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A89" w:rsidRPr="00625A89" w:rsidRDefault="00625A89" w:rsidP="00625A89">
      <w:pPr>
        <w:shd w:val="clear" w:color="auto" w:fill="FAF9F7"/>
        <w:spacing w:after="168" w:line="133" w:lineRule="atLeast"/>
        <w:outlineLvl w:val="1"/>
        <w:rPr>
          <w:rFonts w:ascii="Arial" w:eastAsia="Times New Roman" w:hAnsi="Arial" w:cs="Arial"/>
          <w:color w:val="602A14"/>
          <w:sz w:val="15"/>
          <w:szCs w:val="15"/>
          <w:lang w:eastAsia="ru-RU"/>
        </w:rPr>
      </w:pPr>
      <w:r w:rsidRPr="00625A89">
        <w:rPr>
          <w:rFonts w:ascii="Arial" w:eastAsia="Times New Roman" w:hAnsi="Arial" w:cs="Arial"/>
          <w:color w:val="602A14"/>
          <w:sz w:val="16"/>
          <w:szCs w:val="16"/>
          <w:lang w:eastAsia="ru-RU"/>
        </w:rPr>
        <w:t xml:space="preserve">Информация о социально-экономическом положении </w:t>
      </w:r>
      <w:proofErr w:type="gramStart"/>
      <w:r w:rsidRPr="00625A89">
        <w:rPr>
          <w:rFonts w:ascii="Arial" w:eastAsia="Times New Roman" w:hAnsi="Arial" w:cs="Arial"/>
          <w:color w:val="602A14"/>
          <w:sz w:val="16"/>
          <w:szCs w:val="16"/>
          <w:lang w:eastAsia="ru-RU"/>
        </w:rPr>
        <w:t>г</w:t>
      </w:r>
      <w:proofErr w:type="gramEnd"/>
      <w:r w:rsidRPr="00625A89">
        <w:rPr>
          <w:rFonts w:ascii="Arial" w:eastAsia="Times New Roman" w:hAnsi="Arial" w:cs="Arial"/>
          <w:color w:val="602A14"/>
          <w:sz w:val="16"/>
          <w:szCs w:val="16"/>
          <w:lang w:eastAsia="ru-RU"/>
        </w:rPr>
        <w:t>. Пензы за январь- декабрь 2010 года</w:t>
      </w:r>
    </w:p>
    <w:p w:rsidR="00625A89" w:rsidRPr="00625A89" w:rsidRDefault="00625A89" w:rsidP="00625A89">
      <w:pPr>
        <w:shd w:val="clear" w:color="auto" w:fill="FAF9F7"/>
        <w:spacing w:after="0" w:line="133" w:lineRule="atLeast"/>
        <w:jc w:val="both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625A89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В городе Пензе</w:t>
      </w:r>
      <w:r w:rsidRPr="00625A89">
        <w:rPr>
          <w:rFonts w:ascii="Arial" w:eastAsia="Times New Roman" w:hAnsi="Arial" w:cs="Arial"/>
          <w:color w:val="000000"/>
          <w:sz w:val="10"/>
          <w:lang w:eastAsia="ru-RU"/>
        </w:rPr>
        <w:t> </w:t>
      </w:r>
      <w:r w:rsidRPr="00625A89">
        <w:rPr>
          <w:rFonts w:ascii="Arial" w:eastAsia="Times New Roman" w:hAnsi="Arial" w:cs="Arial"/>
          <w:b/>
          <w:bCs/>
          <w:color w:val="000000"/>
          <w:sz w:val="10"/>
          <w:lang w:eastAsia="ru-RU"/>
        </w:rPr>
        <w:t>на 1 января 2011 года</w:t>
      </w:r>
      <w:r w:rsidRPr="00625A89">
        <w:rPr>
          <w:rFonts w:ascii="Arial" w:eastAsia="Times New Roman" w:hAnsi="Arial" w:cs="Arial"/>
          <w:color w:val="000000"/>
          <w:sz w:val="10"/>
          <w:lang w:eastAsia="ru-RU"/>
        </w:rPr>
        <w:t> </w:t>
      </w:r>
      <w:r w:rsidRPr="00625A89">
        <w:rPr>
          <w:rFonts w:ascii="Arial" w:eastAsia="Times New Roman" w:hAnsi="Arial" w:cs="Arial"/>
          <w:b/>
          <w:bCs/>
          <w:color w:val="000000"/>
          <w:sz w:val="10"/>
          <w:lang w:eastAsia="ru-RU"/>
        </w:rPr>
        <w:t>зарегистрировано</w:t>
      </w:r>
      <w:r w:rsidRPr="00625A89">
        <w:rPr>
          <w:rFonts w:ascii="Arial" w:eastAsia="Times New Roman" w:hAnsi="Arial" w:cs="Arial"/>
          <w:color w:val="000000"/>
          <w:sz w:val="10"/>
          <w:lang w:eastAsia="ru-RU"/>
        </w:rPr>
        <w:t> </w:t>
      </w:r>
      <w:r w:rsidRPr="00625A89">
        <w:rPr>
          <w:rFonts w:ascii="Arial" w:eastAsia="Times New Roman" w:hAnsi="Arial" w:cs="Arial"/>
          <w:b/>
          <w:bCs/>
          <w:color w:val="000000"/>
          <w:sz w:val="10"/>
          <w:lang w:eastAsia="ru-RU"/>
        </w:rPr>
        <w:t>15539</w:t>
      </w:r>
      <w:r w:rsidRPr="00625A89">
        <w:rPr>
          <w:rFonts w:ascii="Arial" w:eastAsia="Times New Roman" w:hAnsi="Arial" w:cs="Arial"/>
          <w:color w:val="000000"/>
          <w:sz w:val="10"/>
          <w:lang w:eastAsia="ru-RU"/>
        </w:rPr>
        <w:t> </w:t>
      </w:r>
      <w:r w:rsidRPr="00625A89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хозяйствующих субъектов, или 57,2 % от общего количества по области. По сравнению с соответствующим периодом прошлого года увеличилось на 545 единиц (на 3,6 %). Более 90%  зарегистрированных предприятий относится к негосударственной форме собственности, из которых </w:t>
      </w:r>
      <w:r w:rsidRPr="00625A89">
        <w:rPr>
          <w:rFonts w:ascii="Arial" w:eastAsia="Times New Roman" w:hAnsi="Arial" w:cs="Arial"/>
          <w:color w:val="000000"/>
          <w:sz w:val="10"/>
          <w:lang w:eastAsia="ru-RU"/>
        </w:rPr>
        <w:t> </w:t>
      </w:r>
      <w:r w:rsidRPr="00625A89">
        <w:rPr>
          <w:rFonts w:ascii="Arial" w:eastAsia="Times New Roman" w:hAnsi="Arial" w:cs="Arial"/>
          <w:b/>
          <w:bCs/>
          <w:color w:val="000000"/>
          <w:sz w:val="10"/>
          <w:lang w:eastAsia="ru-RU"/>
        </w:rPr>
        <w:t>13519 предприятий</w:t>
      </w:r>
      <w:r w:rsidRPr="00625A89">
        <w:rPr>
          <w:rFonts w:ascii="Arial" w:eastAsia="Times New Roman" w:hAnsi="Arial" w:cs="Arial"/>
          <w:color w:val="000000"/>
          <w:sz w:val="10"/>
          <w:lang w:eastAsia="ru-RU"/>
        </w:rPr>
        <w:t> </w:t>
      </w:r>
      <w:r w:rsidRPr="00625A89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– с частной  формой собственности, или 87,0 % от их общего числа по городу. Государственному сектору экономики, включая муниципальную собственность, принадлежит</w:t>
      </w:r>
      <w:r w:rsidRPr="00625A89">
        <w:rPr>
          <w:rFonts w:ascii="Arial" w:eastAsia="Times New Roman" w:hAnsi="Arial" w:cs="Arial"/>
          <w:color w:val="000000"/>
          <w:sz w:val="10"/>
          <w:lang w:eastAsia="ru-RU"/>
        </w:rPr>
        <w:t> </w:t>
      </w:r>
      <w:r w:rsidRPr="00625A89">
        <w:rPr>
          <w:rFonts w:ascii="Arial" w:eastAsia="Times New Roman" w:hAnsi="Arial" w:cs="Arial"/>
          <w:b/>
          <w:bCs/>
          <w:color w:val="000000"/>
          <w:sz w:val="10"/>
          <w:lang w:eastAsia="ru-RU"/>
        </w:rPr>
        <w:t>701 предприятие (</w:t>
      </w:r>
      <w:r w:rsidRPr="00625A89">
        <w:rPr>
          <w:rFonts w:ascii="Arial" w:eastAsia="Times New Roman" w:hAnsi="Arial" w:cs="Arial"/>
          <w:color w:val="000000"/>
          <w:sz w:val="10"/>
          <w:szCs w:val="10"/>
          <w:lang w:eastAsia="ru-RU"/>
        </w:rPr>
        <w:t xml:space="preserve">4,5 % от общего числа по </w:t>
      </w:r>
      <w:proofErr w:type="gramStart"/>
      <w:r w:rsidRPr="00625A89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г</w:t>
      </w:r>
      <w:proofErr w:type="gramEnd"/>
      <w:r w:rsidRPr="00625A89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. Пензе).</w:t>
      </w:r>
    </w:p>
    <w:p w:rsidR="00625A89" w:rsidRPr="00625A89" w:rsidRDefault="00625A89" w:rsidP="00625A89">
      <w:pPr>
        <w:shd w:val="clear" w:color="auto" w:fill="FAF9F7"/>
        <w:spacing w:after="0" w:line="133" w:lineRule="atLeast"/>
        <w:jc w:val="both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proofErr w:type="gramStart"/>
      <w:r w:rsidRPr="00625A89">
        <w:rPr>
          <w:rFonts w:ascii="Arial" w:eastAsia="Times New Roman" w:hAnsi="Arial" w:cs="Arial"/>
          <w:b/>
          <w:bCs/>
          <w:color w:val="000000"/>
          <w:sz w:val="10"/>
          <w:lang w:eastAsia="ru-RU"/>
        </w:rPr>
        <w:t>Оборот организаций</w:t>
      </w:r>
      <w:r w:rsidRPr="00625A89">
        <w:rPr>
          <w:rFonts w:ascii="Arial" w:eastAsia="Times New Roman" w:hAnsi="Arial" w:cs="Arial"/>
          <w:color w:val="000000"/>
          <w:sz w:val="10"/>
          <w:lang w:eastAsia="ru-RU"/>
        </w:rPr>
        <w:t> </w:t>
      </w:r>
      <w:r w:rsidRPr="00625A89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(включая в себя стоимость отгруженных товаров собственного производства, выполненных собственными силами работ и услуг, а также выручку  от продажи приобретенных ранее на стороне товаров) по всем видам экономической деятельности по крупным и средним предприятиям г. Пензы за январь- декабрь 2010  года составил 136823,4 млн. рублей или 112,7 % к январю-декабрю 2010 г. (в действующих ценах).</w:t>
      </w:r>
      <w:proofErr w:type="gramEnd"/>
    </w:p>
    <w:p w:rsidR="00625A89" w:rsidRPr="00625A89" w:rsidRDefault="00625A89" w:rsidP="00625A89">
      <w:pPr>
        <w:shd w:val="clear" w:color="auto" w:fill="FAF9F7"/>
        <w:spacing w:after="0" w:line="133" w:lineRule="atLeast"/>
        <w:jc w:val="both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625A89">
        <w:rPr>
          <w:rFonts w:ascii="Arial" w:eastAsia="Times New Roman" w:hAnsi="Arial" w:cs="Arial"/>
          <w:b/>
          <w:bCs/>
          <w:color w:val="000000"/>
          <w:sz w:val="10"/>
          <w:lang w:eastAsia="ru-RU"/>
        </w:rPr>
        <w:t>Объем отгруженных товаров</w:t>
      </w:r>
      <w:r w:rsidRPr="00625A89">
        <w:rPr>
          <w:rFonts w:ascii="Arial" w:eastAsia="Times New Roman" w:hAnsi="Arial" w:cs="Arial"/>
          <w:color w:val="000000"/>
          <w:sz w:val="10"/>
          <w:lang w:eastAsia="ru-RU"/>
        </w:rPr>
        <w:t> </w:t>
      </w:r>
      <w:r w:rsidRPr="00625A89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собственного производства, выполненных работ и услуг по добывающим, обрабатывающим производствам и производству и распределению электроэнергии, газа и воды крупными и средними предприятиями за январь- декабрь 2010 года составил  55506,3 млн. руб., или 68,41 % от объема по области. По сравнению с соответствующим периодом 2009 года  объем увеличился на 8,8  %.</w:t>
      </w:r>
    </w:p>
    <w:p w:rsidR="00625A89" w:rsidRPr="00625A89" w:rsidRDefault="00625A89" w:rsidP="00625A89">
      <w:pPr>
        <w:shd w:val="clear" w:color="auto" w:fill="FAF9F7"/>
        <w:spacing w:after="0" w:line="133" w:lineRule="atLeast"/>
        <w:jc w:val="both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625A89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 </w:t>
      </w:r>
      <w:proofErr w:type="spellStart"/>
      <w:r w:rsidRPr="00625A89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бъем</w:t>
      </w:r>
      <w:proofErr w:type="spellEnd"/>
      <w:r w:rsidRPr="00625A89">
        <w:rPr>
          <w:rFonts w:ascii="Arial" w:eastAsia="Times New Roman" w:hAnsi="Arial" w:cs="Arial"/>
          <w:color w:val="000000"/>
          <w:sz w:val="10"/>
          <w:szCs w:val="10"/>
          <w:lang w:eastAsia="ru-RU"/>
        </w:rPr>
        <w:t xml:space="preserve"> отгруженных товаров собственного производства, выполненных работ и услуг по виду деятельности «добыча полезных ископаемых» по г. Пензе составил 64,6 млн</w:t>
      </w:r>
      <w:proofErr w:type="gramStart"/>
      <w:r w:rsidRPr="00625A89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.р</w:t>
      </w:r>
      <w:proofErr w:type="gramEnd"/>
      <w:r w:rsidRPr="00625A89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уб., или 147,8 % к январю-декабрю 2009 года, « обрабатывающие производства»-43430,4 млн.руб. или 108,0 «производство и распределение электроэнергии, газа и воды»-12011,3 млн.руб., или 113,9%.</w:t>
      </w:r>
    </w:p>
    <w:p w:rsidR="00625A89" w:rsidRPr="00625A89" w:rsidRDefault="00625A89" w:rsidP="00625A89">
      <w:pPr>
        <w:shd w:val="clear" w:color="auto" w:fill="FAF9F7"/>
        <w:spacing w:after="0" w:line="133" w:lineRule="atLeast"/>
        <w:jc w:val="both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625A89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Среди предприятий и организаций города увеличили объемы отгруженных товаров: ОАО «Биосинтез», ОАО «</w:t>
      </w:r>
      <w:proofErr w:type="spellStart"/>
      <w:r w:rsidRPr="00625A89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Маякпринт</w:t>
      </w:r>
      <w:proofErr w:type="spellEnd"/>
      <w:r w:rsidRPr="00625A89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», ОАО «Маяк»</w:t>
      </w:r>
      <w:proofErr w:type="gramStart"/>
      <w:r w:rsidRPr="00625A89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,О</w:t>
      </w:r>
      <w:proofErr w:type="gramEnd"/>
      <w:r w:rsidRPr="00625A89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АО «ЖБК-1», ОАО « Пензенский подшипниковый завод»,  ООО «</w:t>
      </w:r>
      <w:proofErr w:type="spellStart"/>
      <w:r w:rsidRPr="00625A89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Самко</w:t>
      </w:r>
      <w:proofErr w:type="spellEnd"/>
      <w:r w:rsidRPr="00625A89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», ООО фирма «</w:t>
      </w:r>
      <w:proofErr w:type="spellStart"/>
      <w:r w:rsidRPr="00625A89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Биокор</w:t>
      </w:r>
      <w:proofErr w:type="spellEnd"/>
      <w:r w:rsidRPr="00625A89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», ОАО «</w:t>
      </w:r>
      <w:proofErr w:type="spellStart"/>
      <w:r w:rsidRPr="00625A89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Негаспензапром</w:t>
      </w:r>
      <w:proofErr w:type="spellEnd"/>
      <w:r w:rsidRPr="00625A89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», ОАО «Мясоптицекомбинат «Пензенский»,  Головное подразделение ОАО «</w:t>
      </w:r>
      <w:proofErr w:type="spellStart"/>
      <w:r w:rsidRPr="00625A89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Пенздизельмаш</w:t>
      </w:r>
      <w:proofErr w:type="spellEnd"/>
      <w:r w:rsidRPr="00625A89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», ОАО «</w:t>
      </w:r>
      <w:proofErr w:type="spellStart"/>
      <w:r w:rsidRPr="00625A89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Пензтяжпромарматура</w:t>
      </w:r>
      <w:proofErr w:type="spellEnd"/>
      <w:r w:rsidRPr="00625A89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, ОАО «</w:t>
      </w:r>
      <w:proofErr w:type="spellStart"/>
      <w:r w:rsidRPr="00625A89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Пензахолод</w:t>
      </w:r>
      <w:proofErr w:type="spellEnd"/>
      <w:r w:rsidRPr="00625A89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», ОАО «</w:t>
      </w:r>
      <w:proofErr w:type="spellStart"/>
      <w:r w:rsidRPr="00625A89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Молком</w:t>
      </w:r>
      <w:proofErr w:type="spellEnd"/>
      <w:r w:rsidRPr="00625A89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», ЗАО «Пензенская кондитерская фабрика» и другие.</w:t>
      </w:r>
    </w:p>
    <w:p w:rsidR="00625A89" w:rsidRPr="00625A89" w:rsidRDefault="00625A89" w:rsidP="00625A89">
      <w:pPr>
        <w:shd w:val="clear" w:color="auto" w:fill="FAF9F7"/>
        <w:spacing w:after="0" w:line="133" w:lineRule="atLeast"/>
        <w:jc w:val="both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625A89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За  2010 год увеличились по сравнению с соответствующим периодом прошлого года  объемы производства  некоторых важнейших изделий.  В их числе:  бумага, тетради школьные, лекарственные средства, плиты газовые, оборудование технологическое для легкой промышленности и запасные части к нему, средства вычислительной техники и запасные части к ним, приборы электроизмерительные,  колбасные изделия, цельномолочная продукция, хлебобулочные изделия.</w:t>
      </w:r>
    </w:p>
    <w:p w:rsidR="00625A89" w:rsidRPr="00625A89" w:rsidRDefault="00625A89" w:rsidP="00625A89">
      <w:pPr>
        <w:shd w:val="clear" w:color="auto" w:fill="FAF9F7"/>
        <w:spacing w:after="0" w:line="133" w:lineRule="atLeast"/>
        <w:jc w:val="both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625A89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За январь-декабрь 2010 года за счет всех источников финансирования введено жилья общей площадью 388,8 тыс.кв</w:t>
      </w:r>
      <w:proofErr w:type="gramStart"/>
      <w:r w:rsidRPr="00625A89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.м</w:t>
      </w:r>
      <w:proofErr w:type="gramEnd"/>
      <w:r w:rsidRPr="00625A89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етров. По сравнению с январем – декабрем 2009 г. ввод жилья  составил 100,8%. Площадь жилья, введенного индивидуальными застройщиками составила 178,9 тыс.кв</w:t>
      </w:r>
      <w:proofErr w:type="gramStart"/>
      <w:r w:rsidRPr="00625A89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.м</w:t>
      </w:r>
      <w:proofErr w:type="gramEnd"/>
      <w:r w:rsidRPr="00625A89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етров, по сравнению с соответствующим  периодом прошлого года  ввод увеличился на 124,9%.</w:t>
      </w:r>
    </w:p>
    <w:p w:rsidR="00625A89" w:rsidRPr="00625A89" w:rsidRDefault="00625A89" w:rsidP="00625A89">
      <w:pPr>
        <w:shd w:val="clear" w:color="auto" w:fill="FAF9F7"/>
        <w:spacing w:after="0" w:line="133" w:lineRule="atLeast"/>
        <w:jc w:val="both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625A89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Перевозка пассажиров в городе Пензе транспортом общего пользования в январе-декабре уменьшилась на 7,8 % и составила 1042047,8 тыс</w:t>
      </w:r>
      <w:proofErr w:type="gramStart"/>
      <w:r w:rsidRPr="00625A89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.ч</w:t>
      </w:r>
      <w:proofErr w:type="gramEnd"/>
      <w:r w:rsidRPr="00625A89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ел.  Предприятиями автомобильного транспорта перевезено пассажиров за январь-декабрь 2010 г. в 3,5 раза больше, чем троллейбусным транспортом.</w:t>
      </w:r>
    </w:p>
    <w:p w:rsidR="00625A89" w:rsidRPr="00625A89" w:rsidRDefault="00625A89" w:rsidP="00625A89">
      <w:pPr>
        <w:shd w:val="clear" w:color="auto" w:fill="FAF9F7"/>
        <w:spacing w:after="0" w:line="133" w:lineRule="atLeast"/>
        <w:jc w:val="both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625A89">
        <w:rPr>
          <w:rFonts w:ascii="Arial" w:eastAsia="Times New Roman" w:hAnsi="Arial" w:cs="Arial"/>
          <w:b/>
          <w:bCs/>
          <w:color w:val="000000"/>
          <w:sz w:val="10"/>
          <w:lang w:eastAsia="ru-RU"/>
        </w:rPr>
        <w:t>Оборот розничной торговли по</w:t>
      </w:r>
      <w:r w:rsidRPr="00625A89">
        <w:rPr>
          <w:rFonts w:ascii="Arial" w:eastAsia="Times New Roman" w:hAnsi="Arial" w:cs="Arial"/>
          <w:color w:val="000000"/>
          <w:sz w:val="10"/>
          <w:lang w:eastAsia="ru-RU"/>
        </w:rPr>
        <w:t> </w:t>
      </w:r>
      <w:r w:rsidRPr="00625A89">
        <w:rPr>
          <w:rFonts w:ascii="Arial" w:eastAsia="Times New Roman" w:hAnsi="Arial" w:cs="Arial"/>
          <w:color w:val="000000"/>
          <w:sz w:val="10"/>
          <w:szCs w:val="10"/>
          <w:lang w:eastAsia="ru-RU"/>
        </w:rPr>
        <w:t xml:space="preserve">продаже потребительских товаров в </w:t>
      </w:r>
      <w:proofErr w:type="gramStart"/>
      <w:r w:rsidRPr="00625A89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г</w:t>
      </w:r>
      <w:proofErr w:type="gramEnd"/>
      <w:r w:rsidRPr="00625A89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. Пензе с учетом продажи физическими лицами на рынках составил за 2010 год  63476,9 млн. рублей. По сравнению с соответствующим периодом прошлого года продажа  увеличилась на 1,7 % в сопоставимых ценах.</w:t>
      </w:r>
      <w:r w:rsidRPr="00625A89">
        <w:rPr>
          <w:rFonts w:ascii="Arial" w:eastAsia="Times New Roman" w:hAnsi="Arial" w:cs="Arial"/>
          <w:color w:val="000000"/>
          <w:sz w:val="10"/>
          <w:lang w:eastAsia="ru-RU"/>
        </w:rPr>
        <w:t> </w:t>
      </w:r>
      <w:r w:rsidRPr="00625A89">
        <w:rPr>
          <w:rFonts w:ascii="Arial" w:eastAsia="Times New Roman" w:hAnsi="Arial" w:cs="Arial"/>
          <w:b/>
          <w:bCs/>
          <w:color w:val="000000"/>
          <w:sz w:val="10"/>
          <w:lang w:eastAsia="ru-RU"/>
        </w:rPr>
        <w:t>Оборот розничной торговли на душу населения</w:t>
      </w:r>
      <w:r w:rsidRPr="00625A89">
        <w:rPr>
          <w:rFonts w:ascii="Arial" w:eastAsia="Times New Roman" w:hAnsi="Arial" w:cs="Arial"/>
          <w:color w:val="000000"/>
          <w:sz w:val="10"/>
          <w:lang w:eastAsia="ru-RU"/>
        </w:rPr>
        <w:t> </w:t>
      </w:r>
      <w:r w:rsidRPr="00625A89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в январе- декабре 2010 г. составил    125374 рублей.</w:t>
      </w:r>
    </w:p>
    <w:p w:rsidR="00625A89" w:rsidRPr="00625A89" w:rsidRDefault="00625A89" w:rsidP="00625A89">
      <w:pPr>
        <w:shd w:val="clear" w:color="auto" w:fill="FAF9F7"/>
        <w:spacing w:after="0" w:line="133" w:lineRule="atLeast"/>
        <w:jc w:val="both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625A89">
        <w:rPr>
          <w:rFonts w:ascii="Arial" w:eastAsia="Times New Roman" w:hAnsi="Arial" w:cs="Arial"/>
          <w:b/>
          <w:bCs/>
          <w:color w:val="000000"/>
          <w:sz w:val="10"/>
          <w:lang w:eastAsia="ru-RU"/>
        </w:rPr>
        <w:t>Оборот в сети общественного питания города Пензы</w:t>
      </w:r>
      <w:r w:rsidRPr="00625A89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  за январь-декабрь  2010 г. составил 3776,5 млн. рублей. Оборот в сети общественного питания на душу населения в январе-декабре составил 7459 рублей и увеличился по сравнению с соответствующим  периодом 2009 года (в сопоставимых ценах) на  9,3 %.</w:t>
      </w:r>
    </w:p>
    <w:p w:rsidR="00625A89" w:rsidRPr="00625A89" w:rsidRDefault="00625A89" w:rsidP="00625A89">
      <w:pPr>
        <w:shd w:val="clear" w:color="auto" w:fill="FAF9F7"/>
        <w:spacing w:after="0" w:line="133" w:lineRule="atLeast"/>
        <w:jc w:val="both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625A89">
        <w:rPr>
          <w:rFonts w:ascii="Arial" w:eastAsia="Times New Roman" w:hAnsi="Arial" w:cs="Arial"/>
          <w:color w:val="000000"/>
          <w:sz w:val="10"/>
          <w:szCs w:val="10"/>
          <w:lang w:eastAsia="ru-RU"/>
        </w:rPr>
        <w:t xml:space="preserve">По предварительным данным в результате финансово-хозяйственной  деятельности крупных и средних предприятий и организаций </w:t>
      </w:r>
      <w:proofErr w:type="gramStart"/>
      <w:r w:rsidRPr="00625A89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г</w:t>
      </w:r>
      <w:proofErr w:type="gramEnd"/>
      <w:r w:rsidRPr="00625A89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. Пензы за январь-декабрь 2010 года</w:t>
      </w:r>
      <w:r w:rsidRPr="00625A89">
        <w:rPr>
          <w:rFonts w:ascii="Arial" w:eastAsia="Times New Roman" w:hAnsi="Arial" w:cs="Arial"/>
          <w:color w:val="000000"/>
          <w:sz w:val="10"/>
          <w:lang w:eastAsia="ru-RU"/>
        </w:rPr>
        <w:t> </w:t>
      </w:r>
      <w:r w:rsidRPr="00625A89">
        <w:rPr>
          <w:rFonts w:ascii="Arial" w:eastAsia="Times New Roman" w:hAnsi="Arial" w:cs="Arial"/>
          <w:b/>
          <w:bCs/>
          <w:color w:val="000000"/>
          <w:sz w:val="10"/>
          <w:lang w:eastAsia="ru-RU"/>
        </w:rPr>
        <w:t>получено 3757,1 млн. рублей прибыли</w:t>
      </w:r>
      <w:r w:rsidRPr="00625A89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. При формировании сальдированного финансового результата 219 предприятий получили прибыль в сумме 5098,9 млн. руб., а 68 предприятий – 1341,8  млн. рублей убытка. За  2010год доля убыточных организаций по сравнению с январем- декабрем  2009 года увеличилась на 0,3 процентных пункта и составила 23,7 %.</w:t>
      </w:r>
    </w:p>
    <w:p w:rsidR="00625A89" w:rsidRPr="00625A89" w:rsidRDefault="00625A89" w:rsidP="00625A89">
      <w:pPr>
        <w:shd w:val="clear" w:color="auto" w:fill="FAF9F7"/>
        <w:spacing w:after="0" w:line="133" w:lineRule="atLeast"/>
        <w:jc w:val="both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625A89">
        <w:rPr>
          <w:rFonts w:ascii="Arial" w:eastAsia="Times New Roman" w:hAnsi="Arial" w:cs="Arial"/>
          <w:color w:val="000000"/>
          <w:sz w:val="10"/>
          <w:szCs w:val="10"/>
          <w:lang w:eastAsia="ru-RU"/>
        </w:rPr>
        <w:t xml:space="preserve">По состоянию на 1 января 2010 года постоянное население </w:t>
      </w:r>
      <w:proofErr w:type="gramStart"/>
      <w:r w:rsidRPr="00625A89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г</w:t>
      </w:r>
      <w:proofErr w:type="gramEnd"/>
      <w:r w:rsidRPr="00625A89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. Пензы</w:t>
      </w:r>
      <w:r w:rsidRPr="00625A89">
        <w:rPr>
          <w:rFonts w:ascii="Arial" w:eastAsia="Times New Roman" w:hAnsi="Arial" w:cs="Arial"/>
          <w:color w:val="000000"/>
          <w:sz w:val="10"/>
          <w:lang w:eastAsia="ru-RU"/>
        </w:rPr>
        <w:t> </w:t>
      </w:r>
      <w:r w:rsidRPr="00625A89">
        <w:rPr>
          <w:rFonts w:ascii="Arial" w:eastAsia="Times New Roman" w:hAnsi="Arial" w:cs="Arial"/>
          <w:b/>
          <w:bCs/>
          <w:color w:val="000000"/>
          <w:sz w:val="10"/>
          <w:lang w:eastAsia="ru-RU"/>
        </w:rPr>
        <w:t>насчитывало 506,3 тыс. чел</w:t>
      </w:r>
      <w:r w:rsidRPr="00625A89">
        <w:rPr>
          <w:rFonts w:ascii="Arial" w:eastAsia="Times New Roman" w:hAnsi="Arial" w:cs="Arial"/>
          <w:color w:val="000000"/>
          <w:sz w:val="10"/>
          <w:szCs w:val="10"/>
          <w:lang w:eastAsia="ru-RU"/>
        </w:rPr>
        <w:t xml:space="preserve">. За январь-ноябрь 2010 года родилось 4813, умерло  6314 человек. Естественная убыль населения составила 1501 человек. По сравнению с январем- ноябрем 2009 года число родившихся  увеличилось на 2,8 %, число умерших - на 1,5 %. За январь-декабрь 2010 года было заключено 4939 браков, официально </w:t>
      </w:r>
      <w:proofErr w:type="gramStart"/>
      <w:r w:rsidRPr="00625A89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разведены</w:t>
      </w:r>
      <w:proofErr w:type="gramEnd"/>
      <w:r w:rsidRPr="00625A89">
        <w:rPr>
          <w:rFonts w:ascii="Arial" w:eastAsia="Times New Roman" w:hAnsi="Arial" w:cs="Arial"/>
          <w:color w:val="000000"/>
          <w:sz w:val="10"/>
          <w:szCs w:val="10"/>
          <w:lang w:eastAsia="ru-RU"/>
        </w:rPr>
        <w:t xml:space="preserve"> 2731 пара. По сравнению с аналогичным периодом предыдущего года произошло увеличение количества зарегистрированных браков на 2,9%, по разводам - снижение на 2.9 %.</w:t>
      </w:r>
    </w:p>
    <w:p w:rsidR="00625A89" w:rsidRPr="00625A89" w:rsidRDefault="00625A89" w:rsidP="00625A89">
      <w:pPr>
        <w:shd w:val="clear" w:color="auto" w:fill="FAF9F7"/>
        <w:spacing w:after="0" w:line="133" w:lineRule="atLeast"/>
        <w:jc w:val="both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proofErr w:type="gramStart"/>
      <w:r w:rsidRPr="00625A89">
        <w:rPr>
          <w:rFonts w:ascii="Arial" w:eastAsia="Times New Roman" w:hAnsi="Arial" w:cs="Arial"/>
          <w:b/>
          <w:bCs/>
          <w:color w:val="000000"/>
          <w:sz w:val="10"/>
          <w:lang w:eastAsia="ru-RU"/>
        </w:rPr>
        <w:t>Численность работающих по полному кругу г. Пензы</w:t>
      </w:r>
      <w:r w:rsidRPr="00625A89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  за январь-декабрь 2010 г. составила 223,1 тыс. чел., по сравнению с январем-декабрем 2009 года она составила 101,2%. Средняя начисленная заработная плата работников организаций, включая субъекты малого предпринимательства, в январе- декабре 2010 года составила 16949,8руб. и увеличилась по сравнению с аналогичным периодом 2009 г. на  108,3 %.  </w:t>
      </w:r>
      <w:proofErr w:type="gramEnd"/>
    </w:p>
    <w:p w:rsidR="00625A89" w:rsidRPr="00625A89" w:rsidRDefault="00625A89" w:rsidP="00625A89">
      <w:pPr>
        <w:shd w:val="clear" w:color="auto" w:fill="FAF9F7"/>
        <w:spacing w:after="0" w:line="133" w:lineRule="atLeast"/>
        <w:jc w:val="both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625A89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На долю крупных и средних предприятий и организаций приходится 68% работающих. По сравнению с январем- декабрем 2009 г. численность уменьшилась на 2,4 % и составила 152,6 тыс. чел.</w:t>
      </w:r>
      <w:r w:rsidRPr="00625A89">
        <w:rPr>
          <w:rFonts w:ascii="Arial" w:eastAsia="Times New Roman" w:hAnsi="Arial" w:cs="Arial"/>
          <w:color w:val="000000"/>
          <w:sz w:val="10"/>
          <w:lang w:eastAsia="ru-RU"/>
        </w:rPr>
        <w:t> </w:t>
      </w:r>
      <w:r w:rsidRPr="00625A89">
        <w:rPr>
          <w:rFonts w:ascii="Arial" w:eastAsia="Times New Roman" w:hAnsi="Arial" w:cs="Arial"/>
          <w:b/>
          <w:bCs/>
          <w:color w:val="000000"/>
          <w:sz w:val="10"/>
          <w:lang w:eastAsia="ru-RU"/>
        </w:rPr>
        <w:t>Средняя начисленная заработная плата </w:t>
      </w:r>
      <w:r w:rsidRPr="00625A89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работников этих предприятий в январе- декабре  2010 г.</w:t>
      </w:r>
      <w:r w:rsidRPr="00625A89">
        <w:rPr>
          <w:rFonts w:ascii="Arial" w:eastAsia="Times New Roman" w:hAnsi="Arial" w:cs="Arial"/>
          <w:b/>
          <w:bCs/>
          <w:color w:val="000000"/>
          <w:sz w:val="10"/>
          <w:lang w:eastAsia="ru-RU"/>
        </w:rPr>
        <w:t> </w:t>
      </w:r>
      <w:r w:rsidRPr="00625A89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составила 16704,4 руб., что на 12,7 % больше, чем в январе-декабре  2009 г. и на 17,4% больше средней заработной платы по области.</w:t>
      </w:r>
    </w:p>
    <w:p w:rsidR="00625A89" w:rsidRPr="00625A89" w:rsidRDefault="00625A89" w:rsidP="00625A89">
      <w:pPr>
        <w:shd w:val="clear" w:color="auto" w:fill="FAF9F7"/>
        <w:spacing w:after="0" w:line="133" w:lineRule="atLeast"/>
        <w:jc w:val="both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625A89">
        <w:rPr>
          <w:rFonts w:ascii="Arial" w:eastAsia="Times New Roman" w:hAnsi="Arial" w:cs="Arial"/>
          <w:b/>
          <w:bCs/>
          <w:color w:val="000000"/>
          <w:sz w:val="10"/>
          <w:lang w:eastAsia="ru-RU"/>
        </w:rPr>
        <w:t>Просроченная задолженность по заработной плате</w:t>
      </w:r>
      <w:r w:rsidRPr="00625A89">
        <w:rPr>
          <w:rFonts w:ascii="Arial" w:eastAsia="Times New Roman" w:hAnsi="Arial" w:cs="Arial"/>
          <w:color w:val="000000"/>
          <w:sz w:val="10"/>
          <w:lang w:eastAsia="ru-RU"/>
        </w:rPr>
        <w:t> </w:t>
      </w:r>
      <w:r w:rsidRPr="00625A89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по состоянию на 1 января 2011 года по крупным и средним предприятиям города составила 10,1 млн</w:t>
      </w:r>
      <w:proofErr w:type="gramStart"/>
      <w:r w:rsidRPr="00625A89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.р</w:t>
      </w:r>
      <w:proofErr w:type="gramEnd"/>
      <w:r w:rsidRPr="00625A89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уб.</w:t>
      </w:r>
      <w:r w:rsidRPr="00625A89">
        <w:rPr>
          <w:rFonts w:ascii="Arial" w:eastAsia="Times New Roman" w:hAnsi="Arial" w:cs="Arial"/>
          <w:b/>
          <w:bCs/>
          <w:color w:val="000000"/>
          <w:sz w:val="10"/>
          <w:lang w:eastAsia="ru-RU"/>
        </w:rPr>
        <w:t> </w:t>
      </w:r>
      <w:r w:rsidRPr="00625A89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Задолженность предприятий и организаций  города складывается, как из-за отсутствия собственных денежных средств, так и из-за отсутствия  бюджетного финансирования. По состоянию на 1  января 2010 года задолженности по  оплате труда  из-за отсутствия финансирования из бюджета всех уровней нет.</w:t>
      </w:r>
    </w:p>
    <w:p w:rsidR="00625A89" w:rsidRPr="00625A89" w:rsidRDefault="00625A89" w:rsidP="00625A89">
      <w:pPr>
        <w:shd w:val="clear" w:color="auto" w:fill="FAF9F7"/>
        <w:spacing w:after="0" w:line="133" w:lineRule="atLeast"/>
        <w:jc w:val="both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625A89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На 1 января 2011 г. в органах государственной</w:t>
      </w:r>
      <w:r w:rsidRPr="00625A89">
        <w:rPr>
          <w:rFonts w:ascii="Arial" w:eastAsia="Times New Roman" w:hAnsi="Arial" w:cs="Arial"/>
          <w:color w:val="000000"/>
          <w:sz w:val="10"/>
          <w:lang w:eastAsia="ru-RU"/>
        </w:rPr>
        <w:t> </w:t>
      </w:r>
      <w:r w:rsidRPr="00625A89">
        <w:rPr>
          <w:rFonts w:ascii="Arial" w:eastAsia="Times New Roman" w:hAnsi="Arial" w:cs="Arial"/>
          <w:b/>
          <w:bCs/>
          <w:color w:val="000000"/>
          <w:sz w:val="10"/>
          <w:lang w:eastAsia="ru-RU"/>
        </w:rPr>
        <w:t>службы занятости населения</w:t>
      </w:r>
      <w:r w:rsidRPr="00625A89">
        <w:rPr>
          <w:rFonts w:ascii="Arial" w:eastAsia="Times New Roman" w:hAnsi="Arial" w:cs="Arial"/>
          <w:color w:val="000000"/>
          <w:sz w:val="10"/>
          <w:lang w:eastAsia="ru-RU"/>
        </w:rPr>
        <w:t> </w:t>
      </w:r>
      <w:r w:rsidRPr="00625A89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города было зарегистрировано в качестве безработных 3500 человек, их них получают пособие по безработице 3272. Уровень официально зарегистрированной безработицы на 1 января 2011 года составил 1,14 % экономически активного населения. К концу декабря нагрузка незанятого трудовой деятельностью населения, состоящего на учете в органах государственной службы занятости, на одну заявленную вакансию составила 1,1 чел.</w:t>
      </w:r>
    </w:p>
    <w:p w:rsidR="00961488" w:rsidRDefault="00961488"/>
    <w:sectPr w:rsidR="00961488" w:rsidSect="00961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625A89"/>
    <w:rsid w:val="00625A89"/>
    <w:rsid w:val="00961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88"/>
  </w:style>
  <w:style w:type="paragraph" w:styleId="2">
    <w:name w:val="heading 2"/>
    <w:basedOn w:val="a"/>
    <w:link w:val="20"/>
    <w:uiPriority w:val="9"/>
    <w:qFormat/>
    <w:rsid w:val="00625A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5A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25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5A89"/>
  </w:style>
  <w:style w:type="character" w:styleId="a4">
    <w:name w:val="Strong"/>
    <w:basedOn w:val="a0"/>
    <w:uiPriority w:val="22"/>
    <w:qFormat/>
    <w:rsid w:val="00625A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4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1004</Words>
  <Characters>5728</Characters>
  <Application>Microsoft Office Word</Application>
  <DocSecurity>0</DocSecurity>
  <Lines>47</Lines>
  <Paragraphs>13</Paragraphs>
  <ScaleCrop>false</ScaleCrop>
  <Company/>
  <LinksUpToDate>false</LinksUpToDate>
  <CharactersWithSpaces>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press</cp:lastModifiedBy>
  <cp:revision>1</cp:revision>
  <dcterms:created xsi:type="dcterms:W3CDTF">2015-03-11T13:44:00Z</dcterms:created>
  <dcterms:modified xsi:type="dcterms:W3CDTF">2015-03-11T13:44:00Z</dcterms:modified>
</cp:coreProperties>
</file>