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6E" w:rsidRDefault="0032766E">
      <w:pPr>
        <w:widowControl w:val="0"/>
        <w:autoSpaceDE w:val="0"/>
        <w:autoSpaceDN w:val="0"/>
        <w:adjustRightInd w:val="0"/>
        <w:spacing w:after="0" w:line="240" w:lineRule="auto"/>
        <w:outlineLvl w:val="0"/>
        <w:rPr>
          <w:rFonts w:ascii="Calibri" w:hAnsi="Calibri" w:cs="Calibri"/>
        </w:rPr>
      </w:pPr>
    </w:p>
    <w:p w:rsidR="0032766E" w:rsidRDefault="0032766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ПЕНЗЫ</w:t>
      </w:r>
    </w:p>
    <w:p w:rsidR="0032766E" w:rsidRDefault="0032766E">
      <w:pPr>
        <w:widowControl w:val="0"/>
        <w:autoSpaceDE w:val="0"/>
        <w:autoSpaceDN w:val="0"/>
        <w:adjustRightInd w:val="0"/>
        <w:spacing w:after="0" w:line="240" w:lineRule="auto"/>
        <w:jc w:val="center"/>
        <w:rPr>
          <w:rFonts w:ascii="Calibri" w:hAnsi="Calibri" w:cs="Calibri"/>
          <w:b/>
          <w:bCs/>
        </w:rPr>
      </w:pP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2012 г. N 756/2</w:t>
      </w:r>
    </w:p>
    <w:p w:rsidR="0032766E" w:rsidRDefault="0032766E">
      <w:pPr>
        <w:widowControl w:val="0"/>
        <w:autoSpaceDE w:val="0"/>
        <w:autoSpaceDN w:val="0"/>
        <w:adjustRightInd w:val="0"/>
        <w:spacing w:after="0" w:line="240" w:lineRule="auto"/>
        <w:jc w:val="center"/>
        <w:rPr>
          <w:rFonts w:ascii="Calibri" w:hAnsi="Calibri" w:cs="Calibri"/>
          <w:b/>
          <w:bCs/>
        </w:rPr>
      </w:pP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В СОБСТВЕННОСТЬ</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ЗЕМЕЛЬНЫХ УЧАСТКОВ ИЗ ЗЕМЕЛЬ, НАХОДЯЩИХСЯ В </w:t>
      </w:r>
      <w:proofErr w:type="gramStart"/>
      <w:r>
        <w:rPr>
          <w:rFonts w:ascii="Calibri" w:hAnsi="Calibri" w:cs="Calibri"/>
          <w:b/>
          <w:bCs/>
        </w:rPr>
        <w:t>МУНИЦИПАЛЬНОЙ</w:t>
      </w:r>
      <w:proofErr w:type="gramEnd"/>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ЗЕМЕЛЬ, СОБСТВЕННОСТЬ НА КОТОРЫЕ</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НЕ </w:t>
      </w:r>
      <w:proofErr w:type="gramStart"/>
      <w:r>
        <w:rPr>
          <w:rFonts w:ascii="Calibri" w:hAnsi="Calibri" w:cs="Calibri"/>
          <w:b/>
          <w:bCs/>
        </w:rPr>
        <w:t>РАЗГРАНИЧЕНА</w:t>
      </w:r>
      <w:proofErr w:type="gramEnd"/>
      <w:r>
        <w:rPr>
          <w:rFonts w:ascii="Calibri" w:hAnsi="Calibri" w:cs="Calibri"/>
          <w:b/>
          <w:bCs/>
        </w:rPr>
        <w:t>, САДОВОДАМ, ОГОРОДНИКАМ, ДАЧНИКАМ</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ИХ </w:t>
      </w:r>
      <w:proofErr w:type="gramStart"/>
      <w:r>
        <w:rPr>
          <w:rFonts w:ascii="Calibri" w:hAnsi="Calibri" w:cs="Calibri"/>
          <w:b/>
          <w:bCs/>
        </w:rPr>
        <w:t>САДОВОДЧЕСКИМ</w:t>
      </w:r>
      <w:proofErr w:type="gramEnd"/>
      <w:r>
        <w:rPr>
          <w:rFonts w:ascii="Calibri" w:hAnsi="Calibri" w:cs="Calibri"/>
          <w:b/>
          <w:bCs/>
        </w:rPr>
        <w:t>, ОГОРОДНИЧЕСКИМ И ДАЧНЫМ НЕКОММЕРЧЕСКИМ</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ОБЪЕДИНЕНИЯМ" АДМИНИСТРАЦИЕЙ ГОРОДА ПЕНЗЫ</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 Пензы</w:t>
      </w:r>
      <w:proofErr w:type="gramEnd"/>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4" w:history="1">
        <w:r>
          <w:rPr>
            <w:rFonts w:ascii="Calibri" w:hAnsi="Calibri" w:cs="Calibri"/>
            <w:color w:val="0000FF"/>
          </w:rPr>
          <w:t>N 66/5</w:t>
        </w:r>
      </w:hyperlink>
      <w:r>
        <w:rPr>
          <w:rFonts w:ascii="Calibri" w:hAnsi="Calibri" w:cs="Calibri"/>
        </w:rPr>
        <w:t xml:space="preserve">, от 16.01.2014 </w:t>
      </w:r>
      <w:hyperlink r:id="rId5" w:history="1">
        <w:r>
          <w:rPr>
            <w:rFonts w:ascii="Calibri" w:hAnsi="Calibri" w:cs="Calibri"/>
            <w:color w:val="0000FF"/>
          </w:rPr>
          <w:t>N 18/3</w:t>
        </w:r>
      </w:hyperlink>
      <w:r>
        <w:rPr>
          <w:rFonts w:ascii="Calibri" w:hAnsi="Calibri" w:cs="Calibri"/>
        </w:rPr>
        <w:t>,</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6" w:history="1">
        <w:r>
          <w:rPr>
            <w:rFonts w:ascii="Calibri" w:hAnsi="Calibri" w:cs="Calibri"/>
            <w:color w:val="0000FF"/>
          </w:rPr>
          <w:t>N 1400/6</w:t>
        </w:r>
      </w:hyperlink>
      <w:r>
        <w:rPr>
          <w:rFonts w:ascii="Calibri" w:hAnsi="Calibri" w:cs="Calibri"/>
        </w:rPr>
        <w:t>)</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766E" w:rsidRDefault="003276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9" w:history="1">
        <w:r>
          <w:rPr>
            <w:rFonts w:ascii="Calibri" w:hAnsi="Calibri" w:cs="Calibri"/>
            <w:color w:val="0000FF"/>
          </w:rPr>
          <w:t>постановлением</w:t>
        </w:r>
      </w:hyperlink>
      <w:r>
        <w:rPr>
          <w:rFonts w:ascii="Calibri" w:hAnsi="Calibri" w:cs="Calibri"/>
        </w:rPr>
        <w:t xml:space="preserve"> администрации города Пензы от 30.06.2011 N 770 "Об утверждении Реестра муниципальных услуг города Пензы", </w:t>
      </w:r>
      <w:hyperlink r:id="rId10" w:history="1">
        <w:r>
          <w:rPr>
            <w:rFonts w:ascii="Calibri" w:hAnsi="Calibri" w:cs="Calibri"/>
            <w:color w:val="0000FF"/>
          </w:rPr>
          <w:t>постановлением</w:t>
        </w:r>
      </w:hyperlink>
      <w:r>
        <w:rPr>
          <w:rFonts w:ascii="Calibri" w:hAnsi="Calibri" w:cs="Calibri"/>
        </w:rPr>
        <w:t xml:space="preserve"> администрации города Пензы от 30.06.2011 N 766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w:t>
      </w:r>
      <w:proofErr w:type="gramEnd"/>
      <w:r>
        <w:rPr>
          <w:rFonts w:ascii="Calibri" w:hAnsi="Calibri" w:cs="Calibri"/>
        </w:rPr>
        <w:t xml:space="preserve"> города Пензы", Федеральным </w:t>
      </w:r>
      <w:hyperlink r:id="rId11" w:history="1">
        <w:r>
          <w:rPr>
            <w:rFonts w:ascii="Calibri" w:hAnsi="Calibri" w:cs="Calibri"/>
            <w:color w:val="0000FF"/>
          </w:rPr>
          <w:t>законом</w:t>
        </w:r>
      </w:hyperlink>
      <w:r>
        <w:rPr>
          <w:rFonts w:ascii="Calibri" w:hAnsi="Calibri" w:cs="Calibri"/>
        </w:rPr>
        <w:t xml:space="preserve"> от 15.04.1998 N 66-ФЗ "О садоводческих, огороднических и дачных некоммерческих объединениях граждан", </w:t>
      </w:r>
      <w:hyperlink r:id="rId12" w:history="1">
        <w:r>
          <w:rPr>
            <w:rFonts w:ascii="Calibri" w:hAnsi="Calibri" w:cs="Calibri"/>
            <w:color w:val="0000FF"/>
          </w:rPr>
          <w:t>ст. 31</w:t>
        </w:r>
      </w:hyperlink>
      <w:r>
        <w:rPr>
          <w:rFonts w:ascii="Calibri" w:hAnsi="Calibri" w:cs="Calibri"/>
        </w:rPr>
        <w:t xml:space="preserve">, </w:t>
      </w:r>
      <w:hyperlink r:id="rId13" w:history="1">
        <w:r>
          <w:rPr>
            <w:rFonts w:ascii="Calibri" w:hAnsi="Calibri" w:cs="Calibri"/>
            <w:color w:val="0000FF"/>
          </w:rPr>
          <w:t>33</w:t>
        </w:r>
      </w:hyperlink>
      <w:r>
        <w:rPr>
          <w:rFonts w:ascii="Calibri" w:hAnsi="Calibri" w:cs="Calibri"/>
        </w:rPr>
        <w:t xml:space="preserve"> Устава города Пензы Администрация города Пензы постановляет: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в собственность земельных участков из земель, находящихся в муниципальной собственности, и земель, собственность на которые не разграничена, садоводам, огородникам, дачникам и их садоводческим, огородническим и дачным некоммерческим объединениям" администрацией города Пензы (далее - Административный регламент).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Информационно-аналитическому отделу администрации города Пензы (Е.В. </w:t>
      </w:r>
      <w:proofErr w:type="spellStart"/>
      <w:r>
        <w:rPr>
          <w:rFonts w:ascii="Calibri" w:hAnsi="Calibri" w:cs="Calibri"/>
        </w:rPr>
        <w:t>Овчинникова</w:t>
      </w:r>
      <w:proofErr w:type="spellEnd"/>
      <w:r>
        <w:rPr>
          <w:rFonts w:ascii="Calibri" w:hAnsi="Calibri" w:cs="Calibri"/>
        </w:rPr>
        <w:t xml:space="preserve">) в течение 20 дней с момента выхода настоящего постановления опубликовать Административный </w:t>
      </w:r>
      <w:hyperlink w:anchor="Par39" w:history="1">
        <w:r>
          <w:rPr>
            <w:rFonts w:ascii="Calibri" w:hAnsi="Calibri" w:cs="Calibri"/>
            <w:color w:val="0000FF"/>
          </w:rPr>
          <w:t>регламент</w:t>
        </w:r>
      </w:hyperlink>
      <w:r>
        <w:rPr>
          <w:rFonts w:ascii="Calibri" w:hAnsi="Calibri" w:cs="Calibri"/>
        </w:rPr>
        <w:t xml:space="preserve"> в средствах массовой информации и разместить на официальном сайте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первого заместителя главы администрации города Пензы Л.Б. </w:t>
      </w:r>
      <w:proofErr w:type="spellStart"/>
      <w:r>
        <w:rPr>
          <w:rFonts w:ascii="Calibri" w:hAnsi="Calibri" w:cs="Calibri"/>
        </w:rPr>
        <w:t>Кипурову</w:t>
      </w:r>
      <w:proofErr w:type="spellEnd"/>
      <w:r>
        <w:rPr>
          <w:rFonts w:ascii="Calibri" w:hAnsi="Calibri" w:cs="Calibri"/>
        </w:rPr>
        <w:t>.</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Р.Б.ЧЕРНОВ</w:t>
      </w: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right"/>
        <w:outlineLvl w:val="0"/>
        <w:rPr>
          <w:rFonts w:ascii="Calibri" w:hAnsi="Calibri" w:cs="Calibri"/>
        </w:rPr>
      </w:pPr>
      <w:bookmarkStart w:id="1" w:name="Par34"/>
      <w:bookmarkEnd w:id="1"/>
    </w:p>
    <w:p w:rsidR="0032766E" w:rsidRDefault="0032766E">
      <w:pPr>
        <w:widowControl w:val="0"/>
        <w:autoSpaceDE w:val="0"/>
        <w:autoSpaceDN w:val="0"/>
        <w:adjustRightInd w:val="0"/>
        <w:spacing w:after="0" w:line="240" w:lineRule="auto"/>
        <w:jc w:val="right"/>
        <w:outlineLvl w:val="0"/>
        <w:rPr>
          <w:rFonts w:ascii="Calibri" w:hAnsi="Calibri" w:cs="Calibri"/>
        </w:rPr>
      </w:pPr>
    </w:p>
    <w:p w:rsidR="0032766E" w:rsidRDefault="0032766E">
      <w:pPr>
        <w:widowControl w:val="0"/>
        <w:autoSpaceDE w:val="0"/>
        <w:autoSpaceDN w:val="0"/>
        <w:adjustRightInd w:val="0"/>
        <w:spacing w:after="0" w:line="240" w:lineRule="auto"/>
        <w:jc w:val="right"/>
        <w:outlineLvl w:val="0"/>
        <w:rPr>
          <w:rFonts w:ascii="Calibri" w:hAnsi="Calibri" w:cs="Calibri"/>
        </w:rPr>
      </w:pPr>
    </w:p>
    <w:p w:rsidR="0032766E" w:rsidRDefault="0032766E">
      <w:pPr>
        <w:widowControl w:val="0"/>
        <w:autoSpaceDE w:val="0"/>
        <w:autoSpaceDN w:val="0"/>
        <w:adjustRightInd w:val="0"/>
        <w:spacing w:after="0" w:line="240" w:lineRule="auto"/>
        <w:jc w:val="right"/>
        <w:outlineLvl w:val="0"/>
        <w:rPr>
          <w:rFonts w:ascii="Calibri" w:hAnsi="Calibri" w:cs="Calibri"/>
        </w:rPr>
      </w:pPr>
    </w:p>
    <w:p w:rsidR="0032766E" w:rsidRDefault="0032766E">
      <w:pPr>
        <w:widowControl w:val="0"/>
        <w:autoSpaceDE w:val="0"/>
        <w:autoSpaceDN w:val="0"/>
        <w:adjustRightInd w:val="0"/>
        <w:spacing w:after="0" w:line="240" w:lineRule="auto"/>
        <w:jc w:val="right"/>
        <w:outlineLvl w:val="0"/>
        <w:rPr>
          <w:rFonts w:ascii="Calibri" w:hAnsi="Calibri" w:cs="Calibri"/>
        </w:rPr>
      </w:pPr>
    </w:p>
    <w:p w:rsidR="0032766E" w:rsidRDefault="0032766E">
      <w:pPr>
        <w:widowControl w:val="0"/>
        <w:autoSpaceDE w:val="0"/>
        <w:autoSpaceDN w:val="0"/>
        <w:adjustRightInd w:val="0"/>
        <w:spacing w:after="0" w:line="240" w:lineRule="auto"/>
        <w:jc w:val="right"/>
        <w:outlineLvl w:val="0"/>
        <w:rPr>
          <w:rFonts w:ascii="Calibri" w:hAnsi="Calibri" w:cs="Calibri"/>
        </w:rPr>
      </w:pPr>
    </w:p>
    <w:p w:rsidR="0032766E" w:rsidRDefault="0032766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Пензы</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от 26 июня 2012 г. N 756/2</w:t>
      </w: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АДМИНИСТРАЦИЕЙ ГОРОДА ПЕНЗЫ МУНИЦИПАЛЬНОЙ</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"ПРЕДОСТАВЛЕНИЕ В СОБСТВЕННОСТЬ ЗЕМЕЛЬНЫХ УЧАСТКОВ</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ЗЕМЕЛЬ, НАХОДЯЩИХСЯ В МУНИЦИПАЛЬНОЙ СОБСТВЕННОСТИ,</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ЗЕМЕЛЬ, СОБСТВЕННОСТЬ НА КОТОРЫЕ НЕ РАЗГРАНИЧЕНА,</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САДОВОДАМ, ОГОРОДНИКАМ, ДАЧНИКАМ И ИХ САДОВОДЧЕСКИМ,</w:t>
      </w:r>
    </w:p>
    <w:p w:rsidR="0032766E" w:rsidRDefault="003276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ОГОРОДНИЧЕСКИМ И ДАЧНЫМ НЕКОММЕРЧЕСКИМ ОБЪЕДИНЕНИЯМ"</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I. Раздел "Общие положения"</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Административный регламент предоставления муниципальной услуги "Предоставление в собственность земельных участков из земель, находящихся в муниципальной собственности, и земель, собственность на которые не разграничена, садоводам, огородникам, дачникам и их садоводческим, огородническим и дачным некоммерческим объединениям"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потребления муниципальной услуги и определяет сроки и последовательность</w:t>
      </w:r>
      <w:proofErr w:type="gramEnd"/>
      <w:r>
        <w:rPr>
          <w:rFonts w:ascii="Calibri" w:hAnsi="Calibri" w:cs="Calibri"/>
        </w:rPr>
        <w:t xml:space="preserve"> предоставления муниципальной услуги при осуществлении полномочий администрацией города Пензы по предоставлению в собственность земельных участков из земель, находящихся в муниципальной собственности и государственной собственности, садоводам, огородникам, дачникам и их садоводческим, огородническим и дачным некоммерческим объединениям.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администрацией города Пензы. Структурным подразделением, ответственным за выполнение административных процедур в рамках предоставления настоящей муниципальной услуги, является Управление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на предоставление муниципальной услуги являются: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 садоводы, огородники, дачники;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 садоводческие, огороднические и дачные некоммерческие объединения.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Юридический и почтовый адрес администрации города Пензы: 440000, г. Пенза, пл. Маршала Жукова, 4.</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 ("Одно окно") Управления подготовки документов по земельным и градостроительным вопросам администрации города Пензы (далее - сектор) находится по адресу: 440000, г. Пенза, пл. Маршала Жукова, 4, </w:t>
      </w:r>
      <w:proofErr w:type="spellStart"/>
      <w:r>
        <w:rPr>
          <w:rFonts w:ascii="Calibri" w:hAnsi="Calibri" w:cs="Calibri"/>
        </w:rPr>
        <w:t>каб</w:t>
      </w:r>
      <w:proofErr w:type="spellEnd"/>
      <w:r>
        <w:rPr>
          <w:rFonts w:ascii="Calibri" w:hAnsi="Calibri" w:cs="Calibri"/>
        </w:rPr>
        <w:t>. 100.</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сектора осуществляют прием заявителей для предоставления муниципальной услуги, выдачу документов прием жалоб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и консультации в соответствии со следующим графиком:</w:t>
      </w:r>
    </w:p>
    <w:p w:rsidR="0032766E" w:rsidRDefault="0032766E">
      <w:pPr>
        <w:widowControl w:val="0"/>
        <w:autoSpaceDE w:val="0"/>
        <w:autoSpaceDN w:val="0"/>
        <w:adjustRightInd w:val="0"/>
        <w:spacing w:after="0" w:line="240" w:lineRule="auto"/>
        <w:jc w:val="both"/>
        <w:rPr>
          <w:rFonts w:ascii="Calibri" w:hAnsi="Calibri" w:cs="Calibri"/>
        </w:rPr>
        <w:sectPr w:rsidR="0032766E" w:rsidSect="0056076C">
          <w:pgSz w:w="11906" w:h="16838"/>
          <w:pgMar w:top="1134" w:right="850" w:bottom="1134" w:left="1701" w:header="708" w:footer="708" w:gutter="0"/>
          <w:cols w:space="708"/>
          <w:docGrid w:linePitch="360"/>
        </w:sectPr>
      </w:pPr>
    </w:p>
    <w:tbl>
      <w:tblPr>
        <w:tblW w:w="0" w:type="auto"/>
        <w:tblInd w:w="62" w:type="dxa"/>
        <w:tblLayout w:type="fixed"/>
        <w:tblCellMar>
          <w:top w:w="75" w:type="dxa"/>
          <w:left w:w="0" w:type="dxa"/>
          <w:bottom w:w="75" w:type="dxa"/>
          <w:right w:w="0" w:type="dxa"/>
        </w:tblCellMar>
        <w:tblLook w:val="0000"/>
      </w:tblPr>
      <w:tblGrid>
        <w:gridCol w:w="3402"/>
        <w:gridCol w:w="6180"/>
      </w:tblGrid>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День недели</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Часы приема граждан и юридических лиц</w:t>
            </w:r>
          </w:p>
        </w:tc>
      </w:tr>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9.00 - 17.00, перерыв с 13.00 до 14.00</w:t>
            </w:r>
          </w:p>
        </w:tc>
      </w:tr>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9.00 - 17.00, перерыв с 13.00 до 14.00</w:t>
            </w:r>
          </w:p>
        </w:tc>
      </w:tr>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неприемный</w:t>
            </w:r>
            <w:proofErr w:type="spellEnd"/>
            <w:r>
              <w:rPr>
                <w:rFonts w:ascii="Calibri" w:hAnsi="Calibri" w:cs="Calibri"/>
              </w:rPr>
              <w:t xml:space="preserve"> день</w:t>
            </w:r>
          </w:p>
        </w:tc>
      </w:tr>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9.00 - 17.00, перерыв с 13.00 до 14.00</w:t>
            </w:r>
          </w:p>
        </w:tc>
      </w:tr>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9.00 - 17.00, перерыв с 13.00 до 14.00</w:t>
            </w:r>
          </w:p>
        </w:tc>
      </w:tr>
      <w:tr w:rsidR="0032766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выходной</w:t>
            </w:r>
          </w:p>
        </w:tc>
      </w:tr>
    </w:tbl>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766E" w:rsidRDefault="003276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на основании соглашения о взаимодействии администрации города Пензы и государственного автономного учреждения Пензенской области "Многофункциональный центр предоставления государственных и муниципальных услуг" (далее ГАУ "МФЦ") по предоставлению муниципальной услуги "Предоставление в собственность земельных участков из земель, находящихся в муниципальной собственности, и земель, собственность на которые не разграничена, садоводам, огородникам, дачникам и их садоводческим, огородническим и дачным некоммерческим объединениям".</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ГАУ "МФЦ":</w:t>
      </w:r>
    </w:p>
    <w:p w:rsidR="0032766E" w:rsidRDefault="0032766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6350"/>
      </w:tblGrid>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День недели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Часы приема граждан и юридических лиц</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8.00 - 20.00</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8.00 - 20.00</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8.00 - 20.00</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8.00 - 20.00</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8.00 - 20.00</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Суббота</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8.00 - 14.00</w:t>
            </w:r>
          </w:p>
        </w:tc>
      </w:tr>
      <w:tr w:rsidR="0032766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66E" w:rsidRDefault="0032766E">
            <w:pPr>
              <w:widowControl w:val="0"/>
              <w:autoSpaceDE w:val="0"/>
              <w:autoSpaceDN w:val="0"/>
              <w:adjustRightInd w:val="0"/>
              <w:spacing w:after="0" w:line="240" w:lineRule="auto"/>
              <w:rPr>
                <w:rFonts w:ascii="Calibri" w:hAnsi="Calibri" w:cs="Calibri"/>
              </w:rPr>
            </w:pPr>
            <w:r>
              <w:rPr>
                <w:rFonts w:ascii="Calibri" w:hAnsi="Calibri" w:cs="Calibri"/>
              </w:rPr>
              <w:t>выходной</w:t>
            </w:r>
          </w:p>
        </w:tc>
      </w:tr>
    </w:tbl>
    <w:p w:rsidR="0032766E" w:rsidRDefault="0032766E">
      <w:pPr>
        <w:widowControl w:val="0"/>
        <w:autoSpaceDE w:val="0"/>
        <w:autoSpaceDN w:val="0"/>
        <w:adjustRightInd w:val="0"/>
        <w:spacing w:after="0" w:line="240" w:lineRule="auto"/>
        <w:ind w:firstLine="540"/>
        <w:jc w:val="both"/>
        <w:rPr>
          <w:rFonts w:ascii="Calibri" w:hAnsi="Calibri" w:cs="Calibri"/>
        </w:rPr>
        <w:sectPr w:rsidR="0032766E" w:rsidSect="001B5D7C">
          <w:pgSz w:w="16838" w:h="11905" w:orient="landscape"/>
          <w:pgMar w:top="993" w:right="1134" w:bottom="850" w:left="1134" w:header="720" w:footer="720" w:gutter="0"/>
          <w:cols w:space="720"/>
          <w:noEndnote/>
        </w:sectPr>
      </w:pP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Государственного автономного учреждения Пензенской области "Многофункциональный центр предоставления государственных и муниципальных услуг": 440039, г. Пенза, ул. Шмидта, д. 4.</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Телефоны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(8412) 68-40-18 - 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Справочный телефон ГАУ "МФЦ": (8412) 92-70-00 многоканальный</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администрации города Пензы: http://www.penza-gorod.ru</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ГАУ "МФЦ": penza@mfcinfo.ru</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порядке оказания муниципальной услуги предоставляется: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Специалистами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специалистами сектора на личном приеме;</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письменно по запросу лиц, заинтересованных в предоставлении земельных участков.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Посредством размещения информации в информационно-телекоммуникационных сетях общего пользования (в том числе в сети Интернет).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Специалистами ГАУ "МФЦ".</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оказания муниципальной услуги предоставляется бесплатно.</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Электронный адрес специализированной информационной системы "Портал государственных и муниципальных услуг Пензенской области": http://www.penza.ru.</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jc w:val="center"/>
        <w:outlineLvl w:val="1"/>
        <w:rPr>
          <w:rFonts w:ascii="Calibri" w:hAnsi="Calibri" w:cs="Calibri"/>
        </w:rPr>
      </w:pPr>
      <w:bookmarkStart w:id="4" w:name="Par117"/>
      <w:bookmarkEnd w:id="4"/>
      <w:r>
        <w:rPr>
          <w:rFonts w:ascii="Calibri" w:hAnsi="Calibri" w:cs="Calibri"/>
        </w:rPr>
        <w:t>II. Раздел "Стандарт предоставления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в собственность земельных участков из земель, находящихся в муниципальной собственности, и земель, собственность на которые не разграничена, садоводам, огородникам, дачникам и их садоводческим, огородническим и дачным некоммерческим объединениям".</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Наименование органа местного самоуправления, предоставляющего услугу - администрация города Пензы (Управление подготовки документов по земельным и градостроительным вопросам администрации города Пензы (далее - Управление).</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муниципальной услуги является: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решения в форме </w:t>
      </w:r>
      <w:proofErr w:type="gramStart"/>
      <w:r>
        <w:rPr>
          <w:rFonts w:ascii="Calibri" w:hAnsi="Calibri" w:cs="Calibri"/>
        </w:rPr>
        <w:t>приказа первого заместителя главы администрации города Пензы</w:t>
      </w:r>
      <w:proofErr w:type="gramEnd"/>
      <w:r>
        <w:rPr>
          <w:rFonts w:ascii="Calibri" w:hAnsi="Calibri" w:cs="Calibri"/>
        </w:rPr>
        <w:t xml:space="preserve"> по земельным и градостроительным вопросам 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невозможности принятия решения о подготовке документов 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 с указанием причин.</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услуги составляет 14 дней. В случае</w:t>
      </w:r>
      <w:proofErr w:type="gramStart"/>
      <w:r>
        <w:rPr>
          <w:rFonts w:ascii="Calibri" w:hAnsi="Calibri" w:cs="Calibri"/>
        </w:rPr>
        <w:t>,</w:t>
      </w:r>
      <w:proofErr w:type="gramEnd"/>
      <w:r>
        <w:rPr>
          <w:rFonts w:ascii="Calibri" w:hAnsi="Calibri" w:cs="Calibri"/>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Предоставление муниципальной услуги на территории г. Пензы осуществляется в соответствии </w:t>
      </w:r>
      <w:proofErr w:type="gramStart"/>
      <w:r>
        <w:rPr>
          <w:rFonts w:ascii="Calibri" w:hAnsi="Calibri" w:cs="Calibri"/>
        </w:rPr>
        <w:t>с</w:t>
      </w:r>
      <w:proofErr w:type="gramEnd"/>
      <w:r>
        <w:rPr>
          <w:rFonts w:ascii="Calibri" w:hAnsi="Calibri" w:cs="Calibri"/>
        </w:rPr>
        <w:t>:</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Конституцией</w:t>
        </w:r>
      </w:hyperlink>
      <w:r>
        <w:rPr>
          <w:rFonts w:ascii="Calibri" w:hAnsi="Calibri" w:cs="Calibri"/>
        </w:rPr>
        <w:t xml:space="preserve"> РФ ("Российская газета" от 25.12.1993 N 237);</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27.07.2010 N 210-ФЗ "Об организации государственных и муниципальных услуг" ("Российская газета" от 30.07.2010 N 168);</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15.04.1998 N 66-ФЗ "О садоводческих, огороднических и дачных некоммерческих объединениях граждан" ("Российская газета" от 23.04.1998 N 79);</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17" w:history="1">
        <w:r>
          <w:rPr>
            <w:rFonts w:ascii="Calibri" w:hAnsi="Calibri" w:cs="Calibri"/>
            <w:color w:val="0000FF"/>
          </w:rPr>
          <w:t>Уставом</w:t>
        </w:r>
      </w:hyperlink>
      <w:r>
        <w:rPr>
          <w:rFonts w:ascii="Calibri" w:hAnsi="Calibri" w:cs="Calibri"/>
        </w:rPr>
        <w:t xml:space="preserve"> города Пензы, принятым решением Пензенской городской Думы от 30.06.2005 N 130-12/4 ("Пензенские губернские ведомости" N 20 от 15.09.2005, "Сборник нормативных правовых актов, принятых Пензенской городской Думой в апреле - июне 2005" N 2).</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bookmarkStart w:id="5" w:name="Par130"/>
      <w:bookmarkEnd w:id="5"/>
      <w:r>
        <w:rPr>
          <w:rFonts w:ascii="Calibri" w:hAnsi="Calibri" w:cs="Calibri"/>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21" w:history="1">
        <w:r>
          <w:rPr>
            <w:rFonts w:ascii="Calibri" w:hAnsi="Calibri" w:cs="Calibri"/>
            <w:color w:val="0000FF"/>
          </w:rPr>
          <w:t>заявление</w:t>
        </w:r>
      </w:hyperlink>
      <w:r>
        <w:rPr>
          <w:rFonts w:ascii="Calibri" w:hAnsi="Calibri" w:cs="Calibri"/>
        </w:rPr>
        <w:t xml:space="preserve"> о предоставлении земельного участка (приложение N 1 к Регламенту);</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устанавливаются следующие требования: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должно быть подписано заявителем, либо лицом, уполномоченным на совершение данных действий;</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заявления должен поддаваться прочтению;</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корректирующих сре</w:t>
      </w:r>
      <w:proofErr w:type="gramStart"/>
      <w:r>
        <w:rPr>
          <w:rFonts w:ascii="Calibri" w:hAnsi="Calibri" w:cs="Calibri"/>
        </w:rPr>
        <w:t>дств дл</w:t>
      </w:r>
      <w:proofErr w:type="gramEnd"/>
      <w:r>
        <w:rPr>
          <w:rFonts w:ascii="Calibri" w:hAnsi="Calibri" w:cs="Calibri"/>
        </w:rPr>
        <w:t>я исправления в заявлении не допускается.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местоположения земельного участка, подготовленное этим гражданином;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правления данного некоммерческого объединения, в котором указывается гражданин, за которым закреплен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2.6.1 Предоставление в собственность земельного участка, относящегося к имуществу общего пользования садоводческого, огороднического или дачного некоммерческого объединения, осуществляется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w:t>
      </w:r>
      <w:proofErr w:type="gramEnd"/>
      <w:r>
        <w:rPr>
          <w:rFonts w:ascii="Calibri" w:hAnsi="Calibri" w:cs="Calibri"/>
        </w:rPr>
        <w:t xml:space="preserve">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Pr>
          <w:rFonts w:ascii="Calibri" w:hAnsi="Calibri" w:cs="Calibri"/>
        </w:rPr>
        <w:t>членов</w:t>
      </w:r>
      <w:proofErr w:type="gramEnd"/>
      <w:r>
        <w:rPr>
          <w:rFonts w:ascii="Calibri" w:hAnsi="Calibri" w:cs="Calibri"/>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32766E" w:rsidRDefault="0032766E">
      <w:pPr>
        <w:widowControl w:val="0"/>
        <w:autoSpaceDE w:val="0"/>
        <w:autoSpaceDN w:val="0"/>
        <w:adjustRightInd w:val="0"/>
        <w:spacing w:after="0" w:line="240" w:lineRule="auto"/>
        <w:ind w:firstLine="540"/>
        <w:jc w:val="both"/>
        <w:rPr>
          <w:rFonts w:ascii="Calibri" w:hAnsi="Calibri" w:cs="Calibri"/>
        </w:rPr>
      </w:pPr>
      <w:bookmarkStart w:id="6" w:name="Par146"/>
      <w:bookmarkEnd w:id="6"/>
      <w:r>
        <w:rPr>
          <w:rFonts w:ascii="Calibri" w:hAnsi="Calibri" w:cs="Calibri"/>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 администрация города Пензы самостоятельно запрашивает: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сведения о правоустанавливающих документах на земельный участок, составляющий территорию садоводческого, огороднического, дачного некоммерческого объединения,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для приостановления предоставления муниципальной услуги действующим законодательством не предусмотрены.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отказа в приеме документов, необходимых для предоставления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заявлением обратилось ненадлежащее лицо.</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обстоятельств, препятствующих приему документов, которые являются необходимыми для предоставления муниципальной услуги, специалист сектора уведомляет об этом заявителя (или его представителя) и возвращает заявление и документы заявителю (представителю).</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Основания для отказа в предоставлении муниципальной услуги действующим законодательством не предусмотрены.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Перечень услуг, которые являются необходимыми и обязательными для предоставления муниципальной услуги: отсутствует.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Муниципальная услуга оказывается бесплатно.</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w:t>
      </w:r>
      <w:proofErr w:type="gramStart"/>
      <w:r>
        <w:rPr>
          <w:rFonts w:ascii="Calibri" w:hAnsi="Calibri" w:cs="Calibri"/>
        </w:rPr>
        <w:t xml:space="preserve"> Д</w:t>
      </w:r>
      <w:proofErr w:type="gramEnd"/>
      <w:r>
        <w:rPr>
          <w:rFonts w:ascii="Calibri" w:hAnsi="Calibri" w:cs="Calibri"/>
        </w:rPr>
        <w:t xml:space="preserve">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контролю за прохождением документов Управления подготовки документов по земельным и градостроительным вопросам администрации города Пензы. Запись на прием может осуществляться как по телефону (68-40-18) так и непосредственно у специалистов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в очереди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Места предоставления муниципальной услуги оборудуются всей необходимой офисной мебелью, включая стулья и кресла для заявителей, ожидающих своей очереди, пожарно-охранной сигнализацией, информационными стендами.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и ГАУ "МФЦ". Кроме того, информация размещена на официальном сайте администрации города Пензы: http://www.penza-gorod.ru и в специализированной информационной системе "Портал государственных и муниципальных услуг Пензенской области": http://www.penza.ru.</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исполнении муниципальной услуги предоставляется: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письменным обращениям физических или юридических лиц в администрацию города Пензы, а также при личном обращении физических или юридических лиц в администрацию города Пензы (сектор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 информированию заинтересованных лиц являются: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предоставляемой информации;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четкость в изложении информации;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полнота информирования;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наглядность форм предоставляемой информации;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доступность получения информации;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оперативность предоставления информации.</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jc w:val="center"/>
        <w:outlineLvl w:val="1"/>
        <w:rPr>
          <w:rFonts w:ascii="Calibri" w:hAnsi="Calibri" w:cs="Calibri"/>
        </w:rPr>
      </w:pPr>
      <w:bookmarkStart w:id="7" w:name="Par174"/>
      <w:bookmarkEnd w:id="7"/>
      <w:r>
        <w:rPr>
          <w:rFonts w:ascii="Calibri" w:hAnsi="Calibri" w:cs="Calibri"/>
        </w:rPr>
        <w:t>III. Раздел "Состав, последовательность и сроки выполнения</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 выполнения,</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особенности выполнения </w:t>
      </w:r>
      <w:proofErr w:type="gramStart"/>
      <w:r>
        <w:rPr>
          <w:rFonts w:ascii="Calibri" w:hAnsi="Calibri" w:cs="Calibri"/>
        </w:rPr>
        <w:t>административных</w:t>
      </w:r>
      <w:proofErr w:type="gramEnd"/>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 в многофункциональных центрах"</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Последовательность действий при предоставлении муниципальной услуги (</w:t>
      </w:r>
      <w:hyperlink w:anchor="Par368" w:history="1">
        <w:r>
          <w:rPr>
            <w:rFonts w:ascii="Calibri" w:hAnsi="Calibri" w:cs="Calibri"/>
            <w:color w:val="0000FF"/>
          </w:rPr>
          <w:t>приложение N 2</w:t>
        </w:r>
      </w:hyperlink>
      <w:r>
        <w:rPr>
          <w:rFonts w:ascii="Calibri" w:hAnsi="Calibri" w:cs="Calibri"/>
        </w:rPr>
        <w:t xml:space="preserve"> к Регламенту)</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прием и регистрация заявления от лиц, заинтересованных в предоставлении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принятие решения 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 либо о невозможности подготовки документов о предоставлении данных земельных участков.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выдача результата предоставления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Прием и регистрация заявления от лиц, заинтересованных в предоставлении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Основанием для начала предоставления муниципальной услуги является поступление в администрацию города Пензы письменного заявления о предоставлении в собственность земельных участков из земель, находящихся в муниципальной и государственной собственности, садоводам, огородникам, дачникам и их садоводческим, огородническим и дачным некоммерческим объединениям. К заявлению прикладывается пакет документов, указанный в </w:t>
      </w:r>
      <w:hyperlink w:anchor="Par130" w:history="1">
        <w:r>
          <w:rPr>
            <w:rFonts w:ascii="Calibri" w:hAnsi="Calibri" w:cs="Calibri"/>
            <w:color w:val="0000FF"/>
          </w:rPr>
          <w:t>п. 2.6</w:t>
        </w:r>
      </w:hyperlink>
      <w:r>
        <w:rPr>
          <w:rFonts w:ascii="Calibri" w:hAnsi="Calibri" w:cs="Calibri"/>
        </w:rPr>
        <w:t xml:space="preserve"> настоящего 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46" w:history="1">
        <w:r>
          <w:rPr>
            <w:rFonts w:ascii="Calibri" w:hAnsi="Calibri" w:cs="Calibri"/>
            <w:color w:val="0000FF"/>
          </w:rPr>
          <w:t>пункте 2.7</w:t>
        </w:r>
      </w:hyperlink>
      <w:r>
        <w:rPr>
          <w:rFonts w:ascii="Calibri" w:hAnsi="Calibri" w:cs="Calibri"/>
        </w:rPr>
        <w:t xml:space="preserve"> не могут быть затребованы у заявителя, ходатайствующего о предоставлении муниципальной услуги, при этом заявитель вправе их представить вместе с заявлением.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3.1.1.2 Прием, первичную проверку и регистрацию документов осуществляет специалист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 (далее специалист сектора).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и прилагаемых к нему документов специалист сектора осуществляет первичную проверку документов: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их перечню, указанному в </w:t>
      </w:r>
      <w:hyperlink w:anchor="Par130" w:history="1">
        <w:r>
          <w:rPr>
            <w:rFonts w:ascii="Calibri" w:hAnsi="Calibri" w:cs="Calibri"/>
            <w:color w:val="0000FF"/>
          </w:rPr>
          <w:t>п. 2.6</w:t>
        </w:r>
      </w:hyperlink>
      <w:r>
        <w:rPr>
          <w:rFonts w:ascii="Calibri" w:hAnsi="Calibri" w:cs="Calibri"/>
        </w:rPr>
        <w:t xml:space="preserve"> настоящего 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w:t>
      </w:r>
      <w:proofErr w:type="gramStart"/>
      <w:r>
        <w:rPr>
          <w:rFonts w:ascii="Calibri" w:hAnsi="Calibri" w:cs="Calibri"/>
        </w:rPr>
        <w:t xml:space="preserve"> П</w:t>
      </w:r>
      <w:proofErr w:type="gramEnd"/>
      <w:r>
        <w:rPr>
          <w:rFonts w:ascii="Calibri" w:hAnsi="Calibri" w:cs="Calibri"/>
        </w:rPr>
        <w:t>осле проведения первичной проверки документов специалист сектора осуществляет регистрацию заявления в системе электронного документооборота и делопроизводства, присваивает ему учетный номер и формирует пакет документов для дальнейшей работы.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данного административного действия составляет 1 рабочий день.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Результатом административной процедуры является принятие заявления к рассмотрению по существу, формирование пакета документов.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пакет документов сотрудник сектора передает под роспись на исполнение в отдел подготовки правоустанавливающих документов на земельные участки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w:t>
      </w:r>
      <w:proofErr w:type="gramStart"/>
      <w:r>
        <w:rPr>
          <w:rFonts w:ascii="Calibri" w:hAnsi="Calibri" w:cs="Calibri"/>
        </w:rPr>
        <w:t xml:space="preserve"> В</w:t>
      </w:r>
      <w:proofErr w:type="gramEnd"/>
      <w:r>
        <w:rPr>
          <w:rFonts w:ascii="Calibri" w:hAnsi="Calibri" w:cs="Calibri"/>
        </w:rPr>
        <w:t xml:space="preserve"> случае,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правильность заполнения заявления в соответствии с требованиями, </w:t>
      </w:r>
      <w:r>
        <w:rPr>
          <w:rFonts w:ascii="Calibri" w:hAnsi="Calibri" w:cs="Calibri"/>
        </w:rPr>
        <w:lastRenderedPageBreak/>
        <w:t xml:space="preserve">установленными в </w:t>
      </w:r>
      <w:hyperlink w:anchor="Par130" w:history="1">
        <w:r>
          <w:rPr>
            <w:rFonts w:ascii="Calibri" w:hAnsi="Calibri" w:cs="Calibri"/>
            <w:color w:val="0000FF"/>
          </w:rPr>
          <w:t>п. 2.6</w:t>
        </w:r>
      </w:hyperlink>
      <w:r>
        <w:rPr>
          <w:rFonts w:ascii="Calibri" w:hAnsi="Calibri" w:cs="Calibri"/>
        </w:rPr>
        <w:t xml:space="preserve"> настоящего 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комплектность представленных заявителем документов;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подаче заявления специалистом ГАУ "МФЦ" обнаружено несоответствие заявления и/или прилагаемых к нему документов требованиям, установленным </w:t>
      </w:r>
      <w:hyperlink w:anchor="Par130" w:history="1">
        <w:r>
          <w:rPr>
            <w:rFonts w:ascii="Calibri" w:hAnsi="Calibri" w:cs="Calibri"/>
            <w:color w:val="0000FF"/>
          </w:rPr>
          <w:t>п. 2.6</w:t>
        </w:r>
      </w:hyperlink>
      <w:r>
        <w:rPr>
          <w:rFonts w:ascii="Calibri" w:hAnsi="Calibri" w:cs="Calibri"/>
        </w:rPr>
        <w:t>, специалист ГАУ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данного административного действия не более 30 мин.</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Передачу и доставку документов заявителя из ГАУ "МФЦ" в администрацию города Пензы (в 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 осуществляет сотрудник ГАУ "МФЦ". Он передает документы сотруднику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 в течение 1 рабочего дня администрации города Пензы, следующего за днем принятия заявления и пакета документов от заявителя.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документов заявителя из ГАУ "МФЦ" в администрацию города (в 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 возвращает курьеру ГАУ "МФЦ" с отметкой о получении указанных документов по описи с указанием даты, подписи, расшифровки подписи.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сектора регистрирует заявление с пакетом документов в электронной базе данных, присваивает ему учетный номер и передает на исполнение в отдел подготовки правоустанавливающих документов на земельные участки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Принятие решения 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 либо о невозможности подготовки документов о предоставлении данных земельных участков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Основанием для начала административной процедуры является поступление в отдел подготовки правоустанавливающих документов на земельные участки Управления подготовки документов по земельным и градостроительным вопросам администрации города Пензы (далее - отдел) заявления и сформированного пакета документов из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3.1.2.2 Специалист отдела, проверив наличие всех необходимых документов, установленных </w:t>
      </w:r>
      <w:hyperlink w:anchor="Par130" w:history="1">
        <w:r>
          <w:rPr>
            <w:rFonts w:ascii="Calibri" w:hAnsi="Calibri" w:cs="Calibri"/>
            <w:color w:val="0000FF"/>
          </w:rPr>
          <w:t>п. 2.6</w:t>
        </w:r>
      </w:hyperlink>
      <w:r>
        <w:rPr>
          <w:rFonts w:ascii="Calibri" w:hAnsi="Calibri" w:cs="Calibri"/>
        </w:rPr>
        <w:t xml:space="preserve">, а также </w:t>
      </w:r>
      <w:hyperlink w:anchor="Par146" w:history="1">
        <w:r>
          <w:rPr>
            <w:rFonts w:ascii="Calibri" w:hAnsi="Calibri" w:cs="Calibri"/>
            <w:color w:val="0000FF"/>
          </w:rPr>
          <w:t>п. 2.7</w:t>
        </w:r>
      </w:hyperlink>
      <w:r>
        <w:rPr>
          <w:rFonts w:ascii="Calibri" w:hAnsi="Calibri" w:cs="Calibri"/>
        </w:rPr>
        <w:t xml:space="preserve"> (в случае представления их заявителем) настоящего Регламента, надлежащее их оформление, определяет основания для подготовки проекта приказа первого заместителя главы администрации города Пензы по земельным и градостроительным вопросам администрации города Пензы о предоставлении в собственность земельного участка садоводам, огородникам, дачникам и их садоводческим, огородническим и дачным</w:t>
      </w:r>
      <w:proofErr w:type="gramEnd"/>
      <w:r>
        <w:rPr>
          <w:rFonts w:ascii="Calibri" w:hAnsi="Calibri" w:cs="Calibri"/>
        </w:rPr>
        <w:t xml:space="preserve"> некоммерческим объединениям (далее - проект приказа) либо проекта уведомления о невозможности принятия решения о подготовке документов о предоставлении испрашиваемого земельного участка с указанием причин (далее - уведомление).</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данного административного действия является подготовка специалистом отдела проекта приказа/уведомления.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выполнения данного административного действия составляет 2 дня с момента получения специалистом отдела всех необходимых документов, предусмотренных </w:t>
      </w:r>
      <w:hyperlink w:anchor="Par130" w:history="1">
        <w:r>
          <w:rPr>
            <w:rFonts w:ascii="Calibri" w:hAnsi="Calibri" w:cs="Calibri"/>
            <w:color w:val="0000FF"/>
          </w:rPr>
          <w:t>п. 2.6</w:t>
        </w:r>
      </w:hyperlink>
      <w:r>
        <w:rPr>
          <w:rFonts w:ascii="Calibri" w:hAnsi="Calibri" w:cs="Calibri"/>
        </w:rPr>
        <w:t xml:space="preserve">, </w:t>
      </w:r>
      <w:hyperlink w:anchor="Par146" w:history="1">
        <w:r>
          <w:rPr>
            <w:rFonts w:ascii="Calibri" w:hAnsi="Calibri" w:cs="Calibri"/>
            <w:color w:val="0000FF"/>
          </w:rPr>
          <w:t>2.7</w:t>
        </w:r>
      </w:hyperlink>
      <w:r>
        <w:rPr>
          <w:rFonts w:ascii="Calibri" w:hAnsi="Calibri" w:cs="Calibri"/>
        </w:rPr>
        <w:t xml:space="preserve"> данного 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146" w:history="1">
        <w:r>
          <w:rPr>
            <w:rFonts w:ascii="Calibri" w:hAnsi="Calibri" w:cs="Calibri"/>
            <w:color w:val="0000FF"/>
          </w:rPr>
          <w:t>п. 2.7</w:t>
        </w:r>
      </w:hyperlink>
      <w:r>
        <w:rPr>
          <w:rFonts w:ascii="Calibri" w:hAnsi="Calibri" w:cs="Calibri"/>
        </w:rPr>
        <w:t xml:space="preserve"> настоящего Регламента, не представлены заявителем, специалист отдела направляет запросы в соответствующие государственные органы </w:t>
      </w:r>
      <w:r>
        <w:rPr>
          <w:rFonts w:ascii="Calibri" w:hAnsi="Calibri" w:cs="Calibri"/>
        </w:rPr>
        <w:lastRenderedPageBreak/>
        <w:t>для получения необходимых сведений в рамках межведомственного взаимодействия. Срок выполнения данного административного действия составляет 1 день с момента поступления заявления на рассмотрение специалисту отдела. В случае</w:t>
      </w:r>
      <w:proofErr w:type="gramStart"/>
      <w:r>
        <w:rPr>
          <w:rFonts w:ascii="Calibri" w:hAnsi="Calibri" w:cs="Calibri"/>
        </w:rPr>
        <w:t>,</w:t>
      </w:r>
      <w:proofErr w:type="gramEnd"/>
      <w:r>
        <w:rPr>
          <w:rFonts w:ascii="Calibri" w:hAnsi="Calibri" w:cs="Calibri"/>
        </w:rPr>
        <w:t xml:space="preserve"> если сведения о правоустанавливающих документах на земельный участок, составляющий территорию садоводческого, огороднического, дачного некоммерческого объединения, отсутствуют в Едином государственном реестре прав на недвижимое имущество и сделок с ним, специалист отдела дополнительно запрашивает указанные сведения у заявителя (при условии, что ранее ни один из членов данного некоммерческого объединения не обращался в администрацию города Пензы с заявлением о предоставлении земельного участка в собственность).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запрашиваемых сведений специалист отдела готовит проект приказа/уведомления.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уведомления направляется на рассмотрение начальнику Управления подготовки документов по земельным и градостроительным вопросам администрации города Пензы для принятия решения.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проект приказа направляется на согласование соответствующим службам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данного административного действия не должен превышать 6 рабочих дней.</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Согласованный проект приказа направляется на рассмотрение первому заместителю главы администрации города Пензы по земельным и градостроительным вопросам для принятия решения.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данного административного действия - 2 дня.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приказ поступает на регистрацию в Протокольную часть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данного административного действия - 1 день.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данной административной процедуры не должен превышать 12 дней.</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3.1.2.3 Результатом административной процедуры является принятие решения администрацией города Пензы о предоставлении в собственность земельного участка из земель, находящихся в муниципальной собственности и земель, собственность на которые не разграничена, садоводам, огородникам, дачникам и их садоводческим, огородническим и дачным некоммерческим объединениям, либо уведомление о невозможности подготовки документов о предоставлении испрашиваемого земельного участка с указанием причин, подписанное начальником Управления подготовки документов по</w:t>
      </w:r>
      <w:proofErr w:type="gramEnd"/>
      <w:r>
        <w:rPr>
          <w:rFonts w:ascii="Calibri" w:hAnsi="Calibri" w:cs="Calibri"/>
        </w:rPr>
        <w:t xml:space="preserve">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3.1.2.4 Приказ, зарегистрированный в Протокольной части администрации города Пензы, либо уведомление, подписанное начальником Управления, направляется в 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Критерием принятия решения о предоставлении в собственность земельных участков из земель, находящихся в муниципальной собственности и земель, собственность на которые не разграничена, садоводам, огородникам, дачникам и их садоводческим, огородническим и дачным некоммерческим объединениям, является соблюдение требований, установленных действующим законодательством.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принятия решения о невозможности подготовки документов о предоставлении испрашиваемого земельного участка является: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заявителем всех необходимых документов в соответствии с </w:t>
      </w:r>
      <w:hyperlink w:anchor="Par130" w:history="1">
        <w:r>
          <w:rPr>
            <w:rFonts w:ascii="Calibri" w:hAnsi="Calibri" w:cs="Calibri"/>
            <w:color w:val="0000FF"/>
          </w:rPr>
          <w:t>п. 2.6</w:t>
        </w:r>
      </w:hyperlink>
      <w:r>
        <w:rPr>
          <w:rFonts w:ascii="Calibri" w:hAnsi="Calibri" w:cs="Calibri"/>
        </w:rPr>
        <w:t xml:space="preserve"> 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установленный федеральным законом запрет на предоставление земельного участка в частную собственность.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Выдача результата предоставления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Основанием для начала административной процедуры является поступление зарегистрированного приказа/уведомления в сектор по </w:t>
      </w:r>
      <w:proofErr w:type="gramStart"/>
      <w:r>
        <w:rPr>
          <w:rFonts w:ascii="Calibri" w:hAnsi="Calibri" w:cs="Calibri"/>
        </w:rPr>
        <w:t>контролю за</w:t>
      </w:r>
      <w:proofErr w:type="gramEnd"/>
      <w:r>
        <w:rPr>
          <w:rFonts w:ascii="Calibri" w:hAnsi="Calibri" w:cs="Calibri"/>
        </w:rPr>
        <w:t xml:space="preserve"> прохождением документов.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Специалист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осуществляет регистрацию уведомления в системе электронного документооборота и </w:t>
      </w:r>
      <w:r>
        <w:rPr>
          <w:rFonts w:ascii="Calibri" w:hAnsi="Calibri" w:cs="Calibri"/>
        </w:rPr>
        <w:lastRenderedPageBreak/>
        <w:t>делопроизводства, присваивает ему учетный номер;</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о снятии обращения заявител</w:t>
      </w:r>
      <w:proofErr w:type="gramStart"/>
      <w:r>
        <w:rPr>
          <w:rFonts w:ascii="Calibri" w:hAnsi="Calibri" w:cs="Calibri"/>
        </w:rPr>
        <w:t>я(</w:t>
      </w:r>
      <w:proofErr w:type="gramEnd"/>
      <w:r>
        <w:rPr>
          <w:rFonts w:ascii="Calibri" w:hAnsi="Calibri" w:cs="Calibri"/>
        </w:rPr>
        <w:t>ей) с контроля в системе электронного документооборота и делопроизводства, с указанием результатов рассмотрения;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или направляет заявителю по адресу, указанному в заявлении, уведомление. Информация об отправке почтовой связью уведомления заявителю фиксируется в реестре отправленной корреспонденции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выдает заявителю либо его представителю 2 экземпляра </w:t>
      </w:r>
      <w:proofErr w:type="gramStart"/>
      <w:r>
        <w:rPr>
          <w:rFonts w:ascii="Calibri" w:hAnsi="Calibri" w:cs="Calibri"/>
        </w:rPr>
        <w:t>приказа первого заместителя главы администрации города Пензы</w:t>
      </w:r>
      <w:proofErr w:type="gramEnd"/>
      <w:r>
        <w:rPr>
          <w:rFonts w:ascii="Calibri" w:hAnsi="Calibri" w:cs="Calibri"/>
        </w:rPr>
        <w:t xml:space="preserve"> по земельным и градостроительным вопросам администрации города Пензы в виде копий, заверенных печатью Протокольной части администрации города Пензы. Получение правоустанавливающего документа заявителем фиксируется в журнале учета выдачи приказов и постановлений путем указания получателем своих имени, фамилии, отчества, паспортных данных и даты получения приказа.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Критерии принятия решения о выдаче результата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заявителю (представителю заявителя) приказа/уведомления специалист сектора по </w:t>
      </w:r>
      <w:proofErr w:type="gramStart"/>
      <w:r>
        <w:rPr>
          <w:rFonts w:ascii="Calibri" w:hAnsi="Calibri" w:cs="Calibri"/>
        </w:rPr>
        <w:t>контролю за</w:t>
      </w:r>
      <w:proofErr w:type="gramEnd"/>
      <w:r>
        <w:rPr>
          <w:rFonts w:ascii="Calibri" w:hAnsi="Calibri" w:cs="Calibri"/>
        </w:rPr>
        <w:t xml:space="preserve"> прохождением документов проверяет документ, удостоверяющий личность, и (или) доверенность от уполномоченного лица.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Результатом административной процедуры является выдача либо направление почтовой связью получателю муниципальной услуги приказа/уведомления.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административной процедуры - 1 день.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w:t>
      </w:r>
      <w:proofErr w:type="gramStart"/>
      <w:r>
        <w:rPr>
          <w:rFonts w:ascii="Calibri" w:hAnsi="Calibri" w:cs="Calibri"/>
        </w:rPr>
        <w:t xml:space="preserve"> В</w:t>
      </w:r>
      <w:proofErr w:type="gramEnd"/>
      <w:r>
        <w:rPr>
          <w:rFonts w:ascii="Calibri" w:hAnsi="Calibri" w:cs="Calibri"/>
        </w:rPr>
        <w:t xml:space="preserve"> случае,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секторе по контролю за прохождением документов Управления подготовки документов по земельным и градостроительным вопросам администрации города Пензы результат оказания </w:t>
      </w:r>
      <w:proofErr w:type="gramStart"/>
      <w:r>
        <w:rPr>
          <w:rFonts w:ascii="Calibri" w:hAnsi="Calibri" w:cs="Calibri"/>
        </w:rPr>
        <w:t>услуги</w:t>
      </w:r>
      <w:proofErr w:type="gramEnd"/>
      <w:r>
        <w:rPr>
          <w:rFonts w:ascii="Calibri" w:hAnsi="Calibri" w:cs="Calibri"/>
        </w:rPr>
        <w:t xml:space="preserve"> в виде утвержденного постановлением администрации города Пензы градостроительного плана земельного участка, либо уведомления о невозможности подготовки градостроительного плана земельного участка с указанием причин.</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получении результата оказания услуги курьером ГАУ "МФЦ" осуществляется соответствующая отметка в реестре в секторе по </w:t>
      </w:r>
      <w:proofErr w:type="gramStart"/>
      <w:r>
        <w:rPr>
          <w:rFonts w:ascii="Calibri" w:hAnsi="Calibri" w:cs="Calibri"/>
        </w:rPr>
        <w:t>контролю за</w:t>
      </w:r>
      <w:proofErr w:type="gramEnd"/>
      <w:r>
        <w:rPr>
          <w:rFonts w:ascii="Calibri" w:hAnsi="Calibri" w:cs="Calibri"/>
        </w:rPr>
        <w:t xml:space="preserve"> прохождением документов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заявителю результата оказания услуги специалист ГАУ "МФЦ" проверяет 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заявителя в ГАУ "МФЦ", в течение 30 дней с момента </w:t>
      </w:r>
      <w:proofErr w:type="gramStart"/>
      <w:r>
        <w:rPr>
          <w:rFonts w:ascii="Calibri" w:hAnsi="Calibri" w:cs="Calibri"/>
        </w:rPr>
        <w:t>окончания срока получения результата оказания</w:t>
      </w:r>
      <w:proofErr w:type="gramEnd"/>
      <w:r>
        <w:rPr>
          <w:rFonts w:ascii="Calibri" w:hAnsi="Calibri" w:cs="Calibri"/>
        </w:rPr>
        <w:t xml:space="preserve"> услуги, ГАУ "МФЦ" передает документы в администрацию города (в сектор по контролю за прохождением документов Управления подготовки документов по земельным и градостроительным вопросам администрации города Пензы) под роспись с сопроводительным письмом.</w:t>
      </w:r>
    </w:p>
    <w:p w:rsidR="0032766E" w:rsidRDefault="0032766E">
      <w:pPr>
        <w:widowControl w:val="0"/>
        <w:autoSpaceDE w:val="0"/>
        <w:autoSpaceDN w:val="0"/>
        <w:adjustRightInd w:val="0"/>
        <w:spacing w:after="0" w:line="240" w:lineRule="auto"/>
        <w:jc w:val="center"/>
        <w:outlineLvl w:val="1"/>
        <w:rPr>
          <w:rFonts w:ascii="Calibri" w:hAnsi="Calibri" w:cs="Calibri"/>
        </w:rPr>
      </w:pPr>
      <w:bookmarkStart w:id="8" w:name="Par245"/>
      <w:bookmarkEnd w:id="8"/>
    </w:p>
    <w:p w:rsidR="0032766E" w:rsidRDefault="0032766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Раздел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специалистов закрепляется в их должностных инструкциях в соответствии с требованиями законодательства.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w:t>
      </w:r>
      <w:r>
        <w:rPr>
          <w:rFonts w:ascii="Calibri" w:hAnsi="Calibri" w:cs="Calibri"/>
        </w:rPr>
        <w:lastRenderedPageBreak/>
        <w:t>правовых актов Российской Федерации, Пензенской области 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текущего контроля осуществляется в соответствии со следующими требованиями: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текущего контроля в форме плановых и внеплановых проверок;</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плановых проверок не реже одного раза в три года;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внеплановых проверок по письменным обращениям юридических лиц и граждан.</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качества предоставления услуги являются: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предоставления услуги, установленных настоящим регламентом,</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обоснованных жалоб на нарушение положений настоящего регламента.</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соблюдения и исполнения положений Административного регламента приказом формируется комиссия, в состав которой включаются представители Управления подготовки документов по земельным и градостроительным вопросам администрации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комиссии осуществляется в соответствии с планом проведения проверки.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совершенствовании нормативных правовых актов, регламентирующих исполнение Управлением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сообщений о нарушении законов и иных нормативных правовых актов, недостатках в работе Управления и должностных лиц;</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жалоб по фактам нарушения должностными лицами прав, свобод или законных интересов граждан.</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jc w:val="center"/>
        <w:outlineLvl w:val="1"/>
        <w:rPr>
          <w:rFonts w:ascii="Calibri" w:hAnsi="Calibri" w:cs="Calibri"/>
        </w:rPr>
      </w:pPr>
      <w:bookmarkStart w:id="9" w:name="Par269"/>
      <w:bookmarkEnd w:id="9"/>
      <w:r>
        <w:rPr>
          <w:rFonts w:ascii="Calibri" w:hAnsi="Calibri" w:cs="Calibri"/>
        </w:rPr>
        <w:t>V. Раздел "Досудебный (внесудебный) порядок обжалования</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местного</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предоставляющего муниципальную услугу,</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 муниципальных служащих"</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Calibri" w:hAnsi="Calibri" w:cs="Calibri"/>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Общие требования к порядку подачи и рассмотрения жалобы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Пензы.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единого портала муниципальных услуг либо регионального портала муниципальных услуг, а также может быть принята при личном приеме заявителя.</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должна содержать:</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Calibri" w:hAnsi="Calibri" w:cs="Calibri"/>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2766E" w:rsidRDefault="0032766E">
      <w:pPr>
        <w:widowControl w:val="0"/>
        <w:autoSpaceDE w:val="0"/>
        <w:autoSpaceDN w:val="0"/>
        <w:adjustRightInd w:val="0"/>
        <w:spacing w:after="0" w:line="240" w:lineRule="auto"/>
        <w:ind w:firstLine="540"/>
        <w:jc w:val="both"/>
        <w:rPr>
          <w:rFonts w:ascii="Calibri" w:hAnsi="Calibri" w:cs="Calibri"/>
        </w:rPr>
      </w:pPr>
      <w:bookmarkStart w:id="10" w:name="Par292"/>
      <w:bookmarkEnd w:id="10"/>
      <w:r>
        <w:rPr>
          <w:rFonts w:ascii="Calibri" w:hAnsi="Calibri" w:cs="Calibri"/>
        </w:rPr>
        <w:t>5.5. По результатам рассмотрения жалобы может быть принято одно из следующих решений:</w:t>
      </w:r>
    </w:p>
    <w:p w:rsidR="0032766E" w:rsidRDefault="003276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5.5.1.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отказывает в удовлетворении жалобы.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Не позднее дня, следующего за днем принятия решения, указанного в </w:t>
      </w:r>
      <w:hyperlink w:anchor="Par292" w:history="1">
        <w:r>
          <w:rPr>
            <w:rFonts w:ascii="Calibri" w:hAnsi="Calibri" w:cs="Calibri"/>
            <w:color w:val="0000FF"/>
          </w:rPr>
          <w:t>п. 5.5</w:t>
        </w:r>
      </w:hyperlink>
      <w:r>
        <w:rPr>
          <w:rFonts w:ascii="Calibri" w:hAnsi="Calibri" w:cs="Calibri"/>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установления в ходе или по результатам </w:t>
      </w:r>
      <w:proofErr w:type="gramStart"/>
      <w:r>
        <w:rPr>
          <w:rFonts w:ascii="Calibri" w:hAnsi="Calibri" w:cs="Calibri"/>
        </w:rPr>
        <w:t xml:space="preserve">рассмотрения жалобы признаков </w:t>
      </w:r>
      <w:r>
        <w:rPr>
          <w:rFonts w:ascii="Calibri" w:hAnsi="Calibri" w:cs="Calibri"/>
        </w:rPr>
        <w:lastRenderedPageBreak/>
        <w:t>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Заявитель имеет право на получение имеющихся в распоряжении Управления материалов и копий документов, необходимых для обоснования и рассмотрения жалобы.</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Способы информирования заявителей о порядке подачи и рассмотрения жалоб:</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32766E" w:rsidRDefault="003276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bookmarkStart w:id="11" w:name="Par307"/>
      <w:bookmarkEnd w:id="11"/>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261A44" w:rsidRDefault="00261A44">
      <w:pPr>
        <w:widowControl w:val="0"/>
        <w:autoSpaceDE w:val="0"/>
        <w:autoSpaceDN w:val="0"/>
        <w:adjustRightInd w:val="0"/>
        <w:spacing w:after="0" w:line="240" w:lineRule="auto"/>
        <w:jc w:val="right"/>
        <w:outlineLvl w:val="1"/>
        <w:rPr>
          <w:rFonts w:ascii="Calibri" w:hAnsi="Calibri" w:cs="Calibri"/>
        </w:rPr>
      </w:pPr>
    </w:p>
    <w:p w:rsidR="0032766E" w:rsidRDefault="0032766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предоставлению </w:t>
      </w:r>
      <w:proofErr w:type="gramStart"/>
      <w:r>
        <w:rPr>
          <w:rFonts w:ascii="Calibri" w:hAnsi="Calibri" w:cs="Calibri"/>
        </w:rPr>
        <w:t>муниципальной</w:t>
      </w:r>
      <w:proofErr w:type="gramEnd"/>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"Предоставление</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собственность </w:t>
      </w:r>
      <w:proofErr w:type="gramStart"/>
      <w:r>
        <w:rPr>
          <w:rFonts w:ascii="Calibri" w:hAnsi="Calibri" w:cs="Calibri"/>
        </w:rPr>
        <w:t>земельных</w:t>
      </w:r>
      <w:proofErr w:type="gramEnd"/>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участков из земель, находящихся</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и земель, собственность</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на которые не разграничена,</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садоводам, огородникам, дачникам</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их </w:t>
      </w:r>
      <w:proofErr w:type="gramStart"/>
      <w:r>
        <w:rPr>
          <w:rFonts w:ascii="Calibri" w:hAnsi="Calibri" w:cs="Calibri"/>
        </w:rPr>
        <w:t>садоводческим</w:t>
      </w:r>
      <w:proofErr w:type="gramEnd"/>
      <w:r>
        <w:rPr>
          <w:rFonts w:ascii="Calibri" w:hAnsi="Calibri" w:cs="Calibri"/>
        </w:rPr>
        <w:t>,</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огородническим и дачным</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некоммерческим объединениям"</w:t>
      </w: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center"/>
        <w:rPr>
          <w:rFonts w:ascii="Calibri" w:hAnsi="Calibri" w:cs="Calibri"/>
        </w:rPr>
      </w:pPr>
      <w:bookmarkStart w:id="12" w:name="Par321"/>
      <w:bookmarkEnd w:id="12"/>
      <w:r>
        <w:rPr>
          <w:rFonts w:ascii="Calibri" w:hAnsi="Calibri" w:cs="Calibri"/>
        </w:rPr>
        <w:t>Бланк</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заявления о предоставлении в собственность </w:t>
      </w:r>
      <w:proofErr w:type="gramStart"/>
      <w:r>
        <w:rPr>
          <w:rFonts w:ascii="Calibri" w:hAnsi="Calibri" w:cs="Calibri"/>
        </w:rPr>
        <w:t>земельных</w:t>
      </w:r>
      <w:proofErr w:type="gramEnd"/>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участков из земель, находящихся в </w:t>
      </w:r>
      <w:proofErr w:type="gramStart"/>
      <w:r>
        <w:rPr>
          <w:rFonts w:ascii="Calibri" w:hAnsi="Calibri" w:cs="Calibri"/>
        </w:rPr>
        <w:t>муниципальной</w:t>
      </w:r>
      <w:proofErr w:type="gramEnd"/>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и земель, собственность на которые</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разграничена</w:t>
      </w:r>
      <w:proofErr w:type="gramEnd"/>
      <w:r>
        <w:rPr>
          <w:rFonts w:ascii="Calibri" w:hAnsi="Calibri" w:cs="Calibri"/>
        </w:rPr>
        <w:t>, садоводам, огородникам, дачникам и</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их </w:t>
      </w:r>
      <w:proofErr w:type="gramStart"/>
      <w:r>
        <w:rPr>
          <w:rFonts w:ascii="Calibri" w:hAnsi="Calibri" w:cs="Calibri"/>
        </w:rPr>
        <w:t>садоводческим</w:t>
      </w:r>
      <w:proofErr w:type="gramEnd"/>
      <w:r>
        <w:rPr>
          <w:rFonts w:ascii="Calibri" w:hAnsi="Calibri" w:cs="Calibri"/>
        </w:rPr>
        <w:t>, огородническим и дачным</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некоммерческим объединениям</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pStyle w:val="ConsPlusNonformat"/>
      </w:pPr>
      <w:r>
        <w:t xml:space="preserve">                                               В администрацию города Пензы</w:t>
      </w:r>
    </w:p>
    <w:p w:rsidR="0032766E" w:rsidRDefault="0032766E">
      <w:pPr>
        <w:pStyle w:val="ConsPlusNonformat"/>
      </w:pPr>
      <w:r>
        <w:t xml:space="preserve">                                               от</w:t>
      </w:r>
    </w:p>
    <w:p w:rsidR="0032766E" w:rsidRDefault="0032766E">
      <w:pPr>
        <w:pStyle w:val="ConsPlusNonformat"/>
      </w:pPr>
      <w:r>
        <w:t xml:space="preserve">                                               ____________________________</w:t>
      </w:r>
    </w:p>
    <w:p w:rsidR="0032766E" w:rsidRDefault="0032766E">
      <w:pPr>
        <w:pStyle w:val="ConsPlusNonformat"/>
      </w:pPr>
      <w:r>
        <w:t xml:space="preserve">                                               ____________________________</w:t>
      </w:r>
    </w:p>
    <w:p w:rsidR="0032766E" w:rsidRDefault="0032766E">
      <w:pPr>
        <w:pStyle w:val="ConsPlusNonformat"/>
      </w:pPr>
      <w:r>
        <w:t xml:space="preserve">                                               ____________________________</w:t>
      </w:r>
    </w:p>
    <w:p w:rsidR="0032766E" w:rsidRDefault="0032766E">
      <w:pPr>
        <w:pStyle w:val="ConsPlusNonformat"/>
      </w:pPr>
      <w:r>
        <w:t xml:space="preserve">                                               ____________________________</w:t>
      </w:r>
    </w:p>
    <w:p w:rsidR="0032766E" w:rsidRDefault="0032766E">
      <w:pPr>
        <w:pStyle w:val="ConsPlusNonformat"/>
      </w:pPr>
      <w:r>
        <w:t xml:space="preserve">                                               ____________________________</w:t>
      </w:r>
    </w:p>
    <w:p w:rsidR="0032766E" w:rsidRDefault="0032766E">
      <w:pPr>
        <w:pStyle w:val="ConsPlusNonformat"/>
      </w:pPr>
      <w:r>
        <w:t xml:space="preserve">                                               ____________________________</w:t>
      </w:r>
    </w:p>
    <w:p w:rsidR="0032766E" w:rsidRDefault="0032766E">
      <w:pPr>
        <w:widowControl w:val="0"/>
        <w:autoSpaceDE w:val="0"/>
        <w:autoSpaceDN w:val="0"/>
        <w:adjustRightInd w:val="0"/>
        <w:spacing w:after="0" w:line="240" w:lineRule="auto"/>
        <w:jc w:val="both"/>
        <w:rPr>
          <w:rFonts w:ascii="Calibri" w:hAnsi="Calibri" w:cs="Calibri"/>
        </w:rPr>
      </w:pP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pStyle w:val="ConsPlusNonformat"/>
      </w:pPr>
      <w:r>
        <w:t>___________________________________________________________________________</w:t>
      </w:r>
    </w:p>
    <w:p w:rsidR="0032766E" w:rsidRDefault="0032766E">
      <w:pPr>
        <w:pStyle w:val="ConsPlusNonformat"/>
      </w:pPr>
      <w:r>
        <w:t>___________________________________________________________________________</w:t>
      </w:r>
    </w:p>
    <w:p w:rsidR="0032766E" w:rsidRDefault="0032766E">
      <w:pPr>
        <w:pStyle w:val="ConsPlusNonformat"/>
      </w:pPr>
      <w:r>
        <w:t>___________________________________________________________________________</w:t>
      </w:r>
    </w:p>
    <w:p w:rsidR="0032766E" w:rsidRDefault="0032766E">
      <w:pPr>
        <w:pStyle w:val="ConsPlusNonformat"/>
      </w:pPr>
      <w:r>
        <w:t>___________________________________________________________________________</w:t>
      </w:r>
    </w:p>
    <w:p w:rsidR="0032766E" w:rsidRDefault="0032766E">
      <w:pPr>
        <w:pStyle w:val="ConsPlusNonformat"/>
      </w:pPr>
      <w:r>
        <w:t>___________________________________________________________________________</w:t>
      </w:r>
    </w:p>
    <w:p w:rsidR="0032766E" w:rsidRDefault="0032766E">
      <w:pPr>
        <w:pStyle w:val="ConsPlusNonformat"/>
      </w:pPr>
      <w:r>
        <w:t>___________________________________________________________________________</w:t>
      </w:r>
    </w:p>
    <w:p w:rsidR="0032766E" w:rsidRDefault="0032766E">
      <w:pPr>
        <w:pStyle w:val="ConsPlusNonformat"/>
      </w:pPr>
      <w:r>
        <w:t>___________________________________________________________________________</w:t>
      </w:r>
    </w:p>
    <w:p w:rsidR="0032766E" w:rsidRDefault="0032766E">
      <w:pPr>
        <w:pStyle w:val="ConsPlusNonformat"/>
      </w:pPr>
    </w:p>
    <w:p w:rsidR="0032766E" w:rsidRDefault="0032766E">
      <w:pPr>
        <w:pStyle w:val="ConsPlusNonformat"/>
      </w:pPr>
      <w:r>
        <w:t xml:space="preserve">                                                                    подпись</w:t>
      </w:r>
    </w:p>
    <w:p w:rsidR="0032766E" w:rsidRDefault="0032766E">
      <w:pPr>
        <w:widowControl w:val="0"/>
        <w:autoSpaceDE w:val="0"/>
        <w:autoSpaceDN w:val="0"/>
        <w:adjustRightInd w:val="0"/>
        <w:spacing w:after="0" w:line="240" w:lineRule="auto"/>
        <w:jc w:val="both"/>
        <w:rPr>
          <w:rFonts w:ascii="Calibri" w:hAnsi="Calibri" w:cs="Calibri"/>
        </w:rPr>
      </w:pPr>
    </w:p>
    <w:p w:rsidR="0032766E" w:rsidRDefault="0032766E">
      <w:pPr>
        <w:widowControl w:val="0"/>
        <w:autoSpaceDE w:val="0"/>
        <w:autoSpaceDN w:val="0"/>
        <w:adjustRightInd w:val="0"/>
        <w:spacing w:after="0" w:line="240" w:lineRule="auto"/>
        <w:jc w:val="both"/>
        <w:rPr>
          <w:rFonts w:ascii="Calibri" w:hAnsi="Calibri" w:cs="Calibri"/>
        </w:rPr>
      </w:pPr>
    </w:p>
    <w:p w:rsidR="0032766E" w:rsidRDefault="0032766E">
      <w:pPr>
        <w:widowControl w:val="0"/>
        <w:autoSpaceDE w:val="0"/>
        <w:autoSpaceDN w:val="0"/>
        <w:adjustRightInd w:val="0"/>
        <w:spacing w:after="0" w:line="240" w:lineRule="auto"/>
        <w:jc w:val="both"/>
        <w:rPr>
          <w:rFonts w:ascii="Calibri" w:hAnsi="Calibri" w:cs="Calibri"/>
        </w:rPr>
      </w:pPr>
    </w:p>
    <w:p w:rsidR="0032766E" w:rsidRDefault="0032766E">
      <w:pPr>
        <w:widowControl w:val="0"/>
        <w:autoSpaceDE w:val="0"/>
        <w:autoSpaceDN w:val="0"/>
        <w:adjustRightInd w:val="0"/>
        <w:spacing w:after="0" w:line="240" w:lineRule="auto"/>
        <w:jc w:val="both"/>
        <w:rPr>
          <w:rFonts w:ascii="Calibri" w:hAnsi="Calibri" w:cs="Calibri"/>
        </w:rPr>
      </w:pPr>
    </w:p>
    <w:p w:rsidR="0032766E" w:rsidRDefault="0032766E">
      <w:pPr>
        <w:widowControl w:val="0"/>
        <w:autoSpaceDE w:val="0"/>
        <w:autoSpaceDN w:val="0"/>
        <w:adjustRightInd w:val="0"/>
        <w:spacing w:after="0" w:line="240" w:lineRule="auto"/>
        <w:jc w:val="both"/>
        <w:rPr>
          <w:rFonts w:ascii="Calibri" w:hAnsi="Calibri" w:cs="Calibri"/>
        </w:rPr>
      </w:pPr>
    </w:p>
    <w:p w:rsidR="0032766E" w:rsidRDefault="0032766E">
      <w:pPr>
        <w:widowControl w:val="0"/>
        <w:autoSpaceDE w:val="0"/>
        <w:autoSpaceDN w:val="0"/>
        <w:adjustRightInd w:val="0"/>
        <w:spacing w:after="0" w:line="240" w:lineRule="auto"/>
        <w:jc w:val="right"/>
        <w:outlineLvl w:val="1"/>
        <w:rPr>
          <w:rFonts w:ascii="Calibri" w:hAnsi="Calibri" w:cs="Calibri"/>
        </w:rPr>
      </w:pPr>
      <w:bookmarkStart w:id="13" w:name="Par354"/>
      <w:bookmarkEnd w:id="13"/>
      <w:r>
        <w:rPr>
          <w:rFonts w:ascii="Calibri" w:hAnsi="Calibri" w:cs="Calibri"/>
        </w:rPr>
        <w:t>Приложение N 2</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предоставлению </w:t>
      </w:r>
      <w:proofErr w:type="gramStart"/>
      <w:r>
        <w:rPr>
          <w:rFonts w:ascii="Calibri" w:hAnsi="Calibri" w:cs="Calibri"/>
        </w:rPr>
        <w:t>муниципальной</w:t>
      </w:r>
      <w:proofErr w:type="gramEnd"/>
    </w:p>
    <w:p w:rsidR="00EB3A03"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"Предоставление</w:t>
      </w:r>
      <w:r w:rsidR="00EB3A03">
        <w:rPr>
          <w:rFonts w:ascii="Calibri" w:hAnsi="Calibri" w:cs="Calibri"/>
        </w:rPr>
        <w:t xml:space="preserve"> </w:t>
      </w:r>
      <w:r>
        <w:rPr>
          <w:rFonts w:ascii="Calibri" w:hAnsi="Calibri" w:cs="Calibri"/>
        </w:rPr>
        <w:t xml:space="preserve">в собственность </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земельных</w:t>
      </w:r>
      <w:r w:rsidR="00EB3A03">
        <w:rPr>
          <w:rFonts w:ascii="Calibri" w:hAnsi="Calibri" w:cs="Calibri"/>
        </w:rPr>
        <w:t xml:space="preserve"> </w:t>
      </w:r>
      <w:r>
        <w:rPr>
          <w:rFonts w:ascii="Calibri" w:hAnsi="Calibri" w:cs="Calibri"/>
        </w:rPr>
        <w:t>участков из земель, находящихся</w:t>
      </w:r>
    </w:p>
    <w:p w:rsidR="00EB3A03"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r w:rsidR="00EB3A03">
        <w:rPr>
          <w:rFonts w:ascii="Calibri" w:hAnsi="Calibri" w:cs="Calibri"/>
        </w:rPr>
        <w:t xml:space="preserve"> </w:t>
      </w:r>
      <w:r>
        <w:rPr>
          <w:rFonts w:ascii="Calibri" w:hAnsi="Calibri" w:cs="Calibri"/>
        </w:rPr>
        <w:t xml:space="preserve">и земель, </w:t>
      </w:r>
    </w:p>
    <w:p w:rsidR="0032766E" w:rsidRDefault="0032766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собственность</w:t>
      </w:r>
      <w:proofErr w:type="gramEnd"/>
      <w:r w:rsidR="00EB3A03">
        <w:rPr>
          <w:rFonts w:ascii="Calibri" w:hAnsi="Calibri" w:cs="Calibri"/>
        </w:rPr>
        <w:t xml:space="preserve"> </w:t>
      </w:r>
      <w:r>
        <w:rPr>
          <w:rFonts w:ascii="Calibri" w:hAnsi="Calibri" w:cs="Calibri"/>
        </w:rPr>
        <w:t>на которые не разграничена,</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садоводам, огородникам, дачникам</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t>и их садоводческим,</w:t>
      </w:r>
      <w:r w:rsidR="00EB3A03">
        <w:rPr>
          <w:rFonts w:ascii="Calibri" w:hAnsi="Calibri" w:cs="Calibri"/>
        </w:rPr>
        <w:t xml:space="preserve"> </w:t>
      </w:r>
      <w:r>
        <w:rPr>
          <w:rFonts w:ascii="Calibri" w:hAnsi="Calibri" w:cs="Calibri"/>
        </w:rPr>
        <w:t>огородническим и дачным</w:t>
      </w:r>
    </w:p>
    <w:p w:rsidR="0032766E" w:rsidRDefault="0032766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некоммерческим объединениям"</w:t>
      </w:r>
    </w:p>
    <w:p w:rsidR="0032766E" w:rsidRDefault="0032766E">
      <w:pPr>
        <w:widowControl w:val="0"/>
        <w:autoSpaceDE w:val="0"/>
        <w:autoSpaceDN w:val="0"/>
        <w:adjustRightInd w:val="0"/>
        <w:spacing w:after="0" w:line="240" w:lineRule="auto"/>
        <w:jc w:val="right"/>
        <w:rPr>
          <w:rFonts w:ascii="Calibri" w:hAnsi="Calibri" w:cs="Calibri"/>
        </w:rPr>
      </w:pPr>
    </w:p>
    <w:p w:rsidR="0032766E" w:rsidRDefault="0032766E">
      <w:pPr>
        <w:widowControl w:val="0"/>
        <w:autoSpaceDE w:val="0"/>
        <w:autoSpaceDN w:val="0"/>
        <w:adjustRightInd w:val="0"/>
        <w:spacing w:after="0" w:line="240" w:lineRule="auto"/>
        <w:jc w:val="center"/>
        <w:rPr>
          <w:rFonts w:ascii="Calibri" w:hAnsi="Calibri" w:cs="Calibri"/>
        </w:rPr>
      </w:pPr>
      <w:bookmarkStart w:id="14" w:name="Par368"/>
      <w:bookmarkEnd w:id="14"/>
      <w:r>
        <w:rPr>
          <w:rFonts w:ascii="Calibri" w:hAnsi="Calibri" w:cs="Calibri"/>
        </w:rPr>
        <w:t>Блок-схема</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"Предоставление в собственность</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земельных участков из земель, находящихся в </w:t>
      </w:r>
      <w:proofErr w:type="gramStart"/>
      <w:r>
        <w:rPr>
          <w:rFonts w:ascii="Calibri" w:hAnsi="Calibri" w:cs="Calibri"/>
        </w:rPr>
        <w:t>муниципальной</w:t>
      </w:r>
      <w:proofErr w:type="gramEnd"/>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земель, собственность на которые</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разграничена</w:t>
      </w:r>
      <w:proofErr w:type="gramEnd"/>
      <w:r>
        <w:rPr>
          <w:rFonts w:ascii="Calibri" w:hAnsi="Calibri" w:cs="Calibri"/>
        </w:rPr>
        <w:t>, садоводам, огородникам, дачникам</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их </w:t>
      </w:r>
      <w:proofErr w:type="gramStart"/>
      <w:r>
        <w:rPr>
          <w:rFonts w:ascii="Calibri" w:hAnsi="Calibri" w:cs="Calibri"/>
        </w:rPr>
        <w:t>садоводческим</w:t>
      </w:r>
      <w:proofErr w:type="gramEnd"/>
      <w:r>
        <w:rPr>
          <w:rFonts w:ascii="Calibri" w:hAnsi="Calibri" w:cs="Calibri"/>
        </w:rPr>
        <w:t>, огородническим и дачным некоммерческим</w:t>
      </w:r>
    </w:p>
    <w:p w:rsidR="0032766E" w:rsidRDefault="0032766E">
      <w:pPr>
        <w:widowControl w:val="0"/>
        <w:autoSpaceDE w:val="0"/>
        <w:autoSpaceDN w:val="0"/>
        <w:adjustRightInd w:val="0"/>
        <w:spacing w:after="0" w:line="240" w:lineRule="auto"/>
        <w:jc w:val="center"/>
        <w:rPr>
          <w:rFonts w:ascii="Calibri" w:hAnsi="Calibri" w:cs="Calibri"/>
        </w:rPr>
      </w:pPr>
      <w:r>
        <w:rPr>
          <w:rFonts w:ascii="Calibri" w:hAnsi="Calibri" w:cs="Calibri"/>
        </w:rPr>
        <w:t>объединениям"</w:t>
      </w:r>
    </w:p>
    <w:p w:rsidR="0032766E" w:rsidRDefault="0032766E">
      <w:pPr>
        <w:widowControl w:val="0"/>
        <w:autoSpaceDE w:val="0"/>
        <w:autoSpaceDN w:val="0"/>
        <w:adjustRightInd w:val="0"/>
        <w:spacing w:after="0" w:line="240" w:lineRule="auto"/>
        <w:jc w:val="center"/>
        <w:rPr>
          <w:rFonts w:ascii="Calibri" w:hAnsi="Calibri" w:cs="Calibri"/>
        </w:rPr>
      </w:pPr>
    </w:p>
    <w:p w:rsidR="0032766E" w:rsidRDefault="0032766E">
      <w:pPr>
        <w:pStyle w:val="ConsPlusNonformat"/>
      </w:pPr>
      <w:r>
        <w:t xml:space="preserve">  ┌───────────────────────┐               ┌───────────────────────────┐</w:t>
      </w:r>
    </w:p>
    <w:p w:rsidR="0032766E" w:rsidRDefault="0032766E">
      <w:pPr>
        <w:pStyle w:val="ConsPlusNonformat"/>
      </w:pPr>
      <w:r>
        <w:t xml:space="preserve">  │ Прием заявлений через │               </w:t>
      </w:r>
      <w:proofErr w:type="spellStart"/>
      <w:r>
        <w:t>│</w:t>
      </w:r>
      <w:proofErr w:type="spellEnd"/>
      <w:r>
        <w:t xml:space="preserve">   Прием заявления </w:t>
      </w:r>
      <w:proofErr w:type="gramStart"/>
      <w:r>
        <w:t>через</w:t>
      </w:r>
      <w:proofErr w:type="gramEnd"/>
      <w:r>
        <w:t xml:space="preserve">   │</w:t>
      </w:r>
    </w:p>
    <w:p w:rsidR="0032766E" w:rsidRDefault="0032766E">
      <w:pPr>
        <w:pStyle w:val="ConsPlusNonformat"/>
      </w:pPr>
      <w:r>
        <w:t xml:space="preserve">┌&gt;│      ГАУ "МФЦ"        │               </w:t>
      </w:r>
      <w:proofErr w:type="spellStart"/>
      <w:r>
        <w:t>│</w:t>
      </w:r>
      <w:proofErr w:type="spellEnd"/>
      <w:r>
        <w:t xml:space="preserve">    службу "Одно окно"     │</w:t>
      </w:r>
    </w:p>
    <w:p w:rsidR="0032766E" w:rsidRDefault="0032766E">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│администрации</w:t>
      </w:r>
      <w:proofErr w:type="spellEnd"/>
      <w:r>
        <w:t xml:space="preserve"> города Пензы │</w:t>
      </w:r>
    </w:p>
    <w:p w:rsidR="0032766E" w:rsidRDefault="0032766E">
      <w:pPr>
        <w:pStyle w:val="ConsPlusNonformat"/>
      </w:pPr>
      <w:r>
        <w:t>│ └─────────────┬─────────┘               └─────────────┬─────────────┘</w:t>
      </w:r>
    </w:p>
    <w:p w:rsidR="0032766E" w:rsidRDefault="0032766E">
      <w:pPr>
        <w:pStyle w:val="ConsPlusNonformat"/>
      </w:pPr>
      <w:r>
        <w:t xml:space="preserve">│               </w:t>
      </w:r>
      <w:proofErr w:type="spellStart"/>
      <w:r>
        <w:t>│</w:t>
      </w:r>
      <w:proofErr w:type="spellEnd"/>
      <w:r>
        <w:t xml:space="preserve">                                       </w:t>
      </w:r>
      <w:proofErr w:type="spellStart"/>
      <w:r>
        <w:t>│</w:t>
      </w:r>
      <w:proofErr w:type="spellEnd"/>
    </w:p>
    <w:p w:rsidR="0032766E" w:rsidRDefault="0032766E">
      <w:pPr>
        <w:pStyle w:val="ConsPlusNonformat"/>
      </w:pPr>
      <w:r>
        <w:t>│              \/                                      \/</w:t>
      </w:r>
    </w:p>
    <w:p w:rsidR="0032766E" w:rsidRDefault="0032766E">
      <w:pPr>
        <w:pStyle w:val="ConsPlusNonformat"/>
      </w:pPr>
      <w:r>
        <w:t>│┌──────────────────────────┐             ┌───────────────────────────┐</w:t>
      </w:r>
    </w:p>
    <w:p w:rsidR="0032766E" w:rsidRDefault="0032766E">
      <w:pPr>
        <w:pStyle w:val="ConsPlusNonformat"/>
      </w:pPr>
      <w:r>
        <w:t xml:space="preserve">││  Регистрация заявления и │             </w:t>
      </w:r>
      <w:proofErr w:type="spellStart"/>
      <w:r>
        <w:t>│</w:t>
      </w:r>
      <w:proofErr w:type="spellEnd"/>
      <w:r>
        <w:t xml:space="preserve">   Регистрация заявления,  │</w:t>
      </w:r>
    </w:p>
    <w:p w:rsidR="0032766E" w:rsidRDefault="0032766E">
      <w:pPr>
        <w:pStyle w:val="ConsPlusNonformat"/>
      </w:pPr>
      <w:r>
        <w:t xml:space="preserve">││     направление пакета   │             </w:t>
      </w:r>
      <w:proofErr w:type="spellStart"/>
      <w:r>
        <w:t>│</w:t>
      </w:r>
      <w:proofErr w:type="spellEnd"/>
      <w:r>
        <w:t xml:space="preserve">     формирование пакета   │</w:t>
      </w:r>
    </w:p>
    <w:p w:rsidR="0032766E" w:rsidRDefault="0032766E">
      <w:pPr>
        <w:pStyle w:val="ConsPlusNonformat"/>
      </w:pPr>
      <w:proofErr w:type="spellStart"/>
      <w:r>
        <w:t>││документов</w:t>
      </w:r>
      <w:proofErr w:type="spellEnd"/>
      <w:r>
        <w:t xml:space="preserve"> в </w:t>
      </w:r>
      <w:proofErr w:type="spellStart"/>
      <w:r>
        <w:t>администрацию│</w:t>
      </w:r>
      <w:proofErr w:type="spellEnd"/>
      <w:r>
        <w:t xml:space="preserve">             │          документов       │</w:t>
      </w:r>
    </w:p>
    <w:p w:rsidR="0032766E" w:rsidRDefault="0032766E">
      <w:pPr>
        <w:pStyle w:val="ConsPlusNonformat"/>
      </w:pPr>
      <w:r>
        <w:t>││         города           │             └──────────────────┬────────┘</w:t>
      </w:r>
    </w:p>
    <w:p w:rsidR="0032766E" w:rsidRDefault="0032766E">
      <w:pPr>
        <w:pStyle w:val="ConsPlusNonformat"/>
      </w:pPr>
      <w:r>
        <w:t>│└────────────────┬─────────┘                                │</w:t>
      </w:r>
    </w:p>
    <w:p w:rsidR="0032766E" w:rsidRDefault="0032766E">
      <w:pPr>
        <w:pStyle w:val="ConsPlusNonformat"/>
      </w:pPr>
      <w:r>
        <w:t xml:space="preserve">│                 </w:t>
      </w:r>
      <w:proofErr w:type="spellStart"/>
      <w:r>
        <w:t>│</w:t>
      </w:r>
      <w:proofErr w:type="spellEnd"/>
      <w:r>
        <w:t xml:space="preserve">                                          </w:t>
      </w:r>
      <w:proofErr w:type="spellStart"/>
      <w:r>
        <w:t>│</w:t>
      </w:r>
      <w:proofErr w:type="spellEnd"/>
    </w:p>
    <w:p w:rsidR="0032766E" w:rsidRDefault="0032766E">
      <w:pPr>
        <w:pStyle w:val="ConsPlusNonformat"/>
      </w:pPr>
      <w:r>
        <w:t>│                \/                                         \/</w:t>
      </w:r>
    </w:p>
    <w:p w:rsidR="0032766E" w:rsidRDefault="0032766E">
      <w:pPr>
        <w:pStyle w:val="ConsPlusNonformat"/>
      </w:pPr>
      <w:r>
        <w:t>│         ┌────────────────────────────────────────────────────────┐</w:t>
      </w:r>
    </w:p>
    <w:p w:rsidR="0032766E" w:rsidRDefault="0032766E">
      <w:pPr>
        <w:pStyle w:val="ConsPlusNonformat"/>
      </w:pPr>
      <w:r>
        <w:t xml:space="preserve">│         </w:t>
      </w:r>
      <w:proofErr w:type="spellStart"/>
      <w:r>
        <w:t>│</w:t>
      </w:r>
      <w:proofErr w:type="spellEnd"/>
      <w:r>
        <w:t xml:space="preserve">    Подготовка проекта приказа о предоставлении </w:t>
      </w:r>
      <w:proofErr w:type="gramStart"/>
      <w:r>
        <w:t>в</w:t>
      </w:r>
      <w:proofErr w:type="gramEnd"/>
      <w:r>
        <w:t xml:space="preserve">       │</w:t>
      </w:r>
    </w:p>
    <w:p w:rsidR="0032766E" w:rsidRDefault="0032766E">
      <w:pPr>
        <w:pStyle w:val="ConsPlusNonformat"/>
      </w:pPr>
      <w:r>
        <w:t xml:space="preserve">│         </w:t>
      </w:r>
      <w:proofErr w:type="spellStart"/>
      <w:r>
        <w:t>│собственность</w:t>
      </w:r>
      <w:proofErr w:type="spellEnd"/>
      <w:r>
        <w:t xml:space="preserve"> земельного участка садоводам, </w:t>
      </w:r>
      <w:proofErr w:type="spellStart"/>
      <w:r>
        <w:t>огородникам,│</w:t>
      </w:r>
      <w:proofErr w:type="spellEnd"/>
    </w:p>
    <w:p w:rsidR="0032766E" w:rsidRDefault="0032766E">
      <w:pPr>
        <w:pStyle w:val="ConsPlusNonformat"/>
      </w:pPr>
      <w:r>
        <w:t xml:space="preserve">│         </w:t>
      </w:r>
      <w:proofErr w:type="spellStart"/>
      <w:r>
        <w:t>│</w:t>
      </w:r>
      <w:proofErr w:type="spellEnd"/>
      <w:r>
        <w:t xml:space="preserve">  дачникам и их садоводческим, огородническим и дачным  │</w:t>
      </w:r>
    </w:p>
    <w:p w:rsidR="0032766E" w:rsidRDefault="0032766E">
      <w:pPr>
        <w:pStyle w:val="ConsPlusNonformat"/>
      </w:pPr>
      <w:r>
        <w:t xml:space="preserve">│         </w:t>
      </w:r>
      <w:proofErr w:type="spellStart"/>
      <w:r>
        <w:t>│</w:t>
      </w:r>
      <w:proofErr w:type="spellEnd"/>
      <w:r>
        <w:t xml:space="preserve">  некоммерческим объединениям либо проекта уведомления  │</w:t>
      </w:r>
    </w:p>
    <w:p w:rsidR="0032766E" w:rsidRDefault="0032766E">
      <w:pPr>
        <w:pStyle w:val="ConsPlusNonformat"/>
      </w:pPr>
      <w:r>
        <w:t xml:space="preserve">│         </w:t>
      </w:r>
      <w:proofErr w:type="spellStart"/>
      <w:r>
        <w:t>│</w:t>
      </w:r>
      <w:proofErr w:type="spellEnd"/>
      <w:r>
        <w:t xml:space="preserve">  о невозможности подготовки документов о </w:t>
      </w:r>
      <w:proofErr w:type="spellStart"/>
      <w:r>
        <w:t>предоставлении│</w:t>
      </w:r>
      <w:proofErr w:type="spellEnd"/>
    </w:p>
    <w:p w:rsidR="0032766E" w:rsidRDefault="0032766E">
      <w:pPr>
        <w:pStyle w:val="ConsPlusNonformat"/>
      </w:pPr>
      <w:r>
        <w:t xml:space="preserve">│         </w:t>
      </w:r>
      <w:proofErr w:type="spellStart"/>
      <w:r>
        <w:t>│</w:t>
      </w:r>
      <w:proofErr w:type="spellEnd"/>
      <w:r>
        <w:t xml:space="preserve">               испрашиваемого </w:t>
      </w:r>
      <w:proofErr w:type="spellStart"/>
      <w:r>
        <w:t>з</w:t>
      </w:r>
      <w:proofErr w:type="spellEnd"/>
      <w:r>
        <w:t>/у                       │</w:t>
      </w:r>
    </w:p>
    <w:p w:rsidR="0032766E" w:rsidRDefault="0032766E">
      <w:pPr>
        <w:pStyle w:val="ConsPlusNonformat"/>
      </w:pPr>
      <w:r>
        <w:t>│         └─────────────────────────┬──────────────────────────────┘</w:t>
      </w:r>
    </w:p>
    <w:p w:rsidR="0032766E" w:rsidRDefault="0032766E">
      <w:pPr>
        <w:pStyle w:val="ConsPlusNonformat"/>
      </w:pPr>
      <w:r>
        <w:t xml:space="preserve">│                                   </w:t>
      </w:r>
      <w:proofErr w:type="spellStart"/>
      <w:r>
        <w:t>│</w:t>
      </w:r>
      <w:proofErr w:type="spellEnd"/>
    </w:p>
    <w:p w:rsidR="0032766E" w:rsidRDefault="0032766E">
      <w:pPr>
        <w:pStyle w:val="ConsPlusNonformat"/>
      </w:pPr>
      <w:r>
        <w:t>│                                  \/</w:t>
      </w:r>
    </w:p>
    <w:p w:rsidR="0032766E" w:rsidRDefault="0032766E">
      <w:pPr>
        <w:pStyle w:val="ConsPlusNonformat"/>
      </w:pPr>
      <w:r>
        <w:t>│            ┌──────────────────────────────────────────────┐</w:t>
      </w:r>
    </w:p>
    <w:p w:rsidR="0032766E" w:rsidRDefault="0032766E">
      <w:pPr>
        <w:pStyle w:val="ConsPlusNonformat"/>
      </w:pPr>
      <w:r>
        <w:t xml:space="preserve">│            </w:t>
      </w:r>
      <w:proofErr w:type="spellStart"/>
      <w:r>
        <w:t>│</w:t>
      </w:r>
      <w:proofErr w:type="spellEnd"/>
      <w:r>
        <w:t xml:space="preserve">       Согласование результата оказания       │</w:t>
      </w:r>
    </w:p>
    <w:p w:rsidR="0032766E" w:rsidRDefault="0032766E">
      <w:pPr>
        <w:pStyle w:val="ConsPlusNonformat"/>
      </w:pPr>
      <w:r>
        <w:t xml:space="preserve">│            </w:t>
      </w:r>
      <w:proofErr w:type="spellStart"/>
      <w:r>
        <w:t>│</w:t>
      </w:r>
      <w:proofErr w:type="spellEnd"/>
      <w:r>
        <w:t xml:space="preserve">             муниципальной услуги             │</w:t>
      </w:r>
    </w:p>
    <w:p w:rsidR="0032766E" w:rsidRDefault="0032766E">
      <w:pPr>
        <w:pStyle w:val="ConsPlusNonformat"/>
      </w:pPr>
      <w:r>
        <w:t>│            └──────────────────────┬───────────────────────┘</w:t>
      </w:r>
    </w:p>
    <w:p w:rsidR="0032766E" w:rsidRDefault="0032766E">
      <w:pPr>
        <w:pStyle w:val="ConsPlusNonformat"/>
      </w:pPr>
      <w:r>
        <w:t xml:space="preserve">│                                   </w:t>
      </w:r>
      <w:proofErr w:type="spellStart"/>
      <w:r>
        <w:t>│</w:t>
      </w:r>
      <w:proofErr w:type="spellEnd"/>
    </w:p>
    <w:p w:rsidR="0032766E" w:rsidRDefault="0032766E">
      <w:pPr>
        <w:pStyle w:val="ConsPlusNonformat"/>
      </w:pPr>
      <w:r>
        <w:t>│                                  \/</w:t>
      </w:r>
    </w:p>
    <w:p w:rsidR="0032766E" w:rsidRDefault="0032766E">
      <w:pPr>
        <w:pStyle w:val="ConsPlusNonformat"/>
      </w:pPr>
      <w:r>
        <w:t>│          ┌─────────────────────────────────────────────────────┐</w:t>
      </w:r>
    </w:p>
    <w:p w:rsidR="0032766E" w:rsidRDefault="0032766E">
      <w:pPr>
        <w:pStyle w:val="ConsPlusNonformat"/>
      </w:pPr>
      <w:r>
        <w:t xml:space="preserve">│          </w:t>
      </w:r>
      <w:proofErr w:type="spellStart"/>
      <w:r>
        <w:t>│</w:t>
      </w:r>
      <w:proofErr w:type="spellEnd"/>
      <w:r>
        <w:t xml:space="preserve">  Принятие решения о предоставлении </w:t>
      </w:r>
      <w:proofErr w:type="spellStart"/>
      <w:r>
        <w:t>з</w:t>
      </w:r>
      <w:proofErr w:type="spellEnd"/>
      <w:r>
        <w:t>/</w:t>
      </w:r>
      <w:proofErr w:type="gramStart"/>
      <w:r>
        <w:t>у</w:t>
      </w:r>
      <w:proofErr w:type="gramEnd"/>
      <w:r>
        <w:t xml:space="preserve"> либо о       │</w:t>
      </w:r>
    </w:p>
    <w:p w:rsidR="0032766E" w:rsidRDefault="0032766E">
      <w:pPr>
        <w:pStyle w:val="ConsPlusNonformat"/>
      </w:pPr>
      <w:r>
        <w:t xml:space="preserve">│          </w:t>
      </w:r>
      <w:proofErr w:type="spellStart"/>
      <w:r>
        <w:t>│невозможности</w:t>
      </w:r>
      <w:proofErr w:type="spellEnd"/>
      <w:r>
        <w:t xml:space="preserve"> подготовки документов о предоставлении │</w:t>
      </w:r>
    </w:p>
    <w:p w:rsidR="0032766E" w:rsidRDefault="0032766E">
      <w:pPr>
        <w:pStyle w:val="ConsPlusNonformat"/>
      </w:pPr>
      <w:r>
        <w:t xml:space="preserve">│          </w:t>
      </w:r>
      <w:proofErr w:type="spellStart"/>
      <w:r>
        <w:t>│</w:t>
      </w:r>
      <w:proofErr w:type="spellEnd"/>
      <w:r>
        <w:t xml:space="preserve">               испрашиваемого </w:t>
      </w:r>
      <w:proofErr w:type="spellStart"/>
      <w:r>
        <w:t>з</w:t>
      </w:r>
      <w:proofErr w:type="spellEnd"/>
      <w:r>
        <w:t>/у                    │</w:t>
      </w:r>
    </w:p>
    <w:p w:rsidR="0032766E" w:rsidRDefault="0032766E">
      <w:pPr>
        <w:pStyle w:val="ConsPlusNonformat"/>
      </w:pPr>
      <w:r>
        <w:t>│          └────────────────────────┬────────────────────────────┘</w:t>
      </w:r>
    </w:p>
    <w:p w:rsidR="0032766E" w:rsidRDefault="0032766E">
      <w:pPr>
        <w:pStyle w:val="ConsPlusNonformat"/>
      </w:pPr>
      <w:r>
        <w:t xml:space="preserve">│                                   </w:t>
      </w:r>
      <w:proofErr w:type="spellStart"/>
      <w:r>
        <w:t>│</w:t>
      </w:r>
      <w:proofErr w:type="spellEnd"/>
    </w:p>
    <w:p w:rsidR="0032766E" w:rsidRDefault="0032766E">
      <w:pPr>
        <w:pStyle w:val="ConsPlusNonformat"/>
      </w:pPr>
      <w:r>
        <w:t>│                                  \/</w:t>
      </w:r>
    </w:p>
    <w:p w:rsidR="0032766E" w:rsidRDefault="0032766E">
      <w:pPr>
        <w:pStyle w:val="ConsPlusNonformat"/>
      </w:pPr>
      <w:r>
        <w:t>│             ┌──────────────────────────────────────────────┐</w:t>
      </w:r>
    </w:p>
    <w:p w:rsidR="0032766E" w:rsidRDefault="0032766E">
      <w:pPr>
        <w:pStyle w:val="ConsPlusNonformat"/>
      </w:pPr>
      <w:r>
        <w:t xml:space="preserve">│             </w:t>
      </w:r>
      <w:proofErr w:type="spellStart"/>
      <w:r>
        <w:t>│</w:t>
      </w:r>
      <w:proofErr w:type="spellEnd"/>
      <w:r>
        <w:t xml:space="preserve">   Направление заявителю результата оказания  │</w:t>
      </w:r>
    </w:p>
    <w:p w:rsidR="0032766E" w:rsidRDefault="0032766E">
      <w:pPr>
        <w:pStyle w:val="ConsPlusNonformat"/>
      </w:pPr>
      <w:r>
        <w:t>└-------------│            муниципальной услуги              │</w:t>
      </w:r>
    </w:p>
    <w:p w:rsidR="0032766E" w:rsidRDefault="0032766E">
      <w:pPr>
        <w:pStyle w:val="ConsPlusNonformat"/>
      </w:pPr>
      <w:r>
        <w:t xml:space="preserve">              └──────────────────────────────────────────────┘</w:t>
      </w: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autoSpaceDE w:val="0"/>
        <w:autoSpaceDN w:val="0"/>
        <w:adjustRightInd w:val="0"/>
        <w:spacing w:after="0" w:line="240" w:lineRule="auto"/>
        <w:ind w:firstLine="540"/>
        <w:jc w:val="both"/>
        <w:rPr>
          <w:rFonts w:ascii="Calibri" w:hAnsi="Calibri" w:cs="Calibri"/>
        </w:rPr>
      </w:pPr>
    </w:p>
    <w:p w:rsidR="0032766E" w:rsidRDefault="003276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B1C29" w:rsidRDefault="001B1C29"/>
    <w:sectPr w:rsidR="001B1C29" w:rsidSect="00A2670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66E"/>
    <w:rsid w:val="0000323F"/>
    <w:rsid w:val="0001578B"/>
    <w:rsid w:val="00027BBC"/>
    <w:rsid w:val="00030CD1"/>
    <w:rsid w:val="0004141A"/>
    <w:rsid w:val="00046A37"/>
    <w:rsid w:val="00051BAF"/>
    <w:rsid w:val="0005460D"/>
    <w:rsid w:val="00062220"/>
    <w:rsid w:val="00067CB8"/>
    <w:rsid w:val="00082033"/>
    <w:rsid w:val="00091889"/>
    <w:rsid w:val="000958C7"/>
    <w:rsid w:val="000A0D7D"/>
    <w:rsid w:val="000A22AC"/>
    <w:rsid w:val="000B6E95"/>
    <w:rsid w:val="000B794D"/>
    <w:rsid w:val="000C0905"/>
    <w:rsid w:val="000D2BE5"/>
    <w:rsid w:val="000D599D"/>
    <w:rsid w:val="000D6E80"/>
    <w:rsid w:val="001042CC"/>
    <w:rsid w:val="00104A1C"/>
    <w:rsid w:val="001242CF"/>
    <w:rsid w:val="001256A2"/>
    <w:rsid w:val="0012679F"/>
    <w:rsid w:val="00127033"/>
    <w:rsid w:val="00131CFB"/>
    <w:rsid w:val="0014085B"/>
    <w:rsid w:val="00146145"/>
    <w:rsid w:val="00151772"/>
    <w:rsid w:val="001533F5"/>
    <w:rsid w:val="0015713C"/>
    <w:rsid w:val="0016042B"/>
    <w:rsid w:val="00177EDD"/>
    <w:rsid w:val="001846D8"/>
    <w:rsid w:val="00186545"/>
    <w:rsid w:val="001917E3"/>
    <w:rsid w:val="001918E0"/>
    <w:rsid w:val="001A4CA6"/>
    <w:rsid w:val="001B1C29"/>
    <w:rsid w:val="001B230E"/>
    <w:rsid w:val="001B4DAE"/>
    <w:rsid w:val="001B565B"/>
    <w:rsid w:val="001B5D7C"/>
    <w:rsid w:val="001C217B"/>
    <w:rsid w:val="001C48C7"/>
    <w:rsid w:val="001C532E"/>
    <w:rsid w:val="001C6002"/>
    <w:rsid w:val="001C66F5"/>
    <w:rsid w:val="001D1B62"/>
    <w:rsid w:val="001D4758"/>
    <w:rsid w:val="001F03F8"/>
    <w:rsid w:val="001F42B0"/>
    <w:rsid w:val="00200CDD"/>
    <w:rsid w:val="00204E83"/>
    <w:rsid w:val="00221051"/>
    <w:rsid w:val="00226455"/>
    <w:rsid w:val="002268BC"/>
    <w:rsid w:val="00231A40"/>
    <w:rsid w:val="002343C0"/>
    <w:rsid w:val="002377F7"/>
    <w:rsid w:val="00245FA9"/>
    <w:rsid w:val="00252AF0"/>
    <w:rsid w:val="00261A44"/>
    <w:rsid w:val="002826CF"/>
    <w:rsid w:val="002906C8"/>
    <w:rsid w:val="0029234A"/>
    <w:rsid w:val="00293208"/>
    <w:rsid w:val="002A1C49"/>
    <w:rsid w:val="002A630A"/>
    <w:rsid w:val="002C1EBC"/>
    <w:rsid w:val="002E1057"/>
    <w:rsid w:val="002F1EB9"/>
    <w:rsid w:val="003035C9"/>
    <w:rsid w:val="00307700"/>
    <w:rsid w:val="00311B32"/>
    <w:rsid w:val="0031537C"/>
    <w:rsid w:val="00320C63"/>
    <w:rsid w:val="00324E4A"/>
    <w:rsid w:val="00324E88"/>
    <w:rsid w:val="0032766E"/>
    <w:rsid w:val="003349F2"/>
    <w:rsid w:val="00344368"/>
    <w:rsid w:val="00346199"/>
    <w:rsid w:val="00364CB1"/>
    <w:rsid w:val="00371EE7"/>
    <w:rsid w:val="00375262"/>
    <w:rsid w:val="003807D3"/>
    <w:rsid w:val="003A3C34"/>
    <w:rsid w:val="003A6179"/>
    <w:rsid w:val="003A7468"/>
    <w:rsid w:val="003B2930"/>
    <w:rsid w:val="003C1C50"/>
    <w:rsid w:val="003C4108"/>
    <w:rsid w:val="003C7803"/>
    <w:rsid w:val="003D2AAA"/>
    <w:rsid w:val="003D4D44"/>
    <w:rsid w:val="00407912"/>
    <w:rsid w:val="00407A2B"/>
    <w:rsid w:val="00425857"/>
    <w:rsid w:val="00426CBD"/>
    <w:rsid w:val="00432E67"/>
    <w:rsid w:val="00433B84"/>
    <w:rsid w:val="00434304"/>
    <w:rsid w:val="0043623F"/>
    <w:rsid w:val="00436361"/>
    <w:rsid w:val="00437920"/>
    <w:rsid w:val="00451244"/>
    <w:rsid w:val="00462E76"/>
    <w:rsid w:val="004674D2"/>
    <w:rsid w:val="004721DD"/>
    <w:rsid w:val="004A4AC0"/>
    <w:rsid w:val="004B2632"/>
    <w:rsid w:val="004B6202"/>
    <w:rsid w:val="004C10B8"/>
    <w:rsid w:val="004C23CC"/>
    <w:rsid w:val="004C34B3"/>
    <w:rsid w:val="004C6C74"/>
    <w:rsid w:val="004D0CBC"/>
    <w:rsid w:val="004D3FCB"/>
    <w:rsid w:val="004E6186"/>
    <w:rsid w:val="004E6DD0"/>
    <w:rsid w:val="004F07F6"/>
    <w:rsid w:val="004F7849"/>
    <w:rsid w:val="00501055"/>
    <w:rsid w:val="00501859"/>
    <w:rsid w:val="00512BE4"/>
    <w:rsid w:val="00513405"/>
    <w:rsid w:val="00515CA7"/>
    <w:rsid w:val="005234D1"/>
    <w:rsid w:val="00525C05"/>
    <w:rsid w:val="005517E2"/>
    <w:rsid w:val="00556BD0"/>
    <w:rsid w:val="00576A72"/>
    <w:rsid w:val="005838EC"/>
    <w:rsid w:val="00592DFE"/>
    <w:rsid w:val="00595D67"/>
    <w:rsid w:val="005A17E6"/>
    <w:rsid w:val="005B430E"/>
    <w:rsid w:val="005B5D66"/>
    <w:rsid w:val="005C58E7"/>
    <w:rsid w:val="005C603B"/>
    <w:rsid w:val="005E44E1"/>
    <w:rsid w:val="005E7E80"/>
    <w:rsid w:val="00601248"/>
    <w:rsid w:val="00602D1E"/>
    <w:rsid w:val="00605A78"/>
    <w:rsid w:val="00611705"/>
    <w:rsid w:val="006164BE"/>
    <w:rsid w:val="00631E73"/>
    <w:rsid w:val="00643954"/>
    <w:rsid w:val="00645B26"/>
    <w:rsid w:val="00653714"/>
    <w:rsid w:val="00655DD0"/>
    <w:rsid w:val="00656B58"/>
    <w:rsid w:val="006644D3"/>
    <w:rsid w:val="00675380"/>
    <w:rsid w:val="006801C7"/>
    <w:rsid w:val="00686501"/>
    <w:rsid w:val="00690340"/>
    <w:rsid w:val="00697315"/>
    <w:rsid w:val="006A09A9"/>
    <w:rsid w:val="006A2B0B"/>
    <w:rsid w:val="006A41F1"/>
    <w:rsid w:val="006A4D42"/>
    <w:rsid w:val="006A67A1"/>
    <w:rsid w:val="006C25D8"/>
    <w:rsid w:val="006D32F0"/>
    <w:rsid w:val="006E360B"/>
    <w:rsid w:val="006E56BB"/>
    <w:rsid w:val="006F406B"/>
    <w:rsid w:val="006F5B26"/>
    <w:rsid w:val="006F7D53"/>
    <w:rsid w:val="007129C1"/>
    <w:rsid w:val="0072001A"/>
    <w:rsid w:val="007275EE"/>
    <w:rsid w:val="00727FDC"/>
    <w:rsid w:val="00741FDF"/>
    <w:rsid w:val="00745C63"/>
    <w:rsid w:val="00746E6C"/>
    <w:rsid w:val="00752547"/>
    <w:rsid w:val="00752CE8"/>
    <w:rsid w:val="00772D53"/>
    <w:rsid w:val="00775BCB"/>
    <w:rsid w:val="0078619A"/>
    <w:rsid w:val="00795B8D"/>
    <w:rsid w:val="007A13F4"/>
    <w:rsid w:val="007A25EF"/>
    <w:rsid w:val="007A2B5A"/>
    <w:rsid w:val="007B228A"/>
    <w:rsid w:val="007C3331"/>
    <w:rsid w:val="007C5DEE"/>
    <w:rsid w:val="007D5858"/>
    <w:rsid w:val="007E0247"/>
    <w:rsid w:val="007E0E23"/>
    <w:rsid w:val="007E253C"/>
    <w:rsid w:val="007E7E61"/>
    <w:rsid w:val="007F6823"/>
    <w:rsid w:val="007F6BA8"/>
    <w:rsid w:val="0080097C"/>
    <w:rsid w:val="00810B0B"/>
    <w:rsid w:val="00822913"/>
    <w:rsid w:val="00830CDA"/>
    <w:rsid w:val="00831160"/>
    <w:rsid w:val="0084385C"/>
    <w:rsid w:val="008460DC"/>
    <w:rsid w:val="008552C5"/>
    <w:rsid w:val="0087726A"/>
    <w:rsid w:val="0088095E"/>
    <w:rsid w:val="008C3962"/>
    <w:rsid w:val="008C5B1A"/>
    <w:rsid w:val="008E4DC4"/>
    <w:rsid w:val="008E66DB"/>
    <w:rsid w:val="008F0A9C"/>
    <w:rsid w:val="008F1C2A"/>
    <w:rsid w:val="00900942"/>
    <w:rsid w:val="00902355"/>
    <w:rsid w:val="00907E37"/>
    <w:rsid w:val="00912857"/>
    <w:rsid w:val="00917FC9"/>
    <w:rsid w:val="00924327"/>
    <w:rsid w:val="00925002"/>
    <w:rsid w:val="009318A5"/>
    <w:rsid w:val="0093209C"/>
    <w:rsid w:val="009332A4"/>
    <w:rsid w:val="0093514E"/>
    <w:rsid w:val="009369DD"/>
    <w:rsid w:val="009456C2"/>
    <w:rsid w:val="00960B7D"/>
    <w:rsid w:val="009679A5"/>
    <w:rsid w:val="009708A5"/>
    <w:rsid w:val="00972020"/>
    <w:rsid w:val="00982810"/>
    <w:rsid w:val="009829CC"/>
    <w:rsid w:val="00992E2F"/>
    <w:rsid w:val="00995CE6"/>
    <w:rsid w:val="009A16E9"/>
    <w:rsid w:val="009A1A8F"/>
    <w:rsid w:val="009A235C"/>
    <w:rsid w:val="009A7C69"/>
    <w:rsid w:val="009B5910"/>
    <w:rsid w:val="009C3A14"/>
    <w:rsid w:val="009D1486"/>
    <w:rsid w:val="009E2E01"/>
    <w:rsid w:val="009E4618"/>
    <w:rsid w:val="00A00BE3"/>
    <w:rsid w:val="00A00EF8"/>
    <w:rsid w:val="00A01894"/>
    <w:rsid w:val="00A05559"/>
    <w:rsid w:val="00A06229"/>
    <w:rsid w:val="00A0756F"/>
    <w:rsid w:val="00A126AB"/>
    <w:rsid w:val="00A16E9D"/>
    <w:rsid w:val="00A175CB"/>
    <w:rsid w:val="00A17636"/>
    <w:rsid w:val="00A178A2"/>
    <w:rsid w:val="00A2670B"/>
    <w:rsid w:val="00A3278E"/>
    <w:rsid w:val="00A377A2"/>
    <w:rsid w:val="00A4330D"/>
    <w:rsid w:val="00A43C6E"/>
    <w:rsid w:val="00A4721D"/>
    <w:rsid w:val="00A63425"/>
    <w:rsid w:val="00A72B14"/>
    <w:rsid w:val="00A77A28"/>
    <w:rsid w:val="00A83265"/>
    <w:rsid w:val="00A9733E"/>
    <w:rsid w:val="00AD143C"/>
    <w:rsid w:val="00AF112A"/>
    <w:rsid w:val="00AF6135"/>
    <w:rsid w:val="00B04E8C"/>
    <w:rsid w:val="00B053B4"/>
    <w:rsid w:val="00B243FE"/>
    <w:rsid w:val="00B27353"/>
    <w:rsid w:val="00B33BA7"/>
    <w:rsid w:val="00B354CA"/>
    <w:rsid w:val="00B35BB6"/>
    <w:rsid w:val="00B46060"/>
    <w:rsid w:val="00B47ACD"/>
    <w:rsid w:val="00B50886"/>
    <w:rsid w:val="00B67E7F"/>
    <w:rsid w:val="00B81C4A"/>
    <w:rsid w:val="00B842DA"/>
    <w:rsid w:val="00B9315A"/>
    <w:rsid w:val="00B941D6"/>
    <w:rsid w:val="00BA651B"/>
    <w:rsid w:val="00BB1B62"/>
    <w:rsid w:val="00BB2F4F"/>
    <w:rsid w:val="00BB37DE"/>
    <w:rsid w:val="00BC2512"/>
    <w:rsid w:val="00BC36A3"/>
    <w:rsid w:val="00BC4718"/>
    <w:rsid w:val="00BC5F8F"/>
    <w:rsid w:val="00BC6722"/>
    <w:rsid w:val="00BD2FDE"/>
    <w:rsid w:val="00BD6E45"/>
    <w:rsid w:val="00BE2988"/>
    <w:rsid w:val="00BE3B59"/>
    <w:rsid w:val="00BE4EF4"/>
    <w:rsid w:val="00BF332E"/>
    <w:rsid w:val="00BF660E"/>
    <w:rsid w:val="00C00FC0"/>
    <w:rsid w:val="00C074BD"/>
    <w:rsid w:val="00C11CEC"/>
    <w:rsid w:val="00C141A8"/>
    <w:rsid w:val="00C17CFD"/>
    <w:rsid w:val="00C21110"/>
    <w:rsid w:val="00C25599"/>
    <w:rsid w:val="00C2559D"/>
    <w:rsid w:val="00C515E6"/>
    <w:rsid w:val="00C55D10"/>
    <w:rsid w:val="00C56977"/>
    <w:rsid w:val="00C61744"/>
    <w:rsid w:val="00C65D92"/>
    <w:rsid w:val="00C7114A"/>
    <w:rsid w:val="00C7236E"/>
    <w:rsid w:val="00C72A45"/>
    <w:rsid w:val="00C764A7"/>
    <w:rsid w:val="00C803B5"/>
    <w:rsid w:val="00C925CE"/>
    <w:rsid w:val="00C95AA4"/>
    <w:rsid w:val="00CA05B1"/>
    <w:rsid w:val="00CB5B07"/>
    <w:rsid w:val="00CC4515"/>
    <w:rsid w:val="00CD3F9E"/>
    <w:rsid w:val="00CE10AF"/>
    <w:rsid w:val="00CE28E5"/>
    <w:rsid w:val="00CE5596"/>
    <w:rsid w:val="00CF0E1D"/>
    <w:rsid w:val="00D40782"/>
    <w:rsid w:val="00D4153D"/>
    <w:rsid w:val="00D43419"/>
    <w:rsid w:val="00D51B51"/>
    <w:rsid w:val="00D5450F"/>
    <w:rsid w:val="00D565D7"/>
    <w:rsid w:val="00D62131"/>
    <w:rsid w:val="00D70D47"/>
    <w:rsid w:val="00D8159C"/>
    <w:rsid w:val="00D82A62"/>
    <w:rsid w:val="00D845E6"/>
    <w:rsid w:val="00D8523E"/>
    <w:rsid w:val="00D855DA"/>
    <w:rsid w:val="00D86333"/>
    <w:rsid w:val="00D92312"/>
    <w:rsid w:val="00D97164"/>
    <w:rsid w:val="00DA3AE2"/>
    <w:rsid w:val="00DA7154"/>
    <w:rsid w:val="00DB0285"/>
    <w:rsid w:val="00DB1B2D"/>
    <w:rsid w:val="00DD4595"/>
    <w:rsid w:val="00DE3190"/>
    <w:rsid w:val="00DE409B"/>
    <w:rsid w:val="00DE74D1"/>
    <w:rsid w:val="00DE7C16"/>
    <w:rsid w:val="00E06F0D"/>
    <w:rsid w:val="00E101AF"/>
    <w:rsid w:val="00E20192"/>
    <w:rsid w:val="00E21AA6"/>
    <w:rsid w:val="00E46344"/>
    <w:rsid w:val="00E521E8"/>
    <w:rsid w:val="00E836A7"/>
    <w:rsid w:val="00E903D7"/>
    <w:rsid w:val="00E92DA1"/>
    <w:rsid w:val="00E93AC6"/>
    <w:rsid w:val="00EB3A03"/>
    <w:rsid w:val="00EC27B3"/>
    <w:rsid w:val="00ED1D17"/>
    <w:rsid w:val="00EE025B"/>
    <w:rsid w:val="00EE1CCB"/>
    <w:rsid w:val="00EE2D76"/>
    <w:rsid w:val="00EF252A"/>
    <w:rsid w:val="00EF2C32"/>
    <w:rsid w:val="00EF5206"/>
    <w:rsid w:val="00F01C97"/>
    <w:rsid w:val="00F10104"/>
    <w:rsid w:val="00F22BE7"/>
    <w:rsid w:val="00F34992"/>
    <w:rsid w:val="00F415B4"/>
    <w:rsid w:val="00F44B64"/>
    <w:rsid w:val="00F46913"/>
    <w:rsid w:val="00F530F5"/>
    <w:rsid w:val="00F646A7"/>
    <w:rsid w:val="00F64F95"/>
    <w:rsid w:val="00F6574B"/>
    <w:rsid w:val="00F66ACD"/>
    <w:rsid w:val="00F72B81"/>
    <w:rsid w:val="00F75B49"/>
    <w:rsid w:val="00FA1C02"/>
    <w:rsid w:val="00FA3CC1"/>
    <w:rsid w:val="00FA4740"/>
    <w:rsid w:val="00FA51FD"/>
    <w:rsid w:val="00FA59B0"/>
    <w:rsid w:val="00FB6C25"/>
    <w:rsid w:val="00FC4B8D"/>
    <w:rsid w:val="00FD779D"/>
    <w:rsid w:val="00FE3DF0"/>
    <w:rsid w:val="00FF6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76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930D0BAFB702422A356B226261C5243639A7A13681BAFD92DDC90FB9EEF59C940D0D109B777CB01r7I" TargetMode="External"/><Relationship Id="rId13" Type="http://schemas.openxmlformats.org/officeDocument/2006/relationships/hyperlink" Target="consultantplus://offline/ref=29B930D0BAFB702422A348BF304A425D436EC1741B6913F1877287CDAC97E50E8E0F89934DBA76C2119D7C0CrE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B930D0BAFB702422A356B226261C52406D987C183B4CAD8878D295F3CEA7498705DDD008B407r0I" TargetMode="External"/><Relationship Id="rId12" Type="http://schemas.openxmlformats.org/officeDocument/2006/relationships/hyperlink" Target="consultantplus://offline/ref=29B930D0BAFB702422A348BF304A425D436EC1741B6913F1877287CDAC97E50E8E0F89934DBA76C2139B7D0Cr8I" TargetMode="External"/><Relationship Id="rId17" Type="http://schemas.openxmlformats.org/officeDocument/2006/relationships/hyperlink" Target="consultantplus://offline/ref=29B930D0BAFB702422A348BF304A425D436EC1741B6913F1877287CDAC97E50E8E0F89934DBA76C2119D7F0CrBI" TargetMode="External"/><Relationship Id="rId2" Type="http://schemas.openxmlformats.org/officeDocument/2006/relationships/settings" Target="settings.xml"/><Relationship Id="rId16" Type="http://schemas.openxmlformats.org/officeDocument/2006/relationships/hyperlink" Target="consultantplus://offline/ref=29B930D0BAFB702422A356B226261C5243639671136F1BAFD92DDC90FB9EEF59C940D0D200rDI" TargetMode="External"/><Relationship Id="rId1" Type="http://schemas.openxmlformats.org/officeDocument/2006/relationships/styles" Target="styles.xml"/><Relationship Id="rId6" Type="http://schemas.openxmlformats.org/officeDocument/2006/relationships/hyperlink" Target="consultantplus://offline/ref=29B930D0BAFB702422A348BF304A425D436EC1741B6A14F1847287CDAC97E50E8E0F89934DBA76C2139F7E0Cr9I" TargetMode="External"/><Relationship Id="rId11" Type="http://schemas.openxmlformats.org/officeDocument/2006/relationships/hyperlink" Target="consultantplus://offline/ref=29B930D0BAFB702422A356B226261C5243639671136F1BAFD92DDC90FB9EEF59C940D0D200rDI" TargetMode="External"/><Relationship Id="rId5" Type="http://schemas.openxmlformats.org/officeDocument/2006/relationships/hyperlink" Target="consultantplus://offline/ref=29B930D0BAFB702422A348BF304A425D436EC174146B14FB807287CDAC97E50E8E0F89934DBA76C2139F7E0Cr9I" TargetMode="External"/><Relationship Id="rId15" Type="http://schemas.openxmlformats.org/officeDocument/2006/relationships/hyperlink" Target="consultantplus://offline/ref=29B930D0BAFB702422A356B226261C5243639A7A13681BAFD92DDC90FB9EEF59C940D0D109B777CB01r7I" TargetMode="External"/><Relationship Id="rId10" Type="http://schemas.openxmlformats.org/officeDocument/2006/relationships/hyperlink" Target="consultantplus://offline/ref=29B930D0BAFB702422A348BF304A425D436EC174146A15FF8C7287CDAC97E50E8E0F89934DBA76C2139F770Cr4I" TargetMode="External"/><Relationship Id="rId19" Type="http://schemas.openxmlformats.org/officeDocument/2006/relationships/theme" Target="theme/theme1.xml"/><Relationship Id="rId4" Type="http://schemas.openxmlformats.org/officeDocument/2006/relationships/hyperlink" Target="consultantplus://offline/ref=29B930D0BAFB702422A348BF304A425D436EC174156814FA847287CDAC97E50E8E0F89934DBA76C2139F7E0Cr9I" TargetMode="External"/><Relationship Id="rId9" Type="http://schemas.openxmlformats.org/officeDocument/2006/relationships/hyperlink" Target="consultantplus://offline/ref=29B930D0BAFB702422A348BF304A425D436EC174166A18F8857287CDAC97E50E8E0F89934DBA76C2139F780CrAI" TargetMode="External"/><Relationship Id="rId14" Type="http://schemas.openxmlformats.org/officeDocument/2006/relationships/hyperlink" Target="consultantplus://offline/ref=29B930D0BAFB702422A356B226261C52406D987C183B4CAD8878D295F3CEA7498705DDD008B407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7135</Words>
  <Characters>40674</Characters>
  <Application>Microsoft Office Word</Application>
  <DocSecurity>0</DocSecurity>
  <Lines>338</Lines>
  <Paragraphs>95</Paragraphs>
  <ScaleCrop>false</ScaleCrop>
  <Company>GA</Company>
  <LinksUpToDate>false</LinksUpToDate>
  <CharactersWithSpaces>47714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ПДЗГВ</dc:creator>
  <cp:keywords/>
  <dc:description/>
  <cp:lastModifiedBy>Управление ПДЗГВ</cp:lastModifiedBy>
  <cp:revision>4</cp:revision>
  <dcterms:created xsi:type="dcterms:W3CDTF">2015-02-11T08:42:00Z</dcterms:created>
  <dcterms:modified xsi:type="dcterms:W3CDTF">2015-02-11T08:59:00Z</dcterms:modified>
</cp:coreProperties>
</file>