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9B" w:rsidRDefault="006E2E9B">
      <w:pPr>
        <w:widowControl w:val="0"/>
        <w:autoSpaceDE w:val="0"/>
        <w:autoSpaceDN w:val="0"/>
        <w:adjustRightInd w:val="0"/>
        <w:spacing w:after="0" w:line="240" w:lineRule="auto"/>
        <w:jc w:val="center"/>
        <w:outlineLvl w:val="0"/>
        <w:rPr>
          <w:rFonts w:ascii="Calibri" w:hAnsi="Calibri" w:cs="Calibri"/>
        </w:rPr>
      </w:pPr>
    </w:p>
    <w:p w:rsidR="006E2E9B" w:rsidRDefault="006E2E9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E2E9B" w:rsidRDefault="006E2E9B">
      <w:pPr>
        <w:widowControl w:val="0"/>
        <w:autoSpaceDE w:val="0"/>
        <w:autoSpaceDN w:val="0"/>
        <w:adjustRightInd w:val="0"/>
        <w:spacing w:after="0" w:line="240" w:lineRule="auto"/>
        <w:jc w:val="center"/>
        <w:rPr>
          <w:rFonts w:ascii="Calibri" w:hAnsi="Calibri" w:cs="Calibri"/>
          <w:b/>
          <w:bCs/>
        </w:rPr>
      </w:pPr>
    </w:p>
    <w:p w:rsidR="006E2E9B" w:rsidRDefault="006E2E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E2E9B" w:rsidRDefault="006E2E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2014 г. N 323</w:t>
      </w:r>
    </w:p>
    <w:p w:rsidR="006E2E9B" w:rsidRDefault="006E2E9B">
      <w:pPr>
        <w:widowControl w:val="0"/>
        <w:autoSpaceDE w:val="0"/>
        <w:autoSpaceDN w:val="0"/>
        <w:adjustRightInd w:val="0"/>
        <w:spacing w:after="0" w:line="240" w:lineRule="auto"/>
        <w:jc w:val="center"/>
        <w:rPr>
          <w:rFonts w:ascii="Calibri" w:hAnsi="Calibri" w:cs="Calibri"/>
          <w:b/>
          <w:bCs/>
        </w:rPr>
      </w:pPr>
    </w:p>
    <w:p w:rsidR="006E2E9B" w:rsidRDefault="006E2E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w:t>
      </w:r>
    </w:p>
    <w:p w:rsidR="006E2E9B" w:rsidRDefault="006E2E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"ОБЕСПЕЧЕНИЕ </w:t>
      </w:r>
      <w:proofErr w:type="gramStart"/>
      <w:r>
        <w:rPr>
          <w:rFonts w:ascii="Calibri" w:hAnsi="Calibri" w:cs="Calibri"/>
          <w:b/>
          <w:bCs/>
        </w:rPr>
        <w:t>ДОСТУПНЫМ</w:t>
      </w:r>
      <w:proofErr w:type="gramEnd"/>
      <w:r>
        <w:rPr>
          <w:rFonts w:ascii="Calibri" w:hAnsi="Calibri" w:cs="Calibri"/>
          <w:b/>
          <w:bCs/>
        </w:rPr>
        <w:t xml:space="preserve"> И КОМФОРТНЫМ</w:t>
      </w:r>
    </w:p>
    <w:p w:rsidR="006E2E9B" w:rsidRDefault="006E2E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ЖИЛЬЕМ И КОММУНАЛЬНЫМИ УСЛУГАМИ ГРАЖДАН</w:t>
      </w:r>
    </w:p>
    <w:p w:rsidR="006E2E9B" w:rsidRDefault="006E2E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E2E9B" w:rsidRDefault="006E2E9B">
      <w:pPr>
        <w:widowControl w:val="0"/>
        <w:autoSpaceDE w:val="0"/>
        <w:autoSpaceDN w:val="0"/>
        <w:adjustRightInd w:val="0"/>
        <w:spacing w:after="0" w:line="240" w:lineRule="auto"/>
        <w:jc w:val="center"/>
        <w:rPr>
          <w:rFonts w:ascii="Calibri" w:hAnsi="Calibri" w:cs="Calibri"/>
        </w:rPr>
      </w:pP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31" w:history="1">
        <w:r>
          <w:rPr>
            <w:rFonts w:ascii="Calibri" w:hAnsi="Calibri" w:cs="Calibri"/>
            <w:color w:val="0000FF"/>
          </w:rPr>
          <w:t>программу</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строительства и жилищно-коммунального хозяйства Российской Федерации:</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разместить</w:t>
      </w:r>
      <w:proofErr w:type="gramEnd"/>
      <w:r>
        <w:rPr>
          <w:rFonts w:ascii="Calibri" w:hAnsi="Calibri" w:cs="Calibri"/>
        </w:rPr>
        <w:t xml:space="preserve"> государственную </w:t>
      </w:r>
      <w:hyperlink w:anchor="Par31" w:history="1">
        <w:r>
          <w:rPr>
            <w:rFonts w:ascii="Calibri" w:hAnsi="Calibri" w:cs="Calibri"/>
            <w:color w:val="0000FF"/>
          </w:rPr>
          <w:t>программу</w:t>
        </w:r>
      </w:hyperlink>
      <w:r>
        <w:rPr>
          <w:rFonts w:ascii="Calibri" w:hAnsi="Calibri" w:cs="Calibri"/>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меры по реализации мероприятий указанной государственной </w:t>
      </w:r>
      <w:hyperlink w:anchor="Par31" w:history="1">
        <w:r>
          <w:rPr>
            <w:rFonts w:ascii="Calibri" w:hAnsi="Calibri" w:cs="Calibri"/>
            <w:color w:val="0000FF"/>
          </w:rPr>
          <w:t>программы</w:t>
        </w:r>
      </w:hyperlink>
      <w:r>
        <w:rPr>
          <w:rFonts w:ascii="Calibri" w:hAnsi="Calibri" w:cs="Calibri"/>
        </w:rPr>
        <w:t xml:space="preserve"> Российской Федерации.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30 ноября 2012 г. N 2227-р (Собрание законодательства Российской Федерации, 2012, N 50, ст. 7079).</w:t>
      </w:r>
    </w:p>
    <w:p w:rsidR="006E2E9B" w:rsidRDefault="006E2E9B">
      <w:pPr>
        <w:widowControl w:val="0"/>
        <w:autoSpaceDE w:val="0"/>
        <w:autoSpaceDN w:val="0"/>
        <w:adjustRightInd w:val="0"/>
        <w:spacing w:after="0" w:line="240" w:lineRule="auto"/>
        <w:ind w:firstLine="540"/>
        <w:jc w:val="both"/>
        <w:rPr>
          <w:rFonts w:ascii="Calibri" w:hAnsi="Calibri" w:cs="Calibri"/>
        </w:rPr>
      </w:pP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E2E9B" w:rsidRDefault="006E2E9B">
      <w:pPr>
        <w:widowControl w:val="0"/>
        <w:autoSpaceDE w:val="0"/>
        <w:autoSpaceDN w:val="0"/>
        <w:adjustRightInd w:val="0"/>
        <w:spacing w:after="0" w:line="240" w:lineRule="auto"/>
        <w:jc w:val="right"/>
        <w:rPr>
          <w:rFonts w:ascii="Calibri" w:hAnsi="Calibri" w:cs="Calibri"/>
        </w:rPr>
      </w:pPr>
    </w:p>
    <w:p w:rsidR="006E2E9B" w:rsidRDefault="006E2E9B">
      <w:pPr>
        <w:widowControl w:val="0"/>
        <w:autoSpaceDE w:val="0"/>
        <w:autoSpaceDN w:val="0"/>
        <w:adjustRightInd w:val="0"/>
        <w:spacing w:after="0" w:line="240" w:lineRule="auto"/>
        <w:jc w:val="right"/>
        <w:rPr>
          <w:rFonts w:ascii="Calibri" w:hAnsi="Calibri" w:cs="Calibri"/>
        </w:rPr>
      </w:pPr>
    </w:p>
    <w:p w:rsidR="006E2E9B" w:rsidRDefault="006E2E9B">
      <w:pPr>
        <w:widowControl w:val="0"/>
        <w:autoSpaceDE w:val="0"/>
        <w:autoSpaceDN w:val="0"/>
        <w:adjustRightInd w:val="0"/>
        <w:spacing w:after="0" w:line="240" w:lineRule="auto"/>
        <w:jc w:val="right"/>
        <w:rPr>
          <w:rFonts w:ascii="Calibri" w:hAnsi="Calibri" w:cs="Calibri"/>
        </w:rPr>
      </w:pPr>
    </w:p>
    <w:p w:rsidR="006E2E9B" w:rsidRDefault="006E2E9B">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505A1C" w:rsidRDefault="00505A1C">
      <w:pPr>
        <w:widowControl w:val="0"/>
        <w:autoSpaceDE w:val="0"/>
        <w:autoSpaceDN w:val="0"/>
        <w:adjustRightInd w:val="0"/>
        <w:spacing w:after="0" w:line="240" w:lineRule="auto"/>
        <w:jc w:val="right"/>
        <w:rPr>
          <w:rFonts w:ascii="Calibri" w:hAnsi="Calibri" w:cs="Calibri"/>
        </w:rPr>
      </w:pPr>
    </w:p>
    <w:p w:rsidR="006E2E9B" w:rsidRDefault="006E2E9B">
      <w:pPr>
        <w:widowControl w:val="0"/>
        <w:autoSpaceDE w:val="0"/>
        <w:autoSpaceDN w:val="0"/>
        <w:adjustRightInd w:val="0"/>
        <w:spacing w:after="0" w:line="240" w:lineRule="auto"/>
        <w:jc w:val="right"/>
        <w:rPr>
          <w:rFonts w:ascii="Calibri" w:hAnsi="Calibri" w:cs="Calibri"/>
        </w:rPr>
      </w:pPr>
    </w:p>
    <w:p w:rsidR="006E2E9B" w:rsidRDefault="006E2E9B">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lastRenderedPageBreak/>
        <w:t>Утверждена</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2014 г. N 323</w:t>
      </w: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ГОСУДАРСТВЕННАЯ ПРОГРАММА РОССИЙСКОЙ ФЕДЕРАЦИИ</w:t>
      </w:r>
    </w:p>
    <w:p w:rsidR="006E2E9B" w:rsidRDefault="006E2E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"ОБЕСПЕЧЕНИЕ ДОСТУПНЫМ И КОМФОРТНЫМ ЖИЛЬЕМ И </w:t>
      </w:r>
      <w:proofErr w:type="gramStart"/>
      <w:r>
        <w:rPr>
          <w:rFonts w:ascii="Calibri" w:hAnsi="Calibri" w:cs="Calibri"/>
          <w:b/>
          <w:bCs/>
        </w:rPr>
        <w:t>КОММУНАЛЬНЫМИ</w:t>
      </w:r>
      <w:proofErr w:type="gramEnd"/>
    </w:p>
    <w:p w:rsidR="006E2E9B" w:rsidRDefault="006E2E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УСЛУГАМИ ГРАЖДАН 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ПАСПОРТ</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Российской Федерации "Обеспечение</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доступным и комфортным жильем и коммунальными услугами</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622"/>
        <w:gridCol w:w="246"/>
        <w:gridCol w:w="7055"/>
      </w:tblGrid>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2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55"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Российской Федерации</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Участники Программы</w:t>
            </w:r>
          </w:p>
        </w:tc>
        <w:tc>
          <w:tcPr>
            <w:tcW w:w="2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55"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финансов Российской Федерации, федеральные органы исполнительной власти, являющиеся государственными заказчиками федеральной целевой </w:t>
            </w:r>
            <w:hyperlink r:id="rId6" w:history="1">
              <w:r>
                <w:rPr>
                  <w:rFonts w:ascii="Calibri" w:hAnsi="Calibri" w:cs="Calibri"/>
                  <w:color w:val="0000FF"/>
                </w:rPr>
                <w:t>программы</w:t>
              </w:r>
            </w:hyperlink>
            <w:r>
              <w:rPr>
                <w:rFonts w:ascii="Calibri" w:hAnsi="Calibri" w:cs="Calibri"/>
              </w:rPr>
              <w:t xml:space="preserve"> "Жилище" на 2011 - 2015 годы, Генеральная прокуратура Российской Федерации, Следственный комитет Российской Федерации, Уполномоченный по правам человека в Российской Федерации, Верховный Суд Российской Федерации, Счетная палата Российской Федерации</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Подпрограммы Программы, федеральные целевые программы</w:t>
            </w:r>
          </w:p>
        </w:tc>
        <w:tc>
          <w:tcPr>
            <w:tcW w:w="2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55" w:type="dxa"/>
          </w:tcPr>
          <w:p w:rsidR="006E2E9B" w:rsidRDefault="00505A1C">
            <w:pPr>
              <w:widowControl w:val="0"/>
              <w:autoSpaceDE w:val="0"/>
              <w:autoSpaceDN w:val="0"/>
              <w:adjustRightInd w:val="0"/>
              <w:spacing w:after="0" w:line="240" w:lineRule="auto"/>
              <w:rPr>
                <w:rFonts w:ascii="Calibri" w:hAnsi="Calibri" w:cs="Calibri"/>
              </w:rPr>
            </w:pPr>
            <w:hyperlink w:anchor="Par129" w:history="1">
              <w:r w:rsidR="006E2E9B">
                <w:rPr>
                  <w:rFonts w:ascii="Calibri" w:hAnsi="Calibri" w:cs="Calibri"/>
                  <w:color w:val="0000FF"/>
                </w:rPr>
                <w:t>подпрограмма 1</w:t>
              </w:r>
            </w:hyperlink>
            <w:r w:rsidR="006E2E9B">
              <w:rPr>
                <w:rFonts w:ascii="Calibri" w:hAnsi="Calibri" w:cs="Calibri"/>
              </w:rPr>
              <w:t xml:space="preserve"> "Создание условий для обеспечения доступным и комфортным жильем граждан России";</w:t>
            </w:r>
          </w:p>
          <w:p w:rsidR="006E2E9B" w:rsidRDefault="00505A1C">
            <w:pPr>
              <w:widowControl w:val="0"/>
              <w:autoSpaceDE w:val="0"/>
              <w:autoSpaceDN w:val="0"/>
              <w:adjustRightInd w:val="0"/>
              <w:spacing w:after="0" w:line="240" w:lineRule="auto"/>
              <w:rPr>
                <w:rFonts w:ascii="Calibri" w:hAnsi="Calibri" w:cs="Calibri"/>
              </w:rPr>
            </w:pPr>
            <w:hyperlink w:anchor="Par191" w:history="1">
              <w:r w:rsidR="006E2E9B">
                <w:rPr>
                  <w:rFonts w:ascii="Calibri" w:hAnsi="Calibri" w:cs="Calibri"/>
                  <w:color w:val="0000FF"/>
                </w:rPr>
                <w:t>подпрограмма 2</w:t>
              </w:r>
            </w:hyperlink>
            <w:r w:rsidR="006E2E9B">
              <w:rPr>
                <w:rFonts w:ascii="Calibri" w:hAnsi="Calibri" w:cs="Calibri"/>
              </w:rPr>
              <w:t xml:space="preserve"> "Создание условий для обеспечения качественными услугами ЖКХ граждан России";</w:t>
            </w:r>
          </w:p>
          <w:p w:rsidR="006E2E9B" w:rsidRDefault="00505A1C">
            <w:pPr>
              <w:widowControl w:val="0"/>
              <w:autoSpaceDE w:val="0"/>
              <w:autoSpaceDN w:val="0"/>
              <w:adjustRightInd w:val="0"/>
              <w:spacing w:after="0" w:line="240" w:lineRule="auto"/>
              <w:rPr>
                <w:rFonts w:ascii="Calibri" w:hAnsi="Calibri" w:cs="Calibri"/>
              </w:rPr>
            </w:pPr>
            <w:hyperlink w:anchor="Par248" w:history="1">
              <w:r w:rsidR="006E2E9B">
                <w:rPr>
                  <w:rFonts w:ascii="Calibri" w:hAnsi="Calibri" w:cs="Calibri"/>
                  <w:color w:val="0000FF"/>
                </w:rPr>
                <w:t>подпрограмма 3</w:t>
              </w:r>
            </w:hyperlink>
            <w:r w:rsidR="006E2E9B">
              <w:rPr>
                <w:rFonts w:ascii="Calibri" w:hAnsi="Calibri" w:cs="Calibri"/>
              </w:rPr>
              <w:t xml:space="preserve"> "Обеспечение реализации государственной программы";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7" w:history="1">
              <w:r>
                <w:rPr>
                  <w:rFonts w:ascii="Calibri" w:hAnsi="Calibri" w:cs="Calibri"/>
                  <w:color w:val="0000FF"/>
                </w:rPr>
                <w:t>программа</w:t>
              </w:r>
            </w:hyperlink>
            <w:r>
              <w:rPr>
                <w:rFonts w:ascii="Calibri" w:hAnsi="Calibri" w:cs="Calibri"/>
              </w:rPr>
              <w:t xml:space="preserve"> "Жилище" на 2011 - 2015 годы;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8" w:history="1">
              <w:r>
                <w:rPr>
                  <w:rFonts w:ascii="Calibri" w:hAnsi="Calibri" w:cs="Calibri"/>
                  <w:color w:val="0000FF"/>
                </w:rPr>
                <w:t>программа</w:t>
              </w:r>
            </w:hyperlink>
            <w:r>
              <w:rPr>
                <w:rFonts w:ascii="Calibri" w:hAnsi="Calibri" w:cs="Calibri"/>
              </w:rPr>
              <w:t xml:space="preserve"> "Чистая вода" на 2011 - 2017 годы</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Цели Программы</w:t>
            </w:r>
          </w:p>
        </w:tc>
        <w:tc>
          <w:tcPr>
            <w:tcW w:w="2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55"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жилья и качества жилищного обеспечения населения;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и надежности предоставления жилищно-коммунальных услуг населению</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2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55"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вовлечение в оборот земельных участков в целях жилищного строительства, в том числе строительства жилья экономического класса;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программы "Жилье для российской семьи";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содействие внедрению новых современных, </w:t>
            </w:r>
            <w:proofErr w:type="spellStart"/>
            <w:r>
              <w:rPr>
                <w:rFonts w:ascii="Calibri" w:hAnsi="Calibri" w:cs="Calibri"/>
              </w:rPr>
              <w:t>энергоэффективных</w:t>
            </w:r>
            <w:proofErr w:type="spellEnd"/>
            <w:r>
              <w:rPr>
                <w:rFonts w:ascii="Calibri" w:hAnsi="Calibri" w:cs="Calibri"/>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развитие механизмов кредитования жилищного строительства и строительства коммунальной инфраструктуры;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ипотечных жилищных кредитов для населения;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содействие формированию рынка арендного жилья и развитие некоммерческого жилищного фонда для граждан, имеющих невысокий уровень дохода;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выполнение государственных обязательств по обеспечению жильем категорий граждан, установленных федеральным законодательством; предоставление государственной поддержки на приобретение жилья молодым семьям;</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эффективности, качества и надежности поставки коммунальных ресурсов, в том числе путем привлечения долгосрочных </w:t>
            </w:r>
            <w:r>
              <w:rPr>
                <w:rFonts w:ascii="Calibri" w:hAnsi="Calibri" w:cs="Calibri"/>
              </w:rPr>
              <w:lastRenderedPageBreak/>
              <w:t>частных инвестиций;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индикаторы и показатели Программы</w:t>
            </w:r>
          </w:p>
        </w:tc>
        <w:tc>
          <w:tcPr>
            <w:tcW w:w="2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55" w:type="dxa"/>
          </w:tcPr>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обеспечение объема ввода жилья в 2015 году - 76 млн. кв. метров, в 2017 году - 93 млн. кв. метров, в 2020 году - 100 млн. кв. метров, в том числе годовой объем ввода жилья экономического класса:</w:t>
            </w:r>
            <w:proofErr w:type="gramEnd"/>
          </w:p>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в 2015 году - 47,6 млн. кв. метров, в 2017 году - 61,4 млн. кв. метров, в 2020 году - 66 млн. кв. метров, из них в рамках программы "Жилье для российской семьи":</w:t>
            </w:r>
            <w:proofErr w:type="gramEnd"/>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2015 году - 5 млн. кв. метров,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2016 году - 6 млн. кв. метров,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2017 году - 14 млн. кв. метров;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обеспеченных доступным и комфортным жильем семей в общем количестве семей, желающих улучшить свои жилищные условия, в 2015 году - 22,5 процента, в 2017 году - 37 процентов, в 2020 году - 60 процентов;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земельных участков, вовлеченных Федеральным фондом содействия развитию жилищного строительства в оборот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 не менее 7,5 тыс. гектаров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2013 году, не менее 5 тыс. гектаров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2014 году, не менее 5,5 тыс. гектаров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2015 году, не менее 6 тыс. гектаров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2016 году, не менее 6,5 тыс. гектаров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2017 году, не менее 7 тыс. гектаров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2018 году, не менее 7,5 тыс. гектаров ежегодно в 2019 - 2020 годах;</w:t>
            </w:r>
          </w:p>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общая площадь земельных участков, предоставленных Федеральным фондом содействия развитию жилищного строительства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для жилищного строительства и комплексного освоения в целях жилищного строительства - не менее 4 тыс. гектаров в 2013 году, не менее 3,75 тыс. гектаров ежегодно в 2014 - 2015 годах, не менее 4 тыс. гектаров ежегодно в 2016 - 2017 годах, не</w:t>
            </w:r>
            <w:proofErr w:type="gramEnd"/>
            <w:r>
              <w:rPr>
                <w:rFonts w:ascii="Calibri" w:hAnsi="Calibri" w:cs="Calibri"/>
              </w:rPr>
              <w:t xml:space="preserve"> менее 4,5 тыс. гектаров в 2018 году, не менее 5 тыс. гектаров ежегодно в 2019 - 2020 годы;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разработанных комплектов проектной документации малоэтажных жилых домов с применением </w:t>
            </w:r>
            <w:proofErr w:type="spellStart"/>
            <w:r>
              <w:rPr>
                <w:rFonts w:ascii="Calibri" w:hAnsi="Calibri" w:cs="Calibri"/>
              </w:rPr>
              <w:t>энергоэффективных</w:t>
            </w:r>
            <w:proofErr w:type="spellEnd"/>
            <w:r>
              <w:rPr>
                <w:rFonts w:ascii="Calibri" w:hAnsi="Calibri" w:cs="Calibri"/>
              </w:rPr>
              <w:t xml:space="preserve"> и экологически чистых технологий и материалов - не менее 70 единиц нарастающим итогом к 2016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2015 году - 10,6 процента;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2018 году - 20 процентов;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2020 году - 20 процентов;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 - 2,5 года в 2015 году, 2,1 года в 2017 году, 1,8 года в 2020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доля семей, имеющих возможность приобрести жилье, </w:t>
            </w:r>
            <w:r>
              <w:rPr>
                <w:rFonts w:ascii="Calibri" w:hAnsi="Calibri" w:cs="Calibri"/>
              </w:rPr>
              <w:lastRenderedPageBreak/>
              <w:t>соответствующее стандартам обеспечения жилыми помещениями, с помощью собственных и заемных средств - до 30 процентов в 2015 году, до 40 процентов в 2018 году, до 50 процентов в 2020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предоставленных ипотечных жилищных кредитов - 871 тыс. кредитов в 2015 году, 946 тыс. кредитов в 2018 году, 1053 тыс. кредитов в 2020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превышение среднего уровня процентной ставки по ипотечному жилищному кредиту (в рублях) над индексом потребительских цен в 2015 году до уровня не более 3,8 процентных пункта, к 2018 году - до уровня не более 2,2 процентных пункта, к 2020 году - до уровня не более 2,2 процентных пункта;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ввода жилья для цели сдачи в наем в общей площади ввода жилья в многоквартирных домах - 3,8 процента в 2015 году, 7,4 процента в 2017 году, 9,4 процента в 2020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доля </w:t>
            </w:r>
            <w:proofErr w:type="gramStart"/>
            <w:r>
              <w:rPr>
                <w:rFonts w:ascii="Calibri" w:hAnsi="Calibri" w:cs="Calibri"/>
              </w:rPr>
              <w:t>общей площади капитально отремонтированных многоквартирных домов в общей площади многоквартирных домов, построенных до 2000 года</w:t>
            </w:r>
            <w:proofErr w:type="gramEnd"/>
            <w:r>
              <w:rPr>
                <w:rFonts w:ascii="Calibri" w:hAnsi="Calibri" w:cs="Calibri"/>
              </w:rPr>
              <w:t>:</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2015 год - 3,6 процента;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2017 год - 6,2 процента;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2020 год - 11,6 процента;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заемных средств в общем объеме капитальных вложений в системы тепло-, водоснабжения, водоотведения и очистки сточных вод - 16,5 процента в 2015 году, 30 процентов - в 2017 году, сохранение значения указанного показателя к 2020 году на уровне 30 процентов</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Программы</w:t>
            </w:r>
          </w:p>
        </w:tc>
        <w:tc>
          <w:tcPr>
            <w:tcW w:w="2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55"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2013 - 2020 годы, в том числе: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 этап - 2013 - 2015 годы;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II этап - 2016 - 2017 годы;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III этап - 2018 - 2020 годы</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Программы</w:t>
            </w:r>
          </w:p>
        </w:tc>
        <w:tc>
          <w:tcPr>
            <w:tcW w:w="2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55"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государственной программы в 2013 - 2020 годах составляет 577934420,6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2013 год - 139081532,8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2014 год - 89318660,2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2015 год - 96007403,7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2016 год - 50714823,9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2017 год - 54951400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2018 год - 47164100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2019 год - 49291000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2020 год - 51405500 тыс. рублей</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Программы</w:t>
            </w:r>
          </w:p>
        </w:tc>
        <w:tc>
          <w:tcPr>
            <w:tcW w:w="2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055"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достижение средней обеспеченности общей площадью жилья на уровне 25 - 27 кв. метров на человека - в 2015 году и 28 - 35 кв. метров - в 2020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достижение уровня расселения в жилых помещениях, при котором среднее количество комнат в фактически занятых жилых помещениях будет соответствовать среднему количеству лиц, проживающих в таких помещениях;</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формирование рынка арендного жилищного фонда и развитие некоммерческого арендного жилищного фонда для граждан, имеющих невысокий уровень дохода;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на 20 процентов к 2018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увеличение доли граждан, имеющих возможность с помощью собственных и заемных сре</w:t>
            </w:r>
            <w:proofErr w:type="gramStart"/>
            <w:r>
              <w:rPr>
                <w:rFonts w:ascii="Calibri" w:hAnsi="Calibri" w:cs="Calibri"/>
              </w:rPr>
              <w:t>дств пр</w:t>
            </w:r>
            <w:proofErr w:type="gramEnd"/>
            <w:r>
              <w:rPr>
                <w:rFonts w:ascii="Calibri" w:hAnsi="Calibri" w:cs="Calibri"/>
              </w:rPr>
              <w:t>иобрести или снять необходимое жилье на рынке, построить индивидуальное жилье;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создание к 2018 году для граждан Российской Федерации возможности улучшения жилищных условий не реже одного раза в 15 лет;</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достижение уровня соответствия жилищного фонда современным условиям </w:t>
            </w:r>
            <w:proofErr w:type="spellStart"/>
            <w:r>
              <w:rPr>
                <w:rFonts w:ascii="Calibri" w:hAnsi="Calibri" w:cs="Calibri"/>
              </w:rPr>
              <w:t>энергоэффективности</w:t>
            </w:r>
            <w:proofErr w:type="spellEnd"/>
            <w:r>
              <w:rPr>
                <w:rFonts w:ascii="Calibri" w:hAnsi="Calibri" w:cs="Calibri"/>
              </w:rPr>
              <w:t>, экологическим требованиям, а также потребностям отдельных групп граждан (многодетные семьи, пожилые люди, инвалиды и др.);</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удовлетворенности населения Российской Федерации уровнем жилищно-коммунального обслуживания;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снижение уровня потерь при производстве, транспортировке и распределении коммунальных ресурсов до уровня стандартов Европейского союза</w:t>
            </w:r>
          </w:p>
        </w:tc>
      </w:tr>
    </w:tbl>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outlineLvl w:val="1"/>
        <w:rPr>
          <w:rFonts w:ascii="Calibri" w:hAnsi="Calibri" w:cs="Calibri"/>
        </w:rPr>
      </w:pPr>
      <w:bookmarkStart w:id="4" w:name="Par129"/>
      <w:bookmarkEnd w:id="4"/>
      <w:r>
        <w:rPr>
          <w:rFonts w:ascii="Calibri" w:hAnsi="Calibri" w:cs="Calibri"/>
        </w:rPr>
        <w:t>ПАСПОРТ</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подпрограммы 1 "Создание условий для обеспечения </w:t>
      </w:r>
      <w:proofErr w:type="gramStart"/>
      <w:r>
        <w:rPr>
          <w:rFonts w:ascii="Calibri" w:hAnsi="Calibri" w:cs="Calibri"/>
        </w:rPr>
        <w:t>доступным</w:t>
      </w:r>
      <w:proofErr w:type="gramEnd"/>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и комфортным жильем граждан России" государственной</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программы Российской Федерации "Обеспечение </w:t>
      </w:r>
      <w:proofErr w:type="gramStart"/>
      <w:r>
        <w:rPr>
          <w:rFonts w:ascii="Calibri" w:hAnsi="Calibri" w:cs="Calibri"/>
        </w:rPr>
        <w:t>доступным</w:t>
      </w:r>
      <w:proofErr w:type="gramEnd"/>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и комфортным жильем и коммунальными услугами граждан</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622"/>
        <w:gridCol w:w="239"/>
        <w:gridCol w:w="6920"/>
      </w:tblGrid>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3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Российской Федерации</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Участник подпрограммы</w:t>
            </w:r>
          </w:p>
        </w:tc>
        <w:tc>
          <w:tcPr>
            <w:tcW w:w="23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3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23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обязательств по обеспечению жильем отдельных категорий граждан, повышение доступности жилья и качества жилищного обеспечения для населения</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3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закрытых административно-территориальных образований;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расселение аварийного жилищного фонда;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государственных обязательств по обеспечению жильем отдельных категорий граждан, установленных федеральными законами </w:t>
            </w:r>
            <w:hyperlink r:id="rId11" w:history="1">
              <w:r>
                <w:rPr>
                  <w:rFonts w:ascii="Calibri" w:hAnsi="Calibri" w:cs="Calibri"/>
                  <w:color w:val="0000FF"/>
                </w:rPr>
                <w:t>"О ветеранах"</w:t>
              </w:r>
            </w:hyperlink>
            <w:r>
              <w:rPr>
                <w:rFonts w:ascii="Calibri" w:hAnsi="Calibri" w:cs="Calibri"/>
              </w:rPr>
              <w:t xml:space="preserve"> и "</w:t>
            </w:r>
            <w:hyperlink r:id="rId12" w:history="1">
              <w:r>
                <w:rPr>
                  <w:rFonts w:ascii="Calibri" w:hAnsi="Calibri" w:cs="Calibri"/>
                  <w:color w:val="0000FF"/>
                </w:rPr>
                <w:t>О социальной защите</w:t>
              </w:r>
            </w:hyperlink>
            <w:r>
              <w:rPr>
                <w:rFonts w:ascii="Calibri" w:hAnsi="Calibri" w:cs="Calibri"/>
              </w:rPr>
              <w:t xml:space="preserve"> инвалидов в Российской Федерации"</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3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переселенных семей в количестве семей, стоящих на учете на переселение из закрытых административно-территориальных образований, - по 1 проценту ежегодно;</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аварийного жилищного фонда - 353,1 тыс. человек в 2013 - 2015 годах, 365,1 тыс. человек в 2016 - 2020 годах;</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общая площадь аварийного жилищного фонда, из которого должно быть осуществлено переселение граждан, - 5,29 млн. кв. метров в 2013 - 2015 годах, 5,48 млн. кв. метров в 2016 - 2017 годах;</w:t>
            </w:r>
          </w:p>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количество жилищно-строительных кооперативов, создаваемых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на земельных участках, находящихся в государственной или муниципальной собственности либо в </w:t>
            </w:r>
            <w:r>
              <w:rPr>
                <w:rFonts w:ascii="Calibri" w:hAnsi="Calibri" w:cs="Calibri"/>
              </w:rPr>
              <w:lastRenderedPageBreak/>
              <w:t>собственности Федерального фонда содействия развитию жилищного строительства (нарастающим итогом) в 2013 году - 40, в 2014 году - 80, в 2015 году - 120, в 2016 году - 160, в 2017 году - 200, в 2018 году - 240, в 2019</w:t>
            </w:r>
            <w:proofErr w:type="gramEnd"/>
            <w:r>
              <w:rPr>
                <w:rFonts w:ascii="Calibri" w:hAnsi="Calibri" w:cs="Calibri"/>
              </w:rPr>
              <w:t xml:space="preserve"> году - 280, в 2020 году - 320;</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отдельных категорий граждан, установленных федеральным законодательством, улучшивших жилищные условия (инвалиды, ветераны, участники Великой Отечественной войны):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2013 - 2015 годах - 53,56 тыс. семей;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2016 - 2017 годах - 10,38 тыс. семей;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2018 - 2020 годах - 15,56 тыс. семей</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23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2013 - 2020 годы, в том числе: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 этап - 2013 - 2015 годы;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II этап - 2016 - 2017 годы;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III этап - 2018 - 2020 годы</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23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подпрограммы составляет 411542056,2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2013 год - 77654976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2014 год - 38324927,8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2015 год - 44308419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2016 год - 50008925,8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2017 год - 54559601,9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2018 год - 446772301,9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2019 год - 48899201,9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2020 год - 51013701,9 тыс. рублей</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3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достижение средней обеспеченности общей площадью жилья на уровне 28 - 35 кв. метров на человека - к 2020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достижение уровня расселения в жилых помещениях, при котором среднее количество комнат в фактически занятых жилых помещениях будет соответствовать среднему количеству лиц, проживающих в таких помещениях;</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формирование рынка арендного жилищного фонда и развитие некоммерческого арендного жилищного фонда для граждан, имеющих невысокий уровень дохода;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снижение стоимости 1 кв. метра жилья на 20 процентов к 2018 году путем увеличения ввода в эксплуатацию жилья экономического класса;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граждан, имеющих возможность с помощью собственных и заемных сре</w:t>
            </w:r>
            <w:proofErr w:type="gramStart"/>
            <w:r>
              <w:rPr>
                <w:rFonts w:ascii="Calibri" w:hAnsi="Calibri" w:cs="Calibri"/>
              </w:rPr>
              <w:t>дств пр</w:t>
            </w:r>
            <w:proofErr w:type="gramEnd"/>
            <w:r>
              <w:rPr>
                <w:rFonts w:ascii="Calibri" w:hAnsi="Calibri" w:cs="Calibri"/>
              </w:rPr>
              <w:t>иобрести или снять необходимое жилье на рынке, построить индивидуальное жилье;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достижение уровня соответствия жилищного фонда современным условиям </w:t>
            </w:r>
            <w:proofErr w:type="spellStart"/>
            <w:r>
              <w:rPr>
                <w:rFonts w:ascii="Calibri" w:hAnsi="Calibri" w:cs="Calibri"/>
              </w:rPr>
              <w:t>энергоэффективности</w:t>
            </w:r>
            <w:proofErr w:type="spellEnd"/>
            <w:r>
              <w:rPr>
                <w:rFonts w:ascii="Calibri" w:hAnsi="Calibri" w:cs="Calibri"/>
              </w:rPr>
              <w:t>, экологическим требованиям, а также потребностям отдельных групп граждан (многодетные семьи, пожилые люди, инвалиды и др.)</w:t>
            </w:r>
          </w:p>
        </w:tc>
      </w:tr>
    </w:tbl>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outlineLvl w:val="1"/>
        <w:rPr>
          <w:rFonts w:ascii="Calibri" w:hAnsi="Calibri" w:cs="Calibri"/>
        </w:rPr>
      </w:pPr>
      <w:bookmarkStart w:id="5" w:name="Par191"/>
      <w:bookmarkEnd w:id="5"/>
      <w:r>
        <w:rPr>
          <w:rFonts w:ascii="Calibri" w:hAnsi="Calibri" w:cs="Calibri"/>
        </w:rPr>
        <w:t>ПАСПОРТ</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2 "Создание условий для обеспечения</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качественными услугами ЖКХ граждан России" государственной</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программы Российской Федерации "Обеспечение </w:t>
      </w:r>
      <w:proofErr w:type="gramStart"/>
      <w:r>
        <w:rPr>
          <w:rFonts w:ascii="Calibri" w:hAnsi="Calibri" w:cs="Calibri"/>
        </w:rPr>
        <w:t>доступным</w:t>
      </w:r>
      <w:proofErr w:type="gramEnd"/>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и комфортным жильем и коммунальными услугами граждан</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622"/>
        <w:gridCol w:w="244"/>
        <w:gridCol w:w="1848"/>
        <w:gridCol w:w="3304"/>
        <w:gridCol w:w="1763"/>
      </w:tblGrid>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15" w:type="dxa"/>
            <w:gridSpan w:val="3"/>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Российской Федерации</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Участник подпрограммы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15" w:type="dxa"/>
            <w:gridSpan w:val="3"/>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Российской Федерации</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15" w:type="dxa"/>
            <w:gridSpan w:val="3"/>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15" w:type="dxa"/>
            <w:gridSpan w:val="3"/>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и надежности предоставления жилищно-коммунальных услуг населению</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15" w:type="dxa"/>
            <w:gridSpan w:val="3"/>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для увеличения объема капитального ремонта жилищного фонда для повышения его комфортности и </w:t>
            </w:r>
            <w:proofErr w:type="spellStart"/>
            <w:r>
              <w:rPr>
                <w:rFonts w:ascii="Calibri" w:hAnsi="Calibri" w:cs="Calibri"/>
              </w:rPr>
              <w:t>энергоэффективности</w:t>
            </w:r>
            <w:proofErr w:type="spellEnd"/>
            <w:r>
              <w:rPr>
                <w:rFonts w:ascii="Calibri" w:hAnsi="Calibri" w:cs="Calibri"/>
              </w:rPr>
              <w:t>;</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рационального потребления коммунальных услуг населением</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15" w:type="dxa"/>
            <w:gridSpan w:val="3"/>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улучшение жилищных условий на основе программы финансирования капитального ремонта многоквартирных домов в 2013 - 2015 годах для 2,94 млн. человек, в 2016 - 2020 годах - для 13,08 млн. человек;</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оплату жилищно-коммунальных услуг в семейном доходе - не более 12 процентов в 2015 году, не более 11 процентов в 2017 - 2020 годах;</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темп изменения объема потребления холодной и горячей воды населением и финансируемыми из бюджета организациями - снижение на 10,2 процента в 2013 - 2015 годах, снижение на 6,5 процента в 2016 - 2017 годах, снижение на 6,5 процента в 2018 - 2020 годах</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15" w:type="dxa"/>
            <w:gridSpan w:val="3"/>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2013 - 2020 годы, в том числе: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 этап - 2013 - 2015 годы;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II этап - 2016 - 2017 годы;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III этап - 2018 - 2020 годы</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15" w:type="dxa"/>
            <w:gridSpan w:val="3"/>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составляет 38871382,8 тыс. рублей, в том числе: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2013 год - 14833372,8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2014 год - 11047420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2015 год - 12676490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2016 год - 314100 тыс. рублей;</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p>
        </w:tc>
        <w:tc>
          <w:tcPr>
            <w:tcW w:w="244" w:type="dxa"/>
          </w:tcPr>
          <w:p w:rsidR="006E2E9B" w:rsidRDefault="006E2E9B">
            <w:pPr>
              <w:widowControl w:val="0"/>
              <w:autoSpaceDE w:val="0"/>
              <w:autoSpaceDN w:val="0"/>
              <w:adjustRightInd w:val="0"/>
              <w:spacing w:after="0" w:line="240" w:lineRule="auto"/>
              <w:rPr>
                <w:rFonts w:ascii="Calibri" w:hAnsi="Calibri" w:cs="Calibri"/>
              </w:rPr>
            </w:pPr>
          </w:p>
        </w:tc>
        <w:tc>
          <w:tcPr>
            <w:tcW w:w="184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2017 год -</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2018 год -</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2019 год -</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2020 год -</w:t>
            </w:r>
          </w:p>
        </w:tc>
        <w:tc>
          <w:tcPr>
            <w:tcW w:w="330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63" w:type="dxa"/>
          </w:tcPr>
          <w:p w:rsidR="006E2E9B" w:rsidRDefault="006E2E9B">
            <w:pPr>
              <w:widowControl w:val="0"/>
              <w:autoSpaceDE w:val="0"/>
              <w:autoSpaceDN w:val="0"/>
              <w:adjustRightInd w:val="0"/>
              <w:spacing w:after="0" w:line="240" w:lineRule="auto"/>
              <w:rPr>
                <w:rFonts w:ascii="Calibri" w:hAnsi="Calibri" w:cs="Calibri"/>
              </w:rPr>
            </w:pP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15" w:type="dxa"/>
            <w:gridSpan w:val="3"/>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удовлетворенности населения Российской Федерации уровнем жилищно-коммунального обслуживания;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снижение объема потребления холодной и горячей воды населением и финансируемыми из бюджета организациями</w:t>
            </w:r>
          </w:p>
        </w:tc>
      </w:tr>
    </w:tbl>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outlineLvl w:val="1"/>
        <w:rPr>
          <w:rFonts w:ascii="Calibri" w:hAnsi="Calibri" w:cs="Calibri"/>
        </w:rPr>
      </w:pPr>
      <w:bookmarkStart w:id="6" w:name="Par248"/>
      <w:bookmarkEnd w:id="6"/>
      <w:r>
        <w:rPr>
          <w:rFonts w:ascii="Calibri" w:hAnsi="Calibri" w:cs="Calibri"/>
        </w:rPr>
        <w:t>ПАСПОРТ</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"Обеспечение реализации государственной</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государственной программы Российской Федерации</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доступным и комфортным жильем и </w:t>
      </w:r>
      <w:proofErr w:type="gramStart"/>
      <w:r>
        <w:rPr>
          <w:rFonts w:ascii="Calibri" w:hAnsi="Calibri" w:cs="Calibri"/>
        </w:rPr>
        <w:t>коммунальными</w:t>
      </w:r>
      <w:proofErr w:type="gramEnd"/>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услугами граждан 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622"/>
        <w:gridCol w:w="210"/>
        <w:gridCol w:w="6807"/>
      </w:tblGrid>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21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0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жилищно-коммунального хозяйства Российской Федерации</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21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0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Программно-целевые инструменты подпрограммы</w:t>
            </w:r>
          </w:p>
        </w:tc>
        <w:tc>
          <w:tcPr>
            <w:tcW w:w="21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0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отсутствуют</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подпрограммы</w:t>
            </w:r>
          </w:p>
        </w:tc>
        <w:tc>
          <w:tcPr>
            <w:tcW w:w="21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0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эффективной деятельности органов исполнительной власти в сфере реализации государственной жилищной политики и организаций жилищно-коммунального комплекса</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21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0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исполнения государственных функций в сфере реализации государственной жилищной политики на территории Российской Федерации;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эффективного управления кадровыми ресурсами в сфере реализации государственной жилищной политики;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информационное обеспечение государственной программы;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мониторинг хода реализации государственной программы;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благоустроенности городских и сельских населенных пунктов</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21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0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государственных и муниципальных служащих, повысивших квалификацию в связи с обучением, в сфере жилищной политики и жилищно-коммунального хозяйства;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устойчивого развития и уровня благоустроенности не менее 5 городских или сельских населенных пунктов ежегодно</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21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0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2013 - 2020 годы, в том числе: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 этап - 2013 - 2015 годы;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II этап - 2016 - 2017 годы;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III этап - 2018 - 2020 годы</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w:t>
            </w:r>
          </w:p>
        </w:tc>
        <w:tc>
          <w:tcPr>
            <w:tcW w:w="21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0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общий объем бюджетных ассигнований федерального бюджета составляет 3096088,7 тыс. рублей, в том числе: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2013 год - 354335,1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2014 год - 391205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2015 год - 391558,1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2016 год - 391798,1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2017 год - 391798,1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2018 год - 391798,1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2019 год - 391798,1 тыс.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 2020 год - 391798,1 тыс. рублей</w:t>
            </w:r>
          </w:p>
        </w:tc>
      </w:tr>
      <w:tr w:rsidR="006E2E9B" w:rsidTr="00505A1C">
        <w:trPr>
          <w:tblCellSpacing w:w="5" w:type="nil"/>
        </w:trPr>
        <w:tc>
          <w:tcPr>
            <w:tcW w:w="2622"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21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80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деятельности органов исполнительной власти в сфере реализации государственной жилищной политики;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эффективного управления кадровыми ресурсами в сфере реализации государственной жилищной политики;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государственных функций в сфере реализации государственной жилищной политики на территории Российской Федерации;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устойчивого развития жилищного сектора и инфраструктуры населенных пунктов;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благоустроенности городских и сельских поселений Российской Федерации</w:t>
            </w:r>
          </w:p>
        </w:tc>
      </w:tr>
    </w:tbl>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outlineLvl w:val="1"/>
        <w:rPr>
          <w:rFonts w:ascii="Calibri" w:hAnsi="Calibri" w:cs="Calibri"/>
        </w:rPr>
      </w:pPr>
      <w:bookmarkStart w:id="7" w:name="Par302"/>
      <w:bookmarkEnd w:id="7"/>
      <w:r>
        <w:rPr>
          <w:rFonts w:ascii="Calibri" w:hAnsi="Calibri" w:cs="Calibri"/>
        </w:rPr>
        <w:t>ПАСПОРТ</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"Жилище" на 2011 - 2015 годы</w:t>
      </w:r>
    </w:p>
    <w:p w:rsidR="006E2E9B" w:rsidRDefault="006E2E9B">
      <w:pPr>
        <w:widowControl w:val="0"/>
        <w:autoSpaceDE w:val="0"/>
        <w:autoSpaceDN w:val="0"/>
        <w:adjustRightInd w:val="0"/>
        <w:spacing w:after="0" w:line="240" w:lineRule="auto"/>
        <w:jc w:val="both"/>
        <w:rPr>
          <w:rFonts w:ascii="Calibri" w:hAnsi="Calibri" w:cs="Calibri"/>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608"/>
        <w:gridCol w:w="244"/>
        <w:gridCol w:w="6929"/>
      </w:tblGrid>
      <w:tr w:rsidR="006E2E9B" w:rsidTr="00505A1C">
        <w:trPr>
          <w:tblCellSpacing w:w="5" w:type="nil"/>
        </w:trPr>
        <w:tc>
          <w:tcPr>
            <w:tcW w:w="260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14" w:history="1">
              <w:r>
                <w:rPr>
                  <w:rFonts w:ascii="Calibri" w:hAnsi="Calibri" w:cs="Calibri"/>
                  <w:color w:val="0000FF"/>
                </w:rPr>
                <w:t>программа</w:t>
              </w:r>
            </w:hyperlink>
            <w:r>
              <w:rPr>
                <w:rFonts w:ascii="Calibri" w:hAnsi="Calibri" w:cs="Calibri"/>
              </w:rPr>
              <w:t xml:space="preserve"> "Жилище" на 2011 - 2015 годы</w:t>
            </w:r>
          </w:p>
        </w:tc>
      </w:tr>
      <w:tr w:rsidR="006E2E9B" w:rsidTr="00505A1C">
        <w:trPr>
          <w:tblCellSpacing w:w="5" w:type="nil"/>
        </w:trPr>
        <w:tc>
          <w:tcPr>
            <w:tcW w:w="260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9" w:type="dxa"/>
          </w:tcPr>
          <w:p w:rsidR="006E2E9B" w:rsidRDefault="00505A1C">
            <w:pPr>
              <w:widowControl w:val="0"/>
              <w:autoSpaceDE w:val="0"/>
              <w:autoSpaceDN w:val="0"/>
              <w:adjustRightInd w:val="0"/>
              <w:spacing w:after="0" w:line="240" w:lineRule="auto"/>
              <w:rPr>
                <w:rFonts w:ascii="Calibri" w:hAnsi="Calibri" w:cs="Calibri"/>
              </w:rPr>
            </w:pPr>
            <w:hyperlink r:id="rId15" w:history="1">
              <w:r w:rsidR="006E2E9B">
                <w:rPr>
                  <w:rFonts w:ascii="Calibri" w:hAnsi="Calibri" w:cs="Calibri"/>
                  <w:color w:val="0000FF"/>
                </w:rPr>
                <w:t>распоряжение</w:t>
              </w:r>
            </w:hyperlink>
            <w:r w:rsidR="006E2E9B">
              <w:rPr>
                <w:rFonts w:ascii="Calibri" w:hAnsi="Calibri" w:cs="Calibri"/>
              </w:rPr>
              <w:t xml:space="preserve"> Правительства Российской Федерации от 25 декабря 2008 г. N 1996-р</w:t>
            </w:r>
          </w:p>
        </w:tc>
      </w:tr>
      <w:tr w:rsidR="006E2E9B" w:rsidTr="00505A1C">
        <w:trPr>
          <w:tblCellSpacing w:w="5" w:type="nil"/>
        </w:trPr>
        <w:tc>
          <w:tcPr>
            <w:tcW w:w="260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заказчик-координатор 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Министерство регионального развития Российской Федерации</w:t>
            </w:r>
          </w:p>
        </w:tc>
      </w:tr>
      <w:tr w:rsidR="006E2E9B" w:rsidTr="00505A1C">
        <w:trPr>
          <w:tblCellSpacing w:w="5" w:type="nil"/>
        </w:trPr>
        <w:tc>
          <w:tcPr>
            <w:tcW w:w="260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w:t>
            </w:r>
            <w:r>
              <w:rPr>
                <w:rFonts w:ascii="Calibri" w:hAnsi="Calibri" w:cs="Calibri"/>
              </w:rPr>
              <w:lastRenderedPageBreak/>
              <w:t>заказчики 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692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агентство по строительству и жилищно-коммунальному </w:t>
            </w:r>
            <w:r>
              <w:rPr>
                <w:rFonts w:ascii="Calibri" w:hAnsi="Calibri" w:cs="Calibri"/>
              </w:rPr>
              <w:lastRenderedPageBreak/>
              <w:t>хозяйству, другие федеральные органы исполнительной власти, Генеральная прокуратура Российской Федерации, Следственный комитет Российской Федерации, Уполномоченный по правам человека в Российской Федерации, Верховный Суд Российской Федерации, Счетная палата Российской Федерации</w:t>
            </w:r>
          </w:p>
        </w:tc>
      </w:tr>
      <w:tr w:rsidR="006E2E9B" w:rsidTr="00505A1C">
        <w:trPr>
          <w:tblCellSpacing w:w="5" w:type="nil"/>
        </w:trPr>
        <w:tc>
          <w:tcPr>
            <w:tcW w:w="260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Основной разработчик 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Министерство регионального развития Российской Федерации</w:t>
            </w:r>
          </w:p>
        </w:tc>
      </w:tr>
      <w:tr w:rsidR="006E2E9B" w:rsidTr="00505A1C">
        <w:trPr>
          <w:tblCellSpacing w:w="5" w:type="nil"/>
        </w:trPr>
        <w:tc>
          <w:tcPr>
            <w:tcW w:w="260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Цели и задачи 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основные цели Программы: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рынка доступного жилья </w:t>
            </w:r>
            <w:proofErr w:type="spellStart"/>
            <w:r>
              <w:rPr>
                <w:rFonts w:ascii="Calibri" w:hAnsi="Calibri" w:cs="Calibri"/>
              </w:rPr>
              <w:t>экономкласса</w:t>
            </w:r>
            <w:proofErr w:type="spellEnd"/>
            <w:r>
              <w:rPr>
                <w:rFonts w:ascii="Calibri" w:hAnsi="Calibri" w:cs="Calibri"/>
              </w:rPr>
              <w:t xml:space="preserve">, отвечающего требованиям </w:t>
            </w:r>
            <w:proofErr w:type="spellStart"/>
            <w:r>
              <w:rPr>
                <w:rFonts w:ascii="Calibri" w:hAnsi="Calibri" w:cs="Calibri"/>
              </w:rPr>
              <w:t>энергоэффективности</w:t>
            </w:r>
            <w:proofErr w:type="spellEnd"/>
            <w:r>
              <w:rPr>
                <w:rFonts w:ascii="Calibri" w:hAnsi="Calibri" w:cs="Calibri"/>
              </w:rPr>
              <w:t xml:space="preserve"> и </w:t>
            </w:r>
            <w:proofErr w:type="spellStart"/>
            <w:r>
              <w:rPr>
                <w:rFonts w:ascii="Calibri" w:hAnsi="Calibri" w:cs="Calibri"/>
              </w:rPr>
              <w:t>экологичности</w:t>
            </w:r>
            <w:proofErr w:type="spellEnd"/>
            <w:r>
              <w:rPr>
                <w:rFonts w:ascii="Calibri" w:hAnsi="Calibri" w:cs="Calibri"/>
              </w:rPr>
              <w:t>;</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выполнение государственных обязательств по обеспечению жильем категорий граждан, установленных федеральным законодательством.</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Основными задачами Программы являются: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для развития массового строительства жилья </w:t>
            </w:r>
            <w:proofErr w:type="spellStart"/>
            <w:r>
              <w:rPr>
                <w:rFonts w:ascii="Calibri" w:hAnsi="Calibri" w:cs="Calibri"/>
              </w:rPr>
              <w:t>экономкласса</w:t>
            </w:r>
            <w:proofErr w:type="spellEnd"/>
            <w:r>
              <w:rPr>
                <w:rFonts w:ascii="Calibri" w:hAnsi="Calibri" w:cs="Calibri"/>
              </w:rPr>
              <w:t>;</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обеспеченности населения жильем путем увеличения объемов жилищного строительства и развития финансово-кредитных институтов рынка жилья;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повышения доступности жилья в соответствии с платежеспособным спросом граждан и стандартами обеспечения их жилыми помещениями</w:t>
            </w:r>
          </w:p>
        </w:tc>
      </w:tr>
      <w:tr w:rsidR="006E2E9B" w:rsidTr="00505A1C">
        <w:trPr>
          <w:tblCellSpacing w:w="5" w:type="nil"/>
        </w:trPr>
        <w:tc>
          <w:tcPr>
            <w:tcW w:w="2608" w:type="dxa"/>
            <w:vMerge w:val="restart"/>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Важнейшие целевые индикаторы и показатели 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9" w:type="dxa"/>
            <w:vMerge w:val="restart"/>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годовой объем ввода жилья в 2015 году - 71 млн. кв. метров общей площади жилья;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граждан, относящихся к категориям, установленным федеральным законодательством, улучшивших жилищные условия в 2011 - 2015 годах, - 81,56 тыс. семей;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бюджетов субъектов Российской Федерации и местных бюджетов в 2011 - 2015 годах, - 159,16 тыс. семей</w:t>
            </w:r>
          </w:p>
        </w:tc>
      </w:tr>
      <w:tr w:rsidR="006E2E9B" w:rsidTr="00505A1C">
        <w:trPr>
          <w:tblCellSpacing w:w="5" w:type="nil"/>
        </w:trPr>
        <w:tc>
          <w:tcPr>
            <w:tcW w:w="2608" w:type="dxa"/>
            <w:vMerge/>
          </w:tcPr>
          <w:p w:rsidR="006E2E9B" w:rsidRDefault="006E2E9B">
            <w:pPr>
              <w:widowControl w:val="0"/>
              <w:autoSpaceDE w:val="0"/>
              <w:autoSpaceDN w:val="0"/>
              <w:adjustRightInd w:val="0"/>
              <w:spacing w:after="0" w:line="240" w:lineRule="auto"/>
              <w:jc w:val="both"/>
              <w:rPr>
                <w:rFonts w:ascii="Calibri" w:hAnsi="Calibri" w:cs="Calibri"/>
              </w:rPr>
            </w:pPr>
          </w:p>
        </w:tc>
        <w:tc>
          <w:tcPr>
            <w:tcW w:w="244" w:type="dxa"/>
          </w:tcPr>
          <w:p w:rsidR="006E2E9B" w:rsidRDefault="006E2E9B">
            <w:pPr>
              <w:widowControl w:val="0"/>
              <w:autoSpaceDE w:val="0"/>
              <w:autoSpaceDN w:val="0"/>
              <w:adjustRightInd w:val="0"/>
              <w:spacing w:after="0" w:line="240" w:lineRule="auto"/>
              <w:rPr>
                <w:rFonts w:ascii="Calibri" w:hAnsi="Calibri" w:cs="Calibri"/>
              </w:rPr>
            </w:pPr>
          </w:p>
        </w:tc>
        <w:tc>
          <w:tcPr>
            <w:tcW w:w="6929" w:type="dxa"/>
            <w:vMerge/>
          </w:tcPr>
          <w:p w:rsidR="006E2E9B" w:rsidRDefault="006E2E9B">
            <w:pPr>
              <w:widowControl w:val="0"/>
              <w:autoSpaceDE w:val="0"/>
              <w:autoSpaceDN w:val="0"/>
              <w:adjustRightInd w:val="0"/>
              <w:spacing w:after="0" w:line="240" w:lineRule="auto"/>
              <w:rPr>
                <w:rFonts w:ascii="Calibri" w:hAnsi="Calibri" w:cs="Calibri"/>
              </w:rPr>
            </w:pPr>
          </w:p>
        </w:tc>
      </w:tr>
      <w:tr w:rsidR="006E2E9B" w:rsidTr="00505A1C">
        <w:trPr>
          <w:tblCellSpacing w:w="5" w:type="nil"/>
        </w:trPr>
        <w:tc>
          <w:tcPr>
            <w:tcW w:w="260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2011 - 2015 годы</w:t>
            </w:r>
          </w:p>
        </w:tc>
      </w:tr>
      <w:tr w:rsidR="006E2E9B" w:rsidTr="00505A1C">
        <w:trPr>
          <w:tblCellSpacing w:w="5" w:type="nil"/>
        </w:trPr>
        <w:tc>
          <w:tcPr>
            <w:tcW w:w="260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Перечень подпрограмм и мероприятий 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подпрограмма "Модернизация объектов коммунальной инфраструктуры";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подпрограмма "Обеспечение жильем молодых семей";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подпрограмма "Выполнение государственных обязательств по обеспечению жильем категорий граждан, установленных федеральным законодательством";</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"Стимулирование </w:t>
            </w:r>
            <w:proofErr w:type="gramStart"/>
            <w:r>
              <w:rPr>
                <w:rFonts w:ascii="Calibri" w:hAnsi="Calibri" w:cs="Calibri"/>
              </w:rPr>
              <w:t>программ развития жилищного строительства субъектов Российской Федерации</w:t>
            </w:r>
            <w:proofErr w:type="gramEnd"/>
            <w:r>
              <w:rPr>
                <w:rFonts w:ascii="Calibri" w:hAnsi="Calibri" w:cs="Calibri"/>
              </w:rPr>
              <w:t>";</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жильем отдельных категорий граждан;</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поддержке платежеспособного спроса на жилье, в том числе с помощью ипотечного жилищного кредитования, включая предоставление государственных гарантий Российской Федерации по заимствованиям открытого акционерного общества "Агентство по ипотечному жилищному кредитованию" на поддержку системы рефинансирования ипотечного жилищного кредитования;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научно-исследовательские работы</w:t>
            </w:r>
          </w:p>
        </w:tc>
      </w:tr>
      <w:tr w:rsidR="006E2E9B" w:rsidTr="00505A1C">
        <w:trPr>
          <w:tblCellSpacing w:w="5" w:type="nil"/>
        </w:trPr>
        <w:tc>
          <w:tcPr>
            <w:tcW w:w="260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Программы</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Программы в 2011 - 2015 годах составит 590,66 млрд. рублей, в том числе за счет средств федерального бюджета - 285,74 млрд.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бюджетов субъектов Российской Федерации и местных бюджетов - 96,96 млрд. рублей;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за счет средств внебюджетных источников 207,96 млрд. рублей, в том числе за счет средств инвесторов - 4,89 млрд. рублей, молодых семей - 203,07 млрд. рублей</w:t>
            </w:r>
          </w:p>
        </w:tc>
      </w:tr>
      <w:tr w:rsidR="006E2E9B" w:rsidTr="00505A1C">
        <w:trPr>
          <w:tblCellSpacing w:w="5" w:type="nil"/>
        </w:trPr>
        <w:tc>
          <w:tcPr>
            <w:tcW w:w="260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конечные результаты реализации Программы и показатели ее социально-экономической эффективности</w:t>
            </w:r>
          </w:p>
        </w:tc>
        <w:tc>
          <w:tcPr>
            <w:tcW w:w="2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92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Программы должна обеспечить достижение в 2015 году следующих показателей (по сравнению с 2009 годом):</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улучшение жилищных условий граждан Российской Федерации (рост жилищной обеспеченности с 22,4 кв. метра на человека до 24,2 кв. метра на человека);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приобретения жилья, когда средняя стоимость стандартной квартиры общей площадью 54 кв. метра будет равна среднему годовому совокупному денежному доходу семьи из 3 человек за 4 года (в 2009 году - 4,8 года);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семей, которым будет доступно приобретение жилья, соответствующего стандартам обеспечения жилыми помещениями, с помощью собственных и заемных средств - с 12 до 30 процентов;</w:t>
            </w:r>
          </w:p>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увеличение годового объема ввода жилья с 59,8 млн. кв. метров общей площади жилья в 2009 году до 71 млн. кв. метров в 2015 году, в том числе не менее 5 млн. кв. метров (нарастающим итогом) на земельных участках, вовлеченных в оборот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roofErr w:type="gramEnd"/>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с 2012 года ежегодно не менее 30 процентов жилья в Российской Федерации на земельных участках, вовлеченных в оборот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доли ввода жилья, соответствующего стандартам </w:t>
            </w:r>
            <w:proofErr w:type="spellStart"/>
            <w:r>
              <w:rPr>
                <w:rFonts w:ascii="Calibri" w:hAnsi="Calibri" w:cs="Calibri"/>
              </w:rPr>
              <w:t>экономкласса</w:t>
            </w:r>
            <w:proofErr w:type="spellEnd"/>
            <w:r>
              <w:rPr>
                <w:rFonts w:ascii="Calibri" w:hAnsi="Calibri" w:cs="Calibri"/>
              </w:rPr>
              <w:t>, к 2015 году до 60 процентов;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содействие в обеспечении жильем за счет средств федерального бюджета, бюджетов субъектов Российской Федерации и местных бюджетов в 2011 - 2015 годах 159,16 тыс. молодых семей;</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улучшение жилищных условий в 2011 - 2015 годах за счет средств федерального бюджета около 81,56 тыс. семей граждан, относящихся к категориям, установленным федеральным законодательством;</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завершение строительства 10 общежитий для студентов и аспирантов;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завершение строительства и реконструкции 19 объектов коммунальной инфраструктуры;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нормативной правовой базы Российской Федерации в целях повышения доступности жилья для населения;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переселение в 2011 - 2012 годах 480 тыс. семей из аварийного жилищного фонда за счет финансовой поддержки, предоставляемой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 Фонде содействия реформированию жилищно-коммунального хозяйства"</w:t>
            </w:r>
          </w:p>
        </w:tc>
      </w:tr>
    </w:tbl>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outlineLvl w:val="1"/>
        <w:rPr>
          <w:rFonts w:ascii="Calibri" w:hAnsi="Calibri" w:cs="Calibri"/>
        </w:rPr>
      </w:pPr>
      <w:bookmarkStart w:id="8" w:name="Par369"/>
      <w:bookmarkEnd w:id="8"/>
      <w:r>
        <w:rPr>
          <w:rFonts w:ascii="Calibri" w:hAnsi="Calibri" w:cs="Calibri"/>
        </w:rPr>
        <w:t>ПАСПОРТ</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"Чистая вода"</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на 2011 - 2017 годы</w:t>
      </w:r>
    </w:p>
    <w:p w:rsidR="006E2E9B" w:rsidRDefault="006E2E9B">
      <w:pPr>
        <w:widowControl w:val="0"/>
        <w:autoSpaceDE w:val="0"/>
        <w:autoSpaceDN w:val="0"/>
        <w:adjustRightInd w:val="0"/>
        <w:spacing w:after="0" w:line="240" w:lineRule="auto"/>
        <w:jc w:val="both"/>
        <w:rPr>
          <w:rFonts w:ascii="Calibri" w:hAnsi="Calibri" w:cs="Calibri"/>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580"/>
        <w:gridCol w:w="224"/>
        <w:gridCol w:w="6977"/>
      </w:tblGrid>
      <w:tr w:rsidR="006E2E9B" w:rsidTr="00505A1C">
        <w:trPr>
          <w:tblCellSpacing w:w="5" w:type="nil"/>
        </w:trPr>
        <w:tc>
          <w:tcPr>
            <w:tcW w:w="258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2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9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19" w:history="1">
              <w:r>
                <w:rPr>
                  <w:rFonts w:ascii="Calibri" w:hAnsi="Calibri" w:cs="Calibri"/>
                  <w:color w:val="0000FF"/>
                </w:rPr>
                <w:t>программа</w:t>
              </w:r>
            </w:hyperlink>
            <w:r>
              <w:rPr>
                <w:rFonts w:ascii="Calibri" w:hAnsi="Calibri" w:cs="Calibri"/>
              </w:rPr>
              <w:t xml:space="preserve"> "Чистая вода" на 2011 - 2017 годы</w:t>
            </w:r>
          </w:p>
        </w:tc>
      </w:tr>
      <w:tr w:rsidR="006E2E9B" w:rsidTr="00505A1C">
        <w:trPr>
          <w:tblCellSpacing w:w="5" w:type="nil"/>
        </w:trPr>
        <w:tc>
          <w:tcPr>
            <w:tcW w:w="258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Основание для </w:t>
            </w:r>
            <w:r>
              <w:rPr>
                <w:rFonts w:ascii="Calibri" w:hAnsi="Calibri" w:cs="Calibri"/>
              </w:rPr>
              <w:lastRenderedPageBreak/>
              <w:t>разработки Программы</w:t>
            </w:r>
          </w:p>
        </w:tc>
        <w:tc>
          <w:tcPr>
            <w:tcW w:w="2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6977" w:type="dxa"/>
          </w:tcPr>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поручение Президента Российской Федерации от 26 июня 2008 г. N Пр-</w:t>
            </w:r>
            <w:r>
              <w:rPr>
                <w:rFonts w:ascii="Calibri" w:hAnsi="Calibri" w:cs="Calibri"/>
              </w:rPr>
              <w:lastRenderedPageBreak/>
              <w:t xml:space="preserve">1251, </w:t>
            </w:r>
            <w:hyperlink r:id="rId20"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27 августа 2009 г. N 1235-р, поручения Правительства Российской Федерации от 30 ноября 2007 г. N ВЗ-П9-2078, от 24 июля 2008 г. N АЖ-П9-4510, от 18 мая 2009 г. N АЖ-П9-2682, от 20 августа 2010 г. N АЖ-П9-5765</w:t>
            </w:r>
            <w:proofErr w:type="gramEnd"/>
          </w:p>
        </w:tc>
      </w:tr>
      <w:tr w:rsidR="006E2E9B" w:rsidTr="00505A1C">
        <w:trPr>
          <w:tblCellSpacing w:w="5" w:type="nil"/>
        </w:trPr>
        <w:tc>
          <w:tcPr>
            <w:tcW w:w="258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Государственный заказчик Программы</w:t>
            </w:r>
          </w:p>
        </w:tc>
        <w:tc>
          <w:tcPr>
            <w:tcW w:w="2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9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по строительству и жилищно-коммунальному хозяйству</w:t>
            </w:r>
          </w:p>
        </w:tc>
      </w:tr>
      <w:tr w:rsidR="006E2E9B" w:rsidTr="00505A1C">
        <w:trPr>
          <w:tblCellSpacing w:w="5" w:type="nil"/>
        </w:trPr>
        <w:tc>
          <w:tcPr>
            <w:tcW w:w="258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Основные разработчики Программы</w:t>
            </w:r>
          </w:p>
        </w:tc>
        <w:tc>
          <w:tcPr>
            <w:tcW w:w="2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9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Российской Федерации, открытое акционерное общество "Институт микроэкономики"</w:t>
            </w:r>
          </w:p>
        </w:tc>
      </w:tr>
      <w:tr w:rsidR="006E2E9B" w:rsidTr="00505A1C">
        <w:trPr>
          <w:tblCellSpacing w:w="5" w:type="nil"/>
        </w:trPr>
        <w:tc>
          <w:tcPr>
            <w:tcW w:w="258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Цель Программы</w:t>
            </w:r>
          </w:p>
        </w:tc>
        <w:tc>
          <w:tcPr>
            <w:tcW w:w="2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9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6E2E9B" w:rsidTr="00505A1C">
        <w:trPr>
          <w:tblCellSpacing w:w="5" w:type="nil"/>
        </w:trPr>
        <w:tc>
          <w:tcPr>
            <w:tcW w:w="258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2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9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государственного регулирования в секторе водоснабжения, водоотведения и очистки сточных вод, включая установление современных целевых показателей качества услуг, эффективности и надежности деятельности сектора водоснабжения, водоотведения и очистки сточных вод;</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условий для привлечения долгосрочных частных инвестиций в сектор водоснабжения, водоотведения и очистки сточных вод путем совершенствования законодательства Российской Федерации о тарифном регулировании в сфере жилищно-коммунального хозяйства в части долгосрочного </w:t>
            </w:r>
            <w:proofErr w:type="spellStart"/>
            <w:r>
              <w:rPr>
                <w:rFonts w:ascii="Calibri" w:hAnsi="Calibri" w:cs="Calibri"/>
              </w:rPr>
              <w:t>тарифообразования</w:t>
            </w:r>
            <w:proofErr w:type="spellEnd"/>
            <w:r>
              <w:rPr>
                <w:rFonts w:ascii="Calibri" w:hAnsi="Calibri" w:cs="Calibri"/>
              </w:rPr>
              <w:t>, законодательства Российской Федерации о государственно-частном партнерстве и законодательства Российской Федерации в области охраны окружающей среды;</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модернизация систем водоснабжения, водоотведения и очистки сточных вод посредством поддержки региональных программ субъектов Российской Федерации, направленных на развитие водоснабжения, водоотведения и очистки сточных вод</w:t>
            </w:r>
          </w:p>
        </w:tc>
      </w:tr>
      <w:tr w:rsidR="006E2E9B" w:rsidTr="00505A1C">
        <w:trPr>
          <w:tblCellSpacing w:w="5" w:type="nil"/>
        </w:trPr>
        <w:tc>
          <w:tcPr>
            <w:tcW w:w="258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Важнейшие целевые индикаторы и показатели Программы</w:t>
            </w:r>
          </w:p>
        </w:tc>
        <w:tc>
          <w:tcPr>
            <w:tcW w:w="2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9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удельный вес проб воды, отбор которых произведен из водопроводной сети, не отвечающих гигиеническим нормативам:</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 санитарно-химическим показателям;</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 микробиологическим показателям;</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уличной водопроводной сети, нуждающейся в замене;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уличной канализационной сети, нуждающейся в замене;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сточных вод, очищенных до нормативных значений, в общем объеме сточных вод, пропущенных через очистные сооружения;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объема сточных вод, пропущенных через очистные сооружения, в общем объеме сточных вод;</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централизованными услугами водоснабжения;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централизованными услугами водоотведения;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рост инвестиционной активности в секторе водоснабжения, водоотведения и очистки сточных вод</w:t>
            </w:r>
          </w:p>
        </w:tc>
      </w:tr>
      <w:tr w:rsidR="006E2E9B" w:rsidTr="00505A1C">
        <w:trPr>
          <w:tblCellSpacing w:w="5" w:type="nil"/>
        </w:trPr>
        <w:tc>
          <w:tcPr>
            <w:tcW w:w="258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Срок реализации Программы</w:t>
            </w:r>
          </w:p>
        </w:tc>
        <w:tc>
          <w:tcPr>
            <w:tcW w:w="2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9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2011 - 2017 годы</w:t>
            </w:r>
          </w:p>
        </w:tc>
      </w:tr>
      <w:tr w:rsidR="006E2E9B" w:rsidTr="00505A1C">
        <w:trPr>
          <w:tblCellSpacing w:w="5" w:type="nil"/>
        </w:trPr>
        <w:tc>
          <w:tcPr>
            <w:tcW w:w="258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Объем и источники финансирования Программы</w:t>
            </w:r>
          </w:p>
        </w:tc>
        <w:tc>
          <w:tcPr>
            <w:tcW w:w="2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9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предельный (прогнозный) объем финансирования целевой программы в 2011 - 2017 годах за счет всех источников составит 331,8 млрд. рублей, из них:</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за счет средств федерального бюджета - 9 млрд. рублей, в том числе: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3 млрд. рублей - в 2011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3 млрд. рублей - в 2012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3 млрд. рублей - в 2013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за счет средств консолидированных бюджетов субъектов Российской </w:t>
            </w:r>
            <w:r>
              <w:rPr>
                <w:rFonts w:ascii="Calibri" w:hAnsi="Calibri" w:cs="Calibri"/>
              </w:rPr>
              <w:lastRenderedPageBreak/>
              <w:t>Федерации - 9 млрд. рублей, в том числе: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3 млрд. рублей - в 2011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3 млрд. рублей - в 2012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3 млрд. рублей - в 2013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из внебюджетных источников - 313,8 млрд. рублей, в том числе:</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7,3 млрд. рублей - в 2011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21,2 млрд. рублей - в 2012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27,6 млрд. рублей - в 2013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41,9 млрд. рублей - в 2014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58,4 млрд. рублей - в 2015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70,2 млрд. рублей - в 2016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87,2 млрд. рублей - в 2017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ежегодно уточняются при формировании федерального и региональных бюджетов на соответствующий год</w:t>
            </w:r>
          </w:p>
        </w:tc>
      </w:tr>
      <w:tr w:rsidR="006E2E9B" w:rsidTr="00505A1C">
        <w:trPr>
          <w:tblCellSpacing w:w="5" w:type="nil"/>
        </w:trPr>
        <w:tc>
          <w:tcPr>
            <w:tcW w:w="258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конечные результаты реализации Программы и показатели ее социально-экономической эффективности</w:t>
            </w:r>
          </w:p>
        </w:tc>
        <w:tc>
          <w:tcPr>
            <w:tcW w:w="2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9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населения, обеспеченного питьевой водой, отвечающей обязательным требованиям безопасности: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 показателю удельного веса проб воды, не отвечающих гигиеническим нормативам по санитарно-химическим показателям, который должен снизиться с 16,8 процента в 2009 году до 14,4 процента к 2017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 показателю удельного веса проб воды, не отвечающих гигиеническим нормативам по микробиологическим показателям, который должен снизиться с 5,1 процента в 2009 году до 4,4 процента к 2017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сточных вод, очищенных до нормативных значений, в общем объеме сточных вод, пропущенных через очистные сооружения, с 46 процентов в 2009 году до 53 процентов к 2017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уменьшение доли уличной водопроводной сети, нуждающейся в замене, с 42 процентов в 2009 году до 28 процентов к 2017 году;</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заемных средств в общем объеме капитальных вложений в системы водоснабжения, водоотведения и очистки сточных вод с 5 процентов в 2009 году до 30 процентов к 2017 году</w:t>
            </w:r>
          </w:p>
        </w:tc>
      </w:tr>
    </w:tbl>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outlineLvl w:val="1"/>
        <w:rPr>
          <w:rFonts w:ascii="Calibri" w:hAnsi="Calibri" w:cs="Calibri"/>
        </w:rPr>
      </w:pPr>
      <w:bookmarkStart w:id="9" w:name="Par437"/>
      <w:bookmarkEnd w:id="9"/>
      <w:r>
        <w:rPr>
          <w:rFonts w:ascii="Calibri" w:hAnsi="Calibri" w:cs="Calibri"/>
        </w:rPr>
        <w:t xml:space="preserve">Приоритеты и цели государственной политики </w:t>
      </w:r>
      <w:proofErr w:type="gramStart"/>
      <w:r>
        <w:rPr>
          <w:rFonts w:ascii="Calibri" w:hAnsi="Calibri" w:cs="Calibri"/>
        </w:rPr>
        <w:t>в</w:t>
      </w:r>
      <w:proofErr w:type="gramEnd"/>
      <w:r>
        <w:rPr>
          <w:rFonts w:ascii="Calibri" w:hAnsi="Calibri" w:cs="Calibri"/>
        </w:rPr>
        <w:t xml:space="preserve"> жилищной</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жилищно-коммунальной</w:t>
      </w:r>
      <w:proofErr w:type="gramEnd"/>
      <w:r>
        <w:rPr>
          <w:rFonts w:ascii="Calibri" w:hAnsi="Calibri" w:cs="Calibri"/>
        </w:rPr>
        <w:t xml:space="preserve"> сферах</w:t>
      </w: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Приоритеты и цели государственной политики в жилищной и жилищно-коммунальной сферах определены </w:t>
      </w:r>
      <w:hyperlink r:id="rId21"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2"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w:t>
      </w:r>
      <w:proofErr w:type="gramEnd"/>
      <w:r>
        <w:rPr>
          <w:rFonts w:ascii="Calibri" w:hAnsi="Calibri" w:cs="Calibri"/>
        </w:rPr>
        <w:t xml:space="preserve"> г. N 1662-р.</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Стратегическая цель государственной политики в жилищной и жилищно-коммунальной сферах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политики соответствуют следующим направлениям реализации приоритетного национального проекта "Доступное и комфортное жилье - гражданам России":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жилищного строительства;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платежеспособного спроса на жилье молодых семей, молодых ученых и семей, имеющих 3 и более детей, а также ипотечного жилищного кредитования;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выполнение государственных обязательств по обеспечению жильем отдельных категорий граждан.</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Приоритетами государственной политики в жилищной и жилищно-коммунальной </w:t>
      </w:r>
      <w:proofErr w:type="gramStart"/>
      <w:r>
        <w:rPr>
          <w:rFonts w:ascii="Calibri" w:hAnsi="Calibri" w:cs="Calibri"/>
        </w:rPr>
        <w:t>сферах</w:t>
      </w:r>
      <w:proofErr w:type="gramEnd"/>
      <w:r>
        <w:rPr>
          <w:rFonts w:ascii="Calibri" w:hAnsi="Calibri" w:cs="Calibri"/>
        </w:rPr>
        <w:t>, направленными на достижение указанной стратегической цели, являются следующие:</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стоимости 1 кв. метра жилья путем увеличения объема ввода в эксплуатацию жилья экономического класса;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рынка доступного арендного жилья и развитие некоммерческого жилищного фонда для граждан, имеющих невысокий уровень дохода;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а также обеспечение жильем категорий граждан, установленных федеральным законодательством, решениями Президента Российской Федерации и Правительства Российской Федерации;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условий приобретения жилья на рынке, в том числе с помощью ипотечного кредитования;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жилищного фонда, повышение комфортности условий проживания;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модернизация и повышение </w:t>
      </w:r>
      <w:proofErr w:type="spellStart"/>
      <w:r>
        <w:rPr>
          <w:rFonts w:ascii="Calibri" w:hAnsi="Calibri" w:cs="Calibri"/>
        </w:rPr>
        <w:t>энергоэффективности</w:t>
      </w:r>
      <w:proofErr w:type="spellEnd"/>
      <w:r>
        <w:rPr>
          <w:rFonts w:ascii="Calibri" w:hAnsi="Calibri" w:cs="Calibri"/>
        </w:rPr>
        <w:t xml:space="preserve"> объектов коммунального хозяйства.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направленные на снижение стоимости 1 кв. метра жилья до 2018 года на 20 процентов, будут реализованы путем увеличения объема ввода в эксплуатацию жилья экономического класса, организацию бесплатного предоставления земельных участков для строительства жилья экономического класса при условии ограничения продажной цены на такое жилье.</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сфере поддержки массового жилищного строительства будет реализована путем:</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повышения эффективности мер </w:t>
      </w:r>
      <w:proofErr w:type="spellStart"/>
      <w:r>
        <w:rPr>
          <w:rFonts w:ascii="Calibri" w:hAnsi="Calibri" w:cs="Calibri"/>
        </w:rPr>
        <w:t>градорегулирования</w:t>
      </w:r>
      <w:proofErr w:type="spellEnd"/>
      <w:r>
        <w:rPr>
          <w:rFonts w:ascii="Calibri" w:hAnsi="Calibri" w:cs="Calibri"/>
        </w:rPr>
        <w:t xml:space="preserve"> и обеспечения жилищного строительства земельными участками;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механизмов кредитования жилищного строительства, строительства инженерной и социальной инфраструктуры;</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промышленной базы стройиндустрии и рынка строительных материалов, изделий и конструкций;</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мер технической политики и политики в сфере обеспечения безопасности строительства жилых зданий.</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совершенствование законодательного регулирования в целях </w:t>
      </w:r>
      <w:proofErr w:type="gramStart"/>
      <w:r>
        <w:rPr>
          <w:rFonts w:ascii="Calibri" w:hAnsi="Calibri" w:cs="Calibri"/>
        </w:rPr>
        <w:t>создания механизмов стимулирования органов государственной власти</w:t>
      </w:r>
      <w:proofErr w:type="gramEnd"/>
      <w:r>
        <w:rPr>
          <w:rFonts w:ascii="Calibri" w:hAnsi="Calibri" w:cs="Calibri"/>
        </w:rPr>
        <w:t xml:space="preserve"> и органов местного самоуправления к вовлечению в хозяйственный оборот государственных и муниципальных земель в целях строительства, в том числе жилищного, а также распространение опыта, накопленного Федеральным фондом содействия развитию жилищного строительства.</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Государственная политика в сфере предоставления земельных участков для жилищного строительства и обеспечения таких земельных участков инженерной и социальной инфраструктурами будет направлена на поддержку формирования государственно-частного партнерства, обеспечивающего строительство и реконструкцию инженерной и социальной инфраструктур в соответствии с потребностями увеличения объемов жилищного строительства.</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строительства жилья экономического класса будут внесены изменения в законодательные акты, касающиеся предоставления земельных участков для такого строительства, в том числе индивидуального жилищного строительства, которые обеспечат повышение доступности жилья для граждан со средними и невысокими доходами. </w:t>
      </w:r>
      <w:proofErr w:type="gramStart"/>
      <w:r>
        <w:rPr>
          <w:rFonts w:ascii="Calibri" w:hAnsi="Calibri" w:cs="Calibri"/>
        </w:rPr>
        <w:t>Для развития жилищно-строительной кооперации будут внесены изменения в законодательство, предусматривающие новые возможности для создания жилищно-строительных кооперативов при многоэтажной и малоэтажной застройке, в том числе создание кооперативов органами государственной власти или органами местного самоуправления для обеспечения жильем отдельных категорий граждан (многодетные семьи, молодые ученые, врачи, учителя, государственные служащие и другие), а также различные формы государственной поддержки таких кооперативов.</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алгоритма деятельности Федерального фонда содействия развитию жилищного </w:t>
      </w:r>
      <w:r>
        <w:rPr>
          <w:rFonts w:ascii="Calibri" w:hAnsi="Calibri" w:cs="Calibri"/>
        </w:rPr>
        <w:lastRenderedPageBreak/>
        <w:t xml:space="preserve">строительства в сфере строительства жилья в рамках комплексного освоения территорий разработан единый порядок </w:t>
      </w:r>
      <w:proofErr w:type="gramStart"/>
      <w:r>
        <w:rPr>
          <w:rFonts w:ascii="Calibri" w:hAnsi="Calibri" w:cs="Calibri"/>
        </w:rPr>
        <w:t>взаимодействия участников реализации проектов жилищного строительства</w:t>
      </w:r>
      <w:proofErr w:type="gramEnd"/>
      <w:r>
        <w:rPr>
          <w:rFonts w:ascii="Calibri" w:hAnsi="Calibri" w:cs="Calibri"/>
        </w:rPr>
        <w:t xml:space="preserve">. </w:t>
      </w:r>
      <w:proofErr w:type="gramStart"/>
      <w:r>
        <w:rPr>
          <w:rFonts w:ascii="Calibri" w:hAnsi="Calibri" w:cs="Calibri"/>
        </w:rPr>
        <w:t>Применение такого порядка будет связано с реализацией региональных программ развития жилищного строительства, в том числе путем осуществления проектов жилищного строительства на земельных участках, находящихся в государственной или муниципальной собственности, а также на земельных участках, находящихся в частной собственности или в аренде у застройщика и расположенных в границах населенных пунктов и предназначенных для жилищного строительства в соответствии с видами их разрешенного</w:t>
      </w:r>
      <w:proofErr w:type="gramEnd"/>
      <w:r>
        <w:rPr>
          <w:rFonts w:ascii="Calibri" w:hAnsi="Calibri" w:cs="Calibri"/>
        </w:rPr>
        <w:t xml:space="preserve"> использования.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проектом жилищного строительства понимается совокупность мероприятий, направленных на строительство на земельном участке или образованных из него земельных участках и расположенных в границах жилой зоны, многоквартирных домов и (или) жилых домов, иных объектов капитального строительства, размещение которых допускается в жилых зонах в соответствии с законодательством о градостроительной деятельности.</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Участниками реализации проектов жилищного строительства являются органы государственной власти, органы местного самоуправления, застройщики, технические заказчики, организации, осуществляющие деятельность в области архитектурно-строительного проектирования, строительства, реконструкции объектов капитального строительства, организации в сфере теплоснабжения, водоснабжения и водоотведения, электросетевые и газоснабжающие организации, определяемые в соответствии с законодательством Российской Федерации в области теплоснабжения, водоснабжения и водоотведения, электроэнергетики, газоснабжения (далее - </w:t>
      </w:r>
      <w:proofErr w:type="spellStart"/>
      <w:r>
        <w:rPr>
          <w:rFonts w:ascii="Calibri" w:hAnsi="Calibri" w:cs="Calibri"/>
        </w:rPr>
        <w:t>ресурсоснабжающие</w:t>
      </w:r>
      <w:proofErr w:type="spellEnd"/>
      <w:r>
        <w:rPr>
          <w:rFonts w:ascii="Calibri" w:hAnsi="Calibri" w:cs="Calibri"/>
        </w:rPr>
        <w:t xml:space="preserve"> организации).</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Органом исполнительной власти субъекта Российской Федерации в формируемый в рамках региональной программы развития жилищного строительства адресный перечень земельных участков (далее - перечень) включаются земельные участки, находящиеся в государственной, муниципальной или в частной собственности (за исключением земельных участков, предназначенных для индивидуального жилищного строительства), с указанием кадастрового номера, площади, адреса, категории земель, вида разрешенного использования, прав, ограничений (обременений) прав, иных сведений о земельном</w:t>
      </w:r>
      <w:proofErr w:type="gramEnd"/>
      <w:r>
        <w:rPr>
          <w:rFonts w:ascii="Calibri" w:hAnsi="Calibri" w:cs="Calibri"/>
        </w:rPr>
        <w:t xml:space="preserve"> </w:t>
      </w:r>
      <w:proofErr w:type="gramStart"/>
      <w:r>
        <w:rPr>
          <w:rFonts w:ascii="Calibri" w:hAnsi="Calibri" w:cs="Calibri"/>
        </w:rPr>
        <w:t>участке</w:t>
      </w:r>
      <w:proofErr w:type="gramEnd"/>
      <w:r>
        <w:rPr>
          <w:rFonts w:ascii="Calibri" w:hAnsi="Calibri" w:cs="Calibri"/>
        </w:rPr>
        <w:t>.</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находящиеся в муниципальной собственности, а также земельные участки, государственная собственность на которые не разграничена, включаются в перечень с согласия органов местного самоуправления муниципального образования по месту их расположения. Земельные участки, находящиеся в частной собственности или в аренде у застройщика, включаются в перечень с согласия собственников (арендаторов) земельных участков. В целях расширения агломерационного радиуса вокруг административных центров субъектов Российской Федерации в перечень целесообразно включать земельные участки, прилегающие к границам таких населенных пунктов.</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реализации проектов жилищного строительства требуется строительство объектов социальной, транспортной, инженерной инфраструктуры за границами земельных участков, в перечень включаются земельные участки, предназначенные для строительства таких объектов.</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включаются в перечень на основании следующих основных критериев:</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земельные участки находятся в государственной или муниципальной собственности, расположены в границах населенных пунктов, имеют вид разрешенного использования, предусматривающий жилищное строительство, или расположены в границах или вне границ населенного пункта, существующие категория и вид разрешенного использования которых могут быть изменены в соответствии с законодательством о градостроительной деятельности на вид разрешенного использования, предусматривающий жилищное строительство;</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находятся в частной собственности или в аренде у застройщика, расположены в границах населенных пунктов и предназначены для жилищного строительства в соответствии с видами их разрешенного использования;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потенциального спроса на жилье в муниципальном образовании, в границах которого расположен земельный участок, либо в соседних муниципальных образованиях;</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документов территориального планирования и градостроительного зонирования муниципального образования, в котором расположен земельный участок;</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возможности обеспечения земельных участков объектами инженерной </w:t>
      </w:r>
      <w:r>
        <w:rPr>
          <w:rFonts w:ascii="Calibri" w:hAnsi="Calibri" w:cs="Calibri"/>
        </w:rPr>
        <w:lastRenderedPageBreak/>
        <w:t xml:space="preserve">инфраструктуры в рамках инвестиционных программ </w:t>
      </w:r>
      <w:proofErr w:type="spellStart"/>
      <w:r>
        <w:rPr>
          <w:rFonts w:ascii="Calibri" w:hAnsi="Calibri" w:cs="Calibri"/>
        </w:rPr>
        <w:t>ресурсоснабжающих</w:t>
      </w:r>
      <w:proofErr w:type="spellEnd"/>
      <w:r>
        <w:rPr>
          <w:rFonts w:ascii="Calibri" w:hAnsi="Calibri" w:cs="Calibri"/>
        </w:rPr>
        <w:t xml:space="preserve"> организаций либо определение необходимых мероприятий по строительству, реконструкции, модернизации объектов инженерной инфраструктуры для включения в такие программы;</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возможности обеспечения земельных участков объектами транспортной, социальной инфраструктуры, в том числе с использованием средств бюджетов различных уровней и средств внебюджетных источников.</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каждого включенного в перечень земельного участка, находящегося в государственной или муниципальной собственности, уполномоченным органом исполнительной власти субъекта Российской Федерации с участием органа местного самоуправления утверждается план мероприятий по подготовке к предоставлению земельного участка с указанием сроков и источников финансирования мероприятий, в который включаются следующие мероприятия:</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формированию земельного участка;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перевода земельного участка в категорию земель населенных пунктов (в случае строительства объектов инженерной и транспортной инфраструктуры за границами населенного пункта - в земли промышленности), установление или изменение вида разрешенного использования земельного участка на вид разрешенного использования, предусматривающий жилищное строительство;</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разработки документации по планировке территории (за исключением проектов комплексного освоения территории в целях жилищного строительства, проектов развития застроенных территорий);</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жилищного строительства на земельном участке и типов застройки в соответствии с градостроительными регламентами с указанием сроков начала и окончания жилищного строительства;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от </w:t>
      </w:r>
      <w:proofErr w:type="spellStart"/>
      <w:r>
        <w:rPr>
          <w:rFonts w:ascii="Calibri" w:hAnsi="Calibri" w:cs="Calibri"/>
        </w:rPr>
        <w:t>ресурсоснабжающих</w:t>
      </w:r>
      <w:proofErr w:type="spellEnd"/>
      <w:r>
        <w:rPr>
          <w:rFonts w:ascii="Calibri" w:hAnsi="Calibri" w:cs="Calibri"/>
        </w:rPr>
        <w:t xml:space="preserve"> организаций информации о мероприятиях по подключению объектов капитального строительства в рамках проекта жилищного строительства к сетям инженерно-технического обеспечения (водоснабжения, водоотведения, теплоснабжения), газоснабжения, а также технологического присоединения к электрическим сетям, и информации о затратах на проведение таких мероприятий;</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proofErr w:type="gramStart"/>
      <w:r>
        <w:rPr>
          <w:rFonts w:ascii="Calibri" w:hAnsi="Calibri" w:cs="Calibri"/>
        </w:rPr>
        <w:t>объема расходных обязательств бюджета субъекта Российской Федерации</w:t>
      </w:r>
      <w:proofErr w:type="gramEnd"/>
      <w:r>
        <w:rPr>
          <w:rFonts w:ascii="Calibri" w:hAnsi="Calibri" w:cs="Calibri"/>
        </w:rPr>
        <w:t xml:space="preserve"> и (или) местного бюджета, на территории которого расположен земельный участок, объема привлекаемых средств из иных источников на проектирование и строительство объектов инфраструктуры;</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планируемой даты (квартала) предоставления земельного участка для целей жилищного строительства;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мероприятия, выполнение которых необходимо в целях предоставления земельных участков для целей жилищного строительства.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земельных участков, предназначенных для строительства объектов инфраструктуры для обеспечения проектов жилищного строительства, в плане мероприятий по подготовке земельного участка к предоставлению указываются мероприятия, которые должны быть соотнесены с мероприятиями по жилищному строительству в рамках проекта, в частности, по срокам строительства и ввода таких объектов в эксплуатацию.</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обеспечения проектов жилищного строительства объектами инженерной инфраструктуры уполномоченным органом исполнительной власти субъекта Российской Федерации с участием органов местного самоуправления и </w:t>
      </w:r>
      <w:proofErr w:type="spellStart"/>
      <w:r>
        <w:rPr>
          <w:rFonts w:ascii="Calibri" w:hAnsi="Calibri" w:cs="Calibri"/>
        </w:rPr>
        <w:t>ресурсоснабжающих</w:t>
      </w:r>
      <w:proofErr w:type="spellEnd"/>
      <w:r>
        <w:rPr>
          <w:rFonts w:ascii="Calibri" w:hAnsi="Calibri" w:cs="Calibri"/>
        </w:rPr>
        <w:t xml:space="preserve"> организаций утверждается регламент включения мероприятий по строительству объектов инфраструктуры в инвестиционные программы таких организаций с указанием сроков строительства и источников финансирования.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с участием органа местного самоуправления и </w:t>
      </w:r>
      <w:proofErr w:type="spellStart"/>
      <w:r>
        <w:rPr>
          <w:rFonts w:ascii="Calibri" w:hAnsi="Calibri" w:cs="Calibri"/>
        </w:rPr>
        <w:t>ресурсоснабжающих</w:t>
      </w:r>
      <w:proofErr w:type="spellEnd"/>
      <w:r>
        <w:rPr>
          <w:rFonts w:ascii="Calibri" w:hAnsi="Calibri" w:cs="Calibri"/>
        </w:rPr>
        <w:t xml:space="preserve"> организаций в срок не позднее 30 дней до планируемой даты принятия решения о предоставлении земельного участка, включенного в перечень, утверждает план мероприятий по освоению такого земельного участка и опубликовывает его.</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освоения содержат перечень мероприятий по освоению земельного участка с указанием ответственных исполнителей источников финансирования таких мероприятий, сроков </w:t>
      </w:r>
      <w:r>
        <w:rPr>
          <w:rFonts w:ascii="Calibri" w:hAnsi="Calibri" w:cs="Calibri"/>
        </w:rPr>
        <w:lastRenderedPageBreak/>
        <w:t>их реализации: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органом местного самоуправления решения о подготовке документации по планировке территории в границах земельного участка, предоставленного для комплексного освоения;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застройщиком проекта планировки территории земельного участка и проекта межевания;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органом местного самоуправления документации по планировке территории на соответствие требованиям, установленным </w:t>
      </w:r>
      <w:hyperlink r:id="rId23" w:history="1">
        <w:r>
          <w:rPr>
            <w:rFonts w:ascii="Calibri" w:hAnsi="Calibri" w:cs="Calibri"/>
            <w:color w:val="0000FF"/>
          </w:rPr>
          <w:t>частью 10 статьи 45</w:t>
        </w:r>
      </w:hyperlink>
      <w:r>
        <w:rPr>
          <w:rFonts w:ascii="Calibri" w:hAnsi="Calibri" w:cs="Calibri"/>
        </w:rPr>
        <w:t xml:space="preserve"> Градостроительного кодекса Российской Федерации;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органом местного самоуправления решения о направлении документации по планировке территории на утверждение главе муниципального образования или о направлении ее на доработку;</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публичных слушаний по проекту планировки территории в границах земельного участка, предоставленного для комплексного освоения;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архитектурно-строительного проектирования, прохождение экспертизы проектной документации объектов капитального строительства;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жилищного строительства с указанием начала и окончания каждого этапа строительства, сроков начала и ввода в эксплуатацию первой и последующих очередей строительства, объемов ввода жилья по окончании каждой очереди строительства;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строительства и ввода в эксплуатацию объектов социальной, транспортной, инженерной инфраструктуры, обустройство территорий общего пользования, соотнесенных по срокам строительства с очередями жилищного строительства;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имущественных прав граждан и юридических лиц на объекты жилищного и иного строительства, в том числе объекты инженерной инфраструктуры, созданные в результате реализации проекта жилищного строительства, а также на земельные участки, занятые такими объектами;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 государственную собственность субъектов Российской Федерации или в муниципальную собственность объектов социальной и транспортной инфраструктуры, объектов обустройства территорий общего пользования с указанием сроков и условий такой передачи (в случае, если такие объекты были построены застройщиком);</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мероприятия, предусмотренные земельным и гражданским законодательством Российской Федерации и законодательством о градостроительной деятельности.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органы местного самоуправления в рамках стимулирования жилищного строительства могут включать в планы освоения свои обязательства: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предоставлению типовой проектной документации многоквартирных домов и жилых домов, отвечающих современным требованиям к жилью экономического класса, и приемам застройки, пригодным для использования на земельных участках различной площади и рельефа, в различных географических и климатических зонах, различных градостроительных ситуациях, </w:t>
      </w:r>
      <w:proofErr w:type="gramStart"/>
      <w:r>
        <w:rPr>
          <w:rFonts w:ascii="Calibri" w:hAnsi="Calibri" w:cs="Calibri"/>
        </w:rPr>
        <w:t>включающую</w:t>
      </w:r>
      <w:proofErr w:type="gramEnd"/>
      <w:r>
        <w:rPr>
          <w:rFonts w:ascii="Calibri" w:hAnsi="Calibri" w:cs="Calibri"/>
        </w:rPr>
        <w:t xml:space="preserve"> также сведения об используемых материалах и технологиях и их производителях;</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оказанию содействия в доступе застройщиков к кредитным ресурсам по стоимости, позволяющей вести строительство жилья экономического класса.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земельный участок предоставляется для жилищного строительства на аукционе, мероприятия, содержащиеся в плане освоения, включаются в аукционную документацию и проект договора аренды. </w:t>
      </w:r>
      <w:proofErr w:type="gramStart"/>
      <w:r>
        <w:rPr>
          <w:rFonts w:ascii="Calibri" w:hAnsi="Calibri" w:cs="Calibri"/>
        </w:rPr>
        <w:t>При этом в плане освоения не могут быть установлены требования к выполнению каких-либо работ или оказанию услуг, влекущих за собой дополнительные расходы победителя аукциона, кроме установленных законодательством Российской Федерации.</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утверждаются органом исполнительной власти субъекта Российской Федерации с участием органа местного самоуправления, застройщика и </w:t>
      </w:r>
      <w:proofErr w:type="spellStart"/>
      <w:r>
        <w:rPr>
          <w:rFonts w:ascii="Calibri" w:hAnsi="Calibri" w:cs="Calibri"/>
        </w:rPr>
        <w:t>ресурсоснабжающей</w:t>
      </w:r>
      <w:proofErr w:type="spellEnd"/>
      <w:r>
        <w:rPr>
          <w:rFonts w:ascii="Calibri" w:hAnsi="Calibri" w:cs="Calibri"/>
        </w:rPr>
        <w:t xml:space="preserve"> организации и опубликовываются.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политика в сфере развития промышленной базы стройиндустрии и рынка строительных материалов, изделий и конструкций будет направлена на внедрение новых современных индустриальных технологий жилищного строительства, совершенствование </w:t>
      </w:r>
      <w:r>
        <w:rPr>
          <w:rFonts w:ascii="Calibri" w:hAnsi="Calibri" w:cs="Calibri"/>
        </w:rPr>
        <w:lastRenderedPageBreak/>
        <w:t>законодательства в целях проведения институциональных преобразований для создания благоприятных условий развития и более эффективного управления строительным комплексом.</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ввода в эксплуатацию до конца 2017 года не менее 25 млн. кв. метров жилья экономического класса дополнительно к ранее запланированным государственной программой объемам ввода жилья в соответствии с поручением Президента Российской Федерации по реализации Послания Президента Российской Федерации Федеральному Собранию Российской Федерации от 12 декабря 2013 г. в 2014 - 2017 годах будет реализована программа "Жилье для российской семьи".</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"Жилье для российской семьи" направлена на стимулирование строительства жилья экономического класса, снижение стоимости строительства такого жилья и цены его приобретения гражданами, внедрение инновационных институциональных, финансовых, технологических и организационных механизмов такого строительства, формирование механизмов удовлетворения спроса на жилье для экономически активных и работающих граждан, которые хотели бы улучшить жилищные условия, имеют сбережения на первоначальный взнос, доходы которых не позволяют приобрести</w:t>
      </w:r>
      <w:proofErr w:type="gramEnd"/>
      <w:r>
        <w:rPr>
          <w:rFonts w:ascii="Calibri" w:hAnsi="Calibri" w:cs="Calibri"/>
        </w:rPr>
        <w:t xml:space="preserve"> жилье по текущим рыночным ценам, но позволяют приобрести жилье по ценам ниже рыночных с помощью собственных и заемных средств.</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"Жилье для российской семьи" реализуется в соответствии с основными условиями и мерами, устанавливаемыми Правительством Российской Федерации. Критерии и требования отбора земельных участков, застройщиков, проектов жилищного строительства для программы "Жилье для российской семьи" утверждаются Правительством Российской Федерации.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рынка доступного арендного жилья и некоммерческого жилищного фонда для граждан, имеющих невысокий уровень дохода, будут реализованы меры по развитию 2 сегментов рынка арендного (наемного) жилья: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найма жилых помещений в жилищном фонде коммерческого использования;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найма жилых помещений в жилищном фонде социального использования.</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развития найма жилых помещений в жилищном фонде социального использования будут созданы условия для строительства жилья государственного и муниципального жилищного фонда, а также частного фонда коммерческими и некоммерческими организациями для предоставления жилых помещений гражданам, которым не доступны приобретение жилья в собственность и наем жилого помещения на рыночных условиях, но не имеющим права на наем жилого помещения по договору социального</w:t>
      </w:r>
      <w:proofErr w:type="gramEnd"/>
      <w:r>
        <w:rPr>
          <w:rFonts w:ascii="Calibri" w:hAnsi="Calibri" w:cs="Calibri"/>
        </w:rPr>
        <w:t xml:space="preserve"> найма. Плата за наем по договору найма жилого помещения в жилищном фонде социального использования не должна превышать максимального размера, устанавливаемого органами государственной власти субъектов Российской Федерации.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государственной и муниципальной поддержки развития наемного жилищного фонда будут установлены преференции по доступу к земельным участкам для строительства наемных домов, в первую очередь социального использования.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субъектами Российской Федерации, муниципалитетами, организациями, заинтересованными в привлечении работников и обеспечении их жильем, может осуществляться субсидирование строительства коммерческими и некоммерческими организациями таких домов, предоставление государственных (муниципальных) гарантий при получении кредита указанными организациями в целях строительства домов социального использования и (или) предоставляться иная поддержка в соответствии с законодательством.</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доступности строительства или приобретения жилья для цели сдачи в наем (всех жилых и нежилых помещений в таких домах) юридическим лицам, заинтересованным в создании наемного жилищного фонда, открытым акционерным обществом "Агентство по ипотечному жилищному кредитованию" будет предложен специальный ипотечный продукт.</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формирования рынка жилья для цели сдачи в наем необходимы дополнительные механизмы рефинансирования программы создания наемного жилищного фонда. Кроме того, предполагается участие Федерального фонда содействия развитию жилищного строительства в предоставлении земельных участков для строительства домов для цели сдачи в наем для целей некоммерческого использования и создании условий подключения построенных объектов к </w:t>
      </w:r>
      <w:r>
        <w:rPr>
          <w:rFonts w:ascii="Calibri" w:hAnsi="Calibri" w:cs="Calibri"/>
        </w:rPr>
        <w:lastRenderedPageBreak/>
        <w:t xml:space="preserve">коммунальной инфраструктуре. Для этих целей в Федеральный </w:t>
      </w:r>
      <w:hyperlink r:id="rId24" w:history="1">
        <w:r>
          <w:rPr>
            <w:rFonts w:ascii="Calibri" w:hAnsi="Calibri" w:cs="Calibri"/>
            <w:color w:val="0000FF"/>
          </w:rPr>
          <w:t>закон</w:t>
        </w:r>
      </w:hyperlink>
      <w:r>
        <w:rPr>
          <w:rFonts w:ascii="Calibri" w:hAnsi="Calibri" w:cs="Calibri"/>
        </w:rPr>
        <w:t xml:space="preserve"> "О содействии развитию жилищного строительства" будут внесены изменения.</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Основной формой поддержки граждан, которые нуждаются в улучшении жилищных условий, но не имеют возможности накопить средства на приобретение жилья на рыночных условиях, а также по обеспечению жильем категорий граждан, установленных федеральным законодательством, будет являться предоставление социальных выплат на приобретение жилья, в том числе частичную или полную оплату первоначального взноса при получении ипотечного кредита на эти цели.</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5"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реализуется комплекс мер по улучшению жилищных условий для семей, имеющих 3 и более детей, утвержденный </w:t>
      </w:r>
      <w:hyperlink r:id="rId2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29 июня 2012 г. N 1119-р.</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унификации и повышения </w:t>
      </w:r>
      <w:proofErr w:type="gramStart"/>
      <w:r>
        <w:rPr>
          <w:rFonts w:ascii="Calibri" w:hAnsi="Calibri" w:cs="Calibri"/>
        </w:rPr>
        <w:t>эффективности мер поддержки отдельных категорий граждан</w:t>
      </w:r>
      <w:proofErr w:type="gramEnd"/>
      <w:r>
        <w:rPr>
          <w:rFonts w:ascii="Calibri" w:hAnsi="Calibri" w:cs="Calibri"/>
        </w:rPr>
        <w:t xml:space="preserve"> предлагается создать с участием открытого акционерного общества "Агентство по ипотечному жилищному кредитованию" оператора специальных ипотечных программ.</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до 1 сентября 2017 г. реализуются мероприятия Фонда содействия реформированию жилищно-коммунального хозяйства по переселению граждан из многоквартирных домов, признанных аварийными по состоянию на 1 января 2012 г. и не входящих в действующие программы переселения.</w:t>
      </w:r>
    </w:p>
    <w:p w:rsidR="006E2E9B" w:rsidRDefault="00505A1C">
      <w:pPr>
        <w:widowControl w:val="0"/>
        <w:autoSpaceDE w:val="0"/>
        <w:autoSpaceDN w:val="0"/>
        <w:adjustRightInd w:val="0"/>
        <w:spacing w:after="0" w:line="240" w:lineRule="auto"/>
        <w:ind w:firstLine="540"/>
        <w:jc w:val="both"/>
        <w:rPr>
          <w:rFonts w:ascii="Calibri" w:hAnsi="Calibri" w:cs="Calibri"/>
        </w:rPr>
      </w:pPr>
      <w:hyperlink r:id="rId27" w:history="1">
        <w:r w:rsidR="006E2E9B">
          <w:rPr>
            <w:rFonts w:ascii="Calibri" w:hAnsi="Calibri" w:cs="Calibri"/>
            <w:color w:val="0000FF"/>
          </w:rPr>
          <w:t>Комплекс</w:t>
        </w:r>
      </w:hyperlink>
      <w:r w:rsidR="006E2E9B">
        <w:rPr>
          <w:rFonts w:ascii="Calibri" w:hAnsi="Calibri" w:cs="Calibri"/>
        </w:rPr>
        <w:t xml:space="preserve"> мер, направленных на решение задач, связанных с ликвидацией аварийного жилищного фонда, утвержден распоряжением Правительства от 26 сентября 2013 г. N 1743-р.</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совершенствования условий приобретения жилья на рынке, в том числе с помощью ипотечного кредитования, государственная политика по развитию рынка жилья будет направлена на обеспечение эффективного оборота жилья на рынке, снижение издержек при совершении сделок с жильем, усиление защиты жилищных прав, будет осуществляться дальнейшее развитие единой системы регистрации прав на недвижимое имущество и государственного кадастрового учета объектов недвижимости в целях снижения</w:t>
      </w:r>
      <w:proofErr w:type="gramEnd"/>
      <w:r>
        <w:rPr>
          <w:rFonts w:ascii="Calibri" w:hAnsi="Calibri" w:cs="Calibri"/>
        </w:rPr>
        <w:t xml:space="preserve"> рисков сделок на рынке жилья.</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Государственная политика в сфере развития ипотечного жилищного кредитования в соответствии со Стратегией развития ипотечного жилищного кредитования в Российской Федерации до 2030 года будет направлена на повышение доступности ипотечных кредитов для граждан, кредитов для застройщиков, снижение и эффективное распределение рисков кредитования между всеми участниками рынка, расширение ресурсной базы ипотечного жилищного кредитования за счет приоритетного развития внутреннего рынка ипотечных ценных бумаг.</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улучшения качества жилищного фонда, повышения комфортности условий проживания будут реализованы меры по обеспечению комфортных условий проживания и предоставлению жилищно-коммунальных услуг по доступным ценам для собственников и нанимателей жилых помещений в многоквартирных домах, в том числе меры:</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обеспечению доступности для населения стоимости жилищно-коммунальных услуг за счет реализации мер по </w:t>
      </w:r>
      <w:proofErr w:type="spellStart"/>
      <w:r>
        <w:rPr>
          <w:rFonts w:ascii="Calibri" w:hAnsi="Calibri" w:cs="Calibri"/>
        </w:rPr>
        <w:t>энергоресурсосбережению</w:t>
      </w:r>
      <w:proofErr w:type="spellEnd"/>
      <w:r>
        <w:rPr>
          <w:rFonts w:ascii="Calibri" w:hAnsi="Calibri" w:cs="Calibri"/>
        </w:rPr>
        <w:t xml:space="preserve"> и повышению эффективности социальной поддержки населения;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системы государственного учета жилищного фонда, контроля и надзора за техническим состоянием жилых зданий.</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w:t>
      </w:r>
      <w:proofErr w:type="gramStart"/>
      <w:r>
        <w:rPr>
          <w:rFonts w:ascii="Calibri" w:hAnsi="Calibri" w:cs="Calibri"/>
        </w:rPr>
        <w:t>создания долгосрочных устойчивых механизмов финансирования капитального ремонта многоквартирных домов</w:t>
      </w:r>
      <w:proofErr w:type="gramEnd"/>
      <w:r>
        <w:rPr>
          <w:rFonts w:ascii="Calibri" w:hAnsi="Calibri" w:cs="Calibri"/>
        </w:rPr>
        <w:t xml:space="preserve">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учетом возможностей мер государственной и </w:t>
      </w:r>
      <w:r>
        <w:rPr>
          <w:rFonts w:ascii="Calibri" w:hAnsi="Calibri" w:cs="Calibri"/>
        </w:rPr>
        <w:lastRenderedPageBreak/>
        <w:t>муниципальной поддержки капитального ремонта.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Фонда содействия реформированию жилищно-коммунального хозяйства, деятельность которого продлена до 1 января 2018 г., в рамках указанного направления </w:t>
      </w:r>
      <w:proofErr w:type="gramStart"/>
      <w:r>
        <w:rPr>
          <w:rFonts w:ascii="Calibri" w:hAnsi="Calibri" w:cs="Calibri"/>
        </w:rPr>
        <w:t>осуществляются</w:t>
      </w:r>
      <w:proofErr w:type="gramEnd"/>
      <w:r>
        <w:rPr>
          <w:rFonts w:ascii="Calibri" w:hAnsi="Calibri" w:cs="Calibri"/>
        </w:rPr>
        <w:t xml:space="preserve"> в том числе следующие мероприятия: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содействию проведению капитального ремонта многоквартирных домов;</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поддержке частных инвестиций в виде субсидий бюджетам субъектов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мероприятий региональных программ модернизации системы коммунальной инфраструктуры.</w:t>
      </w:r>
    </w:p>
    <w:p w:rsidR="006E2E9B" w:rsidRDefault="006E2E9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модернизации и повышения </w:t>
      </w:r>
      <w:proofErr w:type="spellStart"/>
      <w:r>
        <w:rPr>
          <w:rFonts w:ascii="Calibri" w:hAnsi="Calibri" w:cs="Calibri"/>
        </w:rPr>
        <w:t>энергоэффективности</w:t>
      </w:r>
      <w:proofErr w:type="spellEnd"/>
      <w:r>
        <w:rPr>
          <w:rFonts w:ascii="Calibri" w:hAnsi="Calibri" w:cs="Calibri"/>
        </w:rPr>
        <w:t xml:space="preserve"> объектов коммунального хозяйства будут реализованы меры по обеспечению благоприятных условий для привлечения частных инвестиций в сферу жилищно-коммунального хозяйства, внедрены новые кредитно-финансовые механизмы в сфере развития и модернизации коммунальной инфраструктуры с учетом лучшей мировой практики, которые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 коммунальных предприятий, девелоперов, банков.</w:t>
      </w:r>
      <w:proofErr w:type="gramEnd"/>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outlineLvl w:val="1"/>
        <w:rPr>
          <w:rFonts w:ascii="Calibri" w:hAnsi="Calibri" w:cs="Calibri"/>
        </w:rPr>
      </w:pPr>
      <w:bookmarkStart w:id="10" w:name="Par535"/>
      <w:bookmarkEnd w:id="10"/>
      <w:r>
        <w:rPr>
          <w:rFonts w:ascii="Calibri" w:hAnsi="Calibri" w:cs="Calibri"/>
        </w:rPr>
        <w:t>Общая характеристика участия субъектов Российской Федерации</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в реализации государственной программы Российской Федерации</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доступным и комфортным жильем и </w:t>
      </w:r>
      <w:proofErr w:type="gramStart"/>
      <w:r>
        <w:rPr>
          <w:rFonts w:ascii="Calibri" w:hAnsi="Calibri" w:cs="Calibri"/>
        </w:rPr>
        <w:t>коммунальными</w:t>
      </w:r>
      <w:proofErr w:type="gramEnd"/>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услугами граждан 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осуществляется в рамках:</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целевых программ, включенных в государственную программу Российской Федерации "Обеспечение доступным и комфортным жильем и коммунальными услугами граждан Российской Федерации" (далее - Программа):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w:t>
      </w:r>
      <w:hyperlink r:id="rId28" w:history="1">
        <w:r>
          <w:rPr>
            <w:rFonts w:ascii="Calibri" w:hAnsi="Calibri" w:cs="Calibri"/>
            <w:color w:val="0000FF"/>
          </w:rPr>
          <w:t>программа</w:t>
        </w:r>
      </w:hyperlink>
      <w:r>
        <w:rPr>
          <w:rFonts w:ascii="Calibri" w:hAnsi="Calibri" w:cs="Calibri"/>
        </w:rPr>
        <w:t xml:space="preserve"> "Жилище" на 2011 - 2015 годы;</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w:t>
      </w:r>
      <w:hyperlink r:id="rId29" w:history="1">
        <w:r>
          <w:rPr>
            <w:rFonts w:ascii="Calibri" w:hAnsi="Calibri" w:cs="Calibri"/>
            <w:color w:val="0000FF"/>
          </w:rPr>
          <w:t>программа</w:t>
        </w:r>
      </w:hyperlink>
      <w:r>
        <w:rPr>
          <w:rFonts w:ascii="Calibri" w:hAnsi="Calibri" w:cs="Calibri"/>
        </w:rPr>
        <w:t xml:space="preserve"> "Чистая вода" на 2011 - 2017 годы по следующим направлениям:</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региональных </w:t>
      </w:r>
      <w:proofErr w:type="gramStart"/>
      <w:r>
        <w:rPr>
          <w:rFonts w:ascii="Calibri" w:hAnsi="Calibri" w:cs="Calibri"/>
        </w:rPr>
        <w:t>программ развития жилищного строительства субъектов Российской Федерации</w:t>
      </w:r>
      <w:proofErr w:type="gramEnd"/>
      <w:r>
        <w:rPr>
          <w:rFonts w:ascii="Calibri" w:hAnsi="Calibri" w:cs="Calibri"/>
        </w:rPr>
        <w:t>;</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объектов коммунальной инфраструктуры;</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жильем молодых семей и семей с детьми, а также обеспечение жильем отдельных установленных категорий граждан;</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обеспечивающие безопасное проживание жителей г. Волгодонска Ростовской области;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переселению граждан гг. Норильска и Дудинки Красноярского края, выезжающих (выехавших) из районов Крайнего Севера и приравненных к ним местностей;</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переселению граждан из жилых помещений, расположенных в зоне Байкало-Амурской магистрали, признанных непригодными для проживания, и (или) жилых помещений с уровнем износа более 70 процентов;</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модернизации объектов коммунальной инфраструктуры г. Норильска Красноярского края;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региональных программ развития водоснабжения, водоотведения и очистки сточных вод;</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 Программы:</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обеспечения доступным и комфортным жильем граждан России";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обеспечения качественными услугами ЖКХ граждан России" по следующим направлениям:</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переселение граждан из многоквартирных домов, признанных аварийными и подлежащими сносу и не входящих в действующие программы переселения;</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участие в реализации программы "Жилье для российской семьи";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рынка доступного жилья, развития жилищного строительства;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создания гражданами жилищно-строительных кооперативов;</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региональных адресных программ капитального ремонта многоквартирных домов в рамках основного мероприятия "Содействие проведению капитального ремонта многоквартирных домов";</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капитального ремонта (в части ремонта крыш и фасадов) многоквартирных домов для подготовки и проведения XXVII Всемирной летней Универсиады 2013 года в г. Казани;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утверждение </w:t>
      </w:r>
      <w:proofErr w:type="gramStart"/>
      <w:r>
        <w:rPr>
          <w:rFonts w:ascii="Calibri" w:hAnsi="Calibri" w:cs="Calibri"/>
        </w:rPr>
        <w:t>программ комплексного развития систем коммунальной инфраструктуры муниципальных образований</w:t>
      </w:r>
      <w:proofErr w:type="gramEnd"/>
      <w:r>
        <w:rPr>
          <w:rFonts w:ascii="Calibri" w:hAnsi="Calibri" w:cs="Calibri"/>
        </w:rPr>
        <w:t xml:space="preserve"> и входящих в их состав схем водоснабжения, водоотведения и теплоснабжения в соответствии с требованиями, установленными Правительством Российской Федерации;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утверждение и реализация региональных </w:t>
      </w:r>
      <w:proofErr w:type="gramStart"/>
      <w:r>
        <w:rPr>
          <w:rFonts w:ascii="Calibri" w:hAnsi="Calibri" w:cs="Calibri"/>
        </w:rPr>
        <w:t>программ модернизации системы коммунальной инфраструктуры муниципальных образований</w:t>
      </w:r>
      <w:proofErr w:type="gramEnd"/>
      <w:r>
        <w:rPr>
          <w:rFonts w:ascii="Calibri" w:hAnsi="Calibri" w:cs="Calibri"/>
        </w:rPr>
        <w:t>;</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нормативных правовых актов и мер организационного характера в целях формирования порядка финансирования капитального ремонта в соответствии с Жилищным </w:t>
      </w:r>
      <w:hyperlink r:id="rId30" w:history="1">
        <w:r>
          <w:rPr>
            <w:rFonts w:ascii="Calibri" w:hAnsi="Calibri" w:cs="Calibri"/>
            <w:color w:val="0000FF"/>
          </w:rPr>
          <w:t>кодексом</w:t>
        </w:r>
      </w:hyperlink>
      <w:r>
        <w:rPr>
          <w:rFonts w:ascii="Calibri" w:hAnsi="Calibri" w:cs="Calibri"/>
        </w:rPr>
        <w:t xml:space="preserve"> Российской Федерации;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по переходу к расчетам за потребленную холодную и горячую воду с применением приборов учета и расчетных способов определения объема потребленной холодной и горячей воды, обеспечивающих эффективное энергопотребление населением и финансируемыми из бюджета организациями;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проектах государственно-частного партнерства в целях создания, реконструкции и (или) эксплуатации системы коммунального хозяйства;</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единого </w:t>
      </w:r>
      <w:proofErr w:type="gramStart"/>
      <w:r>
        <w:rPr>
          <w:rFonts w:ascii="Calibri" w:hAnsi="Calibri" w:cs="Calibri"/>
        </w:rPr>
        <w:t>порядка взаимодействия участников реализации проектов жилищного</w:t>
      </w:r>
      <w:proofErr w:type="gramEnd"/>
      <w:r>
        <w:rPr>
          <w:rFonts w:ascii="Calibri" w:hAnsi="Calibri" w:cs="Calibri"/>
        </w:rPr>
        <w:t xml:space="preserve"> строительства, в том числе при разработке и реализации региональных программ развития жилищного строительства, реализации программы "Жилье для российской семьи".</w:t>
      </w: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субъектов Российской Федерации в создании условий для развития рынка доступного жилья, развития жилищного строительства обеспечивается посредством принятия и реализации региональных программ развития жилищного строительства.</w:t>
      </w:r>
    </w:p>
    <w:p w:rsidR="006E2E9B" w:rsidRDefault="00505A1C">
      <w:pPr>
        <w:widowControl w:val="0"/>
        <w:autoSpaceDE w:val="0"/>
        <w:autoSpaceDN w:val="0"/>
        <w:adjustRightInd w:val="0"/>
        <w:spacing w:after="0" w:line="240" w:lineRule="auto"/>
        <w:ind w:firstLine="540"/>
        <w:jc w:val="both"/>
        <w:rPr>
          <w:rFonts w:ascii="Calibri" w:hAnsi="Calibri" w:cs="Calibri"/>
        </w:rPr>
      </w:pPr>
      <w:hyperlink w:anchor="Par584" w:history="1">
        <w:r w:rsidR="006E2E9B">
          <w:rPr>
            <w:rFonts w:ascii="Calibri" w:hAnsi="Calibri" w:cs="Calibri"/>
            <w:color w:val="0000FF"/>
          </w:rPr>
          <w:t>Перечень</w:t>
        </w:r>
      </w:hyperlink>
      <w:r w:rsidR="006E2E9B">
        <w:rPr>
          <w:rFonts w:ascii="Calibri" w:hAnsi="Calibri" w:cs="Calibri"/>
        </w:rPr>
        <w:t xml:space="preserve"> основных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 в приложении N 1.</w:t>
      </w:r>
    </w:p>
    <w:p w:rsidR="006E2E9B" w:rsidRDefault="00505A1C">
      <w:pPr>
        <w:widowControl w:val="0"/>
        <w:autoSpaceDE w:val="0"/>
        <w:autoSpaceDN w:val="0"/>
        <w:adjustRightInd w:val="0"/>
        <w:spacing w:after="0" w:line="240" w:lineRule="auto"/>
        <w:ind w:firstLine="540"/>
        <w:jc w:val="both"/>
        <w:rPr>
          <w:rFonts w:ascii="Calibri" w:hAnsi="Calibri" w:cs="Calibri"/>
        </w:rPr>
      </w:pPr>
      <w:hyperlink w:anchor="Par785" w:history="1">
        <w:r w:rsidR="006E2E9B">
          <w:rPr>
            <w:rFonts w:ascii="Calibri" w:hAnsi="Calibri" w:cs="Calibri"/>
            <w:color w:val="0000FF"/>
          </w:rPr>
          <w:t>Сведения</w:t>
        </w:r>
      </w:hyperlink>
      <w:r w:rsidR="006E2E9B">
        <w:rPr>
          <w:rFonts w:ascii="Calibri" w:hAnsi="Calibri" w:cs="Calibri"/>
        </w:rPr>
        <w:t xml:space="preserve"> о показателях (индикаторах)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приведены в приложении N 2.</w:t>
      </w:r>
    </w:p>
    <w:p w:rsidR="006E2E9B" w:rsidRDefault="00505A1C">
      <w:pPr>
        <w:widowControl w:val="0"/>
        <w:autoSpaceDE w:val="0"/>
        <w:autoSpaceDN w:val="0"/>
        <w:adjustRightInd w:val="0"/>
        <w:spacing w:after="0" w:line="240" w:lineRule="auto"/>
        <w:ind w:firstLine="540"/>
        <w:jc w:val="both"/>
        <w:rPr>
          <w:rFonts w:ascii="Calibri" w:hAnsi="Calibri" w:cs="Calibri"/>
        </w:rPr>
      </w:pPr>
      <w:hyperlink w:anchor="Par1449" w:history="1">
        <w:r w:rsidR="006E2E9B">
          <w:rPr>
            <w:rFonts w:ascii="Calibri" w:hAnsi="Calibri" w:cs="Calibri"/>
            <w:color w:val="0000FF"/>
          </w:rPr>
          <w:t>Сведения</w:t>
        </w:r>
      </w:hyperlink>
      <w:r w:rsidR="006E2E9B">
        <w:rPr>
          <w:rFonts w:ascii="Calibri" w:hAnsi="Calibri" w:cs="Calibri"/>
        </w:rPr>
        <w:t xml:space="preserve"> о правовых актах, направленных на достижение цели и ожидаемых результатов государственной программы Российской Федерации "Обеспечение доступным и комфортным жильем и коммунальными услугами граждан Российской Федерации", приведены в приложении N 3.</w:t>
      </w:r>
    </w:p>
    <w:p w:rsidR="006E2E9B" w:rsidRDefault="00505A1C">
      <w:pPr>
        <w:widowControl w:val="0"/>
        <w:autoSpaceDE w:val="0"/>
        <w:autoSpaceDN w:val="0"/>
        <w:adjustRightInd w:val="0"/>
        <w:spacing w:after="0" w:line="240" w:lineRule="auto"/>
        <w:ind w:firstLine="540"/>
        <w:jc w:val="both"/>
        <w:rPr>
          <w:rFonts w:ascii="Calibri" w:hAnsi="Calibri" w:cs="Calibri"/>
        </w:rPr>
      </w:pPr>
      <w:hyperlink w:anchor="Par1700" w:history="1">
        <w:r w:rsidR="006E2E9B">
          <w:rPr>
            <w:rFonts w:ascii="Calibri" w:hAnsi="Calibri" w:cs="Calibri"/>
            <w:color w:val="0000FF"/>
          </w:rPr>
          <w:t>Ресурсное обеспечение</w:t>
        </w:r>
      </w:hyperlink>
      <w:r w:rsidR="006E2E9B">
        <w:rPr>
          <w:rFonts w:ascii="Calibri" w:hAnsi="Calibri" w:cs="Calibri"/>
        </w:rPr>
        <w:t xml:space="preserve">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за счет бюджетных ассигнований федерального бюджета приведено в приложении N 4.</w:t>
      </w: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both"/>
        <w:rPr>
          <w:rFonts w:ascii="Calibri" w:hAnsi="Calibri" w:cs="Calibri"/>
        </w:rPr>
      </w:pPr>
    </w:p>
    <w:p w:rsidR="00505A1C" w:rsidRDefault="00505A1C">
      <w:pPr>
        <w:widowControl w:val="0"/>
        <w:autoSpaceDE w:val="0"/>
        <w:autoSpaceDN w:val="0"/>
        <w:adjustRightInd w:val="0"/>
        <w:spacing w:after="0" w:line="240" w:lineRule="auto"/>
        <w:jc w:val="both"/>
        <w:rPr>
          <w:rFonts w:ascii="Calibri" w:hAnsi="Calibri" w:cs="Calibri"/>
        </w:rPr>
      </w:pPr>
    </w:p>
    <w:p w:rsidR="00505A1C" w:rsidRDefault="00505A1C">
      <w:pPr>
        <w:widowControl w:val="0"/>
        <w:autoSpaceDE w:val="0"/>
        <w:autoSpaceDN w:val="0"/>
        <w:adjustRightInd w:val="0"/>
        <w:spacing w:after="0" w:line="240" w:lineRule="auto"/>
        <w:jc w:val="right"/>
        <w:outlineLvl w:val="1"/>
        <w:rPr>
          <w:rFonts w:ascii="Calibri" w:hAnsi="Calibri" w:cs="Calibri"/>
        </w:rPr>
      </w:pPr>
    </w:p>
    <w:p w:rsidR="00505A1C" w:rsidRDefault="00505A1C">
      <w:pPr>
        <w:widowControl w:val="0"/>
        <w:autoSpaceDE w:val="0"/>
        <w:autoSpaceDN w:val="0"/>
        <w:adjustRightInd w:val="0"/>
        <w:spacing w:after="0" w:line="240" w:lineRule="auto"/>
        <w:jc w:val="right"/>
        <w:outlineLvl w:val="1"/>
        <w:rPr>
          <w:rFonts w:ascii="Calibri" w:hAnsi="Calibri" w:cs="Calibri"/>
        </w:rPr>
      </w:pPr>
    </w:p>
    <w:p w:rsidR="00505A1C" w:rsidRDefault="00505A1C">
      <w:pPr>
        <w:widowControl w:val="0"/>
        <w:autoSpaceDE w:val="0"/>
        <w:autoSpaceDN w:val="0"/>
        <w:adjustRightInd w:val="0"/>
        <w:spacing w:after="0" w:line="240" w:lineRule="auto"/>
        <w:jc w:val="right"/>
        <w:outlineLvl w:val="1"/>
        <w:rPr>
          <w:rFonts w:ascii="Calibri" w:hAnsi="Calibri" w:cs="Calibri"/>
        </w:rPr>
      </w:pPr>
    </w:p>
    <w:p w:rsidR="00505A1C" w:rsidRDefault="00505A1C">
      <w:pPr>
        <w:widowControl w:val="0"/>
        <w:autoSpaceDE w:val="0"/>
        <w:autoSpaceDN w:val="0"/>
        <w:adjustRightInd w:val="0"/>
        <w:spacing w:after="0" w:line="240" w:lineRule="auto"/>
        <w:jc w:val="right"/>
        <w:outlineLvl w:val="1"/>
        <w:rPr>
          <w:rFonts w:ascii="Calibri" w:hAnsi="Calibri" w:cs="Calibri"/>
        </w:rPr>
      </w:pPr>
    </w:p>
    <w:p w:rsidR="00505A1C" w:rsidRDefault="00505A1C">
      <w:pPr>
        <w:widowControl w:val="0"/>
        <w:autoSpaceDE w:val="0"/>
        <w:autoSpaceDN w:val="0"/>
        <w:adjustRightInd w:val="0"/>
        <w:spacing w:after="0" w:line="240" w:lineRule="auto"/>
        <w:jc w:val="right"/>
        <w:outlineLvl w:val="1"/>
        <w:rPr>
          <w:rFonts w:ascii="Calibri" w:hAnsi="Calibri" w:cs="Calibri"/>
        </w:rPr>
      </w:pPr>
    </w:p>
    <w:p w:rsidR="00505A1C" w:rsidRDefault="00505A1C">
      <w:pPr>
        <w:widowControl w:val="0"/>
        <w:autoSpaceDE w:val="0"/>
        <w:autoSpaceDN w:val="0"/>
        <w:adjustRightInd w:val="0"/>
        <w:spacing w:after="0" w:line="240" w:lineRule="auto"/>
        <w:jc w:val="right"/>
        <w:outlineLvl w:val="1"/>
        <w:rPr>
          <w:rFonts w:ascii="Calibri" w:hAnsi="Calibri" w:cs="Calibri"/>
        </w:rPr>
      </w:pPr>
    </w:p>
    <w:p w:rsidR="006E2E9B" w:rsidRDefault="006E2E9B">
      <w:pPr>
        <w:widowControl w:val="0"/>
        <w:autoSpaceDE w:val="0"/>
        <w:autoSpaceDN w:val="0"/>
        <w:adjustRightInd w:val="0"/>
        <w:spacing w:after="0" w:line="240" w:lineRule="auto"/>
        <w:jc w:val="center"/>
        <w:rPr>
          <w:rFonts w:ascii="Calibri" w:hAnsi="Calibri" w:cs="Calibri"/>
        </w:rPr>
        <w:sectPr w:rsidR="006E2E9B">
          <w:pgSz w:w="11905" w:h="16838"/>
          <w:pgMar w:top="1134" w:right="850" w:bottom="1134" w:left="1701" w:header="720" w:footer="720" w:gutter="0"/>
          <w:cols w:space="720"/>
          <w:noEndnote/>
        </w:sectPr>
      </w:pPr>
    </w:p>
    <w:p w:rsidR="00505A1C" w:rsidRDefault="00505A1C" w:rsidP="00505A1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505A1C" w:rsidRDefault="00505A1C" w:rsidP="00505A1C">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505A1C" w:rsidRDefault="00505A1C" w:rsidP="00505A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"Обеспечение</w:t>
      </w:r>
    </w:p>
    <w:p w:rsidR="00505A1C" w:rsidRDefault="00505A1C" w:rsidP="00505A1C">
      <w:pPr>
        <w:widowControl w:val="0"/>
        <w:autoSpaceDE w:val="0"/>
        <w:autoSpaceDN w:val="0"/>
        <w:adjustRightInd w:val="0"/>
        <w:spacing w:after="0" w:line="240" w:lineRule="auto"/>
        <w:jc w:val="right"/>
        <w:rPr>
          <w:rFonts w:ascii="Calibri" w:hAnsi="Calibri" w:cs="Calibri"/>
        </w:rPr>
      </w:pPr>
      <w:r>
        <w:rPr>
          <w:rFonts w:ascii="Calibri" w:hAnsi="Calibri" w:cs="Calibri"/>
        </w:rPr>
        <w:t>доступным и комфортным жильем</w:t>
      </w:r>
    </w:p>
    <w:p w:rsidR="00505A1C" w:rsidRDefault="00505A1C" w:rsidP="00505A1C">
      <w:pPr>
        <w:widowControl w:val="0"/>
        <w:autoSpaceDE w:val="0"/>
        <w:autoSpaceDN w:val="0"/>
        <w:adjustRightInd w:val="0"/>
        <w:spacing w:after="0" w:line="240" w:lineRule="auto"/>
        <w:jc w:val="right"/>
        <w:rPr>
          <w:rFonts w:ascii="Calibri" w:hAnsi="Calibri" w:cs="Calibri"/>
        </w:rPr>
      </w:pPr>
      <w:r>
        <w:rPr>
          <w:rFonts w:ascii="Calibri" w:hAnsi="Calibri" w:cs="Calibri"/>
        </w:rPr>
        <w:t>и коммунальными услугами граждан</w:t>
      </w:r>
    </w:p>
    <w:p w:rsidR="00505A1C" w:rsidRDefault="00505A1C" w:rsidP="00505A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5A1C" w:rsidRDefault="00505A1C" w:rsidP="00505A1C">
      <w:pPr>
        <w:widowControl w:val="0"/>
        <w:autoSpaceDE w:val="0"/>
        <w:autoSpaceDN w:val="0"/>
        <w:adjustRightInd w:val="0"/>
        <w:spacing w:after="0" w:line="240" w:lineRule="auto"/>
        <w:jc w:val="both"/>
        <w:rPr>
          <w:rFonts w:ascii="Calibri" w:hAnsi="Calibri" w:cs="Calibri"/>
        </w:rPr>
      </w:pPr>
    </w:p>
    <w:p w:rsidR="00505A1C" w:rsidRDefault="00505A1C" w:rsidP="00505A1C">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505A1C" w:rsidRDefault="00505A1C" w:rsidP="00505A1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ГОСУДАРСТВЕННОЙ ПРОГРАММЫ РОССИЙСКОЙ</w:t>
      </w:r>
    </w:p>
    <w:p w:rsidR="00505A1C" w:rsidRDefault="00505A1C" w:rsidP="00505A1C">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"ОБЕСПЕЧЕНИЕ ДОСТУПНЫМ И КОМФОРТНЫМ ЖИЛЬЕМ</w:t>
      </w:r>
    </w:p>
    <w:p w:rsidR="00505A1C" w:rsidRDefault="00505A1C" w:rsidP="00505A1C">
      <w:pPr>
        <w:widowControl w:val="0"/>
        <w:autoSpaceDE w:val="0"/>
        <w:autoSpaceDN w:val="0"/>
        <w:adjustRightInd w:val="0"/>
        <w:spacing w:after="0" w:line="240" w:lineRule="auto"/>
        <w:jc w:val="center"/>
        <w:rPr>
          <w:rFonts w:ascii="Calibri" w:hAnsi="Calibri" w:cs="Calibri"/>
        </w:rPr>
      </w:pPr>
      <w:r>
        <w:rPr>
          <w:rFonts w:ascii="Calibri" w:hAnsi="Calibri" w:cs="Calibri"/>
        </w:rPr>
        <w:t>И КОММУНАЛЬНЫМИ УСЛУГАМИ ГРАЖДАН 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2358"/>
        <w:gridCol w:w="2046"/>
        <w:gridCol w:w="1343"/>
        <w:gridCol w:w="1344"/>
        <w:gridCol w:w="2688"/>
        <w:gridCol w:w="3106"/>
        <w:gridCol w:w="2424"/>
      </w:tblGrid>
      <w:tr w:rsidR="006E2E9B" w:rsidTr="00505A1C">
        <w:trPr>
          <w:tblCellSpacing w:w="5" w:type="nil"/>
        </w:trPr>
        <w:tc>
          <w:tcPr>
            <w:tcW w:w="2358" w:type="dxa"/>
            <w:vMerge w:val="restart"/>
            <w:tcBorders>
              <w:top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основного мероприятия</w:t>
            </w:r>
          </w:p>
        </w:tc>
        <w:tc>
          <w:tcPr>
            <w:tcW w:w="2046" w:type="dxa"/>
            <w:vMerge w:val="restart"/>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2687" w:type="dxa"/>
            <w:gridSpan w:val="2"/>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Срок</w:t>
            </w:r>
          </w:p>
        </w:tc>
        <w:tc>
          <w:tcPr>
            <w:tcW w:w="2688" w:type="dxa"/>
            <w:vMerge w:val="restart"/>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c>
          <w:tcPr>
            <w:tcW w:w="3106" w:type="dxa"/>
            <w:vMerge w:val="restart"/>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направления реализации</w:t>
            </w:r>
          </w:p>
        </w:tc>
        <w:tc>
          <w:tcPr>
            <w:tcW w:w="2424" w:type="dxa"/>
            <w:vMerge w:val="restart"/>
            <w:tcBorders>
              <w:top w:val="single" w:sz="4" w:space="0" w:color="auto"/>
              <w:left w:val="single" w:sz="4" w:space="0" w:color="auto"/>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показателями государственной программы (подпрограммы)</w:t>
            </w:r>
          </w:p>
        </w:tc>
      </w:tr>
      <w:tr w:rsidR="006E2E9B" w:rsidTr="00505A1C">
        <w:trPr>
          <w:tblCellSpacing w:w="5" w:type="nil"/>
        </w:trPr>
        <w:tc>
          <w:tcPr>
            <w:tcW w:w="2358" w:type="dxa"/>
            <w:vMerge/>
            <w:tcBorders>
              <w:top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both"/>
              <w:rPr>
                <w:rFonts w:ascii="Calibri" w:hAnsi="Calibri" w:cs="Calibri"/>
              </w:rPr>
            </w:pPr>
          </w:p>
        </w:tc>
        <w:tc>
          <w:tcPr>
            <w:tcW w:w="2046" w:type="dxa"/>
            <w:vMerge/>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both"/>
              <w:rPr>
                <w:rFonts w:ascii="Calibri" w:hAnsi="Calibri" w:cs="Calibri"/>
              </w:rPr>
            </w:pPr>
          </w:p>
        </w:tc>
        <w:tc>
          <w:tcPr>
            <w:tcW w:w="1343"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начала реализации</w:t>
            </w:r>
          </w:p>
        </w:tc>
        <w:tc>
          <w:tcPr>
            <w:tcW w:w="1344"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 реализации</w:t>
            </w:r>
          </w:p>
        </w:tc>
        <w:tc>
          <w:tcPr>
            <w:tcW w:w="2688" w:type="dxa"/>
            <w:vMerge/>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p>
        </w:tc>
        <w:tc>
          <w:tcPr>
            <w:tcW w:w="3106" w:type="dxa"/>
            <w:vMerge/>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p>
        </w:tc>
        <w:tc>
          <w:tcPr>
            <w:tcW w:w="2424" w:type="dxa"/>
            <w:vMerge/>
            <w:tcBorders>
              <w:top w:val="single" w:sz="4" w:space="0" w:color="auto"/>
              <w:left w:val="single" w:sz="4" w:space="0" w:color="auto"/>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p>
        </w:tc>
      </w:tr>
      <w:tr w:rsidR="006E2E9B" w:rsidTr="00505A1C">
        <w:trPr>
          <w:tblCellSpacing w:w="5" w:type="nil"/>
        </w:trPr>
        <w:tc>
          <w:tcPr>
            <w:tcW w:w="15309" w:type="dxa"/>
            <w:gridSpan w:val="7"/>
            <w:tcBorders>
              <w:top w:val="single" w:sz="4" w:space="0" w:color="auto"/>
            </w:tcBorders>
            <w:vAlign w:val="center"/>
          </w:tcPr>
          <w:p w:rsidR="006E2E9B" w:rsidRDefault="006E2E9B">
            <w:pPr>
              <w:widowControl w:val="0"/>
              <w:autoSpaceDE w:val="0"/>
              <w:autoSpaceDN w:val="0"/>
              <w:adjustRightInd w:val="0"/>
              <w:spacing w:after="0" w:line="240" w:lineRule="auto"/>
              <w:jc w:val="center"/>
              <w:outlineLvl w:val="2"/>
              <w:rPr>
                <w:rFonts w:ascii="Calibri" w:hAnsi="Calibri" w:cs="Calibri"/>
              </w:rPr>
            </w:pPr>
            <w:bookmarkStart w:id="11" w:name="Par597"/>
            <w:bookmarkEnd w:id="11"/>
            <w:r>
              <w:rPr>
                <w:rFonts w:ascii="Calibri" w:hAnsi="Calibri" w:cs="Calibri"/>
              </w:rPr>
              <w:t>Подпрограмма 1 "Создание условий для обеспечения доступным и комфортным жильем граждан России"</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 "Переселение граждан из закрытых административно-территориальных образований"</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Минфин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переселение граждан из закрытых административно-территориальных образований граждан, утративших производственную, служебную связь с организациями и (или) объектами, расположенными на территории закрытого административно-территориального образования</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за пределами закрытого административно-территориального образования граждан, утративших производственную и служебную связь с организациями и (или) объектами, расположенными на его территории</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семей, обеспеченных жильем, от количества семей в закрытом административно-территориальном образовании, состоявших на учете на переселение из закрытого административно-территориального образования</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1.2 "Переселение граждан из многоквартирных домов, признанных аварийными и подлежащих сносу и не входящих в </w:t>
            </w:r>
            <w:r>
              <w:rPr>
                <w:rFonts w:ascii="Calibri" w:hAnsi="Calibri" w:cs="Calibri"/>
              </w:rPr>
              <w:lastRenderedPageBreak/>
              <w:t>действующие программы переселения"</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Фонд содействия реформированию жилищно-коммунального хозяйства (до 1 сентября 2017 г.), органы государственной </w:t>
            </w:r>
            <w:r>
              <w:rPr>
                <w:rFonts w:ascii="Calibri" w:hAnsi="Calibri" w:cs="Calibri"/>
              </w:rPr>
              <w:lastRenderedPageBreak/>
              <w:t>власти субъектов Российской Федерации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увеличение темпов расселения аварийного жилищного фонда</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переселение граждан из аварийного жилищного фонда, признанного таковым по состоянию на 1 января 2012 г., реализуемое и финансируемое Фондом содействия реформированию жилищно-коммунального </w:t>
            </w:r>
            <w:r>
              <w:rPr>
                <w:rFonts w:ascii="Calibri" w:hAnsi="Calibri" w:cs="Calibri"/>
              </w:rPr>
              <w:lastRenderedPageBreak/>
              <w:t>хозяйства</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численность граждан, переселенных из аварийного жилищного фонда</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1.3 "Совершенствование управления специальными жилищными программами с использованием ипотечного кредитования"</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открытое акционерное общество "Агентство по ипотечному жилищному кредитованию"</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в рамках специальных жилищных программ с использованием ипотечного кредитования</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реализация программ социального оператора ипотеки по специальной поддержке отдельных категорий граждан (молодые семьи, молодые учителя и молодые ученые) в сфере улучшения жилищных условий и ипотечного жилищного кредитования</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обеспеченных жильем в рамках специальных жилищных программ с использованием ипотечного кредитования</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1.4 "Обеспечение жильем, оказание содействия для приобретения жилья отдельными категориями граждан"</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Минстрой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отдельных категорий граждан, предусмотренных нормативными правовыми актами Российской Федерации</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инвалидов, ветеранов боевых действий и семей, имеющих детей-инвалидов, в порядке, предусмотренном нормативными правовыми актами Российской Федерации</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граждан, категории которых установлены федеральным законодательством, улучшивших жилищные условия, в том числе инвалидов, ветеранов, участников Великой Отечественной войны</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1.5 "Выполнение государственных обязательств по обеспечению жильем категорий граждан, установленных федеральным законодательством"</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Минстрой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2016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категорий граждан, установленных федеральным законодательством (бюджетные ассигнования предусмотрены в основном мероприятии 1.13)</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продолжение реализации мероприятий, осуществляемых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граждан, относящихся к категориям, установленным федеральным законодательством, улучшивших жилищные условия</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1.6 "Реализация мероприятий по обеспечению жильем отдельных категорий </w:t>
            </w:r>
            <w:r>
              <w:rPr>
                <w:rFonts w:ascii="Calibri" w:hAnsi="Calibri" w:cs="Calibri"/>
              </w:rPr>
              <w:lastRenderedPageBreak/>
              <w:t>граждан на основании решений Президента Российской Федерации и Правительства Российской Федерации"</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Минстрой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2016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жильем отдельных категорий граждан на основании решений Президента Российской Федерации и Правительства Российской </w:t>
            </w:r>
            <w:r>
              <w:rPr>
                <w:rFonts w:ascii="Calibri" w:hAnsi="Calibri" w:cs="Calibri"/>
              </w:rPr>
              <w:lastRenderedPageBreak/>
              <w:t>Федерации (бюджетные ассигнования предусмотрены в основном мероприятии 1.13)</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продолжение реализации мероприятий, осуществляемых в настоящее время в рамках мероприятий по обеспечению жильем отдельных категорий граждан федеральной целевой </w:t>
            </w:r>
            <w:r>
              <w:rPr>
                <w:rFonts w:ascii="Calibri" w:hAnsi="Calibri" w:cs="Calibri"/>
              </w:rPr>
              <w:lastRenderedPageBreak/>
              <w:t>программы "Жилище" на 2011 - 2015 годы</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количество обеспеченных жильем граждан из числа отдельных категорий на основании решений Президента Российской </w:t>
            </w:r>
            <w:r>
              <w:rPr>
                <w:rFonts w:ascii="Calibri" w:hAnsi="Calibri" w:cs="Calibri"/>
              </w:rPr>
              <w:lastRenderedPageBreak/>
              <w:t>Федерации и Правительства Российской Федерации</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1.7 "Создание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строительство"</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Минстрой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объемов строительства жилья экономического класса, в том числе малоэтажного жилищного строительства</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создание нормативных правовых и организационных условий для массового строительства жилья экономического класса</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уровень обеспеченности населения жильем (на конец года); коэффициент доступности жилья;</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 годовой объем ввода жилья доля ввода жилья, соответствующего стандартам экономического класса, в общем объеме ввода жилья объем ввода жилья по стандартам экономического класса; доля ввода малоэтажного жилья в общем объеме ввода жилья; обеспечение семей доступным и комфортным жильем, желающих улучшить свои жилищные условия</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1.8 "Реализация программы "Жилье для российской семьи"</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Минстрой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жильем экономического класса по ценам ниже рыночных граждан, которые имеют право на приобретение такого жилья в рамках реализации программы</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реализация комплекса мер правового, финансового и организационного характера, обеспечивающих стимулирование строительства жилья экономического класса, снижение стоимости строительства и цены приобретения такого жилья</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объем ввода жилья экономического класса в рамках программы "Жилье для российской семьи";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площадь земельных участков, отобранных и предоставленных для строительства жилья экономического класса в рамках программы "Жилье для российской семьи";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объекты социальной инфраструктуры, построенные в рамках программы "Жилье для российской семьи", в том числе дошкольные учреждения, общеобразовательные учреждения, учреждения здравоохранения; количество семей, которые приобрели жилье экономического класса в рамках программы "Жилье для российской семьи"</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1.9 "Создание условий для развития жилищного строительства на вовлекаемых Федеральным фондом содействия развитию жилищного строительства в </w:t>
            </w:r>
            <w:r>
              <w:rPr>
                <w:rFonts w:ascii="Calibri" w:hAnsi="Calibri" w:cs="Calibri"/>
              </w:rPr>
              <w:lastRenderedPageBreak/>
              <w:t xml:space="preserve">гражданский оборот земельных участках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Федеральный фонд содействия развитию жилищного строительства</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вовлечение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в гражданский оборот земельных участков для жилищного строительства</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развития жилищного строительства на вовлекаемых Федеральным фондом содействия развитию жилищного строительства в гражданский оборот земельных участках</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земельных участков, вовлеченных Федеральным фондом содействия развитию жилищного строительства в оборот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 содействии развитию жилищного </w:t>
            </w:r>
            <w:r>
              <w:rPr>
                <w:rFonts w:ascii="Calibri" w:hAnsi="Calibri" w:cs="Calibri"/>
              </w:rPr>
              <w:lastRenderedPageBreak/>
              <w:t>строительства" для жилищного строительства, в том числе строительства жилья экономического класса, включая малоэтажное строительство;</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общая площадь земельных участков, предоставленных Федеральным фондом содействия развитию жилищного строительства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для жилищного строительства и комплексного освоения в целях жилищного строительства;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объем жилья, введенного в эксплуатацию на земельных участках, предоставленных Федеральным фондом содействия развитию жилищного строительства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при реализации проектов </w:t>
            </w:r>
            <w:r>
              <w:rPr>
                <w:rFonts w:ascii="Calibri" w:hAnsi="Calibri" w:cs="Calibri"/>
              </w:rPr>
              <w:lastRenderedPageBreak/>
              <w:t>жилищного строительства;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земельных участков, предоставленных Федеральным фондом содействия развитию жилищного строительства на аукционах для жилищного строительства и обеспеченных возможностью подключения к инженерным сетям</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1.10 "Формирование механизмов долгосрочного финансирования ипотечного жилищного кредитования, реализуемое и финансируемое открытым акционерным обществом "Агентство по ипотечному жилищному кредитованию"</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открытое акционерное общество "Агентство по ипотечному жилищному кредитованию"</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рефинансирование ипотечных кредитов, формирование механизмов долгосрочного финансирования ипотечного жилищного кредитования, реализация специальных ипотечных программ и последующее рефинансирование кредитов, выданных в рамках данных программ</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предоставленных ипотечных жилищных кредитов;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превышение среднего уровня процентной ставки по ипотечному жилищному кредиту (в рублях) над индексом потребительских цен</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1.11 "Содействие формированию рынка доступного арендного жилья и развитие некоммерческого </w:t>
            </w:r>
            <w:r>
              <w:rPr>
                <w:rFonts w:ascii="Calibri" w:hAnsi="Calibri" w:cs="Calibri"/>
              </w:rPr>
              <w:lastRenderedPageBreak/>
              <w:t>жилищного фонда для граждан, имеющих невысокий уровень дохода"</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Минстрой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жилищного фонда коммерческого и некоммерческого использования для предоставления внаем гражданам, в том числе </w:t>
            </w:r>
            <w:r>
              <w:rPr>
                <w:rFonts w:ascii="Calibri" w:hAnsi="Calibri" w:cs="Calibri"/>
              </w:rPr>
              <w:lastRenderedPageBreak/>
              <w:t>нуждающимся в улучшении жилищных условий</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совершенствование законодательного регулирования, а также меры государственной поддержки, направленные, в первую очередь на строительство жилья в целях предоставления </w:t>
            </w:r>
            <w:r>
              <w:rPr>
                <w:rFonts w:ascii="Calibri" w:hAnsi="Calibri" w:cs="Calibri"/>
              </w:rPr>
              <w:lastRenderedPageBreak/>
              <w:t>по договору найма жилого помещения в жилищном фонде некоммерческого использования</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доля ввода жилья для цели сдачи в наем от общей площади ввода жилья в многоквартирных домах</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мероприятие 1.12 "Внедрение новых </w:t>
            </w:r>
            <w:proofErr w:type="spellStart"/>
            <w:r>
              <w:rPr>
                <w:rFonts w:ascii="Calibri" w:hAnsi="Calibri" w:cs="Calibri"/>
              </w:rPr>
              <w:t>энергоэффективных</w:t>
            </w:r>
            <w:proofErr w:type="spellEnd"/>
            <w:r>
              <w:rPr>
                <w:rFonts w:ascii="Calibri" w:hAnsi="Calibri" w:cs="Calibri"/>
              </w:rPr>
              <w:t xml:space="preserve"> и ресурсосберегающих технологий при жилищном строительстве, создание условий для строительства и реконструкции предприятий по производству ресурсосберегающих материалов, изделий и конструкций"</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Минстрой России, Федеральный фонд содействия развитию жилищного строительства</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применение новых </w:t>
            </w:r>
            <w:proofErr w:type="spellStart"/>
            <w:r>
              <w:rPr>
                <w:rFonts w:ascii="Calibri" w:hAnsi="Calibri" w:cs="Calibri"/>
              </w:rPr>
              <w:t>энергоэффективных</w:t>
            </w:r>
            <w:proofErr w:type="spellEnd"/>
            <w:r>
              <w:rPr>
                <w:rFonts w:ascii="Calibri" w:hAnsi="Calibri" w:cs="Calibri"/>
              </w:rPr>
              <w:t xml:space="preserve"> и ресурсосберегающих технологий при жилищном строительстве, формирование условий для строительства и реконструкции предприятий по производству ресурсосберегающих материалов, изделий и конструкций</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нормативно-правовое стимулирование внедрения новых </w:t>
            </w:r>
            <w:proofErr w:type="spellStart"/>
            <w:r>
              <w:rPr>
                <w:rFonts w:ascii="Calibri" w:hAnsi="Calibri" w:cs="Calibri"/>
              </w:rPr>
              <w:t>энергоэффективных</w:t>
            </w:r>
            <w:proofErr w:type="spellEnd"/>
            <w:r>
              <w:rPr>
                <w:rFonts w:ascii="Calibri" w:hAnsi="Calibri" w:cs="Calibri"/>
              </w:rPr>
              <w:t xml:space="preserve"> и ресурсосберегающих технологий при жилищном строительстве; включение Федеральным фондом содействия развитию жилищного строительства в условия проведения аукционов по предоставлению земельных участков:</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а) для жилищного строительства - требований к используемым строительным материалам и строительным технологиям в части их </w:t>
            </w:r>
            <w:proofErr w:type="spellStart"/>
            <w:r>
              <w:rPr>
                <w:rFonts w:ascii="Calibri" w:hAnsi="Calibri" w:cs="Calibri"/>
              </w:rPr>
              <w:t>энергоэффективности</w:t>
            </w:r>
            <w:proofErr w:type="spellEnd"/>
            <w:r>
              <w:rPr>
                <w:rFonts w:ascii="Calibri" w:hAnsi="Calibri" w:cs="Calibri"/>
              </w:rPr>
              <w:t xml:space="preserve"> и </w:t>
            </w:r>
            <w:proofErr w:type="spellStart"/>
            <w:r>
              <w:rPr>
                <w:rFonts w:ascii="Calibri" w:hAnsi="Calibri" w:cs="Calibri"/>
              </w:rPr>
              <w:t>экологичности</w:t>
            </w:r>
            <w:proofErr w:type="spellEnd"/>
            <w:r>
              <w:rPr>
                <w:rFonts w:ascii="Calibri" w:hAnsi="Calibri" w:cs="Calibri"/>
              </w:rPr>
              <w:t>;</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б) для размещения объектов, предназначенных для производства строительных материалов, изделий, конструкций для целей жилищного строительства, - требований к видам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Федеральным фондом содействия развитию жилищного строительства </w:t>
            </w:r>
            <w:r>
              <w:rPr>
                <w:rFonts w:ascii="Calibri" w:hAnsi="Calibri" w:cs="Calibri"/>
              </w:rPr>
              <w:lastRenderedPageBreak/>
              <w:t xml:space="preserve">комплектов проектной документации малоэтажных жилых домов с применением </w:t>
            </w:r>
            <w:proofErr w:type="spellStart"/>
            <w:r>
              <w:rPr>
                <w:rFonts w:ascii="Calibri" w:hAnsi="Calibri" w:cs="Calibri"/>
              </w:rPr>
              <w:t>энергоэффективных</w:t>
            </w:r>
            <w:proofErr w:type="spellEnd"/>
            <w:r>
              <w:rPr>
                <w:rFonts w:ascii="Calibri" w:hAnsi="Calibri" w:cs="Calibri"/>
              </w:rPr>
              <w:t xml:space="preserve"> и экологически чистых технологий и материалов</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количество разработанных комплектов проектной документации малоэтажных жилых домов с применением </w:t>
            </w:r>
            <w:proofErr w:type="spellStart"/>
            <w:r>
              <w:rPr>
                <w:rFonts w:ascii="Calibri" w:hAnsi="Calibri" w:cs="Calibri"/>
              </w:rPr>
              <w:t>энергоэффективных</w:t>
            </w:r>
            <w:proofErr w:type="spellEnd"/>
            <w:r>
              <w:rPr>
                <w:rFonts w:ascii="Calibri" w:hAnsi="Calibri" w:cs="Calibri"/>
              </w:rPr>
              <w:t xml:space="preserve"> и экологически чистых технологий и материалов</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1.13 "Иные мероприятия жилищной политики, направленные на продолжение реализации федеральной целевой программы "Жилище" на 2011 - 2015 годы"</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Минстрой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2016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обеспечения жильем молодых семей и иные мероприятия</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продолжение реализации отдельных мероприятий, предусмотренных федеральной целевой </w:t>
            </w:r>
            <w:hyperlink r:id="rId36" w:history="1">
              <w:r>
                <w:rPr>
                  <w:rFonts w:ascii="Calibri" w:hAnsi="Calibri" w:cs="Calibri"/>
                  <w:color w:val="0000FF"/>
                </w:rPr>
                <w:t>программой</w:t>
              </w:r>
            </w:hyperlink>
            <w:r>
              <w:rPr>
                <w:rFonts w:ascii="Calibri" w:hAnsi="Calibri" w:cs="Calibri"/>
              </w:rPr>
              <w:t xml:space="preserve"> "Жилище" на 2011 - 2015 годы</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молодых семей, улучшивших жилищных условия (в том числе использованием ипотечных кредитов и займов) при оказании содействия за счет средств федерального бюджета, бюджетов субъектов Российской Федерации и местных бюджетов</w:t>
            </w:r>
          </w:p>
        </w:tc>
      </w:tr>
      <w:tr w:rsidR="006E2E9B" w:rsidTr="00505A1C">
        <w:trPr>
          <w:tblCellSpacing w:w="5" w:type="nil"/>
        </w:trPr>
        <w:tc>
          <w:tcPr>
            <w:tcW w:w="15309" w:type="dxa"/>
            <w:gridSpan w:val="7"/>
            <w:vAlign w:val="center"/>
          </w:tcPr>
          <w:p w:rsidR="006E2E9B" w:rsidRDefault="006E2E9B">
            <w:pPr>
              <w:widowControl w:val="0"/>
              <w:autoSpaceDE w:val="0"/>
              <w:autoSpaceDN w:val="0"/>
              <w:adjustRightInd w:val="0"/>
              <w:spacing w:after="0" w:line="240" w:lineRule="auto"/>
              <w:jc w:val="center"/>
              <w:outlineLvl w:val="2"/>
              <w:rPr>
                <w:rFonts w:ascii="Calibri" w:hAnsi="Calibri" w:cs="Calibri"/>
              </w:rPr>
            </w:pPr>
            <w:bookmarkStart w:id="12" w:name="Par699"/>
            <w:bookmarkEnd w:id="12"/>
            <w:r>
              <w:rPr>
                <w:rFonts w:ascii="Calibri" w:hAnsi="Calibri" w:cs="Calibri"/>
              </w:rPr>
              <w:t>Подпрограмма 2 "Создание условий для обеспечения качественными услугами ЖКХ граждан России"</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2.1 "Содействие проведению капитального ремонта многоквартирных домов"</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Фонд содействия реформированию жилищно-коммунального хозяйства, органы государственной власти субъектов Российской Федерации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2017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объема капитально отремонтированных многоквартирных домов</w:t>
            </w:r>
          </w:p>
        </w:tc>
        <w:tc>
          <w:tcPr>
            <w:tcW w:w="310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софинансирование</w:t>
            </w:r>
            <w:proofErr w:type="spellEnd"/>
            <w:r>
              <w:rPr>
                <w:rFonts w:ascii="Calibri" w:hAnsi="Calibri" w:cs="Calibri"/>
              </w:rPr>
              <w:t xml:space="preserve"> в период 2013 - 2017 годов региональных программ капитального ремонта многоквартирных домов за счет средств Фонда содействия реформированию жилищно-коммунального хозяйства</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доля </w:t>
            </w:r>
            <w:proofErr w:type="gramStart"/>
            <w:r>
              <w:rPr>
                <w:rFonts w:ascii="Calibri" w:hAnsi="Calibri" w:cs="Calibri"/>
              </w:rPr>
              <w:t xml:space="preserve">общей площади капитально отремонтированных многоквартирных домов в общей площади многоквартирных домов, построенных до 2000 года, начиная 2011 года; количество граждан, улучшивших жилищные условия в текущем году в результате капитального ремонта многоквартирных домов на основе программы финансирования капитального ремонта </w:t>
            </w:r>
            <w:r>
              <w:rPr>
                <w:rFonts w:ascii="Calibri" w:hAnsi="Calibri" w:cs="Calibri"/>
              </w:rPr>
              <w:lastRenderedPageBreak/>
              <w:t>многоквартирных домов</w:t>
            </w:r>
            <w:proofErr w:type="gramEnd"/>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2.2 "Содействие проведению капитального ремонта (в части ремонта крыш и фасадов) многоквартирных домов для подготовки и проведения XXVII Всемирной летней Универсиады 2013 года в г. Казани"</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2013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внешнего облика отдельных зданий в г. Казани к проведению XXVII Всемирной летней Универсиады 2013 года в г. Казани, улучшение состояния крыш и фасадов отдельных многоквартирных домов в г. Казани</w:t>
            </w:r>
          </w:p>
        </w:tc>
        <w:tc>
          <w:tcPr>
            <w:tcW w:w="310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софинансирование</w:t>
            </w:r>
            <w:proofErr w:type="spellEnd"/>
            <w:r>
              <w:rPr>
                <w:rFonts w:ascii="Calibri" w:hAnsi="Calibri" w:cs="Calibri"/>
              </w:rPr>
              <w:t xml:space="preserve"> капитального ремонта (в части ремонта крыш и фасадов) многоквартирных домов в г. Казани в рамках мероприятий по улучшению внешнего облика города к проведению XXVII Всемирной летней Универсиады 2013 года</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показатели не установлены</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2.3 "Оказание финансовой поддержки бюджетам субъектов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мероприятий региональных программ модернизации систем коммунальной инфраструктуры"</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Фонд содействия реформированию жилищно-коммунального хозяйства (до 1 сентября 2017 г.), органы государственной власти субъектов Российской Федерации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2015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улучшение состояния систем коммунальной инфраструктуры</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нормативно-правовой базы, предоставление субсидий бюджетам субъектов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мероприятий региональных программ модернизации системы коммунальной инфраструктуры из средств Фонда содействия реформированию жилищно-коммунального строительства</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заемных средств в общем объеме капитальных вложений в системы теплоснабжения, водоснабжения, водоотведения и очистки сточных вод</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2.4 "Повышение качества услуг и финансовой устойчивости предприятий жилищно-коммунального хозяйства"</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технического содействия при реализации реформ и инвестиций в объекты инфраструктуры жилищно-коммунального хозяйства в рамках реализации Соглашения между Российской Федерацией и Международным банком реконструкции и развития </w:t>
            </w:r>
            <w:r>
              <w:rPr>
                <w:rFonts w:ascii="Calibri" w:hAnsi="Calibri" w:cs="Calibri"/>
              </w:rPr>
              <w:lastRenderedPageBreak/>
              <w:t>о займе для финансирования проекта "Реформа жилищно-коммунального хозяйства в России" (далее - Соглашение)</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поддержка реализации программ реформирования жилищно-коммунального хозяйства в средних по численности городах на основе оказания технического содействия при реализации реформ и инвестиций в объекты инфраструктуры жилищно-коммунального хозяйства в рамках реализации Соглашения</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оплату жилищно-коммунальных услуг в семейном доходе, не более</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2.5 "Стимулирование рационального потребления коммунальных услуг населением"</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Минстрой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установление социальных норм потребления коммунальных услуг на уровне, обеспечивающем эффективное энергопотребление населением, при усилении мер социальной защиты отдельных категорий граждан</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реализация мер по переходу к установлению социальных норм потребления коммунальных услуг</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темп изменения объема потребления холодной и горячей воды населением и </w:t>
            </w:r>
            <w:proofErr w:type="spellStart"/>
            <w:r>
              <w:rPr>
                <w:rFonts w:ascii="Calibri" w:hAnsi="Calibri" w:cs="Calibri"/>
              </w:rPr>
              <w:t>бюджетофинансируемыми</w:t>
            </w:r>
            <w:proofErr w:type="spellEnd"/>
            <w:r>
              <w:rPr>
                <w:rFonts w:ascii="Calibri" w:hAnsi="Calibri" w:cs="Calibri"/>
              </w:rPr>
              <w:t xml:space="preserve"> организациями по сравнению с предшествующим годом</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2.6 "Подготовка коммунальной инфраструктуры, обеспечивающей функционирование спортивных объектов, в рамках проведения в 2018 году в Российской Федерации чемпионата мира по футболу"</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Минстрой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 июня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2018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спортивных объектов к чемпионату мира по футболу 2018 года на территории Российской Федерации</w:t>
            </w:r>
          </w:p>
        </w:tc>
        <w:tc>
          <w:tcPr>
            <w:tcW w:w="310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софинансирование</w:t>
            </w:r>
            <w:proofErr w:type="spellEnd"/>
            <w:r>
              <w:rPr>
                <w:rFonts w:ascii="Calibri" w:hAnsi="Calibri" w:cs="Calibri"/>
              </w:rPr>
              <w:t xml:space="preserve"> строительства и реконструкции объектов капитального строительства коммунальной инфраструктуры в отдельных субъектах Российской Федерации в целях обеспечения подготовки и проведения в 2018 году в Российской Федерации чемпионата мира по футболу</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протяженность сетей водоснабжения, водоотведения и теплоснабжения, увеличение пропускной способности систем водоснабжения и водоотведения, увеличение производительности газораспределительной сети, мощность линий электропередач</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2.7 "Государственная поддержка строительства и реконструкции объектов коммунальной инфраструктуры и инженерной инфраструктуры </w:t>
            </w:r>
            <w:r>
              <w:rPr>
                <w:rFonts w:ascii="Calibri" w:hAnsi="Calibri" w:cs="Calibri"/>
              </w:rPr>
              <w:lastRenderedPageBreak/>
              <w:t>государственной собственности субъектов Российской Федерации (муниципальной собственности)"</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Минстрой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2014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2017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на строительства и реконструкцию объектов коммунальной инфраструктуры и инженерной инфраструктуры государственной собственности Омской, Томской, Орловской областям, Республики </w:t>
            </w:r>
            <w:r>
              <w:rPr>
                <w:rFonts w:ascii="Calibri" w:hAnsi="Calibri" w:cs="Calibri"/>
              </w:rPr>
              <w:lastRenderedPageBreak/>
              <w:t>Тыва и Чувашской Республики</w:t>
            </w:r>
          </w:p>
        </w:tc>
        <w:tc>
          <w:tcPr>
            <w:tcW w:w="310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софинансирование</w:t>
            </w:r>
            <w:proofErr w:type="spellEnd"/>
            <w:r>
              <w:rPr>
                <w:rFonts w:ascii="Calibri" w:hAnsi="Calibri" w:cs="Calibri"/>
              </w:rPr>
              <w:t xml:space="preserve"> реконструкции и строительства объектов коммунальной и инженерной инфраструктуры государственной собственности субъектов Российской Федерации (муниципальной собственности), не включенных в долгосрочные </w:t>
            </w:r>
            <w:r>
              <w:rPr>
                <w:rFonts w:ascii="Calibri" w:hAnsi="Calibri" w:cs="Calibri"/>
              </w:rPr>
              <w:lastRenderedPageBreak/>
              <w:t>(федеральные) целевые программы</w:t>
            </w:r>
          </w:p>
        </w:tc>
        <w:tc>
          <w:tcPr>
            <w:tcW w:w="2424"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непревышение</w:t>
            </w:r>
            <w:proofErr w:type="spellEnd"/>
            <w:r>
              <w:rPr>
                <w:rFonts w:ascii="Calibri" w:hAnsi="Calibri" w:cs="Calibri"/>
              </w:rPr>
              <w:t xml:space="preserve"> фактической стоимости работ по объектам капитального строительства стоимости, утвержденной нормативными правовыми актами высшего исполнительного </w:t>
            </w:r>
            <w:r>
              <w:rPr>
                <w:rFonts w:ascii="Calibri" w:hAnsi="Calibri" w:cs="Calibri"/>
              </w:rPr>
              <w:lastRenderedPageBreak/>
              <w:t>органа государственной власти субъекта Российской Федерации (решениями местной администрации)</w:t>
            </w:r>
          </w:p>
        </w:tc>
      </w:tr>
      <w:tr w:rsidR="006E2E9B" w:rsidTr="00505A1C">
        <w:trPr>
          <w:tblCellSpacing w:w="5" w:type="nil"/>
        </w:trPr>
        <w:tc>
          <w:tcPr>
            <w:tcW w:w="15309" w:type="dxa"/>
            <w:gridSpan w:val="7"/>
          </w:tcPr>
          <w:p w:rsidR="00505A1C" w:rsidRDefault="00505A1C">
            <w:pPr>
              <w:widowControl w:val="0"/>
              <w:autoSpaceDE w:val="0"/>
              <w:autoSpaceDN w:val="0"/>
              <w:adjustRightInd w:val="0"/>
              <w:spacing w:after="0" w:line="240" w:lineRule="auto"/>
              <w:jc w:val="center"/>
              <w:outlineLvl w:val="2"/>
              <w:rPr>
                <w:rFonts w:ascii="Calibri" w:hAnsi="Calibri" w:cs="Calibri"/>
              </w:rPr>
            </w:pPr>
            <w:bookmarkStart w:id="13" w:name="Par749"/>
            <w:bookmarkEnd w:id="13"/>
          </w:p>
          <w:p w:rsidR="006E2E9B" w:rsidRDefault="006E2E9B">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Подпрограмма 3 "Обеспечение реализации государственной программы"</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3.1 "Обеспечение деятельности центрального аппарата Госстроя, Минстроя России"</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Госстрой, Минстрой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управления государственной программы</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центрального аппарата Госстроя в 2013 году, центрального аппарата Минстроя России в 2014 - 2020 годах</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государственных и муниципальных служащих, повысивших квалификацию в связи с обучением в сфере жилищной политики и жилищно-коммунального хозяйства</w:t>
            </w:r>
          </w:p>
        </w:tc>
      </w:tr>
      <w:tr w:rsidR="006E2E9B" w:rsidTr="00505A1C">
        <w:trPr>
          <w:tblCellSpacing w:w="5" w:type="nil"/>
        </w:trPr>
        <w:tc>
          <w:tcPr>
            <w:tcW w:w="235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3.2 "Обеспечение устойчивого развития жилищного сектора и инфраструктуры населенных пунктов в рамках реализации Соглашения о сотрудничестве между Министерством регионального развития Российской Федерации и Программой ООН "ХАБИТАТ"</w:t>
            </w:r>
          </w:p>
        </w:tc>
        <w:tc>
          <w:tcPr>
            <w:tcW w:w="2046" w:type="dxa"/>
          </w:tcPr>
          <w:p w:rsidR="006E2E9B" w:rsidRDefault="006E2E9B">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1343"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устойчивого развития жилищного сектора и инфраструктуры населенных пунктов</w:t>
            </w:r>
          </w:p>
        </w:tc>
        <w:tc>
          <w:tcPr>
            <w:tcW w:w="310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устойчивого развития жилищного сектора и инфраструктуры населенных пунктов в рамках реализации Соглашения между Министерством регионального развития Российской Федерации и Программой ООН "ХАБИТАТ"</w:t>
            </w:r>
          </w:p>
        </w:tc>
        <w:tc>
          <w:tcPr>
            <w:tcW w:w="242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обеспечение устойчивого развития и уровня благоустроенности не менее 5 городских или сельских населенных пунктов ежегодно</w:t>
            </w:r>
          </w:p>
        </w:tc>
      </w:tr>
      <w:tr w:rsidR="006E2E9B" w:rsidTr="00505A1C">
        <w:trPr>
          <w:tblCellSpacing w:w="5" w:type="nil"/>
        </w:trPr>
        <w:tc>
          <w:tcPr>
            <w:tcW w:w="2358" w:type="dxa"/>
            <w:tcBorders>
              <w:bottom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3.3 "Премирование победителей Всероссийского конкурса на звание </w:t>
            </w:r>
            <w:r>
              <w:rPr>
                <w:rFonts w:ascii="Calibri" w:hAnsi="Calibri" w:cs="Calibri"/>
              </w:rPr>
              <w:lastRenderedPageBreak/>
              <w:t>"Самое благоустроенное городское (сельское) поселение России"</w:t>
            </w:r>
          </w:p>
        </w:tc>
        <w:tc>
          <w:tcPr>
            <w:tcW w:w="2046"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Минстрой России</w:t>
            </w:r>
          </w:p>
        </w:tc>
        <w:tc>
          <w:tcPr>
            <w:tcW w:w="1343"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 января 2013 г.</w:t>
            </w:r>
          </w:p>
        </w:tc>
        <w:tc>
          <w:tcPr>
            <w:tcW w:w="1344"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 декабря 2020 г.</w:t>
            </w:r>
          </w:p>
        </w:tc>
        <w:tc>
          <w:tcPr>
            <w:tcW w:w="2688" w:type="dxa"/>
            <w:tcBorders>
              <w:bottom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проведение конкурса "Самое благоустроенное городское (сельское) поселение России" и премирование победителей</w:t>
            </w:r>
          </w:p>
        </w:tc>
        <w:tc>
          <w:tcPr>
            <w:tcW w:w="3106" w:type="dxa"/>
            <w:tcBorders>
              <w:bottom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проведение конкурса "Самое благоустроенное городское (сельское) поселение России" и премирование победителей</w:t>
            </w:r>
          </w:p>
        </w:tc>
        <w:tc>
          <w:tcPr>
            <w:tcW w:w="2424" w:type="dxa"/>
            <w:tcBorders>
              <w:bottom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p>
        </w:tc>
      </w:tr>
    </w:tbl>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proofErr w:type="gramStart"/>
      <w:r>
        <w:rPr>
          <w:rFonts w:ascii="Calibri" w:hAnsi="Calibri" w:cs="Calibri"/>
        </w:rPr>
        <w:t>Запрет для федеральных органов исполнительной власти на согласование сделок, связанных с распоряжением земельными участками, находящимися в федеральной собственности, установленный постановлением Правительства Российской Федерации от 3 апреля 2008 г. N 234, реализующим исключительное право на совершение таких сделок через Федеральный фонд содействия развитию жилищного строительства, действует до 1 января 2016 г.</w:t>
      </w:r>
      <w:proofErr w:type="gramEnd"/>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right"/>
        <w:outlineLvl w:val="1"/>
        <w:rPr>
          <w:rFonts w:ascii="Calibri" w:hAnsi="Calibri" w:cs="Calibri"/>
        </w:rPr>
      </w:pPr>
      <w:bookmarkStart w:id="14" w:name="Par778"/>
      <w:bookmarkEnd w:id="14"/>
      <w:r>
        <w:rPr>
          <w:rFonts w:ascii="Calibri" w:hAnsi="Calibri" w:cs="Calibri"/>
        </w:rPr>
        <w:t>Приложение N 2</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"Обеспечение</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доступным и комфортным жильем</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и коммунальными услугами граждан</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rPr>
          <w:rFonts w:ascii="Calibri" w:hAnsi="Calibri" w:cs="Calibri"/>
        </w:rPr>
      </w:pPr>
      <w:bookmarkStart w:id="15" w:name="Par785"/>
      <w:bookmarkEnd w:id="15"/>
      <w:r>
        <w:rPr>
          <w:rFonts w:ascii="Calibri" w:hAnsi="Calibri" w:cs="Calibri"/>
        </w:rPr>
        <w:t>СВЕДЕНИЯ</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"ОБЕСПЕЧЕНИЕ </w:t>
      </w:r>
      <w:proofErr w:type="gramStart"/>
      <w:r>
        <w:rPr>
          <w:rFonts w:ascii="Calibri" w:hAnsi="Calibri" w:cs="Calibri"/>
        </w:rPr>
        <w:t>ДОСТУПНЫМ</w:t>
      </w:r>
      <w:proofErr w:type="gramEnd"/>
      <w:r>
        <w:rPr>
          <w:rFonts w:ascii="Calibri" w:hAnsi="Calibri" w:cs="Calibri"/>
        </w:rPr>
        <w:t xml:space="preserve"> И КОМФОРТНЫМ</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ЖИЛЬЕМ И КОММУНАЛЬНЫМИ УСЛУГАМИ ГРАЖДАН</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9"/>
        <w:gridCol w:w="3009"/>
        <w:gridCol w:w="1316"/>
        <w:gridCol w:w="1148"/>
        <w:gridCol w:w="1148"/>
        <w:gridCol w:w="1148"/>
        <w:gridCol w:w="1148"/>
        <w:gridCol w:w="1148"/>
        <w:gridCol w:w="1148"/>
        <w:gridCol w:w="1148"/>
        <w:gridCol w:w="1148"/>
        <w:gridCol w:w="1148"/>
      </w:tblGrid>
      <w:tr w:rsidR="006E2E9B">
        <w:trPr>
          <w:tblCellSpacing w:w="5" w:type="nil"/>
        </w:trPr>
        <w:tc>
          <w:tcPr>
            <w:tcW w:w="3598" w:type="dxa"/>
            <w:gridSpan w:val="2"/>
            <w:vMerge w:val="restart"/>
            <w:tcBorders>
              <w:top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1648" w:type="dxa"/>
            <w:gridSpan w:val="10"/>
            <w:tcBorders>
              <w:top w:val="single" w:sz="4" w:space="0" w:color="auto"/>
              <w:left w:val="single" w:sz="4" w:space="0" w:color="auto"/>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 (индикаторов)</w:t>
            </w:r>
          </w:p>
        </w:tc>
      </w:tr>
      <w:tr w:rsidR="006E2E9B">
        <w:trPr>
          <w:tblCellSpacing w:w="5" w:type="nil"/>
        </w:trPr>
        <w:tc>
          <w:tcPr>
            <w:tcW w:w="3598" w:type="dxa"/>
            <w:gridSpan w:val="2"/>
            <w:vMerge/>
            <w:tcBorders>
              <w:top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both"/>
              <w:rPr>
                <w:rFonts w:ascii="Calibri" w:hAnsi="Calibri" w:cs="Calibri"/>
              </w:rPr>
            </w:pPr>
          </w:p>
        </w:tc>
        <w:tc>
          <w:tcPr>
            <w:tcW w:w="1316"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48"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148"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148"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48"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48"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148"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48"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48"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148" w:type="dxa"/>
            <w:tcBorders>
              <w:top w:val="single" w:sz="4" w:space="0" w:color="auto"/>
              <w:left w:val="single" w:sz="4" w:space="0" w:color="auto"/>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6E2E9B">
        <w:trPr>
          <w:tblCellSpacing w:w="5" w:type="nil"/>
        </w:trPr>
        <w:tc>
          <w:tcPr>
            <w:tcW w:w="15246" w:type="dxa"/>
            <w:gridSpan w:val="12"/>
            <w:tcBorders>
              <w:top w:val="single" w:sz="4" w:space="0" w:color="auto"/>
            </w:tcBorders>
          </w:tcPr>
          <w:p w:rsidR="006E2E9B" w:rsidRDefault="006E2E9B">
            <w:pPr>
              <w:widowControl w:val="0"/>
              <w:autoSpaceDE w:val="0"/>
              <w:autoSpaceDN w:val="0"/>
              <w:adjustRightInd w:val="0"/>
              <w:spacing w:after="0" w:line="240" w:lineRule="auto"/>
              <w:jc w:val="center"/>
              <w:outlineLvl w:val="2"/>
              <w:rPr>
                <w:rFonts w:ascii="Calibri" w:hAnsi="Calibri" w:cs="Calibri"/>
              </w:rPr>
            </w:pPr>
            <w:bookmarkStart w:id="16" w:name="Par803"/>
            <w:bookmarkEnd w:id="16"/>
            <w:r>
              <w:rPr>
                <w:rFonts w:ascii="Calibri" w:hAnsi="Calibri" w:cs="Calibri"/>
              </w:rPr>
              <w:t>Государственная программа "Обеспечение доступным и комфортным жильем и коммунальными услугами граждан Российской Федерации"</w:t>
            </w:r>
          </w:p>
        </w:tc>
      </w:tr>
      <w:tr w:rsidR="006E2E9B">
        <w:trPr>
          <w:tblCellSpacing w:w="5" w:type="nil"/>
        </w:trPr>
        <w:tc>
          <w:tcPr>
            <w:tcW w:w="589" w:type="dxa"/>
            <w:vMerge w:val="restart"/>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Годовой объем ввода жилья</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млн. кв. метров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E2E9B">
        <w:trPr>
          <w:tblCellSpacing w:w="5" w:type="nil"/>
        </w:trPr>
        <w:tc>
          <w:tcPr>
            <w:tcW w:w="589" w:type="dxa"/>
            <w:vMerge/>
          </w:tcPr>
          <w:p w:rsidR="006E2E9B" w:rsidRDefault="006E2E9B">
            <w:pPr>
              <w:widowControl w:val="0"/>
              <w:autoSpaceDE w:val="0"/>
              <w:autoSpaceDN w:val="0"/>
              <w:adjustRightInd w:val="0"/>
              <w:spacing w:after="0" w:line="240" w:lineRule="auto"/>
              <w:jc w:val="both"/>
              <w:rPr>
                <w:rFonts w:ascii="Calibri" w:hAnsi="Calibri" w:cs="Calibri"/>
              </w:rPr>
            </w:pP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 том числе годовой объем ввода жилья экономического класса</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6E2E9B">
        <w:trPr>
          <w:tblCellSpacing w:w="5" w:type="nil"/>
        </w:trPr>
        <w:tc>
          <w:tcPr>
            <w:tcW w:w="589" w:type="dxa"/>
            <w:vMerge/>
          </w:tcPr>
          <w:p w:rsidR="006E2E9B" w:rsidRDefault="006E2E9B">
            <w:pPr>
              <w:widowControl w:val="0"/>
              <w:autoSpaceDE w:val="0"/>
              <w:autoSpaceDN w:val="0"/>
              <w:adjustRightInd w:val="0"/>
              <w:spacing w:after="0" w:line="240" w:lineRule="auto"/>
              <w:jc w:val="both"/>
              <w:rPr>
                <w:rFonts w:ascii="Calibri" w:hAnsi="Calibri" w:cs="Calibri"/>
              </w:rPr>
            </w:pP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из него в рамках программы "Жилье для российской семьи"</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vMerge w:val="restart"/>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Объекты социальной инфраструктуры, построенные в рамках </w:t>
            </w:r>
            <w:r>
              <w:rPr>
                <w:rFonts w:ascii="Calibri" w:hAnsi="Calibri" w:cs="Calibri"/>
              </w:rPr>
              <w:lastRenderedPageBreak/>
              <w:t>программы "Жилье для российской семьи", в том числе:</w:t>
            </w:r>
          </w:p>
        </w:tc>
        <w:tc>
          <w:tcPr>
            <w:tcW w:w="1316" w:type="dxa"/>
          </w:tcPr>
          <w:p w:rsidR="006E2E9B" w:rsidRDefault="006E2E9B">
            <w:pPr>
              <w:widowControl w:val="0"/>
              <w:autoSpaceDE w:val="0"/>
              <w:autoSpaceDN w:val="0"/>
              <w:adjustRightInd w:val="0"/>
              <w:spacing w:after="0" w:line="240" w:lineRule="auto"/>
              <w:rPr>
                <w:rFonts w:ascii="Calibri" w:hAnsi="Calibri" w:cs="Calibri"/>
              </w:rPr>
            </w:pPr>
          </w:p>
        </w:tc>
        <w:tc>
          <w:tcPr>
            <w:tcW w:w="1148" w:type="dxa"/>
          </w:tcPr>
          <w:p w:rsidR="006E2E9B" w:rsidRDefault="006E2E9B">
            <w:pPr>
              <w:widowControl w:val="0"/>
              <w:autoSpaceDE w:val="0"/>
              <w:autoSpaceDN w:val="0"/>
              <w:adjustRightInd w:val="0"/>
              <w:spacing w:after="0" w:line="240" w:lineRule="auto"/>
              <w:rPr>
                <w:rFonts w:ascii="Calibri" w:hAnsi="Calibri" w:cs="Calibri"/>
              </w:rPr>
            </w:pPr>
          </w:p>
        </w:tc>
        <w:tc>
          <w:tcPr>
            <w:tcW w:w="1148" w:type="dxa"/>
          </w:tcPr>
          <w:p w:rsidR="006E2E9B" w:rsidRDefault="006E2E9B">
            <w:pPr>
              <w:widowControl w:val="0"/>
              <w:autoSpaceDE w:val="0"/>
              <w:autoSpaceDN w:val="0"/>
              <w:adjustRightInd w:val="0"/>
              <w:spacing w:after="0" w:line="240" w:lineRule="auto"/>
              <w:rPr>
                <w:rFonts w:ascii="Calibri" w:hAnsi="Calibri" w:cs="Calibri"/>
              </w:rPr>
            </w:pPr>
          </w:p>
        </w:tc>
        <w:tc>
          <w:tcPr>
            <w:tcW w:w="1148" w:type="dxa"/>
          </w:tcPr>
          <w:p w:rsidR="006E2E9B" w:rsidRDefault="006E2E9B">
            <w:pPr>
              <w:widowControl w:val="0"/>
              <w:autoSpaceDE w:val="0"/>
              <w:autoSpaceDN w:val="0"/>
              <w:adjustRightInd w:val="0"/>
              <w:spacing w:after="0" w:line="240" w:lineRule="auto"/>
              <w:rPr>
                <w:rFonts w:ascii="Calibri" w:hAnsi="Calibri" w:cs="Calibri"/>
              </w:rPr>
            </w:pPr>
          </w:p>
        </w:tc>
        <w:tc>
          <w:tcPr>
            <w:tcW w:w="1148" w:type="dxa"/>
          </w:tcPr>
          <w:p w:rsidR="006E2E9B" w:rsidRDefault="006E2E9B">
            <w:pPr>
              <w:widowControl w:val="0"/>
              <w:autoSpaceDE w:val="0"/>
              <w:autoSpaceDN w:val="0"/>
              <w:adjustRightInd w:val="0"/>
              <w:spacing w:after="0" w:line="240" w:lineRule="auto"/>
              <w:rPr>
                <w:rFonts w:ascii="Calibri" w:hAnsi="Calibri" w:cs="Calibri"/>
              </w:rPr>
            </w:pPr>
          </w:p>
        </w:tc>
        <w:tc>
          <w:tcPr>
            <w:tcW w:w="1148" w:type="dxa"/>
          </w:tcPr>
          <w:p w:rsidR="006E2E9B" w:rsidRDefault="006E2E9B">
            <w:pPr>
              <w:widowControl w:val="0"/>
              <w:autoSpaceDE w:val="0"/>
              <w:autoSpaceDN w:val="0"/>
              <w:adjustRightInd w:val="0"/>
              <w:spacing w:after="0" w:line="240" w:lineRule="auto"/>
              <w:rPr>
                <w:rFonts w:ascii="Calibri" w:hAnsi="Calibri" w:cs="Calibri"/>
              </w:rPr>
            </w:pPr>
          </w:p>
        </w:tc>
        <w:tc>
          <w:tcPr>
            <w:tcW w:w="1148" w:type="dxa"/>
          </w:tcPr>
          <w:p w:rsidR="006E2E9B" w:rsidRDefault="006E2E9B">
            <w:pPr>
              <w:widowControl w:val="0"/>
              <w:autoSpaceDE w:val="0"/>
              <w:autoSpaceDN w:val="0"/>
              <w:adjustRightInd w:val="0"/>
              <w:spacing w:after="0" w:line="240" w:lineRule="auto"/>
              <w:rPr>
                <w:rFonts w:ascii="Calibri" w:hAnsi="Calibri" w:cs="Calibri"/>
              </w:rPr>
            </w:pPr>
          </w:p>
        </w:tc>
        <w:tc>
          <w:tcPr>
            <w:tcW w:w="1148" w:type="dxa"/>
          </w:tcPr>
          <w:p w:rsidR="006E2E9B" w:rsidRDefault="006E2E9B">
            <w:pPr>
              <w:widowControl w:val="0"/>
              <w:autoSpaceDE w:val="0"/>
              <w:autoSpaceDN w:val="0"/>
              <w:adjustRightInd w:val="0"/>
              <w:spacing w:after="0" w:line="240" w:lineRule="auto"/>
              <w:rPr>
                <w:rFonts w:ascii="Calibri" w:hAnsi="Calibri" w:cs="Calibri"/>
              </w:rPr>
            </w:pPr>
          </w:p>
        </w:tc>
        <w:tc>
          <w:tcPr>
            <w:tcW w:w="1148" w:type="dxa"/>
          </w:tcPr>
          <w:p w:rsidR="006E2E9B" w:rsidRDefault="006E2E9B">
            <w:pPr>
              <w:widowControl w:val="0"/>
              <w:autoSpaceDE w:val="0"/>
              <w:autoSpaceDN w:val="0"/>
              <w:adjustRightInd w:val="0"/>
              <w:spacing w:after="0" w:line="240" w:lineRule="auto"/>
              <w:rPr>
                <w:rFonts w:ascii="Calibri" w:hAnsi="Calibri" w:cs="Calibri"/>
              </w:rPr>
            </w:pPr>
          </w:p>
        </w:tc>
        <w:tc>
          <w:tcPr>
            <w:tcW w:w="1148" w:type="dxa"/>
          </w:tcPr>
          <w:p w:rsidR="006E2E9B" w:rsidRDefault="006E2E9B">
            <w:pPr>
              <w:widowControl w:val="0"/>
              <w:autoSpaceDE w:val="0"/>
              <w:autoSpaceDN w:val="0"/>
              <w:adjustRightInd w:val="0"/>
              <w:spacing w:after="0" w:line="240" w:lineRule="auto"/>
              <w:rPr>
                <w:rFonts w:ascii="Calibri" w:hAnsi="Calibri" w:cs="Calibri"/>
              </w:rPr>
            </w:pPr>
          </w:p>
        </w:tc>
      </w:tr>
      <w:tr w:rsidR="006E2E9B">
        <w:trPr>
          <w:tblCellSpacing w:w="5" w:type="nil"/>
        </w:trPr>
        <w:tc>
          <w:tcPr>
            <w:tcW w:w="589" w:type="dxa"/>
            <w:vMerge/>
          </w:tcPr>
          <w:p w:rsidR="006E2E9B" w:rsidRDefault="006E2E9B">
            <w:pPr>
              <w:widowControl w:val="0"/>
              <w:autoSpaceDE w:val="0"/>
              <w:autoSpaceDN w:val="0"/>
              <w:adjustRightInd w:val="0"/>
              <w:spacing w:after="0" w:line="240" w:lineRule="auto"/>
              <w:jc w:val="both"/>
              <w:rPr>
                <w:rFonts w:ascii="Calibri" w:hAnsi="Calibri" w:cs="Calibri"/>
              </w:rPr>
            </w:pP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дошкольные учреждения</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тыс. мест</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vMerge/>
          </w:tcPr>
          <w:p w:rsidR="006E2E9B" w:rsidRDefault="006E2E9B">
            <w:pPr>
              <w:widowControl w:val="0"/>
              <w:autoSpaceDE w:val="0"/>
              <w:autoSpaceDN w:val="0"/>
              <w:adjustRightInd w:val="0"/>
              <w:spacing w:after="0" w:line="240" w:lineRule="auto"/>
              <w:jc w:val="both"/>
              <w:rPr>
                <w:rFonts w:ascii="Calibri" w:hAnsi="Calibri" w:cs="Calibri"/>
              </w:rPr>
            </w:pP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общеобразовательные учреждения</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rPr>
                <w:rFonts w:ascii="Calibri" w:hAnsi="Calibri" w:cs="Calibri"/>
              </w:rPr>
            </w:pP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учреждения здравоохранения</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обеспеченных доступным и комфортным жильем семей от семей, желающих улучшить свои жилищные условия, на конец года</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земельных участков, вовлеченных Федеральным фондом содействия развитию жилищного строительства в оборот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не менее</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тыс. гектаров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Общая площадь земельных участков, предоставленных Федеральным фондом содействия развитию жилищного строительства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для жилищного строительства и комплексного освоения в </w:t>
            </w:r>
            <w:r>
              <w:rPr>
                <w:rFonts w:ascii="Calibri" w:hAnsi="Calibri" w:cs="Calibri"/>
              </w:rPr>
              <w:lastRenderedPageBreak/>
              <w:t>целях жилищного строительства, не менее</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Объем жилья, введенного в эксплуатацию на земельных участках предоставленных Федеральным фондом содействия развитию жилищного строительства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при реализации проектов жилищного строительства (нарастающим итогом), не менее</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млн. кв. метров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земельных участков, предоставленных Федеральным фондом содействия развитию жилищного строительства на аукционах для жилищного строительства и обеспеченных возможностью подключения к инженерным сетям</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разработанных комплектов проектной документации малоэтажных жилых домов с применением </w:t>
            </w:r>
            <w:proofErr w:type="spellStart"/>
            <w:r>
              <w:rPr>
                <w:rFonts w:ascii="Calibri" w:hAnsi="Calibri" w:cs="Calibri"/>
              </w:rPr>
              <w:t>энергоэффективных</w:t>
            </w:r>
            <w:proofErr w:type="spellEnd"/>
            <w:r>
              <w:rPr>
                <w:rFonts w:ascii="Calibri" w:hAnsi="Calibri" w:cs="Calibri"/>
              </w:rPr>
              <w:t xml:space="preserve"> и экологически чистых технологий и материалов, нарастающим итогом</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6E2E9B">
        <w:trPr>
          <w:tblCellSpacing w:w="5" w:type="nil"/>
        </w:trPr>
        <w:tc>
          <w:tcPr>
            <w:tcW w:w="589" w:type="dxa"/>
            <w:vMerge w:val="restart"/>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Снижение средней стоимости 1 кв. метра жилья на первичном рынке с учетом индекса-дефлятора на соответствующий год по виду экономической деятельности </w:t>
            </w:r>
            <w:r>
              <w:rPr>
                <w:rFonts w:ascii="Calibri" w:hAnsi="Calibri" w:cs="Calibri"/>
              </w:rPr>
              <w:lastRenderedPageBreak/>
              <w:t>"строительство" (в процентах к уровню 2012 года)</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6E2E9B">
        <w:trPr>
          <w:tblCellSpacing w:w="5" w:type="nil"/>
        </w:trPr>
        <w:tc>
          <w:tcPr>
            <w:tcW w:w="589" w:type="dxa"/>
            <w:vMerge/>
          </w:tcPr>
          <w:p w:rsidR="006E2E9B" w:rsidRDefault="006E2E9B">
            <w:pPr>
              <w:widowControl w:val="0"/>
              <w:autoSpaceDE w:val="0"/>
              <w:autoSpaceDN w:val="0"/>
              <w:adjustRightInd w:val="0"/>
              <w:spacing w:after="0" w:line="240" w:lineRule="auto"/>
              <w:jc w:val="both"/>
              <w:rPr>
                <w:rFonts w:ascii="Calibri" w:hAnsi="Calibri" w:cs="Calibri"/>
              </w:rPr>
            </w:pP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Средняя стоимость 1 кв. метра жилья на первичном рынке</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46831,4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48330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49731,6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51173,8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52657,8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54184,9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55756,3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59045,9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62116,3</w:t>
            </w:r>
          </w:p>
        </w:tc>
      </w:tr>
      <w:tr w:rsidR="006E2E9B">
        <w:trPr>
          <w:tblCellSpacing w:w="5" w:type="nil"/>
        </w:trPr>
        <w:tc>
          <w:tcPr>
            <w:tcW w:w="589" w:type="dxa"/>
            <w:vMerge/>
          </w:tcPr>
          <w:p w:rsidR="006E2E9B" w:rsidRDefault="006E2E9B">
            <w:pPr>
              <w:widowControl w:val="0"/>
              <w:autoSpaceDE w:val="0"/>
              <w:autoSpaceDN w:val="0"/>
              <w:adjustRightInd w:val="0"/>
              <w:spacing w:after="0" w:line="240" w:lineRule="auto"/>
              <w:jc w:val="both"/>
              <w:rPr>
                <w:rFonts w:ascii="Calibri" w:hAnsi="Calibri" w:cs="Calibri"/>
              </w:rPr>
            </w:pP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Расчетная средняя стоимость 1 кв. метра жилья на первичном рынке с учетом индекса-дефлятора на соответствующий год по виду экономической деятельности "строительство"</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46831,4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50156,4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53567,1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57209,6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61099,9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65254,7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69692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73803,8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77641,6</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лет</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предоставленных ипотечных жилищных кредитов</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тыс. штук</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871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Превышение среднего уровня процентной ставки по ипотечному жилищному кредиту (в рублях) над индексом потребительских цен, +/-</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процентных пунктов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Доля ввода жилья для цели сдачи в наем в общей площади ввода жилья в </w:t>
            </w:r>
            <w:r>
              <w:rPr>
                <w:rFonts w:ascii="Calibri" w:hAnsi="Calibri" w:cs="Calibri"/>
              </w:rPr>
              <w:lastRenderedPageBreak/>
              <w:t>многоквартирных домах</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Доля </w:t>
            </w:r>
            <w:proofErr w:type="gramStart"/>
            <w:r>
              <w:rPr>
                <w:rFonts w:ascii="Calibri" w:hAnsi="Calibri" w:cs="Calibri"/>
              </w:rPr>
              <w:t>общей площади капитально отремонтированных многоквартирных домов в общей площади многоквартирных домов, построенных до 2000 года, начиная с 2011 года, нарастающим итогом</w:t>
            </w:r>
            <w:proofErr w:type="gramEnd"/>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E2E9B">
        <w:trPr>
          <w:tblCellSpacing w:w="5" w:type="nil"/>
        </w:trPr>
        <w:tc>
          <w:tcPr>
            <w:tcW w:w="15246" w:type="dxa"/>
            <w:gridSpan w:val="12"/>
          </w:tcPr>
          <w:p w:rsidR="006E2E9B" w:rsidRDefault="006E2E9B">
            <w:pPr>
              <w:widowControl w:val="0"/>
              <w:autoSpaceDE w:val="0"/>
              <w:autoSpaceDN w:val="0"/>
              <w:adjustRightInd w:val="0"/>
              <w:spacing w:after="0" w:line="240" w:lineRule="auto"/>
              <w:jc w:val="center"/>
              <w:outlineLvl w:val="3"/>
              <w:rPr>
                <w:rFonts w:ascii="Calibri" w:hAnsi="Calibri" w:cs="Calibri"/>
              </w:rPr>
            </w:pPr>
            <w:bookmarkStart w:id="17" w:name="Par1074"/>
            <w:bookmarkEnd w:id="17"/>
            <w:r>
              <w:rPr>
                <w:rFonts w:ascii="Calibri" w:hAnsi="Calibri" w:cs="Calibri"/>
              </w:rPr>
              <w:t>Подпрограмма 1 "Создание условий для обеспечения доступным и комфортным жильем граждан России"</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переселенных семей от количества семей, стоящих на учете на переселение из закрытых административно-территориальных образований</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Численность граждан, переселенных из аварийного жилищного фонда</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тыс. чел.</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73,44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43,35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211,92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175,02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170,19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220,21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Общая площадь аварийного жилищного фонда, из которого должно быть осуществлено переселение граждан (без учета индивидуальных жилых домов)</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млн. кв. метров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2,872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2,637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2,552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3,303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обеспеченных жильем в рамках специальных жилищных программ с использованием ипотечного кредитования</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семей</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1707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7687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7687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7687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7687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7687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7687</w:t>
            </w:r>
          </w:p>
        </w:tc>
      </w:tr>
      <w:tr w:rsidR="006E2E9B">
        <w:trPr>
          <w:tblCellSpacing w:w="5" w:type="nil"/>
        </w:trPr>
        <w:tc>
          <w:tcPr>
            <w:tcW w:w="589" w:type="dxa"/>
            <w:vMerge w:val="restart"/>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граждан, категории которых установлены федеральным законодательством, улучшивших жилищные условия, в том числе</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48488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r>
      <w:tr w:rsidR="006E2E9B">
        <w:trPr>
          <w:tblCellSpacing w:w="5" w:type="nil"/>
        </w:trPr>
        <w:tc>
          <w:tcPr>
            <w:tcW w:w="589" w:type="dxa"/>
            <w:vMerge/>
          </w:tcPr>
          <w:p w:rsidR="006E2E9B" w:rsidRDefault="006E2E9B">
            <w:pPr>
              <w:widowControl w:val="0"/>
              <w:autoSpaceDE w:val="0"/>
              <w:autoSpaceDN w:val="0"/>
              <w:adjustRightInd w:val="0"/>
              <w:spacing w:after="0" w:line="240" w:lineRule="auto"/>
              <w:jc w:val="both"/>
              <w:rPr>
                <w:rFonts w:ascii="Calibri" w:hAnsi="Calibri" w:cs="Calibri"/>
              </w:rPr>
            </w:pP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инвалидов, ветеранов</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5188</w:t>
            </w:r>
          </w:p>
        </w:tc>
      </w:tr>
      <w:tr w:rsidR="006E2E9B">
        <w:trPr>
          <w:tblCellSpacing w:w="5" w:type="nil"/>
        </w:trPr>
        <w:tc>
          <w:tcPr>
            <w:tcW w:w="589" w:type="dxa"/>
            <w:vMerge/>
          </w:tcPr>
          <w:p w:rsidR="006E2E9B" w:rsidRDefault="006E2E9B">
            <w:pPr>
              <w:widowControl w:val="0"/>
              <w:autoSpaceDE w:val="0"/>
              <w:autoSpaceDN w:val="0"/>
              <w:adjustRightInd w:val="0"/>
              <w:spacing w:after="0" w:line="240" w:lineRule="auto"/>
              <w:jc w:val="both"/>
              <w:rPr>
                <w:rFonts w:ascii="Calibri" w:hAnsi="Calibri" w:cs="Calibri"/>
              </w:rPr>
            </w:pP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участников Великой Отечественной войны</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43300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которые приобрели жилье экономического класса в рамках программы "Жилье для российской семьи"</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тыс. семей</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жилищно-строительных кооперативов, создаваемых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на земельных участках, находящихся в государственной или муниципальной собственности либо в собственности Федерального фонда содействия развитию жилищного строительства, нарастающим итогом</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r>
      <w:tr w:rsidR="006E2E9B">
        <w:trPr>
          <w:tblCellSpacing w:w="5" w:type="nil"/>
        </w:trPr>
        <w:tc>
          <w:tcPr>
            <w:tcW w:w="15246" w:type="dxa"/>
            <w:gridSpan w:val="12"/>
          </w:tcPr>
          <w:p w:rsidR="006E2E9B" w:rsidRDefault="006E2E9B">
            <w:pPr>
              <w:widowControl w:val="0"/>
              <w:autoSpaceDE w:val="0"/>
              <w:autoSpaceDN w:val="0"/>
              <w:adjustRightInd w:val="0"/>
              <w:spacing w:after="0" w:line="240" w:lineRule="auto"/>
              <w:jc w:val="center"/>
              <w:outlineLvl w:val="3"/>
              <w:rPr>
                <w:rFonts w:ascii="Calibri" w:hAnsi="Calibri" w:cs="Calibri"/>
              </w:rPr>
            </w:pPr>
            <w:bookmarkStart w:id="18" w:name="Par1181"/>
            <w:bookmarkEnd w:id="18"/>
            <w:r>
              <w:rPr>
                <w:rFonts w:ascii="Calibri" w:hAnsi="Calibri" w:cs="Calibri"/>
              </w:rPr>
              <w:t>Подпрограмма 2 "Создание условий для обеспечения качественными услугами ЖКХ граждан России"</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граждан, улучшивших жилищные условия в текущем году в результате капитального ремонта многоквартирных домов</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млн. чел.</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оплату жилищно-коммунальных услуг в семейном доходе, не более</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Темп изменения объема потребления холодной и горячей воды населением и финансируемыми из бюджета организациями по сравнению с предшествующим годом</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Протяженность сетей водоснабжения, водоотведения и теплоснабжения</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тыс. км</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34,42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42,21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42,21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128,84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Увеличение пропускной способности систем водоснабжения и водоотведения</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тыс. куб. м/</w:t>
            </w:r>
            <w:proofErr w:type="spellStart"/>
            <w:r>
              <w:rPr>
                <w:rFonts w:ascii="Calibri" w:hAnsi="Calibri" w:cs="Calibri"/>
              </w:rPr>
              <w:t>сут</w:t>
            </w:r>
            <w:proofErr w:type="spellEnd"/>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343,57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Увеличение производительности газораспределительной сети</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куб. м/час</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Мощность линий электропередач</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МВт</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009"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Непревышение</w:t>
            </w:r>
            <w:proofErr w:type="spellEnd"/>
            <w:r>
              <w:rPr>
                <w:rFonts w:ascii="Calibri" w:hAnsi="Calibri" w:cs="Calibri"/>
              </w:rPr>
              <w:t xml:space="preserve"> фактической стоимости работ по объектам капитального строительства стоимости, утвержденной нормативными правовыми актами высшего исполнительного органа государственной власти субъекта Российской Федерации (решениями местной администрации)</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15246" w:type="dxa"/>
            <w:gridSpan w:val="12"/>
          </w:tcPr>
          <w:p w:rsidR="006E2E9B" w:rsidRDefault="006E2E9B">
            <w:pPr>
              <w:widowControl w:val="0"/>
              <w:autoSpaceDE w:val="0"/>
              <w:autoSpaceDN w:val="0"/>
              <w:adjustRightInd w:val="0"/>
              <w:spacing w:after="0" w:line="240" w:lineRule="auto"/>
              <w:jc w:val="center"/>
              <w:outlineLvl w:val="3"/>
              <w:rPr>
                <w:rFonts w:ascii="Calibri" w:hAnsi="Calibri" w:cs="Calibri"/>
              </w:rPr>
            </w:pPr>
            <w:bookmarkStart w:id="19" w:name="Par1278"/>
            <w:bookmarkEnd w:id="19"/>
            <w:r>
              <w:rPr>
                <w:rFonts w:ascii="Calibri" w:hAnsi="Calibri" w:cs="Calibri"/>
              </w:rPr>
              <w:t>Подпрограмма 3 "Обеспечение реализации государственной программы"</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государственных и муниципальных служащих, повысивших квалификацию в связи с обучением в сфере жилищной политики и жилищно-коммунального хозяйства, не менее</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тыс. чел.</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устойчивого развития и уровня </w:t>
            </w:r>
            <w:r>
              <w:rPr>
                <w:rFonts w:ascii="Calibri" w:hAnsi="Calibri" w:cs="Calibri"/>
              </w:rPr>
              <w:lastRenderedPageBreak/>
              <w:t>благоустроенности не менее 5 городских или сельских населенных пунктов ежегодно.</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единиц</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6E2E9B">
        <w:trPr>
          <w:tblCellSpacing w:w="5" w:type="nil"/>
        </w:trPr>
        <w:tc>
          <w:tcPr>
            <w:tcW w:w="15246" w:type="dxa"/>
            <w:gridSpan w:val="12"/>
          </w:tcPr>
          <w:p w:rsidR="006E2E9B" w:rsidRDefault="006E2E9B">
            <w:pPr>
              <w:widowControl w:val="0"/>
              <w:autoSpaceDE w:val="0"/>
              <w:autoSpaceDN w:val="0"/>
              <w:adjustRightInd w:val="0"/>
              <w:spacing w:after="0" w:line="240" w:lineRule="auto"/>
              <w:jc w:val="center"/>
              <w:outlineLvl w:val="2"/>
              <w:rPr>
                <w:rFonts w:ascii="Calibri" w:hAnsi="Calibri" w:cs="Calibri"/>
              </w:rPr>
            </w:pPr>
            <w:bookmarkStart w:id="20" w:name="Par1303"/>
            <w:bookmarkEnd w:id="20"/>
            <w:r>
              <w:rPr>
                <w:rFonts w:ascii="Calibri" w:hAnsi="Calibri" w:cs="Calibri"/>
              </w:rPr>
              <w:lastRenderedPageBreak/>
              <w:t>Федеральная целевая программа "Жилище" на 2011 - 2015 годы</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лет</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Годовой объем ввода жилья</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млн. кв. метров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Доля ввода жилья, соответствующего стандартам </w:t>
            </w:r>
            <w:proofErr w:type="spellStart"/>
            <w:r>
              <w:rPr>
                <w:rFonts w:ascii="Calibri" w:hAnsi="Calibri" w:cs="Calibri"/>
              </w:rPr>
              <w:t>экономкласса</w:t>
            </w:r>
            <w:proofErr w:type="spellEnd"/>
            <w:r>
              <w:rPr>
                <w:rFonts w:ascii="Calibri" w:hAnsi="Calibri" w:cs="Calibri"/>
              </w:rPr>
              <w:t xml:space="preserve"> в общем объеме ввода жилья</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009" w:type="dxa"/>
          </w:tcPr>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Количество семей граждан, относящихся к категориям, установленным федеральным законодательством, улучшивших жилищные условия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41" w:history="1">
              <w:r>
                <w:rPr>
                  <w:rFonts w:ascii="Calibri" w:hAnsi="Calibri" w:cs="Calibri"/>
                  <w:color w:val="0000FF"/>
                </w:rPr>
                <w:t>программы</w:t>
              </w:r>
            </w:hyperlink>
            <w:r>
              <w:rPr>
                <w:rFonts w:ascii="Calibri" w:hAnsi="Calibri" w:cs="Calibri"/>
              </w:rPr>
              <w:t xml:space="preserve"> "Жилище" на 2011 - 2015 годы (нарастающим итогом)</w:t>
            </w:r>
            <w:proofErr w:type="gramEnd"/>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семей</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33,83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44,21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62,38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81,56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бюджетов субъектов Российской Федерации и местных бюджетов (нарастающим итогом)</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тыс. семей</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88,57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123,06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159,16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Количество обеспеченных жильем граждан из числа отдельных категорий на основании решений Президента Российской Федерации и Правительства Российской Федерации</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6,38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15246" w:type="dxa"/>
            <w:gridSpan w:val="12"/>
          </w:tcPr>
          <w:p w:rsidR="006E2E9B" w:rsidRDefault="006E2E9B">
            <w:pPr>
              <w:widowControl w:val="0"/>
              <w:autoSpaceDE w:val="0"/>
              <w:autoSpaceDN w:val="0"/>
              <w:adjustRightInd w:val="0"/>
              <w:spacing w:after="0" w:line="240" w:lineRule="auto"/>
              <w:jc w:val="center"/>
              <w:outlineLvl w:val="2"/>
              <w:rPr>
                <w:rFonts w:ascii="Calibri" w:hAnsi="Calibri" w:cs="Calibri"/>
              </w:rPr>
            </w:pPr>
            <w:bookmarkStart w:id="21" w:name="Par1388"/>
            <w:bookmarkEnd w:id="21"/>
            <w:r>
              <w:rPr>
                <w:rFonts w:ascii="Calibri" w:hAnsi="Calibri" w:cs="Calibri"/>
              </w:rPr>
              <w:t>Федеральная целевая программа "Чистая вода" на 2011 - 2017 годы</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сточных вод, очищенных до нормативных значений, в общем объеме сточных вод, пропущенных через очистные сооружения</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009"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уличной водопроводной сети, нуждающейся в замене, в суммарной протяженности уличной водопроводной сети</w:t>
            </w:r>
          </w:p>
        </w:tc>
        <w:tc>
          <w:tcPr>
            <w:tcW w:w="131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E2E9B">
        <w:trPr>
          <w:tblCellSpacing w:w="5" w:type="nil"/>
        </w:trPr>
        <w:tc>
          <w:tcPr>
            <w:tcW w:w="589"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3009" w:type="dxa"/>
            <w:tcBorders>
              <w:bottom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Доля уличной канализационной сети, нуждающейся в замене, в суммарной протяженности уличной канализационной сети</w:t>
            </w:r>
          </w:p>
        </w:tc>
        <w:tc>
          <w:tcPr>
            <w:tcW w:w="1316"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48"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148"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148"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48"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48"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48"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48"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right"/>
        <w:outlineLvl w:val="1"/>
        <w:rPr>
          <w:rFonts w:ascii="Calibri" w:hAnsi="Calibri" w:cs="Calibri"/>
        </w:rPr>
      </w:pPr>
      <w:bookmarkStart w:id="22" w:name="Par1442"/>
      <w:bookmarkEnd w:id="22"/>
      <w:r>
        <w:rPr>
          <w:rFonts w:ascii="Calibri" w:hAnsi="Calibri" w:cs="Calibri"/>
        </w:rPr>
        <w:t>Приложение N 3</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"Обеспечение</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доступным и комфортным жильем</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и коммунальными услугами граждан</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rPr>
          <w:rFonts w:ascii="Calibri" w:hAnsi="Calibri" w:cs="Calibri"/>
        </w:rPr>
      </w:pPr>
      <w:bookmarkStart w:id="23" w:name="Par1449"/>
      <w:bookmarkEnd w:id="23"/>
      <w:r>
        <w:rPr>
          <w:rFonts w:ascii="Calibri" w:hAnsi="Calibri" w:cs="Calibri"/>
        </w:rPr>
        <w:t>СВЕДЕНИЯ</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 ПРАВОВЫХ АКТАХ, НАПРАВЛЕННЫХ НА ДОСТИЖЕНИЕ ЦЕЛИ</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И ОЖИДАЕМЫХ РЕЗУЛЬТАТОВ ГОСУДАРСТВЕННОЙ ПРОГРАММЫ</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"ОБЕСПЕЧЕНИЕ </w:t>
      </w:r>
      <w:proofErr w:type="gramStart"/>
      <w:r>
        <w:rPr>
          <w:rFonts w:ascii="Calibri" w:hAnsi="Calibri" w:cs="Calibri"/>
        </w:rPr>
        <w:t>ДОСТУПНЫМ</w:t>
      </w:r>
      <w:proofErr w:type="gramEnd"/>
      <w:r>
        <w:rPr>
          <w:rFonts w:ascii="Calibri" w:hAnsi="Calibri" w:cs="Calibri"/>
        </w:rPr>
        <w:t xml:space="preserve"> И КОМФОРТНЫМ</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ЖИЛЬЕМ И КОММУНАЛЬНЫМИ УСЛУГАМИ ГРАЖДАН</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7"/>
        <w:gridCol w:w="2074"/>
        <w:gridCol w:w="3736"/>
        <w:gridCol w:w="2133"/>
        <w:gridCol w:w="1648"/>
      </w:tblGrid>
      <w:tr w:rsidR="006E2E9B">
        <w:trPr>
          <w:tblCellSpacing w:w="5" w:type="nil"/>
        </w:trPr>
        <w:tc>
          <w:tcPr>
            <w:tcW w:w="2651" w:type="dxa"/>
            <w:gridSpan w:val="2"/>
            <w:tcBorders>
              <w:top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Вид правового акта</w:t>
            </w:r>
          </w:p>
        </w:tc>
        <w:tc>
          <w:tcPr>
            <w:tcW w:w="3736"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положения правового акта</w:t>
            </w:r>
          </w:p>
        </w:tc>
        <w:tc>
          <w:tcPr>
            <w:tcW w:w="2133"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и соисполнители</w:t>
            </w:r>
          </w:p>
        </w:tc>
        <w:tc>
          <w:tcPr>
            <w:tcW w:w="1648" w:type="dxa"/>
            <w:tcBorders>
              <w:top w:val="single" w:sz="4" w:space="0" w:color="auto"/>
              <w:left w:val="single" w:sz="4" w:space="0" w:color="auto"/>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сроки принятия</w:t>
            </w:r>
          </w:p>
        </w:tc>
      </w:tr>
      <w:tr w:rsidR="006E2E9B">
        <w:trPr>
          <w:tblCellSpacing w:w="5" w:type="nil"/>
        </w:trPr>
        <w:tc>
          <w:tcPr>
            <w:tcW w:w="10168" w:type="dxa"/>
            <w:gridSpan w:val="5"/>
            <w:tcBorders>
              <w:top w:val="single" w:sz="4" w:space="0" w:color="auto"/>
            </w:tcBorders>
            <w:vAlign w:val="center"/>
          </w:tcPr>
          <w:p w:rsidR="006E2E9B" w:rsidRDefault="006E2E9B">
            <w:pPr>
              <w:widowControl w:val="0"/>
              <w:autoSpaceDE w:val="0"/>
              <w:autoSpaceDN w:val="0"/>
              <w:adjustRightInd w:val="0"/>
              <w:spacing w:after="0" w:line="240" w:lineRule="auto"/>
              <w:jc w:val="center"/>
              <w:outlineLvl w:val="2"/>
              <w:rPr>
                <w:rFonts w:ascii="Calibri" w:hAnsi="Calibri" w:cs="Calibri"/>
              </w:rPr>
            </w:pPr>
            <w:bookmarkStart w:id="24" w:name="Par1460"/>
            <w:bookmarkEnd w:id="24"/>
            <w:r>
              <w:rPr>
                <w:rFonts w:ascii="Calibri" w:hAnsi="Calibri" w:cs="Calibri"/>
              </w:rPr>
              <w:t>Подпрограмма 1 "Создание условий для обеспечения доступным и комфортным жильем граждан России"</w:t>
            </w:r>
          </w:p>
        </w:tc>
      </w:tr>
      <w:tr w:rsidR="006E2E9B">
        <w:trPr>
          <w:tblCellSpacing w:w="5" w:type="nil"/>
        </w:trPr>
        <w:tc>
          <w:tcPr>
            <w:tcW w:w="10168" w:type="dxa"/>
            <w:gridSpan w:val="5"/>
            <w:vAlign w:val="center"/>
          </w:tcPr>
          <w:p w:rsidR="006E2E9B" w:rsidRDefault="006E2E9B">
            <w:pPr>
              <w:widowControl w:val="0"/>
              <w:autoSpaceDE w:val="0"/>
              <w:autoSpaceDN w:val="0"/>
              <w:adjustRightInd w:val="0"/>
              <w:spacing w:after="0" w:line="240" w:lineRule="auto"/>
              <w:jc w:val="center"/>
              <w:outlineLvl w:val="3"/>
              <w:rPr>
                <w:rFonts w:ascii="Calibri" w:hAnsi="Calibri" w:cs="Calibri"/>
              </w:rPr>
            </w:pPr>
            <w:bookmarkStart w:id="25" w:name="Par1461"/>
            <w:bookmarkEnd w:id="25"/>
            <w:r>
              <w:rPr>
                <w:rFonts w:ascii="Calibri" w:hAnsi="Calibri" w:cs="Calibri"/>
              </w:rPr>
              <w:t xml:space="preserve">Основное мероприятие 1.7 "Создание условий для развития рынка доступного жилья, развития жилищного строительства, в том числе строительства жилья </w:t>
            </w:r>
            <w:proofErr w:type="spellStart"/>
            <w:r>
              <w:rPr>
                <w:rFonts w:ascii="Calibri" w:hAnsi="Calibri" w:cs="Calibri"/>
              </w:rPr>
              <w:t>экономкласса</w:t>
            </w:r>
            <w:proofErr w:type="spellEnd"/>
            <w:r>
              <w:rPr>
                <w:rFonts w:ascii="Calibri" w:hAnsi="Calibri" w:cs="Calibri"/>
              </w:rPr>
              <w:t>, включая малоэтажное строительство"</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74" w:type="dxa"/>
          </w:tcPr>
          <w:p w:rsidR="006E2E9B" w:rsidRDefault="00505A1C">
            <w:pPr>
              <w:widowControl w:val="0"/>
              <w:autoSpaceDE w:val="0"/>
              <w:autoSpaceDN w:val="0"/>
              <w:adjustRightInd w:val="0"/>
              <w:spacing w:after="0" w:line="240" w:lineRule="auto"/>
              <w:rPr>
                <w:rFonts w:ascii="Calibri" w:hAnsi="Calibri" w:cs="Calibri"/>
              </w:rPr>
            </w:pPr>
            <w:hyperlink r:id="rId42" w:history="1">
              <w:r w:rsidR="006E2E9B">
                <w:rPr>
                  <w:rFonts w:ascii="Calibri" w:hAnsi="Calibri" w:cs="Calibri"/>
                  <w:color w:val="0000FF"/>
                </w:rPr>
                <w:t>Проект</w:t>
              </w:r>
            </w:hyperlink>
            <w:r w:rsidR="006E2E9B">
              <w:rPr>
                <w:rFonts w:ascii="Calibri" w:hAnsi="Calibri" w:cs="Calibri"/>
              </w:rPr>
              <w:t xml:space="preserve">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N 456651-5 "О внесении изменений в Градостроительный кодекс Российской Федерации и отдельные законодательные акты Российской Федерации в части создания условий для развития строительства жилья </w:t>
            </w:r>
            <w:r>
              <w:rPr>
                <w:rFonts w:ascii="Calibri" w:hAnsi="Calibri" w:cs="Calibri"/>
              </w:rPr>
              <w:lastRenderedPageBreak/>
              <w:t>экономического класса" (в целях законодательного обеспечения предоставления находящихся в государственной или муниципальной собственности земельных участков по результатам проведения аукционов, предусматривающих выбор застройщика, предложившего наименьшую цену продажи жилья экономического класса)</w:t>
            </w:r>
            <w:proofErr w:type="gramEnd"/>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Минстрой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074" w:type="dxa"/>
          </w:tcPr>
          <w:p w:rsidR="006E2E9B" w:rsidRDefault="00505A1C">
            <w:pPr>
              <w:widowControl w:val="0"/>
              <w:autoSpaceDE w:val="0"/>
              <w:autoSpaceDN w:val="0"/>
              <w:adjustRightInd w:val="0"/>
              <w:spacing w:after="0" w:line="240" w:lineRule="auto"/>
              <w:rPr>
                <w:rFonts w:ascii="Calibri" w:hAnsi="Calibri" w:cs="Calibri"/>
              </w:rPr>
            </w:pPr>
            <w:hyperlink r:id="rId43" w:history="1">
              <w:r w:rsidR="006E2E9B">
                <w:rPr>
                  <w:rFonts w:ascii="Calibri" w:hAnsi="Calibri" w:cs="Calibri"/>
                  <w:color w:val="0000FF"/>
                </w:rPr>
                <w:t>Проект</w:t>
              </w:r>
            </w:hyperlink>
            <w:r w:rsidR="006E2E9B">
              <w:rPr>
                <w:rFonts w:ascii="Calibri" w:hAnsi="Calibri" w:cs="Calibri"/>
              </w:rPr>
              <w:t xml:space="preserve">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N 388150-4 "О внесении изменений в некоторые законодательные акты Российской Федерации по вопросу развития малоэтажной жилищной застройки территорий" (в части регулирования создания и деятельности в целях организации жилищного строительства жилищных некоммерческих объединений граждан, в том числе жилищно-строительных кооперативов, кооперативов малоэтажного жилья)</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отдельные законодательные акты Российской Федерации" (в части регулирования особенностей заключения договоров купли-продажи жилых помещений на стадии строительства многоквартирных домов с оплатой 10 процентов цены таких договоров и полной оплатой цены после завершения строительства в целях защиты граждан-покупателей от</w:t>
            </w:r>
            <w:proofErr w:type="gramEnd"/>
            <w:r>
              <w:rPr>
                <w:rFonts w:ascii="Calibri" w:hAnsi="Calibri" w:cs="Calibri"/>
              </w:rPr>
              <w:t xml:space="preserve"> чрезмерных рисков при инвестировании в долевое </w:t>
            </w:r>
            <w:r>
              <w:rPr>
                <w:rFonts w:ascii="Calibri" w:hAnsi="Calibri" w:cs="Calibri"/>
              </w:rPr>
              <w:lastRenderedPageBreak/>
              <w:t>строительство многоквартирных домов и обеспечения застройщику и банку-кредитору гарантий будущего спроса на построенное жилье, а также в части размещения сре</w:t>
            </w:r>
            <w:proofErr w:type="gramStart"/>
            <w:r>
              <w:rPr>
                <w:rFonts w:ascii="Calibri" w:hAnsi="Calibri" w:cs="Calibri"/>
              </w:rPr>
              <w:t>дств гр</w:t>
            </w:r>
            <w:proofErr w:type="gramEnd"/>
            <w:r>
              <w:rPr>
                <w:rFonts w:ascii="Calibri" w:hAnsi="Calibri" w:cs="Calibri"/>
              </w:rPr>
              <w:t xml:space="preserve">аждан - участников долевого строительства в банках на номинальных счетах или счетах </w:t>
            </w:r>
            <w:proofErr w:type="spellStart"/>
            <w:r>
              <w:rPr>
                <w:rFonts w:ascii="Calibri" w:hAnsi="Calibri" w:cs="Calibri"/>
              </w:rPr>
              <w:t>эскроу</w:t>
            </w:r>
            <w:proofErr w:type="spellEnd"/>
            <w:r>
              <w:rPr>
                <w:rFonts w:ascii="Calibri" w:hAnsi="Calibri" w:cs="Calibri"/>
              </w:rPr>
              <w:t xml:space="preserve"> в целях целевого использования таких средств)</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комплексном освоении территорий в целях строительства жилья экономического класса (в целях строительства жилья экономического класса и иных объектов на незастроенных территориях, в том числе на земельных участках, находящихся в частной собственности)</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о внесение изменений в Градостроительных кодекс Российской Федерации и иные законодательные акты Российской Федерации в целях совершенствования механизмов развития застроенных территорий (в части расширения оснований для принятия решения о развитии застроенной территории и совершенствования механизмов развития застроенных территорий)</w:t>
            </w:r>
            <w:proofErr w:type="gramEnd"/>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внесение изменений в Жилищный кодекс Российской Федерации и Федеральный закон "О введении в действие Жилищного кодекса Российской Федерации" (в части установления порядка </w:t>
            </w:r>
            <w:proofErr w:type="spellStart"/>
            <w:r>
              <w:rPr>
                <w:rFonts w:ascii="Calibri" w:hAnsi="Calibri" w:cs="Calibri"/>
              </w:rPr>
              <w:t>деприватизации</w:t>
            </w:r>
            <w:proofErr w:type="spellEnd"/>
            <w:r>
              <w:rPr>
                <w:rFonts w:ascii="Calibri" w:hAnsi="Calibri" w:cs="Calibri"/>
              </w:rPr>
              <w:t xml:space="preserve"> (передачи в муниципальную собственность) жилых помещений в </w:t>
            </w:r>
            <w:r>
              <w:rPr>
                <w:rFonts w:ascii="Calibri" w:hAnsi="Calibri" w:cs="Calibri"/>
              </w:rPr>
              <w:lastRenderedPageBreak/>
              <w:t>многоквартирных домах, принадлежащих собственникам помещений, имеющим низкие доходы)</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отдельные законодательные акты Российской Федерации в части совершенствования порядка установления тарифов в сфере электроснабжения, теплоснабжения, газоснабжения, водоснабжения и водоотведения для целей выпуска облигаций с залоговым обеспечением (в части установления условий для выпуска облигаций с залоговым обеспечением в целях финансирования выкупа объектов инженерно-технического обеспечения)</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ФСТ России, Минфин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ФАС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при участии открытого акционерного общества "Агентство по ипотечному жилищному кредитованию"</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Федеральный закон "О государственной регистрации прав на недвижимое имущество и сделок с ним" (в части усиления гарантий зарегистрированных прав собственности граждан на жилые помещения и формирования гарантийного фонда в целях выплаты в установленных случаях компенсаций за утрату гражданами права на жилые помещения)</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изменения в статью 3 Федерального закона "О введении в действие Земельного кодекса Российской Федерации" (в части расширения перечня категорий граждан, имеющих право создавать жилищно-строительные кооперативы, которым могут быть переданы в безвозмездное срочное </w:t>
            </w:r>
            <w:r>
              <w:rPr>
                <w:rFonts w:ascii="Calibri" w:hAnsi="Calibri" w:cs="Calibri"/>
              </w:rPr>
              <w:lastRenderedPageBreak/>
              <w:t>пользование земельные участки, находящиеся в государственной и муниципальной собственности)</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Земельный кодекс Российской Федерации и иные законодательные акты Российской Федерации (в части установления порядка предоставления земельных участков сельскохозяйственного назначения или сельскохозяйственного использования, находящихся в государственной или муниципальной собственности, взамен земельных участков, вовлекаемых Федеральным фондом содействия развитию жилищного строительства)</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 участием Федерального фонда содействия развитию жилищного строительства</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Земельный кодекс Российской Федерации и иные законодательные акты Российской Федерации (в части установления механизмов вовлечения Федеральным фондом содействия развитию жилищного строительства в оборот для жилищного и иного строительства земельных участков, государственная собственность на которые не разграничена)</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 участием Федерального фонда содействия развитию жилищного строительства</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074" w:type="dxa"/>
          </w:tcPr>
          <w:p w:rsidR="006E2E9B" w:rsidRDefault="00505A1C">
            <w:pPr>
              <w:widowControl w:val="0"/>
              <w:autoSpaceDE w:val="0"/>
              <w:autoSpaceDN w:val="0"/>
              <w:adjustRightInd w:val="0"/>
              <w:spacing w:after="0" w:line="240" w:lineRule="auto"/>
              <w:rPr>
                <w:rFonts w:ascii="Calibri" w:hAnsi="Calibri" w:cs="Calibri"/>
              </w:rPr>
            </w:pPr>
            <w:hyperlink r:id="rId44" w:history="1">
              <w:r w:rsidR="006E2E9B">
                <w:rPr>
                  <w:rFonts w:ascii="Calibri" w:hAnsi="Calibri" w:cs="Calibri"/>
                  <w:color w:val="0000FF"/>
                </w:rPr>
                <w:t>Проект</w:t>
              </w:r>
            </w:hyperlink>
            <w:r w:rsidR="006E2E9B">
              <w:rPr>
                <w:rFonts w:ascii="Calibri" w:hAnsi="Calibri" w:cs="Calibri"/>
              </w:rPr>
              <w:t xml:space="preserve">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N 410040-6 "О внесении изменения в статью 28 Земельного кодекса Российской Федерации" (в части бесплатного приобретения находящегося в государственной или муниципальной собственности земельного участка гражданином, имеющим 3 и более детей)</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Федеральный закон "О приватизации жилищного фонда в Российской </w:t>
            </w:r>
            <w:r>
              <w:rPr>
                <w:rFonts w:ascii="Calibri" w:hAnsi="Calibri" w:cs="Calibri"/>
              </w:rPr>
              <w:lastRenderedPageBreak/>
              <w:t>Федерации" (в части сохранения права на приватизацию жилья, занимаемого по договору социального найма, для детей-сирот и очередников, вставших на учет до 1 марта 2005 г.)</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Минтруд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736" w:type="dxa"/>
          </w:tcPr>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о внесении изменений в Правила направления средств (части средств) материнского (семейного) капитала на улучшение жилищных условий (в части сокращения срока, в течение которого после удовлетворения заявления о распоряжении средствами (частью средств) материнского (семейного) капитала, Пенсионным фондом Российской Федерации (территориальными органами Пенсионного фонда Российской Федерации) осуществляется перечисление указанных средств на уплату первоначального взноса при получении кредита (займа), в том числе ипотечного</w:t>
            </w:r>
            <w:proofErr w:type="gramEnd"/>
            <w:r>
              <w:rPr>
                <w:rFonts w:ascii="Calibri" w:hAnsi="Calibri" w:cs="Calibri"/>
              </w:rPr>
              <w:t>, на приобретение или строительство жилья, на банковский счет организации, предоставившей указанный кредит (заем)</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 при участии Пенсионного фонда Российской Федерации и открытого акционерного общества "Агентство по ипотечному жилищному кредитованию"</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Приказ Минстроя России</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 утверждении формы градостроительного плана земельного участка (приведение формы в соответствие с Градостроительным кодексом Российской Федерации)</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Приказ Минстроя России</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 условиях отнесения жилых помещений к жилью экономического класса</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при участии Федерального фонда содействия развитию жилищного </w:t>
            </w:r>
            <w:r>
              <w:rPr>
                <w:rFonts w:ascii="Calibri" w:hAnsi="Calibri" w:cs="Calibri"/>
              </w:rPr>
              <w:lastRenderedPageBreak/>
              <w:t>строительства и открытого акционерного общества "Агентство по ипотечному жилищному кредитованию"</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II квартал 2014 г.</w:t>
            </w:r>
          </w:p>
        </w:tc>
      </w:tr>
      <w:tr w:rsidR="006E2E9B">
        <w:trPr>
          <w:tblCellSpacing w:w="5" w:type="nil"/>
        </w:trPr>
        <w:tc>
          <w:tcPr>
            <w:tcW w:w="10168" w:type="dxa"/>
            <w:gridSpan w:val="5"/>
            <w:vAlign w:val="center"/>
          </w:tcPr>
          <w:p w:rsidR="006E2E9B" w:rsidRDefault="006E2E9B">
            <w:pPr>
              <w:widowControl w:val="0"/>
              <w:autoSpaceDE w:val="0"/>
              <w:autoSpaceDN w:val="0"/>
              <w:adjustRightInd w:val="0"/>
              <w:spacing w:after="0" w:line="240" w:lineRule="auto"/>
              <w:jc w:val="center"/>
              <w:outlineLvl w:val="3"/>
              <w:rPr>
                <w:rFonts w:ascii="Calibri" w:hAnsi="Calibri" w:cs="Calibri"/>
              </w:rPr>
            </w:pPr>
            <w:bookmarkStart w:id="26" w:name="Par1566"/>
            <w:bookmarkEnd w:id="26"/>
            <w:r>
              <w:rPr>
                <w:rFonts w:ascii="Calibri" w:hAnsi="Calibri" w:cs="Calibri"/>
              </w:rPr>
              <w:lastRenderedPageBreak/>
              <w:t>Основное мероприятие 1.8 "Реализация программы "Жилье для российской семьи"</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Федеральный закон "О содействии развитию жилищного строительства" (в части изменения порядка установления начальной цены аукциона на право заключения договоров безвозмездного срочного пользования или аренды земельных участков, предоставляемых Федеральным фондом содействия развитию жилищного строительства для строительства жилья экономического класса)</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 участием Федерального фонда содействия развитию жилищного строительства</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 внесении изменений в Градостроительный кодекс Российской Федерации (в части установления возможности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и облигаций с залоговым обеспечением, выпущенных в целях </w:t>
            </w:r>
            <w:r>
              <w:rPr>
                <w:rFonts w:ascii="Calibri" w:hAnsi="Calibri" w:cs="Calibri"/>
              </w:rPr>
              <w:lastRenderedPageBreak/>
              <w:t>финансирования приобретения построенных объектов инженерно-технического обеспечения)</w:t>
            </w:r>
            <w:proofErr w:type="gramEnd"/>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ФАС России при участии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открытого акционерного общества "Агентство по ипотечному жилищному кредитованию"</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нормативного правового акта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о возможности направления средств Фонда национального благосостояния государственной корпорацией "Банк развития и внешнеэкономической деятельности (Внешэкономбанк)" открытому акционерному обществу "Агентство по ипотечному жилищному кредитованию"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 "Жилье для российской семьи"</w:t>
            </w:r>
            <w:proofErr w:type="gramEnd"/>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 Минэкономразвития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2074" w:type="dxa"/>
          </w:tcPr>
          <w:p w:rsidR="006E2E9B" w:rsidRDefault="00505A1C">
            <w:pPr>
              <w:widowControl w:val="0"/>
              <w:autoSpaceDE w:val="0"/>
              <w:autoSpaceDN w:val="0"/>
              <w:adjustRightInd w:val="0"/>
              <w:spacing w:after="0" w:line="240" w:lineRule="auto"/>
              <w:rPr>
                <w:rFonts w:ascii="Calibri" w:hAnsi="Calibri" w:cs="Calibri"/>
              </w:rPr>
            </w:pPr>
            <w:hyperlink r:id="rId45" w:history="1">
              <w:r w:rsidR="006E2E9B">
                <w:rPr>
                  <w:rFonts w:ascii="Calibri" w:hAnsi="Calibri" w:cs="Calibri"/>
                  <w:color w:val="0000FF"/>
                </w:rPr>
                <w:t>Постановление</w:t>
              </w:r>
            </w:hyperlink>
            <w:r w:rsidR="006E2E9B">
              <w:rPr>
                <w:rFonts w:ascii="Calibri" w:hAnsi="Calibri" w:cs="Calibri"/>
              </w:rPr>
              <w:t xml:space="preserve"> Правительства Российской Федерации</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Приказ Минстроя России</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 утверждении методических рекомендаций по оценке потенциального объема спроса на жилые помещения в рамках реализации программы "Жилье для российской семьи"</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с участием открытого акционерного общества "Агентство по ипотечному жилищному кредитованию" и Федерального </w:t>
            </w:r>
            <w:r>
              <w:rPr>
                <w:rFonts w:ascii="Calibri" w:hAnsi="Calibri" w:cs="Calibri"/>
              </w:rPr>
              <w:lastRenderedPageBreak/>
              <w:t>фонда содействия развитию жилищного строительства</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22.</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Приказ Минстроя России</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 утверждении методических рекомендаций по установлению категорий граждан, имеющих право на приобретение жилья экономического класса, порядка формирования списков и сводных по субъекту Российской Федерации реестров таких граждан в рамках реализации программы "Жилье для российской семьи"</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 с участием открытого акционерного общества "Агентство по ипотечному жилищному кредитованию"</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Приказ Минстроя России</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проекте соглашения об обеспечении строительства жилья экономического класса в рамках программы "Жилье для российской семьи"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"Жилье для российской семьи" и открытым акционерным обществом "Агентство по ипотечному жилищному кредитованию"</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 с участием открытого акционерного общества "Агентство по ипотечному жилищному кредитованию"</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Приказ Минстроя России</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об определении перечня субъектов Российской Федерации - участников программы "Жилье для российской семьи"</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10168" w:type="dxa"/>
            <w:gridSpan w:val="5"/>
            <w:vAlign w:val="center"/>
          </w:tcPr>
          <w:p w:rsidR="006E2E9B" w:rsidRDefault="006E2E9B">
            <w:pPr>
              <w:widowControl w:val="0"/>
              <w:autoSpaceDE w:val="0"/>
              <w:autoSpaceDN w:val="0"/>
              <w:adjustRightInd w:val="0"/>
              <w:spacing w:after="0" w:line="240" w:lineRule="auto"/>
              <w:jc w:val="center"/>
              <w:outlineLvl w:val="3"/>
              <w:rPr>
                <w:rFonts w:ascii="Calibri" w:hAnsi="Calibri" w:cs="Calibri"/>
              </w:rPr>
            </w:pPr>
            <w:bookmarkStart w:id="27" w:name="Par1617"/>
            <w:bookmarkEnd w:id="27"/>
            <w:r>
              <w:rPr>
                <w:rFonts w:ascii="Calibri" w:hAnsi="Calibri" w:cs="Calibri"/>
              </w:rPr>
              <w:t>Основное мероприятие 1.10 "Формирование механизмов долгосрочного финансирования ипотечного жилищного кредитования, реализуемое и финансируемое открытым акционерным обществом "Агентство по ипотечному жилищному кредитованию"</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 внесении изменений в Федеральный закон "Об ипотечных ценных бумагах" и отдельные </w:t>
            </w:r>
            <w:r>
              <w:rPr>
                <w:rFonts w:ascii="Calibri" w:hAnsi="Calibri" w:cs="Calibri"/>
              </w:rPr>
              <w:lastRenderedPageBreak/>
              <w:t>законодательные акты Российской Федерации" (в части совершенствования механизмов выпуска облигаций с ипотечным покрытием и защиты прав инвесторов при инвестировании в данные инструменты)</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Минфин России с </w:t>
            </w:r>
            <w:r>
              <w:rPr>
                <w:rFonts w:ascii="Calibri" w:hAnsi="Calibri" w:cs="Calibri"/>
              </w:rPr>
              <w:lastRenderedPageBreak/>
              <w:t>участием Банка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распоряжения Правительства Российской Федерации</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Стратегию развития ипотечного жилищного кредитования в Российской Федерации до 2030 года</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ФАС России с участием Банка России и открытого акционерного общества "Агентство по ипотечному жилищному кредитованию"</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10168" w:type="dxa"/>
            <w:gridSpan w:val="5"/>
            <w:vAlign w:val="center"/>
          </w:tcPr>
          <w:p w:rsidR="006E2E9B" w:rsidRDefault="006E2E9B">
            <w:pPr>
              <w:widowControl w:val="0"/>
              <w:autoSpaceDE w:val="0"/>
              <w:autoSpaceDN w:val="0"/>
              <w:adjustRightInd w:val="0"/>
              <w:spacing w:after="0" w:line="240" w:lineRule="auto"/>
              <w:jc w:val="center"/>
              <w:outlineLvl w:val="3"/>
              <w:rPr>
                <w:rFonts w:ascii="Calibri" w:hAnsi="Calibri" w:cs="Calibri"/>
              </w:rPr>
            </w:pPr>
            <w:bookmarkStart w:id="28" w:name="Par1632"/>
            <w:bookmarkEnd w:id="28"/>
            <w:r>
              <w:rPr>
                <w:rFonts w:ascii="Calibri" w:hAnsi="Calibri" w:cs="Calibri"/>
              </w:rPr>
              <w:t>Основное мероприятие 1.11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074" w:type="dxa"/>
          </w:tcPr>
          <w:p w:rsidR="006E2E9B" w:rsidRDefault="00505A1C">
            <w:pPr>
              <w:widowControl w:val="0"/>
              <w:autoSpaceDE w:val="0"/>
              <w:autoSpaceDN w:val="0"/>
              <w:adjustRightInd w:val="0"/>
              <w:spacing w:after="0" w:line="240" w:lineRule="auto"/>
              <w:rPr>
                <w:rFonts w:ascii="Calibri" w:hAnsi="Calibri" w:cs="Calibri"/>
              </w:rPr>
            </w:pPr>
            <w:hyperlink r:id="rId46" w:history="1">
              <w:r w:rsidR="006E2E9B">
                <w:rPr>
                  <w:rFonts w:ascii="Calibri" w:hAnsi="Calibri" w:cs="Calibri"/>
                  <w:color w:val="0000FF"/>
                </w:rPr>
                <w:t>Проект</w:t>
              </w:r>
            </w:hyperlink>
            <w:r w:rsidR="006E2E9B">
              <w:rPr>
                <w:rFonts w:ascii="Calibri" w:hAnsi="Calibri" w:cs="Calibri"/>
              </w:rPr>
              <w:t xml:space="preserve">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N 197376-6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некоммерческому найму жилых помещений</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Федеральный закон "О содействии развитию жилищного строительства" (в части возможности предоставления Федеральным фондом содействия развитию жилищного строительства земельных участков для строительства домов в целях сдачи в наем для некоммерческого использования)</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 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 участием Федерального фонда содействия развитию жилищного строительства</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2014 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Проект </w:t>
            </w:r>
            <w:r>
              <w:rPr>
                <w:rFonts w:ascii="Calibri" w:hAnsi="Calibri" w:cs="Calibri"/>
              </w:rPr>
              <w:lastRenderedPageBreak/>
              <w:t>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 внесении изменений в Жилищный </w:t>
            </w:r>
            <w:r>
              <w:rPr>
                <w:rFonts w:ascii="Calibri" w:hAnsi="Calibri" w:cs="Calibri"/>
              </w:rPr>
              <w:lastRenderedPageBreak/>
              <w:t>кодекс Российской Федерации (в части возможности заключения договоров найма жилого помещения в жилищном фонде некоммерческого использования при переселении граждан из аварийного жилищного фонда)</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Минстрой России, </w:t>
            </w:r>
            <w:r>
              <w:rPr>
                <w:rFonts w:ascii="Calibri" w:hAnsi="Calibri" w:cs="Calibri"/>
              </w:rPr>
              <w:lastRenderedPageBreak/>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ФАС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II квартал 2014 </w:t>
            </w:r>
            <w:r>
              <w:rPr>
                <w:rFonts w:ascii="Calibri" w:hAnsi="Calibri" w:cs="Calibri"/>
              </w:rPr>
              <w:lastRenderedPageBreak/>
              <w:t>г.</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30.</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Жилищный кодекс Российской Федерации и Федеральный закон "О введении в действие Жилищного кодекса Российской Федерации" (в части ограничений на поднаем жилых помещений фонда социального использования)</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10168" w:type="dxa"/>
            <w:gridSpan w:val="5"/>
            <w:vAlign w:val="center"/>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Федеральная целевая программа "Жилище" на 2011 - 2015 годы</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074" w:type="dxa"/>
          </w:tcPr>
          <w:p w:rsidR="006E2E9B" w:rsidRDefault="00505A1C">
            <w:pPr>
              <w:widowControl w:val="0"/>
              <w:autoSpaceDE w:val="0"/>
              <w:autoSpaceDN w:val="0"/>
              <w:adjustRightInd w:val="0"/>
              <w:spacing w:after="0" w:line="240" w:lineRule="auto"/>
              <w:rPr>
                <w:rFonts w:ascii="Calibri" w:hAnsi="Calibri" w:cs="Calibri"/>
              </w:rPr>
            </w:pPr>
            <w:hyperlink r:id="rId47" w:history="1">
              <w:r w:rsidR="006E2E9B">
                <w:rPr>
                  <w:rFonts w:ascii="Calibri" w:hAnsi="Calibri" w:cs="Calibri"/>
                  <w:color w:val="0000FF"/>
                </w:rPr>
                <w:t>Постановление</w:t>
              </w:r>
            </w:hyperlink>
            <w:r w:rsidR="006E2E9B">
              <w:rPr>
                <w:rFonts w:ascii="Calibri" w:hAnsi="Calibri" w:cs="Calibri"/>
              </w:rPr>
              <w:t xml:space="preserve"> Правительства Российской Федерации</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внесении изменений в федеральную целевую программу "Жилище" на 2011 - 2015 годы</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 квартал 2014 г.</w:t>
            </w:r>
          </w:p>
        </w:tc>
      </w:tr>
      <w:tr w:rsidR="006E2E9B">
        <w:trPr>
          <w:tblCellSpacing w:w="5" w:type="nil"/>
        </w:trPr>
        <w:tc>
          <w:tcPr>
            <w:tcW w:w="10168" w:type="dxa"/>
            <w:gridSpan w:val="5"/>
            <w:vAlign w:val="center"/>
          </w:tcPr>
          <w:p w:rsidR="006E2E9B" w:rsidRDefault="006E2E9B">
            <w:pPr>
              <w:widowControl w:val="0"/>
              <w:autoSpaceDE w:val="0"/>
              <w:autoSpaceDN w:val="0"/>
              <w:adjustRightInd w:val="0"/>
              <w:spacing w:after="0" w:line="240" w:lineRule="auto"/>
              <w:jc w:val="center"/>
              <w:outlineLvl w:val="2"/>
              <w:rPr>
                <w:rFonts w:ascii="Calibri" w:hAnsi="Calibri" w:cs="Calibri"/>
              </w:rPr>
            </w:pPr>
            <w:bookmarkStart w:id="29" w:name="Par1665"/>
            <w:bookmarkEnd w:id="29"/>
            <w:r>
              <w:rPr>
                <w:rFonts w:ascii="Calibri" w:hAnsi="Calibri" w:cs="Calibri"/>
              </w:rPr>
              <w:t>Подпрограмма 2 "Создание условий для обеспечения качественными услугами ЖКХ граждан России"</w:t>
            </w:r>
          </w:p>
        </w:tc>
      </w:tr>
      <w:tr w:rsidR="006E2E9B">
        <w:trPr>
          <w:tblCellSpacing w:w="5" w:type="nil"/>
        </w:trPr>
        <w:tc>
          <w:tcPr>
            <w:tcW w:w="577"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074"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Проект федерального закона</w:t>
            </w:r>
          </w:p>
        </w:tc>
        <w:tc>
          <w:tcPr>
            <w:tcW w:w="37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 государственной информационной системе жилищно-коммунального хозяйства</w:t>
            </w:r>
          </w:p>
        </w:tc>
        <w:tc>
          <w:tcPr>
            <w:tcW w:w="2133"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Минкомсвязь</w:t>
            </w:r>
            <w:proofErr w:type="spellEnd"/>
            <w:r>
              <w:rPr>
                <w:rFonts w:ascii="Calibri" w:hAnsi="Calibri" w:cs="Calibri"/>
              </w:rPr>
              <w:t xml:space="preserve">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ФНС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ФМС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ФАС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ФСТ России,</w:t>
            </w:r>
          </w:p>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Росреестр</w:t>
            </w:r>
            <w:proofErr w:type="spellEnd"/>
            <w:r>
              <w:rPr>
                <w:rFonts w:ascii="Calibri" w:hAnsi="Calibri" w:cs="Calibri"/>
              </w:rPr>
              <w:t>,</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Минтруд России</w:t>
            </w:r>
          </w:p>
        </w:tc>
        <w:tc>
          <w:tcPr>
            <w:tcW w:w="1648"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IV квартал 2014 г.</w:t>
            </w:r>
          </w:p>
        </w:tc>
      </w:tr>
      <w:tr w:rsidR="006E2E9B">
        <w:trPr>
          <w:tblCellSpacing w:w="5" w:type="nil"/>
        </w:trPr>
        <w:tc>
          <w:tcPr>
            <w:tcW w:w="10168" w:type="dxa"/>
            <w:gridSpan w:val="5"/>
          </w:tcPr>
          <w:p w:rsidR="006E2E9B" w:rsidRDefault="006E2E9B">
            <w:pPr>
              <w:widowControl w:val="0"/>
              <w:autoSpaceDE w:val="0"/>
              <w:autoSpaceDN w:val="0"/>
              <w:adjustRightInd w:val="0"/>
              <w:spacing w:after="0" w:line="240" w:lineRule="auto"/>
              <w:jc w:val="center"/>
              <w:outlineLvl w:val="3"/>
              <w:rPr>
                <w:rFonts w:ascii="Calibri" w:hAnsi="Calibri" w:cs="Calibri"/>
              </w:rPr>
            </w:pPr>
            <w:bookmarkStart w:id="30" w:name="Par1680"/>
            <w:bookmarkEnd w:id="30"/>
            <w:r>
              <w:rPr>
                <w:rFonts w:ascii="Calibri" w:hAnsi="Calibri" w:cs="Calibri"/>
              </w:rPr>
              <w:t>Основное мероприятие 2.7 "Государственная поддержка строительства и реконструкции объектов коммунальной инфраструктуры и инженерной инфраструктуры, находящихся в государственной собственности субъектов Российской Федерации (муниципальной собственности)"</w:t>
            </w:r>
          </w:p>
        </w:tc>
      </w:tr>
      <w:tr w:rsidR="006E2E9B">
        <w:trPr>
          <w:tblCellSpacing w:w="5" w:type="nil"/>
        </w:trPr>
        <w:tc>
          <w:tcPr>
            <w:tcW w:w="577" w:type="dxa"/>
            <w:tcBorders>
              <w:bottom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074" w:type="dxa"/>
            <w:tcBorders>
              <w:bottom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Постановление Правительства Российской Федерации</w:t>
            </w:r>
          </w:p>
        </w:tc>
        <w:tc>
          <w:tcPr>
            <w:tcW w:w="3736" w:type="dxa"/>
            <w:tcBorders>
              <w:bottom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 предоставлении субсидий из федерального бюджета, главным распорядителем в отношении которых является Министерство </w:t>
            </w:r>
            <w:r>
              <w:rPr>
                <w:rFonts w:ascii="Calibri" w:hAnsi="Calibri" w:cs="Calibri"/>
              </w:rPr>
              <w:lastRenderedPageBreak/>
              <w:t xml:space="preserve">строительства и жилищно-коммунального хозяйства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объектов капитального</w:t>
            </w:r>
            <w:proofErr w:type="gramEnd"/>
            <w:r>
              <w:rPr>
                <w:rFonts w:ascii="Calibri" w:hAnsi="Calibri" w:cs="Calibri"/>
              </w:rPr>
              <w:t xml:space="preserve"> строительства, находящихся в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некоторых актов Правительства Российской Федерации</w:t>
            </w:r>
          </w:p>
        </w:tc>
        <w:tc>
          <w:tcPr>
            <w:tcW w:w="2133" w:type="dxa"/>
            <w:tcBorders>
              <w:bottom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Минстрой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Минэкономразвития России</w:t>
            </w:r>
          </w:p>
        </w:tc>
        <w:tc>
          <w:tcPr>
            <w:tcW w:w="1648"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III квартал 2014 г.</w:t>
            </w:r>
          </w:p>
        </w:tc>
      </w:tr>
    </w:tbl>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both"/>
        <w:rPr>
          <w:rFonts w:ascii="Calibri" w:hAnsi="Calibri" w:cs="Calibri"/>
        </w:rPr>
      </w:pPr>
    </w:p>
    <w:p w:rsidR="00523E3D" w:rsidRDefault="00523E3D">
      <w:pPr>
        <w:widowControl w:val="0"/>
        <w:autoSpaceDE w:val="0"/>
        <w:autoSpaceDN w:val="0"/>
        <w:adjustRightInd w:val="0"/>
        <w:spacing w:after="0" w:line="240" w:lineRule="auto"/>
        <w:jc w:val="both"/>
        <w:rPr>
          <w:rFonts w:ascii="Calibri" w:hAnsi="Calibri" w:cs="Calibri"/>
        </w:rPr>
      </w:pPr>
    </w:p>
    <w:p w:rsidR="00523E3D" w:rsidRDefault="00523E3D">
      <w:pPr>
        <w:widowControl w:val="0"/>
        <w:autoSpaceDE w:val="0"/>
        <w:autoSpaceDN w:val="0"/>
        <w:adjustRightInd w:val="0"/>
        <w:spacing w:after="0" w:line="240" w:lineRule="auto"/>
        <w:jc w:val="both"/>
        <w:rPr>
          <w:rFonts w:ascii="Calibri" w:hAnsi="Calibri" w:cs="Calibri"/>
        </w:rPr>
      </w:pPr>
    </w:p>
    <w:p w:rsidR="00523E3D" w:rsidRDefault="00523E3D">
      <w:pPr>
        <w:widowControl w:val="0"/>
        <w:autoSpaceDE w:val="0"/>
        <w:autoSpaceDN w:val="0"/>
        <w:adjustRightInd w:val="0"/>
        <w:spacing w:after="0" w:line="240" w:lineRule="auto"/>
        <w:jc w:val="both"/>
        <w:rPr>
          <w:rFonts w:ascii="Calibri" w:hAnsi="Calibri" w:cs="Calibri"/>
        </w:rPr>
      </w:pPr>
    </w:p>
    <w:p w:rsidR="00523E3D" w:rsidRDefault="00523E3D">
      <w:pPr>
        <w:widowControl w:val="0"/>
        <w:autoSpaceDE w:val="0"/>
        <w:autoSpaceDN w:val="0"/>
        <w:adjustRightInd w:val="0"/>
        <w:spacing w:after="0" w:line="240" w:lineRule="auto"/>
        <w:jc w:val="both"/>
        <w:rPr>
          <w:rFonts w:ascii="Calibri" w:hAnsi="Calibri" w:cs="Calibri"/>
        </w:rPr>
      </w:pPr>
    </w:p>
    <w:p w:rsidR="00523E3D" w:rsidRDefault="00523E3D">
      <w:pPr>
        <w:widowControl w:val="0"/>
        <w:autoSpaceDE w:val="0"/>
        <w:autoSpaceDN w:val="0"/>
        <w:adjustRightInd w:val="0"/>
        <w:spacing w:after="0" w:line="240" w:lineRule="auto"/>
        <w:jc w:val="both"/>
        <w:rPr>
          <w:rFonts w:ascii="Calibri" w:hAnsi="Calibri" w:cs="Calibri"/>
        </w:rPr>
      </w:pPr>
    </w:p>
    <w:p w:rsidR="00523E3D" w:rsidRDefault="00523E3D">
      <w:pPr>
        <w:widowControl w:val="0"/>
        <w:autoSpaceDE w:val="0"/>
        <w:autoSpaceDN w:val="0"/>
        <w:adjustRightInd w:val="0"/>
        <w:spacing w:after="0" w:line="240" w:lineRule="auto"/>
        <w:jc w:val="both"/>
        <w:rPr>
          <w:rFonts w:ascii="Calibri" w:hAnsi="Calibri" w:cs="Calibri"/>
        </w:rPr>
      </w:pPr>
    </w:p>
    <w:p w:rsidR="00523E3D" w:rsidRDefault="00523E3D">
      <w:pPr>
        <w:widowControl w:val="0"/>
        <w:autoSpaceDE w:val="0"/>
        <w:autoSpaceDN w:val="0"/>
        <w:adjustRightInd w:val="0"/>
        <w:spacing w:after="0" w:line="240" w:lineRule="auto"/>
        <w:jc w:val="both"/>
        <w:rPr>
          <w:rFonts w:ascii="Calibri" w:hAnsi="Calibri" w:cs="Calibri"/>
        </w:rPr>
      </w:pPr>
    </w:p>
    <w:p w:rsidR="00523E3D" w:rsidRDefault="00523E3D">
      <w:pPr>
        <w:widowControl w:val="0"/>
        <w:autoSpaceDE w:val="0"/>
        <w:autoSpaceDN w:val="0"/>
        <w:adjustRightInd w:val="0"/>
        <w:spacing w:after="0" w:line="240" w:lineRule="auto"/>
        <w:jc w:val="both"/>
        <w:rPr>
          <w:rFonts w:ascii="Calibri" w:hAnsi="Calibri" w:cs="Calibri"/>
        </w:rPr>
      </w:pPr>
    </w:p>
    <w:p w:rsidR="00523E3D" w:rsidRDefault="00523E3D">
      <w:pPr>
        <w:widowControl w:val="0"/>
        <w:autoSpaceDE w:val="0"/>
        <w:autoSpaceDN w:val="0"/>
        <w:adjustRightInd w:val="0"/>
        <w:spacing w:after="0" w:line="240" w:lineRule="auto"/>
        <w:jc w:val="both"/>
        <w:rPr>
          <w:rFonts w:ascii="Calibri" w:hAnsi="Calibri" w:cs="Calibri"/>
        </w:rPr>
      </w:pPr>
    </w:p>
    <w:p w:rsidR="00523E3D" w:rsidRDefault="00523E3D">
      <w:pPr>
        <w:widowControl w:val="0"/>
        <w:autoSpaceDE w:val="0"/>
        <w:autoSpaceDN w:val="0"/>
        <w:adjustRightInd w:val="0"/>
        <w:spacing w:after="0" w:line="240" w:lineRule="auto"/>
        <w:jc w:val="both"/>
        <w:rPr>
          <w:rFonts w:ascii="Calibri" w:hAnsi="Calibri" w:cs="Calibri"/>
        </w:rPr>
      </w:pPr>
    </w:p>
    <w:p w:rsidR="00523E3D" w:rsidRDefault="00523E3D">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right"/>
        <w:outlineLvl w:val="1"/>
        <w:rPr>
          <w:rFonts w:ascii="Calibri" w:hAnsi="Calibri" w:cs="Calibri"/>
        </w:rPr>
      </w:pPr>
      <w:bookmarkStart w:id="31" w:name="Par1693"/>
      <w:bookmarkEnd w:id="31"/>
      <w:r>
        <w:rPr>
          <w:rFonts w:ascii="Calibri" w:hAnsi="Calibri" w:cs="Calibri"/>
        </w:rPr>
        <w:lastRenderedPageBreak/>
        <w:t>Приложение N 4</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"Обеспечение</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доступным и комфортным жильем</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и коммунальными услугами граждан</w:t>
      </w: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center"/>
        <w:rPr>
          <w:rFonts w:ascii="Calibri" w:hAnsi="Calibri" w:cs="Calibri"/>
        </w:rPr>
      </w:pPr>
      <w:bookmarkStart w:id="32" w:name="Par1700"/>
      <w:bookmarkEnd w:id="32"/>
      <w:r>
        <w:rPr>
          <w:rFonts w:ascii="Calibri" w:hAnsi="Calibri" w:cs="Calibri"/>
        </w:rPr>
        <w:t>РЕСУРСНОЕ ОБЕСПЕЧЕНИЕ</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РОССИЙСКОЙ ФЕДЕРАЦИИ</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ДОСТУПНЫМ И КОМФОРТНЫМ ЖИЛЬЕМ И </w:t>
      </w:r>
      <w:proofErr w:type="gramStart"/>
      <w:r>
        <w:rPr>
          <w:rFonts w:ascii="Calibri" w:hAnsi="Calibri" w:cs="Calibri"/>
        </w:rPr>
        <w:t>КОММУНАЛЬНЫМИ</w:t>
      </w:r>
      <w:proofErr w:type="gramEnd"/>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УСЛУГАМИ ГРАЖДАН РОССИЙСКОЙ ФЕДЕРАЦИИ" ЗА СЧЕТ БЮДЖЕТНЫХ</w:t>
      </w:r>
    </w:p>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АССИГНОВАНИЙ ФЕДЕРАЛЬНОГО БЮДЖЕТА</w:t>
      </w:r>
    </w:p>
    <w:p w:rsidR="006E2E9B" w:rsidRDefault="006E2E9B">
      <w:pPr>
        <w:widowControl w:val="0"/>
        <w:autoSpaceDE w:val="0"/>
        <w:autoSpaceDN w:val="0"/>
        <w:adjustRightInd w:val="0"/>
        <w:spacing w:after="0" w:line="240" w:lineRule="auto"/>
        <w:jc w:val="both"/>
        <w:rPr>
          <w:rFonts w:ascii="Calibri" w:hAnsi="Calibri" w:cs="Calibri"/>
        </w:rPr>
      </w:pPr>
    </w:p>
    <w:p w:rsidR="006E2E9B" w:rsidRDefault="006E2E9B">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16164" w:type="dxa"/>
        <w:tblCellSpacing w:w="5" w:type="nil"/>
        <w:tblInd w:w="-492" w:type="dxa"/>
        <w:tblLayout w:type="fixed"/>
        <w:tblCellMar>
          <w:left w:w="75" w:type="dxa"/>
          <w:right w:w="75" w:type="dxa"/>
        </w:tblCellMar>
        <w:tblLook w:val="0000" w:firstRow="0" w:lastRow="0" w:firstColumn="0" w:lastColumn="0" w:noHBand="0" w:noVBand="0"/>
      </w:tblPr>
      <w:tblGrid>
        <w:gridCol w:w="2450"/>
        <w:gridCol w:w="1236"/>
        <w:gridCol w:w="700"/>
        <w:gridCol w:w="627"/>
        <w:gridCol w:w="1275"/>
        <w:gridCol w:w="855"/>
        <w:gridCol w:w="1221"/>
        <w:gridCol w:w="1276"/>
        <w:gridCol w:w="1134"/>
        <w:gridCol w:w="1134"/>
        <w:gridCol w:w="1134"/>
        <w:gridCol w:w="1134"/>
        <w:gridCol w:w="1134"/>
        <w:gridCol w:w="854"/>
      </w:tblGrid>
      <w:tr w:rsidR="00523E3D" w:rsidTr="00523E3D">
        <w:trPr>
          <w:tblCellSpacing w:w="5" w:type="nil"/>
        </w:trPr>
        <w:tc>
          <w:tcPr>
            <w:tcW w:w="2450" w:type="dxa"/>
            <w:vMerge w:val="restart"/>
            <w:tcBorders>
              <w:top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государственной программы, федеральной целевой программы, основного мероприятия</w:t>
            </w:r>
          </w:p>
        </w:tc>
        <w:tc>
          <w:tcPr>
            <w:tcW w:w="1236" w:type="dxa"/>
            <w:vMerge w:val="restart"/>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3457" w:type="dxa"/>
            <w:gridSpan w:val="4"/>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9021" w:type="dxa"/>
            <w:gridSpan w:val="8"/>
            <w:tcBorders>
              <w:top w:val="single" w:sz="4" w:space="0" w:color="auto"/>
              <w:left w:val="single" w:sz="4" w:space="0" w:color="auto"/>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Объемы бюджетных ассигнований</w:t>
            </w:r>
          </w:p>
        </w:tc>
      </w:tr>
      <w:tr w:rsidR="00523E3D" w:rsidTr="00523E3D">
        <w:trPr>
          <w:tblCellSpacing w:w="5" w:type="nil"/>
        </w:trPr>
        <w:tc>
          <w:tcPr>
            <w:tcW w:w="2450" w:type="dxa"/>
            <w:vMerge/>
            <w:tcBorders>
              <w:top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vMerge/>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right"/>
              <w:rPr>
                <w:rFonts w:ascii="Calibri" w:hAnsi="Calibri" w:cs="Calibri"/>
              </w:rPr>
            </w:pPr>
          </w:p>
        </w:tc>
        <w:tc>
          <w:tcPr>
            <w:tcW w:w="700"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627"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Рз</w:t>
            </w:r>
            <w:proofErr w:type="spellEnd"/>
            <w:r>
              <w:rPr>
                <w:rFonts w:ascii="Calibri" w:hAnsi="Calibri" w:cs="Calibri"/>
              </w:rPr>
              <w:t xml:space="preserve">, </w:t>
            </w:r>
            <w:proofErr w:type="spellStart"/>
            <w:proofErr w:type="gramStart"/>
            <w:r>
              <w:rPr>
                <w:rFonts w:ascii="Calibri" w:hAnsi="Calibri" w:cs="Calibri"/>
              </w:rPr>
              <w:t>Пр</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ЦСР</w:t>
            </w:r>
            <w:bookmarkStart w:id="33" w:name="_GoBack"/>
            <w:bookmarkEnd w:id="33"/>
          </w:p>
        </w:tc>
        <w:tc>
          <w:tcPr>
            <w:tcW w:w="855"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Группа ВР</w:t>
            </w:r>
          </w:p>
        </w:tc>
        <w:tc>
          <w:tcPr>
            <w:tcW w:w="1221"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276"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34"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34" w:type="dxa"/>
            <w:tcBorders>
              <w:top w:val="single" w:sz="4" w:space="0" w:color="auto"/>
              <w:left w:val="single" w:sz="4" w:space="0" w:color="auto"/>
              <w:bottom w:val="single" w:sz="4" w:space="0" w:color="auto"/>
              <w:right w:val="single" w:sz="4" w:space="0" w:color="auto"/>
            </w:tcBorders>
          </w:tcPr>
          <w:p w:rsidR="006E2E9B" w:rsidRDefault="006E2E9B" w:rsidP="00523E3D">
            <w:pPr>
              <w:widowControl w:val="0"/>
              <w:autoSpaceDE w:val="0"/>
              <w:autoSpaceDN w:val="0"/>
              <w:adjustRightInd w:val="0"/>
              <w:spacing w:after="0" w:line="240" w:lineRule="auto"/>
              <w:ind w:left="-217" w:firstLine="217"/>
              <w:jc w:val="center"/>
              <w:rPr>
                <w:rFonts w:ascii="Calibri" w:hAnsi="Calibri" w:cs="Calibri"/>
              </w:rPr>
            </w:pPr>
            <w:r>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54" w:type="dxa"/>
            <w:tcBorders>
              <w:top w:val="single" w:sz="4" w:space="0" w:color="auto"/>
              <w:left w:val="single" w:sz="4" w:space="0" w:color="auto"/>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523E3D" w:rsidTr="00523E3D">
        <w:trPr>
          <w:tblCellSpacing w:w="5" w:type="nil"/>
        </w:trPr>
        <w:tc>
          <w:tcPr>
            <w:tcW w:w="2450" w:type="dxa"/>
            <w:tcBorders>
              <w:top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1236" w:type="dxa"/>
            <w:tcBorders>
              <w:top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00"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7"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139081532,8</w:t>
            </w:r>
          </w:p>
        </w:tc>
        <w:tc>
          <w:tcPr>
            <w:tcW w:w="1276"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89318660,2</w:t>
            </w:r>
          </w:p>
        </w:tc>
        <w:tc>
          <w:tcPr>
            <w:tcW w:w="1134"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96007403,7</w:t>
            </w:r>
          </w:p>
        </w:tc>
        <w:tc>
          <w:tcPr>
            <w:tcW w:w="1134"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50714823,9</w:t>
            </w:r>
          </w:p>
        </w:tc>
        <w:tc>
          <w:tcPr>
            <w:tcW w:w="1134"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54951400</w:t>
            </w:r>
          </w:p>
        </w:tc>
        <w:tc>
          <w:tcPr>
            <w:tcW w:w="1134"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47164100</w:t>
            </w:r>
          </w:p>
        </w:tc>
        <w:tc>
          <w:tcPr>
            <w:tcW w:w="1134"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49291000</w:t>
            </w:r>
          </w:p>
        </w:tc>
        <w:tc>
          <w:tcPr>
            <w:tcW w:w="854" w:type="dxa"/>
            <w:tcBorders>
              <w:top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51405500</w:t>
            </w:r>
          </w:p>
        </w:tc>
      </w:tr>
      <w:tr w:rsidR="00523E3D" w:rsidTr="00523E3D">
        <w:trPr>
          <w:tblCellSpacing w:w="5" w:type="nil"/>
        </w:trPr>
        <w:tc>
          <w:tcPr>
            <w:tcW w:w="2450" w:type="dxa"/>
            <w:vMerge w:val="restart"/>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Подпрограмма 1 "Создание условий для обеспечения доступным и комфортным жильем граждан России"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77654976</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38324927,8</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44308419</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50008925,8</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54559601,9</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46772301,9</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48899201,9</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51013701,9</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27059358</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50068397</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37824067,8</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43807559</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49508065,8</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54058741,9</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46271441,9</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48398341,9</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50512841,9</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1403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05 1 5159</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527221</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1.1 "Переселение граждан из закрытых административно-территориальных образований"</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Минфин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092</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1403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05 1 5159</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527221</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500860</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1.2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0505</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05 1 6512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42741566,2</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24465067,8</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39448559</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1.3 "Совершенствование управления специальными жилищными программами с использованием ипотечного кредитования"</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val="restart"/>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1.4 "Обеспечение жильем, оказание содействия для приобретения жилья отдельными категориями граждан"</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00" w:type="dxa"/>
          </w:tcPr>
          <w:p w:rsidR="006E2E9B" w:rsidRDefault="006E2E9B">
            <w:pPr>
              <w:widowControl w:val="0"/>
              <w:autoSpaceDE w:val="0"/>
              <w:autoSpaceDN w:val="0"/>
              <w:adjustRightInd w:val="0"/>
              <w:spacing w:after="0" w:line="240" w:lineRule="auto"/>
              <w:rPr>
                <w:rFonts w:ascii="Calibri" w:hAnsi="Calibri" w:cs="Calibri"/>
              </w:rPr>
            </w:pPr>
          </w:p>
        </w:tc>
        <w:tc>
          <w:tcPr>
            <w:tcW w:w="627" w:type="dxa"/>
          </w:tcPr>
          <w:p w:rsidR="006E2E9B" w:rsidRDefault="006E2E9B">
            <w:pPr>
              <w:widowControl w:val="0"/>
              <w:autoSpaceDE w:val="0"/>
              <w:autoSpaceDN w:val="0"/>
              <w:adjustRightInd w:val="0"/>
              <w:spacing w:after="0" w:line="240" w:lineRule="auto"/>
              <w:rPr>
                <w:rFonts w:ascii="Calibri" w:hAnsi="Calibri" w:cs="Calibri"/>
              </w:rPr>
            </w:pPr>
          </w:p>
        </w:tc>
        <w:tc>
          <w:tcPr>
            <w:tcW w:w="1275" w:type="dxa"/>
          </w:tcPr>
          <w:p w:rsidR="006E2E9B" w:rsidRDefault="006E2E9B">
            <w:pPr>
              <w:widowControl w:val="0"/>
              <w:autoSpaceDE w:val="0"/>
              <w:autoSpaceDN w:val="0"/>
              <w:adjustRightInd w:val="0"/>
              <w:spacing w:after="0" w:line="240" w:lineRule="auto"/>
              <w:rPr>
                <w:rFonts w:ascii="Calibri" w:hAnsi="Calibri" w:cs="Calibri"/>
              </w:rPr>
            </w:pPr>
          </w:p>
        </w:tc>
        <w:tc>
          <w:tcPr>
            <w:tcW w:w="855" w:type="dxa"/>
          </w:tcPr>
          <w:p w:rsidR="006E2E9B" w:rsidRDefault="006E2E9B">
            <w:pPr>
              <w:widowControl w:val="0"/>
              <w:autoSpaceDE w:val="0"/>
              <w:autoSpaceDN w:val="0"/>
              <w:adjustRightInd w:val="0"/>
              <w:spacing w:after="0" w:line="240" w:lineRule="auto"/>
              <w:rPr>
                <w:rFonts w:ascii="Calibri" w:hAnsi="Calibri" w:cs="Calibri"/>
              </w:rPr>
            </w:pP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34386188,8</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27059358</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1 -</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7326830,8</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r>
      <w:tr w:rsidR="00523E3D" w:rsidTr="00523E3D">
        <w:trPr>
          <w:tblCellSpacing w:w="5" w:type="nil"/>
        </w:trPr>
        <w:tc>
          <w:tcPr>
            <w:tcW w:w="2450" w:type="dxa"/>
            <w:vMerge w:val="restart"/>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жильем отдельных категорий граждан, установленных Федеральным </w:t>
            </w:r>
            <w:hyperlink r:id="rId48" w:history="1">
              <w:r>
                <w:rPr>
                  <w:rFonts w:ascii="Calibri" w:hAnsi="Calibri" w:cs="Calibri"/>
                  <w:color w:val="0000FF"/>
                </w:rPr>
                <w:t>законом</w:t>
              </w:r>
            </w:hyperlink>
            <w:r>
              <w:rPr>
                <w:rFonts w:ascii="Calibri" w:hAnsi="Calibri" w:cs="Calibri"/>
              </w:rPr>
              <w:t xml:space="preserve"> "О ветеранах", в </w:t>
            </w:r>
            <w:r>
              <w:rPr>
                <w:rFonts w:ascii="Calibri" w:hAnsi="Calibri" w:cs="Calibri"/>
              </w:rPr>
              <w:lastRenderedPageBreak/>
              <w:t xml:space="preserve">соответствии с </w:t>
            </w:r>
            <w:hyperlink r:id="rId49"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30027188,8</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05 1 5134</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7326830,8</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5053401</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22700358</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val="restart"/>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Обеспечение жильем отдельных категорий граждан, установленных федеральными законами </w:t>
            </w:r>
            <w:hyperlink r:id="rId50" w:history="1">
              <w:r>
                <w:rPr>
                  <w:rFonts w:ascii="Calibri" w:hAnsi="Calibri" w:cs="Calibri"/>
                  <w:color w:val="0000FF"/>
                </w:rPr>
                <w:t>"О ветеранах"</w:t>
              </w:r>
            </w:hyperlink>
            <w:r>
              <w:rPr>
                <w:rFonts w:ascii="Calibri" w:hAnsi="Calibri" w:cs="Calibri"/>
              </w:rPr>
              <w:t xml:space="preserve"> и "</w:t>
            </w:r>
            <w:hyperlink r:id="rId51" w:history="1">
              <w:r>
                <w:rPr>
                  <w:rFonts w:ascii="Calibri" w:hAnsi="Calibri" w:cs="Calibri"/>
                  <w:color w:val="0000FF"/>
                </w:rPr>
                <w:t>О социальной защите</w:t>
              </w:r>
            </w:hyperlink>
            <w:r>
              <w:rPr>
                <w:rFonts w:ascii="Calibri" w:hAnsi="Calibri" w:cs="Calibri"/>
              </w:rPr>
              <w:t xml:space="preserve"> инвалидов в Российской Федерации"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05 1 5135</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5053402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4359000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1.5 "Выполнение государственных обязательств по обеспечению жильем категорий граждан, установленных федеральным законодательством"</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1.6 "Реализация мероприятий по обеспечению жильем отдельных категорий граждан на основании решения Президента Российской Федерации и Правительства Российской Федерации"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1.7 "Создание условий для развития рынка доступного жилья, </w:t>
            </w:r>
            <w:r>
              <w:rPr>
                <w:rFonts w:ascii="Calibri" w:hAnsi="Calibri" w:cs="Calibri"/>
              </w:rPr>
              <w:lastRenderedPageBreak/>
              <w:t xml:space="preserve">развития жилищного строительства, в том числе строительства жилья </w:t>
            </w:r>
            <w:proofErr w:type="spellStart"/>
            <w:r>
              <w:rPr>
                <w:rFonts w:ascii="Calibri" w:hAnsi="Calibri" w:cs="Calibri"/>
              </w:rPr>
              <w:t>экономкласса</w:t>
            </w:r>
            <w:proofErr w:type="spellEnd"/>
            <w:r>
              <w:rPr>
                <w:rFonts w:ascii="Calibri" w:hAnsi="Calibri" w:cs="Calibri"/>
              </w:rPr>
              <w:t>, включая малоэтажное строительство"</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1.8 "Реализация программы "Жилье для российской семьи"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1.9 "Создание условий для развития жилищного строительства на вовлекаемых Федеральным фондом содействия развитию жилищного строительства в гражданский оборот находящихся в федеральной собственности земельных участках"</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1.10 "Формирование механизмов долгосрочного финансирования ипотечного жилищного кредитования, реализуемое и финансируемое открытым акционерным обществом "Агентство по ипотечному жилищному кредитованию"</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1.11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1.12 "Внедрение новых </w:t>
            </w:r>
            <w:proofErr w:type="spellStart"/>
            <w:r>
              <w:rPr>
                <w:rFonts w:ascii="Calibri" w:hAnsi="Calibri" w:cs="Calibri"/>
              </w:rPr>
              <w:t>энергоэффективных</w:t>
            </w:r>
            <w:proofErr w:type="spellEnd"/>
            <w:r>
              <w:rPr>
                <w:rFonts w:ascii="Calibri" w:hAnsi="Calibri" w:cs="Calibri"/>
              </w:rPr>
              <w:t xml:space="preserve"> и ресурсосберегающих технологий при жилищном строительстве, создание условий для строительства и реконструкции предприятий по производству ресурсосберегающих материалов, изделий и конструкций"</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1.13 "Иные мероприятия жилищной политики, направленные на продолжение реализации федеральной целевой </w:t>
            </w:r>
            <w:hyperlink r:id="rId52" w:history="1">
              <w:r>
                <w:rPr>
                  <w:rFonts w:ascii="Calibri" w:hAnsi="Calibri" w:cs="Calibri"/>
                  <w:color w:val="0000FF"/>
                </w:rPr>
                <w:t>программы</w:t>
              </w:r>
            </w:hyperlink>
            <w:r>
              <w:rPr>
                <w:rFonts w:ascii="Calibri" w:hAnsi="Calibri" w:cs="Calibri"/>
              </w:rPr>
              <w:t xml:space="preserve"> "Жилище" на 2011 - 2015 годы"</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05 6 0000</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35149065,8</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39699741,9</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41912441,9</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44039341,9</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46153841,9</w:t>
            </w:r>
          </w:p>
        </w:tc>
      </w:tr>
      <w:tr w:rsidR="00523E3D" w:rsidTr="00523E3D">
        <w:trPr>
          <w:tblCellSpacing w:w="5" w:type="nil"/>
        </w:trPr>
        <w:tc>
          <w:tcPr>
            <w:tcW w:w="2450" w:type="dxa"/>
            <w:vMerge w:val="restart"/>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Подпрограмма 2 "Создание условий для обеспечения качественными услугами ЖКХ граждан </w:t>
            </w:r>
            <w:r>
              <w:rPr>
                <w:rFonts w:ascii="Calibri" w:hAnsi="Calibri" w:cs="Calibri"/>
              </w:rPr>
              <w:lastRenderedPageBreak/>
              <w:t>России"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14833372,8</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11047420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12676490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314100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2333372,8</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2047420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1176490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314100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0505</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05 2 6512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12500000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9000000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11500000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2.1 "Содействие проведению капитального ремонта многоквартирных домов"</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0505</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05 2 6512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7000000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2.2 "Содействие проведению капитального ремонта (в части ремонта крыш и фасадов) многоквартирных домов для подготовки и проведения XXVII Всемирной летней Универсиады 2013 года в г. Казани"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5203400</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980000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2.3 "Оказание поддержки бюджетам субъектов Российской Федерации на </w:t>
            </w:r>
            <w:proofErr w:type="spellStart"/>
            <w:r>
              <w:rPr>
                <w:rFonts w:ascii="Calibri" w:hAnsi="Calibri" w:cs="Calibri"/>
              </w:rPr>
              <w:t>софинансирование</w:t>
            </w:r>
            <w:proofErr w:type="spellEnd"/>
            <w:r>
              <w:rPr>
                <w:rFonts w:ascii="Calibri" w:hAnsi="Calibri" w:cs="Calibri"/>
              </w:rPr>
              <w:t xml:space="preserve"> мероприятий региональных программ модернизации систем коммунальной инфраструктуры"</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0505</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05 2 6512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5500000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7500000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val="restart"/>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2.4 "Повышение качества услуг и финансовой устойчивости предприятий жилищно-коммунального хозяйства"</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0505</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2 -</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1353372,8</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2047420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1176490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314100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0505</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05 2 2795</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1320681,1</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1987300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1145620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307120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0505</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05 2 2796</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32891,7</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60120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30870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6980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2.5 "Стимулирование рационального потребления коммунальных услуг населением"</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Минстрой </w:t>
            </w:r>
            <w:r>
              <w:rPr>
                <w:rFonts w:ascii="Calibri" w:hAnsi="Calibri" w:cs="Calibri"/>
              </w:rPr>
              <w:lastRenderedPageBreak/>
              <w:t>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2.6 "Подготовка коммунальной инфраструктуры, обеспечивающей функционирование спортивных объектов, в рамках проведения в 2018 году в Российской Федерации чемпионата мира по футболу"</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2.7 "Государственная поддержка строительства и реконструкции объектов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Подпрограмма 3 "Обеспечение реализации государственной программы"</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3 -</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354335,1</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391205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391558,1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391798,1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391798,1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391798,1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391798,1</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391798,1</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3.1 "Обеспечение деятельности центрального аппарата </w:t>
            </w:r>
            <w:r>
              <w:rPr>
                <w:rFonts w:ascii="Calibri" w:hAnsi="Calibri" w:cs="Calibri"/>
              </w:rPr>
              <w:lastRenderedPageBreak/>
              <w:t>Минстроя России"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3 -</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241375,1</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282845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282838,1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282838,1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282838,1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282838,1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282838,1</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282838,1</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по оплате труда работников государственных органов в рамках подпрограммы "Обеспечение реализации государственной программы"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05 3 0011</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100406,1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100406,1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100406,1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100406,1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100406,1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100406,1</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100406,1</w:t>
            </w:r>
          </w:p>
        </w:tc>
      </w:tr>
      <w:tr w:rsidR="00523E3D" w:rsidTr="00523E3D">
        <w:trPr>
          <w:tblCellSpacing w:w="5" w:type="nil"/>
        </w:trPr>
        <w:tc>
          <w:tcPr>
            <w:tcW w:w="2450" w:type="dxa"/>
            <w:vMerge w:val="restart"/>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Расходы на обеспечение функций государственных органов, в том числе территориальных органов, в рамках подпрограммы "Обеспечение реализации государственной программы"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05 3 0019</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182438,9</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182432</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182432</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182432</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182432</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182432</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182432</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05 3 0019</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181582,3</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181589,2</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181589,2</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181589,2</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181589,2</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181589,2</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181589,2</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05 3 0019</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856,6</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842,8</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842,8</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842,8</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842,8</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842,8</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842,8</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Основное мероприятие 3.2 "Обеспечение устойчивого развития жилищного сектора и инфраструктуры населенных пунктов в рамках реализации Соглашения о сотрудничестве между Министерством регионального развития Российской Федерации и Программой ООН "ХАБИТАТ"</w:t>
            </w: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0108</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05 3 9999</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12960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13360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13720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13960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13960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13960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13960</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13960</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3.3 "Премирование победителей Всероссийского конкурса на звание "Самое благоустроенное городское (сельское) поселение России"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0505</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05 3 5162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53" w:history="1">
              <w:r>
                <w:rPr>
                  <w:rFonts w:ascii="Calibri" w:hAnsi="Calibri" w:cs="Calibri"/>
                  <w:color w:val="0000FF"/>
                </w:rPr>
                <w:t>программа</w:t>
              </w:r>
            </w:hyperlink>
            <w:r>
              <w:rPr>
                <w:rFonts w:ascii="Calibri" w:hAnsi="Calibri" w:cs="Calibri"/>
              </w:rPr>
              <w:t xml:space="preserve"> "Жилище" на 2011 - 2015 годы, всего</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43238848,9</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37555107,4</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38630936,6</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переселению граждан из ветхого и аварийного жилья в зоне Байкало-Амурской магистрали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05 4 5023</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486170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461861,5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461861,5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приведению объектов г. Волгодонска в состояние, обеспечивающее безопасное проживание его жителей</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05 4 5024</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83830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79638,5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79638,5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подпрограммы "Модернизация объектов коммунальной инфраструктуры"</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0502</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05 4 5022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1945410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1472675,6</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1518867,6</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переселению граждан, проживающих в гг. Норильске и Дудинке, и модернизации коммунальной инфраструктуры г. Норильска</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0502</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05 4 5025</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val="restart"/>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жильем прокуроров и следователей</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Генеральная прокуратура Российской Федерации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05 4 3590</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593520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515850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515850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Следственный комитет Российской Федерации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05 4 3590</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237500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237500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мероприятия и ликвидации последствий стихийных бедствий</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МЧС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05 4 3591</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396270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416356,5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188900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обеспечение деятельности (оказание услуг) государственных учреждений</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0505</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05 4 0059</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90250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97240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106820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Приобретение жилья военнослужащими, сотрудниками органов внутренних дел, подлежащими увольнению с военной службы (службы), и приравненными к ним лицами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05 4 3584</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13928137,6</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16197319,5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16188218,5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Приобретение жилья гражданами - участниками ликвидации последствий радиационных аварий и катастроф, пострадавшими в результате этих аварий, и приравненными к ним лицами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05 4 3586</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2581013,2</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2526050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2526050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Приобретение жилья гражданами - участниками ликвидации последствий радиационных аварий и катастроф, пострадавшими в результате этих аварий, и приравненными к ним лицами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05 4 3587</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863000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819850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819850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жилья гражданами, выезжающими из районов Крайнего </w:t>
            </w:r>
            <w:r>
              <w:rPr>
                <w:rFonts w:ascii="Calibri" w:hAnsi="Calibri" w:cs="Calibri"/>
              </w:rPr>
              <w:lastRenderedPageBreak/>
              <w:t>Севера и приравненных к ним местностей</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05 4 3588</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2849000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3019754,7</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5266050,4</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Приобретение жилья гражданами, подлежащими отселению с комплекса Байконур</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1008813</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212633,2</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жильем иных категорий граждан Управлением делами Президента Российской Федерации на основании решений Президента Российской Федерации</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Президента Российской Федерации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05 4 3593</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1294048</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1158373</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1354548</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жильем федеральных государственных гражданских служащих</w:t>
            </w:r>
          </w:p>
        </w:tc>
        <w:tc>
          <w:tcPr>
            <w:tcW w:w="1236" w:type="dxa"/>
          </w:tcPr>
          <w:p w:rsidR="006E2E9B" w:rsidRDefault="006E2E9B">
            <w:pPr>
              <w:widowControl w:val="0"/>
              <w:autoSpaceDE w:val="0"/>
              <w:autoSpaceDN w:val="0"/>
              <w:adjustRightInd w:val="0"/>
              <w:spacing w:after="0" w:line="240" w:lineRule="auto"/>
              <w:rPr>
                <w:rFonts w:ascii="Calibri" w:hAnsi="Calibri" w:cs="Calibri"/>
              </w:rPr>
            </w:pP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05 4 3589</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5957508,4</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3473876,1</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3481818,6</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val="restart"/>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Мероприятия по обеспечению жильем молодых ученых и строительство общежитий</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05 4 3592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276860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263017</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263017</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05 4 3592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379760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435176</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180690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Минздрав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05 4 3592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33221,5</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36052,5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38959,5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Президента Российской Федерации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05 4 3592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246502</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96016,5</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103797</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ФАНО</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05 4 3592</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1900000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РАН</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1008854</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1290290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Сибирское отделение РАН</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1008854</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355870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vMerge/>
          </w:tcPr>
          <w:p w:rsidR="006E2E9B" w:rsidRDefault="006E2E9B">
            <w:pPr>
              <w:widowControl w:val="0"/>
              <w:autoSpaceDE w:val="0"/>
              <w:autoSpaceDN w:val="0"/>
              <w:adjustRightInd w:val="0"/>
              <w:spacing w:after="0" w:line="240" w:lineRule="auto"/>
              <w:jc w:val="right"/>
              <w:rPr>
                <w:rFonts w:ascii="Calibri" w:hAnsi="Calibri" w:cs="Calibri"/>
              </w:rPr>
            </w:pP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Уральское отделение </w:t>
            </w:r>
            <w:r>
              <w:rPr>
                <w:rFonts w:ascii="Calibri" w:hAnsi="Calibri" w:cs="Calibri"/>
              </w:rPr>
              <w:lastRenderedPageBreak/>
              <w:t>РАН</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486</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0501</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1008854</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147915</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подпрограммы "Обеспечение жильем молодых семей"</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05 4 5020</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3500000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3500000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Мероприятия по переселению граждан, проживающих в гг. Норильске и Дудинке, и модернизации коммунальной инфраструктуры г. Норильска</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05 4 5025</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830000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788500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788500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подпрограммы "Стимулирование </w:t>
            </w:r>
            <w:proofErr w:type="gramStart"/>
            <w:r>
              <w:rPr>
                <w:rFonts w:ascii="Calibri" w:hAnsi="Calibri" w:cs="Calibri"/>
              </w:rPr>
              <w:t>программ развития жилищного строительства субъектов Российской Федерации</w:t>
            </w:r>
            <w:proofErr w:type="gramEnd"/>
            <w:r>
              <w:rPr>
                <w:rFonts w:ascii="Calibri" w:hAnsi="Calibri" w:cs="Calibri"/>
              </w:rPr>
              <w:t>"</w:t>
            </w:r>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1403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05 4 5021</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950000</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Расходы на реализацию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предусмотренных </w:t>
            </w:r>
            <w:r>
              <w:rPr>
                <w:rFonts w:ascii="Calibri" w:hAnsi="Calibri" w:cs="Calibri"/>
              </w:rPr>
              <w:lastRenderedPageBreak/>
              <w:t xml:space="preserve">федеральной целевой </w:t>
            </w:r>
            <w:hyperlink r:id="rId54" w:history="1">
              <w:r>
                <w:rPr>
                  <w:rFonts w:ascii="Calibri" w:hAnsi="Calibri" w:cs="Calibri"/>
                  <w:color w:val="0000FF"/>
                </w:rPr>
                <w:t>программой</w:t>
              </w:r>
            </w:hyperlink>
            <w:r>
              <w:rPr>
                <w:rFonts w:ascii="Calibri" w:hAnsi="Calibri" w:cs="Calibri"/>
              </w:rPr>
              <w:t xml:space="preserve"> "Жилище" на 2011 - 2015 годы</w:t>
            </w:r>
            <w:proofErr w:type="gramEnd"/>
          </w:p>
        </w:tc>
        <w:tc>
          <w:tcPr>
            <w:tcW w:w="1236"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Минстрой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1003</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1008859</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4576240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lastRenderedPageBreak/>
              <w:t>Научно-исследовательские и опытно-конструкторские работы</w:t>
            </w:r>
          </w:p>
        </w:tc>
        <w:tc>
          <w:tcPr>
            <w:tcW w:w="1236" w:type="dxa"/>
          </w:tcPr>
          <w:p w:rsidR="006E2E9B" w:rsidRDefault="006E2E9B">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Минрегион</w:t>
            </w:r>
            <w:proofErr w:type="spellEnd"/>
            <w:r>
              <w:rPr>
                <w:rFonts w:ascii="Calibri" w:hAnsi="Calibri" w:cs="Calibri"/>
              </w:rPr>
              <w:t xml:space="preserve"> России</w:t>
            </w:r>
          </w:p>
        </w:tc>
        <w:tc>
          <w:tcPr>
            <w:tcW w:w="700"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627"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0504</w:t>
            </w:r>
          </w:p>
        </w:tc>
        <w:tc>
          <w:tcPr>
            <w:tcW w:w="127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1008899</w:t>
            </w:r>
          </w:p>
        </w:tc>
        <w:tc>
          <w:tcPr>
            <w:tcW w:w="855"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221"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11400</w:t>
            </w:r>
          </w:p>
        </w:tc>
        <w:tc>
          <w:tcPr>
            <w:tcW w:w="1276"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23E3D" w:rsidTr="00523E3D">
        <w:trPr>
          <w:tblCellSpacing w:w="5" w:type="nil"/>
        </w:trPr>
        <w:tc>
          <w:tcPr>
            <w:tcW w:w="2450" w:type="dxa"/>
            <w:tcBorders>
              <w:bottom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Федеральная целевая </w:t>
            </w:r>
            <w:hyperlink r:id="rId55" w:history="1">
              <w:r>
                <w:rPr>
                  <w:rFonts w:ascii="Calibri" w:hAnsi="Calibri" w:cs="Calibri"/>
                  <w:color w:val="0000FF"/>
                </w:rPr>
                <w:t>программа</w:t>
              </w:r>
            </w:hyperlink>
            <w:r>
              <w:rPr>
                <w:rFonts w:ascii="Calibri" w:hAnsi="Calibri" w:cs="Calibri"/>
              </w:rPr>
              <w:t xml:space="preserve"> "Чистая вода" на 2011 - 2017 годы</w:t>
            </w:r>
          </w:p>
        </w:tc>
        <w:tc>
          <w:tcPr>
            <w:tcW w:w="1236" w:type="dxa"/>
            <w:tcBorders>
              <w:bottom w:val="single" w:sz="4" w:space="0" w:color="auto"/>
            </w:tcBorders>
          </w:tcPr>
          <w:p w:rsidR="006E2E9B" w:rsidRDefault="006E2E9B">
            <w:pPr>
              <w:widowControl w:val="0"/>
              <w:autoSpaceDE w:val="0"/>
              <w:autoSpaceDN w:val="0"/>
              <w:adjustRightInd w:val="0"/>
              <w:spacing w:after="0" w:line="240" w:lineRule="auto"/>
              <w:rPr>
                <w:rFonts w:ascii="Calibri" w:hAnsi="Calibri" w:cs="Calibri"/>
              </w:rPr>
            </w:pPr>
            <w:r>
              <w:rPr>
                <w:rFonts w:ascii="Calibri" w:hAnsi="Calibri" w:cs="Calibri"/>
              </w:rPr>
              <w:t>Минстрой России</w:t>
            </w:r>
          </w:p>
        </w:tc>
        <w:tc>
          <w:tcPr>
            <w:tcW w:w="700"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627"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0502</w:t>
            </w:r>
          </w:p>
        </w:tc>
        <w:tc>
          <w:tcPr>
            <w:tcW w:w="1275"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05 5 5109</w:t>
            </w:r>
          </w:p>
        </w:tc>
        <w:tc>
          <w:tcPr>
            <w:tcW w:w="855"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21"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3000000</w:t>
            </w:r>
          </w:p>
        </w:tc>
        <w:tc>
          <w:tcPr>
            <w:tcW w:w="1276"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134"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4" w:type="dxa"/>
            <w:tcBorders>
              <w:bottom w:val="single" w:sz="4" w:space="0" w:color="auto"/>
            </w:tcBorders>
          </w:tcPr>
          <w:p w:rsidR="006E2E9B" w:rsidRDefault="006E2E9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6E2E9B" w:rsidRDefault="006E2E9B">
      <w:pPr>
        <w:widowControl w:val="0"/>
        <w:autoSpaceDE w:val="0"/>
        <w:autoSpaceDN w:val="0"/>
        <w:adjustRightInd w:val="0"/>
        <w:spacing w:after="0" w:line="240" w:lineRule="auto"/>
        <w:ind w:firstLine="540"/>
        <w:jc w:val="both"/>
        <w:rPr>
          <w:rFonts w:ascii="Calibri" w:hAnsi="Calibri" w:cs="Calibri"/>
        </w:rPr>
      </w:pPr>
    </w:p>
    <w:p w:rsidR="006E2E9B" w:rsidRDefault="006E2E9B">
      <w:pPr>
        <w:widowControl w:val="0"/>
        <w:autoSpaceDE w:val="0"/>
        <w:autoSpaceDN w:val="0"/>
        <w:adjustRightInd w:val="0"/>
        <w:spacing w:after="0" w:line="240" w:lineRule="auto"/>
        <w:ind w:firstLine="540"/>
        <w:jc w:val="both"/>
        <w:rPr>
          <w:rFonts w:ascii="Calibri" w:hAnsi="Calibri" w:cs="Calibri"/>
        </w:rPr>
      </w:pPr>
    </w:p>
    <w:p w:rsidR="006E2E9B" w:rsidRDefault="006E2E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7C0B" w:rsidRDefault="008A7C0B"/>
    <w:sectPr w:rsidR="008A7C0B" w:rsidSect="00505A1C">
      <w:pgSz w:w="16838" w:h="11905" w:orient="landscape"/>
      <w:pgMar w:top="709" w:right="1134"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9B"/>
    <w:rsid w:val="00505A1C"/>
    <w:rsid w:val="00523E3D"/>
    <w:rsid w:val="006E2E9B"/>
    <w:rsid w:val="008A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E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E2E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2E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2E9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E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E2E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2E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2E9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389B091B0E91B4452B61FAD30A543340E1D1BEFEDD87730B8DEF64CCFCd8N" TargetMode="External"/><Relationship Id="rId18" Type="http://schemas.openxmlformats.org/officeDocument/2006/relationships/hyperlink" Target="consultantplus://offline/ref=09389B091B0E91B4452B61FAD30A543340E0DFB2F0D887730B8DEF64CCFCd8N" TargetMode="External"/><Relationship Id="rId26" Type="http://schemas.openxmlformats.org/officeDocument/2006/relationships/hyperlink" Target="consultantplus://offline/ref=09389B091B0E91B4452B61FAD30A543340E1D0B6FAD887730B8DEF64CCFCd8N" TargetMode="External"/><Relationship Id="rId39" Type="http://schemas.openxmlformats.org/officeDocument/2006/relationships/hyperlink" Target="consultantplus://offline/ref=09389B091B0E91B4452B61FAD30A543340E1D1BEFEDD87730B8DEF64CCFCd8N" TargetMode="External"/><Relationship Id="rId21" Type="http://schemas.openxmlformats.org/officeDocument/2006/relationships/hyperlink" Target="consultantplus://offline/ref=09389B091B0E91B4452B61FAD30A543340E7D0B4FADB87730B8DEF64CCFCd8N" TargetMode="External"/><Relationship Id="rId34" Type="http://schemas.openxmlformats.org/officeDocument/2006/relationships/hyperlink" Target="consultantplus://offline/ref=09389B091B0E91B4452B61FAD30A543340E1D1BEFEDD87730B8DEF64CCFCd8N" TargetMode="External"/><Relationship Id="rId42" Type="http://schemas.openxmlformats.org/officeDocument/2006/relationships/hyperlink" Target="consultantplus://offline/ref=09389B091B0E91B4452B7DE9CE0A543349E4DBB7F1D5DA7903D4E366FCdBN" TargetMode="External"/><Relationship Id="rId47" Type="http://schemas.openxmlformats.org/officeDocument/2006/relationships/hyperlink" Target="consultantplus://offline/ref=09389B091B0E91B4452B61FAD30A543340E3DBB7F0DA87730B8DEF64CCFCd8N" TargetMode="External"/><Relationship Id="rId50" Type="http://schemas.openxmlformats.org/officeDocument/2006/relationships/hyperlink" Target="consultantplus://offline/ref=09389B091B0E91B4452B61FAD30A543340E0DDBFF1DF87730B8DEF64CCFCd8N" TargetMode="External"/><Relationship Id="rId55" Type="http://schemas.openxmlformats.org/officeDocument/2006/relationships/hyperlink" Target="consultantplus://offline/ref=09389B091B0E91B4452B61FAD30A543340E1DFB6F0DB87730B8DEF64CCC869EA295C15B129935968F5d2N" TargetMode="External"/><Relationship Id="rId7" Type="http://schemas.openxmlformats.org/officeDocument/2006/relationships/hyperlink" Target="consultantplus://offline/ref=09389B091B0E91B4452B61FAD30A543340E3DBB5F8DD87730B8DEF64CCC869EA295C15B129935968F5d3N" TargetMode="External"/><Relationship Id="rId12" Type="http://schemas.openxmlformats.org/officeDocument/2006/relationships/hyperlink" Target="consultantplus://offline/ref=09389B091B0E91B4452B61FAD30A543340E0DFB0F0DC87730B8DEF64CCFCd8N" TargetMode="External"/><Relationship Id="rId17" Type="http://schemas.openxmlformats.org/officeDocument/2006/relationships/hyperlink" Target="consultantplus://offline/ref=09389B091B0E91B4452B61FAD30A543340E1D1BEFEDD87730B8DEF64CCFCd8N" TargetMode="External"/><Relationship Id="rId25" Type="http://schemas.openxmlformats.org/officeDocument/2006/relationships/hyperlink" Target="consultantplus://offline/ref=09389B091B0E91B4452B61FAD30A543340E7D0B4FADB87730B8DEF64CCFCd8N" TargetMode="External"/><Relationship Id="rId33" Type="http://schemas.openxmlformats.org/officeDocument/2006/relationships/hyperlink" Target="consultantplus://offline/ref=09389B091B0E91B4452B61FAD30A543340E1D1BEFEDD87730B8DEF64CCFCd8N" TargetMode="External"/><Relationship Id="rId38" Type="http://schemas.openxmlformats.org/officeDocument/2006/relationships/hyperlink" Target="consultantplus://offline/ref=09389B091B0E91B4452B61FAD30A543340E1D1BEFEDD87730B8DEF64CCFCd8N" TargetMode="External"/><Relationship Id="rId46" Type="http://schemas.openxmlformats.org/officeDocument/2006/relationships/hyperlink" Target="consultantplus://offline/ref=09389B091B0E91B4452B7DE9CE0A543340E5DDB5F9D887730B8DEF64CCFCd8N" TargetMode="External"/><Relationship Id="rId2" Type="http://schemas.microsoft.com/office/2007/relationships/stylesWithEffects" Target="stylesWithEffects.xml"/><Relationship Id="rId16" Type="http://schemas.openxmlformats.org/officeDocument/2006/relationships/hyperlink" Target="consultantplus://offline/ref=09389B091B0E91B4452B61FAD30A543340E1D1BEFEDD87730B8DEF64CCFCd8N" TargetMode="External"/><Relationship Id="rId20" Type="http://schemas.openxmlformats.org/officeDocument/2006/relationships/hyperlink" Target="consultantplus://offline/ref=09389B091B0E91B4452B61FAD30A543340E7D1B1FED687730B8DEF64CCFCd8N" TargetMode="External"/><Relationship Id="rId29" Type="http://schemas.openxmlformats.org/officeDocument/2006/relationships/hyperlink" Target="consultantplus://offline/ref=09389B091B0E91B4452B61FAD30A543340E1DFB6F0DB87730B8DEF64CCC869EA295C15B129935968F5d2N" TargetMode="External"/><Relationship Id="rId41" Type="http://schemas.openxmlformats.org/officeDocument/2006/relationships/hyperlink" Target="consultantplus://offline/ref=09389B091B0E91B4452B61FAD30A543340E3DBB5F8DD87730B8DEF64CCC869EA295C15B129935968F5d3N" TargetMode="External"/><Relationship Id="rId54" Type="http://schemas.openxmlformats.org/officeDocument/2006/relationships/hyperlink" Target="consultantplus://offline/ref=09389B091B0E91B4452B61FAD30A543340E3DBB5F8DD87730B8DEF64CCC869EA295C15B129935968F5d3N" TargetMode="External"/><Relationship Id="rId1" Type="http://schemas.openxmlformats.org/officeDocument/2006/relationships/styles" Target="styles.xml"/><Relationship Id="rId6" Type="http://schemas.openxmlformats.org/officeDocument/2006/relationships/hyperlink" Target="consultantplus://offline/ref=09389B091B0E91B4452B61FAD30A543340E3DBB5F8DD87730B8DEF64CCC869EA295C15B129935968F5d3N" TargetMode="External"/><Relationship Id="rId11" Type="http://schemas.openxmlformats.org/officeDocument/2006/relationships/hyperlink" Target="consultantplus://offline/ref=09389B091B0E91B4452B61FAD30A543340E0DDBFF1DF87730B8DEF64CCFCd8N" TargetMode="External"/><Relationship Id="rId24" Type="http://schemas.openxmlformats.org/officeDocument/2006/relationships/hyperlink" Target="consultantplus://offline/ref=09389B091B0E91B4452B61FAD30A543340E1D1BEFEDD87730B8DEF64CCFCd8N" TargetMode="External"/><Relationship Id="rId32" Type="http://schemas.openxmlformats.org/officeDocument/2006/relationships/hyperlink" Target="consultantplus://offline/ref=09389B091B0E91B4452B61FAD30A543340E1D1BEFEDD87730B8DEF64CCFCd8N" TargetMode="External"/><Relationship Id="rId37" Type="http://schemas.openxmlformats.org/officeDocument/2006/relationships/hyperlink" Target="consultantplus://offline/ref=09389B091B0E91B4452B61FAD30A543340E1D1BEFEDD87730B8DEF64CCFCd8N" TargetMode="External"/><Relationship Id="rId40" Type="http://schemas.openxmlformats.org/officeDocument/2006/relationships/hyperlink" Target="consultantplus://offline/ref=09389B091B0E91B4452B61FAD30A543340E1D1BEFEDD87730B8DEF64CCFCd8N" TargetMode="External"/><Relationship Id="rId45" Type="http://schemas.openxmlformats.org/officeDocument/2006/relationships/hyperlink" Target="consultantplus://offline/ref=09389B091B0E91B4452B61FAD30A543340E3DBB2F1DD87730B8DEF64CCFCd8N" TargetMode="External"/><Relationship Id="rId53" Type="http://schemas.openxmlformats.org/officeDocument/2006/relationships/hyperlink" Target="consultantplus://offline/ref=09389B091B0E91B4452B61FAD30A543340E3DBB5F8DD87730B8DEF64CCC869EA295C15B129935968F5d3N" TargetMode="External"/><Relationship Id="rId5" Type="http://schemas.openxmlformats.org/officeDocument/2006/relationships/hyperlink" Target="consultantplus://offline/ref=09389B091B0E91B4452B61FAD30A543340E6D1B3FCDD87730B8DEF64CCFCd8N" TargetMode="External"/><Relationship Id="rId15" Type="http://schemas.openxmlformats.org/officeDocument/2006/relationships/hyperlink" Target="consultantplus://offline/ref=09389B091B0E91B4452B68E3D40A543345EDDEB3FFDC87730B8DEF64CCFCd8N" TargetMode="External"/><Relationship Id="rId23" Type="http://schemas.openxmlformats.org/officeDocument/2006/relationships/hyperlink" Target="consultantplus://offline/ref=09389B091B0E91B4452B61FAD30A543340E3DBB1FFDA87730B8DEF64CCC869EA295C15B129925E60F5d8N" TargetMode="External"/><Relationship Id="rId28" Type="http://schemas.openxmlformats.org/officeDocument/2006/relationships/hyperlink" Target="consultantplus://offline/ref=09389B091B0E91B4452B61FAD30A543340E3DBB5F8DD87730B8DEF64CCC869EA295C15B129935968F5d3N" TargetMode="External"/><Relationship Id="rId36" Type="http://schemas.openxmlformats.org/officeDocument/2006/relationships/hyperlink" Target="consultantplus://offline/ref=09389B091B0E91B4452B61FAD30A543340E3DBB5F8DD87730B8DEF64CCC869EA295C15B129935968F5d3N" TargetMode="External"/><Relationship Id="rId49" Type="http://schemas.openxmlformats.org/officeDocument/2006/relationships/hyperlink" Target="consultantplus://offline/ref=09389B091B0E91B4452B61FAD30A543348E0D0B0FAD5DA7903D4E366FCdBN" TargetMode="External"/><Relationship Id="rId57" Type="http://schemas.openxmlformats.org/officeDocument/2006/relationships/theme" Target="theme/theme1.xml"/><Relationship Id="rId10" Type="http://schemas.openxmlformats.org/officeDocument/2006/relationships/hyperlink" Target="consultantplus://offline/ref=09389B091B0E91B4452B61FAD30A543340E1D1BEFEDD87730B8DEF64CCFCd8N" TargetMode="External"/><Relationship Id="rId19" Type="http://schemas.openxmlformats.org/officeDocument/2006/relationships/hyperlink" Target="consultantplus://offline/ref=09389B091B0E91B4452B61FAD30A543340E1DFB6F0DB87730B8DEF64CCC869EA295C15B129935968F5d2N" TargetMode="External"/><Relationship Id="rId31" Type="http://schemas.openxmlformats.org/officeDocument/2006/relationships/hyperlink" Target="consultantplus://offline/ref=09389B091B0E91B4452B61FAD30A543340E1D1BEFEDD87730B8DEF64CCFCd8N" TargetMode="External"/><Relationship Id="rId44" Type="http://schemas.openxmlformats.org/officeDocument/2006/relationships/hyperlink" Target="consultantplus://offline/ref=09389B091B0E91B4452B7DE9CE0A543340E4DAB0FADE87730B8DEF64CCFCd8N" TargetMode="External"/><Relationship Id="rId52" Type="http://schemas.openxmlformats.org/officeDocument/2006/relationships/hyperlink" Target="consultantplus://offline/ref=09389B091B0E91B4452B61FAD30A543340E3DBB5F8DD87730B8DEF64CCC869EA295C15B129935968F5d3N" TargetMode="External"/><Relationship Id="rId4" Type="http://schemas.openxmlformats.org/officeDocument/2006/relationships/webSettings" Target="webSettings.xml"/><Relationship Id="rId9" Type="http://schemas.openxmlformats.org/officeDocument/2006/relationships/hyperlink" Target="consultantplus://offline/ref=09389B091B0E91B4452B61FAD30A543340E1D1BEFEDD87730B8DEF64CCFCd8N" TargetMode="External"/><Relationship Id="rId14" Type="http://schemas.openxmlformats.org/officeDocument/2006/relationships/hyperlink" Target="consultantplus://offline/ref=09389B091B0E91B4452B61FAD30A543340E3DBB5F8DD87730B8DEF64CCC869EA295C15B129935968F5d3N" TargetMode="External"/><Relationship Id="rId22" Type="http://schemas.openxmlformats.org/officeDocument/2006/relationships/hyperlink" Target="consultantplus://offline/ref=09389B091B0E91B4452B61FAD30A543348E5DFB7F8D5DA7903D4E366CBC736FD2E1519B0299359F6d0N" TargetMode="External"/><Relationship Id="rId27" Type="http://schemas.openxmlformats.org/officeDocument/2006/relationships/hyperlink" Target="consultantplus://offline/ref=09389B091B0E91B4452B61FAD30A543340E3DBBFFFD787730B8DEF64CCC869EA295C15B12993596CF5dDN" TargetMode="External"/><Relationship Id="rId30" Type="http://schemas.openxmlformats.org/officeDocument/2006/relationships/hyperlink" Target="consultantplus://offline/ref=09389B091B0E91B4452B61FAD30A543340E0DFB2F0DA87730B8DEF64CCFCd8N" TargetMode="External"/><Relationship Id="rId35" Type="http://schemas.openxmlformats.org/officeDocument/2006/relationships/hyperlink" Target="consultantplus://offline/ref=09389B091B0E91B4452B61FAD30A543340E1D1BEFEDD87730B8DEF64CCFCd8N" TargetMode="External"/><Relationship Id="rId43" Type="http://schemas.openxmlformats.org/officeDocument/2006/relationships/hyperlink" Target="consultantplus://offline/ref=09389B091B0E91B4452B7DE9CE0A543345ECDBB4F9D5DA7903D4E366FCdBN" TargetMode="External"/><Relationship Id="rId48" Type="http://schemas.openxmlformats.org/officeDocument/2006/relationships/hyperlink" Target="consultantplus://offline/ref=09389B091B0E91B4452B61FAD30A543340E0DDBFF1DF87730B8DEF64CCFCd8N" TargetMode="External"/><Relationship Id="rId56" Type="http://schemas.openxmlformats.org/officeDocument/2006/relationships/fontTable" Target="fontTable.xml"/><Relationship Id="rId8" Type="http://schemas.openxmlformats.org/officeDocument/2006/relationships/hyperlink" Target="consultantplus://offline/ref=09389B091B0E91B4452B61FAD30A543340E1DFB6F0DB87730B8DEF64CCC869EA295C15B129935968F5d2N" TargetMode="External"/><Relationship Id="rId51" Type="http://schemas.openxmlformats.org/officeDocument/2006/relationships/hyperlink" Target="consultantplus://offline/ref=09389B091B0E91B4452B61FAD30A543340E0DFB0F0DC87730B8DEF64CCFCd8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66</Pages>
  <Words>19409</Words>
  <Characters>110636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С. Резницкий</dc:creator>
  <cp:lastModifiedBy>Михаил С. Резницкий</cp:lastModifiedBy>
  <cp:revision>2</cp:revision>
  <dcterms:created xsi:type="dcterms:W3CDTF">2014-05-26T13:29:00Z</dcterms:created>
  <dcterms:modified xsi:type="dcterms:W3CDTF">2014-12-10T07:40:00Z</dcterms:modified>
</cp:coreProperties>
</file>