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AF" w:rsidRPr="006603FD" w:rsidRDefault="003F08AF" w:rsidP="00D928FB">
      <w:pPr>
        <w:tabs>
          <w:tab w:val="left" w:pos="709"/>
        </w:tabs>
        <w:spacing w:before="120"/>
        <w:jc w:val="center"/>
        <w:rPr>
          <w:b/>
          <w:sz w:val="24"/>
          <w:szCs w:val="24"/>
        </w:rPr>
      </w:pPr>
      <w:bookmarkStart w:id="0" w:name="_GoBack"/>
      <w:bookmarkEnd w:id="0"/>
      <w:r w:rsidRPr="006603FD">
        <w:rPr>
          <w:b/>
          <w:sz w:val="24"/>
          <w:szCs w:val="24"/>
        </w:rPr>
        <w:t>Извещение о проведении открытого конкурса</w:t>
      </w:r>
    </w:p>
    <w:p w:rsidR="003F08AF" w:rsidRDefault="003F08AF" w:rsidP="00D928FB">
      <w:pPr>
        <w:spacing w:before="120"/>
        <w:jc w:val="center"/>
        <w:rPr>
          <w:b/>
          <w:bCs/>
          <w:sz w:val="24"/>
          <w:szCs w:val="24"/>
        </w:rPr>
      </w:pPr>
      <w:r w:rsidRPr="006603FD">
        <w:rPr>
          <w:b/>
          <w:bCs/>
          <w:sz w:val="24"/>
          <w:szCs w:val="24"/>
        </w:rPr>
        <w:t>на выполнение работ по капитальному ремонту</w:t>
      </w:r>
    </w:p>
    <w:p w:rsidR="003F08AF" w:rsidRPr="006603FD" w:rsidRDefault="003F08AF" w:rsidP="00D928FB">
      <w:pPr>
        <w:spacing w:before="120"/>
        <w:jc w:val="center"/>
        <w:rPr>
          <w:b/>
          <w:sz w:val="24"/>
          <w:szCs w:val="24"/>
        </w:rPr>
      </w:pPr>
    </w:p>
    <w:p w:rsidR="003F08AF" w:rsidRPr="006603FD" w:rsidRDefault="003F08AF" w:rsidP="00D928FB">
      <w:pPr>
        <w:autoSpaceDE w:val="0"/>
        <w:autoSpaceDN w:val="0"/>
        <w:adjustRightInd w:val="0"/>
        <w:spacing w:before="120"/>
        <w:jc w:val="both"/>
        <w:rPr>
          <w:sz w:val="24"/>
          <w:szCs w:val="24"/>
        </w:rPr>
      </w:pPr>
      <w:r w:rsidRPr="006603FD">
        <w:rPr>
          <w:b/>
          <w:sz w:val="24"/>
          <w:szCs w:val="24"/>
        </w:rPr>
        <w:t>Дата публикации извещения</w:t>
      </w:r>
      <w:r w:rsidRPr="006603FD">
        <w:rPr>
          <w:sz w:val="24"/>
          <w:szCs w:val="24"/>
        </w:rPr>
        <w:t xml:space="preserve">: </w:t>
      </w:r>
      <w:r w:rsidR="00FE161A">
        <w:rPr>
          <w:sz w:val="24"/>
          <w:szCs w:val="24"/>
        </w:rPr>
        <w:t>18</w:t>
      </w:r>
      <w:r w:rsidR="006450F0" w:rsidRPr="006450F0">
        <w:rPr>
          <w:sz w:val="24"/>
          <w:szCs w:val="24"/>
        </w:rPr>
        <w:t xml:space="preserve"> июля</w:t>
      </w:r>
      <w:r w:rsidR="00686E1E">
        <w:rPr>
          <w:sz w:val="24"/>
          <w:szCs w:val="24"/>
        </w:rPr>
        <w:t xml:space="preserve"> 2014</w:t>
      </w:r>
      <w:r>
        <w:rPr>
          <w:sz w:val="24"/>
          <w:szCs w:val="24"/>
        </w:rPr>
        <w:t>г.</w:t>
      </w: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Предмет конкурса: </w:t>
      </w:r>
      <w:r w:rsidRPr="006603FD">
        <w:rPr>
          <w:color w:val="000000"/>
          <w:sz w:val="24"/>
          <w:szCs w:val="24"/>
        </w:rPr>
        <w:t>право заключения договора подряда на выполнение работ</w:t>
      </w:r>
      <w:r w:rsidRPr="006603FD">
        <w:rPr>
          <w:sz w:val="24"/>
          <w:szCs w:val="24"/>
        </w:rPr>
        <w:t xml:space="preserve"> по</w:t>
      </w:r>
      <w:r w:rsidRPr="006603FD">
        <w:rPr>
          <w:bCs/>
          <w:sz w:val="24"/>
          <w:szCs w:val="24"/>
        </w:rPr>
        <w:t xml:space="preserve"> капитал</w:t>
      </w:r>
      <w:r w:rsidRPr="006603FD">
        <w:rPr>
          <w:bCs/>
          <w:sz w:val="24"/>
          <w:szCs w:val="24"/>
        </w:rPr>
        <w:t>ь</w:t>
      </w:r>
      <w:r w:rsidRPr="006603FD">
        <w:rPr>
          <w:bCs/>
          <w:sz w:val="24"/>
          <w:szCs w:val="24"/>
        </w:rPr>
        <w:t>ному ремонту</w:t>
      </w:r>
      <w:r w:rsidR="006450F0">
        <w:rPr>
          <w:bCs/>
          <w:sz w:val="24"/>
          <w:szCs w:val="24"/>
        </w:rPr>
        <w:t xml:space="preserve"> </w:t>
      </w:r>
      <w:r w:rsidR="00FE161A">
        <w:rPr>
          <w:bCs/>
          <w:sz w:val="24"/>
          <w:szCs w:val="24"/>
        </w:rPr>
        <w:t>крыши</w:t>
      </w:r>
      <w:r w:rsidR="00903316">
        <w:rPr>
          <w:bCs/>
          <w:sz w:val="24"/>
          <w:szCs w:val="24"/>
        </w:rPr>
        <w:t xml:space="preserve"> </w:t>
      </w:r>
      <w:r>
        <w:rPr>
          <w:bCs/>
          <w:sz w:val="24"/>
          <w:szCs w:val="24"/>
        </w:rPr>
        <w:t xml:space="preserve">в </w:t>
      </w:r>
      <w:r w:rsidRPr="006603FD">
        <w:rPr>
          <w:bCs/>
          <w:sz w:val="24"/>
          <w:szCs w:val="24"/>
        </w:rPr>
        <w:t xml:space="preserve"> </w:t>
      </w:r>
      <w:r>
        <w:rPr>
          <w:sz w:val="24"/>
          <w:szCs w:val="24"/>
        </w:rPr>
        <w:t>многоквартир</w:t>
      </w:r>
      <w:r w:rsidR="003D5C82">
        <w:rPr>
          <w:sz w:val="24"/>
          <w:szCs w:val="24"/>
        </w:rPr>
        <w:t>ном</w:t>
      </w:r>
      <w:r>
        <w:rPr>
          <w:sz w:val="24"/>
          <w:szCs w:val="24"/>
        </w:rPr>
        <w:t xml:space="preserve"> до</w:t>
      </w:r>
      <w:r w:rsidR="003D5C82">
        <w:rPr>
          <w:sz w:val="24"/>
          <w:szCs w:val="24"/>
        </w:rPr>
        <w:t>ме</w:t>
      </w:r>
      <w:r w:rsidRPr="006603FD">
        <w:rPr>
          <w:sz w:val="24"/>
          <w:szCs w:val="24"/>
        </w:rPr>
        <w:t xml:space="preserve">. </w:t>
      </w:r>
    </w:p>
    <w:p w:rsidR="003F08AF" w:rsidRDefault="003F08AF" w:rsidP="00D928FB">
      <w:pPr>
        <w:widowControl/>
        <w:spacing w:before="120"/>
        <w:jc w:val="both"/>
        <w:rPr>
          <w:sz w:val="24"/>
          <w:szCs w:val="24"/>
        </w:rPr>
      </w:pPr>
      <w:r w:rsidRPr="006603FD">
        <w:rPr>
          <w:b/>
          <w:sz w:val="24"/>
          <w:szCs w:val="24"/>
        </w:rPr>
        <w:t>Адрес многоква</w:t>
      </w:r>
      <w:r w:rsidR="001D6546">
        <w:rPr>
          <w:b/>
          <w:sz w:val="24"/>
          <w:szCs w:val="24"/>
        </w:rPr>
        <w:t>ртирного</w:t>
      </w:r>
      <w:r w:rsidRPr="006603FD">
        <w:rPr>
          <w:b/>
          <w:sz w:val="24"/>
          <w:szCs w:val="24"/>
        </w:rPr>
        <w:t xml:space="preserve"> дом</w:t>
      </w:r>
      <w:r w:rsidR="001D6546">
        <w:rPr>
          <w:b/>
          <w:sz w:val="24"/>
          <w:szCs w:val="24"/>
        </w:rPr>
        <w:t>а</w:t>
      </w:r>
      <w:r w:rsidRPr="006603FD">
        <w:rPr>
          <w:sz w:val="24"/>
          <w:szCs w:val="24"/>
        </w:rPr>
        <w:t>:</w:t>
      </w:r>
      <w:r>
        <w:rPr>
          <w:sz w:val="24"/>
          <w:szCs w:val="24"/>
        </w:rPr>
        <w:t xml:space="preserve"> Пензенская область, г. Пенза, </w:t>
      </w:r>
      <w:r w:rsidR="00FE161A">
        <w:rPr>
          <w:noProof/>
          <w:sz w:val="24"/>
          <w:szCs w:val="24"/>
        </w:rPr>
        <w:t>ул.Ленина,22</w:t>
      </w:r>
      <w:r w:rsidR="00605A02">
        <w:rPr>
          <w:noProof/>
          <w:sz w:val="24"/>
          <w:szCs w:val="24"/>
        </w:rPr>
        <w:t xml:space="preserve">        </w:t>
      </w:r>
    </w:p>
    <w:p w:rsidR="004E0B0B" w:rsidRPr="004E0B0B" w:rsidRDefault="003F08AF" w:rsidP="004E0B0B">
      <w:pPr>
        <w:widowControl/>
        <w:spacing w:before="120"/>
        <w:jc w:val="both"/>
        <w:rPr>
          <w:b/>
          <w:sz w:val="24"/>
          <w:szCs w:val="24"/>
        </w:rPr>
      </w:pPr>
      <w:r w:rsidRPr="006603FD">
        <w:rPr>
          <w:b/>
          <w:sz w:val="24"/>
          <w:szCs w:val="24"/>
        </w:rPr>
        <w:t>Работы (объекты</w:t>
      </w:r>
      <w:r>
        <w:rPr>
          <w:b/>
          <w:sz w:val="24"/>
          <w:szCs w:val="24"/>
        </w:rPr>
        <w:t>):</w:t>
      </w:r>
      <w:r w:rsidR="004E0B0B">
        <w:rPr>
          <w:bCs/>
          <w:noProof/>
          <w:sz w:val="24"/>
          <w:szCs w:val="24"/>
        </w:rPr>
        <w:t xml:space="preserve">     </w:t>
      </w:r>
    </w:p>
    <w:p w:rsidR="003F08AF" w:rsidRDefault="007864D8" w:rsidP="007737D7">
      <w:pPr>
        <w:widowControl/>
        <w:numPr>
          <w:ilvl w:val="0"/>
          <w:numId w:val="6"/>
        </w:numPr>
        <w:tabs>
          <w:tab w:val="clear" w:pos="720"/>
          <w:tab w:val="num" w:pos="0"/>
          <w:tab w:val="left" w:pos="180"/>
        </w:tabs>
        <w:ind w:left="0" w:firstLine="0"/>
        <w:jc w:val="both"/>
        <w:rPr>
          <w:bCs/>
          <w:sz w:val="24"/>
          <w:szCs w:val="24"/>
        </w:rPr>
      </w:pPr>
      <w:r>
        <w:rPr>
          <w:noProof/>
          <w:sz w:val="24"/>
          <w:szCs w:val="24"/>
        </w:rPr>
        <w:t xml:space="preserve"> </w:t>
      </w:r>
      <w:r w:rsidR="004E0B0B">
        <w:rPr>
          <w:bCs/>
          <w:sz w:val="24"/>
          <w:szCs w:val="24"/>
        </w:rPr>
        <w:t>капитальный ремонт</w:t>
      </w:r>
      <w:r w:rsidR="006450F0">
        <w:rPr>
          <w:bCs/>
          <w:sz w:val="24"/>
          <w:szCs w:val="24"/>
        </w:rPr>
        <w:t xml:space="preserve"> </w:t>
      </w:r>
      <w:r w:rsidR="00FE161A">
        <w:rPr>
          <w:bCs/>
          <w:sz w:val="24"/>
          <w:szCs w:val="24"/>
        </w:rPr>
        <w:t>крыши</w:t>
      </w:r>
      <w:r w:rsidR="00686E1E">
        <w:rPr>
          <w:bCs/>
          <w:sz w:val="24"/>
          <w:szCs w:val="24"/>
        </w:rPr>
        <w:t xml:space="preserve">  </w:t>
      </w:r>
      <w:r w:rsidR="004E0B0B">
        <w:rPr>
          <w:bCs/>
          <w:sz w:val="24"/>
          <w:szCs w:val="24"/>
        </w:rPr>
        <w:t>в многоквартирном доме по адресу</w:t>
      </w:r>
      <w:r w:rsidR="004E0B0B" w:rsidRPr="004E0B0B">
        <w:rPr>
          <w:noProof/>
          <w:sz w:val="24"/>
          <w:szCs w:val="24"/>
        </w:rPr>
        <w:t xml:space="preserve"> </w:t>
      </w:r>
      <w:r w:rsidR="004E0B0B" w:rsidRPr="001009D7">
        <w:rPr>
          <w:noProof/>
          <w:sz w:val="24"/>
          <w:szCs w:val="24"/>
        </w:rPr>
        <w:t xml:space="preserve">ул. </w:t>
      </w:r>
      <w:r w:rsidR="00FE161A">
        <w:rPr>
          <w:noProof/>
          <w:sz w:val="24"/>
          <w:szCs w:val="24"/>
        </w:rPr>
        <w:t>Ленина,22</w:t>
      </w:r>
      <w:r w:rsidR="004E0B0B">
        <w:rPr>
          <w:bCs/>
          <w:sz w:val="24"/>
          <w:szCs w:val="24"/>
        </w:rPr>
        <w:t xml:space="preserve">; </w:t>
      </w:r>
      <w:r w:rsidR="004E0B0B">
        <w:rPr>
          <w:noProof/>
          <w:sz w:val="24"/>
          <w:szCs w:val="24"/>
        </w:rPr>
        <w:t xml:space="preserve">ориентировочная стоимость </w:t>
      </w:r>
      <w:r w:rsidR="00FE161A">
        <w:rPr>
          <w:noProof/>
          <w:sz w:val="24"/>
          <w:szCs w:val="24"/>
        </w:rPr>
        <w:t>725718  рублей</w:t>
      </w:r>
    </w:p>
    <w:p w:rsidR="003F08AF" w:rsidRPr="007864D8" w:rsidRDefault="003F08AF" w:rsidP="00825168">
      <w:pPr>
        <w:widowControl/>
        <w:tabs>
          <w:tab w:val="left" w:pos="180"/>
        </w:tabs>
        <w:spacing w:before="120"/>
        <w:jc w:val="both"/>
        <w:rPr>
          <w:bCs/>
          <w:sz w:val="24"/>
          <w:szCs w:val="24"/>
        </w:rPr>
      </w:pPr>
      <w:r w:rsidRPr="007864D8">
        <w:rPr>
          <w:b/>
          <w:bCs/>
          <w:sz w:val="24"/>
          <w:szCs w:val="24"/>
        </w:rPr>
        <w:t>Заказчик</w:t>
      </w:r>
      <w:r w:rsidRPr="007864D8">
        <w:rPr>
          <w:bCs/>
          <w:sz w:val="24"/>
          <w:szCs w:val="24"/>
        </w:rPr>
        <w:t xml:space="preserve">: </w:t>
      </w:r>
      <w:r w:rsidR="00054079">
        <w:rPr>
          <w:bCs/>
          <w:noProof/>
          <w:sz w:val="24"/>
          <w:szCs w:val="24"/>
        </w:rPr>
        <w:t>44000</w:t>
      </w:r>
      <w:r w:rsidRPr="007864D8">
        <w:rPr>
          <w:bCs/>
          <w:noProof/>
          <w:sz w:val="24"/>
          <w:szCs w:val="24"/>
        </w:rPr>
        <w:t>8</w:t>
      </w:r>
      <w:r w:rsidRPr="007864D8">
        <w:rPr>
          <w:bCs/>
          <w:sz w:val="24"/>
          <w:szCs w:val="24"/>
        </w:rPr>
        <w:t xml:space="preserve">  г. Пенза,  </w:t>
      </w:r>
      <w:r w:rsidRPr="007864D8">
        <w:rPr>
          <w:bCs/>
          <w:noProof/>
          <w:sz w:val="24"/>
          <w:szCs w:val="24"/>
        </w:rPr>
        <w:t xml:space="preserve">ул. </w:t>
      </w:r>
      <w:r w:rsidR="00054079">
        <w:rPr>
          <w:bCs/>
          <w:noProof/>
          <w:sz w:val="24"/>
          <w:szCs w:val="24"/>
        </w:rPr>
        <w:t>Некрасова,34</w:t>
      </w:r>
      <w:r w:rsidRPr="007864D8">
        <w:rPr>
          <w:bCs/>
          <w:sz w:val="24"/>
          <w:szCs w:val="24"/>
        </w:rPr>
        <w:t xml:space="preserve">, </w:t>
      </w:r>
    </w:p>
    <w:p w:rsidR="003F08AF" w:rsidRDefault="003F08AF" w:rsidP="00D928FB">
      <w:pPr>
        <w:spacing w:before="120"/>
        <w:jc w:val="both"/>
        <w:rPr>
          <w:bCs/>
          <w:sz w:val="24"/>
          <w:szCs w:val="24"/>
        </w:rPr>
      </w:pPr>
      <w:r w:rsidRPr="001009D7">
        <w:rPr>
          <w:bCs/>
          <w:noProof/>
          <w:sz w:val="24"/>
          <w:szCs w:val="24"/>
        </w:rPr>
        <w:t>ООО «Управляющая организация «</w:t>
      </w:r>
      <w:r w:rsidR="00504E10">
        <w:rPr>
          <w:bCs/>
          <w:noProof/>
          <w:sz w:val="24"/>
          <w:szCs w:val="24"/>
        </w:rPr>
        <w:t>Жилсервис</w:t>
      </w:r>
      <w:r w:rsidRPr="001009D7">
        <w:rPr>
          <w:bCs/>
          <w:noProof/>
          <w:sz w:val="24"/>
          <w:szCs w:val="24"/>
        </w:rPr>
        <w:t>-1»</w:t>
      </w:r>
      <w:r>
        <w:rPr>
          <w:bCs/>
          <w:sz w:val="24"/>
          <w:szCs w:val="24"/>
        </w:rPr>
        <w:t xml:space="preserve"> </w:t>
      </w:r>
    </w:p>
    <w:p w:rsidR="003F08AF" w:rsidRPr="000B7400" w:rsidRDefault="003F08AF" w:rsidP="00D928FB">
      <w:pPr>
        <w:spacing w:before="120"/>
        <w:rPr>
          <w:sz w:val="24"/>
          <w:szCs w:val="24"/>
        </w:rPr>
      </w:pPr>
      <w:r w:rsidRPr="000B7400">
        <w:rPr>
          <w:sz w:val="24"/>
          <w:szCs w:val="24"/>
        </w:rPr>
        <w:t xml:space="preserve">ИНН </w:t>
      </w:r>
      <w:r w:rsidR="00504E10">
        <w:rPr>
          <w:noProof/>
          <w:sz w:val="24"/>
          <w:szCs w:val="24"/>
        </w:rPr>
        <w:t>5836627724</w:t>
      </w:r>
      <w:r w:rsidRPr="000B7400">
        <w:rPr>
          <w:sz w:val="24"/>
          <w:szCs w:val="24"/>
        </w:rPr>
        <w:t xml:space="preserve">; </w:t>
      </w:r>
    </w:p>
    <w:p w:rsidR="003F08AF" w:rsidRPr="00A36ED2" w:rsidRDefault="003F08AF" w:rsidP="00D928FB">
      <w:pPr>
        <w:spacing w:before="120"/>
        <w:jc w:val="both"/>
        <w:rPr>
          <w:color w:val="000000"/>
          <w:sz w:val="24"/>
          <w:szCs w:val="24"/>
        </w:rPr>
      </w:pPr>
      <w:r>
        <w:rPr>
          <w:color w:val="000000"/>
          <w:sz w:val="24"/>
          <w:szCs w:val="24"/>
        </w:rPr>
        <w:t>О</w:t>
      </w:r>
      <w:r w:rsidRPr="00B94BA8">
        <w:rPr>
          <w:color w:val="000000"/>
          <w:sz w:val="24"/>
          <w:szCs w:val="24"/>
        </w:rPr>
        <w:t xml:space="preserve">тветственное </w:t>
      </w:r>
      <w:r>
        <w:rPr>
          <w:color w:val="000000"/>
          <w:sz w:val="24"/>
          <w:szCs w:val="24"/>
        </w:rPr>
        <w:t xml:space="preserve">лицо </w:t>
      </w:r>
      <w:r w:rsidRPr="00B94BA8">
        <w:rPr>
          <w:color w:val="000000"/>
          <w:sz w:val="24"/>
          <w:szCs w:val="24"/>
        </w:rPr>
        <w:t xml:space="preserve">за контакты с участниками конкурса: </w:t>
      </w:r>
      <w:r w:rsidR="00686E1E">
        <w:rPr>
          <w:color w:val="000000"/>
          <w:sz w:val="24"/>
          <w:szCs w:val="24"/>
        </w:rPr>
        <w:t>Шабанова Надежда Ивановна</w:t>
      </w:r>
      <w:r>
        <w:rPr>
          <w:color w:val="000000"/>
          <w:sz w:val="24"/>
          <w:szCs w:val="24"/>
        </w:rPr>
        <w:t xml:space="preserve">, </w:t>
      </w:r>
      <w:r w:rsidRPr="00150099">
        <w:rPr>
          <w:color w:val="000000"/>
          <w:sz w:val="24"/>
          <w:szCs w:val="24"/>
        </w:rPr>
        <w:t>(</w:t>
      </w:r>
      <w:r>
        <w:rPr>
          <w:color w:val="000000"/>
          <w:sz w:val="24"/>
          <w:szCs w:val="24"/>
        </w:rPr>
        <w:t>8-841-2</w:t>
      </w:r>
      <w:r w:rsidRPr="00150099">
        <w:rPr>
          <w:color w:val="000000"/>
          <w:sz w:val="24"/>
          <w:szCs w:val="24"/>
        </w:rPr>
        <w:t>)</w:t>
      </w:r>
      <w:r w:rsidR="001D6546">
        <w:rPr>
          <w:color w:val="000000"/>
          <w:sz w:val="24"/>
          <w:szCs w:val="24"/>
        </w:rPr>
        <w:t>-</w:t>
      </w:r>
      <w:r w:rsidR="00686E1E">
        <w:rPr>
          <w:color w:val="000000"/>
          <w:sz w:val="24"/>
          <w:szCs w:val="24"/>
        </w:rPr>
        <w:t>98-01-07</w:t>
      </w:r>
      <w:r w:rsidR="001D6546">
        <w:rPr>
          <w:color w:val="000000"/>
          <w:sz w:val="24"/>
          <w:szCs w:val="24"/>
        </w:rPr>
        <w:t xml:space="preserve"> </w:t>
      </w:r>
      <w:r>
        <w:rPr>
          <w:color w:val="000000"/>
          <w:sz w:val="24"/>
          <w:szCs w:val="24"/>
        </w:rPr>
        <w:t>(</w:t>
      </w:r>
      <w:r w:rsidR="00686E1E">
        <w:rPr>
          <w:color w:val="000000"/>
          <w:sz w:val="24"/>
          <w:szCs w:val="24"/>
        </w:rPr>
        <w:t>тел</w:t>
      </w:r>
      <w:r>
        <w:rPr>
          <w:color w:val="000000"/>
          <w:sz w:val="24"/>
          <w:szCs w:val="24"/>
        </w:rPr>
        <w:t xml:space="preserve">), адрес электронной почты  </w:t>
      </w:r>
      <w:r w:rsidR="00F07189" w:rsidRPr="00F07189">
        <w:rPr>
          <w:color w:val="000000"/>
          <w:sz w:val="24"/>
          <w:szCs w:val="24"/>
          <w:lang w:val="en-US"/>
        </w:rPr>
        <w:t>yk</w:t>
      </w:r>
      <w:r w:rsidR="00F07189" w:rsidRPr="00F07189">
        <w:rPr>
          <w:color w:val="000000"/>
          <w:sz w:val="24"/>
          <w:szCs w:val="24"/>
        </w:rPr>
        <w:t>.</w:t>
      </w:r>
      <w:r w:rsidR="00F07189" w:rsidRPr="00F07189">
        <w:rPr>
          <w:color w:val="000000"/>
          <w:sz w:val="24"/>
          <w:szCs w:val="24"/>
          <w:lang w:val="en-US"/>
        </w:rPr>
        <w:t>arbekovo</w:t>
      </w:r>
      <w:r w:rsidR="00F07189" w:rsidRPr="00F07189">
        <w:rPr>
          <w:color w:val="000000"/>
          <w:sz w:val="24"/>
          <w:szCs w:val="24"/>
        </w:rPr>
        <w:t>@</w:t>
      </w:r>
      <w:r w:rsidR="00F07189" w:rsidRPr="00F07189">
        <w:rPr>
          <w:color w:val="000000"/>
          <w:sz w:val="24"/>
          <w:szCs w:val="24"/>
          <w:lang w:val="en-US"/>
        </w:rPr>
        <w:t>yandex</w:t>
      </w:r>
      <w:r w:rsidR="00F07189" w:rsidRPr="00F07189">
        <w:rPr>
          <w:color w:val="000000"/>
          <w:sz w:val="24"/>
          <w:szCs w:val="24"/>
        </w:rPr>
        <w:t>.</w:t>
      </w:r>
      <w:r w:rsidR="00F07189" w:rsidRPr="00F07189">
        <w:rPr>
          <w:color w:val="000000"/>
          <w:sz w:val="24"/>
          <w:szCs w:val="24"/>
          <w:lang w:val="en-US"/>
        </w:rPr>
        <w:t>ru</w:t>
      </w:r>
    </w:p>
    <w:p w:rsidR="003F08AF" w:rsidRPr="00B94BA8" w:rsidRDefault="003F08AF" w:rsidP="00D24841">
      <w:pPr>
        <w:spacing w:before="120"/>
        <w:jc w:val="both"/>
        <w:rPr>
          <w:noProof/>
          <w:color w:val="000000"/>
          <w:sz w:val="24"/>
          <w:szCs w:val="24"/>
        </w:rPr>
      </w:pPr>
      <w:r w:rsidRPr="006603FD">
        <w:rPr>
          <w:b/>
          <w:color w:val="000000"/>
          <w:sz w:val="24"/>
          <w:szCs w:val="24"/>
        </w:rPr>
        <w:t>Начальная (максимальная) цена договора подряда</w:t>
      </w:r>
      <w:r w:rsidRPr="006603FD">
        <w:rPr>
          <w:color w:val="000000"/>
          <w:sz w:val="24"/>
          <w:szCs w:val="24"/>
        </w:rPr>
        <w:t>:</w:t>
      </w:r>
      <w:r w:rsidRPr="00656087">
        <w:rPr>
          <w:color w:val="000000"/>
          <w:sz w:val="24"/>
          <w:szCs w:val="24"/>
        </w:rPr>
        <w:t xml:space="preserve"> </w:t>
      </w:r>
      <w:r w:rsidR="00504E10">
        <w:rPr>
          <w:noProof/>
          <w:color w:val="000000"/>
          <w:sz w:val="24"/>
          <w:szCs w:val="24"/>
        </w:rPr>
        <w:t>725718</w:t>
      </w:r>
      <w:r w:rsidR="00F7692A">
        <w:rPr>
          <w:noProof/>
          <w:color w:val="000000"/>
          <w:sz w:val="24"/>
          <w:szCs w:val="24"/>
        </w:rPr>
        <w:t xml:space="preserve"> </w:t>
      </w:r>
      <w:r w:rsidR="00504E10">
        <w:rPr>
          <w:color w:val="000000"/>
          <w:sz w:val="24"/>
          <w:szCs w:val="24"/>
        </w:rPr>
        <w:t>рублей</w:t>
      </w:r>
      <w:r w:rsidR="00F7692A" w:rsidRPr="00F7692A">
        <w:rPr>
          <w:color w:val="000000"/>
          <w:sz w:val="24"/>
          <w:szCs w:val="24"/>
        </w:rPr>
        <w:t xml:space="preserve"> </w:t>
      </w:r>
      <w:r w:rsidR="00F7692A">
        <w:rPr>
          <w:color w:val="000000"/>
          <w:sz w:val="24"/>
          <w:szCs w:val="24"/>
        </w:rPr>
        <w:t>(</w:t>
      </w:r>
      <w:r w:rsidR="00504E10">
        <w:rPr>
          <w:noProof/>
          <w:color w:val="000000"/>
          <w:sz w:val="24"/>
          <w:szCs w:val="24"/>
        </w:rPr>
        <w:t>Семьсот двадцать пять тысяч</w:t>
      </w:r>
      <w:r w:rsidR="00743DF9">
        <w:rPr>
          <w:noProof/>
          <w:color w:val="000000"/>
          <w:sz w:val="24"/>
          <w:szCs w:val="24"/>
        </w:rPr>
        <w:t xml:space="preserve"> семьсот восемьнадцать рублей</w:t>
      </w:r>
      <w:r w:rsidR="00F7692A">
        <w:rPr>
          <w:color w:val="000000"/>
          <w:sz w:val="24"/>
          <w:szCs w:val="24"/>
        </w:rPr>
        <w:t>)</w:t>
      </w:r>
      <w:r w:rsidR="00F7692A" w:rsidRPr="00B94BA8">
        <w:rPr>
          <w:color w:val="000000"/>
          <w:sz w:val="24"/>
          <w:szCs w:val="24"/>
        </w:rPr>
        <w:t xml:space="preserve">, </w:t>
      </w:r>
      <w:r w:rsidR="00F7692A" w:rsidRPr="00BF205B">
        <w:rPr>
          <w:color w:val="000000"/>
          <w:sz w:val="24"/>
          <w:szCs w:val="24"/>
        </w:rPr>
        <w:t>в том числе НДС</w:t>
      </w:r>
      <w:r w:rsidR="00F7692A">
        <w:rPr>
          <w:color w:val="000000"/>
          <w:sz w:val="24"/>
          <w:szCs w:val="24"/>
        </w:rPr>
        <w:t xml:space="preserve"> 18% - </w:t>
      </w:r>
      <w:r w:rsidR="00D6217E">
        <w:rPr>
          <w:noProof/>
          <w:color w:val="000000"/>
          <w:sz w:val="24"/>
          <w:szCs w:val="24"/>
        </w:rPr>
        <w:t xml:space="preserve"> </w:t>
      </w:r>
      <w:r w:rsidR="00806DAE">
        <w:rPr>
          <w:noProof/>
          <w:color w:val="000000"/>
          <w:sz w:val="24"/>
          <w:szCs w:val="24"/>
        </w:rPr>
        <w:t xml:space="preserve"> </w:t>
      </w:r>
      <w:r w:rsidR="00743DF9">
        <w:rPr>
          <w:noProof/>
          <w:color w:val="000000"/>
          <w:sz w:val="24"/>
          <w:szCs w:val="24"/>
        </w:rPr>
        <w:t>110702,75</w:t>
      </w:r>
      <w:r w:rsidR="00F7692A" w:rsidRPr="00B94BA8">
        <w:rPr>
          <w:color w:val="000000"/>
          <w:sz w:val="24"/>
          <w:szCs w:val="24"/>
        </w:rPr>
        <w:t>рублей</w:t>
      </w:r>
    </w:p>
    <w:p w:rsidR="003F08AF" w:rsidRPr="006603FD" w:rsidRDefault="003F08AF" w:rsidP="00D928FB">
      <w:pPr>
        <w:spacing w:before="120"/>
        <w:jc w:val="both"/>
        <w:rPr>
          <w:color w:val="000000"/>
          <w:sz w:val="24"/>
          <w:szCs w:val="24"/>
        </w:rPr>
      </w:pPr>
      <w:r w:rsidRPr="006603FD">
        <w:rPr>
          <w:color w:val="000000"/>
          <w:sz w:val="24"/>
          <w:szCs w:val="24"/>
        </w:rPr>
        <w:t xml:space="preserve"> </w:t>
      </w:r>
      <w:r w:rsidR="007D15D1">
        <w:rPr>
          <w:b/>
          <w:color w:val="000000"/>
          <w:sz w:val="24"/>
          <w:szCs w:val="24"/>
        </w:rPr>
        <w:t>С</w:t>
      </w:r>
      <w:r w:rsidR="008761D6">
        <w:rPr>
          <w:b/>
          <w:color w:val="000000"/>
          <w:sz w:val="24"/>
          <w:szCs w:val="24"/>
        </w:rPr>
        <w:t>рок выполнения работ</w:t>
      </w:r>
      <w:r w:rsidRPr="006603FD">
        <w:rPr>
          <w:color w:val="000000"/>
          <w:sz w:val="24"/>
          <w:szCs w:val="24"/>
        </w:rPr>
        <w:t>:</w:t>
      </w:r>
      <w:r w:rsidR="00F7692A">
        <w:rPr>
          <w:color w:val="000000"/>
          <w:sz w:val="24"/>
          <w:szCs w:val="24"/>
        </w:rPr>
        <w:t xml:space="preserve"> н</w:t>
      </w:r>
      <w:r w:rsidR="004D37DA">
        <w:rPr>
          <w:color w:val="000000"/>
          <w:sz w:val="24"/>
          <w:szCs w:val="24"/>
        </w:rPr>
        <w:t xml:space="preserve">е позднее </w:t>
      </w:r>
      <w:r w:rsidR="00743DF9">
        <w:rPr>
          <w:color w:val="000000"/>
          <w:sz w:val="24"/>
          <w:szCs w:val="24"/>
        </w:rPr>
        <w:t>2</w:t>
      </w:r>
      <w:r w:rsidR="00DE796F" w:rsidRPr="006450F0">
        <w:rPr>
          <w:color w:val="000000"/>
          <w:sz w:val="24"/>
          <w:szCs w:val="24"/>
        </w:rPr>
        <w:t>0</w:t>
      </w:r>
      <w:r w:rsidR="004D37DA" w:rsidRPr="006450F0">
        <w:rPr>
          <w:color w:val="000000"/>
          <w:sz w:val="24"/>
          <w:szCs w:val="24"/>
        </w:rPr>
        <w:t xml:space="preserve"> </w:t>
      </w:r>
      <w:r w:rsidR="00743DF9">
        <w:rPr>
          <w:color w:val="000000"/>
          <w:sz w:val="24"/>
          <w:szCs w:val="24"/>
        </w:rPr>
        <w:t>октя</w:t>
      </w:r>
      <w:r w:rsidR="00F7692A" w:rsidRPr="006450F0">
        <w:rPr>
          <w:color w:val="000000"/>
          <w:sz w:val="24"/>
          <w:szCs w:val="24"/>
        </w:rPr>
        <w:t>бря</w:t>
      </w:r>
      <w:r w:rsidR="00A36ED2">
        <w:rPr>
          <w:color w:val="000000"/>
          <w:sz w:val="24"/>
          <w:szCs w:val="24"/>
        </w:rPr>
        <w:t xml:space="preserve"> 2014</w:t>
      </w:r>
      <w:r w:rsidR="004D37DA">
        <w:rPr>
          <w:color w:val="000000"/>
          <w:sz w:val="24"/>
          <w:szCs w:val="24"/>
        </w:rPr>
        <w:t>г.</w:t>
      </w:r>
    </w:p>
    <w:p w:rsidR="00825168" w:rsidRDefault="003F08AF" w:rsidP="00D928FB">
      <w:pPr>
        <w:pStyle w:val="af5"/>
        <w:tabs>
          <w:tab w:val="clear" w:pos="360"/>
        </w:tabs>
        <w:spacing w:before="120"/>
        <w:ind w:left="0" w:firstLine="0"/>
      </w:pPr>
      <w:r w:rsidRPr="006603FD">
        <w:rPr>
          <w:b/>
        </w:rPr>
        <w:t xml:space="preserve">Дата </w:t>
      </w:r>
      <w:r>
        <w:rPr>
          <w:b/>
        </w:rPr>
        <w:t xml:space="preserve">начала подачи </w:t>
      </w:r>
      <w:r w:rsidR="00FD1766">
        <w:rPr>
          <w:b/>
        </w:rPr>
        <w:t xml:space="preserve">и место приема </w:t>
      </w:r>
      <w:r>
        <w:rPr>
          <w:b/>
        </w:rPr>
        <w:t>заявок</w:t>
      </w:r>
      <w:r w:rsidRPr="006603FD">
        <w:t xml:space="preserve">: </w:t>
      </w:r>
    </w:p>
    <w:p w:rsidR="00825168" w:rsidRDefault="00825168" w:rsidP="00D928FB">
      <w:pPr>
        <w:pStyle w:val="af5"/>
        <w:tabs>
          <w:tab w:val="clear" w:pos="360"/>
        </w:tabs>
        <w:spacing w:before="120"/>
        <w:ind w:left="0" w:firstLine="0"/>
      </w:pPr>
      <w:r>
        <w:t xml:space="preserve">с </w:t>
      </w:r>
      <w:r w:rsidR="00B81542">
        <w:t>18</w:t>
      </w:r>
      <w:r w:rsidR="006450F0">
        <w:t xml:space="preserve"> июля</w:t>
      </w:r>
      <w:r w:rsidR="00A36ED2">
        <w:t xml:space="preserve"> 2014</w:t>
      </w:r>
      <w:r w:rsidR="003F08AF">
        <w:t>г.</w:t>
      </w:r>
      <w:r>
        <w:t xml:space="preserve"> по </w:t>
      </w:r>
      <w:r w:rsidR="00B81542">
        <w:t>19</w:t>
      </w:r>
      <w:r w:rsidR="006450F0">
        <w:t xml:space="preserve"> августа</w:t>
      </w:r>
      <w:r w:rsidR="00A36ED2">
        <w:t xml:space="preserve"> 2014</w:t>
      </w:r>
      <w:r>
        <w:t>г.</w:t>
      </w:r>
      <w:r w:rsidR="00FD1766">
        <w:t>,</w:t>
      </w:r>
      <w:r>
        <w:t xml:space="preserve"> г.Пенза, </w:t>
      </w:r>
      <w:r w:rsidR="006450F0">
        <w:t>ул.Некрасова,34, каб. 17</w:t>
      </w:r>
      <w:r>
        <w:t xml:space="preserve"> </w:t>
      </w:r>
    </w:p>
    <w:p w:rsidR="006450F0" w:rsidRDefault="006450F0" w:rsidP="00D928FB">
      <w:pPr>
        <w:pStyle w:val="af5"/>
        <w:tabs>
          <w:tab w:val="clear" w:pos="360"/>
        </w:tabs>
        <w:spacing w:before="120"/>
        <w:ind w:left="0" w:firstLine="0"/>
      </w:pPr>
    </w:p>
    <w:p w:rsidR="003F08AF" w:rsidRPr="006603FD" w:rsidRDefault="003F08AF" w:rsidP="00D928FB">
      <w:pPr>
        <w:pStyle w:val="af5"/>
        <w:tabs>
          <w:tab w:val="clear" w:pos="360"/>
        </w:tabs>
        <w:spacing w:before="120"/>
        <w:ind w:left="0" w:firstLine="0"/>
        <w:rPr>
          <w:b/>
        </w:rPr>
      </w:pPr>
      <w:r>
        <w:rPr>
          <w:b/>
        </w:rPr>
        <w:t>Официальный сайт  в информационно-телекоммуникационной сети  «И</w:t>
      </w:r>
      <w:r w:rsidRPr="006603FD">
        <w:rPr>
          <w:b/>
        </w:rPr>
        <w:t>нтернет</w:t>
      </w:r>
      <w:r>
        <w:rPr>
          <w:b/>
        </w:rPr>
        <w:t xml:space="preserve">» </w:t>
      </w:r>
      <w:r>
        <w:t xml:space="preserve"> </w:t>
      </w:r>
      <w:r>
        <w:rPr>
          <w:b/>
        </w:rPr>
        <w:t xml:space="preserve">для  </w:t>
      </w:r>
      <w:r w:rsidRPr="006603FD">
        <w:rPr>
          <w:b/>
        </w:rPr>
        <w:t>публи</w:t>
      </w:r>
      <w:r>
        <w:rPr>
          <w:b/>
        </w:rPr>
        <w:t>кации:</w:t>
      </w:r>
      <w:r w:rsidRPr="006603FD">
        <w:rPr>
          <w:b/>
        </w:rPr>
        <w:t xml:space="preserve"> </w:t>
      </w:r>
      <w:r w:rsidRPr="005639A0">
        <w:rPr>
          <w:b/>
          <w:lang w:val="en-US"/>
        </w:rPr>
        <w:t>www</w:t>
      </w:r>
      <w:r w:rsidRPr="005639A0">
        <w:rPr>
          <w:b/>
        </w:rPr>
        <w:t>.</w:t>
      </w:r>
      <w:r>
        <w:rPr>
          <w:b/>
          <w:lang w:val="en-US"/>
        </w:rPr>
        <w:t>penza</w:t>
      </w:r>
      <w:r w:rsidRPr="002807C3">
        <w:rPr>
          <w:b/>
        </w:rPr>
        <w:t>-</w:t>
      </w:r>
      <w:r>
        <w:rPr>
          <w:b/>
          <w:lang w:val="en-US"/>
        </w:rPr>
        <w:t>gorod</w:t>
      </w:r>
      <w:r w:rsidRPr="005639A0">
        <w:rPr>
          <w:b/>
        </w:rPr>
        <w:t>.</w:t>
      </w:r>
      <w:r w:rsidRPr="005639A0">
        <w:rPr>
          <w:b/>
          <w:lang w:val="en-US"/>
        </w:rPr>
        <w:t>ru</w:t>
      </w:r>
      <w:r w:rsidRPr="005639A0">
        <w:rPr>
          <w:b/>
        </w:rPr>
        <w:t xml:space="preserve">  </w:t>
      </w:r>
    </w:p>
    <w:p w:rsidR="003F08AF" w:rsidRDefault="003F08AF" w:rsidP="00D928FB">
      <w:pPr>
        <w:spacing w:before="120"/>
        <w:jc w:val="both"/>
        <w:rPr>
          <w:b/>
          <w:sz w:val="24"/>
          <w:szCs w:val="24"/>
        </w:rPr>
      </w:pPr>
      <w:r w:rsidRPr="006603FD">
        <w:rPr>
          <w:b/>
          <w:sz w:val="24"/>
          <w:szCs w:val="24"/>
        </w:rPr>
        <w:t>Место, дата и время вскрытия конвертов с заявками</w:t>
      </w:r>
      <w:r>
        <w:rPr>
          <w:b/>
          <w:sz w:val="24"/>
          <w:szCs w:val="24"/>
        </w:rPr>
        <w:t>:</w:t>
      </w:r>
    </w:p>
    <w:p w:rsidR="003F08AF" w:rsidRPr="003929AA" w:rsidRDefault="003F08AF" w:rsidP="00D928FB">
      <w:pPr>
        <w:spacing w:before="120"/>
        <w:jc w:val="both"/>
        <w:rPr>
          <w:b/>
          <w:noProof/>
          <w:sz w:val="24"/>
          <w:szCs w:val="24"/>
        </w:rPr>
      </w:pPr>
      <w:r>
        <w:rPr>
          <w:b/>
          <w:sz w:val="24"/>
          <w:szCs w:val="24"/>
        </w:rPr>
        <w:t xml:space="preserve"> </w:t>
      </w:r>
      <w:r>
        <w:rPr>
          <w:sz w:val="24"/>
          <w:szCs w:val="24"/>
        </w:rPr>
        <w:t>г.</w:t>
      </w:r>
      <w:r w:rsidRPr="000828D1">
        <w:rPr>
          <w:sz w:val="24"/>
          <w:szCs w:val="24"/>
        </w:rPr>
        <w:t xml:space="preserve"> </w:t>
      </w:r>
      <w:r>
        <w:rPr>
          <w:sz w:val="24"/>
          <w:szCs w:val="24"/>
        </w:rPr>
        <w:t>Пенза</w:t>
      </w:r>
      <w:r w:rsidRPr="00B94BA8">
        <w:rPr>
          <w:sz w:val="24"/>
          <w:szCs w:val="24"/>
        </w:rPr>
        <w:t>,</w:t>
      </w:r>
      <w:r>
        <w:rPr>
          <w:sz w:val="24"/>
          <w:szCs w:val="24"/>
        </w:rPr>
        <w:t xml:space="preserve"> </w:t>
      </w:r>
      <w:r w:rsidR="006450F0">
        <w:rPr>
          <w:sz w:val="24"/>
          <w:szCs w:val="24"/>
        </w:rPr>
        <w:t>ул.Некрасова,34</w:t>
      </w:r>
      <w:r w:rsidR="00557CDC">
        <w:rPr>
          <w:sz w:val="24"/>
          <w:szCs w:val="24"/>
        </w:rPr>
        <w:t xml:space="preserve">, </w:t>
      </w:r>
      <w:r w:rsidR="00A85D9D">
        <w:rPr>
          <w:sz w:val="24"/>
          <w:szCs w:val="24"/>
        </w:rPr>
        <w:t xml:space="preserve"> </w:t>
      </w:r>
      <w:r w:rsidR="006450F0">
        <w:rPr>
          <w:sz w:val="24"/>
          <w:szCs w:val="24"/>
        </w:rPr>
        <w:t>каб.17</w:t>
      </w:r>
      <w:r w:rsidR="008066B7" w:rsidRPr="008066B7">
        <w:rPr>
          <w:sz w:val="24"/>
          <w:szCs w:val="24"/>
        </w:rPr>
        <w:t>;</w:t>
      </w:r>
      <w:r>
        <w:rPr>
          <w:sz w:val="24"/>
          <w:szCs w:val="24"/>
        </w:rPr>
        <w:t xml:space="preserve"> </w:t>
      </w:r>
      <w:r w:rsidR="00B81542">
        <w:rPr>
          <w:sz w:val="24"/>
          <w:szCs w:val="24"/>
        </w:rPr>
        <w:t>19</w:t>
      </w:r>
      <w:r w:rsidR="006450F0">
        <w:rPr>
          <w:sz w:val="24"/>
          <w:szCs w:val="24"/>
        </w:rPr>
        <w:t xml:space="preserve"> августа</w:t>
      </w:r>
      <w:r w:rsidR="004D5463">
        <w:rPr>
          <w:sz w:val="24"/>
          <w:szCs w:val="24"/>
        </w:rPr>
        <w:t xml:space="preserve"> </w:t>
      </w:r>
      <w:r w:rsidR="007B491F">
        <w:rPr>
          <w:sz w:val="24"/>
          <w:szCs w:val="24"/>
        </w:rPr>
        <w:t xml:space="preserve"> 2014</w:t>
      </w:r>
      <w:r w:rsidRPr="00A85D9D">
        <w:rPr>
          <w:sz w:val="24"/>
          <w:szCs w:val="24"/>
        </w:rPr>
        <w:t xml:space="preserve">г. </w:t>
      </w:r>
      <w:r w:rsidR="003C4DB2">
        <w:rPr>
          <w:sz w:val="24"/>
          <w:szCs w:val="24"/>
        </w:rPr>
        <w:t xml:space="preserve">в </w:t>
      </w:r>
      <w:r w:rsidR="00B81542">
        <w:rPr>
          <w:noProof/>
          <w:sz w:val="24"/>
          <w:szCs w:val="24"/>
        </w:rPr>
        <w:t>9 часов 05</w:t>
      </w:r>
      <w:r w:rsidRPr="00A85D9D">
        <w:rPr>
          <w:noProof/>
          <w:sz w:val="24"/>
          <w:szCs w:val="24"/>
        </w:rPr>
        <w:t xml:space="preserve"> минут.</w:t>
      </w:r>
    </w:p>
    <w:p w:rsidR="000466CD" w:rsidRDefault="000466CD" w:rsidP="00D928FB">
      <w:pPr>
        <w:autoSpaceDE w:val="0"/>
        <w:autoSpaceDN w:val="0"/>
        <w:adjustRightInd w:val="0"/>
        <w:spacing w:before="120"/>
        <w:jc w:val="both"/>
        <w:rPr>
          <w:b/>
          <w:sz w:val="24"/>
          <w:szCs w:val="24"/>
        </w:rPr>
      </w:pP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Приложение: </w:t>
      </w:r>
      <w:r w:rsidRPr="006603FD">
        <w:rPr>
          <w:sz w:val="24"/>
          <w:szCs w:val="24"/>
        </w:rPr>
        <w:t>конкурсная документация в составе:</w:t>
      </w:r>
    </w:p>
    <w:p w:rsidR="003F08AF" w:rsidRPr="006603FD" w:rsidRDefault="003F08AF" w:rsidP="00D928FB">
      <w:pPr>
        <w:tabs>
          <w:tab w:val="left" w:pos="360"/>
        </w:tabs>
        <w:spacing w:before="120"/>
        <w:jc w:val="both"/>
        <w:rPr>
          <w:i/>
          <w:color w:val="000000"/>
          <w:sz w:val="24"/>
          <w:szCs w:val="24"/>
        </w:rPr>
      </w:pPr>
      <w:r>
        <w:rPr>
          <w:color w:val="000000"/>
          <w:sz w:val="24"/>
          <w:szCs w:val="24"/>
        </w:rPr>
        <w:t>1)</w:t>
      </w:r>
      <w:r w:rsidRPr="006603FD">
        <w:rPr>
          <w:color w:val="000000"/>
          <w:sz w:val="24"/>
          <w:szCs w:val="24"/>
        </w:rPr>
        <w:tab/>
        <w:t>Общие положения, требования к участникам конкурса, формы документов;</w:t>
      </w:r>
    </w:p>
    <w:p w:rsidR="003F08AF" w:rsidRPr="00B1517C" w:rsidRDefault="003F08AF" w:rsidP="00D928FB">
      <w:pPr>
        <w:tabs>
          <w:tab w:val="left" w:pos="360"/>
        </w:tabs>
        <w:spacing w:before="120"/>
        <w:rPr>
          <w:color w:val="000000"/>
          <w:sz w:val="24"/>
          <w:szCs w:val="24"/>
        </w:rPr>
      </w:pPr>
      <w:r>
        <w:rPr>
          <w:color w:val="000000"/>
          <w:sz w:val="24"/>
          <w:szCs w:val="24"/>
        </w:rPr>
        <w:t>2)</w:t>
      </w:r>
      <w:r>
        <w:rPr>
          <w:color w:val="000000"/>
          <w:sz w:val="24"/>
          <w:szCs w:val="24"/>
        </w:rPr>
        <w:tab/>
        <w:t>Договор подряда (проект);</w:t>
      </w:r>
    </w:p>
    <w:p w:rsidR="003F08AF" w:rsidRDefault="003F08AF" w:rsidP="00D928FB">
      <w:pPr>
        <w:tabs>
          <w:tab w:val="left" w:pos="360"/>
        </w:tabs>
        <w:spacing w:before="120"/>
        <w:rPr>
          <w:color w:val="000000"/>
          <w:sz w:val="24"/>
          <w:szCs w:val="24"/>
        </w:rPr>
      </w:pPr>
      <w:r>
        <w:rPr>
          <w:color w:val="000000"/>
          <w:sz w:val="24"/>
          <w:szCs w:val="24"/>
        </w:rPr>
        <w:t>3</w:t>
      </w:r>
      <w:r w:rsidRPr="00B1517C">
        <w:rPr>
          <w:color w:val="000000"/>
          <w:sz w:val="24"/>
          <w:szCs w:val="24"/>
        </w:rPr>
        <w:t>)</w:t>
      </w:r>
      <w:r w:rsidRPr="00B1517C">
        <w:rPr>
          <w:color w:val="000000"/>
          <w:sz w:val="24"/>
          <w:szCs w:val="24"/>
        </w:rPr>
        <w:tab/>
        <w:t xml:space="preserve">Техническая и сметная документация, в составе: </w:t>
      </w:r>
    </w:p>
    <w:p w:rsidR="00A71266" w:rsidRPr="00A71266" w:rsidRDefault="00A71266" w:rsidP="00A71266">
      <w:pPr>
        <w:tabs>
          <w:tab w:val="left" w:pos="360"/>
        </w:tabs>
        <w:spacing w:before="120"/>
        <w:rPr>
          <w:bCs/>
          <w:color w:val="000000"/>
          <w:sz w:val="24"/>
          <w:szCs w:val="24"/>
        </w:rPr>
      </w:pPr>
      <w:r w:rsidRPr="00A71266">
        <w:rPr>
          <w:bCs/>
          <w:color w:val="000000"/>
          <w:sz w:val="24"/>
          <w:szCs w:val="24"/>
        </w:rPr>
        <w:t>- дефектный акт</w:t>
      </w:r>
    </w:p>
    <w:p w:rsidR="00A71266" w:rsidRPr="00A71266" w:rsidRDefault="00A71266" w:rsidP="00A71266">
      <w:pPr>
        <w:tabs>
          <w:tab w:val="left" w:pos="360"/>
        </w:tabs>
        <w:spacing w:before="120"/>
        <w:rPr>
          <w:color w:val="000000"/>
          <w:sz w:val="24"/>
          <w:szCs w:val="24"/>
        </w:rPr>
      </w:pPr>
      <w:r w:rsidRPr="00A71266">
        <w:rPr>
          <w:color w:val="000000"/>
          <w:sz w:val="24"/>
          <w:szCs w:val="24"/>
        </w:rPr>
        <w:t xml:space="preserve">- локальная смета на </w:t>
      </w:r>
      <w:r w:rsidR="0019424D">
        <w:rPr>
          <w:color w:val="000000"/>
          <w:sz w:val="24"/>
          <w:szCs w:val="24"/>
        </w:rPr>
        <w:t>капитальный ремонт мягкой кровли</w:t>
      </w:r>
      <w:r w:rsidRPr="00A71266">
        <w:rPr>
          <w:color w:val="000000"/>
          <w:sz w:val="24"/>
          <w:szCs w:val="24"/>
        </w:rPr>
        <w:t xml:space="preserve">. </w:t>
      </w:r>
    </w:p>
    <w:p w:rsidR="00A71266" w:rsidRDefault="00A71266" w:rsidP="00D928FB">
      <w:pPr>
        <w:tabs>
          <w:tab w:val="left" w:pos="360"/>
        </w:tabs>
        <w:spacing w:before="120"/>
        <w:rPr>
          <w:color w:val="000000"/>
          <w:sz w:val="24"/>
          <w:szCs w:val="24"/>
        </w:rPr>
      </w:pPr>
    </w:p>
    <w:p w:rsidR="00B87F49" w:rsidRPr="00B87F49" w:rsidRDefault="00B87F49" w:rsidP="00B87F49">
      <w:pPr>
        <w:tabs>
          <w:tab w:val="left" w:pos="360"/>
        </w:tabs>
        <w:spacing w:before="120"/>
        <w:rPr>
          <w:bCs/>
          <w:color w:val="000000"/>
          <w:sz w:val="24"/>
          <w:szCs w:val="24"/>
        </w:rPr>
      </w:pPr>
      <w:r w:rsidRPr="00B87F49">
        <w:rPr>
          <w:bCs/>
          <w:color w:val="000000"/>
          <w:sz w:val="24"/>
          <w:szCs w:val="24"/>
        </w:rPr>
        <w:t>Смотреть приложение № 5 к конкурсной документации.</w:t>
      </w:r>
    </w:p>
    <w:p w:rsidR="00B87F49" w:rsidRPr="00B87F49" w:rsidRDefault="00B87F49" w:rsidP="00B87F49">
      <w:pPr>
        <w:tabs>
          <w:tab w:val="left" w:pos="360"/>
        </w:tabs>
        <w:spacing w:before="120"/>
        <w:rPr>
          <w:color w:val="000000"/>
          <w:sz w:val="24"/>
          <w:szCs w:val="24"/>
        </w:rPr>
        <w:sectPr w:rsidR="00B87F49" w:rsidRPr="00B87F49" w:rsidSect="00111FB1">
          <w:pgSz w:w="11906" w:h="16838"/>
          <w:pgMar w:top="851" w:right="851" w:bottom="851" w:left="1418" w:header="709" w:footer="709" w:gutter="0"/>
          <w:pgNumType w:start="1"/>
          <w:cols w:space="708"/>
          <w:docGrid w:linePitch="360"/>
        </w:sectPr>
      </w:pPr>
    </w:p>
    <w:p w:rsidR="00B87F49" w:rsidRPr="006D10E7" w:rsidRDefault="00B87F49" w:rsidP="00D928FB">
      <w:pPr>
        <w:tabs>
          <w:tab w:val="left" w:pos="360"/>
        </w:tabs>
        <w:spacing w:before="120"/>
        <w:rPr>
          <w:color w:val="000000"/>
          <w:sz w:val="24"/>
          <w:szCs w:val="24"/>
        </w:rPr>
      </w:pPr>
    </w:p>
    <w:p w:rsidR="003F08AF" w:rsidRPr="00B1517C" w:rsidRDefault="003F08AF" w:rsidP="00D928FB">
      <w:pPr>
        <w:spacing w:before="120"/>
        <w:rPr>
          <w:sz w:val="24"/>
          <w:szCs w:val="24"/>
        </w:rPr>
      </w:pPr>
    </w:p>
    <w:p w:rsidR="003F08AF" w:rsidRPr="00C27D8D" w:rsidRDefault="003F08AF" w:rsidP="00125023">
      <w:pPr>
        <w:jc w:val="right"/>
        <w:rPr>
          <w:b/>
          <w:sz w:val="24"/>
          <w:szCs w:val="24"/>
        </w:rPr>
      </w:pPr>
      <w:r w:rsidRPr="00C27D8D">
        <w:rPr>
          <w:b/>
          <w:sz w:val="24"/>
          <w:szCs w:val="24"/>
        </w:rPr>
        <w:t xml:space="preserve">                                                                   «Утверждаю» </w:t>
      </w:r>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r w:rsidR="00AC292C">
        <w:rPr>
          <w:noProof/>
          <w:sz w:val="24"/>
          <w:szCs w:val="24"/>
        </w:rPr>
        <w:t>Генеральный д</w:t>
      </w:r>
      <w:r w:rsidRPr="001009D7">
        <w:rPr>
          <w:noProof/>
          <w:sz w:val="24"/>
          <w:szCs w:val="24"/>
        </w:rPr>
        <w:t>иректор</w:t>
      </w:r>
    </w:p>
    <w:p w:rsidR="003F08AF" w:rsidRDefault="003F08AF" w:rsidP="00125023">
      <w:pPr>
        <w:jc w:val="right"/>
        <w:rPr>
          <w:sz w:val="24"/>
          <w:szCs w:val="24"/>
        </w:rPr>
      </w:pPr>
      <w:r w:rsidRPr="001009D7">
        <w:rPr>
          <w:noProof/>
          <w:sz w:val="24"/>
          <w:szCs w:val="24"/>
        </w:rPr>
        <w:t>ООО «Управляющая организация «</w:t>
      </w:r>
      <w:r w:rsidR="005201F8">
        <w:rPr>
          <w:noProof/>
          <w:sz w:val="24"/>
          <w:szCs w:val="24"/>
        </w:rPr>
        <w:t>Жилсервис</w:t>
      </w:r>
      <w:r w:rsidRPr="001009D7">
        <w:rPr>
          <w:noProof/>
          <w:sz w:val="24"/>
          <w:szCs w:val="24"/>
        </w:rPr>
        <w:t>-1»</w:t>
      </w:r>
    </w:p>
    <w:p w:rsidR="003F08AF" w:rsidRPr="00CF03A9" w:rsidRDefault="003F08AF" w:rsidP="00125023">
      <w:pPr>
        <w:jc w:val="right"/>
        <w:rPr>
          <w:sz w:val="24"/>
          <w:szCs w:val="24"/>
        </w:rPr>
      </w:pPr>
      <w:r>
        <w:rPr>
          <w:sz w:val="24"/>
          <w:szCs w:val="24"/>
        </w:rPr>
        <w:t>______</w:t>
      </w:r>
      <w:r w:rsidRPr="00CF03A9">
        <w:rPr>
          <w:sz w:val="24"/>
          <w:szCs w:val="24"/>
        </w:rPr>
        <w:t>____________</w:t>
      </w:r>
      <w:r w:rsidR="003E68E0">
        <w:rPr>
          <w:noProof/>
          <w:sz w:val="24"/>
          <w:szCs w:val="24"/>
        </w:rPr>
        <w:t>А.И</w:t>
      </w:r>
      <w:r w:rsidR="005201F8">
        <w:rPr>
          <w:noProof/>
          <w:sz w:val="24"/>
          <w:szCs w:val="24"/>
        </w:rPr>
        <w:t>.Тришкин</w:t>
      </w:r>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r w:rsidRPr="00CF03A9">
        <w:rPr>
          <w:sz w:val="24"/>
          <w:szCs w:val="24"/>
        </w:rPr>
        <w:t>«___»_______________201</w:t>
      </w:r>
      <w:r w:rsidR="00AC292C">
        <w:rPr>
          <w:sz w:val="24"/>
          <w:szCs w:val="24"/>
        </w:rPr>
        <w:t>4</w:t>
      </w:r>
      <w:r w:rsidRPr="00CF03A9">
        <w:rPr>
          <w:sz w:val="24"/>
          <w:szCs w:val="24"/>
        </w:rPr>
        <w:t>г.</w:t>
      </w:r>
      <w:r>
        <w:rPr>
          <w:sz w:val="24"/>
          <w:szCs w:val="24"/>
        </w:rPr>
        <w:t xml:space="preserve">                             </w:t>
      </w:r>
    </w:p>
    <w:p w:rsidR="003F08AF" w:rsidRPr="00CF03A9" w:rsidRDefault="003F08AF" w:rsidP="003F3F4E">
      <w:pPr>
        <w:jc w:val="right"/>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F08AF" w:rsidRPr="00CF03A9" w:rsidTr="006C4183">
        <w:trPr>
          <w:cantSplit/>
        </w:trPr>
        <w:tc>
          <w:tcPr>
            <w:tcW w:w="9720" w:type="dxa"/>
            <w:tcBorders>
              <w:top w:val="nil"/>
              <w:left w:val="nil"/>
              <w:bottom w:val="nil"/>
              <w:right w:val="nil"/>
            </w:tcBorders>
          </w:tcPr>
          <w:p w:rsidR="003F08AF" w:rsidRPr="00CF03A9" w:rsidRDefault="003F08AF" w:rsidP="000B5155">
            <w:pPr>
              <w:pStyle w:val="caaieiaie1"/>
              <w:ind w:left="0" w:right="-36"/>
              <w:rPr>
                <w:sz w:val="24"/>
                <w:szCs w:val="24"/>
              </w:rPr>
            </w:pPr>
            <w:r>
              <w:rPr>
                <w:sz w:val="24"/>
                <w:szCs w:val="24"/>
              </w:rPr>
              <w:t xml:space="preserve">КОНКУРСНАЯ </w:t>
            </w:r>
            <w:r w:rsidRPr="00CF03A9">
              <w:rPr>
                <w:sz w:val="24"/>
                <w:szCs w:val="24"/>
              </w:rPr>
              <w:t>ДОКУМЕНТАЦИЯ</w:t>
            </w:r>
          </w:p>
          <w:p w:rsidR="003F08AF" w:rsidRPr="00CF03A9" w:rsidRDefault="003F08AF" w:rsidP="000B5155">
            <w:pPr>
              <w:jc w:val="center"/>
              <w:rPr>
                <w:sz w:val="24"/>
                <w:szCs w:val="24"/>
              </w:rPr>
            </w:pPr>
          </w:p>
          <w:p w:rsidR="003F08AF" w:rsidRDefault="003F08AF" w:rsidP="000B5155">
            <w:pPr>
              <w:autoSpaceDE w:val="0"/>
              <w:autoSpaceDN w:val="0"/>
              <w:ind w:right="-36"/>
              <w:jc w:val="center"/>
              <w:rPr>
                <w:b/>
                <w:bCs/>
                <w:sz w:val="24"/>
                <w:szCs w:val="24"/>
              </w:rPr>
            </w:pPr>
            <w:r w:rsidRPr="00CF03A9">
              <w:rPr>
                <w:b/>
                <w:bCs/>
                <w:sz w:val="24"/>
                <w:szCs w:val="24"/>
              </w:rPr>
              <w:t xml:space="preserve">по проведению  </w:t>
            </w:r>
            <w:r>
              <w:rPr>
                <w:b/>
                <w:bCs/>
                <w:sz w:val="24"/>
                <w:szCs w:val="24"/>
              </w:rPr>
              <w:t>открытого конкурса</w:t>
            </w:r>
            <w:r w:rsidRPr="00CF03A9">
              <w:rPr>
                <w:b/>
                <w:bCs/>
                <w:sz w:val="24"/>
                <w:szCs w:val="24"/>
              </w:rPr>
              <w:t xml:space="preserve">  </w:t>
            </w:r>
            <w:r>
              <w:rPr>
                <w:b/>
                <w:bCs/>
                <w:sz w:val="24"/>
                <w:szCs w:val="24"/>
              </w:rPr>
              <w:t>на выполнение</w:t>
            </w:r>
            <w:r w:rsidRPr="00CF03A9">
              <w:rPr>
                <w:b/>
                <w:bCs/>
                <w:sz w:val="24"/>
                <w:szCs w:val="24"/>
              </w:rPr>
              <w:t xml:space="preserve">   работ </w:t>
            </w:r>
          </w:p>
          <w:p w:rsidR="003F08AF" w:rsidRPr="00CF03A9" w:rsidRDefault="003F08AF" w:rsidP="000B5155">
            <w:pPr>
              <w:autoSpaceDE w:val="0"/>
              <w:autoSpaceDN w:val="0"/>
              <w:ind w:right="-36"/>
              <w:jc w:val="center"/>
              <w:rPr>
                <w:b/>
                <w:bCs/>
                <w:sz w:val="24"/>
                <w:szCs w:val="24"/>
              </w:rPr>
            </w:pPr>
            <w:r w:rsidRPr="00CF03A9">
              <w:rPr>
                <w:b/>
                <w:bCs/>
                <w:sz w:val="24"/>
                <w:szCs w:val="24"/>
              </w:rPr>
              <w:t>по капит</w:t>
            </w:r>
            <w:r w:rsidR="00557CDC">
              <w:rPr>
                <w:b/>
                <w:bCs/>
                <w:sz w:val="24"/>
                <w:szCs w:val="24"/>
              </w:rPr>
              <w:t>а</w:t>
            </w:r>
            <w:r w:rsidR="004E1F8A">
              <w:rPr>
                <w:b/>
                <w:bCs/>
                <w:sz w:val="24"/>
                <w:szCs w:val="24"/>
              </w:rPr>
              <w:t>льному ремонту  многоквартирного  дома</w:t>
            </w:r>
            <w:r w:rsidR="000918E5">
              <w:rPr>
                <w:b/>
                <w:bCs/>
                <w:sz w:val="24"/>
                <w:szCs w:val="24"/>
              </w:rPr>
              <w:t xml:space="preserve">  </w:t>
            </w:r>
            <w:r w:rsidR="005201F8">
              <w:rPr>
                <w:b/>
                <w:bCs/>
                <w:sz w:val="24"/>
                <w:szCs w:val="24"/>
              </w:rPr>
              <w:t>ул.</w:t>
            </w:r>
            <w:r w:rsidR="006A4FFC">
              <w:rPr>
                <w:b/>
                <w:bCs/>
                <w:sz w:val="24"/>
                <w:szCs w:val="24"/>
              </w:rPr>
              <w:t xml:space="preserve"> </w:t>
            </w:r>
            <w:r w:rsidR="005201F8">
              <w:rPr>
                <w:b/>
                <w:bCs/>
                <w:sz w:val="24"/>
                <w:szCs w:val="24"/>
              </w:rPr>
              <w:t>Ленина,22</w:t>
            </w:r>
          </w:p>
          <w:p w:rsidR="003F08AF" w:rsidRPr="00CF03A9" w:rsidRDefault="003F08AF" w:rsidP="000B5155">
            <w:pPr>
              <w:autoSpaceDE w:val="0"/>
              <w:autoSpaceDN w:val="0"/>
              <w:ind w:right="-36"/>
              <w:jc w:val="center"/>
              <w:rPr>
                <w:b/>
                <w:bCs/>
                <w:sz w:val="24"/>
                <w:szCs w:val="24"/>
              </w:rPr>
            </w:pPr>
            <w:r w:rsidRPr="00CF03A9">
              <w:rPr>
                <w:b/>
                <w:bCs/>
                <w:sz w:val="24"/>
                <w:szCs w:val="24"/>
              </w:rPr>
              <w:t xml:space="preserve">в </w:t>
            </w:r>
            <w:r w:rsidRPr="001009D7">
              <w:rPr>
                <w:b/>
                <w:bCs/>
                <w:noProof/>
                <w:sz w:val="24"/>
                <w:szCs w:val="24"/>
              </w:rPr>
              <w:t>ООО «</w:t>
            </w:r>
            <w:r w:rsidR="00830408">
              <w:rPr>
                <w:b/>
                <w:bCs/>
                <w:noProof/>
                <w:sz w:val="24"/>
                <w:szCs w:val="24"/>
              </w:rPr>
              <w:t>Управляющая организация «</w:t>
            </w:r>
            <w:r w:rsidR="005201F8">
              <w:rPr>
                <w:b/>
                <w:bCs/>
                <w:noProof/>
                <w:sz w:val="24"/>
                <w:szCs w:val="24"/>
              </w:rPr>
              <w:t>Жилсервис</w:t>
            </w:r>
            <w:r w:rsidRPr="001009D7">
              <w:rPr>
                <w:b/>
                <w:bCs/>
                <w:noProof/>
                <w:sz w:val="24"/>
                <w:szCs w:val="24"/>
              </w:rPr>
              <w:t>-1»</w:t>
            </w:r>
            <w:r w:rsidRPr="00CF03A9">
              <w:rPr>
                <w:b/>
                <w:bCs/>
                <w:sz w:val="24"/>
                <w:szCs w:val="24"/>
              </w:rPr>
              <w:t xml:space="preserve"> в 201</w:t>
            </w:r>
            <w:r w:rsidR="00AC292C">
              <w:rPr>
                <w:b/>
                <w:bCs/>
                <w:sz w:val="24"/>
                <w:szCs w:val="24"/>
              </w:rPr>
              <w:t>4</w:t>
            </w:r>
            <w:r w:rsidRPr="00CF03A9">
              <w:rPr>
                <w:b/>
                <w:bCs/>
                <w:sz w:val="24"/>
                <w:szCs w:val="24"/>
              </w:rPr>
              <w:t xml:space="preserve"> году.</w:t>
            </w:r>
          </w:p>
          <w:p w:rsidR="003F08AF" w:rsidRPr="00CF03A9" w:rsidRDefault="003F08AF" w:rsidP="000B5155">
            <w:pPr>
              <w:autoSpaceDE w:val="0"/>
              <w:autoSpaceDN w:val="0"/>
              <w:ind w:right="558"/>
              <w:jc w:val="center"/>
              <w:rPr>
                <w:b/>
                <w:sz w:val="24"/>
                <w:szCs w:val="24"/>
              </w:rPr>
            </w:pPr>
          </w:p>
          <w:p w:rsidR="003F08AF" w:rsidRPr="00CF03A9" w:rsidRDefault="003F08AF" w:rsidP="006C4183">
            <w:pPr>
              <w:autoSpaceDE w:val="0"/>
              <w:autoSpaceDN w:val="0"/>
              <w:ind w:right="558"/>
              <w:jc w:val="center"/>
              <w:rPr>
                <w:b/>
                <w:sz w:val="24"/>
                <w:szCs w:val="24"/>
              </w:rPr>
            </w:pPr>
          </w:p>
        </w:tc>
      </w:tr>
    </w:tbl>
    <w:p w:rsidR="003F08AF" w:rsidRPr="00CF03A9" w:rsidRDefault="003F08AF" w:rsidP="003F3F4E">
      <w:pPr>
        <w:rPr>
          <w:sz w:val="24"/>
          <w:szCs w:val="24"/>
        </w:rPr>
      </w:pPr>
    </w:p>
    <w:p w:rsidR="003F08AF" w:rsidRPr="00CF03A9" w:rsidRDefault="003F08AF" w:rsidP="003F3F4E">
      <w:pPr>
        <w:pStyle w:val="caaieiaie1"/>
        <w:jc w:val="both"/>
        <w:rPr>
          <w:color w:val="FF0000"/>
          <w:sz w:val="24"/>
          <w:szCs w:val="24"/>
        </w:rPr>
      </w:pPr>
    </w:p>
    <w:p w:rsidR="003F08AF" w:rsidRPr="00CF03A9" w:rsidRDefault="003F08AF" w:rsidP="003F3F4E">
      <w:pPr>
        <w:jc w:val="both"/>
        <w:rPr>
          <w:color w:val="FF0000"/>
          <w:sz w:val="24"/>
          <w:szCs w:val="24"/>
        </w:rPr>
      </w:pPr>
    </w:p>
    <w:p w:rsidR="003F08AF" w:rsidRPr="00CF03A9" w:rsidRDefault="003F08AF" w:rsidP="003F3F4E">
      <w:pPr>
        <w:pStyle w:val="21"/>
        <w:rPr>
          <w:color w:val="FF0000"/>
          <w:szCs w:val="24"/>
        </w:rPr>
      </w:pPr>
      <w:r w:rsidRPr="00CF03A9">
        <w:rPr>
          <w:color w:val="FF0000"/>
          <w:szCs w:val="24"/>
        </w:rPr>
        <w:t xml:space="preserve">                                                                                                                                                                                                          </w:t>
      </w: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r w:rsidRPr="00CF03A9">
        <w:rPr>
          <w:color w:val="FF0000"/>
          <w:szCs w:val="24"/>
        </w:rPr>
        <w:t xml:space="preserve"> </w:t>
      </w:r>
    </w:p>
    <w:p w:rsidR="003F08AF" w:rsidRPr="00CF03A9" w:rsidRDefault="003F08AF" w:rsidP="003F3F4E">
      <w:pPr>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r w:rsidRPr="00CF03A9">
        <w:rPr>
          <w:sz w:val="24"/>
          <w:szCs w:val="24"/>
        </w:rPr>
        <w:t xml:space="preserve">         </w:t>
      </w:r>
      <w:r>
        <w:rPr>
          <w:sz w:val="24"/>
          <w:szCs w:val="24"/>
        </w:rPr>
        <w:t xml:space="preserve">  </w:t>
      </w:r>
      <w:r w:rsidRPr="00CF03A9">
        <w:rPr>
          <w:sz w:val="24"/>
          <w:szCs w:val="24"/>
        </w:rPr>
        <w:t xml:space="preserve">  г. Пенза</w:t>
      </w:r>
    </w:p>
    <w:p w:rsidR="003F08AF" w:rsidRPr="004F3FAF" w:rsidRDefault="003F08AF" w:rsidP="004F3FAF">
      <w:pPr>
        <w:ind w:left="4320"/>
        <w:rPr>
          <w:sz w:val="24"/>
          <w:szCs w:val="24"/>
        </w:rPr>
      </w:pPr>
      <w:r w:rsidRPr="00CF03A9">
        <w:rPr>
          <w:sz w:val="24"/>
          <w:szCs w:val="24"/>
        </w:rPr>
        <w:t>201</w:t>
      </w:r>
      <w:r w:rsidR="00AC292C">
        <w:rPr>
          <w:sz w:val="24"/>
          <w:szCs w:val="24"/>
        </w:rPr>
        <w:t>4</w:t>
      </w:r>
      <w:r w:rsidRPr="00CF03A9">
        <w:rPr>
          <w:sz w:val="24"/>
          <w:szCs w:val="24"/>
        </w:rPr>
        <w:t xml:space="preserve"> год</w:t>
      </w:r>
    </w:p>
    <w:p w:rsidR="003F08AF" w:rsidRPr="00A41E47" w:rsidRDefault="003F08AF" w:rsidP="00D47698">
      <w:pPr>
        <w:autoSpaceDE w:val="0"/>
        <w:autoSpaceDN w:val="0"/>
        <w:adjustRightInd w:val="0"/>
        <w:spacing w:line="216" w:lineRule="auto"/>
        <w:jc w:val="center"/>
        <w:rPr>
          <w:b/>
          <w:sz w:val="28"/>
          <w:szCs w:val="28"/>
        </w:rPr>
      </w:pPr>
    </w:p>
    <w:p w:rsidR="003F08AF" w:rsidRDefault="003F08AF" w:rsidP="00B94BA8">
      <w:pPr>
        <w:jc w:val="center"/>
        <w:rPr>
          <w:b/>
          <w:bCs/>
          <w:sz w:val="24"/>
          <w:szCs w:val="24"/>
        </w:rPr>
      </w:pPr>
      <w:r w:rsidRPr="00B94BA8">
        <w:rPr>
          <w:b/>
          <w:bCs/>
          <w:sz w:val="24"/>
          <w:szCs w:val="24"/>
        </w:rPr>
        <w:tab/>
      </w:r>
    </w:p>
    <w:p w:rsidR="003F08AF" w:rsidRDefault="003F08AF" w:rsidP="00B94BA8">
      <w:pPr>
        <w:jc w:val="center"/>
        <w:rPr>
          <w:b/>
          <w:bCs/>
          <w:sz w:val="24"/>
          <w:szCs w:val="24"/>
        </w:rPr>
      </w:pPr>
    </w:p>
    <w:p w:rsidR="003F08AF" w:rsidRPr="00B94BA8" w:rsidRDefault="003F08AF" w:rsidP="00B94BA8">
      <w:pPr>
        <w:jc w:val="center"/>
        <w:rPr>
          <w:b/>
          <w:bCs/>
          <w:sz w:val="24"/>
          <w:szCs w:val="24"/>
        </w:rPr>
      </w:pPr>
      <w:r>
        <w:rPr>
          <w:b/>
          <w:bCs/>
          <w:sz w:val="24"/>
          <w:szCs w:val="24"/>
        </w:rPr>
        <w:t>К</w:t>
      </w:r>
      <w:r w:rsidRPr="00B94BA8">
        <w:rPr>
          <w:b/>
          <w:bCs/>
          <w:sz w:val="24"/>
          <w:szCs w:val="24"/>
        </w:rPr>
        <w:t>онкурсная документация</w:t>
      </w:r>
    </w:p>
    <w:p w:rsidR="003F08AF" w:rsidRPr="00B94BA8" w:rsidRDefault="003F08AF" w:rsidP="002E7169">
      <w:pPr>
        <w:widowControl/>
        <w:suppressAutoHyphens/>
        <w:jc w:val="center"/>
        <w:rPr>
          <w:b/>
          <w:bCs/>
          <w:sz w:val="24"/>
          <w:szCs w:val="24"/>
        </w:rPr>
      </w:pPr>
      <w:r w:rsidRPr="00B94BA8">
        <w:rPr>
          <w:b/>
          <w:bCs/>
          <w:sz w:val="24"/>
          <w:szCs w:val="24"/>
        </w:rPr>
        <w:t>по проведению открытого конкурса на выполнение работ по капи</w:t>
      </w:r>
      <w:r w:rsidR="00557CDC">
        <w:rPr>
          <w:b/>
          <w:bCs/>
          <w:sz w:val="24"/>
          <w:szCs w:val="24"/>
        </w:rPr>
        <w:t>т</w:t>
      </w:r>
      <w:r w:rsidR="004E1F8A">
        <w:rPr>
          <w:b/>
          <w:bCs/>
          <w:sz w:val="24"/>
          <w:szCs w:val="24"/>
        </w:rPr>
        <w:t>альному ремонту многоквартирного дома</w:t>
      </w:r>
    </w:p>
    <w:p w:rsidR="003F08AF" w:rsidRDefault="003F08AF" w:rsidP="00B94BA8">
      <w:pPr>
        <w:widowControl/>
        <w:spacing w:line="360" w:lineRule="auto"/>
        <w:ind w:left="720"/>
        <w:rPr>
          <w:b/>
          <w:color w:val="000000"/>
        </w:rPr>
      </w:pPr>
    </w:p>
    <w:p w:rsidR="003F08AF" w:rsidRPr="00B94BA8" w:rsidRDefault="003F08AF" w:rsidP="007737D7">
      <w:pPr>
        <w:widowControl/>
        <w:numPr>
          <w:ilvl w:val="0"/>
          <w:numId w:val="2"/>
        </w:numPr>
        <w:suppressAutoHyphens/>
        <w:ind w:left="0" w:firstLine="0"/>
        <w:rPr>
          <w:b/>
          <w:color w:val="000000"/>
          <w:sz w:val="24"/>
          <w:szCs w:val="24"/>
        </w:rPr>
      </w:pPr>
      <w:r w:rsidRPr="00B94BA8">
        <w:rPr>
          <w:b/>
          <w:color w:val="000000"/>
          <w:sz w:val="24"/>
          <w:szCs w:val="24"/>
        </w:rPr>
        <w:t>Общие положения</w:t>
      </w:r>
    </w:p>
    <w:p w:rsidR="000D2F16" w:rsidRPr="00071C81" w:rsidRDefault="003F08AF" w:rsidP="00E2038B">
      <w:pPr>
        <w:widowControl/>
        <w:numPr>
          <w:ilvl w:val="1"/>
          <w:numId w:val="3"/>
        </w:numPr>
        <w:suppressAutoHyphens/>
        <w:ind w:left="0" w:firstLine="0"/>
        <w:jc w:val="both"/>
        <w:rPr>
          <w:bCs/>
          <w:sz w:val="24"/>
          <w:szCs w:val="24"/>
        </w:rPr>
      </w:pPr>
      <w:r w:rsidRPr="00B94BA8">
        <w:rPr>
          <w:color w:val="000000"/>
          <w:sz w:val="24"/>
          <w:szCs w:val="24"/>
        </w:rPr>
        <w:t>Предметом настоящего конкурса является право заключения договора подряда на выполнение работ</w:t>
      </w:r>
      <w:r>
        <w:rPr>
          <w:color w:val="000000"/>
          <w:sz w:val="24"/>
          <w:szCs w:val="24"/>
        </w:rPr>
        <w:t xml:space="preserve"> по капитальному ремонту</w:t>
      </w:r>
      <w:r w:rsidR="006D62C6">
        <w:rPr>
          <w:color w:val="000000"/>
          <w:sz w:val="24"/>
          <w:szCs w:val="24"/>
        </w:rPr>
        <w:t xml:space="preserve"> </w:t>
      </w:r>
      <w:r w:rsidR="005201F8">
        <w:rPr>
          <w:color w:val="000000"/>
          <w:sz w:val="24"/>
          <w:szCs w:val="24"/>
        </w:rPr>
        <w:t>крыши</w:t>
      </w:r>
      <w:r w:rsidR="00557CDC" w:rsidRPr="00071C81">
        <w:rPr>
          <w:bCs/>
          <w:sz w:val="24"/>
          <w:szCs w:val="24"/>
        </w:rPr>
        <w:t xml:space="preserve"> в  </w:t>
      </w:r>
      <w:r w:rsidR="004E1F8A">
        <w:rPr>
          <w:sz w:val="24"/>
          <w:szCs w:val="24"/>
        </w:rPr>
        <w:t>многоквартирном доме</w:t>
      </w:r>
      <w:r w:rsidR="000D2F16" w:rsidRPr="00071C81">
        <w:rPr>
          <w:bCs/>
          <w:sz w:val="24"/>
          <w:szCs w:val="24"/>
        </w:rPr>
        <w:t>:</w:t>
      </w:r>
      <w:r w:rsidR="004E1F8A" w:rsidRPr="004E1F8A">
        <w:rPr>
          <w:bCs/>
          <w:noProof/>
          <w:sz w:val="24"/>
          <w:szCs w:val="24"/>
        </w:rPr>
        <w:t xml:space="preserve"> </w:t>
      </w:r>
      <w:r w:rsidR="005201F8">
        <w:rPr>
          <w:bCs/>
          <w:noProof/>
          <w:sz w:val="24"/>
          <w:szCs w:val="24"/>
        </w:rPr>
        <w:t>ул.Ленина,22</w:t>
      </w:r>
      <w:r w:rsidR="004E1F8A" w:rsidRPr="00FE6888">
        <w:rPr>
          <w:bCs/>
          <w:noProof/>
          <w:sz w:val="24"/>
          <w:szCs w:val="24"/>
        </w:rPr>
        <w:t xml:space="preserve">, </w:t>
      </w:r>
      <w:r w:rsidR="004E1F8A">
        <w:rPr>
          <w:bCs/>
          <w:sz w:val="24"/>
          <w:szCs w:val="24"/>
        </w:rPr>
        <w:t>г. Пенза, Пензенской обл.</w:t>
      </w:r>
    </w:p>
    <w:p w:rsidR="003F08AF" w:rsidRPr="00B94BA8" w:rsidRDefault="003F08AF" w:rsidP="00E2038B">
      <w:pPr>
        <w:suppressAutoHyphens/>
        <w:rPr>
          <w:bCs/>
          <w:i/>
          <w:sz w:val="24"/>
          <w:szCs w:val="24"/>
        </w:rPr>
      </w:pPr>
      <w:r>
        <w:rPr>
          <w:bCs/>
          <w:sz w:val="24"/>
          <w:szCs w:val="24"/>
        </w:rPr>
        <w:t>1.2.</w:t>
      </w:r>
      <w:r w:rsidRPr="00B94BA8">
        <w:rPr>
          <w:bCs/>
          <w:sz w:val="24"/>
          <w:szCs w:val="24"/>
        </w:rPr>
        <w:t xml:space="preserve"> Заказчиком является </w:t>
      </w:r>
      <w:r w:rsidRPr="001009D7">
        <w:rPr>
          <w:bCs/>
          <w:noProof/>
          <w:sz w:val="24"/>
          <w:szCs w:val="24"/>
        </w:rPr>
        <w:t>ООО «</w:t>
      </w:r>
      <w:r w:rsidR="005D4590">
        <w:rPr>
          <w:bCs/>
          <w:noProof/>
          <w:sz w:val="24"/>
          <w:szCs w:val="24"/>
        </w:rPr>
        <w:t>Управляющая организация «</w:t>
      </w:r>
      <w:r w:rsidR="0076705A">
        <w:rPr>
          <w:bCs/>
          <w:noProof/>
          <w:sz w:val="24"/>
          <w:szCs w:val="24"/>
        </w:rPr>
        <w:t>Жил</w:t>
      </w:r>
      <w:r w:rsidR="005201F8">
        <w:rPr>
          <w:bCs/>
          <w:noProof/>
          <w:sz w:val="24"/>
          <w:szCs w:val="24"/>
        </w:rPr>
        <w:t>сервис</w:t>
      </w:r>
      <w:r w:rsidRPr="001009D7">
        <w:rPr>
          <w:bCs/>
          <w:noProof/>
          <w:sz w:val="24"/>
          <w:szCs w:val="24"/>
        </w:rPr>
        <w:t>-1»</w:t>
      </w:r>
      <w:r w:rsidR="00FD1766">
        <w:rPr>
          <w:bCs/>
          <w:noProof/>
          <w:sz w:val="24"/>
          <w:szCs w:val="24"/>
        </w:rPr>
        <w:t>.</w:t>
      </w:r>
    </w:p>
    <w:p w:rsidR="003F08AF" w:rsidRDefault="003F08AF" w:rsidP="00702BA4">
      <w:pPr>
        <w:spacing w:before="120"/>
        <w:jc w:val="both"/>
        <w:rPr>
          <w:color w:val="000000"/>
          <w:sz w:val="24"/>
          <w:szCs w:val="24"/>
        </w:rPr>
      </w:pPr>
      <w:r>
        <w:rPr>
          <w:color w:val="000000"/>
          <w:sz w:val="24"/>
          <w:szCs w:val="24"/>
        </w:rPr>
        <w:t>1.3</w:t>
      </w:r>
      <w:r w:rsidRPr="00B94BA8">
        <w:rPr>
          <w:color w:val="000000"/>
          <w:sz w:val="24"/>
          <w:szCs w:val="24"/>
        </w:rPr>
        <w:t>.</w:t>
      </w:r>
      <w:r w:rsidRPr="00B94BA8">
        <w:rPr>
          <w:color w:val="000000"/>
          <w:sz w:val="24"/>
          <w:szCs w:val="24"/>
        </w:rPr>
        <w:tab/>
        <w:t xml:space="preserve">Начальная (максимальная) цена договора подряда: </w:t>
      </w:r>
      <w:r w:rsidR="005201F8">
        <w:rPr>
          <w:color w:val="000000"/>
          <w:sz w:val="24"/>
          <w:szCs w:val="24"/>
        </w:rPr>
        <w:t>725718</w:t>
      </w:r>
      <w:r w:rsidR="006824AF" w:rsidRPr="006824AF">
        <w:rPr>
          <w:color w:val="000000"/>
          <w:sz w:val="24"/>
          <w:szCs w:val="24"/>
        </w:rPr>
        <w:t xml:space="preserve"> рубля (</w:t>
      </w:r>
      <w:r w:rsidR="005201F8">
        <w:rPr>
          <w:color w:val="000000"/>
          <w:sz w:val="24"/>
          <w:szCs w:val="24"/>
        </w:rPr>
        <w:t xml:space="preserve">Семьсот двадцать пять </w:t>
      </w:r>
      <w:r w:rsidR="006824AF" w:rsidRPr="006824AF">
        <w:rPr>
          <w:color w:val="000000"/>
          <w:sz w:val="24"/>
          <w:szCs w:val="24"/>
        </w:rPr>
        <w:t xml:space="preserve"> тыся</w:t>
      </w:r>
      <w:r w:rsidR="005201F8">
        <w:rPr>
          <w:color w:val="000000"/>
          <w:sz w:val="24"/>
          <w:szCs w:val="24"/>
        </w:rPr>
        <w:t>ч</w:t>
      </w:r>
      <w:r w:rsidR="006824AF" w:rsidRPr="006824AF">
        <w:rPr>
          <w:color w:val="000000"/>
          <w:sz w:val="24"/>
          <w:szCs w:val="24"/>
        </w:rPr>
        <w:t xml:space="preserve">  </w:t>
      </w:r>
      <w:r w:rsidR="0019424D">
        <w:rPr>
          <w:color w:val="000000"/>
          <w:sz w:val="24"/>
          <w:szCs w:val="24"/>
        </w:rPr>
        <w:t>семьсот восем</w:t>
      </w:r>
      <w:r w:rsidR="005201F8">
        <w:rPr>
          <w:color w:val="000000"/>
          <w:sz w:val="24"/>
          <w:szCs w:val="24"/>
        </w:rPr>
        <w:t>надцать</w:t>
      </w:r>
      <w:r w:rsidR="006824AF" w:rsidRPr="006824AF">
        <w:rPr>
          <w:color w:val="000000"/>
          <w:sz w:val="24"/>
          <w:szCs w:val="24"/>
        </w:rPr>
        <w:t xml:space="preserve"> рублей), в том числе НДС 18% -   </w:t>
      </w:r>
      <w:r w:rsidR="005201F8">
        <w:rPr>
          <w:color w:val="000000"/>
          <w:sz w:val="24"/>
          <w:szCs w:val="24"/>
        </w:rPr>
        <w:t>110702,75</w:t>
      </w:r>
      <w:r w:rsidR="006824AF">
        <w:rPr>
          <w:color w:val="000000"/>
          <w:sz w:val="24"/>
          <w:szCs w:val="24"/>
        </w:rPr>
        <w:t xml:space="preserve"> </w:t>
      </w:r>
      <w:r w:rsidR="006824AF" w:rsidRPr="006824AF">
        <w:rPr>
          <w:color w:val="000000"/>
          <w:sz w:val="24"/>
          <w:szCs w:val="24"/>
        </w:rPr>
        <w:t>рублей</w:t>
      </w:r>
      <w:r w:rsidR="006824AF">
        <w:rPr>
          <w:color w:val="000000"/>
          <w:sz w:val="24"/>
          <w:szCs w:val="24"/>
        </w:rPr>
        <w:t>.</w:t>
      </w:r>
    </w:p>
    <w:p w:rsidR="00244F12" w:rsidRDefault="003F08AF" w:rsidP="00244F12">
      <w:pPr>
        <w:pStyle w:val="af5"/>
        <w:tabs>
          <w:tab w:val="clear" w:pos="360"/>
        </w:tabs>
        <w:spacing w:before="120"/>
        <w:ind w:left="0" w:firstLine="0"/>
      </w:pPr>
      <w:r>
        <w:t>1.4</w:t>
      </w:r>
      <w:r w:rsidRPr="00B94BA8">
        <w:t>.</w:t>
      </w:r>
      <w:r w:rsidRPr="00B94BA8">
        <w:tab/>
      </w:r>
      <w:r w:rsidRPr="00825168">
        <w:t>Крайним сроком подачи конкурсных заявок является день и час вскрытия конве</w:t>
      </w:r>
      <w:r w:rsidRPr="00825168">
        <w:t>р</w:t>
      </w:r>
      <w:r w:rsidRPr="00825168">
        <w:t xml:space="preserve">тов с конкурсными заявками. </w:t>
      </w:r>
    </w:p>
    <w:p w:rsidR="00244F12" w:rsidRDefault="003F08AF" w:rsidP="00244F12">
      <w:pPr>
        <w:pStyle w:val="af5"/>
        <w:tabs>
          <w:tab w:val="clear" w:pos="360"/>
        </w:tabs>
        <w:spacing w:before="120"/>
        <w:ind w:left="0" w:firstLine="0"/>
      </w:pPr>
      <w:r w:rsidRPr="00944499">
        <w:t xml:space="preserve">Заявки подаются </w:t>
      </w:r>
      <w:r w:rsidR="00825168">
        <w:t xml:space="preserve">с </w:t>
      </w:r>
      <w:r w:rsidR="00E9106D">
        <w:t>18</w:t>
      </w:r>
      <w:r w:rsidR="00952CF7">
        <w:t xml:space="preserve"> июля</w:t>
      </w:r>
      <w:r w:rsidR="004D5463">
        <w:t xml:space="preserve"> </w:t>
      </w:r>
      <w:r w:rsidR="00071C81">
        <w:t xml:space="preserve"> 2014</w:t>
      </w:r>
      <w:r w:rsidR="00825168">
        <w:t xml:space="preserve">г. по </w:t>
      </w:r>
      <w:r w:rsidR="00E9106D">
        <w:t>19</w:t>
      </w:r>
      <w:r w:rsidR="00952CF7">
        <w:t xml:space="preserve"> августа</w:t>
      </w:r>
      <w:r w:rsidR="004D5463">
        <w:t xml:space="preserve"> </w:t>
      </w:r>
      <w:r w:rsidR="00071C81">
        <w:t xml:space="preserve"> 2014</w:t>
      </w:r>
      <w:r w:rsidR="00825168">
        <w:t xml:space="preserve">г. </w:t>
      </w:r>
      <w:r w:rsidR="00825168" w:rsidRPr="00944499">
        <w:t xml:space="preserve"> </w:t>
      </w:r>
      <w:r w:rsidRPr="00944499">
        <w:t>по адресу: г.</w:t>
      </w:r>
      <w:r>
        <w:t xml:space="preserve"> </w:t>
      </w:r>
      <w:r w:rsidR="00DB407E">
        <w:t xml:space="preserve">Пенза, </w:t>
      </w:r>
      <w:r w:rsidR="00952CF7">
        <w:t>ул.Некрасова,34</w:t>
      </w:r>
      <w:r w:rsidR="0012022A">
        <w:t>, ка</w:t>
      </w:r>
      <w:r w:rsidR="00952CF7">
        <w:t>б. 17</w:t>
      </w:r>
      <w:r w:rsidRPr="00944499">
        <w:t>,  ча</w:t>
      </w:r>
      <w:r w:rsidR="00952CF7">
        <w:t>сы работы с 9-00 до 18</w:t>
      </w:r>
      <w:r w:rsidRPr="00944499">
        <w:t>-00 часов  ежедневно, кроме субботы и воскресенья,  перерыв</w:t>
      </w:r>
      <w:r w:rsidR="00952CF7">
        <w:t xml:space="preserve"> на обед с 13-00 до 14</w:t>
      </w:r>
      <w:r w:rsidR="00825168">
        <w:t xml:space="preserve">-00 часов; </w:t>
      </w:r>
    </w:p>
    <w:p w:rsidR="003F08AF" w:rsidRDefault="003F08AF" w:rsidP="00E2038B">
      <w:pPr>
        <w:suppressAutoHyphens/>
        <w:jc w:val="both"/>
        <w:rPr>
          <w:sz w:val="24"/>
          <w:szCs w:val="24"/>
        </w:rPr>
      </w:pPr>
      <w:r>
        <w:rPr>
          <w:sz w:val="24"/>
          <w:szCs w:val="24"/>
        </w:rPr>
        <w:t>1.5</w:t>
      </w:r>
      <w:r w:rsidRPr="00B94BA8">
        <w:rPr>
          <w:sz w:val="24"/>
          <w:szCs w:val="24"/>
        </w:rPr>
        <w:t>.</w:t>
      </w:r>
      <w:r w:rsidRPr="00B94BA8">
        <w:rPr>
          <w:sz w:val="24"/>
          <w:szCs w:val="24"/>
        </w:rPr>
        <w:tab/>
        <w:t>Вскрытие конвертов с конкурсными з</w:t>
      </w:r>
      <w:r>
        <w:rPr>
          <w:sz w:val="24"/>
          <w:szCs w:val="24"/>
        </w:rPr>
        <w:t xml:space="preserve">аявками будет произведено в </w:t>
      </w:r>
      <w:r w:rsidR="00E9106D">
        <w:rPr>
          <w:noProof/>
          <w:sz w:val="24"/>
          <w:szCs w:val="24"/>
        </w:rPr>
        <w:t>9</w:t>
      </w:r>
      <w:r>
        <w:rPr>
          <w:sz w:val="24"/>
          <w:szCs w:val="24"/>
        </w:rPr>
        <w:t xml:space="preserve"> </w:t>
      </w:r>
      <w:r w:rsidRPr="00B94BA8">
        <w:rPr>
          <w:sz w:val="24"/>
          <w:szCs w:val="24"/>
        </w:rPr>
        <w:t xml:space="preserve">часов </w:t>
      </w:r>
      <w:r w:rsidR="00E9106D">
        <w:rPr>
          <w:noProof/>
          <w:sz w:val="24"/>
          <w:szCs w:val="24"/>
        </w:rPr>
        <w:t>05</w:t>
      </w:r>
      <w:r w:rsidRPr="00B94BA8">
        <w:rPr>
          <w:sz w:val="24"/>
          <w:szCs w:val="24"/>
        </w:rPr>
        <w:t xml:space="preserve"> минут </w:t>
      </w:r>
      <w:r w:rsidR="00E9106D">
        <w:rPr>
          <w:sz w:val="24"/>
          <w:szCs w:val="24"/>
        </w:rPr>
        <w:t>19</w:t>
      </w:r>
      <w:r w:rsidR="00952CF7">
        <w:rPr>
          <w:sz w:val="24"/>
          <w:szCs w:val="24"/>
        </w:rPr>
        <w:t xml:space="preserve"> августа</w:t>
      </w:r>
      <w:r w:rsidR="004D5463">
        <w:rPr>
          <w:sz w:val="24"/>
          <w:szCs w:val="24"/>
        </w:rPr>
        <w:t xml:space="preserve"> </w:t>
      </w:r>
      <w:r w:rsidR="0000639A">
        <w:rPr>
          <w:sz w:val="24"/>
          <w:szCs w:val="24"/>
        </w:rPr>
        <w:t>2014</w:t>
      </w:r>
      <w:r w:rsidRPr="00B94BA8">
        <w:rPr>
          <w:sz w:val="24"/>
          <w:szCs w:val="24"/>
        </w:rPr>
        <w:t xml:space="preserve"> года по адресу: </w:t>
      </w:r>
      <w:r>
        <w:rPr>
          <w:sz w:val="24"/>
          <w:szCs w:val="24"/>
        </w:rPr>
        <w:t>г.</w:t>
      </w:r>
      <w:r w:rsidRPr="000828D1">
        <w:rPr>
          <w:sz w:val="24"/>
          <w:szCs w:val="24"/>
        </w:rPr>
        <w:t xml:space="preserve"> </w:t>
      </w:r>
      <w:r>
        <w:rPr>
          <w:sz w:val="24"/>
          <w:szCs w:val="24"/>
        </w:rPr>
        <w:t>Пенза</w:t>
      </w:r>
      <w:r w:rsidRPr="00B94BA8">
        <w:rPr>
          <w:sz w:val="24"/>
          <w:szCs w:val="24"/>
        </w:rPr>
        <w:t>,</w:t>
      </w:r>
      <w:r w:rsidR="008443A5">
        <w:rPr>
          <w:sz w:val="24"/>
          <w:szCs w:val="24"/>
        </w:rPr>
        <w:t xml:space="preserve"> </w:t>
      </w:r>
      <w:r w:rsidR="00952CF7">
        <w:rPr>
          <w:sz w:val="24"/>
          <w:szCs w:val="24"/>
        </w:rPr>
        <w:t>ул.Некрасова,34</w:t>
      </w:r>
      <w:r w:rsidR="0061198B" w:rsidRPr="0061198B">
        <w:rPr>
          <w:sz w:val="24"/>
          <w:szCs w:val="24"/>
        </w:rPr>
        <w:t xml:space="preserve">, </w:t>
      </w:r>
      <w:r w:rsidR="00DB407E">
        <w:rPr>
          <w:sz w:val="24"/>
          <w:szCs w:val="24"/>
        </w:rPr>
        <w:t xml:space="preserve"> </w:t>
      </w:r>
      <w:r w:rsidR="0012022A">
        <w:rPr>
          <w:sz w:val="24"/>
          <w:szCs w:val="24"/>
        </w:rPr>
        <w:t xml:space="preserve">каб. </w:t>
      </w:r>
      <w:r w:rsidR="00952CF7">
        <w:rPr>
          <w:sz w:val="24"/>
          <w:szCs w:val="24"/>
        </w:rPr>
        <w:t>17</w:t>
      </w:r>
      <w:r>
        <w:rPr>
          <w:sz w:val="24"/>
          <w:szCs w:val="24"/>
        </w:rPr>
        <w:t>.</w:t>
      </w:r>
    </w:p>
    <w:p w:rsidR="003F08AF" w:rsidRPr="00B94BA8" w:rsidRDefault="003F08AF" w:rsidP="00E2038B">
      <w:pPr>
        <w:suppressAutoHyphens/>
        <w:jc w:val="both"/>
        <w:rPr>
          <w:sz w:val="24"/>
          <w:szCs w:val="24"/>
        </w:rPr>
      </w:pPr>
      <w:r w:rsidRPr="002807C3">
        <w:rPr>
          <w:sz w:val="24"/>
          <w:szCs w:val="24"/>
        </w:rPr>
        <w:t xml:space="preserve">           </w:t>
      </w:r>
      <w:r w:rsidRPr="00B94BA8">
        <w:rPr>
          <w:sz w:val="24"/>
          <w:szCs w:val="24"/>
        </w:rPr>
        <w:t xml:space="preserve"> На процедуру вскрытия конвертов приглашаются представители всех </w:t>
      </w:r>
      <w:r>
        <w:rPr>
          <w:sz w:val="24"/>
          <w:szCs w:val="24"/>
        </w:rPr>
        <w:t>участников конкурса, подавших</w:t>
      </w:r>
      <w:r w:rsidRPr="00B94BA8">
        <w:rPr>
          <w:sz w:val="24"/>
          <w:szCs w:val="24"/>
        </w:rPr>
        <w:t xml:space="preserve"> </w:t>
      </w:r>
      <w:r>
        <w:rPr>
          <w:sz w:val="24"/>
          <w:szCs w:val="24"/>
        </w:rPr>
        <w:t xml:space="preserve">заявки </w:t>
      </w:r>
      <w:r w:rsidRPr="00B94BA8">
        <w:rPr>
          <w:sz w:val="24"/>
          <w:szCs w:val="24"/>
        </w:rPr>
        <w:t>на участие в конкурсе. Полномочия представителя должны быть подтверждены доверенностью.</w:t>
      </w:r>
    </w:p>
    <w:p w:rsidR="003F08AF" w:rsidRPr="00B94BA8" w:rsidRDefault="003F08AF" w:rsidP="00E2038B">
      <w:pPr>
        <w:suppressAutoHyphens/>
        <w:jc w:val="both"/>
        <w:rPr>
          <w:sz w:val="24"/>
          <w:szCs w:val="24"/>
        </w:rPr>
      </w:pPr>
      <w:r>
        <w:rPr>
          <w:sz w:val="24"/>
          <w:szCs w:val="24"/>
        </w:rPr>
        <w:t>1.6</w:t>
      </w:r>
      <w:r w:rsidRPr="00B94BA8">
        <w:rPr>
          <w:sz w:val="24"/>
          <w:szCs w:val="24"/>
        </w:rPr>
        <w:t>.</w:t>
      </w:r>
      <w:r w:rsidRPr="00B94BA8">
        <w:rPr>
          <w:sz w:val="24"/>
          <w:szCs w:val="24"/>
        </w:rPr>
        <w:tab/>
        <w:t xml:space="preserve">Официальное извещение о проведении конкурса публикуется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hyperlink r:id="rId9" w:history="1">
        <w:r w:rsidRPr="00344B1F">
          <w:rPr>
            <w:rStyle w:val="af4"/>
            <w:sz w:val="24"/>
            <w:szCs w:val="24"/>
            <w:lang w:val="en-US"/>
          </w:rPr>
          <w:t>www</w:t>
        </w:r>
        <w:r w:rsidRPr="00344B1F">
          <w:rPr>
            <w:rStyle w:val="af4"/>
            <w:sz w:val="24"/>
            <w:szCs w:val="24"/>
          </w:rPr>
          <w:t>.</w:t>
        </w:r>
        <w:r w:rsidRPr="00344B1F">
          <w:rPr>
            <w:rStyle w:val="af4"/>
            <w:sz w:val="24"/>
            <w:szCs w:val="24"/>
            <w:lang w:val="en-US"/>
          </w:rPr>
          <w:t>penza</w:t>
        </w:r>
        <w:r w:rsidRPr="00344B1F">
          <w:rPr>
            <w:rStyle w:val="af4"/>
            <w:sz w:val="24"/>
            <w:szCs w:val="24"/>
          </w:rPr>
          <w:t>-</w:t>
        </w:r>
        <w:r w:rsidRPr="00344B1F">
          <w:rPr>
            <w:rStyle w:val="af4"/>
            <w:sz w:val="24"/>
            <w:szCs w:val="24"/>
            <w:lang w:val="en-US"/>
          </w:rPr>
          <w:t>gorod</w:t>
        </w:r>
        <w:r w:rsidRPr="00344B1F">
          <w:rPr>
            <w:rStyle w:val="af4"/>
            <w:sz w:val="24"/>
            <w:szCs w:val="24"/>
          </w:rPr>
          <w:t>.</w:t>
        </w:r>
        <w:r w:rsidRPr="00344B1F">
          <w:rPr>
            <w:rStyle w:val="af4"/>
            <w:sz w:val="24"/>
            <w:szCs w:val="24"/>
            <w:lang w:val="en-US"/>
          </w:rPr>
          <w:t>ru</w:t>
        </w:r>
      </w:hyperlink>
      <w:r>
        <w:rPr>
          <w:sz w:val="24"/>
          <w:szCs w:val="24"/>
        </w:rPr>
        <w:t xml:space="preserve">, </w:t>
      </w:r>
      <w:r w:rsidRPr="00B94BA8">
        <w:rPr>
          <w:sz w:val="24"/>
          <w:szCs w:val="24"/>
        </w:rPr>
        <w:t xml:space="preserve">не позднее, чем за </w:t>
      </w:r>
      <w:r>
        <w:rPr>
          <w:sz w:val="24"/>
          <w:szCs w:val="24"/>
        </w:rPr>
        <w:t>3</w:t>
      </w:r>
      <w:r w:rsidRPr="00B94BA8">
        <w:rPr>
          <w:sz w:val="24"/>
          <w:szCs w:val="24"/>
        </w:rPr>
        <w:t xml:space="preserve">0 дней до даты </w:t>
      </w:r>
      <w:r>
        <w:rPr>
          <w:sz w:val="24"/>
          <w:szCs w:val="24"/>
        </w:rPr>
        <w:t>вскрытия конвертов</w:t>
      </w:r>
      <w:r w:rsidRPr="00B94BA8">
        <w:rPr>
          <w:sz w:val="24"/>
          <w:szCs w:val="24"/>
        </w:rPr>
        <w:t>.</w:t>
      </w:r>
    </w:p>
    <w:p w:rsidR="003F08AF" w:rsidRDefault="003F08AF" w:rsidP="00E2038B">
      <w:pPr>
        <w:suppressAutoHyphens/>
        <w:ind w:right="523"/>
        <w:jc w:val="both"/>
        <w:rPr>
          <w:sz w:val="24"/>
          <w:szCs w:val="24"/>
        </w:rPr>
      </w:pPr>
      <w:r>
        <w:rPr>
          <w:sz w:val="24"/>
          <w:szCs w:val="24"/>
        </w:rPr>
        <w:t>1.7</w:t>
      </w:r>
      <w:r w:rsidRPr="00B94BA8">
        <w:rPr>
          <w:sz w:val="24"/>
          <w:szCs w:val="24"/>
        </w:rPr>
        <w:t>.</w:t>
      </w:r>
      <w:r w:rsidRPr="00B94BA8">
        <w:rPr>
          <w:sz w:val="24"/>
          <w:szCs w:val="24"/>
        </w:rPr>
        <w:tab/>
        <w:t>В обеспечени</w:t>
      </w:r>
      <w:r>
        <w:rPr>
          <w:sz w:val="24"/>
          <w:szCs w:val="24"/>
        </w:rPr>
        <w:t>е</w:t>
      </w:r>
      <w:r w:rsidRPr="00B94BA8">
        <w:rPr>
          <w:sz w:val="24"/>
          <w:szCs w:val="24"/>
        </w:rPr>
        <w:t xml:space="preserve"> заявки участники конкурса должны перечислить сумму в размере</w:t>
      </w:r>
      <w:r>
        <w:rPr>
          <w:sz w:val="24"/>
          <w:szCs w:val="24"/>
        </w:rPr>
        <w:t>:</w:t>
      </w:r>
    </w:p>
    <w:p w:rsidR="003F08AF" w:rsidRPr="00B94BA8" w:rsidRDefault="00E9106D" w:rsidP="00E2038B">
      <w:pPr>
        <w:suppressAutoHyphens/>
        <w:ind w:right="-17" w:firstLine="720"/>
        <w:jc w:val="both"/>
        <w:rPr>
          <w:sz w:val="24"/>
          <w:szCs w:val="24"/>
        </w:rPr>
      </w:pPr>
      <w:r>
        <w:rPr>
          <w:noProof/>
          <w:sz w:val="24"/>
          <w:szCs w:val="24"/>
        </w:rPr>
        <w:t>21771,54</w:t>
      </w:r>
      <w:r w:rsidR="00251B5E">
        <w:rPr>
          <w:noProof/>
          <w:sz w:val="24"/>
          <w:szCs w:val="24"/>
        </w:rPr>
        <w:t xml:space="preserve"> </w:t>
      </w:r>
      <w:r w:rsidR="007D150B">
        <w:rPr>
          <w:noProof/>
          <w:sz w:val="24"/>
          <w:szCs w:val="24"/>
        </w:rPr>
        <w:t xml:space="preserve"> </w:t>
      </w:r>
      <w:r w:rsidR="0076705A">
        <w:rPr>
          <w:sz w:val="24"/>
          <w:szCs w:val="24"/>
        </w:rPr>
        <w:t>рубля</w:t>
      </w:r>
      <w:r w:rsidR="003F08AF" w:rsidRPr="00B94BA8">
        <w:rPr>
          <w:sz w:val="24"/>
          <w:szCs w:val="24"/>
        </w:rPr>
        <w:t xml:space="preserve"> (3% от начальной</w:t>
      </w:r>
      <w:r w:rsidR="003F08AF">
        <w:rPr>
          <w:sz w:val="24"/>
          <w:szCs w:val="24"/>
        </w:rPr>
        <w:t xml:space="preserve"> (максимальной)</w:t>
      </w:r>
      <w:r w:rsidR="003F08AF" w:rsidRPr="00B94BA8">
        <w:rPr>
          <w:sz w:val="24"/>
          <w:szCs w:val="24"/>
        </w:rPr>
        <w:t xml:space="preserve"> цены договора подряда) до даты вскрытия конвертов с заявками на следующий счет:</w:t>
      </w:r>
    </w:p>
    <w:p w:rsidR="003F08AF" w:rsidRPr="00477C49" w:rsidRDefault="003F08AF" w:rsidP="00E2038B">
      <w:pPr>
        <w:suppressAutoHyphens/>
        <w:rPr>
          <w:sz w:val="24"/>
          <w:szCs w:val="24"/>
        </w:rPr>
      </w:pPr>
      <w:r w:rsidRPr="001009D7">
        <w:rPr>
          <w:noProof/>
          <w:sz w:val="24"/>
          <w:szCs w:val="24"/>
        </w:rPr>
        <w:t xml:space="preserve">ООО «Управляющая организация </w:t>
      </w:r>
      <w:r w:rsidR="004C1D7C">
        <w:rPr>
          <w:noProof/>
          <w:sz w:val="24"/>
          <w:szCs w:val="24"/>
        </w:rPr>
        <w:t>«</w:t>
      </w:r>
      <w:r w:rsidR="0061198B">
        <w:rPr>
          <w:noProof/>
          <w:sz w:val="24"/>
          <w:szCs w:val="24"/>
        </w:rPr>
        <w:t>Жил</w:t>
      </w:r>
      <w:r w:rsidR="00E9106D">
        <w:rPr>
          <w:noProof/>
          <w:sz w:val="24"/>
          <w:szCs w:val="24"/>
        </w:rPr>
        <w:t>сервис</w:t>
      </w:r>
      <w:r w:rsidRPr="001009D7">
        <w:rPr>
          <w:noProof/>
          <w:sz w:val="24"/>
          <w:szCs w:val="24"/>
        </w:rPr>
        <w:t>-1»</w:t>
      </w:r>
    </w:p>
    <w:p w:rsidR="003F08AF" w:rsidRPr="00D54039" w:rsidRDefault="003F08AF" w:rsidP="00E2038B">
      <w:pPr>
        <w:suppressAutoHyphens/>
        <w:rPr>
          <w:noProof/>
          <w:sz w:val="24"/>
          <w:szCs w:val="24"/>
        </w:rPr>
      </w:pPr>
      <w:r w:rsidRPr="00D54039">
        <w:rPr>
          <w:sz w:val="24"/>
          <w:szCs w:val="24"/>
        </w:rPr>
        <w:t xml:space="preserve">ИНН </w:t>
      </w:r>
      <w:r w:rsidR="00E9106D">
        <w:rPr>
          <w:noProof/>
          <w:sz w:val="24"/>
          <w:szCs w:val="24"/>
        </w:rPr>
        <w:t>5836627724</w:t>
      </w:r>
      <w:r w:rsidRPr="00D54039">
        <w:rPr>
          <w:sz w:val="24"/>
          <w:szCs w:val="24"/>
        </w:rPr>
        <w:t xml:space="preserve">; КПП </w:t>
      </w:r>
      <w:r w:rsidRPr="00D54039">
        <w:rPr>
          <w:noProof/>
          <w:sz w:val="24"/>
          <w:szCs w:val="24"/>
        </w:rPr>
        <w:t>583601001</w:t>
      </w:r>
    </w:p>
    <w:p w:rsidR="00E9106D" w:rsidRDefault="00952CF7" w:rsidP="00952CF7">
      <w:pPr>
        <w:suppressAutoHyphens/>
        <w:rPr>
          <w:noProof/>
          <w:sz w:val="24"/>
          <w:szCs w:val="24"/>
        </w:rPr>
      </w:pPr>
      <w:r>
        <w:rPr>
          <w:sz w:val="24"/>
          <w:szCs w:val="24"/>
        </w:rPr>
        <w:t>р</w:t>
      </w:r>
      <w:r w:rsidRPr="00FC0CC0">
        <w:rPr>
          <w:sz w:val="24"/>
          <w:szCs w:val="24"/>
        </w:rPr>
        <w:t>/с</w:t>
      </w:r>
      <w:r w:rsidR="0044180D">
        <w:rPr>
          <w:sz w:val="24"/>
          <w:szCs w:val="24"/>
        </w:rPr>
        <w:t xml:space="preserve"> </w:t>
      </w:r>
      <w:r w:rsidR="0044180D">
        <w:rPr>
          <w:noProof/>
          <w:sz w:val="24"/>
          <w:szCs w:val="24"/>
        </w:rPr>
        <w:t>40702810900010001249</w:t>
      </w:r>
    </w:p>
    <w:p w:rsidR="00952CF7" w:rsidRPr="0044180D" w:rsidRDefault="0044180D" w:rsidP="00952CF7">
      <w:pPr>
        <w:suppressAutoHyphens/>
        <w:rPr>
          <w:sz w:val="24"/>
          <w:szCs w:val="24"/>
        </w:rPr>
      </w:pPr>
      <w:r w:rsidRPr="0044180D">
        <w:rPr>
          <w:noProof/>
          <w:sz w:val="24"/>
          <w:szCs w:val="24"/>
        </w:rPr>
        <w:t>в ОАО Банк «Кузнецкий» г.Пенза</w:t>
      </w:r>
      <w:r w:rsidR="00952CF7" w:rsidRPr="0044180D">
        <w:rPr>
          <w:noProof/>
          <w:sz w:val="24"/>
          <w:szCs w:val="24"/>
        </w:rPr>
        <w:t xml:space="preserve"> </w:t>
      </w:r>
    </w:p>
    <w:p w:rsidR="00952CF7" w:rsidRPr="0044180D" w:rsidRDefault="00952CF7" w:rsidP="00952CF7">
      <w:pPr>
        <w:suppressAutoHyphens/>
        <w:rPr>
          <w:noProof/>
          <w:sz w:val="24"/>
          <w:szCs w:val="24"/>
        </w:rPr>
      </w:pPr>
      <w:r w:rsidRPr="0044180D">
        <w:rPr>
          <w:sz w:val="24"/>
          <w:szCs w:val="24"/>
        </w:rPr>
        <w:t>к/с</w:t>
      </w:r>
      <w:r w:rsidR="0044180D" w:rsidRPr="0044180D">
        <w:rPr>
          <w:noProof/>
          <w:sz w:val="24"/>
          <w:szCs w:val="24"/>
        </w:rPr>
        <w:t>.30101810200000000707</w:t>
      </w:r>
    </w:p>
    <w:p w:rsidR="00952CF7" w:rsidRPr="0044180D" w:rsidRDefault="00952CF7" w:rsidP="00E2038B">
      <w:pPr>
        <w:suppressAutoHyphens/>
        <w:rPr>
          <w:sz w:val="24"/>
          <w:szCs w:val="24"/>
        </w:rPr>
      </w:pPr>
      <w:r w:rsidRPr="0044180D">
        <w:rPr>
          <w:sz w:val="24"/>
          <w:szCs w:val="24"/>
        </w:rPr>
        <w:t xml:space="preserve">БИК </w:t>
      </w:r>
      <w:r w:rsidR="0044180D" w:rsidRPr="0044180D">
        <w:rPr>
          <w:noProof/>
          <w:sz w:val="24"/>
          <w:szCs w:val="24"/>
        </w:rPr>
        <w:t>045655707</w:t>
      </w:r>
    </w:p>
    <w:p w:rsidR="003F08AF" w:rsidRDefault="003F08AF" w:rsidP="00E2038B">
      <w:pPr>
        <w:suppressAutoHyphens/>
        <w:rPr>
          <w:sz w:val="24"/>
          <w:szCs w:val="24"/>
        </w:rPr>
      </w:pPr>
      <w:r w:rsidRPr="00477C49">
        <w:rPr>
          <w:sz w:val="24"/>
          <w:szCs w:val="24"/>
        </w:rPr>
        <w:t>1.8.</w:t>
      </w:r>
      <w:r w:rsidRPr="00477C49">
        <w:rPr>
          <w:sz w:val="24"/>
          <w:szCs w:val="24"/>
        </w:rPr>
        <w:tab/>
        <w:t>Официальн</w:t>
      </w:r>
      <w:r w:rsidR="00DE2453">
        <w:rPr>
          <w:sz w:val="24"/>
          <w:szCs w:val="24"/>
        </w:rPr>
        <w:t>ая информация об открытом конкурсе публикуе</w:t>
      </w:r>
      <w:r w:rsidRPr="00477C49">
        <w:rPr>
          <w:sz w:val="24"/>
          <w:szCs w:val="24"/>
        </w:rPr>
        <w:t xml:space="preserve">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r w:rsidRPr="00477C49">
        <w:rPr>
          <w:sz w:val="24"/>
          <w:szCs w:val="24"/>
        </w:rPr>
        <w:t xml:space="preserve">  </w:t>
      </w:r>
      <w:hyperlink r:id="rId10" w:history="1">
        <w:r w:rsidRPr="00344B1F">
          <w:rPr>
            <w:rStyle w:val="af4"/>
            <w:sz w:val="24"/>
            <w:szCs w:val="24"/>
          </w:rPr>
          <w:t>www.penza-gorod.ru</w:t>
        </w:r>
      </w:hyperlink>
    </w:p>
    <w:p w:rsidR="003F08AF" w:rsidRPr="00B94BA8" w:rsidRDefault="003F08AF" w:rsidP="00E2038B">
      <w:pPr>
        <w:suppressAutoHyphens/>
        <w:jc w:val="both"/>
        <w:rPr>
          <w:sz w:val="24"/>
          <w:szCs w:val="24"/>
        </w:rPr>
      </w:pPr>
      <w:r>
        <w:rPr>
          <w:sz w:val="24"/>
          <w:szCs w:val="24"/>
        </w:rPr>
        <w:t>1.9</w:t>
      </w:r>
      <w:r w:rsidRPr="00B94BA8">
        <w:rPr>
          <w:sz w:val="24"/>
          <w:szCs w:val="24"/>
        </w:rPr>
        <w:t>.</w:t>
      </w:r>
      <w:r w:rsidRPr="00B94BA8">
        <w:rPr>
          <w:sz w:val="24"/>
          <w:szCs w:val="24"/>
        </w:rPr>
        <w:tab/>
      </w:r>
      <w:r w:rsidRPr="00B94BA8">
        <w:rPr>
          <w:color w:val="000000"/>
          <w:sz w:val="24"/>
          <w:szCs w:val="24"/>
        </w:rPr>
        <w:t>Договор подряда с победителем конкурса заключается по форме согласно приложен</w:t>
      </w:r>
      <w:r>
        <w:rPr>
          <w:color w:val="000000"/>
          <w:sz w:val="24"/>
          <w:szCs w:val="24"/>
        </w:rPr>
        <w:t>ию №4</w:t>
      </w:r>
      <w:r w:rsidRPr="00B94BA8">
        <w:rPr>
          <w:color w:val="000000"/>
          <w:sz w:val="24"/>
          <w:szCs w:val="24"/>
        </w:rPr>
        <w:t xml:space="preserve"> к настоящей конкурсной документации </w:t>
      </w:r>
      <w:r w:rsidRPr="001F3AB6">
        <w:rPr>
          <w:sz w:val="24"/>
          <w:szCs w:val="24"/>
        </w:rPr>
        <w:t>не ранее чем через десять дней со дня размещения на официальном сайте</w:t>
      </w:r>
      <w:r w:rsidR="003249B5" w:rsidRPr="003249B5">
        <w:rPr>
          <w:sz w:val="24"/>
          <w:szCs w:val="24"/>
        </w:rPr>
        <w:t xml:space="preserve"> </w:t>
      </w:r>
      <w:r w:rsidR="003249B5">
        <w:rPr>
          <w:sz w:val="24"/>
          <w:szCs w:val="24"/>
        </w:rPr>
        <w:t>в информационно-телекоммуникационной сети «Интернет»</w:t>
      </w:r>
      <w:r w:rsidRPr="001F3AB6">
        <w:rPr>
          <w:sz w:val="24"/>
          <w:szCs w:val="24"/>
        </w:rPr>
        <w:t xml:space="preserve"> протокола оценки и сопоставления заявок на участие в конкурсе</w:t>
      </w:r>
      <w:r>
        <w:rPr>
          <w:sz w:val="24"/>
          <w:szCs w:val="24"/>
        </w:rPr>
        <w:t>, после предоставления обеспечения исполнения обязательств по договору</w:t>
      </w:r>
      <w:r w:rsidR="003249B5">
        <w:rPr>
          <w:sz w:val="24"/>
          <w:szCs w:val="24"/>
        </w:rPr>
        <w:t xml:space="preserve"> в размере</w:t>
      </w:r>
      <w:r w:rsidR="007D150B">
        <w:rPr>
          <w:sz w:val="24"/>
          <w:szCs w:val="24"/>
        </w:rPr>
        <w:t xml:space="preserve"> 30 (тридцать)</w:t>
      </w:r>
      <w:r w:rsidR="003249B5">
        <w:rPr>
          <w:sz w:val="24"/>
          <w:szCs w:val="24"/>
        </w:rPr>
        <w:t xml:space="preserve"> процентов от начальной (максимальной) цены договора подряда</w:t>
      </w:r>
      <w:r>
        <w:rPr>
          <w:sz w:val="24"/>
          <w:szCs w:val="24"/>
        </w:rPr>
        <w:t>,</w:t>
      </w:r>
      <w:r w:rsidR="003249B5">
        <w:rPr>
          <w:sz w:val="24"/>
          <w:szCs w:val="24"/>
        </w:rPr>
        <w:t xml:space="preserve"> </w:t>
      </w:r>
      <w:r>
        <w:rPr>
          <w:sz w:val="24"/>
          <w:szCs w:val="24"/>
        </w:rPr>
        <w:t xml:space="preserve"> и не позднее двадцати дней с даты определения победителя конкурса</w:t>
      </w:r>
      <w:r w:rsidRPr="00B94BA8">
        <w:rPr>
          <w:color w:val="000000"/>
          <w:sz w:val="24"/>
          <w:szCs w:val="24"/>
        </w:rPr>
        <w:t>.</w:t>
      </w:r>
    </w:p>
    <w:p w:rsidR="008F666A" w:rsidRPr="007C1996" w:rsidRDefault="003F08AF" w:rsidP="008F666A">
      <w:pPr>
        <w:spacing w:before="120"/>
        <w:jc w:val="both"/>
        <w:rPr>
          <w:color w:val="000000"/>
          <w:sz w:val="24"/>
          <w:szCs w:val="24"/>
        </w:rPr>
      </w:pPr>
      <w:r w:rsidRPr="00B94BA8">
        <w:rPr>
          <w:color w:val="000000"/>
          <w:sz w:val="24"/>
          <w:szCs w:val="24"/>
        </w:rPr>
        <w:t>1.1</w:t>
      </w:r>
      <w:r>
        <w:rPr>
          <w:color w:val="000000"/>
          <w:sz w:val="24"/>
          <w:szCs w:val="24"/>
        </w:rPr>
        <w:t>0</w:t>
      </w:r>
      <w:r w:rsidRPr="00B94BA8">
        <w:rPr>
          <w:color w:val="000000"/>
          <w:sz w:val="24"/>
          <w:szCs w:val="24"/>
        </w:rPr>
        <w:t xml:space="preserve">. Должностное лицо </w:t>
      </w:r>
      <w:r>
        <w:rPr>
          <w:color w:val="000000"/>
          <w:sz w:val="24"/>
          <w:szCs w:val="24"/>
        </w:rPr>
        <w:t>Заказчика</w:t>
      </w:r>
      <w:r w:rsidRPr="00B94BA8">
        <w:rPr>
          <w:color w:val="000000"/>
          <w:sz w:val="24"/>
          <w:szCs w:val="24"/>
        </w:rPr>
        <w:t>, ответственное за контакты с участниками конкурса:</w:t>
      </w:r>
      <w:r w:rsidR="008F666A" w:rsidRPr="008F666A">
        <w:rPr>
          <w:color w:val="000000"/>
          <w:sz w:val="24"/>
          <w:szCs w:val="24"/>
        </w:rPr>
        <w:t xml:space="preserve"> </w:t>
      </w:r>
      <w:r w:rsidR="001D19B6">
        <w:rPr>
          <w:color w:val="000000"/>
          <w:sz w:val="24"/>
          <w:szCs w:val="24"/>
        </w:rPr>
        <w:t>Шабанова Надежда Ивановна</w:t>
      </w:r>
      <w:r w:rsidR="008F666A">
        <w:rPr>
          <w:color w:val="000000"/>
          <w:sz w:val="24"/>
          <w:szCs w:val="24"/>
        </w:rPr>
        <w:t xml:space="preserve">, </w:t>
      </w:r>
      <w:r w:rsidR="008F666A" w:rsidRPr="00150099">
        <w:rPr>
          <w:color w:val="000000"/>
          <w:sz w:val="24"/>
          <w:szCs w:val="24"/>
        </w:rPr>
        <w:t>(</w:t>
      </w:r>
      <w:r w:rsidR="008F666A">
        <w:rPr>
          <w:color w:val="000000"/>
          <w:sz w:val="24"/>
          <w:szCs w:val="24"/>
        </w:rPr>
        <w:t>8-841-2</w:t>
      </w:r>
      <w:r w:rsidR="008F666A" w:rsidRPr="00150099">
        <w:rPr>
          <w:color w:val="000000"/>
          <w:sz w:val="24"/>
          <w:szCs w:val="24"/>
        </w:rPr>
        <w:t>)</w:t>
      </w:r>
      <w:r w:rsidR="008F666A">
        <w:rPr>
          <w:color w:val="000000"/>
          <w:sz w:val="24"/>
          <w:szCs w:val="24"/>
        </w:rPr>
        <w:t>-</w:t>
      </w:r>
      <w:r w:rsidR="001D19B6">
        <w:rPr>
          <w:color w:val="000000"/>
          <w:sz w:val="24"/>
          <w:szCs w:val="24"/>
        </w:rPr>
        <w:t>98-01-07</w:t>
      </w:r>
      <w:r w:rsidR="008F666A">
        <w:rPr>
          <w:color w:val="000000"/>
          <w:sz w:val="24"/>
          <w:szCs w:val="24"/>
        </w:rPr>
        <w:t xml:space="preserve"> (</w:t>
      </w:r>
      <w:r w:rsidR="001D19B6">
        <w:rPr>
          <w:color w:val="000000"/>
          <w:sz w:val="24"/>
          <w:szCs w:val="24"/>
        </w:rPr>
        <w:t>тел</w:t>
      </w:r>
      <w:r w:rsidR="008F666A">
        <w:rPr>
          <w:color w:val="000000"/>
          <w:sz w:val="24"/>
          <w:szCs w:val="24"/>
        </w:rPr>
        <w:t>), адрес электронной почты:</w:t>
      </w:r>
      <w:r w:rsidR="003F308E">
        <w:rPr>
          <w:color w:val="000000"/>
          <w:sz w:val="24"/>
          <w:szCs w:val="24"/>
        </w:rPr>
        <w:t xml:space="preserve"> </w:t>
      </w:r>
      <w:r w:rsidR="001D19B6">
        <w:rPr>
          <w:color w:val="000000"/>
          <w:sz w:val="24"/>
          <w:szCs w:val="24"/>
          <w:lang w:val="en-US"/>
        </w:rPr>
        <w:t>yk</w:t>
      </w:r>
      <w:r w:rsidR="001D19B6" w:rsidRPr="003F308E">
        <w:rPr>
          <w:color w:val="000000"/>
          <w:sz w:val="24"/>
          <w:szCs w:val="24"/>
        </w:rPr>
        <w:t>.</w:t>
      </w:r>
      <w:r w:rsidR="001D19B6">
        <w:rPr>
          <w:color w:val="000000"/>
          <w:sz w:val="24"/>
          <w:szCs w:val="24"/>
          <w:lang w:val="en-US"/>
        </w:rPr>
        <w:t>arbekovo</w:t>
      </w:r>
      <w:r w:rsidR="008F666A" w:rsidRPr="00150099">
        <w:rPr>
          <w:color w:val="000000"/>
          <w:sz w:val="24"/>
          <w:szCs w:val="24"/>
        </w:rPr>
        <w:t>@</w:t>
      </w:r>
      <w:r w:rsidR="001D19B6">
        <w:rPr>
          <w:color w:val="000000"/>
          <w:sz w:val="24"/>
          <w:szCs w:val="24"/>
          <w:lang w:val="en-US"/>
        </w:rPr>
        <w:t>yandex</w:t>
      </w:r>
      <w:r w:rsidR="008F666A">
        <w:rPr>
          <w:color w:val="000000"/>
          <w:sz w:val="24"/>
          <w:szCs w:val="24"/>
        </w:rPr>
        <w:t>.</w:t>
      </w:r>
      <w:r w:rsidR="008F666A">
        <w:rPr>
          <w:color w:val="000000"/>
          <w:sz w:val="24"/>
          <w:szCs w:val="24"/>
          <w:lang w:val="en-US"/>
        </w:rPr>
        <w:t>ru</w:t>
      </w:r>
    </w:p>
    <w:p w:rsidR="003F08AF" w:rsidRDefault="003F08AF" w:rsidP="00E2038B">
      <w:pPr>
        <w:suppressAutoHyphens/>
        <w:jc w:val="both"/>
        <w:rPr>
          <w:color w:val="000000"/>
          <w:sz w:val="24"/>
          <w:szCs w:val="24"/>
        </w:rPr>
      </w:pPr>
      <w:r w:rsidRPr="00B94BA8">
        <w:rPr>
          <w:color w:val="000000"/>
          <w:sz w:val="24"/>
          <w:szCs w:val="24"/>
        </w:rPr>
        <w:t xml:space="preserve"> </w:t>
      </w:r>
    </w:p>
    <w:p w:rsidR="003F08AF" w:rsidRPr="00B94BA8" w:rsidRDefault="003F08AF" w:rsidP="007737D7">
      <w:pPr>
        <w:widowControl/>
        <w:numPr>
          <w:ilvl w:val="0"/>
          <w:numId w:val="4"/>
        </w:numPr>
        <w:suppressAutoHyphens/>
        <w:ind w:left="0" w:firstLine="0"/>
        <w:rPr>
          <w:b/>
          <w:sz w:val="24"/>
          <w:szCs w:val="24"/>
        </w:rPr>
      </w:pPr>
      <w:r w:rsidRPr="00B94BA8">
        <w:rPr>
          <w:b/>
          <w:sz w:val="24"/>
          <w:szCs w:val="24"/>
        </w:rPr>
        <w:lastRenderedPageBreak/>
        <w:t>Требования к участникам конкурса</w:t>
      </w:r>
    </w:p>
    <w:p w:rsidR="003F08AF" w:rsidRPr="00B94BA8" w:rsidRDefault="003F08AF" w:rsidP="00E2038B">
      <w:pPr>
        <w:suppressAutoHyphens/>
        <w:ind w:firstLine="708"/>
        <w:jc w:val="both"/>
        <w:rPr>
          <w:sz w:val="24"/>
          <w:szCs w:val="24"/>
        </w:rPr>
      </w:pPr>
      <w:r w:rsidRPr="00B94BA8">
        <w:rPr>
          <w:sz w:val="24"/>
          <w:szCs w:val="24"/>
        </w:rPr>
        <w:t>Для участия в конкурсе допускаются участники, соответствующие следующим требованиям:</w:t>
      </w:r>
    </w:p>
    <w:p w:rsidR="003F08AF" w:rsidRPr="00B94BA8" w:rsidRDefault="003F08AF" w:rsidP="007737D7">
      <w:pPr>
        <w:widowControl/>
        <w:numPr>
          <w:ilvl w:val="1"/>
          <w:numId w:val="5"/>
        </w:numPr>
        <w:suppressAutoHyphens/>
        <w:ind w:left="0" w:firstLine="0"/>
        <w:jc w:val="both"/>
        <w:rPr>
          <w:sz w:val="24"/>
          <w:szCs w:val="24"/>
        </w:rPr>
      </w:pPr>
      <w:r w:rsidRPr="00B94BA8">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F08AF" w:rsidRPr="00B94BA8" w:rsidRDefault="003F08AF" w:rsidP="00E2038B">
      <w:pPr>
        <w:widowControl/>
        <w:numPr>
          <w:ilvl w:val="1"/>
          <w:numId w:val="0"/>
        </w:numPr>
        <w:suppressAutoHyphens/>
        <w:jc w:val="both"/>
        <w:rPr>
          <w:sz w:val="24"/>
          <w:szCs w:val="24"/>
        </w:rPr>
      </w:pPr>
      <w:r>
        <w:rPr>
          <w:sz w:val="24"/>
          <w:szCs w:val="24"/>
        </w:rPr>
        <w:t xml:space="preserve">2.2. </w:t>
      </w:r>
      <w:r w:rsidRPr="00B94BA8">
        <w:rPr>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3F08AF" w:rsidRPr="00B94BA8" w:rsidRDefault="003F08AF" w:rsidP="00E2038B">
      <w:pPr>
        <w:widowControl/>
        <w:numPr>
          <w:ilvl w:val="1"/>
          <w:numId w:val="0"/>
        </w:numPr>
        <w:suppressAutoHyphens/>
        <w:jc w:val="both"/>
        <w:rPr>
          <w:sz w:val="24"/>
          <w:szCs w:val="24"/>
        </w:rPr>
      </w:pPr>
      <w:r>
        <w:rPr>
          <w:sz w:val="24"/>
          <w:szCs w:val="24"/>
        </w:rPr>
        <w:t xml:space="preserve">2.3. </w:t>
      </w:r>
      <w:r w:rsidRPr="00B94BA8">
        <w:rPr>
          <w:sz w:val="24"/>
          <w:szCs w:val="24"/>
        </w:rPr>
        <w:t>участник не должен находиться в процессе ликвидации или в процедуре банкротства;</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2.4. </w:t>
      </w:r>
      <w:r w:rsidRPr="00B94BA8">
        <w:rPr>
          <w:sz w:val="24"/>
          <w:szCs w:val="24"/>
        </w:rPr>
        <w:t>отсутствие участника в реестре недобросовестных поставщиков</w:t>
      </w:r>
      <w:r w:rsidR="004E1976">
        <w:rPr>
          <w:sz w:val="24"/>
          <w:szCs w:val="24"/>
        </w:rPr>
        <w:t xml:space="preserve"> (подрядчиков, исполнителей)</w:t>
      </w:r>
      <w:r w:rsidRPr="00B94BA8">
        <w:rPr>
          <w:sz w:val="24"/>
          <w:szCs w:val="24"/>
        </w:rPr>
        <w:t xml:space="preserve">, который ведется согласно </w:t>
      </w:r>
      <w:r w:rsidR="004E1976">
        <w:rPr>
          <w:sz w:val="24"/>
          <w:szCs w:val="24"/>
        </w:rPr>
        <w:t>Правилам  ведения</w:t>
      </w:r>
      <w:r w:rsidRPr="00B94BA8">
        <w:rPr>
          <w:sz w:val="24"/>
          <w:szCs w:val="24"/>
        </w:rPr>
        <w:t xml:space="preserve"> реестра недобросовестных поставщиков </w:t>
      </w:r>
      <w:r w:rsidR="004E1976">
        <w:rPr>
          <w:sz w:val="24"/>
          <w:szCs w:val="24"/>
        </w:rPr>
        <w:t>(подрядчиков, исполнителей)</w:t>
      </w:r>
      <w:r w:rsidR="004E1976" w:rsidRPr="00B94BA8">
        <w:rPr>
          <w:sz w:val="24"/>
          <w:szCs w:val="24"/>
        </w:rPr>
        <w:t xml:space="preserve"> </w:t>
      </w:r>
      <w:r w:rsidR="004E1976">
        <w:rPr>
          <w:sz w:val="24"/>
          <w:szCs w:val="24"/>
        </w:rPr>
        <w:t>утвержденным</w:t>
      </w:r>
      <w:r w:rsidRPr="00B94BA8">
        <w:rPr>
          <w:sz w:val="24"/>
          <w:szCs w:val="24"/>
        </w:rPr>
        <w:t xml:space="preserve"> постановлением Правите</w:t>
      </w:r>
      <w:r w:rsidR="004E1976">
        <w:rPr>
          <w:sz w:val="24"/>
          <w:szCs w:val="24"/>
        </w:rPr>
        <w:t>льства Российской Федерации от 25.11.2013 № 106</w:t>
      </w:r>
      <w:r w:rsidRPr="00B94BA8">
        <w:rPr>
          <w:sz w:val="24"/>
          <w:szCs w:val="24"/>
        </w:rPr>
        <w:t>2;</w:t>
      </w:r>
    </w:p>
    <w:p w:rsidR="003F08AF" w:rsidRPr="00B33D7B"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2.5. </w:t>
      </w:r>
      <w:r w:rsidRPr="00B33D7B">
        <w:rPr>
          <w:sz w:val="24"/>
          <w:szCs w:val="24"/>
        </w:rPr>
        <w:t>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3F08AF" w:rsidRPr="00B94BA8" w:rsidRDefault="003F08AF" w:rsidP="00E2038B">
      <w:pPr>
        <w:suppressAutoHyphens/>
        <w:autoSpaceDE w:val="0"/>
        <w:autoSpaceDN w:val="0"/>
        <w:adjustRightInd w:val="0"/>
        <w:jc w:val="both"/>
        <w:rPr>
          <w:sz w:val="24"/>
          <w:szCs w:val="24"/>
        </w:rPr>
      </w:pPr>
      <w:r w:rsidRPr="00B94BA8">
        <w:rPr>
          <w:b/>
          <w:color w:val="000000"/>
          <w:sz w:val="24"/>
          <w:szCs w:val="24"/>
        </w:rPr>
        <w:t>3.</w:t>
      </w:r>
      <w:r w:rsidRPr="00B94BA8">
        <w:rPr>
          <w:color w:val="000000"/>
          <w:sz w:val="24"/>
          <w:szCs w:val="24"/>
        </w:rPr>
        <w:tab/>
      </w:r>
      <w:r w:rsidRPr="00B94BA8">
        <w:rPr>
          <w:b/>
          <w:color w:val="000000"/>
          <w:sz w:val="24"/>
          <w:szCs w:val="24"/>
        </w:rPr>
        <w:t>Требования к составу, форме и порядку подачи заявок на участие в конкурсе</w:t>
      </w:r>
    </w:p>
    <w:p w:rsidR="003F08AF" w:rsidRPr="00B94BA8" w:rsidRDefault="003F08AF" w:rsidP="00E2038B">
      <w:pPr>
        <w:suppressAutoHyphens/>
        <w:autoSpaceDE w:val="0"/>
        <w:autoSpaceDN w:val="0"/>
        <w:adjustRightInd w:val="0"/>
        <w:jc w:val="both"/>
        <w:rPr>
          <w:sz w:val="24"/>
          <w:szCs w:val="24"/>
        </w:rPr>
      </w:pPr>
      <w:r w:rsidRPr="00B94BA8">
        <w:rPr>
          <w:sz w:val="24"/>
          <w:szCs w:val="24"/>
        </w:rPr>
        <w:t>3.1.</w:t>
      </w:r>
      <w:r w:rsidRPr="00B94BA8">
        <w:rPr>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3.1.1. </w:t>
      </w:r>
      <w:r w:rsidRPr="00B94BA8">
        <w:rPr>
          <w:sz w:val="24"/>
          <w:szCs w:val="24"/>
        </w:rPr>
        <w:t>опись входящих в состав заявки документов по форме согласно приложению 2 к настоящей конкурсной документации;</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3.1.2. </w:t>
      </w:r>
      <w:r w:rsidRPr="00B94BA8">
        <w:rPr>
          <w:sz w:val="24"/>
          <w:szCs w:val="24"/>
        </w:rPr>
        <w:t xml:space="preserve">документ, подтверждающий полномочия лица на осуществление действий от имени участника;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3.1.3. </w:t>
      </w:r>
      <w:r w:rsidRPr="00B94BA8">
        <w:rPr>
          <w:sz w:val="24"/>
          <w:szCs w:val="24"/>
        </w:rPr>
        <w:t xml:space="preserve">документ или копия документа, подтверждающий внесение обеспечения заявки;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3.1.4. </w:t>
      </w:r>
      <w:r w:rsidRPr="00B94BA8">
        <w:rPr>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F08AF"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3.1.5. </w:t>
      </w:r>
      <w:r w:rsidRPr="00B94BA8">
        <w:rPr>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r>
        <w:rPr>
          <w:sz w:val="24"/>
          <w:szCs w:val="24"/>
        </w:rPr>
        <w:t>;</w:t>
      </w:r>
      <w:r w:rsidRPr="00B94BA8">
        <w:rPr>
          <w:sz w:val="24"/>
          <w:szCs w:val="24"/>
        </w:rPr>
        <w:t xml:space="preserve">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3.1.6. </w:t>
      </w:r>
      <w:r w:rsidRPr="00B94BA8">
        <w:rPr>
          <w:sz w:val="24"/>
          <w:szCs w:val="24"/>
        </w:rPr>
        <w:t xml:space="preserve">организационно-штатное расписание </w:t>
      </w:r>
      <w:r>
        <w:rPr>
          <w:sz w:val="24"/>
          <w:szCs w:val="24"/>
        </w:rPr>
        <w:t>организации</w:t>
      </w:r>
      <w:r w:rsidRPr="00B94BA8">
        <w:rPr>
          <w:sz w:val="24"/>
          <w:szCs w:val="24"/>
        </w:rPr>
        <w:t xml:space="preserve"> подрядчика</w:t>
      </w:r>
      <w:r>
        <w:rPr>
          <w:sz w:val="24"/>
          <w:szCs w:val="24"/>
        </w:rPr>
        <w:t xml:space="preserve"> (участника конкурса),</w:t>
      </w:r>
      <w:r w:rsidRPr="00B94BA8">
        <w:rPr>
          <w:sz w:val="24"/>
          <w:szCs w:val="24"/>
        </w:rPr>
        <w:t xml:space="preserve"> </w:t>
      </w:r>
      <w:r w:rsidRPr="00682AB1">
        <w:rPr>
          <w:sz w:val="24"/>
          <w:szCs w:val="24"/>
        </w:rPr>
        <w:t>на которую планируется возложить выполнение работ, с информацией о составе и квалифика</w:t>
      </w:r>
      <w:r w:rsidRPr="00B94BA8">
        <w:rPr>
          <w:sz w:val="24"/>
          <w:szCs w:val="24"/>
        </w:rPr>
        <w:t>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w:t>
      </w:r>
      <w:r>
        <w:rPr>
          <w:sz w:val="24"/>
          <w:szCs w:val="24"/>
        </w:rPr>
        <w:t>, по форме согласно приложению 3</w:t>
      </w:r>
      <w:r w:rsidRPr="00B94BA8">
        <w:rPr>
          <w:sz w:val="24"/>
          <w:szCs w:val="24"/>
        </w:rPr>
        <w:t xml:space="preserve"> к конкурсной документации с приложением документов, подтверждающих их квалификацию и опыт работы (копия </w:t>
      </w:r>
      <w:r w:rsidR="00243261">
        <w:rPr>
          <w:sz w:val="24"/>
          <w:szCs w:val="24"/>
        </w:rPr>
        <w:t>документа об образовании и (или) квалификации</w:t>
      </w:r>
      <w:r w:rsidRPr="00B94BA8">
        <w:rPr>
          <w:sz w:val="24"/>
          <w:szCs w:val="24"/>
        </w:rPr>
        <w:t>, заверенная копия трудовой книжки);</w:t>
      </w:r>
    </w:p>
    <w:p w:rsidR="003F08AF" w:rsidRPr="00B94BA8" w:rsidRDefault="003F08AF" w:rsidP="00E2038B">
      <w:pPr>
        <w:widowControl/>
        <w:numPr>
          <w:ilvl w:val="2"/>
          <w:numId w:val="0"/>
        </w:numPr>
        <w:suppressAutoHyphens/>
        <w:jc w:val="both"/>
        <w:rPr>
          <w:sz w:val="24"/>
          <w:szCs w:val="24"/>
        </w:rPr>
      </w:pPr>
      <w:r>
        <w:rPr>
          <w:sz w:val="24"/>
          <w:szCs w:val="24"/>
        </w:rPr>
        <w:t>3.1.7.</w:t>
      </w:r>
      <w:r w:rsidRPr="00B94BA8">
        <w:rPr>
          <w:sz w:val="24"/>
          <w:szCs w:val="24"/>
        </w:rPr>
        <w:t>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3F08AF" w:rsidRPr="00B94BA8" w:rsidRDefault="003F08AF" w:rsidP="00E2038B">
      <w:pPr>
        <w:widowControl/>
        <w:numPr>
          <w:ilvl w:val="2"/>
          <w:numId w:val="0"/>
        </w:numPr>
        <w:suppressAutoHyphens/>
        <w:jc w:val="both"/>
        <w:rPr>
          <w:sz w:val="24"/>
          <w:szCs w:val="24"/>
        </w:rPr>
      </w:pPr>
      <w:r>
        <w:rPr>
          <w:sz w:val="24"/>
          <w:szCs w:val="24"/>
        </w:rPr>
        <w:t xml:space="preserve">3.1.8. </w:t>
      </w:r>
      <w:r w:rsidRPr="00B94BA8">
        <w:rPr>
          <w:sz w:val="24"/>
          <w:szCs w:val="24"/>
        </w:rPr>
        <w:t>заверенная копия свидетельства о постановке на учет в налоговом органе;</w:t>
      </w:r>
    </w:p>
    <w:p w:rsidR="003F08AF" w:rsidRPr="00B94BA8" w:rsidRDefault="003F08AF" w:rsidP="00E2038B">
      <w:pPr>
        <w:widowControl/>
        <w:numPr>
          <w:ilvl w:val="2"/>
          <w:numId w:val="0"/>
        </w:numPr>
        <w:suppressAutoHyphens/>
        <w:jc w:val="both"/>
        <w:rPr>
          <w:sz w:val="24"/>
          <w:szCs w:val="24"/>
        </w:rPr>
      </w:pPr>
      <w:r>
        <w:rPr>
          <w:sz w:val="24"/>
          <w:szCs w:val="24"/>
        </w:rPr>
        <w:t xml:space="preserve">3.1.9. </w:t>
      </w:r>
      <w:r w:rsidRPr="00B94BA8">
        <w:rPr>
          <w:sz w:val="24"/>
          <w:szCs w:val="24"/>
        </w:rPr>
        <w:t xml:space="preserve">заверенная копия свидетельства о государственной регистрации; </w:t>
      </w:r>
    </w:p>
    <w:p w:rsidR="003F08AF" w:rsidRPr="00B94BA8" w:rsidRDefault="003F08AF" w:rsidP="00E2038B">
      <w:pPr>
        <w:widowControl/>
        <w:numPr>
          <w:ilvl w:val="2"/>
          <w:numId w:val="0"/>
        </w:numPr>
        <w:suppressAutoHyphens/>
        <w:jc w:val="both"/>
        <w:rPr>
          <w:sz w:val="24"/>
          <w:szCs w:val="24"/>
        </w:rPr>
      </w:pPr>
      <w:r>
        <w:rPr>
          <w:sz w:val="24"/>
          <w:szCs w:val="24"/>
        </w:rPr>
        <w:t xml:space="preserve">3.1.10. </w:t>
      </w:r>
      <w:r w:rsidRPr="00B94BA8">
        <w:rPr>
          <w:sz w:val="24"/>
          <w:szCs w:val="24"/>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w:t>
      </w:r>
      <w:r w:rsidRPr="00682AB1">
        <w:rPr>
          <w:sz w:val="24"/>
          <w:szCs w:val="24"/>
        </w:rPr>
        <w:t>за шесть</w:t>
      </w:r>
      <w:r w:rsidRPr="00B94BA8">
        <w:rPr>
          <w:sz w:val="24"/>
          <w:szCs w:val="24"/>
        </w:rPr>
        <w:t xml:space="preserve"> месяцев до объявления конкурса;</w:t>
      </w:r>
    </w:p>
    <w:p w:rsidR="003F08AF" w:rsidRPr="00B94BA8" w:rsidRDefault="003F08AF" w:rsidP="00E2038B">
      <w:pPr>
        <w:widowControl/>
        <w:numPr>
          <w:ilvl w:val="2"/>
          <w:numId w:val="0"/>
        </w:numPr>
        <w:suppressAutoHyphens/>
        <w:jc w:val="both"/>
        <w:rPr>
          <w:sz w:val="24"/>
          <w:szCs w:val="24"/>
        </w:rPr>
      </w:pPr>
      <w:r>
        <w:rPr>
          <w:sz w:val="24"/>
          <w:szCs w:val="24"/>
        </w:rPr>
        <w:t xml:space="preserve">3.1.11. </w:t>
      </w:r>
      <w:r w:rsidRPr="00B94BA8">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w:t>
      </w:r>
      <w:r w:rsidRPr="00B94BA8">
        <w:rPr>
          <w:sz w:val="24"/>
          <w:szCs w:val="24"/>
        </w:rPr>
        <w:lastRenderedPageBreak/>
        <w:t>утвержденном приказом Минрегиона России</w:t>
      </w:r>
      <w:r>
        <w:rPr>
          <w:sz w:val="24"/>
          <w:szCs w:val="24"/>
        </w:rPr>
        <w:t xml:space="preserve"> от 30 декабря 2009 года № 624</w:t>
      </w:r>
      <w:r w:rsidRPr="00516531">
        <w:rPr>
          <w:b/>
          <w:sz w:val="24"/>
          <w:szCs w:val="24"/>
        </w:rPr>
        <w:t>)</w:t>
      </w:r>
      <w:r w:rsidR="007417AD">
        <w:rPr>
          <w:b/>
          <w:sz w:val="24"/>
          <w:szCs w:val="24"/>
        </w:rPr>
        <w:t>.</w:t>
      </w:r>
      <w:r w:rsidRPr="00516531">
        <w:rPr>
          <w:b/>
          <w:sz w:val="24"/>
          <w:szCs w:val="24"/>
        </w:rPr>
        <w:t xml:space="preserve">  </w:t>
      </w:r>
      <w:r w:rsidR="00516531" w:rsidRPr="00516531">
        <w:rPr>
          <w:b/>
          <w:sz w:val="24"/>
          <w:szCs w:val="24"/>
        </w:rPr>
        <w:t xml:space="preserve"> </w:t>
      </w:r>
      <w:r>
        <w:rPr>
          <w:sz w:val="24"/>
          <w:szCs w:val="24"/>
        </w:rPr>
        <w:t>3.1.12.выписка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3.2. </w:t>
      </w:r>
      <w:r w:rsidRPr="00B94BA8">
        <w:rPr>
          <w:sz w:val="24"/>
          <w:szCs w:val="24"/>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w:t>
      </w:r>
      <w:r>
        <w:rPr>
          <w:sz w:val="24"/>
          <w:szCs w:val="24"/>
        </w:rPr>
        <w:t>является</w:t>
      </w:r>
      <w:r w:rsidRPr="00B94BA8">
        <w:rPr>
          <w:sz w:val="24"/>
          <w:szCs w:val="24"/>
        </w:rPr>
        <w:t xml:space="preserve"> основанием для отказа в допуске к участию в конкурсе.</w:t>
      </w:r>
    </w:p>
    <w:p w:rsidR="003F08AF" w:rsidRPr="00A760E6"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3.3. </w:t>
      </w:r>
      <w:r w:rsidRPr="00B94BA8">
        <w:rPr>
          <w:sz w:val="24"/>
          <w:szCs w:val="24"/>
        </w:rPr>
        <w:t xml:space="preserve">Конкурсная заявка должна быть представлена </w:t>
      </w:r>
      <w:r>
        <w:rPr>
          <w:sz w:val="24"/>
          <w:szCs w:val="24"/>
        </w:rPr>
        <w:t>Заказчику</w:t>
      </w:r>
      <w:r w:rsidRPr="00B94BA8">
        <w:rPr>
          <w:sz w:val="24"/>
          <w:szCs w:val="24"/>
        </w:rPr>
        <w:t xml:space="preserve"> в</w:t>
      </w:r>
      <w:r>
        <w:rPr>
          <w:sz w:val="24"/>
          <w:szCs w:val="24"/>
        </w:rPr>
        <w:t xml:space="preserve"> запечатанном</w:t>
      </w:r>
      <w:r w:rsidRPr="00B94BA8">
        <w:rPr>
          <w:sz w:val="24"/>
          <w:szCs w:val="24"/>
        </w:rPr>
        <w:t xml:space="preserve"> конверте. На конверте указывается предмет конкурса</w:t>
      </w:r>
      <w:r w:rsidRPr="00B94BA8">
        <w:rPr>
          <w:color w:val="000000"/>
          <w:sz w:val="24"/>
          <w:szCs w:val="24"/>
        </w:rPr>
        <w:t xml:space="preserve">. </w:t>
      </w:r>
      <w:r w:rsidRPr="00A760E6">
        <w:rPr>
          <w:sz w:val="24"/>
          <w:szCs w:val="24"/>
        </w:rPr>
        <w:t xml:space="preserve">Документы, </w:t>
      </w:r>
      <w:r>
        <w:rPr>
          <w:sz w:val="24"/>
          <w:szCs w:val="24"/>
        </w:rPr>
        <w:t xml:space="preserve"> </w:t>
      </w:r>
      <w:r w:rsidRPr="00A760E6">
        <w:rPr>
          <w:sz w:val="24"/>
          <w:szCs w:val="24"/>
        </w:rPr>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w:t>
      </w:r>
      <w:r>
        <w:rPr>
          <w:sz w:val="24"/>
          <w:szCs w:val="24"/>
        </w:rPr>
        <w:t>,</w:t>
      </w:r>
      <w:r w:rsidRPr="00A760E6">
        <w:rPr>
          <w:sz w:val="24"/>
          <w:szCs w:val="24"/>
        </w:rPr>
        <w:t xml:space="preserve"> в виде одного тома</w:t>
      </w:r>
      <w:r>
        <w:rPr>
          <w:sz w:val="24"/>
          <w:szCs w:val="24"/>
        </w:rPr>
        <w:t>,</w:t>
      </w:r>
      <w:r w:rsidRPr="00A760E6">
        <w:rPr>
          <w:sz w:val="24"/>
          <w:szCs w:val="24"/>
        </w:rPr>
        <w:t xml:space="preserve"> с указанием на обороте последнего листа заявки количества страниц.</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3.4. </w:t>
      </w:r>
      <w:r w:rsidRPr="00B94BA8">
        <w:rPr>
          <w:sz w:val="24"/>
          <w:szCs w:val="24"/>
        </w:rPr>
        <w:t>Конкурсная заявка доставляется участником с помощью почты, курьером или лично, по</w:t>
      </w:r>
      <w:r>
        <w:rPr>
          <w:sz w:val="24"/>
          <w:szCs w:val="24"/>
        </w:rPr>
        <w:t xml:space="preserve"> адресу, указанному в пункте 1.4</w:t>
      </w:r>
      <w:r w:rsidRPr="00B94BA8">
        <w:rPr>
          <w:sz w:val="24"/>
          <w:szCs w:val="24"/>
        </w:rPr>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3.5. </w:t>
      </w:r>
      <w:r w:rsidRPr="00B94BA8">
        <w:rPr>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w:t>
      </w:r>
      <w:r>
        <w:rPr>
          <w:sz w:val="24"/>
          <w:szCs w:val="24"/>
        </w:rPr>
        <w:t>Заказчиком</w:t>
      </w:r>
      <w:r w:rsidRPr="00B94BA8">
        <w:rPr>
          <w:sz w:val="24"/>
          <w:szCs w:val="24"/>
        </w:rPr>
        <w:t xml:space="preserve"> участнику в нераспечатанном виде.</w:t>
      </w:r>
    </w:p>
    <w:p w:rsidR="003F08AF"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3.6. </w:t>
      </w:r>
      <w:r w:rsidRPr="00B94BA8">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3F08AF" w:rsidRPr="00C860AD" w:rsidRDefault="003F08AF" w:rsidP="00E2038B">
      <w:pPr>
        <w:widowControl/>
        <w:suppressAutoHyphens/>
        <w:autoSpaceDE w:val="0"/>
        <w:autoSpaceDN w:val="0"/>
        <w:adjustRightInd w:val="0"/>
        <w:jc w:val="both"/>
        <w:rPr>
          <w:sz w:val="24"/>
          <w:szCs w:val="24"/>
        </w:rPr>
      </w:pPr>
    </w:p>
    <w:p w:rsidR="003F08AF" w:rsidRPr="00B94BA8" w:rsidRDefault="003F08AF" w:rsidP="00E2038B">
      <w:pPr>
        <w:widowControl/>
        <w:suppressAutoHyphens/>
        <w:jc w:val="both"/>
        <w:rPr>
          <w:b/>
          <w:bCs/>
          <w:sz w:val="24"/>
          <w:szCs w:val="24"/>
        </w:rPr>
      </w:pPr>
      <w:r>
        <w:rPr>
          <w:b/>
          <w:bCs/>
          <w:sz w:val="24"/>
          <w:szCs w:val="24"/>
        </w:rPr>
        <w:t xml:space="preserve">4. </w:t>
      </w:r>
      <w:r w:rsidRPr="00B94BA8">
        <w:rPr>
          <w:b/>
          <w:bCs/>
          <w:sz w:val="24"/>
          <w:szCs w:val="24"/>
        </w:rPr>
        <w:t>Обеспечение конкурсной заявки</w:t>
      </w:r>
    </w:p>
    <w:p w:rsidR="003F08AF" w:rsidRPr="00B94BA8" w:rsidRDefault="003F08AF" w:rsidP="00E2038B">
      <w:pPr>
        <w:widowControl/>
        <w:numPr>
          <w:ilvl w:val="1"/>
          <w:numId w:val="0"/>
        </w:numPr>
        <w:suppressAutoHyphens/>
        <w:jc w:val="both"/>
        <w:rPr>
          <w:b/>
          <w:bCs/>
          <w:sz w:val="24"/>
          <w:szCs w:val="24"/>
        </w:rPr>
      </w:pPr>
      <w:r>
        <w:rPr>
          <w:sz w:val="24"/>
          <w:szCs w:val="24"/>
        </w:rPr>
        <w:t xml:space="preserve">4.1. </w:t>
      </w:r>
      <w:r w:rsidRPr="00B94BA8">
        <w:rPr>
          <w:sz w:val="24"/>
          <w:szCs w:val="24"/>
        </w:rPr>
        <w:t>Для участия в конкурсе участник обязан представить обеспечение конкурсной заявки в размере, указанном в пункте 1.</w:t>
      </w:r>
      <w:r>
        <w:rPr>
          <w:sz w:val="24"/>
          <w:szCs w:val="24"/>
        </w:rPr>
        <w:t>7 настоящей типовой конкурсной документации по проведению открытого конкурса на выполнение работ по капитальному ремонту многоквартирных домов</w:t>
      </w:r>
      <w:r w:rsidRPr="00B94BA8">
        <w:rPr>
          <w:sz w:val="24"/>
          <w:szCs w:val="24"/>
        </w:rPr>
        <w:t>.</w:t>
      </w:r>
    </w:p>
    <w:p w:rsidR="003F08AF" w:rsidRPr="00B94BA8" w:rsidRDefault="003F08AF" w:rsidP="00E2038B">
      <w:pPr>
        <w:widowControl/>
        <w:numPr>
          <w:ilvl w:val="1"/>
          <w:numId w:val="0"/>
        </w:numPr>
        <w:suppressAutoHyphens/>
        <w:jc w:val="both"/>
        <w:rPr>
          <w:b/>
          <w:bCs/>
          <w:sz w:val="24"/>
          <w:szCs w:val="24"/>
        </w:rPr>
      </w:pPr>
      <w:r>
        <w:rPr>
          <w:sz w:val="24"/>
          <w:szCs w:val="24"/>
        </w:rPr>
        <w:t xml:space="preserve">4.2. </w:t>
      </w:r>
      <w:r w:rsidRPr="00B94BA8">
        <w:rPr>
          <w:sz w:val="24"/>
          <w:szCs w:val="24"/>
        </w:rPr>
        <w:t>Обеспечение конкурсно</w:t>
      </w:r>
      <w:r>
        <w:rPr>
          <w:sz w:val="24"/>
          <w:szCs w:val="24"/>
        </w:rPr>
        <w:t>й заявки удерживается в пользу З</w:t>
      </w:r>
      <w:r w:rsidRPr="00B94BA8">
        <w:rPr>
          <w:sz w:val="24"/>
          <w:szCs w:val="24"/>
        </w:rPr>
        <w:t>аказчика в следующих случаях:</w:t>
      </w:r>
    </w:p>
    <w:p w:rsidR="003F08AF" w:rsidRPr="00B94BA8" w:rsidRDefault="003F08AF" w:rsidP="00E2038B">
      <w:pPr>
        <w:widowControl/>
        <w:numPr>
          <w:ilvl w:val="2"/>
          <w:numId w:val="0"/>
        </w:numPr>
        <w:suppressAutoHyphens/>
        <w:jc w:val="both"/>
        <w:rPr>
          <w:sz w:val="24"/>
          <w:szCs w:val="24"/>
        </w:rPr>
      </w:pPr>
      <w:r>
        <w:rPr>
          <w:sz w:val="24"/>
          <w:szCs w:val="24"/>
        </w:rPr>
        <w:t>4.2.1.</w:t>
      </w:r>
      <w:r w:rsidRPr="00B94BA8">
        <w:rPr>
          <w:sz w:val="24"/>
          <w:szCs w:val="24"/>
        </w:rPr>
        <w:t>участник отозвал свою конкурсную заявку после процедуры вскрытия конвертов;</w:t>
      </w:r>
    </w:p>
    <w:p w:rsidR="003F08AF" w:rsidRPr="00B94BA8" w:rsidRDefault="003F08AF" w:rsidP="00E2038B">
      <w:pPr>
        <w:widowControl/>
        <w:numPr>
          <w:ilvl w:val="2"/>
          <w:numId w:val="0"/>
        </w:numPr>
        <w:suppressAutoHyphens/>
        <w:jc w:val="both"/>
        <w:rPr>
          <w:sz w:val="24"/>
          <w:szCs w:val="24"/>
        </w:rPr>
      </w:pPr>
      <w:r>
        <w:rPr>
          <w:sz w:val="24"/>
          <w:szCs w:val="24"/>
        </w:rPr>
        <w:t>4.2.2.</w:t>
      </w:r>
      <w:r w:rsidRPr="00B94BA8">
        <w:rPr>
          <w:sz w:val="24"/>
          <w:szCs w:val="24"/>
        </w:rPr>
        <w:t>участник, выигравший конкурс, уклоняется от подписания договора подряда;</w:t>
      </w:r>
    </w:p>
    <w:p w:rsidR="003F08AF" w:rsidRPr="00B94BA8" w:rsidRDefault="003F08AF" w:rsidP="00E2038B">
      <w:pPr>
        <w:widowControl/>
        <w:numPr>
          <w:ilvl w:val="2"/>
          <w:numId w:val="0"/>
        </w:numPr>
        <w:suppressAutoHyphens/>
        <w:jc w:val="both"/>
        <w:rPr>
          <w:sz w:val="24"/>
          <w:szCs w:val="24"/>
        </w:rPr>
      </w:pPr>
      <w:r>
        <w:rPr>
          <w:sz w:val="24"/>
          <w:szCs w:val="24"/>
        </w:rPr>
        <w:t xml:space="preserve">4.2.3. </w:t>
      </w:r>
      <w:r w:rsidRPr="00B94BA8">
        <w:rPr>
          <w:sz w:val="24"/>
          <w:szCs w:val="24"/>
        </w:rPr>
        <w:t>участник, выигравший конкурс, не предоставил обеспечение исполнения договора.</w:t>
      </w:r>
    </w:p>
    <w:p w:rsidR="003F08AF" w:rsidRPr="00B94BA8" w:rsidRDefault="003F08AF" w:rsidP="00E2038B">
      <w:pPr>
        <w:widowControl/>
        <w:numPr>
          <w:ilvl w:val="1"/>
          <w:numId w:val="0"/>
        </w:numPr>
        <w:suppressAutoHyphens/>
        <w:jc w:val="both"/>
        <w:rPr>
          <w:sz w:val="24"/>
          <w:szCs w:val="24"/>
        </w:rPr>
      </w:pPr>
      <w:r>
        <w:rPr>
          <w:sz w:val="24"/>
          <w:szCs w:val="24"/>
        </w:rPr>
        <w:t xml:space="preserve">4.3. </w:t>
      </w:r>
      <w:r w:rsidRPr="00B94BA8">
        <w:rPr>
          <w:sz w:val="24"/>
          <w:szCs w:val="24"/>
        </w:rPr>
        <w:t>Обеспечение конкурсной заявки возвращается:</w:t>
      </w:r>
    </w:p>
    <w:p w:rsidR="003F08AF" w:rsidRPr="00B94BA8" w:rsidRDefault="003F08AF" w:rsidP="00E2038B">
      <w:pPr>
        <w:widowControl/>
        <w:numPr>
          <w:ilvl w:val="2"/>
          <w:numId w:val="0"/>
        </w:numPr>
        <w:suppressAutoHyphens/>
        <w:jc w:val="both"/>
        <w:rPr>
          <w:sz w:val="24"/>
          <w:szCs w:val="24"/>
        </w:rPr>
      </w:pPr>
      <w:r>
        <w:rPr>
          <w:sz w:val="24"/>
          <w:szCs w:val="24"/>
        </w:rPr>
        <w:t xml:space="preserve">4.3.1. </w:t>
      </w:r>
      <w:r w:rsidRPr="00B94BA8">
        <w:rPr>
          <w:sz w:val="24"/>
          <w:szCs w:val="24"/>
        </w:rPr>
        <w:t>участникам, не допущенным к участию в конкурсе – в пятидневный срок с</w:t>
      </w:r>
      <w:r>
        <w:rPr>
          <w:sz w:val="24"/>
          <w:szCs w:val="24"/>
        </w:rPr>
        <w:t>о</w:t>
      </w:r>
      <w:r w:rsidRPr="00B94BA8">
        <w:rPr>
          <w:sz w:val="24"/>
          <w:szCs w:val="24"/>
        </w:rPr>
        <w:t xml:space="preserve"> дня подписания протокола рассмотрения конкурсных заявок;</w:t>
      </w:r>
    </w:p>
    <w:p w:rsidR="003F08AF" w:rsidRPr="00B94BA8" w:rsidRDefault="003F08AF" w:rsidP="00E2038B">
      <w:pPr>
        <w:widowControl/>
        <w:numPr>
          <w:ilvl w:val="2"/>
          <w:numId w:val="0"/>
        </w:numPr>
        <w:suppressAutoHyphens/>
        <w:jc w:val="both"/>
        <w:rPr>
          <w:sz w:val="24"/>
          <w:szCs w:val="24"/>
        </w:rPr>
      </w:pPr>
      <w:r>
        <w:rPr>
          <w:sz w:val="24"/>
          <w:szCs w:val="24"/>
        </w:rPr>
        <w:t xml:space="preserve">4.3.2. </w:t>
      </w:r>
      <w:r w:rsidRPr="00B94BA8">
        <w:rPr>
          <w:sz w:val="24"/>
          <w:szCs w:val="24"/>
        </w:rPr>
        <w:t>победителю конкурса – в десятидневный срок с</w:t>
      </w:r>
      <w:r>
        <w:rPr>
          <w:sz w:val="24"/>
          <w:szCs w:val="24"/>
        </w:rPr>
        <w:t>о</w:t>
      </w:r>
      <w:r w:rsidRPr="00B94BA8">
        <w:rPr>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3F08AF" w:rsidRPr="00B94BA8" w:rsidRDefault="003F08AF" w:rsidP="00E2038B">
      <w:pPr>
        <w:widowControl/>
        <w:numPr>
          <w:ilvl w:val="2"/>
          <w:numId w:val="0"/>
        </w:numPr>
        <w:suppressAutoHyphens/>
        <w:jc w:val="both"/>
        <w:rPr>
          <w:sz w:val="24"/>
          <w:szCs w:val="24"/>
        </w:rPr>
      </w:pPr>
      <w:r>
        <w:rPr>
          <w:sz w:val="24"/>
          <w:szCs w:val="24"/>
        </w:rPr>
        <w:lastRenderedPageBreak/>
        <w:t xml:space="preserve">4.3.3. </w:t>
      </w:r>
      <w:r w:rsidRPr="00B94BA8">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Pr>
          <w:sz w:val="24"/>
          <w:szCs w:val="24"/>
        </w:rPr>
        <w:t>о</w:t>
      </w:r>
      <w:r w:rsidRPr="00B94BA8">
        <w:rPr>
          <w:sz w:val="24"/>
          <w:szCs w:val="24"/>
        </w:rPr>
        <w:t xml:space="preserve"> дня подписания  протокола оценки и сопоставления заявок;</w:t>
      </w:r>
    </w:p>
    <w:p w:rsidR="003F08AF" w:rsidRPr="00C860AD" w:rsidRDefault="003F08AF" w:rsidP="00E2038B">
      <w:pPr>
        <w:widowControl/>
        <w:numPr>
          <w:ilvl w:val="2"/>
          <w:numId w:val="0"/>
        </w:numPr>
        <w:suppressAutoHyphens/>
        <w:jc w:val="both"/>
        <w:rPr>
          <w:sz w:val="24"/>
          <w:szCs w:val="24"/>
        </w:rPr>
      </w:pPr>
      <w:r>
        <w:rPr>
          <w:sz w:val="24"/>
          <w:szCs w:val="24"/>
        </w:rPr>
        <w:t xml:space="preserve">4.3.4. </w:t>
      </w:r>
      <w:r w:rsidRPr="00B94BA8">
        <w:rPr>
          <w:sz w:val="24"/>
          <w:szCs w:val="24"/>
        </w:rPr>
        <w:t>участнику конкурса, заявке на участие которого присвоен второй номер, в течение десяти дней с</w:t>
      </w:r>
      <w:r>
        <w:rPr>
          <w:sz w:val="24"/>
          <w:szCs w:val="24"/>
        </w:rPr>
        <w:t>о</w:t>
      </w:r>
      <w:r w:rsidRPr="00B94BA8">
        <w:rPr>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3F08AF" w:rsidRPr="00B94BA8" w:rsidRDefault="003F08AF" w:rsidP="00E2038B">
      <w:pPr>
        <w:suppressAutoHyphens/>
        <w:jc w:val="both"/>
        <w:rPr>
          <w:b/>
          <w:bCs/>
          <w:sz w:val="24"/>
          <w:szCs w:val="24"/>
        </w:rPr>
      </w:pPr>
      <w:r w:rsidRPr="00B94BA8">
        <w:rPr>
          <w:b/>
          <w:bCs/>
          <w:sz w:val="24"/>
          <w:szCs w:val="24"/>
        </w:rPr>
        <w:t>5.</w:t>
      </w:r>
      <w:r w:rsidRPr="00B94BA8">
        <w:rPr>
          <w:b/>
          <w:bCs/>
          <w:sz w:val="24"/>
          <w:szCs w:val="24"/>
        </w:rPr>
        <w:tab/>
        <w:t>Процедура проведения конкурса</w:t>
      </w:r>
      <w:r>
        <w:rPr>
          <w:b/>
          <w:bCs/>
          <w:sz w:val="24"/>
          <w:szCs w:val="24"/>
        </w:rPr>
        <w:t>.</w:t>
      </w:r>
    </w:p>
    <w:p w:rsidR="003F08AF" w:rsidRPr="00B94BA8" w:rsidRDefault="003F08AF" w:rsidP="00E2038B">
      <w:pPr>
        <w:suppressAutoHyphens/>
        <w:jc w:val="both"/>
        <w:rPr>
          <w:sz w:val="24"/>
          <w:szCs w:val="24"/>
        </w:rPr>
      </w:pPr>
      <w:r w:rsidRPr="00B94BA8">
        <w:rPr>
          <w:color w:val="000000"/>
          <w:sz w:val="24"/>
          <w:szCs w:val="24"/>
        </w:rPr>
        <w:t>5.1.</w:t>
      </w:r>
      <w:r w:rsidRPr="00B94BA8">
        <w:rPr>
          <w:color w:val="000000"/>
          <w:sz w:val="24"/>
          <w:szCs w:val="24"/>
        </w:rPr>
        <w:tab/>
        <w:t xml:space="preserve">Любой участник до даты вскрытия конвертов вправе задать вопросы </w:t>
      </w:r>
      <w:r w:rsidR="004D4647">
        <w:rPr>
          <w:color w:val="000000"/>
          <w:sz w:val="24"/>
          <w:szCs w:val="24"/>
        </w:rPr>
        <w:t>организатору конкурса</w:t>
      </w:r>
      <w:r w:rsidRPr="00B94BA8">
        <w:rPr>
          <w:color w:val="000000"/>
          <w:sz w:val="24"/>
          <w:szCs w:val="24"/>
        </w:rPr>
        <w:t xml:space="preserve">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w:t>
      </w:r>
      <w:r>
        <w:rPr>
          <w:color w:val="000000"/>
          <w:sz w:val="24"/>
          <w:szCs w:val="24"/>
        </w:rPr>
        <w:t>.</w:t>
      </w:r>
      <w:r w:rsidRPr="00B94BA8">
        <w:rPr>
          <w:sz w:val="24"/>
          <w:szCs w:val="24"/>
        </w:rPr>
        <w:t xml:space="preserve"> Ответы на письменные вопросы участников конкурса направляются в течение двух рабочих дней со дня поступления.</w:t>
      </w:r>
    </w:p>
    <w:p w:rsidR="003F08AF"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color w:val="000000"/>
          <w:sz w:val="24"/>
          <w:szCs w:val="24"/>
        </w:rPr>
        <w:t>5.2.</w:t>
      </w:r>
      <w:r w:rsidRPr="00B94BA8">
        <w:rPr>
          <w:rFonts w:ascii="Times New Roman" w:hAnsi="Times New Roman" w:cs="Times New Roman"/>
          <w:color w:val="000000"/>
          <w:sz w:val="24"/>
          <w:szCs w:val="24"/>
        </w:rPr>
        <w:tab/>
      </w:r>
      <w:r>
        <w:rPr>
          <w:rFonts w:ascii="Times New Roman" w:hAnsi="Times New Roman" w:cs="Times New Roman"/>
          <w:color w:val="000000"/>
          <w:sz w:val="24"/>
          <w:szCs w:val="24"/>
        </w:rPr>
        <w:t>Заказчик</w:t>
      </w:r>
      <w:r w:rsidRPr="00B94BA8">
        <w:rPr>
          <w:rFonts w:ascii="Times New Roman" w:hAnsi="Times New Roman" w:cs="Times New Roman"/>
          <w:color w:val="000000"/>
          <w:sz w:val="24"/>
          <w:szCs w:val="24"/>
        </w:rPr>
        <w:t xml:space="preserve"> вправе вносить изменения в конкурсную документацию не позднее, чем за пять дней до даты вскрыти</w:t>
      </w:r>
      <w:r>
        <w:rPr>
          <w:rFonts w:ascii="Times New Roman" w:hAnsi="Times New Roman" w:cs="Times New Roman"/>
          <w:color w:val="000000"/>
          <w:sz w:val="24"/>
          <w:szCs w:val="24"/>
        </w:rPr>
        <w:t>я конвертов. Заказчик</w:t>
      </w:r>
      <w:r w:rsidRPr="00B94B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предоставляет </w:t>
      </w:r>
      <w:r w:rsidRPr="00B94BA8">
        <w:rPr>
          <w:rFonts w:ascii="Times New Roman" w:hAnsi="Times New Roman" w:cs="Times New Roman"/>
          <w:color w:val="000000"/>
          <w:sz w:val="24"/>
          <w:szCs w:val="24"/>
        </w:rPr>
        <w:t>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w:t>
      </w:r>
      <w:r>
        <w:rPr>
          <w:rFonts w:ascii="Times New Roman" w:hAnsi="Times New Roman" w:cs="Times New Roman"/>
          <w:color w:val="000000"/>
          <w:sz w:val="24"/>
          <w:szCs w:val="24"/>
        </w:rPr>
        <w:t>ных дней от</w:t>
      </w:r>
      <w:r w:rsidRPr="00B94BA8">
        <w:rPr>
          <w:rFonts w:ascii="Times New Roman" w:hAnsi="Times New Roman" w:cs="Times New Roman"/>
          <w:color w:val="000000"/>
          <w:sz w:val="24"/>
          <w:szCs w:val="24"/>
        </w:rPr>
        <w:t xml:space="preserve"> первоначальной даты вскрытия конвертов.</w:t>
      </w:r>
    </w:p>
    <w:p w:rsidR="003F08AF" w:rsidRPr="00B94BA8" w:rsidRDefault="003F08AF" w:rsidP="00655015">
      <w:pPr>
        <w:pStyle w:val="ConsPlusNormal"/>
        <w:widowControl/>
        <w:suppressAutoHyphens/>
        <w:ind w:firstLine="0"/>
        <w:rPr>
          <w:rFonts w:ascii="Times New Roman" w:hAnsi="Times New Roman" w:cs="Times New Roman"/>
          <w:color w:val="000000"/>
          <w:sz w:val="24"/>
          <w:szCs w:val="24"/>
        </w:rPr>
      </w:pPr>
      <w:r>
        <w:rPr>
          <w:rFonts w:ascii="Times New Roman" w:hAnsi="Times New Roman" w:cs="Times New Roman"/>
          <w:color w:val="000000"/>
          <w:sz w:val="24"/>
          <w:szCs w:val="24"/>
        </w:rPr>
        <w:t>5.2.1. Информация о внесенных изменениях в конкурсную документацию и переносе сроков процедуры вскрытия конвертов с заявками подлежит размещению на сайте в информационно-телекоммуникационной сети «Интернет» в де</w:t>
      </w:r>
      <w:r w:rsidR="006E3800">
        <w:rPr>
          <w:rFonts w:ascii="Times New Roman" w:hAnsi="Times New Roman" w:cs="Times New Roman"/>
          <w:color w:val="000000"/>
          <w:sz w:val="24"/>
          <w:szCs w:val="24"/>
        </w:rPr>
        <w:t xml:space="preserve">нь принятия Заказчиком  решения </w:t>
      </w:r>
      <w:r>
        <w:rPr>
          <w:rFonts w:ascii="Times New Roman" w:hAnsi="Times New Roman" w:cs="Times New Roman"/>
          <w:color w:val="000000"/>
          <w:sz w:val="24"/>
          <w:szCs w:val="24"/>
        </w:rPr>
        <w:t>о внесении изменений.                                                                                                                                                                                                                                                                                                                                                                                                                                                                                                                                                                                                                                                                                                                                                                       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p>
    <w:p w:rsidR="003F08AF" w:rsidRPr="00B94BA8"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sz w:val="24"/>
          <w:szCs w:val="24"/>
        </w:rPr>
        <w:t>5.3.</w:t>
      </w:r>
      <w:r w:rsidRPr="00B94BA8">
        <w:rPr>
          <w:rFonts w:ascii="Times New Roman" w:hAnsi="Times New Roman" w:cs="Times New Roman"/>
          <w:sz w:val="24"/>
          <w:szCs w:val="24"/>
        </w:rPr>
        <w:tab/>
        <w:t>После вскрытия конвертов</w:t>
      </w:r>
      <w:r>
        <w:rPr>
          <w:rFonts w:ascii="Times New Roman" w:hAnsi="Times New Roman" w:cs="Times New Roman"/>
          <w:sz w:val="24"/>
          <w:szCs w:val="24"/>
        </w:rPr>
        <w:t>,</w:t>
      </w:r>
      <w:r w:rsidRPr="00B94BA8">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5.3.1.</w:t>
      </w:r>
      <w:r w:rsidRPr="00B94BA8">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5.3.2.</w:t>
      </w:r>
      <w:r w:rsidRPr="00B94BA8">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5.3.3.</w:t>
      </w:r>
      <w:r w:rsidRPr="00B94BA8">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5.3.4.</w:t>
      </w:r>
      <w:r w:rsidRPr="00B94BA8">
        <w:rPr>
          <w:rFonts w:ascii="Times New Roman" w:hAnsi="Times New Roman" w:cs="Times New Roman"/>
          <w:sz w:val="24"/>
          <w:szCs w:val="24"/>
        </w:rPr>
        <w:tab/>
        <w:t>превышение цены конкурсной заявки  над начальной</w:t>
      </w:r>
      <w:r>
        <w:rPr>
          <w:rFonts w:ascii="Times New Roman" w:hAnsi="Times New Roman" w:cs="Times New Roman"/>
          <w:sz w:val="24"/>
          <w:szCs w:val="24"/>
        </w:rPr>
        <w:t xml:space="preserve"> (максимальной)</w:t>
      </w:r>
      <w:r w:rsidRPr="00B94BA8">
        <w:rPr>
          <w:rFonts w:ascii="Times New Roman" w:hAnsi="Times New Roman" w:cs="Times New Roman"/>
          <w:sz w:val="24"/>
          <w:szCs w:val="24"/>
        </w:rPr>
        <w:t xml:space="preserve"> ценой, указанной в конкурсной документации;</w:t>
      </w:r>
    </w:p>
    <w:p w:rsidR="003F08AF" w:rsidRPr="00B94BA8" w:rsidRDefault="003F08AF" w:rsidP="00E2038B">
      <w:pPr>
        <w:suppressAutoHyphens/>
        <w:jc w:val="both"/>
        <w:rPr>
          <w:sz w:val="24"/>
          <w:szCs w:val="24"/>
        </w:rPr>
      </w:pPr>
      <w:r w:rsidRPr="00B94BA8">
        <w:rPr>
          <w:sz w:val="24"/>
          <w:szCs w:val="24"/>
        </w:rPr>
        <w:t>5.</w:t>
      </w:r>
      <w:r>
        <w:rPr>
          <w:sz w:val="24"/>
          <w:szCs w:val="24"/>
        </w:rPr>
        <w:t>3</w:t>
      </w:r>
      <w:r w:rsidRPr="00B94BA8">
        <w:rPr>
          <w:sz w:val="24"/>
          <w:szCs w:val="24"/>
        </w:rPr>
        <w:t>.5.</w:t>
      </w:r>
      <w:r w:rsidRPr="00B94BA8">
        <w:rPr>
          <w:sz w:val="24"/>
          <w:szCs w:val="24"/>
        </w:rPr>
        <w:tab/>
        <w:t xml:space="preserve">предоставление участником в конкурсной заявке недостоверных сведений. </w:t>
      </w:r>
    </w:p>
    <w:p w:rsidR="003F08AF" w:rsidRPr="00B94BA8" w:rsidRDefault="003F08AF" w:rsidP="00E2038B">
      <w:pPr>
        <w:suppressAutoHyphens/>
        <w:jc w:val="both"/>
        <w:rPr>
          <w:sz w:val="24"/>
          <w:szCs w:val="24"/>
        </w:rPr>
      </w:pPr>
      <w:r w:rsidRPr="00B94BA8">
        <w:rPr>
          <w:sz w:val="24"/>
          <w:szCs w:val="24"/>
        </w:rPr>
        <w:t>5.4.</w:t>
      </w:r>
      <w:r w:rsidRPr="00B94BA8">
        <w:rPr>
          <w:sz w:val="24"/>
          <w:szCs w:val="24"/>
        </w:rPr>
        <w:tab/>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F08AF" w:rsidRPr="00B94BA8" w:rsidRDefault="003F08AF" w:rsidP="00E2038B">
      <w:pPr>
        <w:suppressAutoHyphens/>
        <w:jc w:val="both"/>
        <w:rPr>
          <w:sz w:val="24"/>
          <w:szCs w:val="24"/>
        </w:rPr>
      </w:pPr>
      <w:r w:rsidRPr="00B94BA8">
        <w:rPr>
          <w:sz w:val="24"/>
          <w:szCs w:val="24"/>
        </w:rPr>
        <w:t>5.5.</w:t>
      </w:r>
      <w:r w:rsidRPr="00B94BA8">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3F08AF" w:rsidRPr="00B94BA8" w:rsidRDefault="003F08AF" w:rsidP="00E2038B">
      <w:pPr>
        <w:suppressAutoHyphens/>
        <w:jc w:val="both"/>
        <w:rPr>
          <w:b/>
          <w:color w:val="000000"/>
          <w:sz w:val="24"/>
          <w:szCs w:val="24"/>
        </w:rPr>
      </w:pPr>
      <w:r w:rsidRPr="00B94BA8">
        <w:rPr>
          <w:b/>
          <w:color w:val="000000"/>
          <w:sz w:val="24"/>
          <w:szCs w:val="24"/>
        </w:rPr>
        <w:t>6.</w:t>
      </w:r>
      <w:r w:rsidRPr="00B94BA8">
        <w:rPr>
          <w:b/>
          <w:color w:val="000000"/>
          <w:sz w:val="24"/>
          <w:szCs w:val="24"/>
        </w:rPr>
        <w:tab/>
        <w:t>Критерии и порядок оценки заявок на участие в конкурсе</w:t>
      </w:r>
      <w:r>
        <w:rPr>
          <w:b/>
          <w:color w:val="000000"/>
          <w:sz w:val="24"/>
          <w:szCs w:val="24"/>
        </w:rPr>
        <w:t>.</w:t>
      </w:r>
    </w:p>
    <w:p w:rsidR="003F308E" w:rsidRPr="000624D6" w:rsidRDefault="003F308E" w:rsidP="003F308E">
      <w:pPr>
        <w:suppressAutoHyphens/>
        <w:jc w:val="both"/>
        <w:rPr>
          <w:sz w:val="24"/>
          <w:szCs w:val="24"/>
        </w:rPr>
      </w:pPr>
      <w:r w:rsidRPr="00B94BA8">
        <w:rPr>
          <w:sz w:val="24"/>
          <w:szCs w:val="24"/>
        </w:rPr>
        <w:t>6.1.</w:t>
      </w:r>
      <w:r w:rsidRPr="00B94BA8">
        <w:rPr>
          <w:sz w:val="24"/>
          <w:szCs w:val="24"/>
        </w:rPr>
        <w:tab/>
        <w:t xml:space="preserve">Для </w:t>
      </w:r>
      <w:r>
        <w:rPr>
          <w:sz w:val="24"/>
          <w:szCs w:val="24"/>
        </w:rPr>
        <w:t xml:space="preserve"> </w:t>
      </w:r>
      <w:r w:rsidRPr="00B94BA8">
        <w:rPr>
          <w:sz w:val="24"/>
          <w:szCs w:val="24"/>
        </w:rPr>
        <w:t xml:space="preserve">определения лучших условий для исполнения договора подряда на </w:t>
      </w:r>
      <w:r w:rsidRPr="00B94BA8">
        <w:rPr>
          <w:sz w:val="24"/>
          <w:szCs w:val="24"/>
        </w:rPr>
        <w:lastRenderedPageBreak/>
        <w:t xml:space="preserve">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B94BA8">
        <w:rPr>
          <w:color w:val="000000"/>
          <w:spacing w:val="-13"/>
          <w:w w:val="108"/>
          <w:sz w:val="24"/>
          <w:szCs w:val="24"/>
        </w:rPr>
        <w:t>по следующим трем критериям:</w:t>
      </w:r>
      <w:r w:rsidRPr="000624D6">
        <w:rPr>
          <w:sz w:val="24"/>
          <w:szCs w:val="24"/>
          <w:u w:val="single"/>
        </w:rPr>
        <w:t xml:space="preserve"> </w:t>
      </w:r>
    </w:p>
    <w:p w:rsidR="003F308E" w:rsidRPr="00B94BA8" w:rsidRDefault="003F308E" w:rsidP="003F308E">
      <w:pPr>
        <w:shd w:val="clear" w:color="auto" w:fill="FFFFFF"/>
        <w:tabs>
          <w:tab w:val="left" w:pos="540"/>
          <w:tab w:val="left" w:pos="1418"/>
        </w:tabs>
        <w:suppressAutoHyphens/>
        <w:autoSpaceDE w:val="0"/>
        <w:autoSpaceDN w:val="0"/>
        <w:adjustRightInd w:val="0"/>
        <w:jc w:val="both"/>
        <w:rPr>
          <w:sz w:val="24"/>
          <w:szCs w:val="24"/>
        </w:rPr>
      </w:pPr>
      <w:r w:rsidRPr="00B94BA8">
        <w:rPr>
          <w:sz w:val="24"/>
          <w:szCs w:val="24"/>
          <w:u w:val="single"/>
        </w:rPr>
        <w:t>цена договора</w:t>
      </w:r>
      <w:r w:rsidRPr="00B94BA8">
        <w:rPr>
          <w:sz w:val="24"/>
          <w:szCs w:val="24"/>
        </w:rPr>
        <w:t>: ма</w:t>
      </w:r>
      <w:r>
        <w:rPr>
          <w:sz w:val="24"/>
          <w:szCs w:val="24"/>
        </w:rPr>
        <w:t>ксимальное количество баллов - 4</w:t>
      </w:r>
      <w:r w:rsidRPr="00B94BA8">
        <w:rPr>
          <w:sz w:val="24"/>
          <w:szCs w:val="24"/>
        </w:rPr>
        <w:t>0;</w:t>
      </w:r>
    </w:p>
    <w:p w:rsidR="003F308E" w:rsidRPr="00B94BA8" w:rsidRDefault="003F308E" w:rsidP="003F308E">
      <w:pPr>
        <w:shd w:val="clear" w:color="auto" w:fill="FFFFFF"/>
        <w:tabs>
          <w:tab w:val="left" w:pos="540"/>
        </w:tabs>
        <w:suppressAutoHyphens/>
        <w:autoSpaceDE w:val="0"/>
        <w:autoSpaceDN w:val="0"/>
        <w:adjustRightInd w:val="0"/>
        <w:jc w:val="both"/>
        <w:rPr>
          <w:sz w:val="24"/>
          <w:szCs w:val="24"/>
        </w:rPr>
      </w:pPr>
      <w:r w:rsidRPr="00B94BA8">
        <w:rPr>
          <w:sz w:val="24"/>
          <w:szCs w:val="24"/>
          <w:u w:val="single"/>
          <w:lang w:val="en-US"/>
        </w:rPr>
        <w:t>c</w:t>
      </w:r>
      <w:r w:rsidRPr="00B94BA8">
        <w:rPr>
          <w:sz w:val="24"/>
          <w:szCs w:val="24"/>
          <w:u w:val="single"/>
        </w:rPr>
        <w:t>рок выполнения работ</w:t>
      </w:r>
      <w:r w:rsidRPr="00B94BA8">
        <w:rPr>
          <w:sz w:val="24"/>
          <w:szCs w:val="24"/>
        </w:rPr>
        <w:t>: максимальное количество баллов - 20;</w:t>
      </w:r>
    </w:p>
    <w:p w:rsidR="003F308E" w:rsidRPr="00B94BA8" w:rsidRDefault="003F308E" w:rsidP="003F308E">
      <w:pPr>
        <w:shd w:val="clear" w:color="auto" w:fill="FFFFFF"/>
        <w:tabs>
          <w:tab w:val="left" w:pos="540"/>
        </w:tabs>
        <w:suppressAutoHyphens/>
        <w:autoSpaceDE w:val="0"/>
        <w:autoSpaceDN w:val="0"/>
        <w:adjustRightInd w:val="0"/>
        <w:jc w:val="both"/>
        <w:rPr>
          <w:sz w:val="24"/>
          <w:szCs w:val="24"/>
        </w:rPr>
      </w:pPr>
      <w:r w:rsidRPr="00B94BA8">
        <w:rPr>
          <w:sz w:val="24"/>
          <w:szCs w:val="24"/>
          <w:u w:val="single"/>
        </w:rPr>
        <w:t>квалификация участника</w:t>
      </w:r>
      <w:r w:rsidRPr="00B94BA8">
        <w:rPr>
          <w:sz w:val="24"/>
          <w:szCs w:val="24"/>
        </w:rPr>
        <w:t>: ма</w:t>
      </w:r>
      <w:r>
        <w:rPr>
          <w:sz w:val="24"/>
          <w:szCs w:val="24"/>
        </w:rPr>
        <w:t>ксимальное количество баллов – 4</w:t>
      </w:r>
      <w:r w:rsidRPr="00B94BA8">
        <w:rPr>
          <w:sz w:val="24"/>
          <w:szCs w:val="24"/>
        </w:rPr>
        <w:t xml:space="preserve">0. </w:t>
      </w:r>
    </w:p>
    <w:p w:rsidR="003F308E" w:rsidRPr="00B94BA8" w:rsidRDefault="003F308E" w:rsidP="003F308E">
      <w:pPr>
        <w:numPr>
          <w:ilvl w:val="1"/>
          <w:numId w:val="0"/>
        </w:numPr>
        <w:shd w:val="clear" w:color="auto" w:fill="FFFFFF"/>
        <w:tabs>
          <w:tab w:val="left" w:pos="540"/>
        </w:tabs>
        <w:suppressAutoHyphens/>
        <w:autoSpaceDE w:val="0"/>
        <w:autoSpaceDN w:val="0"/>
        <w:adjustRightInd w:val="0"/>
        <w:jc w:val="both"/>
        <w:rPr>
          <w:sz w:val="24"/>
          <w:szCs w:val="24"/>
        </w:rPr>
      </w:pPr>
      <w:r>
        <w:rPr>
          <w:sz w:val="24"/>
          <w:szCs w:val="24"/>
        </w:rPr>
        <w:t xml:space="preserve">6.2. </w:t>
      </w:r>
      <w:r w:rsidRPr="00B94BA8">
        <w:rPr>
          <w:sz w:val="24"/>
          <w:szCs w:val="24"/>
        </w:rPr>
        <w:t xml:space="preserve">Оценка по критерию «квалификация участника» производится по </w:t>
      </w:r>
      <w:r>
        <w:rPr>
          <w:sz w:val="24"/>
          <w:szCs w:val="24"/>
        </w:rPr>
        <w:t>трем</w:t>
      </w:r>
      <w:r w:rsidRPr="00B94BA8">
        <w:rPr>
          <w:sz w:val="24"/>
          <w:szCs w:val="24"/>
        </w:rPr>
        <w:t xml:space="preserve"> подкритериям:</w:t>
      </w:r>
    </w:p>
    <w:p w:rsidR="003F308E" w:rsidRDefault="003F308E" w:rsidP="003F308E">
      <w:pPr>
        <w:shd w:val="clear" w:color="auto" w:fill="FFFFFF"/>
        <w:tabs>
          <w:tab w:val="left" w:pos="540"/>
        </w:tabs>
        <w:suppressAutoHyphens/>
        <w:autoSpaceDE w:val="0"/>
        <w:autoSpaceDN w:val="0"/>
        <w:adjustRightInd w:val="0"/>
        <w:jc w:val="both"/>
        <w:rPr>
          <w:bCs/>
          <w:sz w:val="24"/>
          <w:szCs w:val="24"/>
        </w:rPr>
      </w:pPr>
      <w:r w:rsidRPr="00B94BA8">
        <w:rPr>
          <w:sz w:val="24"/>
          <w:szCs w:val="24"/>
        </w:rPr>
        <w:t>а)</w:t>
      </w:r>
      <w:r w:rsidRPr="00B94BA8">
        <w:rPr>
          <w:sz w:val="24"/>
          <w:szCs w:val="24"/>
        </w:rPr>
        <w:tab/>
        <w:t>опыт работы (к</w:t>
      </w:r>
      <w:r w:rsidRPr="00B94BA8">
        <w:rPr>
          <w:bCs/>
          <w:sz w:val="24"/>
          <w:szCs w:val="24"/>
        </w:rPr>
        <w:t>оличество успешно завершенных объект</w:t>
      </w:r>
      <w:r>
        <w:rPr>
          <w:bCs/>
          <w:sz w:val="24"/>
          <w:szCs w:val="24"/>
        </w:rPr>
        <w:t>ов-аналогов за последние</w:t>
      </w:r>
      <w:r w:rsidRPr="00B94BA8">
        <w:rPr>
          <w:bCs/>
          <w:sz w:val="24"/>
          <w:szCs w:val="24"/>
        </w:rPr>
        <w:t xml:space="preserve"> </w:t>
      </w:r>
      <w:r>
        <w:rPr>
          <w:bCs/>
          <w:sz w:val="24"/>
          <w:szCs w:val="24"/>
        </w:rPr>
        <w:t xml:space="preserve">3 </w:t>
      </w:r>
      <w:r w:rsidRPr="00B94BA8">
        <w:rPr>
          <w:bCs/>
          <w:sz w:val="24"/>
          <w:szCs w:val="24"/>
        </w:rPr>
        <w:t>год</w:t>
      </w:r>
      <w:r>
        <w:rPr>
          <w:bCs/>
          <w:sz w:val="24"/>
          <w:szCs w:val="24"/>
        </w:rPr>
        <w:t>а</w:t>
      </w:r>
      <w:r w:rsidRPr="00B94BA8">
        <w:rPr>
          <w:bCs/>
          <w:sz w:val="24"/>
          <w:szCs w:val="24"/>
        </w:rPr>
        <w:t>);</w:t>
      </w:r>
    </w:p>
    <w:p w:rsidR="003F308E" w:rsidRPr="00B94BA8" w:rsidRDefault="003F308E" w:rsidP="003F308E">
      <w:pPr>
        <w:shd w:val="clear" w:color="auto" w:fill="FFFFFF"/>
        <w:tabs>
          <w:tab w:val="left" w:pos="540"/>
        </w:tabs>
        <w:suppressAutoHyphens/>
        <w:autoSpaceDE w:val="0"/>
        <w:autoSpaceDN w:val="0"/>
        <w:adjustRightInd w:val="0"/>
        <w:jc w:val="both"/>
        <w:rPr>
          <w:bCs/>
          <w:sz w:val="24"/>
          <w:szCs w:val="24"/>
        </w:rPr>
      </w:pPr>
      <w:r>
        <w:rPr>
          <w:bCs/>
          <w:sz w:val="24"/>
          <w:szCs w:val="24"/>
        </w:rPr>
        <w:t>б)      членство в СРО в строительстве;</w:t>
      </w:r>
    </w:p>
    <w:p w:rsidR="003F308E" w:rsidRPr="00B94BA8" w:rsidRDefault="003F308E" w:rsidP="003F308E">
      <w:pPr>
        <w:shd w:val="clear" w:color="auto" w:fill="FFFFFF"/>
        <w:tabs>
          <w:tab w:val="left" w:pos="540"/>
        </w:tabs>
        <w:suppressAutoHyphens/>
        <w:autoSpaceDE w:val="0"/>
        <w:autoSpaceDN w:val="0"/>
        <w:adjustRightInd w:val="0"/>
        <w:jc w:val="both"/>
        <w:rPr>
          <w:bCs/>
          <w:sz w:val="24"/>
          <w:szCs w:val="24"/>
        </w:rPr>
      </w:pPr>
      <w:r>
        <w:rPr>
          <w:bCs/>
          <w:sz w:val="24"/>
          <w:szCs w:val="24"/>
        </w:rPr>
        <w:t>в</w:t>
      </w:r>
      <w:r w:rsidRPr="00B94BA8">
        <w:rPr>
          <w:bCs/>
          <w:sz w:val="24"/>
          <w:szCs w:val="24"/>
        </w:rPr>
        <w:t>)</w:t>
      </w:r>
      <w:r w:rsidRPr="00B94BA8">
        <w:rPr>
          <w:bCs/>
          <w:sz w:val="24"/>
          <w:szCs w:val="24"/>
        </w:rPr>
        <w:tab/>
        <w:t>квалификация персонала (наличие в штате квалифицированного инженерного персонала);</w:t>
      </w:r>
    </w:p>
    <w:p w:rsidR="003F308E" w:rsidRPr="00B94BA8" w:rsidRDefault="003F308E" w:rsidP="003F308E">
      <w:pPr>
        <w:shd w:val="clear" w:color="auto" w:fill="FFFFFF"/>
        <w:tabs>
          <w:tab w:val="left" w:pos="540"/>
        </w:tabs>
        <w:suppressAutoHyphens/>
        <w:autoSpaceDE w:val="0"/>
        <w:autoSpaceDN w:val="0"/>
        <w:adjustRightInd w:val="0"/>
        <w:jc w:val="both"/>
        <w:rPr>
          <w:sz w:val="24"/>
          <w:szCs w:val="24"/>
        </w:rPr>
      </w:pPr>
      <w:r w:rsidRPr="00B94BA8">
        <w:rPr>
          <w:sz w:val="24"/>
          <w:szCs w:val="24"/>
        </w:rPr>
        <w:t>6.3.</w:t>
      </w:r>
      <w:r w:rsidRPr="00B94BA8">
        <w:rPr>
          <w:sz w:val="24"/>
          <w:szCs w:val="24"/>
        </w:rPr>
        <w:tab/>
        <w:t>Общее максимальное количество баллов по трем критериям – 100.</w:t>
      </w:r>
    </w:p>
    <w:p w:rsidR="003F308E" w:rsidRPr="00B94BA8" w:rsidRDefault="003F308E" w:rsidP="003F308E">
      <w:pPr>
        <w:pStyle w:val="ConsNormal"/>
        <w:numPr>
          <w:ilvl w:val="1"/>
          <w:numId w:val="0"/>
        </w:numPr>
        <w:tabs>
          <w:tab w:val="left" w:pos="540"/>
          <w:tab w:val="left" w:pos="1260"/>
        </w:tabs>
        <w:suppressAutoHyphens/>
        <w:ind w:right="0"/>
        <w:jc w:val="both"/>
        <w:rPr>
          <w:rFonts w:ascii="Times New Roman" w:hAnsi="Times New Roman"/>
          <w:sz w:val="24"/>
          <w:szCs w:val="24"/>
        </w:rPr>
      </w:pPr>
      <w:r>
        <w:rPr>
          <w:rFonts w:ascii="Times New Roman" w:hAnsi="Times New Roman"/>
          <w:sz w:val="24"/>
          <w:szCs w:val="24"/>
        </w:rPr>
        <w:t xml:space="preserve">6.4. </w:t>
      </w:r>
      <w:r w:rsidRPr="00B94BA8">
        <w:rPr>
          <w:rFonts w:ascii="Times New Roman" w:hAnsi="Times New Roman"/>
          <w:sz w:val="24"/>
          <w:szCs w:val="24"/>
        </w:rPr>
        <w:t>Оценка конкурсных заявок проводится конкурсной комиссией в следующей последовательности:</w:t>
      </w:r>
    </w:p>
    <w:p w:rsidR="003F308E" w:rsidRPr="00B94BA8" w:rsidRDefault="003F308E" w:rsidP="003F308E">
      <w:pPr>
        <w:pStyle w:val="ConsNormal"/>
        <w:tabs>
          <w:tab w:val="left" w:pos="540"/>
          <w:tab w:val="left" w:pos="900"/>
          <w:tab w:val="left" w:pos="1260"/>
        </w:tabs>
        <w:suppressAutoHyphens/>
        <w:ind w:right="0" w:firstLine="0"/>
        <w:jc w:val="both"/>
        <w:rPr>
          <w:rFonts w:ascii="Times New Roman" w:hAnsi="Times New Roman"/>
          <w:sz w:val="24"/>
          <w:szCs w:val="24"/>
        </w:rPr>
      </w:pPr>
      <w:r>
        <w:rPr>
          <w:rFonts w:ascii="Times New Roman" w:hAnsi="Times New Roman"/>
          <w:sz w:val="24"/>
          <w:szCs w:val="24"/>
        </w:rPr>
        <w:t>6.4.1.</w:t>
      </w:r>
      <w:r w:rsidRPr="00B94BA8">
        <w:rPr>
          <w:rFonts w:ascii="Times New Roman" w:hAnsi="Times New Roman"/>
          <w:sz w:val="24"/>
          <w:szCs w:val="24"/>
        </w:rPr>
        <w:t>Ранжирование заявок по критериям «цена договора»</w:t>
      </w:r>
      <w:r>
        <w:rPr>
          <w:rFonts w:ascii="Times New Roman" w:hAnsi="Times New Roman"/>
          <w:sz w:val="24"/>
          <w:szCs w:val="24"/>
        </w:rPr>
        <w:t xml:space="preserve"> </w:t>
      </w:r>
      <w:r w:rsidRPr="00B94BA8">
        <w:rPr>
          <w:rFonts w:ascii="Times New Roman" w:hAnsi="Times New Roman"/>
          <w:sz w:val="24"/>
          <w:szCs w:val="24"/>
        </w:rPr>
        <w:t>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F308E" w:rsidRPr="00B94BA8" w:rsidRDefault="003F308E" w:rsidP="003F308E">
      <w:pPr>
        <w:pStyle w:val="ConsNormal"/>
        <w:tabs>
          <w:tab w:val="left" w:pos="540"/>
          <w:tab w:val="left" w:pos="900"/>
        </w:tabs>
        <w:suppressAutoHyphens/>
        <w:ind w:right="0" w:firstLine="0"/>
        <w:jc w:val="both"/>
        <w:rPr>
          <w:rFonts w:ascii="Times New Roman" w:hAnsi="Times New Roman"/>
          <w:sz w:val="24"/>
          <w:szCs w:val="24"/>
        </w:rPr>
      </w:pPr>
      <w:r>
        <w:rPr>
          <w:rFonts w:ascii="Times New Roman" w:hAnsi="Times New Roman"/>
          <w:sz w:val="24"/>
          <w:szCs w:val="24"/>
        </w:rPr>
        <w:t>6.4.2.</w:t>
      </w:r>
      <w:r w:rsidRPr="00B94BA8">
        <w:rPr>
          <w:rFonts w:ascii="Times New Roman" w:hAnsi="Times New Roman"/>
          <w:sz w:val="24"/>
          <w:szCs w:val="24"/>
        </w:rPr>
        <w:t>Выставление количества баллов заявкам по критериям «цена договора» и «срок выполнения работ» в соответствии с таблицами 1, 2.</w:t>
      </w:r>
    </w:p>
    <w:p w:rsidR="003F308E" w:rsidRPr="00FD0936" w:rsidRDefault="003F308E" w:rsidP="003F308E">
      <w:pPr>
        <w:pStyle w:val="ConsNormal"/>
        <w:tabs>
          <w:tab w:val="left" w:pos="900"/>
          <w:tab w:val="left" w:pos="1260"/>
        </w:tabs>
        <w:suppressAutoHyphens/>
        <w:ind w:right="0" w:firstLine="0"/>
        <w:jc w:val="both"/>
        <w:rPr>
          <w:rFonts w:ascii="Times New Roman" w:hAnsi="Times New Roman"/>
          <w:sz w:val="24"/>
          <w:szCs w:val="24"/>
        </w:rPr>
      </w:pPr>
      <w:r w:rsidRPr="00B94BA8">
        <w:rPr>
          <w:rFonts w:ascii="Times New Roman" w:hAnsi="Times New Roman"/>
          <w:sz w:val="24"/>
          <w:szCs w:val="24"/>
        </w:rPr>
        <w:t>В табл. 1 и 2 присваиваемое участнику количество баллов указано против порядкового номера заявки</w:t>
      </w:r>
      <w:r>
        <w:rPr>
          <w:rFonts w:ascii="Times New Roman" w:hAnsi="Times New Roman"/>
          <w:sz w:val="24"/>
          <w:szCs w:val="24"/>
        </w:rPr>
        <w:t>.</w:t>
      </w:r>
    </w:p>
    <w:p w:rsidR="003F308E" w:rsidRDefault="003F308E" w:rsidP="003F308E">
      <w:pPr>
        <w:widowControl/>
        <w:autoSpaceDE w:val="0"/>
        <w:autoSpaceDN w:val="0"/>
        <w:adjustRightInd w:val="0"/>
        <w:jc w:val="both"/>
        <w:outlineLvl w:val="0"/>
        <w:rPr>
          <w:sz w:val="24"/>
          <w:szCs w:val="24"/>
        </w:rPr>
      </w:pPr>
    </w:p>
    <w:tbl>
      <w:tblPr>
        <w:tblpPr w:leftFromText="180" w:rightFromText="180" w:vertAnchor="text" w:horzAnchor="margin" w:tblpXSpec="center" w:tblpY="21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1817"/>
        <w:gridCol w:w="1638"/>
        <w:gridCol w:w="2401"/>
        <w:gridCol w:w="2471"/>
      </w:tblGrid>
      <w:tr w:rsidR="003F308E" w:rsidRPr="00FE458A" w:rsidTr="003F308E">
        <w:tc>
          <w:tcPr>
            <w:tcW w:w="8755" w:type="dxa"/>
            <w:gridSpan w:val="5"/>
            <w:tcBorders>
              <w:top w:val="nil"/>
              <w:left w:val="nil"/>
              <w:right w:val="nil"/>
            </w:tcBorders>
          </w:tcPr>
          <w:p w:rsidR="003F308E" w:rsidRPr="004231C4" w:rsidRDefault="003F308E" w:rsidP="003F308E">
            <w:pPr>
              <w:jc w:val="right"/>
              <w:rPr>
                <w:b/>
                <w:bCs/>
              </w:rPr>
            </w:pPr>
            <w:r w:rsidRPr="004231C4">
              <w:rPr>
                <w:b/>
                <w:bCs/>
              </w:rPr>
              <w:t>Таблица 1</w:t>
            </w:r>
          </w:p>
          <w:p w:rsidR="003F308E" w:rsidRPr="004231C4" w:rsidRDefault="003F308E" w:rsidP="003F308E">
            <w:pPr>
              <w:rPr>
                <w:b/>
                <w:bCs/>
              </w:rPr>
            </w:pPr>
            <w:r w:rsidRPr="004231C4">
              <w:rPr>
                <w:b/>
                <w:bCs/>
              </w:rPr>
              <w:t>Балльная оценка ранжированных заявок по критерию «Цена договора»</w:t>
            </w:r>
          </w:p>
          <w:p w:rsidR="003F308E" w:rsidRPr="00FE458A" w:rsidRDefault="003F308E" w:rsidP="003F308E">
            <w:pPr>
              <w:jc w:val="center"/>
              <w:rPr>
                <w:bCs/>
              </w:rPr>
            </w:pPr>
          </w:p>
        </w:tc>
      </w:tr>
      <w:tr w:rsidR="003F308E" w:rsidRPr="00005AE4" w:rsidTr="003F308E">
        <w:tc>
          <w:tcPr>
            <w:tcW w:w="428" w:type="dxa"/>
          </w:tcPr>
          <w:p w:rsidR="003F308E" w:rsidRPr="00005AE4" w:rsidRDefault="003F308E" w:rsidP="003F308E">
            <w:pPr>
              <w:jc w:val="center"/>
              <w:rPr>
                <w:bCs/>
              </w:rPr>
            </w:pPr>
            <w:r w:rsidRPr="00005AE4">
              <w:rPr>
                <w:bCs/>
              </w:rPr>
              <w:t>№</w:t>
            </w:r>
          </w:p>
        </w:tc>
        <w:tc>
          <w:tcPr>
            <w:tcW w:w="1817" w:type="dxa"/>
          </w:tcPr>
          <w:p w:rsidR="003F308E" w:rsidRPr="00005AE4" w:rsidRDefault="003F308E" w:rsidP="003F308E">
            <w:pPr>
              <w:jc w:val="center"/>
              <w:rPr>
                <w:bCs/>
              </w:rPr>
            </w:pPr>
            <w:r w:rsidRPr="00005AE4">
              <w:rPr>
                <w:bCs/>
              </w:rPr>
              <w:t>Критерий</w:t>
            </w:r>
          </w:p>
        </w:tc>
        <w:tc>
          <w:tcPr>
            <w:tcW w:w="1638" w:type="dxa"/>
          </w:tcPr>
          <w:p w:rsidR="003F308E" w:rsidRPr="00005AE4" w:rsidRDefault="003F308E" w:rsidP="003F308E">
            <w:pPr>
              <w:jc w:val="center"/>
              <w:rPr>
                <w:bCs/>
              </w:rPr>
            </w:pPr>
            <w:r w:rsidRPr="00005AE4">
              <w:rPr>
                <w:bCs/>
              </w:rPr>
              <w:t>Максимальное кол-во баллов</w:t>
            </w:r>
          </w:p>
        </w:tc>
        <w:tc>
          <w:tcPr>
            <w:tcW w:w="2401" w:type="dxa"/>
          </w:tcPr>
          <w:p w:rsidR="003F308E" w:rsidRPr="00005AE4" w:rsidRDefault="003F308E" w:rsidP="003F308E">
            <w:pPr>
              <w:jc w:val="center"/>
              <w:rPr>
                <w:bCs/>
              </w:rPr>
            </w:pPr>
            <w:r w:rsidRPr="00005AE4">
              <w:rPr>
                <w:bCs/>
              </w:rPr>
              <w:t>Результат ранжирования</w:t>
            </w:r>
          </w:p>
          <w:p w:rsidR="003F308E" w:rsidRPr="00005AE4" w:rsidRDefault="003F308E" w:rsidP="003F308E">
            <w:pPr>
              <w:jc w:val="center"/>
              <w:rPr>
                <w:bCs/>
              </w:rPr>
            </w:pPr>
            <w:r w:rsidRPr="00005AE4">
              <w:rPr>
                <w:bCs/>
              </w:rPr>
              <w:t>заявок</w:t>
            </w:r>
          </w:p>
        </w:tc>
        <w:tc>
          <w:tcPr>
            <w:tcW w:w="2471" w:type="dxa"/>
          </w:tcPr>
          <w:p w:rsidR="003F308E" w:rsidRPr="00005AE4" w:rsidRDefault="003F308E" w:rsidP="003F308E">
            <w:pPr>
              <w:jc w:val="center"/>
              <w:rPr>
                <w:bCs/>
              </w:rPr>
            </w:pPr>
            <w:r w:rsidRPr="00005AE4">
              <w:rPr>
                <w:bCs/>
              </w:rPr>
              <w:t>Присваиваемое кол-во баллов</w:t>
            </w:r>
          </w:p>
        </w:tc>
      </w:tr>
      <w:tr w:rsidR="003F308E" w:rsidRPr="00005AE4" w:rsidTr="003F308E">
        <w:tc>
          <w:tcPr>
            <w:tcW w:w="428" w:type="dxa"/>
            <w:vMerge w:val="restart"/>
          </w:tcPr>
          <w:p w:rsidR="003F308E" w:rsidRPr="00005AE4" w:rsidRDefault="003F308E" w:rsidP="003F308E">
            <w:pPr>
              <w:jc w:val="center"/>
              <w:rPr>
                <w:bCs/>
              </w:rPr>
            </w:pPr>
          </w:p>
          <w:p w:rsidR="003F308E" w:rsidRPr="00005AE4" w:rsidRDefault="003F308E" w:rsidP="003F308E">
            <w:pPr>
              <w:jc w:val="center"/>
              <w:rPr>
                <w:bCs/>
              </w:rPr>
            </w:pPr>
          </w:p>
          <w:p w:rsidR="003F308E" w:rsidRPr="00005AE4" w:rsidRDefault="003F308E" w:rsidP="003F308E">
            <w:pPr>
              <w:jc w:val="center"/>
              <w:rPr>
                <w:bCs/>
              </w:rPr>
            </w:pPr>
          </w:p>
          <w:p w:rsidR="003F308E" w:rsidRPr="00005AE4" w:rsidRDefault="003F308E" w:rsidP="003F308E">
            <w:pPr>
              <w:jc w:val="center"/>
              <w:rPr>
                <w:bCs/>
              </w:rPr>
            </w:pPr>
          </w:p>
        </w:tc>
        <w:tc>
          <w:tcPr>
            <w:tcW w:w="1817" w:type="dxa"/>
            <w:vMerge w:val="restart"/>
          </w:tcPr>
          <w:p w:rsidR="003F308E" w:rsidRPr="00005AE4" w:rsidRDefault="003F308E" w:rsidP="003F308E">
            <w:pPr>
              <w:jc w:val="center"/>
              <w:rPr>
                <w:bCs/>
              </w:rPr>
            </w:pPr>
          </w:p>
          <w:p w:rsidR="003F308E" w:rsidRPr="00005AE4" w:rsidRDefault="003F308E" w:rsidP="003F308E">
            <w:pPr>
              <w:jc w:val="center"/>
              <w:rPr>
                <w:bCs/>
              </w:rPr>
            </w:pPr>
          </w:p>
          <w:p w:rsidR="003F308E" w:rsidRPr="00005AE4" w:rsidRDefault="003F308E" w:rsidP="003F308E">
            <w:pPr>
              <w:jc w:val="center"/>
              <w:rPr>
                <w:bCs/>
              </w:rPr>
            </w:pPr>
          </w:p>
          <w:p w:rsidR="003F308E" w:rsidRDefault="003F308E" w:rsidP="003F308E">
            <w:pPr>
              <w:jc w:val="center"/>
              <w:rPr>
                <w:bCs/>
              </w:rPr>
            </w:pPr>
            <w:r w:rsidRPr="00005AE4">
              <w:rPr>
                <w:bCs/>
              </w:rPr>
              <w:t>Цена</w:t>
            </w:r>
          </w:p>
          <w:p w:rsidR="003F308E" w:rsidRPr="00005AE4" w:rsidRDefault="003F308E" w:rsidP="003F308E">
            <w:pPr>
              <w:jc w:val="center"/>
              <w:rPr>
                <w:bCs/>
              </w:rPr>
            </w:pPr>
            <w:r>
              <w:rPr>
                <w:bCs/>
              </w:rPr>
              <w:t>договора</w:t>
            </w:r>
          </w:p>
        </w:tc>
        <w:tc>
          <w:tcPr>
            <w:tcW w:w="1638" w:type="dxa"/>
            <w:vMerge w:val="restart"/>
          </w:tcPr>
          <w:p w:rsidR="003F308E" w:rsidRPr="00005AE4" w:rsidRDefault="003F308E" w:rsidP="003F308E">
            <w:pPr>
              <w:jc w:val="center"/>
              <w:rPr>
                <w:bCs/>
              </w:rPr>
            </w:pPr>
          </w:p>
          <w:p w:rsidR="003F308E" w:rsidRPr="00005AE4" w:rsidRDefault="003F308E" w:rsidP="003F308E">
            <w:pPr>
              <w:jc w:val="center"/>
              <w:rPr>
                <w:bCs/>
              </w:rPr>
            </w:pPr>
          </w:p>
          <w:p w:rsidR="003F308E" w:rsidRPr="00005AE4" w:rsidRDefault="003F308E" w:rsidP="003F308E">
            <w:pPr>
              <w:jc w:val="center"/>
              <w:rPr>
                <w:bCs/>
              </w:rPr>
            </w:pPr>
          </w:p>
          <w:p w:rsidR="003F308E" w:rsidRPr="00005AE4" w:rsidRDefault="003F308E" w:rsidP="003F308E">
            <w:pPr>
              <w:jc w:val="center"/>
              <w:rPr>
                <w:bCs/>
              </w:rPr>
            </w:pPr>
            <w:r>
              <w:rPr>
                <w:bCs/>
              </w:rPr>
              <w:t>4</w:t>
            </w:r>
            <w:r w:rsidRPr="00005AE4">
              <w:rPr>
                <w:bCs/>
              </w:rPr>
              <w:t>0</w:t>
            </w:r>
          </w:p>
        </w:tc>
        <w:tc>
          <w:tcPr>
            <w:tcW w:w="2401" w:type="dxa"/>
          </w:tcPr>
          <w:p w:rsidR="003F308E" w:rsidRPr="00005AE4" w:rsidRDefault="003F308E" w:rsidP="003F308E">
            <w:pPr>
              <w:jc w:val="center"/>
              <w:rPr>
                <w:bCs/>
              </w:rPr>
            </w:pPr>
            <w:r w:rsidRPr="00005AE4">
              <w:rPr>
                <w:bCs/>
              </w:rPr>
              <w:t>1</w:t>
            </w:r>
          </w:p>
        </w:tc>
        <w:tc>
          <w:tcPr>
            <w:tcW w:w="2471" w:type="dxa"/>
          </w:tcPr>
          <w:p w:rsidR="003F308E" w:rsidRPr="00005AE4" w:rsidRDefault="003F308E" w:rsidP="003F308E">
            <w:pPr>
              <w:jc w:val="center"/>
              <w:rPr>
                <w:bCs/>
              </w:rPr>
            </w:pPr>
            <w:r>
              <w:rPr>
                <w:bCs/>
              </w:rPr>
              <w:t>4</w:t>
            </w:r>
            <w:r w:rsidRPr="00005AE4">
              <w:rPr>
                <w:bCs/>
              </w:rPr>
              <w:t>0</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2</w:t>
            </w:r>
          </w:p>
        </w:tc>
        <w:tc>
          <w:tcPr>
            <w:tcW w:w="2471" w:type="dxa"/>
          </w:tcPr>
          <w:p w:rsidR="003F308E" w:rsidRPr="00005AE4" w:rsidRDefault="003F308E" w:rsidP="003F308E">
            <w:pPr>
              <w:jc w:val="center"/>
              <w:rPr>
                <w:bCs/>
              </w:rPr>
            </w:pPr>
            <w:r>
              <w:rPr>
                <w:bCs/>
              </w:rPr>
              <w:t>36</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3</w:t>
            </w:r>
          </w:p>
        </w:tc>
        <w:tc>
          <w:tcPr>
            <w:tcW w:w="2471" w:type="dxa"/>
          </w:tcPr>
          <w:p w:rsidR="003F308E" w:rsidRPr="00005AE4" w:rsidRDefault="003F308E" w:rsidP="003F308E">
            <w:pPr>
              <w:jc w:val="center"/>
              <w:rPr>
                <w:bCs/>
              </w:rPr>
            </w:pPr>
            <w:r>
              <w:rPr>
                <w:bCs/>
              </w:rPr>
              <w:t>32</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4</w:t>
            </w:r>
          </w:p>
        </w:tc>
        <w:tc>
          <w:tcPr>
            <w:tcW w:w="2471" w:type="dxa"/>
          </w:tcPr>
          <w:p w:rsidR="003F308E" w:rsidRPr="00005AE4" w:rsidRDefault="003F308E" w:rsidP="003F308E">
            <w:pPr>
              <w:jc w:val="center"/>
              <w:rPr>
                <w:bCs/>
              </w:rPr>
            </w:pPr>
            <w:r>
              <w:rPr>
                <w:bCs/>
              </w:rPr>
              <w:t>28</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5</w:t>
            </w:r>
          </w:p>
        </w:tc>
        <w:tc>
          <w:tcPr>
            <w:tcW w:w="2471" w:type="dxa"/>
          </w:tcPr>
          <w:p w:rsidR="003F308E" w:rsidRPr="00005AE4" w:rsidRDefault="003F308E" w:rsidP="003F308E">
            <w:pPr>
              <w:jc w:val="center"/>
              <w:rPr>
                <w:bCs/>
              </w:rPr>
            </w:pPr>
            <w:r>
              <w:rPr>
                <w:bCs/>
              </w:rPr>
              <w:t>24</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6</w:t>
            </w:r>
          </w:p>
        </w:tc>
        <w:tc>
          <w:tcPr>
            <w:tcW w:w="2471" w:type="dxa"/>
          </w:tcPr>
          <w:p w:rsidR="003F308E" w:rsidRPr="00005AE4" w:rsidRDefault="003F308E" w:rsidP="003F308E">
            <w:pPr>
              <w:jc w:val="center"/>
              <w:rPr>
                <w:bCs/>
              </w:rPr>
            </w:pPr>
            <w:r>
              <w:rPr>
                <w:bCs/>
              </w:rPr>
              <w:t>20</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7</w:t>
            </w:r>
          </w:p>
        </w:tc>
        <w:tc>
          <w:tcPr>
            <w:tcW w:w="2471" w:type="dxa"/>
          </w:tcPr>
          <w:p w:rsidR="003F308E" w:rsidRPr="00005AE4" w:rsidRDefault="003F308E" w:rsidP="003F308E">
            <w:pPr>
              <w:jc w:val="center"/>
              <w:rPr>
                <w:bCs/>
              </w:rPr>
            </w:pPr>
            <w:r>
              <w:rPr>
                <w:bCs/>
              </w:rPr>
              <w:t>16</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8</w:t>
            </w:r>
          </w:p>
        </w:tc>
        <w:tc>
          <w:tcPr>
            <w:tcW w:w="2471" w:type="dxa"/>
          </w:tcPr>
          <w:p w:rsidR="003F308E" w:rsidRPr="00005AE4" w:rsidRDefault="003F308E" w:rsidP="003F308E">
            <w:pPr>
              <w:jc w:val="center"/>
              <w:rPr>
                <w:bCs/>
              </w:rPr>
            </w:pPr>
            <w:r>
              <w:rPr>
                <w:bCs/>
              </w:rPr>
              <w:t>12</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9</w:t>
            </w:r>
          </w:p>
        </w:tc>
        <w:tc>
          <w:tcPr>
            <w:tcW w:w="2471" w:type="dxa"/>
          </w:tcPr>
          <w:p w:rsidR="003F308E" w:rsidRPr="00005AE4" w:rsidRDefault="003F308E" w:rsidP="003F308E">
            <w:pPr>
              <w:jc w:val="center"/>
              <w:rPr>
                <w:bCs/>
              </w:rPr>
            </w:pPr>
            <w:r>
              <w:rPr>
                <w:bCs/>
              </w:rPr>
              <w:t>8</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10</w:t>
            </w:r>
          </w:p>
        </w:tc>
        <w:tc>
          <w:tcPr>
            <w:tcW w:w="2471" w:type="dxa"/>
          </w:tcPr>
          <w:p w:rsidR="003F308E" w:rsidRPr="00005AE4" w:rsidRDefault="003F308E" w:rsidP="003F308E">
            <w:pPr>
              <w:jc w:val="center"/>
              <w:rPr>
                <w:bCs/>
              </w:rPr>
            </w:pPr>
            <w:r>
              <w:rPr>
                <w:bCs/>
              </w:rPr>
              <w:t>4</w:t>
            </w:r>
          </w:p>
        </w:tc>
      </w:tr>
      <w:tr w:rsidR="003F308E" w:rsidRPr="00005AE4" w:rsidTr="003F308E">
        <w:tc>
          <w:tcPr>
            <w:tcW w:w="428" w:type="dxa"/>
            <w:vMerge/>
          </w:tcPr>
          <w:p w:rsidR="003F308E" w:rsidRPr="00005AE4" w:rsidRDefault="003F308E" w:rsidP="003F308E">
            <w:pPr>
              <w:jc w:val="center"/>
              <w:rPr>
                <w:bCs/>
              </w:rPr>
            </w:pPr>
          </w:p>
        </w:tc>
        <w:tc>
          <w:tcPr>
            <w:tcW w:w="1817" w:type="dxa"/>
            <w:vMerge/>
          </w:tcPr>
          <w:p w:rsidR="003F308E" w:rsidRPr="00005AE4" w:rsidRDefault="003F308E" w:rsidP="003F308E">
            <w:pPr>
              <w:jc w:val="center"/>
              <w:rPr>
                <w:bCs/>
              </w:rPr>
            </w:pPr>
          </w:p>
        </w:tc>
        <w:tc>
          <w:tcPr>
            <w:tcW w:w="1638" w:type="dxa"/>
            <w:vMerge/>
          </w:tcPr>
          <w:p w:rsidR="003F308E" w:rsidRPr="00005AE4" w:rsidRDefault="003F308E" w:rsidP="003F308E">
            <w:pPr>
              <w:jc w:val="center"/>
              <w:rPr>
                <w:bCs/>
              </w:rPr>
            </w:pPr>
          </w:p>
        </w:tc>
        <w:tc>
          <w:tcPr>
            <w:tcW w:w="2401" w:type="dxa"/>
          </w:tcPr>
          <w:p w:rsidR="003F308E" w:rsidRPr="00005AE4" w:rsidRDefault="003F308E" w:rsidP="003F308E">
            <w:pPr>
              <w:jc w:val="center"/>
              <w:rPr>
                <w:bCs/>
              </w:rPr>
            </w:pPr>
            <w:r w:rsidRPr="00005AE4">
              <w:rPr>
                <w:bCs/>
              </w:rPr>
              <w:t>11</w:t>
            </w:r>
            <w:r>
              <w:rPr>
                <w:bCs/>
              </w:rPr>
              <w:t xml:space="preserve"> и менее</w:t>
            </w:r>
          </w:p>
        </w:tc>
        <w:tc>
          <w:tcPr>
            <w:tcW w:w="2471" w:type="dxa"/>
          </w:tcPr>
          <w:p w:rsidR="003F308E" w:rsidRPr="00005AE4" w:rsidRDefault="003F308E" w:rsidP="003F308E">
            <w:pPr>
              <w:jc w:val="center"/>
              <w:rPr>
                <w:bCs/>
              </w:rPr>
            </w:pPr>
            <w:r>
              <w:rPr>
                <w:bCs/>
              </w:rPr>
              <w:t>0</w:t>
            </w:r>
          </w:p>
        </w:tc>
      </w:tr>
    </w:tbl>
    <w:p w:rsidR="003F308E" w:rsidRDefault="003F308E" w:rsidP="003F308E">
      <w:pPr>
        <w:widowControl/>
        <w:autoSpaceDE w:val="0"/>
        <w:autoSpaceDN w:val="0"/>
        <w:adjustRightInd w:val="0"/>
        <w:jc w:val="both"/>
        <w:outlineLvl w:val="0"/>
        <w:rPr>
          <w:sz w:val="24"/>
          <w:szCs w:val="24"/>
        </w:rPr>
      </w:pPr>
    </w:p>
    <w:p w:rsidR="003F308E" w:rsidRDefault="003F308E" w:rsidP="003F308E">
      <w:pPr>
        <w:widowControl/>
        <w:autoSpaceDE w:val="0"/>
        <w:autoSpaceDN w:val="0"/>
        <w:adjustRightInd w:val="0"/>
        <w:jc w:val="both"/>
        <w:outlineLvl w:val="0"/>
        <w:rPr>
          <w:sz w:val="24"/>
          <w:szCs w:val="24"/>
        </w:rPr>
      </w:pPr>
    </w:p>
    <w:p w:rsidR="003F308E" w:rsidRDefault="003F308E" w:rsidP="003F308E">
      <w:pPr>
        <w:widowControl/>
        <w:autoSpaceDE w:val="0"/>
        <w:autoSpaceDN w:val="0"/>
        <w:adjustRightInd w:val="0"/>
        <w:jc w:val="both"/>
        <w:outlineLvl w:val="0"/>
        <w:rPr>
          <w:sz w:val="24"/>
          <w:szCs w:val="24"/>
        </w:rPr>
      </w:pPr>
    </w:p>
    <w:p w:rsidR="003F308E" w:rsidRDefault="003F308E" w:rsidP="003F308E">
      <w:pPr>
        <w:widowControl/>
        <w:autoSpaceDE w:val="0"/>
        <w:autoSpaceDN w:val="0"/>
        <w:adjustRightInd w:val="0"/>
        <w:jc w:val="both"/>
        <w:outlineLvl w:val="0"/>
        <w:rPr>
          <w:sz w:val="24"/>
          <w:szCs w:val="24"/>
        </w:rPr>
      </w:pPr>
    </w:p>
    <w:tbl>
      <w:tblPr>
        <w:tblpPr w:leftFromText="180" w:rightFromText="180" w:vertAnchor="text" w:horzAnchor="margin" w:tblpXSpec="center" w:tblpY="9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01"/>
        <w:gridCol w:w="2409"/>
        <w:gridCol w:w="2552"/>
      </w:tblGrid>
      <w:tr w:rsidR="003F308E" w:rsidRPr="00C13358" w:rsidTr="003F308E">
        <w:tc>
          <w:tcPr>
            <w:tcW w:w="8897" w:type="dxa"/>
            <w:gridSpan w:val="5"/>
            <w:tcBorders>
              <w:top w:val="nil"/>
              <w:left w:val="nil"/>
              <w:right w:val="nil"/>
            </w:tcBorders>
          </w:tcPr>
          <w:p w:rsidR="003F308E" w:rsidRPr="004231C4" w:rsidRDefault="003F308E" w:rsidP="003F308E">
            <w:pPr>
              <w:jc w:val="right"/>
              <w:rPr>
                <w:b/>
                <w:bCs/>
              </w:rPr>
            </w:pPr>
            <w:r w:rsidRPr="004231C4">
              <w:rPr>
                <w:b/>
                <w:bCs/>
              </w:rPr>
              <w:t>Таблица 2</w:t>
            </w:r>
          </w:p>
          <w:p w:rsidR="003F308E" w:rsidRPr="004231C4" w:rsidRDefault="003F308E" w:rsidP="003F308E">
            <w:pPr>
              <w:rPr>
                <w:b/>
                <w:bCs/>
              </w:rPr>
            </w:pPr>
            <w:r w:rsidRPr="004231C4">
              <w:rPr>
                <w:b/>
                <w:bCs/>
              </w:rPr>
              <w:t>Балльная оценка ранжированных заявок по критерию «Срок выполнения работ»</w:t>
            </w:r>
          </w:p>
          <w:p w:rsidR="003F308E" w:rsidRPr="00C13358" w:rsidRDefault="003F308E" w:rsidP="003F308E">
            <w:pPr>
              <w:jc w:val="center"/>
              <w:rPr>
                <w:b/>
                <w:bCs/>
                <w:i/>
              </w:rPr>
            </w:pPr>
          </w:p>
        </w:tc>
      </w:tr>
      <w:tr w:rsidR="003F308E" w:rsidRPr="00FE458A" w:rsidTr="003F308E">
        <w:tc>
          <w:tcPr>
            <w:tcW w:w="534" w:type="dxa"/>
          </w:tcPr>
          <w:p w:rsidR="003F308E" w:rsidRPr="00FE458A" w:rsidRDefault="003F308E" w:rsidP="003F308E">
            <w:pPr>
              <w:jc w:val="center"/>
              <w:rPr>
                <w:bCs/>
              </w:rPr>
            </w:pPr>
            <w:r w:rsidRPr="00FE458A">
              <w:rPr>
                <w:bCs/>
              </w:rPr>
              <w:t>№</w:t>
            </w:r>
          </w:p>
        </w:tc>
        <w:tc>
          <w:tcPr>
            <w:tcW w:w="1701" w:type="dxa"/>
          </w:tcPr>
          <w:p w:rsidR="003F308E" w:rsidRPr="00FE458A" w:rsidRDefault="003F308E" w:rsidP="003F308E">
            <w:pPr>
              <w:jc w:val="center"/>
              <w:rPr>
                <w:bCs/>
              </w:rPr>
            </w:pPr>
            <w:r w:rsidRPr="00FE458A">
              <w:rPr>
                <w:bCs/>
              </w:rPr>
              <w:t>Критерий</w:t>
            </w:r>
          </w:p>
        </w:tc>
        <w:tc>
          <w:tcPr>
            <w:tcW w:w="1701" w:type="dxa"/>
          </w:tcPr>
          <w:p w:rsidR="003F308E" w:rsidRPr="00FE458A" w:rsidRDefault="003F308E" w:rsidP="003F308E">
            <w:pPr>
              <w:jc w:val="center"/>
              <w:rPr>
                <w:bCs/>
              </w:rPr>
            </w:pPr>
            <w:r w:rsidRPr="00FE458A">
              <w:rPr>
                <w:bCs/>
              </w:rPr>
              <w:t>Максимальное кол-во баллов</w:t>
            </w:r>
          </w:p>
        </w:tc>
        <w:tc>
          <w:tcPr>
            <w:tcW w:w="2409" w:type="dxa"/>
          </w:tcPr>
          <w:p w:rsidR="003F308E" w:rsidRPr="00FE458A" w:rsidRDefault="003F308E" w:rsidP="003F308E">
            <w:pPr>
              <w:jc w:val="center"/>
              <w:rPr>
                <w:bCs/>
              </w:rPr>
            </w:pPr>
            <w:r w:rsidRPr="00FE458A">
              <w:rPr>
                <w:bCs/>
              </w:rPr>
              <w:t>Результат ранжирования</w:t>
            </w:r>
          </w:p>
          <w:p w:rsidR="003F308E" w:rsidRPr="00FE458A" w:rsidRDefault="003F308E" w:rsidP="003F308E">
            <w:pPr>
              <w:jc w:val="center"/>
              <w:rPr>
                <w:bCs/>
              </w:rPr>
            </w:pPr>
            <w:r w:rsidRPr="00FE458A">
              <w:rPr>
                <w:bCs/>
              </w:rPr>
              <w:t>заявок</w:t>
            </w:r>
          </w:p>
        </w:tc>
        <w:tc>
          <w:tcPr>
            <w:tcW w:w="2552" w:type="dxa"/>
          </w:tcPr>
          <w:p w:rsidR="003F308E" w:rsidRPr="00FE458A" w:rsidRDefault="003F308E" w:rsidP="003F308E">
            <w:pPr>
              <w:jc w:val="center"/>
              <w:rPr>
                <w:bCs/>
              </w:rPr>
            </w:pPr>
            <w:r w:rsidRPr="00FE458A">
              <w:rPr>
                <w:bCs/>
              </w:rPr>
              <w:t>Присваиваемое кол-во баллов</w:t>
            </w:r>
          </w:p>
        </w:tc>
      </w:tr>
      <w:tr w:rsidR="003F308E" w:rsidRPr="00FE458A" w:rsidTr="003F308E">
        <w:tc>
          <w:tcPr>
            <w:tcW w:w="534" w:type="dxa"/>
            <w:vMerge w:val="restart"/>
          </w:tcPr>
          <w:p w:rsidR="003F308E" w:rsidRPr="00FE458A" w:rsidRDefault="003F308E" w:rsidP="003F308E">
            <w:pPr>
              <w:jc w:val="center"/>
              <w:rPr>
                <w:bCs/>
              </w:rPr>
            </w:pPr>
          </w:p>
          <w:p w:rsidR="003F308E" w:rsidRPr="00FE458A" w:rsidRDefault="003F308E" w:rsidP="003F308E">
            <w:pPr>
              <w:jc w:val="center"/>
              <w:rPr>
                <w:bCs/>
              </w:rPr>
            </w:pPr>
          </w:p>
          <w:p w:rsidR="003F308E" w:rsidRPr="00FE458A" w:rsidRDefault="003F308E" w:rsidP="003F308E">
            <w:pPr>
              <w:jc w:val="center"/>
              <w:rPr>
                <w:bCs/>
              </w:rPr>
            </w:pPr>
          </w:p>
          <w:p w:rsidR="003F308E" w:rsidRDefault="003F308E" w:rsidP="003F308E">
            <w:pPr>
              <w:jc w:val="center"/>
              <w:rPr>
                <w:bCs/>
              </w:rPr>
            </w:pPr>
          </w:p>
          <w:p w:rsidR="003F308E" w:rsidRDefault="003F308E" w:rsidP="003F308E">
            <w:pPr>
              <w:jc w:val="center"/>
              <w:rPr>
                <w:bCs/>
              </w:rPr>
            </w:pPr>
          </w:p>
          <w:p w:rsidR="003F308E" w:rsidRPr="00FE458A" w:rsidRDefault="003F308E" w:rsidP="003F308E">
            <w:pPr>
              <w:jc w:val="center"/>
              <w:rPr>
                <w:bCs/>
              </w:rPr>
            </w:pPr>
          </w:p>
        </w:tc>
        <w:tc>
          <w:tcPr>
            <w:tcW w:w="1701" w:type="dxa"/>
            <w:vMerge w:val="restart"/>
          </w:tcPr>
          <w:p w:rsidR="003F308E" w:rsidRPr="00FE458A" w:rsidRDefault="003F308E" w:rsidP="003F308E">
            <w:pPr>
              <w:jc w:val="center"/>
              <w:rPr>
                <w:bCs/>
              </w:rPr>
            </w:pPr>
          </w:p>
          <w:p w:rsidR="003F308E" w:rsidRPr="00FE458A" w:rsidRDefault="003F308E" w:rsidP="003F308E">
            <w:pPr>
              <w:rPr>
                <w:bCs/>
              </w:rPr>
            </w:pPr>
            <w:r w:rsidRPr="00FE458A">
              <w:rPr>
                <w:bCs/>
              </w:rPr>
              <w:t xml:space="preserve">Срок </w:t>
            </w:r>
            <w:r>
              <w:rPr>
                <w:bCs/>
              </w:rPr>
              <w:t>выполн</w:t>
            </w:r>
            <w:r>
              <w:rPr>
                <w:bCs/>
              </w:rPr>
              <w:t>е</w:t>
            </w:r>
            <w:r>
              <w:rPr>
                <w:bCs/>
              </w:rPr>
              <w:t>ния работ</w:t>
            </w:r>
          </w:p>
        </w:tc>
        <w:tc>
          <w:tcPr>
            <w:tcW w:w="1701" w:type="dxa"/>
            <w:vMerge w:val="restart"/>
          </w:tcPr>
          <w:p w:rsidR="003F308E" w:rsidRPr="00FE458A" w:rsidRDefault="003F308E" w:rsidP="003F308E">
            <w:pPr>
              <w:jc w:val="center"/>
              <w:rPr>
                <w:bCs/>
              </w:rPr>
            </w:pPr>
          </w:p>
          <w:p w:rsidR="003F308E" w:rsidRPr="00FE458A" w:rsidRDefault="003F308E" w:rsidP="003F308E">
            <w:pPr>
              <w:jc w:val="center"/>
              <w:rPr>
                <w:bCs/>
              </w:rPr>
            </w:pPr>
            <w:r w:rsidRPr="00FE458A">
              <w:rPr>
                <w:bCs/>
              </w:rPr>
              <w:t>20</w:t>
            </w:r>
          </w:p>
        </w:tc>
        <w:tc>
          <w:tcPr>
            <w:tcW w:w="2409" w:type="dxa"/>
          </w:tcPr>
          <w:p w:rsidR="003F308E" w:rsidRPr="00FE458A" w:rsidRDefault="003F308E" w:rsidP="003F308E">
            <w:pPr>
              <w:jc w:val="center"/>
              <w:rPr>
                <w:bCs/>
              </w:rPr>
            </w:pPr>
            <w:r w:rsidRPr="00FE458A">
              <w:rPr>
                <w:bCs/>
              </w:rPr>
              <w:t>1</w:t>
            </w:r>
          </w:p>
        </w:tc>
        <w:tc>
          <w:tcPr>
            <w:tcW w:w="2552" w:type="dxa"/>
          </w:tcPr>
          <w:p w:rsidR="003F308E" w:rsidRPr="00FE458A" w:rsidRDefault="003F308E" w:rsidP="003F308E">
            <w:pPr>
              <w:jc w:val="center"/>
              <w:rPr>
                <w:bCs/>
              </w:rPr>
            </w:pPr>
            <w:r w:rsidRPr="00FE458A">
              <w:rPr>
                <w:bCs/>
              </w:rPr>
              <w:t>20</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2</w:t>
            </w:r>
          </w:p>
        </w:tc>
        <w:tc>
          <w:tcPr>
            <w:tcW w:w="2552" w:type="dxa"/>
          </w:tcPr>
          <w:p w:rsidR="003F308E" w:rsidRPr="00FE458A" w:rsidRDefault="003F308E" w:rsidP="003F308E">
            <w:pPr>
              <w:jc w:val="center"/>
              <w:rPr>
                <w:bCs/>
              </w:rPr>
            </w:pPr>
            <w:r>
              <w:rPr>
                <w:bCs/>
              </w:rPr>
              <w:t>18</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3</w:t>
            </w:r>
          </w:p>
        </w:tc>
        <w:tc>
          <w:tcPr>
            <w:tcW w:w="2552" w:type="dxa"/>
          </w:tcPr>
          <w:p w:rsidR="003F308E" w:rsidRPr="00FE458A" w:rsidRDefault="003F308E" w:rsidP="003F308E">
            <w:pPr>
              <w:jc w:val="center"/>
              <w:rPr>
                <w:bCs/>
              </w:rPr>
            </w:pPr>
            <w:r>
              <w:rPr>
                <w:bCs/>
              </w:rPr>
              <w:t>16</w:t>
            </w:r>
          </w:p>
        </w:tc>
      </w:tr>
      <w:tr w:rsidR="003F308E" w:rsidRPr="00FE458A" w:rsidTr="003F308E">
        <w:trPr>
          <w:trHeight w:val="65"/>
        </w:trPr>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4</w:t>
            </w:r>
          </w:p>
        </w:tc>
        <w:tc>
          <w:tcPr>
            <w:tcW w:w="2552" w:type="dxa"/>
          </w:tcPr>
          <w:p w:rsidR="003F308E" w:rsidRPr="00FE458A" w:rsidRDefault="003F308E" w:rsidP="003F308E">
            <w:pPr>
              <w:jc w:val="center"/>
              <w:rPr>
                <w:bCs/>
              </w:rPr>
            </w:pPr>
            <w:r w:rsidRPr="00FE458A">
              <w:rPr>
                <w:bCs/>
              </w:rPr>
              <w:t>1</w:t>
            </w:r>
            <w:r>
              <w:rPr>
                <w:bCs/>
              </w:rPr>
              <w:t>4</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5</w:t>
            </w:r>
          </w:p>
        </w:tc>
        <w:tc>
          <w:tcPr>
            <w:tcW w:w="2552" w:type="dxa"/>
          </w:tcPr>
          <w:p w:rsidR="003F308E" w:rsidRPr="00FE458A" w:rsidRDefault="003F308E" w:rsidP="003F308E">
            <w:pPr>
              <w:jc w:val="center"/>
              <w:rPr>
                <w:bCs/>
              </w:rPr>
            </w:pPr>
            <w:r w:rsidRPr="00FE458A">
              <w:rPr>
                <w:bCs/>
              </w:rPr>
              <w:t>1</w:t>
            </w:r>
            <w:r>
              <w:rPr>
                <w:bCs/>
              </w:rPr>
              <w:t>2</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6</w:t>
            </w:r>
          </w:p>
        </w:tc>
        <w:tc>
          <w:tcPr>
            <w:tcW w:w="2552" w:type="dxa"/>
          </w:tcPr>
          <w:p w:rsidR="003F308E" w:rsidRPr="00FE458A" w:rsidRDefault="003F308E" w:rsidP="003F308E">
            <w:pPr>
              <w:jc w:val="center"/>
              <w:rPr>
                <w:bCs/>
              </w:rPr>
            </w:pPr>
            <w:r w:rsidRPr="00FE458A">
              <w:rPr>
                <w:bCs/>
              </w:rPr>
              <w:t>1</w:t>
            </w:r>
            <w:r>
              <w:rPr>
                <w:bCs/>
              </w:rPr>
              <w:t>0</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7</w:t>
            </w:r>
          </w:p>
        </w:tc>
        <w:tc>
          <w:tcPr>
            <w:tcW w:w="2552" w:type="dxa"/>
          </w:tcPr>
          <w:p w:rsidR="003F308E" w:rsidRPr="00FE458A" w:rsidRDefault="003F308E" w:rsidP="003F308E">
            <w:pPr>
              <w:jc w:val="center"/>
              <w:rPr>
                <w:bCs/>
              </w:rPr>
            </w:pPr>
            <w:r>
              <w:rPr>
                <w:bCs/>
              </w:rPr>
              <w:t>8</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8</w:t>
            </w:r>
          </w:p>
        </w:tc>
        <w:tc>
          <w:tcPr>
            <w:tcW w:w="2552" w:type="dxa"/>
          </w:tcPr>
          <w:p w:rsidR="003F308E" w:rsidRPr="00FE458A" w:rsidRDefault="003F308E" w:rsidP="003F308E">
            <w:pPr>
              <w:jc w:val="center"/>
              <w:rPr>
                <w:bCs/>
              </w:rPr>
            </w:pPr>
            <w:r>
              <w:rPr>
                <w:bCs/>
              </w:rPr>
              <w:t>6</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9</w:t>
            </w:r>
          </w:p>
        </w:tc>
        <w:tc>
          <w:tcPr>
            <w:tcW w:w="2552" w:type="dxa"/>
          </w:tcPr>
          <w:p w:rsidR="003F308E" w:rsidRPr="00FE458A" w:rsidRDefault="003F308E" w:rsidP="003F308E">
            <w:pPr>
              <w:jc w:val="center"/>
              <w:rPr>
                <w:bCs/>
              </w:rPr>
            </w:pPr>
            <w:r>
              <w:rPr>
                <w:bCs/>
              </w:rPr>
              <w:t>4</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sidRPr="00FE458A">
              <w:rPr>
                <w:bCs/>
              </w:rPr>
              <w:t>10</w:t>
            </w:r>
          </w:p>
        </w:tc>
        <w:tc>
          <w:tcPr>
            <w:tcW w:w="2552" w:type="dxa"/>
          </w:tcPr>
          <w:p w:rsidR="003F308E" w:rsidRPr="00FE458A" w:rsidRDefault="003F308E" w:rsidP="003F308E">
            <w:pPr>
              <w:jc w:val="center"/>
              <w:rPr>
                <w:bCs/>
              </w:rPr>
            </w:pPr>
            <w:r>
              <w:rPr>
                <w:bCs/>
              </w:rPr>
              <w:t>2</w:t>
            </w:r>
          </w:p>
        </w:tc>
      </w:tr>
      <w:tr w:rsidR="003F308E" w:rsidRPr="00FE458A" w:rsidTr="003F308E">
        <w:tc>
          <w:tcPr>
            <w:tcW w:w="534"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1701" w:type="dxa"/>
            <w:vMerge/>
          </w:tcPr>
          <w:p w:rsidR="003F308E" w:rsidRPr="00FE458A" w:rsidRDefault="003F308E" w:rsidP="003F308E">
            <w:pPr>
              <w:jc w:val="center"/>
              <w:rPr>
                <w:bCs/>
              </w:rPr>
            </w:pPr>
          </w:p>
        </w:tc>
        <w:tc>
          <w:tcPr>
            <w:tcW w:w="2409" w:type="dxa"/>
          </w:tcPr>
          <w:p w:rsidR="003F308E" w:rsidRPr="00FE458A" w:rsidRDefault="003F308E" w:rsidP="003F308E">
            <w:pPr>
              <w:jc w:val="center"/>
              <w:rPr>
                <w:bCs/>
              </w:rPr>
            </w:pPr>
            <w:r>
              <w:rPr>
                <w:bCs/>
              </w:rPr>
              <w:t>11 и менее</w:t>
            </w:r>
          </w:p>
        </w:tc>
        <w:tc>
          <w:tcPr>
            <w:tcW w:w="2552" w:type="dxa"/>
          </w:tcPr>
          <w:p w:rsidR="003F308E" w:rsidRPr="00FE458A" w:rsidRDefault="003F308E" w:rsidP="003F308E">
            <w:pPr>
              <w:jc w:val="center"/>
              <w:rPr>
                <w:bCs/>
              </w:rPr>
            </w:pPr>
            <w:r>
              <w:rPr>
                <w:bCs/>
              </w:rPr>
              <w:t>0</w:t>
            </w:r>
          </w:p>
        </w:tc>
      </w:tr>
    </w:tbl>
    <w:p w:rsidR="003F308E" w:rsidRDefault="003F308E" w:rsidP="003F308E">
      <w:pPr>
        <w:widowControl/>
        <w:autoSpaceDE w:val="0"/>
        <w:autoSpaceDN w:val="0"/>
        <w:adjustRightInd w:val="0"/>
        <w:jc w:val="both"/>
        <w:outlineLvl w:val="0"/>
        <w:rPr>
          <w:sz w:val="24"/>
          <w:szCs w:val="24"/>
        </w:rPr>
      </w:pPr>
    </w:p>
    <w:p w:rsidR="003F308E" w:rsidRDefault="003F308E" w:rsidP="003F308E">
      <w:pPr>
        <w:pStyle w:val="ConsNormal"/>
        <w:numPr>
          <w:ilvl w:val="2"/>
          <w:numId w:val="0"/>
        </w:numPr>
        <w:tabs>
          <w:tab w:val="left" w:pos="0"/>
        </w:tabs>
        <w:ind w:right="0"/>
        <w:jc w:val="both"/>
        <w:rPr>
          <w:rFonts w:ascii="Times New Roman" w:hAnsi="Times New Roman"/>
          <w:sz w:val="24"/>
          <w:szCs w:val="24"/>
        </w:rPr>
      </w:pPr>
      <w:r>
        <w:rPr>
          <w:rFonts w:ascii="Times New Roman" w:hAnsi="Times New Roman"/>
          <w:sz w:val="24"/>
          <w:szCs w:val="24"/>
        </w:rPr>
        <w:t>6.4.3. Выставление количества баллов заявкам по критерию «квалификация участника»  осуществляется в соответствии с таблицей 3.</w:t>
      </w:r>
    </w:p>
    <w:p w:rsidR="003F308E" w:rsidRDefault="003F308E" w:rsidP="003F308E">
      <w:pPr>
        <w:pStyle w:val="ConsNormal"/>
        <w:tabs>
          <w:tab w:val="left" w:pos="0"/>
        </w:tabs>
        <w:ind w:right="0" w:firstLine="0"/>
        <w:jc w:val="right"/>
        <w:rPr>
          <w:rFonts w:ascii="Times New Roman" w:hAnsi="Times New Roman"/>
          <w:b/>
        </w:rPr>
      </w:pPr>
    </w:p>
    <w:p w:rsidR="003F308E" w:rsidRPr="00795F3C" w:rsidRDefault="003F308E" w:rsidP="003F308E">
      <w:pPr>
        <w:pStyle w:val="ConsNormal"/>
        <w:tabs>
          <w:tab w:val="left" w:pos="0"/>
        </w:tabs>
        <w:ind w:right="0" w:firstLine="0"/>
        <w:jc w:val="right"/>
        <w:rPr>
          <w:rFonts w:ascii="Times New Roman" w:hAnsi="Times New Roman"/>
          <w:b/>
        </w:rPr>
      </w:pPr>
      <w:r w:rsidRPr="00795F3C">
        <w:rPr>
          <w:rFonts w:ascii="Times New Roman" w:hAnsi="Times New Roman"/>
          <w:b/>
        </w:rPr>
        <w:t>Таблица 3</w:t>
      </w:r>
    </w:p>
    <w:p w:rsidR="003F308E" w:rsidRDefault="003F308E" w:rsidP="003F308E">
      <w:pPr>
        <w:pStyle w:val="ConsNormal"/>
        <w:tabs>
          <w:tab w:val="left" w:pos="0"/>
        </w:tabs>
        <w:ind w:right="0" w:firstLine="0"/>
        <w:jc w:val="center"/>
        <w:rPr>
          <w:rFonts w:ascii="Times New Roman" w:hAnsi="Times New Roman"/>
          <w:b/>
        </w:rPr>
      </w:pPr>
      <w:r w:rsidRPr="006B4C92">
        <w:rPr>
          <w:rFonts w:ascii="Times New Roman" w:hAnsi="Times New Roman"/>
          <w:b/>
        </w:rPr>
        <w:t>Начисление баллов по подкритериям критерия «квалификация»</w:t>
      </w:r>
    </w:p>
    <w:p w:rsidR="003F308E" w:rsidRDefault="003F308E" w:rsidP="003F308E">
      <w:pPr>
        <w:pStyle w:val="ConsNormal"/>
        <w:tabs>
          <w:tab w:val="left" w:pos="0"/>
        </w:tabs>
        <w:ind w:right="0" w:firstLine="0"/>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2268"/>
        <w:gridCol w:w="2409"/>
        <w:gridCol w:w="2127"/>
      </w:tblGrid>
      <w:tr w:rsidR="003F308E" w:rsidRPr="00E7221A" w:rsidTr="003F308E">
        <w:tc>
          <w:tcPr>
            <w:tcW w:w="1951" w:type="dxa"/>
          </w:tcPr>
          <w:p w:rsidR="003F308E" w:rsidRPr="00E7221A" w:rsidRDefault="003F308E" w:rsidP="003F308E">
            <w:pPr>
              <w:jc w:val="center"/>
              <w:rPr>
                <w:sz w:val="24"/>
                <w:szCs w:val="24"/>
              </w:rPr>
            </w:pPr>
            <w:r w:rsidRPr="00E7221A">
              <w:rPr>
                <w:sz w:val="24"/>
                <w:szCs w:val="24"/>
              </w:rPr>
              <w:t>Подкритерий</w:t>
            </w:r>
          </w:p>
        </w:tc>
        <w:tc>
          <w:tcPr>
            <w:tcW w:w="1418" w:type="dxa"/>
          </w:tcPr>
          <w:p w:rsidR="003F308E" w:rsidRPr="00E7221A" w:rsidRDefault="003F308E" w:rsidP="003F308E">
            <w:pPr>
              <w:jc w:val="center"/>
              <w:rPr>
                <w:sz w:val="24"/>
                <w:szCs w:val="24"/>
              </w:rPr>
            </w:pPr>
            <w:r w:rsidRPr="00E7221A">
              <w:rPr>
                <w:sz w:val="24"/>
                <w:szCs w:val="24"/>
              </w:rPr>
              <w:t>Макс</w:t>
            </w:r>
            <w:r w:rsidRPr="00E7221A">
              <w:rPr>
                <w:sz w:val="24"/>
                <w:szCs w:val="24"/>
              </w:rPr>
              <w:t>и</w:t>
            </w:r>
            <w:r w:rsidRPr="00E7221A">
              <w:rPr>
                <w:sz w:val="24"/>
                <w:szCs w:val="24"/>
              </w:rPr>
              <w:t>мальное кол-во ба</w:t>
            </w:r>
            <w:r w:rsidRPr="00E7221A">
              <w:rPr>
                <w:sz w:val="24"/>
                <w:szCs w:val="24"/>
              </w:rPr>
              <w:t>л</w:t>
            </w:r>
            <w:r w:rsidRPr="00E7221A">
              <w:rPr>
                <w:sz w:val="24"/>
                <w:szCs w:val="24"/>
              </w:rPr>
              <w:t>лов</w:t>
            </w:r>
          </w:p>
        </w:tc>
        <w:tc>
          <w:tcPr>
            <w:tcW w:w="2268" w:type="dxa"/>
          </w:tcPr>
          <w:p w:rsidR="003F308E" w:rsidRPr="00E7221A" w:rsidRDefault="003F308E" w:rsidP="003F308E">
            <w:pPr>
              <w:jc w:val="center"/>
              <w:rPr>
                <w:sz w:val="24"/>
                <w:szCs w:val="24"/>
              </w:rPr>
            </w:pPr>
            <w:r w:rsidRPr="00E7221A">
              <w:rPr>
                <w:sz w:val="24"/>
                <w:szCs w:val="24"/>
              </w:rPr>
              <w:t>Показатель по</w:t>
            </w:r>
            <w:r w:rsidRPr="00E7221A">
              <w:rPr>
                <w:sz w:val="24"/>
                <w:szCs w:val="24"/>
              </w:rPr>
              <w:t>д</w:t>
            </w:r>
            <w:r w:rsidRPr="00E7221A">
              <w:rPr>
                <w:sz w:val="24"/>
                <w:szCs w:val="24"/>
              </w:rPr>
              <w:t>критерия</w:t>
            </w:r>
          </w:p>
        </w:tc>
        <w:tc>
          <w:tcPr>
            <w:tcW w:w="2409" w:type="dxa"/>
          </w:tcPr>
          <w:p w:rsidR="003F308E" w:rsidRPr="00E7221A" w:rsidRDefault="003F308E" w:rsidP="003F308E">
            <w:pPr>
              <w:jc w:val="center"/>
              <w:rPr>
                <w:sz w:val="24"/>
                <w:szCs w:val="24"/>
              </w:rPr>
            </w:pPr>
            <w:r w:rsidRPr="00E7221A">
              <w:rPr>
                <w:sz w:val="24"/>
                <w:szCs w:val="24"/>
              </w:rPr>
              <w:t>Количество единиц,</w:t>
            </w:r>
          </w:p>
          <w:p w:rsidR="003F308E" w:rsidRPr="00E7221A" w:rsidRDefault="003F308E" w:rsidP="003F308E">
            <w:pPr>
              <w:jc w:val="center"/>
              <w:rPr>
                <w:sz w:val="24"/>
                <w:szCs w:val="24"/>
              </w:rPr>
            </w:pPr>
            <w:r w:rsidRPr="00E7221A">
              <w:rPr>
                <w:sz w:val="24"/>
                <w:szCs w:val="24"/>
              </w:rPr>
              <w:t>(наличие/</w:t>
            </w:r>
          </w:p>
          <w:p w:rsidR="003F308E" w:rsidRPr="00E7221A" w:rsidRDefault="003F308E" w:rsidP="003F308E">
            <w:pPr>
              <w:jc w:val="center"/>
              <w:rPr>
                <w:sz w:val="24"/>
                <w:szCs w:val="24"/>
              </w:rPr>
            </w:pPr>
            <w:r w:rsidRPr="00E7221A">
              <w:rPr>
                <w:sz w:val="24"/>
                <w:szCs w:val="24"/>
              </w:rPr>
              <w:t>отсутствие)</w:t>
            </w:r>
          </w:p>
        </w:tc>
        <w:tc>
          <w:tcPr>
            <w:tcW w:w="2127" w:type="dxa"/>
          </w:tcPr>
          <w:p w:rsidR="003F308E" w:rsidRPr="00E7221A" w:rsidRDefault="003F308E" w:rsidP="003F308E">
            <w:pPr>
              <w:jc w:val="center"/>
              <w:rPr>
                <w:sz w:val="24"/>
                <w:szCs w:val="24"/>
              </w:rPr>
            </w:pPr>
            <w:r w:rsidRPr="00E7221A">
              <w:rPr>
                <w:sz w:val="24"/>
                <w:szCs w:val="24"/>
              </w:rPr>
              <w:t>Присваиваемое кол-во баллов</w:t>
            </w:r>
          </w:p>
        </w:tc>
      </w:tr>
      <w:tr w:rsidR="003F308E" w:rsidRPr="00E7221A" w:rsidTr="003F308E">
        <w:trPr>
          <w:trHeight w:val="554"/>
        </w:trPr>
        <w:tc>
          <w:tcPr>
            <w:tcW w:w="1951" w:type="dxa"/>
            <w:vMerge w:val="restart"/>
          </w:tcPr>
          <w:p w:rsidR="003F308E" w:rsidRPr="00E7221A" w:rsidRDefault="003F308E" w:rsidP="003F308E">
            <w:pPr>
              <w:rPr>
                <w:sz w:val="24"/>
                <w:szCs w:val="24"/>
              </w:rPr>
            </w:pPr>
            <w:r w:rsidRPr="00E7221A">
              <w:rPr>
                <w:sz w:val="24"/>
                <w:szCs w:val="24"/>
              </w:rPr>
              <w:t>Квалификация</w:t>
            </w:r>
          </w:p>
        </w:tc>
        <w:tc>
          <w:tcPr>
            <w:tcW w:w="1418" w:type="dxa"/>
            <w:vMerge w:val="restart"/>
          </w:tcPr>
          <w:p w:rsidR="003F308E" w:rsidRPr="00E7221A" w:rsidRDefault="003F308E" w:rsidP="003F308E">
            <w:pPr>
              <w:jc w:val="center"/>
              <w:rPr>
                <w:sz w:val="24"/>
                <w:szCs w:val="24"/>
              </w:rPr>
            </w:pPr>
            <w:r w:rsidRPr="00E7221A">
              <w:rPr>
                <w:sz w:val="24"/>
                <w:szCs w:val="24"/>
              </w:rPr>
              <w:t>40</w:t>
            </w:r>
          </w:p>
        </w:tc>
        <w:tc>
          <w:tcPr>
            <w:tcW w:w="2268" w:type="dxa"/>
            <w:vMerge w:val="restart"/>
          </w:tcPr>
          <w:p w:rsidR="003F308E" w:rsidRPr="00E7221A" w:rsidRDefault="003F308E" w:rsidP="003F308E">
            <w:pPr>
              <w:rPr>
                <w:sz w:val="24"/>
                <w:szCs w:val="24"/>
              </w:rPr>
            </w:pPr>
            <w:r w:rsidRPr="00E7221A">
              <w:rPr>
                <w:sz w:val="24"/>
                <w:szCs w:val="24"/>
              </w:rPr>
              <w:t>Количество успе</w:t>
            </w:r>
            <w:r w:rsidRPr="00E7221A">
              <w:rPr>
                <w:sz w:val="24"/>
                <w:szCs w:val="24"/>
              </w:rPr>
              <w:t>ш</w:t>
            </w:r>
            <w:r w:rsidRPr="00E7221A">
              <w:rPr>
                <w:sz w:val="24"/>
                <w:szCs w:val="24"/>
              </w:rPr>
              <w:t>но завершенных объектов-аналогов &lt;*&gt; за последние 3 года до 31 декабря года, предшеств</w:t>
            </w:r>
            <w:r w:rsidRPr="00E7221A">
              <w:rPr>
                <w:sz w:val="24"/>
                <w:szCs w:val="24"/>
              </w:rPr>
              <w:t>у</w:t>
            </w:r>
            <w:r w:rsidRPr="00E7221A">
              <w:rPr>
                <w:sz w:val="24"/>
                <w:szCs w:val="24"/>
              </w:rPr>
              <w:t>ющего году подачи заявки</w:t>
            </w:r>
          </w:p>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30 и более</w:t>
            </w:r>
          </w:p>
        </w:tc>
        <w:tc>
          <w:tcPr>
            <w:tcW w:w="2127" w:type="dxa"/>
          </w:tcPr>
          <w:p w:rsidR="003F308E" w:rsidRPr="00E7221A" w:rsidRDefault="003F308E" w:rsidP="003F308E">
            <w:pPr>
              <w:rPr>
                <w:sz w:val="24"/>
                <w:szCs w:val="24"/>
              </w:rPr>
            </w:pPr>
            <w:r w:rsidRPr="00E7221A">
              <w:rPr>
                <w:sz w:val="24"/>
                <w:szCs w:val="24"/>
              </w:rPr>
              <w:t>20</w:t>
            </w:r>
          </w:p>
        </w:tc>
      </w:tr>
      <w:tr w:rsidR="003F308E" w:rsidRPr="00E7221A" w:rsidTr="003F308E">
        <w:trPr>
          <w:trHeight w:val="561"/>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10 и более</w:t>
            </w:r>
          </w:p>
        </w:tc>
        <w:tc>
          <w:tcPr>
            <w:tcW w:w="2127" w:type="dxa"/>
          </w:tcPr>
          <w:p w:rsidR="003F308E" w:rsidRPr="00E7221A" w:rsidRDefault="003F308E" w:rsidP="003F308E">
            <w:pPr>
              <w:rPr>
                <w:sz w:val="24"/>
                <w:szCs w:val="24"/>
              </w:rPr>
            </w:pPr>
            <w:r w:rsidRPr="00E7221A">
              <w:rPr>
                <w:sz w:val="24"/>
                <w:szCs w:val="24"/>
              </w:rPr>
              <w:t>10</w:t>
            </w:r>
          </w:p>
        </w:tc>
      </w:tr>
      <w:tr w:rsidR="003F308E" w:rsidRPr="00E7221A" w:rsidTr="003F308E">
        <w:trPr>
          <w:trHeight w:val="500"/>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5 и более</w:t>
            </w:r>
          </w:p>
        </w:tc>
        <w:tc>
          <w:tcPr>
            <w:tcW w:w="2127" w:type="dxa"/>
          </w:tcPr>
          <w:p w:rsidR="003F308E" w:rsidRPr="00E7221A" w:rsidRDefault="003F308E" w:rsidP="003F308E">
            <w:pPr>
              <w:rPr>
                <w:sz w:val="24"/>
                <w:szCs w:val="24"/>
              </w:rPr>
            </w:pPr>
            <w:r w:rsidRPr="00E7221A">
              <w:rPr>
                <w:sz w:val="24"/>
                <w:szCs w:val="24"/>
              </w:rPr>
              <w:t>5</w:t>
            </w:r>
          </w:p>
        </w:tc>
      </w:tr>
      <w:tr w:rsidR="003F308E" w:rsidRPr="00E7221A" w:rsidTr="003F308E">
        <w:trPr>
          <w:trHeight w:val="619"/>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менее 5</w:t>
            </w:r>
          </w:p>
        </w:tc>
        <w:tc>
          <w:tcPr>
            <w:tcW w:w="2127" w:type="dxa"/>
          </w:tcPr>
          <w:p w:rsidR="003F308E" w:rsidRPr="00E7221A" w:rsidRDefault="003F308E" w:rsidP="003F308E">
            <w:pPr>
              <w:rPr>
                <w:sz w:val="24"/>
                <w:szCs w:val="24"/>
              </w:rPr>
            </w:pPr>
            <w:r w:rsidRPr="00E7221A">
              <w:rPr>
                <w:sz w:val="24"/>
                <w:szCs w:val="24"/>
              </w:rPr>
              <w:t>0</w:t>
            </w:r>
          </w:p>
        </w:tc>
      </w:tr>
      <w:tr w:rsidR="003F308E" w:rsidRPr="00E7221A" w:rsidTr="003F308E">
        <w:trPr>
          <w:trHeight w:val="137"/>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val="restart"/>
          </w:tcPr>
          <w:p w:rsidR="003F308E" w:rsidRPr="00E7221A" w:rsidRDefault="003F308E" w:rsidP="003F308E">
            <w:pPr>
              <w:rPr>
                <w:sz w:val="24"/>
                <w:szCs w:val="24"/>
              </w:rPr>
            </w:pPr>
            <w:r w:rsidRPr="00E7221A">
              <w:rPr>
                <w:sz w:val="24"/>
                <w:szCs w:val="24"/>
              </w:rPr>
              <w:t>Квалификация пе</w:t>
            </w:r>
            <w:r w:rsidRPr="00E7221A">
              <w:rPr>
                <w:sz w:val="24"/>
                <w:szCs w:val="24"/>
              </w:rPr>
              <w:t>р</w:t>
            </w:r>
            <w:r w:rsidRPr="00E7221A">
              <w:rPr>
                <w:sz w:val="24"/>
                <w:szCs w:val="24"/>
              </w:rPr>
              <w:t>сонала (наличие квалифицирова</w:t>
            </w:r>
            <w:r w:rsidRPr="00E7221A">
              <w:rPr>
                <w:sz w:val="24"/>
                <w:szCs w:val="24"/>
              </w:rPr>
              <w:t>н</w:t>
            </w:r>
            <w:r w:rsidRPr="00E7221A">
              <w:rPr>
                <w:sz w:val="24"/>
                <w:szCs w:val="24"/>
              </w:rPr>
              <w:t>ного инженерного персонала &lt;**&gt;)</w:t>
            </w:r>
          </w:p>
        </w:tc>
        <w:tc>
          <w:tcPr>
            <w:tcW w:w="2409" w:type="dxa"/>
          </w:tcPr>
          <w:p w:rsidR="003F308E" w:rsidRPr="00E7221A" w:rsidRDefault="003F308E" w:rsidP="003F308E">
            <w:pPr>
              <w:rPr>
                <w:sz w:val="24"/>
                <w:szCs w:val="24"/>
              </w:rPr>
            </w:pPr>
            <w:r w:rsidRPr="00E7221A">
              <w:rPr>
                <w:sz w:val="24"/>
                <w:szCs w:val="24"/>
              </w:rPr>
              <w:t>5 и более с опытом работы более 10 лет и стажем работы в компании более 3-х лет</w:t>
            </w:r>
          </w:p>
        </w:tc>
        <w:tc>
          <w:tcPr>
            <w:tcW w:w="2127" w:type="dxa"/>
          </w:tcPr>
          <w:p w:rsidR="003F308E" w:rsidRPr="00E7221A" w:rsidRDefault="003F308E" w:rsidP="003F308E">
            <w:pPr>
              <w:rPr>
                <w:sz w:val="24"/>
                <w:szCs w:val="24"/>
              </w:rPr>
            </w:pPr>
            <w:r w:rsidRPr="00E7221A">
              <w:rPr>
                <w:sz w:val="24"/>
                <w:szCs w:val="24"/>
              </w:rPr>
              <w:t>7</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менее 5 с опытом работы более 10 лет и стажем работы в компании более 3-х лет</w:t>
            </w:r>
          </w:p>
        </w:tc>
        <w:tc>
          <w:tcPr>
            <w:tcW w:w="2127" w:type="dxa"/>
          </w:tcPr>
          <w:p w:rsidR="003F308E" w:rsidRPr="00E7221A" w:rsidRDefault="003F308E" w:rsidP="003F308E">
            <w:pPr>
              <w:rPr>
                <w:sz w:val="24"/>
                <w:szCs w:val="24"/>
              </w:rPr>
            </w:pPr>
            <w:r w:rsidRPr="00E7221A">
              <w:rPr>
                <w:sz w:val="24"/>
                <w:szCs w:val="24"/>
              </w:rPr>
              <w:t>4</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5 и более с опытом работы более 7 лет</w:t>
            </w:r>
          </w:p>
        </w:tc>
        <w:tc>
          <w:tcPr>
            <w:tcW w:w="2127" w:type="dxa"/>
          </w:tcPr>
          <w:p w:rsidR="003F308E" w:rsidRPr="00E7221A" w:rsidRDefault="003F308E" w:rsidP="003F308E">
            <w:pPr>
              <w:rPr>
                <w:sz w:val="24"/>
                <w:szCs w:val="24"/>
              </w:rPr>
            </w:pPr>
            <w:r w:rsidRPr="00E7221A">
              <w:rPr>
                <w:sz w:val="24"/>
                <w:szCs w:val="24"/>
              </w:rPr>
              <w:t>3</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менее 5 с опытом работы более 7 лет</w:t>
            </w:r>
          </w:p>
        </w:tc>
        <w:tc>
          <w:tcPr>
            <w:tcW w:w="2127" w:type="dxa"/>
          </w:tcPr>
          <w:p w:rsidR="003F308E" w:rsidRPr="00E7221A" w:rsidRDefault="003F308E" w:rsidP="003F308E">
            <w:pPr>
              <w:rPr>
                <w:sz w:val="24"/>
                <w:szCs w:val="24"/>
              </w:rPr>
            </w:pPr>
            <w:r w:rsidRPr="00E7221A">
              <w:rPr>
                <w:sz w:val="24"/>
                <w:szCs w:val="24"/>
              </w:rPr>
              <w:t>1</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val="restart"/>
          </w:tcPr>
          <w:p w:rsidR="003F308E" w:rsidRPr="00E7221A" w:rsidRDefault="003F308E" w:rsidP="003F308E">
            <w:pPr>
              <w:rPr>
                <w:sz w:val="24"/>
                <w:szCs w:val="24"/>
              </w:rPr>
            </w:pPr>
            <w:r w:rsidRPr="00E7221A">
              <w:rPr>
                <w:sz w:val="24"/>
                <w:szCs w:val="24"/>
              </w:rPr>
              <w:t>Членство в СРО в строительстве, к</w:t>
            </w:r>
            <w:r w:rsidRPr="00E7221A">
              <w:rPr>
                <w:sz w:val="24"/>
                <w:szCs w:val="24"/>
              </w:rPr>
              <w:t>о</w:t>
            </w:r>
            <w:r w:rsidRPr="00E7221A">
              <w:rPr>
                <w:sz w:val="24"/>
                <w:szCs w:val="24"/>
              </w:rPr>
              <w:t xml:space="preserve">личество лет </w:t>
            </w:r>
          </w:p>
        </w:tc>
        <w:tc>
          <w:tcPr>
            <w:tcW w:w="2409" w:type="dxa"/>
          </w:tcPr>
          <w:p w:rsidR="003F308E" w:rsidRPr="00E7221A" w:rsidRDefault="003F308E" w:rsidP="003F308E">
            <w:pPr>
              <w:rPr>
                <w:sz w:val="24"/>
                <w:szCs w:val="24"/>
                <w:u w:val="single"/>
              </w:rPr>
            </w:pPr>
            <w:r w:rsidRPr="00E7221A">
              <w:rPr>
                <w:sz w:val="24"/>
                <w:szCs w:val="24"/>
              </w:rPr>
              <w:t>3 года и более (</w:t>
            </w:r>
            <w:r w:rsidRPr="00E7221A">
              <w:rPr>
                <w:sz w:val="24"/>
                <w:szCs w:val="24"/>
                <w:u w:val="single"/>
              </w:rPr>
              <w:t xml:space="preserve">при наличии </w:t>
            </w:r>
          </w:p>
          <w:p w:rsidR="003F308E" w:rsidRPr="00E7221A" w:rsidRDefault="003F308E" w:rsidP="003F308E">
            <w:pPr>
              <w:rPr>
                <w:sz w:val="24"/>
                <w:szCs w:val="24"/>
              </w:rPr>
            </w:pPr>
            <w:r w:rsidRPr="00E7221A">
              <w:rPr>
                <w:sz w:val="24"/>
                <w:szCs w:val="24"/>
                <w:u w:val="single"/>
              </w:rPr>
              <w:t>п. 33; 33.3</w:t>
            </w:r>
            <w:r w:rsidRPr="00E7221A">
              <w:rPr>
                <w:sz w:val="24"/>
                <w:szCs w:val="24"/>
              </w:rPr>
              <w:t>&lt;***&gt;</w:t>
            </w:r>
            <w:r w:rsidRPr="00E7221A">
              <w:rPr>
                <w:sz w:val="24"/>
                <w:szCs w:val="24"/>
                <w:u w:val="single"/>
              </w:rPr>
              <w:t>.</w:t>
            </w:r>
            <w:r w:rsidRPr="00E7221A">
              <w:rPr>
                <w:sz w:val="24"/>
                <w:szCs w:val="24"/>
              </w:rPr>
              <w:t>)</w:t>
            </w:r>
          </w:p>
        </w:tc>
        <w:tc>
          <w:tcPr>
            <w:tcW w:w="2127" w:type="dxa"/>
          </w:tcPr>
          <w:p w:rsidR="003F308E" w:rsidRPr="00E7221A" w:rsidRDefault="003F308E" w:rsidP="003F308E">
            <w:pPr>
              <w:rPr>
                <w:sz w:val="24"/>
                <w:szCs w:val="24"/>
              </w:rPr>
            </w:pPr>
            <w:r w:rsidRPr="00E7221A">
              <w:rPr>
                <w:sz w:val="24"/>
                <w:szCs w:val="24"/>
              </w:rPr>
              <w:t>10</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3 года и более (</w:t>
            </w:r>
            <w:r w:rsidRPr="00E7221A">
              <w:rPr>
                <w:sz w:val="24"/>
                <w:szCs w:val="24"/>
                <w:u w:val="single"/>
              </w:rPr>
              <w:t>при отсутствии п. 33;  33.3.)</w:t>
            </w:r>
          </w:p>
        </w:tc>
        <w:tc>
          <w:tcPr>
            <w:tcW w:w="2127" w:type="dxa"/>
          </w:tcPr>
          <w:p w:rsidR="003F308E" w:rsidRPr="00E7221A" w:rsidRDefault="003F308E" w:rsidP="003F308E">
            <w:pPr>
              <w:rPr>
                <w:sz w:val="24"/>
                <w:szCs w:val="24"/>
              </w:rPr>
            </w:pPr>
            <w:r w:rsidRPr="00E7221A">
              <w:rPr>
                <w:sz w:val="24"/>
                <w:szCs w:val="24"/>
              </w:rPr>
              <w:t>6</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менее  3 лет (</w:t>
            </w:r>
            <w:r w:rsidRPr="00E7221A">
              <w:rPr>
                <w:sz w:val="24"/>
                <w:szCs w:val="24"/>
                <w:u w:val="single"/>
              </w:rPr>
              <w:t>при наличии п. 33; 33.3.)</w:t>
            </w:r>
          </w:p>
        </w:tc>
        <w:tc>
          <w:tcPr>
            <w:tcW w:w="2127" w:type="dxa"/>
          </w:tcPr>
          <w:p w:rsidR="003F308E" w:rsidRPr="00E7221A" w:rsidRDefault="003F308E" w:rsidP="003F308E">
            <w:pPr>
              <w:rPr>
                <w:sz w:val="24"/>
                <w:szCs w:val="24"/>
              </w:rPr>
            </w:pPr>
            <w:r w:rsidRPr="00E7221A">
              <w:rPr>
                <w:sz w:val="24"/>
                <w:szCs w:val="24"/>
              </w:rPr>
              <w:t>3</w:t>
            </w:r>
          </w:p>
        </w:tc>
      </w:tr>
      <w:tr w:rsidR="003F308E" w:rsidRPr="00E7221A" w:rsidTr="003F308E">
        <w:trPr>
          <w:trHeight w:val="135"/>
        </w:trPr>
        <w:tc>
          <w:tcPr>
            <w:tcW w:w="1951" w:type="dxa"/>
            <w:vMerge/>
          </w:tcPr>
          <w:p w:rsidR="003F308E" w:rsidRPr="00E7221A" w:rsidRDefault="003F308E" w:rsidP="003F308E">
            <w:pPr>
              <w:rPr>
                <w:sz w:val="24"/>
                <w:szCs w:val="24"/>
              </w:rPr>
            </w:pPr>
          </w:p>
        </w:tc>
        <w:tc>
          <w:tcPr>
            <w:tcW w:w="1418" w:type="dxa"/>
            <w:vMerge/>
          </w:tcPr>
          <w:p w:rsidR="003F308E" w:rsidRPr="00E7221A" w:rsidRDefault="003F308E" w:rsidP="003F308E">
            <w:pPr>
              <w:jc w:val="center"/>
              <w:rPr>
                <w:sz w:val="24"/>
                <w:szCs w:val="24"/>
              </w:rPr>
            </w:pPr>
          </w:p>
        </w:tc>
        <w:tc>
          <w:tcPr>
            <w:tcW w:w="2268" w:type="dxa"/>
            <w:vMerge/>
          </w:tcPr>
          <w:p w:rsidR="003F308E" w:rsidRPr="00E7221A" w:rsidRDefault="003F308E" w:rsidP="003F308E">
            <w:pPr>
              <w:rPr>
                <w:sz w:val="24"/>
                <w:szCs w:val="24"/>
              </w:rPr>
            </w:pPr>
          </w:p>
        </w:tc>
        <w:tc>
          <w:tcPr>
            <w:tcW w:w="2409" w:type="dxa"/>
          </w:tcPr>
          <w:p w:rsidR="003F308E" w:rsidRPr="00E7221A" w:rsidRDefault="003F308E" w:rsidP="003F308E">
            <w:pPr>
              <w:rPr>
                <w:sz w:val="24"/>
                <w:szCs w:val="24"/>
              </w:rPr>
            </w:pPr>
            <w:r w:rsidRPr="00E7221A">
              <w:rPr>
                <w:sz w:val="24"/>
                <w:szCs w:val="24"/>
              </w:rPr>
              <w:t>менее 3 лет (</w:t>
            </w:r>
            <w:r w:rsidRPr="00E7221A">
              <w:rPr>
                <w:sz w:val="24"/>
                <w:szCs w:val="24"/>
                <w:u w:val="single"/>
              </w:rPr>
              <w:t>при о</w:t>
            </w:r>
            <w:r w:rsidRPr="00E7221A">
              <w:rPr>
                <w:sz w:val="24"/>
                <w:szCs w:val="24"/>
                <w:u w:val="single"/>
              </w:rPr>
              <w:t>т</w:t>
            </w:r>
            <w:r w:rsidRPr="00E7221A">
              <w:rPr>
                <w:sz w:val="24"/>
                <w:szCs w:val="24"/>
                <w:u w:val="single"/>
              </w:rPr>
              <w:t>сутствии п. 33;  33.3.)</w:t>
            </w:r>
          </w:p>
        </w:tc>
        <w:tc>
          <w:tcPr>
            <w:tcW w:w="2127" w:type="dxa"/>
          </w:tcPr>
          <w:p w:rsidR="003F308E" w:rsidRPr="00E7221A" w:rsidRDefault="003F308E" w:rsidP="003F308E">
            <w:pPr>
              <w:rPr>
                <w:sz w:val="24"/>
                <w:szCs w:val="24"/>
              </w:rPr>
            </w:pPr>
            <w:r w:rsidRPr="00E7221A">
              <w:rPr>
                <w:sz w:val="24"/>
                <w:szCs w:val="24"/>
              </w:rPr>
              <w:t>1</w:t>
            </w:r>
          </w:p>
        </w:tc>
      </w:tr>
    </w:tbl>
    <w:p w:rsidR="003F308E" w:rsidRPr="00E7221A" w:rsidRDefault="003F308E" w:rsidP="003F308E">
      <w:pPr>
        <w:ind w:firstLine="709"/>
        <w:jc w:val="both"/>
        <w:rPr>
          <w:sz w:val="24"/>
          <w:szCs w:val="24"/>
        </w:rPr>
      </w:pPr>
      <w:r w:rsidRPr="00E7221A">
        <w:rPr>
          <w:sz w:val="24"/>
          <w:szCs w:val="24"/>
        </w:rPr>
        <w:t xml:space="preserve">&lt;*&gt; Под объектом-аналогом понимается объект капитального ремонта, на котором </w:t>
      </w:r>
      <w:r w:rsidRPr="00E7221A">
        <w:rPr>
          <w:sz w:val="24"/>
          <w:szCs w:val="24"/>
        </w:rPr>
        <w:lastRenderedPageBreak/>
        <w:t>участником были выполнены работы, аналогичные тем, которые являются предметом конкурса.</w:t>
      </w:r>
    </w:p>
    <w:p w:rsidR="003F308E" w:rsidRPr="00E7221A" w:rsidRDefault="003F308E" w:rsidP="003F308E">
      <w:pPr>
        <w:ind w:firstLine="709"/>
        <w:jc w:val="both"/>
        <w:rPr>
          <w:sz w:val="24"/>
          <w:szCs w:val="24"/>
        </w:rPr>
      </w:pPr>
      <w:r w:rsidRPr="00E7221A">
        <w:rPr>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E7221A">
        <w:rPr>
          <w:sz w:val="24"/>
          <w:szCs w:val="24"/>
        </w:rPr>
        <w:t>у</w:t>
      </w:r>
      <w:r w:rsidRPr="00E7221A">
        <w:rPr>
          <w:sz w:val="24"/>
          <w:szCs w:val="24"/>
        </w:rPr>
        <w:t>ководящих должностях в строительстве или ремонте не менее 5 лет.</w:t>
      </w:r>
    </w:p>
    <w:p w:rsidR="003F308E" w:rsidRPr="00E7221A" w:rsidRDefault="003F308E" w:rsidP="003F308E">
      <w:pPr>
        <w:ind w:firstLine="709"/>
        <w:jc w:val="both"/>
        <w:rPr>
          <w:sz w:val="24"/>
          <w:szCs w:val="24"/>
        </w:rPr>
      </w:pPr>
      <w:r w:rsidRPr="00E7221A">
        <w:rPr>
          <w:sz w:val="24"/>
          <w:szCs w:val="24"/>
        </w:rPr>
        <w:t>&lt;***&gt; Приказ Министерства регионального развития РФ от 30.12.2009 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w:t>
      </w:r>
      <w:r w:rsidRPr="00E7221A">
        <w:rPr>
          <w:sz w:val="24"/>
          <w:szCs w:val="24"/>
        </w:rPr>
        <w:t>и</w:t>
      </w:r>
      <w:r w:rsidRPr="00E7221A">
        <w:rPr>
          <w:sz w:val="24"/>
          <w:szCs w:val="24"/>
        </w:rPr>
        <w:t>тального строительства, которые оказывают влияние на безопасность объектов капитал</w:t>
      </w:r>
      <w:r w:rsidRPr="00E7221A">
        <w:rPr>
          <w:sz w:val="24"/>
          <w:szCs w:val="24"/>
        </w:rPr>
        <w:t>ь</w:t>
      </w:r>
      <w:r w:rsidRPr="00E7221A">
        <w:rPr>
          <w:sz w:val="24"/>
          <w:szCs w:val="24"/>
        </w:rPr>
        <w:t>ного строительства»</w:t>
      </w:r>
      <w:r>
        <w:rPr>
          <w:sz w:val="24"/>
          <w:szCs w:val="24"/>
        </w:rPr>
        <w:t xml:space="preserve"> </w:t>
      </w:r>
      <w:r w:rsidRPr="00E7221A">
        <w:rPr>
          <w:sz w:val="24"/>
          <w:szCs w:val="24"/>
        </w:rPr>
        <w:t>(с последующими изменениями).</w:t>
      </w:r>
    </w:p>
    <w:p w:rsidR="003F308E" w:rsidRPr="00E7221A" w:rsidRDefault="003F308E" w:rsidP="003F308E">
      <w:pPr>
        <w:ind w:firstLine="709"/>
        <w:jc w:val="both"/>
        <w:rPr>
          <w:sz w:val="24"/>
          <w:szCs w:val="24"/>
        </w:rPr>
      </w:pPr>
      <w:bookmarkStart w:id="1" w:name="sub_644"/>
      <w:r w:rsidRPr="00E7221A">
        <w:rPr>
          <w:sz w:val="24"/>
          <w:szCs w:val="24"/>
        </w:rPr>
        <w:t>6.4.4. Суммирование баллов, полученных каждой заявкой по трем критериям.</w:t>
      </w:r>
    </w:p>
    <w:bookmarkEnd w:id="1"/>
    <w:p w:rsidR="003F308E" w:rsidRPr="00E7221A" w:rsidRDefault="003F308E" w:rsidP="003F308E">
      <w:pPr>
        <w:ind w:firstLine="709"/>
        <w:jc w:val="both"/>
        <w:rPr>
          <w:sz w:val="24"/>
          <w:szCs w:val="24"/>
        </w:rPr>
      </w:pPr>
      <w:r w:rsidRPr="00E7221A">
        <w:rPr>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w:t>
      </w:r>
      <w:r w:rsidRPr="00E7221A">
        <w:rPr>
          <w:sz w:val="24"/>
          <w:szCs w:val="24"/>
        </w:rPr>
        <w:t>т</w:t>
      </w:r>
      <w:r w:rsidRPr="00E7221A">
        <w:rPr>
          <w:sz w:val="24"/>
          <w:szCs w:val="24"/>
        </w:rPr>
        <w:t>ся по мере уменьшения количества баллов. При равном количестве баллов приоритет п</w:t>
      </w:r>
      <w:r w:rsidRPr="00E7221A">
        <w:rPr>
          <w:sz w:val="24"/>
          <w:szCs w:val="24"/>
        </w:rPr>
        <w:t>о</w:t>
      </w:r>
      <w:r w:rsidRPr="00E7221A">
        <w:rPr>
          <w:sz w:val="24"/>
          <w:szCs w:val="24"/>
        </w:rPr>
        <w:t>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w:t>
      </w:r>
      <w:r w:rsidRPr="00E7221A">
        <w:rPr>
          <w:sz w:val="24"/>
          <w:szCs w:val="24"/>
        </w:rPr>
        <w:t>ы</w:t>
      </w:r>
      <w:r w:rsidRPr="00E7221A">
        <w:rPr>
          <w:sz w:val="24"/>
          <w:szCs w:val="24"/>
        </w:rPr>
        <w:t xml:space="preserve">полнения работ» последовательно. </w:t>
      </w:r>
      <w:hyperlink w:anchor="sub_1045" w:history="1">
        <w:r w:rsidRPr="00E7221A">
          <w:rPr>
            <w:rStyle w:val="aff8"/>
            <w:rFonts w:cs="Arial"/>
            <w:sz w:val="24"/>
            <w:szCs w:val="24"/>
          </w:rPr>
          <w:t>Участник</w:t>
        </w:r>
      </w:hyperlink>
      <w:r w:rsidRPr="00E7221A">
        <w:rPr>
          <w:sz w:val="24"/>
          <w:szCs w:val="24"/>
        </w:rPr>
        <w:t>, подавший заявку, которой в результате ра</w:t>
      </w:r>
      <w:r w:rsidRPr="00E7221A">
        <w:rPr>
          <w:sz w:val="24"/>
          <w:szCs w:val="24"/>
        </w:rPr>
        <w:t>н</w:t>
      </w:r>
      <w:r w:rsidRPr="00E7221A">
        <w:rPr>
          <w:sz w:val="24"/>
          <w:szCs w:val="24"/>
        </w:rPr>
        <w:t>жирования присвоен номер 1, объявляется победителем конкурса.</w:t>
      </w:r>
    </w:p>
    <w:p w:rsidR="003F308E" w:rsidRPr="009419B9" w:rsidRDefault="003F308E" w:rsidP="003F308E">
      <w:pPr>
        <w:pStyle w:val="ConsNormal"/>
        <w:tabs>
          <w:tab w:val="left" w:pos="426"/>
        </w:tabs>
        <w:ind w:right="0" w:firstLine="0"/>
        <w:jc w:val="both"/>
        <w:rPr>
          <w:rFonts w:ascii="Times New Roman" w:hAnsi="Times New Roman"/>
          <w:sz w:val="24"/>
          <w:szCs w:val="24"/>
        </w:rPr>
      </w:pPr>
    </w:p>
    <w:p w:rsidR="003F308E" w:rsidRPr="00CB21CB" w:rsidRDefault="003F308E" w:rsidP="003F308E">
      <w:pPr>
        <w:widowControl/>
        <w:jc w:val="both"/>
        <w:rPr>
          <w:b/>
          <w:bCs/>
          <w:sz w:val="24"/>
          <w:szCs w:val="24"/>
        </w:rPr>
      </w:pPr>
      <w:r>
        <w:rPr>
          <w:b/>
          <w:sz w:val="24"/>
          <w:szCs w:val="24"/>
          <w:lang w:eastAsia="en-US"/>
        </w:rPr>
        <w:t xml:space="preserve">7. </w:t>
      </w:r>
      <w:r w:rsidRPr="00CB21CB">
        <w:rPr>
          <w:b/>
          <w:sz w:val="24"/>
          <w:szCs w:val="24"/>
          <w:lang w:eastAsia="en-US"/>
        </w:rPr>
        <w:t>Обеспечение исполнения договора подряда</w:t>
      </w:r>
      <w:r>
        <w:rPr>
          <w:b/>
          <w:sz w:val="24"/>
          <w:szCs w:val="24"/>
          <w:lang w:eastAsia="en-US"/>
        </w:rPr>
        <w:t>,</w:t>
      </w:r>
      <w:r w:rsidRPr="00CB21CB">
        <w:rPr>
          <w:b/>
          <w:sz w:val="24"/>
          <w:szCs w:val="24"/>
          <w:lang w:eastAsia="en-US"/>
        </w:rPr>
        <w:t xml:space="preserve"> размер, срок и порядок его предоста</w:t>
      </w:r>
      <w:r w:rsidRPr="00CB21CB">
        <w:rPr>
          <w:b/>
          <w:sz w:val="24"/>
          <w:szCs w:val="24"/>
          <w:lang w:eastAsia="en-US"/>
        </w:rPr>
        <w:t>в</w:t>
      </w:r>
      <w:r w:rsidRPr="00CB21CB">
        <w:rPr>
          <w:b/>
          <w:sz w:val="24"/>
          <w:szCs w:val="24"/>
          <w:lang w:eastAsia="en-US"/>
        </w:rPr>
        <w:t>ления.</w:t>
      </w:r>
    </w:p>
    <w:p w:rsidR="003F308E" w:rsidRPr="00CB21CB" w:rsidRDefault="003F308E" w:rsidP="003F308E">
      <w:pPr>
        <w:widowControl/>
        <w:jc w:val="both"/>
        <w:rPr>
          <w:sz w:val="24"/>
          <w:szCs w:val="24"/>
          <w:lang w:eastAsia="en-US"/>
        </w:rPr>
      </w:pPr>
      <w:r>
        <w:rPr>
          <w:sz w:val="24"/>
          <w:szCs w:val="24"/>
          <w:lang w:eastAsia="en-US"/>
        </w:rPr>
        <w:t>7</w:t>
      </w:r>
      <w:r w:rsidRPr="00CB21CB">
        <w:rPr>
          <w:sz w:val="24"/>
          <w:szCs w:val="24"/>
          <w:lang w:eastAsia="en-US"/>
        </w:rPr>
        <w:t>.1.</w:t>
      </w:r>
      <w:r w:rsidRPr="00CB21CB">
        <w:rPr>
          <w:sz w:val="24"/>
          <w:szCs w:val="24"/>
          <w:lang w:eastAsia="en-US"/>
        </w:rPr>
        <w:tab/>
        <w:t>В конкурсной документации Заказчиком должно быть установлено требование обеспечения исполнения контракта.</w:t>
      </w:r>
    </w:p>
    <w:p w:rsidR="003F308E" w:rsidRPr="00CF5237" w:rsidRDefault="003F308E" w:rsidP="003F308E">
      <w:pPr>
        <w:widowControl/>
        <w:jc w:val="both"/>
        <w:rPr>
          <w:sz w:val="24"/>
          <w:szCs w:val="24"/>
          <w:lang w:eastAsia="en-US"/>
        </w:rPr>
      </w:pPr>
      <w:r w:rsidRPr="00CF5237">
        <w:rPr>
          <w:sz w:val="24"/>
          <w:szCs w:val="24"/>
          <w:lang w:eastAsia="en-US"/>
        </w:rPr>
        <w:t>7.2.</w:t>
      </w:r>
      <w:r w:rsidRPr="00CF5237">
        <w:rPr>
          <w:sz w:val="24"/>
          <w:szCs w:val="24"/>
          <w:lang w:eastAsia="en-US"/>
        </w:rPr>
        <w:tab/>
        <w:t xml:space="preserve">Размер обеспечения исполнения контракта устанавливается </w:t>
      </w:r>
      <w:r>
        <w:rPr>
          <w:sz w:val="24"/>
          <w:szCs w:val="24"/>
          <w:lang w:eastAsia="en-US"/>
        </w:rPr>
        <w:t xml:space="preserve"> </w:t>
      </w:r>
      <w:r w:rsidRPr="00577F7E">
        <w:rPr>
          <w:sz w:val="24"/>
          <w:szCs w:val="24"/>
          <w:lang w:eastAsia="en-US"/>
        </w:rPr>
        <w:t>30 (тридцать) %</w:t>
      </w:r>
      <w:r>
        <w:rPr>
          <w:sz w:val="24"/>
          <w:szCs w:val="24"/>
          <w:lang w:eastAsia="en-US"/>
        </w:rPr>
        <w:t xml:space="preserve"> </w:t>
      </w:r>
      <w:r w:rsidRPr="00CF5237">
        <w:rPr>
          <w:sz w:val="24"/>
          <w:szCs w:val="24"/>
          <w:lang w:eastAsia="en-US"/>
        </w:rPr>
        <w:t>начальной (макси</w:t>
      </w:r>
      <w:r>
        <w:rPr>
          <w:sz w:val="24"/>
          <w:szCs w:val="24"/>
          <w:lang w:eastAsia="en-US"/>
        </w:rPr>
        <w:t xml:space="preserve">мальной) цены договора подряда, указанной в извещении о проведении открытого конкурса. </w:t>
      </w:r>
    </w:p>
    <w:p w:rsidR="003F308E" w:rsidRPr="005D4349" w:rsidRDefault="003F308E" w:rsidP="003F308E">
      <w:pPr>
        <w:autoSpaceDE w:val="0"/>
        <w:autoSpaceDN w:val="0"/>
        <w:adjustRightInd w:val="0"/>
        <w:jc w:val="both"/>
        <w:rPr>
          <w:sz w:val="24"/>
          <w:szCs w:val="24"/>
          <w:lang w:eastAsia="en-US"/>
        </w:rPr>
      </w:pPr>
      <w:r>
        <w:rPr>
          <w:sz w:val="24"/>
          <w:szCs w:val="24"/>
          <w:lang w:eastAsia="en-US"/>
        </w:rPr>
        <w:t>7.3.</w:t>
      </w:r>
      <w:r>
        <w:rPr>
          <w:sz w:val="24"/>
          <w:szCs w:val="24"/>
          <w:lang w:eastAsia="en-US"/>
        </w:rPr>
        <w:tab/>
        <w:t>Д</w:t>
      </w:r>
      <w:r w:rsidRPr="00F8324D">
        <w:rPr>
          <w:sz w:val="24"/>
          <w:szCs w:val="24"/>
          <w:lang w:eastAsia="en-US"/>
        </w:rPr>
        <w:t xml:space="preserve">оговор </w:t>
      </w:r>
      <w:r>
        <w:rPr>
          <w:sz w:val="24"/>
          <w:szCs w:val="24"/>
          <w:lang w:eastAsia="en-US"/>
        </w:rPr>
        <w:t>подряда</w:t>
      </w:r>
      <w:r w:rsidRPr="005D4349">
        <w:rPr>
          <w:sz w:val="24"/>
          <w:szCs w:val="24"/>
          <w:lang w:eastAsia="en-US"/>
        </w:rPr>
        <w:t xml:space="preserve"> заключается только после предоставления участником конкурса, с которым заключается </w:t>
      </w:r>
      <w:r>
        <w:rPr>
          <w:sz w:val="24"/>
          <w:szCs w:val="24"/>
          <w:lang w:eastAsia="en-US"/>
        </w:rPr>
        <w:t>д</w:t>
      </w:r>
      <w:r w:rsidRPr="00F8324D">
        <w:rPr>
          <w:sz w:val="24"/>
          <w:szCs w:val="24"/>
          <w:lang w:eastAsia="en-US"/>
        </w:rPr>
        <w:t xml:space="preserve">оговор </w:t>
      </w:r>
      <w:r>
        <w:rPr>
          <w:sz w:val="24"/>
          <w:szCs w:val="24"/>
          <w:lang w:eastAsia="en-US"/>
        </w:rPr>
        <w:t>подряда</w:t>
      </w:r>
      <w:r w:rsidRPr="005D4349">
        <w:rPr>
          <w:sz w:val="24"/>
          <w:szCs w:val="24"/>
          <w:lang w:eastAsia="en-US"/>
        </w:rPr>
        <w:t>, безотзывной банковской гарантии, выданной ба</w:t>
      </w:r>
      <w:r w:rsidRPr="005D4349">
        <w:rPr>
          <w:sz w:val="24"/>
          <w:szCs w:val="24"/>
          <w:lang w:eastAsia="en-US"/>
        </w:rPr>
        <w:t>н</w:t>
      </w:r>
      <w:r w:rsidRPr="005D4349">
        <w:rPr>
          <w:sz w:val="24"/>
          <w:szCs w:val="24"/>
          <w:lang w:eastAsia="en-US"/>
        </w:rPr>
        <w:t>ком и</w:t>
      </w:r>
      <w:r>
        <w:rPr>
          <w:sz w:val="24"/>
          <w:szCs w:val="24"/>
          <w:lang w:eastAsia="en-US"/>
        </w:rPr>
        <w:t>ли иной кредитной организацией</w:t>
      </w:r>
      <w:r w:rsidRPr="005D4349">
        <w:rPr>
          <w:sz w:val="24"/>
          <w:szCs w:val="24"/>
          <w:lang w:eastAsia="en-US"/>
        </w:rPr>
        <w:t xml:space="preserve"> или переда</w:t>
      </w:r>
      <w:r>
        <w:rPr>
          <w:sz w:val="24"/>
          <w:szCs w:val="24"/>
          <w:lang w:eastAsia="en-US"/>
        </w:rPr>
        <w:t>чи З</w:t>
      </w:r>
      <w:r w:rsidRPr="005D4349">
        <w:rPr>
          <w:sz w:val="24"/>
          <w:szCs w:val="24"/>
          <w:lang w:eastAsia="en-US"/>
        </w:rPr>
        <w:t xml:space="preserve">аказчику в залог денежных средств, в том числе в форме вклада (депозита), в размере обеспечения исполнения </w:t>
      </w:r>
      <w:r>
        <w:rPr>
          <w:sz w:val="24"/>
          <w:szCs w:val="24"/>
          <w:lang w:eastAsia="en-US"/>
        </w:rPr>
        <w:t>д</w:t>
      </w:r>
      <w:r w:rsidRPr="00F8324D">
        <w:rPr>
          <w:sz w:val="24"/>
          <w:szCs w:val="24"/>
          <w:lang w:eastAsia="en-US"/>
        </w:rPr>
        <w:t>оговор</w:t>
      </w:r>
      <w:r>
        <w:rPr>
          <w:sz w:val="24"/>
          <w:szCs w:val="24"/>
          <w:lang w:eastAsia="en-US"/>
        </w:rPr>
        <w:t>а</w:t>
      </w:r>
      <w:r w:rsidRPr="00F8324D">
        <w:rPr>
          <w:sz w:val="24"/>
          <w:szCs w:val="24"/>
          <w:lang w:eastAsia="en-US"/>
        </w:rPr>
        <w:t xml:space="preserve"> </w:t>
      </w:r>
      <w:r>
        <w:rPr>
          <w:sz w:val="24"/>
          <w:szCs w:val="24"/>
          <w:lang w:eastAsia="en-US"/>
        </w:rPr>
        <w:t>по</w:t>
      </w:r>
      <w:r>
        <w:rPr>
          <w:sz w:val="24"/>
          <w:szCs w:val="24"/>
          <w:lang w:eastAsia="en-US"/>
        </w:rPr>
        <w:t>д</w:t>
      </w:r>
      <w:r>
        <w:rPr>
          <w:sz w:val="24"/>
          <w:szCs w:val="24"/>
          <w:lang w:eastAsia="en-US"/>
        </w:rPr>
        <w:t>ряда</w:t>
      </w:r>
      <w:r w:rsidRPr="005D4349">
        <w:rPr>
          <w:sz w:val="24"/>
          <w:szCs w:val="24"/>
          <w:lang w:eastAsia="en-US"/>
        </w:rPr>
        <w:t>, предусмотрен</w:t>
      </w:r>
      <w:r>
        <w:rPr>
          <w:sz w:val="24"/>
          <w:szCs w:val="24"/>
          <w:lang w:eastAsia="en-US"/>
        </w:rPr>
        <w:t>ного</w:t>
      </w:r>
      <w:r w:rsidRPr="005D4349">
        <w:rPr>
          <w:sz w:val="24"/>
          <w:szCs w:val="24"/>
          <w:lang w:eastAsia="en-US"/>
        </w:rPr>
        <w:t xml:space="preserve"> конкурсной документацией. Способ обеспечения исполнения </w:t>
      </w:r>
      <w:r>
        <w:rPr>
          <w:sz w:val="24"/>
          <w:szCs w:val="24"/>
          <w:lang w:eastAsia="en-US"/>
        </w:rPr>
        <w:t>д</w:t>
      </w:r>
      <w:r w:rsidRPr="00F8324D">
        <w:rPr>
          <w:sz w:val="24"/>
          <w:szCs w:val="24"/>
          <w:lang w:eastAsia="en-US"/>
        </w:rPr>
        <w:t>о</w:t>
      </w:r>
      <w:r w:rsidRPr="00F8324D">
        <w:rPr>
          <w:sz w:val="24"/>
          <w:szCs w:val="24"/>
          <w:lang w:eastAsia="en-US"/>
        </w:rPr>
        <w:t>говор</w:t>
      </w:r>
      <w:r>
        <w:rPr>
          <w:sz w:val="24"/>
          <w:szCs w:val="24"/>
          <w:lang w:eastAsia="en-US"/>
        </w:rPr>
        <w:t>а</w:t>
      </w:r>
      <w:r w:rsidRPr="00F8324D">
        <w:rPr>
          <w:sz w:val="24"/>
          <w:szCs w:val="24"/>
          <w:lang w:eastAsia="en-US"/>
        </w:rPr>
        <w:t xml:space="preserve"> </w:t>
      </w:r>
      <w:r>
        <w:rPr>
          <w:sz w:val="24"/>
          <w:szCs w:val="24"/>
          <w:lang w:eastAsia="en-US"/>
        </w:rPr>
        <w:t>подряда</w:t>
      </w:r>
      <w:r w:rsidRPr="005D4349">
        <w:rPr>
          <w:sz w:val="24"/>
          <w:szCs w:val="24"/>
          <w:lang w:eastAsia="en-US"/>
        </w:rPr>
        <w:t xml:space="preserve"> из указанных в настоящ</w:t>
      </w:r>
      <w:r>
        <w:rPr>
          <w:sz w:val="24"/>
          <w:szCs w:val="24"/>
          <w:lang w:eastAsia="en-US"/>
        </w:rPr>
        <w:t>ем</w:t>
      </w:r>
      <w:r w:rsidRPr="005D4349">
        <w:rPr>
          <w:sz w:val="24"/>
          <w:szCs w:val="24"/>
          <w:lang w:eastAsia="en-US"/>
        </w:rPr>
        <w:t xml:space="preserve"> </w:t>
      </w:r>
      <w:r>
        <w:rPr>
          <w:sz w:val="24"/>
          <w:szCs w:val="24"/>
          <w:lang w:eastAsia="en-US"/>
        </w:rPr>
        <w:t>пункте</w:t>
      </w:r>
      <w:r w:rsidRPr="005D4349">
        <w:rPr>
          <w:sz w:val="24"/>
          <w:szCs w:val="24"/>
          <w:lang w:eastAsia="en-US"/>
        </w:rPr>
        <w:t xml:space="preserve"> способов определяется таким участн</w:t>
      </w:r>
      <w:r w:rsidRPr="005D4349">
        <w:rPr>
          <w:sz w:val="24"/>
          <w:szCs w:val="24"/>
          <w:lang w:eastAsia="en-US"/>
        </w:rPr>
        <w:t>и</w:t>
      </w:r>
      <w:r w:rsidRPr="005D4349">
        <w:rPr>
          <w:sz w:val="24"/>
          <w:szCs w:val="24"/>
          <w:lang w:eastAsia="en-US"/>
        </w:rPr>
        <w:t xml:space="preserve">ком конкурса самостоятельно. </w:t>
      </w:r>
    </w:p>
    <w:p w:rsidR="003F308E" w:rsidRPr="005D4349" w:rsidRDefault="003F308E" w:rsidP="003F308E">
      <w:pPr>
        <w:jc w:val="both"/>
        <w:rPr>
          <w:sz w:val="24"/>
          <w:szCs w:val="24"/>
          <w:lang w:eastAsia="en-US"/>
        </w:rPr>
      </w:pPr>
      <w:r w:rsidRPr="00CE5860">
        <w:rPr>
          <w:sz w:val="24"/>
          <w:szCs w:val="24"/>
          <w:lang w:eastAsia="en-US"/>
        </w:rPr>
        <w:t>7.</w:t>
      </w:r>
      <w:r>
        <w:rPr>
          <w:sz w:val="24"/>
          <w:szCs w:val="24"/>
          <w:lang w:eastAsia="en-US"/>
        </w:rPr>
        <w:t xml:space="preserve">4.  </w:t>
      </w:r>
      <w:r w:rsidRPr="00C1196B">
        <w:rPr>
          <w:sz w:val="24"/>
          <w:szCs w:val="24"/>
          <w:lang w:eastAsia="en-US"/>
        </w:rPr>
        <w:t xml:space="preserve">При </w:t>
      </w:r>
      <w:r>
        <w:rPr>
          <w:sz w:val="24"/>
          <w:szCs w:val="24"/>
          <w:lang w:eastAsia="en-US"/>
        </w:rPr>
        <w:t>непредставлении З</w:t>
      </w:r>
      <w:r w:rsidRPr="00C1196B">
        <w:rPr>
          <w:sz w:val="24"/>
          <w:szCs w:val="24"/>
          <w:lang w:eastAsia="en-US"/>
        </w:rPr>
        <w:t xml:space="preserve">аказчику таким участником </w:t>
      </w:r>
      <w:r>
        <w:rPr>
          <w:sz w:val="24"/>
          <w:szCs w:val="24"/>
          <w:lang w:eastAsia="en-US"/>
        </w:rPr>
        <w:t>конкурса</w:t>
      </w:r>
      <w:r w:rsidRPr="00C1196B">
        <w:rPr>
          <w:sz w:val="24"/>
          <w:szCs w:val="24"/>
          <w:lang w:eastAsia="en-US"/>
        </w:rPr>
        <w:t xml:space="preserve"> в срок, предусмотре</w:t>
      </w:r>
      <w:r w:rsidRPr="00C1196B">
        <w:rPr>
          <w:sz w:val="24"/>
          <w:szCs w:val="24"/>
          <w:lang w:eastAsia="en-US"/>
        </w:rPr>
        <w:t>н</w:t>
      </w:r>
      <w:r w:rsidRPr="00C1196B">
        <w:rPr>
          <w:sz w:val="24"/>
          <w:szCs w:val="24"/>
          <w:lang w:eastAsia="en-US"/>
        </w:rPr>
        <w:t xml:space="preserve">ный конкурсной документацией, подписанного </w:t>
      </w:r>
      <w:r w:rsidRPr="00CE7658">
        <w:rPr>
          <w:sz w:val="24"/>
          <w:szCs w:val="24"/>
          <w:lang w:eastAsia="en-US"/>
        </w:rPr>
        <w:t>договора подряда</w:t>
      </w:r>
      <w:r w:rsidRPr="00C1196B">
        <w:rPr>
          <w:sz w:val="24"/>
          <w:szCs w:val="24"/>
          <w:lang w:eastAsia="en-US"/>
        </w:rPr>
        <w:t xml:space="preserve">, а также обеспечения исполнения </w:t>
      </w:r>
      <w:r w:rsidRPr="00CE7658">
        <w:rPr>
          <w:sz w:val="24"/>
          <w:szCs w:val="24"/>
          <w:lang w:eastAsia="en-US"/>
        </w:rPr>
        <w:t>договора подряда</w:t>
      </w:r>
      <w:r w:rsidRPr="00C1196B">
        <w:rPr>
          <w:sz w:val="24"/>
          <w:szCs w:val="24"/>
          <w:lang w:eastAsia="en-US"/>
        </w:rPr>
        <w:t>, такой участник размещения заказа признается уклони</w:t>
      </w:r>
      <w:r w:rsidRPr="00C1196B">
        <w:rPr>
          <w:sz w:val="24"/>
          <w:szCs w:val="24"/>
          <w:lang w:eastAsia="en-US"/>
        </w:rPr>
        <w:t>в</w:t>
      </w:r>
      <w:r w:rsidRPr="00C1196B">
        <w:rPr>
          <w:sz w:val="24"/>
          <w:szCs w:val="24"/>
          <w:lang w:eastAsia="en-US"/>
        </w:rPr>
        <w:t xml:space="preserve">шимся от заключения </w:t>
      </w:r>
      <w:r>
        <w:rPr>
          <w:sz w:val="24"/>
          <w:szCs w:val="24"/>
          <w:lang w:eastAsia="en-US"/>
        </w:rPr>
        <w:t>договора подряда.</w:t>
      </w:r>
    </w:p>
    <w:p w:rsidR="003F08AF" w:rsidRDefault="003F08AF" w:rsidP="006603FD">
      <w:pPr>
        <w:tabs>
          <w:tab w:val="left" w:pos="709"/>
        </w:tabs>
        <w:jc w:val="center"/>
        <w:rPr>
          <w:b/>
          <w:sz w:val="24"/>
          <w:szCs w:val="24"/>
        </w:rPr>
      </w:pPr>
    </w:p>
    <w:p w:rsidR="003F08AF" w:rsidRDefault="003F08AF" w:rsidP="006603FD">
      <w:pPr>
        <w:tabs>
          <w:tab w:val="left" w:pos="709"/>
        </w:tabs>
        <w:jc w:val="center"/>
        <w:rPr>
          <w:b/>
          <w:sz w:val="24"/>
          <w:szCs w:val="24"/>
        </w:rPr>
      </w:pPr>
    </w:p>
    <w:p w:rsidR="003F08AF" w:rsidRPr="00FD452B" w:rsidRDefault="003F08AF" w:rsidP="00FD452B">
      <w:pPr>
        <w:tabs>
          <w:tab w:val="left" w:pos="709"/>
        </w:tabs>
        <w:jc w:val="right"/>
        <w:rPr>
          <w:b/>
          <w:sz w:val="24"/>
          <w:szCs w:val="24"/>
        </w:rPr>
      </w:pPr>
    </w:p>
    <w:p w:rsidR="003F08AF" w:rsidRPr="00404298" w:rsidRDefault="003F08AF" w:rsidP="00404298">
      <w:pPr>
        <w:rPr>
          <w:b/>
          <w:color w:val="000000"/>
        </w:rPr>
        <w:sectPr w:rsidR="003F08AF" w:rsidRPr="00404298" w:rsidSect="00416650">
          <w:headerReference w:type="even" r:id="rId11"/>
          <w:headerReference w:type="default" r:id="rId12"/>
          <w:pgSz w:w="11906" w:h="16838" w:code="9"/>
          <w:pgMar w:top="1276" w:right="1558" w:bottom="1259" w:left="992" w:header="709" w:footer="709" w:gutter="0"/>
          <w:pgNumType w:start="1"/>
          <w:cols w:space="708"/>
          <w:titlePg/>
          <w:docGrid w:linePitch="360"/>
        </w:sectPr>
      </w:pPr>
    </w:p>
    <w:p w:rsidR="003F08AF" w:rsidRPr="00532968" w:rsidRDefault="003F08AF" w:rsidP="006603FD">
      <w:pPr>
        <w:jc w:val="right"/>
        <w:rPr>
          <w:b/>
          <w:color w:val="000000"/>
          <w:sz w:val="24"/>
          <w:szCs w:val="24"/>
        </w:rPr>
      </w:pPr>
      <w:r w:rsidRPr="00532968">
        <w:rPr>
          <w:b/>
          <w:color w:val="000000"/>
          <w:sz w:val="24"/>
          <w:szCs w:val="24"/>
        </w:rPr>
        <w:lastRenderedPageBreak/>
        <w:t>Приложение 1</w:t>
      </w:r>
    </w:p>
    <w:p w:rsidR="003F08AF" w:rsidRPr="00532968" w:rsidRDefault="003F08AF" w:rsidP="00532968">
      <w:pPr>
        <w:jc w:val="right"/>
        <w:rPr>
          <w:b/>
          <w:bCs/>
          <w:sz w:val="24"/>
          <w:szCs w:val="24"/>
        </w:rPr>
      </w:pPr>
      <w:r>
        <w:rPr>
          <w:b/>
          <w:bCs/>
          <w:sz w:val="24"/>
          <w:szCs w:val="24"/>
        </w:rPr>
        <w:t xml:space="preserve">к </w:t>
      </w:r>
      <w:r w:rsidRPr="00532968">
        <w:rPr>
          <w:b/>
          <w:bCs/>
          <w:sz w:val="24"/>
          <w:szCs w:val="24"/>
        </w:rPr>
        <w:t>конкурсной документации</w:t>
      </w:r>
    </w:p>
    <w:p w:rsidR="003F08AF" w:rsidRPr="00532968" w:rsidRDefault="003F08AF" w:rsidP="00532968">
      <w:pPr>
        <w:jc w:val="right"/>
        <w:rPr>
          <w:b/>
          <w:bCs/>
          <w:sz w:val="24"/>
          <w:szCs w:val="24"/>
        </w:rPr>
      </w:pPr>
      <w:r w:rsidRPr="00532968">
        <w:rPr>
          <w:b/>
          <w:bCs/>
          <w:sz w:val="24"/>
          <w:szCs w:val="24"/>
        </w:rPr>
        <w:t xml:space="preserve">по проведению открытого конкурса на </w:t>
      </w:r>
    </w:p>
    <w:p w:rsidR="003F08AF" w:rsidRPr="00532968" w:rsidRDefault="003F08AF" w:rsidP="00532968">
      <w:pPr>
        <w:jc w:val="right"/>
        <w:rPr>
          <w:b/>
          <w:bCs/>
          <w:sz w:val="24"/>
          <w:szCs w:val="24"/>
        </w:rPr>
      </w:pPr>
      <w:r w:rsidRPr="00532968">
        <w:rPr>
          <w:b/>
          <w:bCs/>
          <w:sz w:val="24"/>
          <w:szCs w:val="24"/>
        </w:rPr>
        <w:t xml:space="preserve">выполнение работ по капитальному </w:t>
      </w:r>
    </w:p>
    <w:p w:rsidR="003F08AF" w:rsidRPr="00532968" w:rsidRDefault="003F08AF" w:rsidP="00532968">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line="360" w:lineRule="auto"/>
        <w:jc w:val="right"/>
        <w:rPr>
          <w:b/>
          <w:color w:val="000000"/>
          <w:sz w:val="24"/>
          <w:szCs w:val="24"/>
        </w:rPr>
      </w:pPr>
    </w:p>
    <w:p w:rsidR="003F08AF" w:rsidRPr="00532968" w:rsidRDefault="003F08AF" w:rsidP="006603FD">
      <w:pPr>
        <w:spacing w:line="360" w:lineRule="auto"/>
        <w:jc w:val="center"/>
        <w:rPr>
          <w:b/>
          <w:color w:val="000000"/>
          <w:sz w:val="24"/>
          <w:szCs w:val="24"/>
        </w:rPr>
      </w:pPr>
      <w:r w:rsidRPr="00532968">
        <w:rPr>
          <w:b/>
          <w:color w:val="000000"/>
          <w:sz w:val="24"/>
          <w:szCs w:val="24"/>
        </w:rPr>
        <w:t>Заявка</w:t>
      </w:r>
    </w:p>
    <w:p w:rsidR="003F08AF" w:rsidRPr="00532968" w:rsidRDefault="003F08AF" w:rsidP="006603FD">
      <w:pPr>
        <w:tabs>
          <w:tab w:val="left" w:pos="6237"/>
        </w:tabs>
        <w:spacing w:line="360" w:lineRule="auto"/>
        <w:jc w:val="center"/>
        <w:rPr>
          <w:b/>
          <w:bCs/>
          <w:sz w:val="24"/>
          <w:szCs w:val="24"/>
        </w:rPr>
      </w:pPr>
      <w:r w:rsidRPr="00532968">
        <w:rPr>
          <w:b/>
          <w:color w:val="000000"/>
          <w:sz w:val="24"/>
          <w:szCs w:val="24"/>
        </w:rPr>
        <w:t>на участие в конкурсе на выполнение работ</w:t>
      </w:r>
      <w:r w:rsidRPr="00532968">
        <w:rPr>
          <w:b/>
          <w:sz w:val="24"/>
          <w:szCs w:val="24"/>
        </w:rPr>
        <w:t xml:space="preserve"> по </w:t>
      </w:r>
      <w:r w:rsidRPr="00532968">
        <w:rPr>
          <w:b/>
          <w:bCs/>
          <w:sz w:val="24"/>
          <w:szCs w:val="24"/>
        </w:rPr>
        <w:t xml:space="preserve">капитальному ремонту </w:t>
      </w:r>
    </w:p>
    <w:p w:rsidR="003F08AF" w:rsidRPr="00532968" w:rsidRDefault="003F08AF" w:rsidP="006603FD">
      <w:pPr>
        <w:tabs>
          <w:tab w:val="left" w:pos="6237"/>
        </w:tabs>
        <w:spacing w:line="360" w:lineRule="auto"/>
        <w:jc w:val="center"/>
        <w:rPr>
          <w:b/>
          <w:bCs/>
          <w:sz w:val="24"/>
          <w:szCs w:val="24"/>
        </w:rPr>
      </w:pPr>
      <w:r w:rsidRPr="00532968">
        <w:rPr>
          <w:b/>
          <w:bCs/>
          <w:sz w:val="24"/>
          <w:szCs w:val="24"/>
        </w:rPr>
        <w:t>__________________________________________________________________________________________________________________</w:t>
      </w:r>
      <w:r>
        <w:rPr>
          <w:b/>
          <w:bCs/>
          <w:sz w:val="24"/>
          <w:szCs w:val="24"/>
        </w:rPr>
        <w:t>____________</w:t>
      </w:r>
      <w:r w:rsidRPr="00532968">
        <w:rPr>
          <w:b/>
          <w:bCs/>
          <w:sz w:val="24"/>
          <w:szCs w:val="24"/>
        </w:rPr>
        <w:t>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spacing w:line="360" w:lineRule="auto"/>
        <w:jc w:val="both"/>
        <w:rPr>
          <w:color w:val="000000"/>
          <w:sz w:val="24"/>
          <w:szCs w:val="24"/>
        </w:rPr>
      </w:pPr>
      <w:r w:rsidRPr="00532968">
        <w:rPr>
          <w:color w:val="000000"/>
          <w:sz w:val="24"/>
          <w:szCs w:val="24"/>
        </w:rPr>
        <w:t>1.</w:t>
      </w:r>
      <w:r w:rsidRPr="00532968">
        <w:rPr>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3F08AF" w:rsidRPr="00532968" w:rsidTr="00532968">
        <w:tc>
          <w:tcPr>
            <w:tcW w:w="5920" w:type="dxa"/>
          </w:tcPr>
          <w:p w:rsidR="003F08AF" w:rsidRPr="00532968" w:rsidRDefault="003F08AF" w:rsidP="00532968">
            <w:pPr>
              <w:autoSpaceDE w:val="0"/>
              <w:autoSpaceDN w:val="0"/>
              <w:adjustRightInd w:val="0"/>
              <w:rPr>
                <w:color w:val="000000"/>
                <w:sz w:val="24"/>
                <w:szCs w:val="24"/>
              </w:rPr>
            </w:pPr>
            <w:r w:rsidRPr="00532968">
              <w:rPr>
                <w:color w:val="000000"/>
                <w:sz w:val="24"/>
                <w:szCs w:val="24"/>
              </w:rPr>
              <w:t>1.1. Наименование юридического лица</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6603FD">
            <w:pPr>
              <w:widowControl/>
              <w:numPr>
                <w:ilvl w:val="1"/>
                <w:numId w:val="0"/>
              </w:numPr>
              <w:autoSpaceDE w:val="0"/>
              <w:autoSpaceDN w:val="0"/>
              <w:adjustRightInd w:val="0"/>
              <w:jc w:val="both"/>
              <w:rPr>
                <w:color w:val="000000"/>
                <w:sz w:val="24"/>
                <w:szCs w:val="24"/>
              </w:rPr>
            </w:pPr>
            <w:r w:rsidRPr="00532968">
              <w:rPr>
                <w:color w:val="000000"/>
                <w:sz w:val="24"/>
                <w:szCs w:val="24"/>
              </w:rPr>
              <w:t>1.2. ИНН</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 xml:space="preserve">1.3. Юридический адрес </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1.4. Фактический адрес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1.5. Контактный телефон (факс)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1.6. Контактное лицо</w:t>
            </w:r>
          </w:p>
        </w:tc>
        <w:tc>
          <w:tcPr>
            <w:tcW w:w="3544" w:type="dxa"/>
          </w:tcPr>
          <w:p w:rsidR="003F08AF" w:rsidRPr="00532968" w:rsidRDefault="003F08AF" w:rsidP="00532968">
            <w:pPr>
              <w:jc w:val="both"/>
              <w:rPr>
                <w:color w:val="000000"/>
                <w:sz w:val="24"/>
                <w:szCs w:val="24"/>
              </w:rPr>
            </w:pPr>
          </w:p>
        </w:tc>
      </w:tr>
    </w:tbl>
    <w:p w:rsidR="003F08AF" w:rsidRPr="00532968" w:rsidRDefault="003F08AF" w:rsidP="006603FD">
      <w:pPr>
        <w:pStyle w:val="31"/>
        <w:spacing w:line="360" w:lineRule="auto"/>
        <w:jc w:val="both"/>
        <w:rPr>
          <w:b/>
          <w:i/>
          <w:color w:val="000000"/>
          <w:sz w:val="24"/>
          <w:szCs w:val="24"/>
        </w:rPr>
      </w:pPr>
    </w:p>
    <w:p w:rsidR="003F08AF" w:rsidRPr="00EA7256" w:rsidRDefault="003F08AF" w:rsidP="000F42D4">
      <w:pPr>
        <w:pStyle w:val="31"/>
        <w:widowControl/>
        <w:numPr>
          <w:ilvl w:val="0"/>
          <w:numId w:val="3"/>
        </w:numPr>
        <w:spacing w:after="0" w:line="360" w:lineRule="auto"/>
        <w:jc w:val="both"/>
        <w:rPr>
          <w:color w:val="000000"/>
          <w:sz w:val="24"/>
          <w:szCs w:val="24"/>
        </w:rPr>
      </w:pPr>
      <w:r w:rsidRPr="00EA7256">
        <w:rPr>
          <w:color w:val="000000"/>
          <w:sz w:val="24"/>
          <w:szCs w:val="24"/>
        </w:rPr>
        <w:t>Электронный адрес участника ____________________________________________</w:t>
      </w:r>
    </w:p>
    <w:p w:rsidR="003F08AF" w:rsidRPr="000F42D4" w:rsidRDefault="000F42D4" w:rsidP="000F42D4">
      <w:pPr>
        <w:pStyle w:val="31"/>
        <w:widowControl/>
        <w:numPr>
          <w:ilvl w:val="0"/>
          <w:numId w:val="3"/>
        </w:numPr>
        <w:spacing w:after="0" w:line="360" w:lineRule="auto"/>
        <w:ind w:left="13"/>
        <w:jc w:val="both"/>
        <w:rPr>
          <w:color w:val="000000"/>
          <w:sz w:val="24"/>
          <w:szCs w:val="24"/>
        </w:rPr>
      </w:pPr>
      <w:r>
        <w:rPr>
          <w:color w:val="000000"/>
          <w:sz w:val="24"/>
          <w:szCs w:val="24"/>
        </w:rPr>
        <w:t xml:space="preserve">3. </w:t>
      </w:r>
      <w:r w:rsidR="003F08AF" w:rsidRPr="00EA7256">
        <w:rPr>
          <w:color w:val="000000"/>
          <w:sz w:val="24"/>
          <w:szCs w:val="24"/>
        </w:rPr>
        <w:t xml:space="preserve">Участник ____________________ </w:t>
      </w:r>
      <w:r w:rsidRPr="00EA7256">
        <w:rPr>
          <w:color w:val="000000"/>
          <w:sz w:val="24"/>
          <w:szCs w:val="24"/>
        </w:rPr>
        <w:t xml:space="preserve">является (не является), </w:t>
      </w:r>
      <w:r w:rsidR="003F08AF" w:rsidRPr="00EA7256">
        <w:rPr>
          <w:color w:val="000000"/>
          <w:sz w:val="24"/>
          <w:szCs w:val="24"/>
        </w:rPr>
        <w:t xml:space="preserve">плательщиком </w:t>
      </w:r>
      <w:r>
        <w:rPr>
          <w:color w:val="000000"/>
          <w:sz w:val="24"/>
          <w:szCs w:val="24"/>
        </w:rPr>
        <w:t xml:space="preserve">налога на добавленную стоимость, </w:t>
      </w:r>
      <w:r w:rsidR="003F08AF" w:rsidRPr="000F42D4">
        <w:rPr>
          <w:color w:val="000000"/>
          <w:sz w:val="24"/>
          <w:szCs w:val="24"/>
        </w:rPr>
        <w:t>основание освобождения от уплаты НДС в случае наличия.</w:t>
      </w:r>
    </w:p>
    <w:p w:rsidR="003F08AF" w:rsidRPr="000F42D4" w:rsidRDefault="000F42D4" w:rsidP="006603FD">
      <w:pPr>
        <w:pStyle w:val="31"/>
        <w:spacing w:line="360" w:lineRule="auto"/>
        <w:jc w:val="both"/>
        <w:rPr>
          <w:sz w:val="24"/>
          <w:szCs w:val="24"/>
        </w:rPr>
      </w:pPr>
      <w:r>
        <w:rPr>
          <w:color w:val="000000"/>
          <w:sz w:val="24"/>
          <w:szCs w:val="24"/>
        </w:rPr>
        <w:t xml:space="preserve">4. </w:t>
      </w:r>
      <w:r w:rsidR="003F08AF" w:rsidRPr="00EA7256">
        <w:rPr>
          <w:color w:val="000000"/>
          <w:sz w:val="24"/>
          <w:szCs w:val="24"/>
        </w:rPr>
        <w:t>Участник ______________________________________</w:t>
      </w:r>
      <w:r w:rsidRPr="000F42D4">
        <w:rPr>
          <w:sz w:val="24"/>
          <w:szCs w:val="24"/>
        </w:rPr>
        <w:t xml:space="preserve"> </w:t>
      </w:r>
      <w:r w:rsidRPr="00EA7256">
        <w:rPr>
          <w:sz w:val="24"/>
          <w:szCs w:val="24"/>
        </w:rPr>
        <w:t>имеет (не имеет)</w:t>
      </w:r>
      <w:r>
        <w:rPr>
          <w:sz w:val="24"/>
          <w:szCs w:val="24"/>
        </w:rPr>
        <w:t xml:space="preserve"> </w:t>
      </w:r>
      <w:r w:rsidR="003F08AF" w:rsidRPr="00EA7256">
        <w:rPr>
          <w:sz w:val="24"/>
          <w:szCs w:val="24"/>
        </w:rPr>
        <w:t>выданное саморегул</w:t>
      </w:r>
      <w:r w:rsidR="003F08AF" w:rsidRPr="00EA7256">
        <w:rPr>
          <w:sz w:val="24"/>
          <w:szCs w:val="24"/>
        </w:rPr>
        <w:t>и</w:t>
      </w:r>
      <w:r w:rsidR="003F08AF" w:rsidRPr="00EA7256">
        <w:rPr>
          <w:sz w:val="24"/>
          <w:szCs w:val="24"/>
        </w:rPr>
        <w:t>руемой</w:t>
      </w:r>
      <w:r>
        <w:rPr>
          <w:sz w:val="24"/>
          <w:szCs w:val="24"/>
        </w:rPr>
        <w:t xml:space="preserve"> </w:t>
      </w:r>
      <w:r w:rsidR="003F08AF" w:rsidRPr="00EA7256">
        <w:rPr>
          <w:sz w:val="24"/>
          <w:szCs w:val="24"/>
        </w:rPr>
        <w:t>организацией свидетельство о допуске</w:t>
      </w:r>
      <w:r w:rsidR="003F08AF" w:rsidRPr="00EA7256">
        <w:rPr>
          <w:color w:val="000000"/>
          <w:sz w:val="24"/>
          <w:szCs w:val="24"/>
        </w:rPr>
        <w:t xml:space="preserve"> к работам, </w:t>
      </w:r>
      <w:r w:rsidR="003F08AF" w:rsidRPr="00EA7256">
        <w:rPr>
          <w:sz w:val="24"/>
          <w:szCs w:val="24"/>
        </w:rPr>
        <w:t>которые оказывают влияние на бе</w:t>
      </w:r>
      <w:r w:rsidR="003F08AF" w:rsidRPr="00EA7256">
        <w:rPr>
          <w:sz w:val="24"/>
          <w:szCs w:val="24"/>
        </w:rPr>
        <w:t>з</w:t>
      </w:r>
      <w:r w:rsidR="003F08AF" w:rsidRPr="00EA7256">
        <w:rPr>
          <w:sz w:val="24"/>
          <w:szCs w:val="24"/>
        </w:rPr>
        <w:t>опасность объектов капитального строительства согласно перечню, утвержденному приказом Минрегиона России от 30 декабря 2009 года № 624</w:t>
      </w:r>
      <w:r w:rsidR="004D37DA">
        <w:rPr>
          <w:sz w:val="24"/>
          <w:szCs w:val="24"/>
        </w:rPr>
        <w:t>.</w:t>
      </w:r>
    </w:p>
    <w:p w:rsidR="003F08AF" w:rsidRPr="00EA7256" w:rsidRDefault="003F08AF" w:rsidP="00EA7256">
      <w:pPr>
        <w:pStyle w:val="31"/>
        <w:autoSpaceDE w:val="0"/>
        <w:autoSpaceDN w:val="0"/>
        <w:adjustRightInd w:val="0"/>
        <w:spacing w:line="360" w:lineRule="auto"/>
        <w:jc w:val="both"/>
        <w:rPr>
          <w:color w:val="000000"/>
          <w:sz w:val="24"/>
          <w:szCs w:val="24"/>
        </w:rPr>
      </w:pPr>
      <w:r w:rsidRPr="00EA7256">
        <w:rPr>
          <w:color w:val="000000"/>
          <w:sz w:val="24"/>
          <w:szCs w:val="24"/>
        </w:rPr>
        <w:t>5.</w:t>
      </w:r>
      <w:r w:rsidRPr="00EA7256">
        <w:rPr>
          <w:color w:val="000000"/>
          <w:sz w:val="24"/>
          <w:szCs w:val="24"/>
        </w:rPr>
        <w:tab/>
        <w:t>Конкурсная документация изучена нами в полном объеме и признана полной и достато</w:t>
      </w:r>
      <w:r w:rsidRPr="00EA7256">
        <w:rPr>
          <w:color w:val="000000"/>
          <w:sz w:val="24"/>
          <w:szCs w:val="24"/>
        </w:rPr>
        <w:t>ч</w:t>
      </w:r>
      <w:r w:rsidRPr="00EA7256">
        <w:rPr>
          <w:color w:val="000000"/>
          <w:sz w:val="24"/>
          <w:szCs w:val="24"/>
        </w:rPr>
        <w:t>ной для подготовки настоящей конкурсной заявки.</w:t>
      </w:r>
    </w:p>
    <w:p w:rsidR="003F08AF" w:rsidRPr="00532968" w:rsidRDefault="003F08AF" w:rsidP="00EA7256">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Pr="00532968">
        <w:rPr>
          <w:rFonts w:ascii="Times New Roman" w:hAnsi="Times New Roman" w:cs="Times New Roman"/>
          <w:color w:val="000000"/>
          <w:sz w:val="24"/>
          <w:szCs w:val="24"/>
        </w:rPr>
        <w:t>.</w:t>
      </w:r>
      <w:r w:rsidRPr="00532968">
        <w:rPr>
          <w:rFonts w:ascii="Times New Roman" w:hAnsi="Times New Roman" w:cs="Times New Roman"/>
          <w:color w:val="000000"/>
          <w:sz w:val="24"/>
          <w:szCs w:val="24"/>
        </w:rPr>
        <w:tab/>
        <w:t>Подтверждаем соответствие требованиям:</w:t>
      </w:r>
    </w:p>
    <w:p w:rsidR="003F08AF" w:rsidRPr="00532968" w:rsidRDefault="003F08AF" w:rsidP="006603FD">
      <w:pPr>
        <w:pStyle w:val="ConsPlusNormal"/>
        <w:spacing w:line="360" w:lineRule="auto"/>
        <w:ind w:firstLine="0"/>
        <w:jc w:val="both"/>
        <w:rPr>
          <w:rFonts w:ascii="Times New Roman" w:hAnsi="Times New Roman" w:cs="Times New Roman"/>
          <w:sz w:val="24"/>
          <w:szCs w:val="24"/>
        </w:rPr>
      </w:pPr>
      <w:r w:rsidRPr="00532968">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3F08AF" w:rsidRPr="00532968" w:rsidRDefault="003F08AF" w:rsidP="006603FD">
      <w:pPr>
        <w:spacing w:line="360" w:lineRule="auto"/>
        <w:jc w:val="both"/>
        <w:rPr>
          <w:sz w:val="24"/>
          <w:szCs w:val="24"/>
        </w:rPr>
      </w:pPr>
      <w:r w:rsidRPr="00532968">
        <w:rPr>
          <w:sz w:val="24"/>
          <w:szCs w:val="24"/>
        </w:rPr>
        <w:t>- отсутствие просроченной задолженности перед бюджетами всех уровней или государственн</w:t>
      </w:r>
      <w:r w:rsidRPr="00532968">
        <w:rPr>
          <w:sz w:val="24"/>
          <w:szCs w:val="24"/>
        </w:rPr>
        <w:t>ы</w:t>
      </w:r>
      <w:r w:rsidRPr="00532968">
        <w:rPr>
          <w:sz w:val="24"/>
          <w:szCs w:val="24"/>
        </w:rPr>
        <w:t>ми внебюджетными фондами;</w:t>
      </w:r>
    </w:p>
    <w:p w:rsidR="003F08AF" w:rsidRPr="00532968" w:rsidRDefault="003F08AF" w:rsidP="006603FD">
      <w:pPr>
        <w:spacing w:line="360" w:lineRule="auto"/>
        <w:jc w:val="both"/>
        <w:rPr>
          <w:sz w:val="24"/>
          <w:szCs w:val="24"/>
        </w:rPr>
      </w:pPr>
      <w:r w:rsidRPr="00532968">
        <w:rPr>
          <w:sz w:val="24"/>
          <w:szCs w:val="24"/>
        </w:rPr>
        <w:t>- участник не находится в процессе ликвидации или в процедуре банкротства ;</w:t>
      </w:r>
    </w:p>
    <w:p w:rsidR="003F08AF" w:rsidRPr="00532968" w:rsidRDefault="003F08AF" w:rsidP="006603FD">
      <w:pPr>
        <w:spacing w:line="360" w:lineRule="auto"/>
        <w:jc w:val="both"/>
        <w:rPr>
          <w:sz w:val="24"/>
          <w:szCs w:val="24"/>
        </w:rPr>
      </w:pPr>
      <w:r w:rsidRPr="00532968">
        <w:rPr>
          <w:sz w:val="24"/>
          <w:szCs w:val="24"/>
        </w:rPr>
        <w:t>- отсутствие в реестре недобросовестных поставщиков</w:t>
      </w:r>
      <w:r w:rsidR="004B30D0">
        <w:rPr>
          <w:sz w:val="24"/>
          <w:szCs w:val="24"/>
        </w:rPr>
        <w:t xml:space="preserve"> (подрядчиков, исполнителей)</w:t>
      </w:r>
      <w:r w:rsidRPr="00532968">
        <w:rPr>
          <w:sz w:val="24"/>
          <w:szCs w:val="24"/>
        </w:rPr>
        <w:t>.</w:t>
      </w:r>
    </w:p>
    <w:p w:rsidR="003F08AF" w:rsidRPr="00532968" w:rsidRDefault="003F08AF" w:rsidP="00EA7256">
      <w:pPr>
        <w:spacing w:line="360" w:lineRule="auto"/>
        <w:jc w:val="both"/>
        <w:rPr>
          <w:sz w:val="24"/>
          <w:szCs w:val="24"/>
        </w:rPr>
      </w:pPr>
      <w:r>
        <w:rPr>
          <w:sz w:val="24"/>
          <w:szCs w:val="24"/>
        </w:rPr>
        <w:t>7</w:t>
      </w:r>
      <w:r w:rsidRPr="00532968">
        <w:rPr>
          <w:sz w:val="24"/>
          <w:szCs w:val="24"/>
        </w:rPr>
        <w:t>.</w:t>
      </w:r>
      <w:r w:rsidRPr="00532968">
        <w:rPr>
          <w:sz w:val="24"/>
          <w:szCs w:val="24"/>
        </w:rPr>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08AF" w:rsidRPr="00532968" w:rsidTr="00532968">
        <w:trPr>
          <w:cantSplit/>
          <w:trHeight w:val="866"/>
        </w:trPr>
        <w:tc>
          <w:tcPr>
            <w:tcW w:w="709" w:type="dxa"/>
          </w:tcPr>
          <w:p w:rsidR="003F08AF" w:rsidRPr="00532968" w:rsidRDefault="003F08AF" w:rsidP="00532968">
            <w:pPr>
              <w:jc w:val="center"/>
              <w:rPr>
                <w:sz w:val="24"/>
                <w:szCs w:val="24"/>
              </w:rPr>
            </w:pPr>
            <w:r w:rsidRPr="00532968">
              <w:rPr>
                <w:sz w:val="24"/>
                <w:szCs w:val="24"/>
              </w:rPr>
              <w:lastRenderedPageBreak/>
              <w:t>№ п/п</w:t>
            </w:r>
          </w:p>
        </w:tc>
        <w:tc>
          <w:tcPr>
            <w:tcW w:w="4962" w:type="dxa"/>
          </w:tcPr>
          <w:p w:rsidR="003F08AF" w:rsidRPr="00532968" w:rsidRDefault="003F08AF" w:rsidP="00532968">
            <w:pPr>
              <w:jc w:val="center"/>
              <w:rPr>
                <w:sz w:val="24"/>
                <w:szCs w:val="24"/>
              </w:rPr>
            </w:pPr>
            <w:r w:rsidRPr="00532968">
              <w:rPr>
                <w:sz w:val="24"/>
                <w:szCs w:val="24"/>
              </w:rPr>
              <w:t xml:space="preserve">Наименование </w:t>
            </w:r>
          </w:p>
        </w:tc>
        <w:tc>
          <w:tcPr>
            <w:tcW w:w="1701" w:type="dxa"/>
          </w:tcPr>
          <w:p w:rsidR="003F08AF" w:rsidRPr="00532968" w:rsidRDefault="003F08AF" w:rsidP="00532968">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08AF" w:rsidRPr="00532968" w:rsidRDefault="003F08AF" w:rsidP="00532968">
            <w:pPr>
              <w:jc w:val="center"/>
              <w:rPr>
                <w:sz w:val="24"/>
                <w:szCs w:val="24"/>
              </w:rPr>
            </w:pPr>
          </w:p>
          <w:p w:rsidR="003F08AF" w:rsidRPr="00532968" w:rsidRDefault="003F08AF" w:rsidP="00532968">
            <w:pPr>
              <w:jc w:val="center"/>
              <w:rPr>
                <w:sz w:val="24"/>
                <w:szCs w:val="24"/>
              </w:rPr>
            </w:pPr>
          </w:p>
        </w:tc>
        <w:tc>
          <w:tcPr>
            <w:tcW w:w="1984" w:type="dxa"/>
          </w:tcPr>
          <w:p w:rsidR="003F08AF" w:rsidRPr="00532968" w:rsidRDefault="003F08AF" w:rsidP="00532968">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08AF" w:rsidRPr="00532968" w:rsidTr="00532968">
        <w:trPr>
          <w:tblHeader/>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532968" w:rsidRDefault="003F08AF" w:rsidP="00532968">
            <w:pPr>
              <w:jc w:val="center"/>
              <w:rPr>
                <w:sz w:val="24"/>
                <w:szCs w:val="24"/>
              </w:rPr>
            </w:pPr>
            <w:r w:rsidRPr="00532968">
              <w:rPr>
                <w:sz w:val="24"/>
                <w:szCs w:val="24"/>
              </w:rPr>
              <w:t>2</w:t>
            </w:r>
          </w:p>
        </w:tc>
        <w:tc>
          <w:tcPr>
            <w:tcW w:w="1701" w:type="dxa"/>
          </w:tcPr>
          <w:p w:rsidR="003F08AF" w:rsidRPr="00532968" w:rsidRDefault="003F08AF" w:rsidP="00532968">
            <w:pPr>
              <w:jc w:val="center"/>
              <w:rPr>
                <w:sz w:val="24"/>
                <w:szCs w:val="24"/>
              </w:rPr>
            </w:pPr>
            <w:r w:rsidRPr="00532968">
              <w:rPr>
                <w:sz w:val="24"/>
                <w:szCs w:val="24"/>
              </w:rPr>
              <w:t>3</w:t>
            </w:r>
          </w:p>
        </w:tc>
        <w:tc>
          <w:tcPr>
            <w:tcW w:w="1984" w:type="dxa"/>
          </w:tcPr>
          <w:p w:rsidR="003F08AF" w:rsidRPr="00532968" w:rsidRDefault="003F08AF" w:rsidP="00532968">
            <w:pPr>
              <w:jc w:val="center"/>
              <w:rPr>
                <w:sz w:val="24"/>
                <w:szCs w:val="24"/>
              </w:rPr>
            </w:pPr>
            <w:r w:rsidRPr="00532968">
              <w:rPr>
                <w:sz w:val="24"/>
                <w:szCs w:val="24"/>
              </w:rPr>
              <w:t>4</w:t>
            </w:r>
          </w:p>
        </w:tc>
      </w:tr>
      <w:tr w:rsidR="003F08AF" w:rsidRPr="00532968" w:rsidTr="00691CEB">
        <w:trPr>
          <w:cantSplit/>
          <w:trHeight w:val="684"/>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701953" w:rsidRDefault="003F08AF" w:rsidP="00532968">
            <w:pPr>
              <w:pStyle w:val="af2"/>
              <w:autoSpaceDE w:val="0"/>
              <w:autoSpaceDN w:val="0"/>
              <w:adjustRightInd w:val="0"/>
              <w:spacing w:after="0"/>
              <w:jc w:val="left"/>
              <w:rPr>
                <w:szCs w:val="24"/>
              </w:rPr>
            </w:pPr>
            <w:r w:rsidRPr="00701953">
              <w:rPr>
                <w:szCs w:val="24"/>
              </w:rPr>
              <w:t>Цена договора, в том числе налог на доба</w:t>
            </w:r>
            <w:r w:rsidRPr="00701953">
              <w:rPr>
                <w:szCs w:val="24"/>
              </w:rPr>
              <w:t>в</w:t>
            </w:r>
            <w:r w:rsidRPr="00701953">
              <w:rPr>
                <w:szCs w:val="24"/>
              </w:rPr>
              <w:t>ленную стоимость (при наличии)</w:t>
            </w:r>
          </w:p>
        </w:tc>
        <w:tc>
          <w:tcPr>
            <w:tcW w:w="1701" w:type="dxa"/>
          </w:tcPr>
          <w:p w:rsidR="003F08AF" w:rsidRPr="00532968" w:rsidRDefault="003F08AF" w:rsidP="00091788">
            <w:pPr>
              <w:jc w:val="center"/>
              <w:rPr>
                <w:sz w:val="24"/>
                <w:szCs w:val="24"/>
              </w:rPr>
            </w:pPr>
            <w:r w:rsidRPr="00532968">
              <w:rPr>
                <w:sz w:val="24"/>
                <w:szCs w:val="24"/>
              </w:rPr>
              <w:t>Рубл</w:t>
            </w:r>
            <w:r>
              <w:rPr>
                <w:sz w:val="24"/>
                <w:szCs w:val="24"/>
              </w:rPr>
              <w:t>ь</w:t>
            </w:r>
          </w:p>
        </w:tc>
        <w:tc>
          <w:tcPr>
            <w:tcW w:w="1984" w:type="dxa"/>
          </w:tcPr>
          <w:p w:rsidR="003F08AF" w:rsidRPr="00532968" w:rsidRDefault="003F08AF" w:rsidP="00532968">
            <w:pPr>
              <w:jc w:val="both"/>
              <w:rPr>
                <w:sz w:val="24"/>
                <w:szCs w:val="24"/>
              </w:rPr>
            </w:pPr>
          </w:p>
        </w:tc>
      </w:tr>
      <w:tr w:rsidR="003F08AF" w:rsidRPr="00532968" w:rsidTr="00532968">
        <w:trPr>
          <w:cantSplit/>
        </w:trPr>
        <w:tc>
          <w:tcPr>
            <w:tcW w:w="709" w:type="dxa"/>
          </w:tcPr>
          <w:p w:rsidR="003F08AF" w:rsidRPr="00532968" w:rsidRDefault="003F08AF" w:rsidP="00532968">
            <w:pPr>
              <w:jc w:val="center"/>
              <w:rPr>
                <w:sz w:val="24"/>
                <w:szCs w:val="24"/>
              </w:rPr>
            </w:pPr>
            <w:r w:rsidRPr="00532968">
              <w:rPr>
                <w:sz w:val="24"/>
                <w:szCs w:val="24"/>
              </w:rPr>
              <w:t>2.</w:t>
            </w:r>
          </w:p>
        </w:tc>
        <w:tc>
          <w:tcPr>
            <w:tcW w:w="4962" w:type="dxa"/>
          </w:tcPr>
          <w:p w:rsidR="003F08AF" w:rsidRPr="00701953" w:rsidRDefault="003F08AF" w:rsidP="00532968">
            <w:pPr>
              <w:pStyle w:val="af2"/>
              <w:autoSpaceDE w:val="0"/>
              <w:autoSpaceDN w:val="0"/>
              <w:adjustRightInd w:val="0"/>
              <w:spacing w:after="0"/>
              <w:rPr>
                <w:szCs w:val="24"/>
              </w:rPr>
            </w:pPr>
            <w:r w:rsidRPr="00701953">
              <w:rPr>
                <w:szCs w:val="24"/>
              </w:rPr>
              <w:t xml:space="preserve">Срок выполнения работ </w:t>
            </w:r>
          </w:p>
        </w:tc>
        <w:tc>
          <w:tcPr>
            <w:tcW w:w="1701" w:type="dxa"/>
          </w:tcPr>
          <w:p w:rsidR="003F08AF" w:rsidRPr="00532968" w:rsidRDefault="003F08AF" w:rsidP="00532968">
            <w:pPr>
              <w:jc w:val="center"/>
              <w:rPr>
                <w:sz w:val="24"/>
                <w:szCs w:val="24"/>
              </w:rPr>
            </w:pPr>
            <w:r w:rsidRPr="00532968">
              <w:rPr>
                <w:sz w:val="24"/>
                <w:szCs w:val="24"/>
              </w:rPr>
              <w:t>Календарные дни</w:t>
            </w:r>
          </w:p>
          <w:p w:rsidR="003F08AF" w:rsidRPr="00532968" w:rsidRDefault="003F08AF" w:rsidP="00532968">
            <w:pPr>
              <w:jc w:val="center"/>
              <w:rPr>
                <w:sz w:val="24"/>
                <w:szCs w:val="24"/>
              </w:rPr>
            </w:pPr>
            <w:r w:rsidRPr="00532968">
              <w:rPr>
                <w:sz w:val="24"/>
                <w:szCs w:val="24"/>
              </w:rPr>
              <w:t>с даты начала работ</w:t>
            </w:r>
          </w:p>
        </w:tc>
        <w:tc>
          <w:tcPr>
            <w:tcW w:w="1984" w:type="dxa"/>
          </w:tcPr>
          <w:p w:rsidR="003F08AF" w:rsidRPr="00532968" w:rsidRDefault="003F08AF" w:rsidP="00532968">
            <w:pPr>
              <w:jc w:val="both"/>
              <w:rPr>
                <w:sz w:val="24"/>
                <w:szCs w:val="24"/>
              </w:rPr>
            </w:pPr>
          </w:p>
        </w:tc>
      </w:tr>
    </w:tbl>
    <w:p w:rsidR="003F08AF" w:rsidRPr="00532968" w:rsidRDefault="003F08AF" w:rsidP="006603FD">
      <w:pPr>
        <w:pStyle w:val="a8"/>
        <w:autoSpaceDE w:val="0"/>
        <w:autoSpaceDN w:val="0"/>
        <w:adjustRightInd w:val="0"/>
        <w:ind w:left="0"/>
        <w:rPr>
          <w:sz w:val="24"/>
          <w:szCs w:val="24"/>
        </w:rPr>
      </w:pPr>
    </w:p>
    <w:p w:rsidR="003F08AF" w:rsidRDefault="003F08AF" w:rsidP="006B4C92">
      <w:pPr>
        <w:pStyle w:val="a8"/>
        <w:autoSpaceDE w:val="0"/>
        <w:autoSpaceDN w:val="0"/>
        <w:adjustRightInd w:val="0"/>
        <w:ind w:left="0"/>
        <w:rPr>
          <w:sz w:val="24"/>
          <w:szCs w:val="24"/>
        </w:rPr>
      </w:pPr>
      <w:r>
        <w:rPr>
          <w:sz w:val="24"/>
          <w:szCs w:val="24"/>
        </w:rPr>
        <w:t>8.</w:t>
      </w:r>
      <w:r w:rsidRPr="00532968">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308E" w:rsidRPr="00532968" w:rsidTr="003F308E">
        <w:trPr>
          <w:cantSplit/>
          <w:trHeight w:val="866"/>
        </w:trPr>
        <w:tc>
          <w:tcPr>
            <w:tcW w:w="709" w:type="dxa"/>
          </w:tcPr>
          <w:p w:rsidR="003F308E" w:rsidRPr="00532968" w:rsidRDefault="003F308E" w:rsidP="003F308E">
            <w:pPr>
              <w:jc w:val="center"/>
              <w:rPr>
                <w:sz w:val="24"/>
                <w:szCs w:val="24"/>
              </w:rPr>
            </w:pPr>
            <w:r w:rsidRPr="00532968">
              <w:rPr>
                <w:sz w:val="24"/>
                <w:szCs w:val="24"/>
              </w:rPr>
              <w:t>№ п/п</w:t>
            </w:r>
          </w:p>
        </w:tc>
        <w:tc>
          <w:tcPr>
            <w:tcW w:w="4962" w:type="dxa"/>
          </w:tcPr>
          <w:p w:rsidR="003F308E" w:rsidRPr="00532968" w:rsidRDefault="003F308E" w:rsidP="003F308E">
            <w:pPr>
              <w:jc w:val="center"/>
              <w:rPr>
                <w:sz w:val="24"/>
                <w:szCs w:val="24"/>
              </w:rPr>
            </w:pPr>
            <w:r w:rsidRPr="00532968">
              <w:rPr>
                <w:sz w:val="24"/>
                <w:szCs w:val="24"/>
              </w:rPr>
              <w:t xml:space="preserve">Наименование </w:t>
            </w:r>
          </w:p>
        </w:tc>
        <w:tc>
          <w:tcPr>
            <w:tcW w:w="1701" w:type="dxa"/>
          </w:tcPr>
          <w:p w:rsidR="003F308E" w:rsidRPr="00532968" w:rsidRDefault="003F308E" w:rsidP="003F308E">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308E" w:rsidRPr="00532968" w:rsidRDefault="003F308E" w:rsidP="003F308E">
            <w:pPr>
              <w:jc w:val="center"/>
              <w:rPr>
                <w:sz w:val="24"/>
                <w:szCs w:val="24"/>
              </w:rPr>
            </w:pPr>
          </w:p>
          <w:p w:rsidR="003F308E" w:rsidRPr="00532968" w:rsidRDefault="003F308E" w:rsidP="003F308E">
            <w:pPr>
              <w:jc w:val="center"/>
              <w:rPr>
                <w:sz w:val="24"/>
                <w:szCs w:val="24"/>
              </w:rPr>
            </w:pPr>
          </w:p>
        </w:tc>
        <w:tc>
          <w:tcPr>
            <w:tcW w:w="1984" w:type="dxa"/>
          </w:tcPr>
          <w:p w:rsidR="003F308E" w:rsidRPr="00532968" w:rsidRDefault="003F308E" w:rsidP="003F308E">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308E" w:rsidRPr="00532968" w:rsidTr="003F308E">
        <w:trPr>
          <w:trHeight w:val="413"/>
          <w:tblHeader/>
        </w:trPr>
        <w:tc>
          <w:tcPr>
            <w:tcW w:w="709" w:type="dxa"/>
            <w:vMerge w:val="restart"/>
          </w:tcPr>
          <w:p w:rsidR="003F308E" w:rsidRPr="00532968" w:rsidRDefault="003F308E" w:rsidP="003F308E">
            <w:pPr>
              <w:jc w:val="center"/>
              <w:rPr>
                <w:sz w:val="24"/>
                <w:szCs w:val="24"/>
              </w:rPr>
            </w:pPr>
            <w:r w:rsidRPr="00532968">
              <w:rPr>
                <w:sz w:val="24"/>
                <w:szCs w:val="24"/>
              </w:rPr>
              <w:t>1</w:t>
            </w:r>
          </w:p>
        </w:tc>
        <w:tc>
          <w:tcPr>
            <w:tcW w:w="4962" w:type="dxa"/>
          </w:tcPr>
          <w:p w:rsidR="003F308E" w:rsidRPr="00532968" w:rsidRDefault="003F308E" w:rsidP="003F308E">
            <w:pPr>
              <w:jc w:val="both"/>
              <w:rPr>
                <w:sz w:val="24"/>
                <w:szCs w:val="24"/>
              </w:rPr>
            </w:pPr>
            <w:r w:rsidRPr="00532968">
              <w:rPr>
                <w:bCs/>
                <w:sz w:val="24"/>
                <w:szCs w:val="24"/>
              </w:rPr>
              <w:t>Опыт работы, в том числе:</w:t>
            </w:r>
          </w:p>
        </w:tc>
        <w:tc>
          <w:tcPr>
            <w:tcW w:w="1701" w:type="dxa"/>
            <w:vMerge w:val="restart"/>
          </w:tcPr>
          <w:p w:rsidR="003F308E" w:rsidRPr="00532968" w:rsidRDefault="003F308E" w:rsidP="003F308E">
            <w:pPr>
              <w:jc w:val="center"/>
              <w:rPr>
                <w:sz w:val="24"/>
                <w:szCs w:val="24"/>
              </w:rPr>
            </w:pPr>
            <w:r w:rsidRPr="00532968">
              <w:rPr>
                <w:sz w:val="24"/>
                <w:szCs w:val="24"/>
              </w:rPr>
              <w:t>шт.</w:t>
            </w:r>
          </w:p>
        </w:tc>
        <w:tc>
          <w:tcPr>
            <w:tcW w:w="1984" w:type="dxa"/>
          </w:tcPr>
          <w:p w:rsidR="003F308E" w:rsidRPr="00532968" w:rsidRDefault="003F308E" w:rsidP="003F308E">
            <w:pPr>
              <w:jc w:val="center"/>
              <w:rPr>
                <w:sz w:val="24"/>
                <w:szCs w:val="24"/>
              </w:rPr>
            </w:pPr>
          </w:p>
        </w:tc>
      </w:tr>
      <w:tr w:rsidR="003F308E" w:rsidRPr="00532968" w:rsidTr="003F308E">
        <w:trPr>
          <w:trHeight w:val="420"/>
          <w:tblHeader/>
        </w:trPr>
        <w:tc>
          <w:tcPr>
            <w:tcW w:w="709" w:type="dxa"/>
            <w:vMerge/>
          </w:tcPr>
          <w:p w:rsidR="003F308E" w:rsidRPr="00532968" w:rsidRDefault="003F308E" w:rsidP="003F308E">
            <w:pPr>
              <w:jc w:val="center"/>
              <w:rPr>
                <w:sz w:val="24"/>
                <w:szCs w:val="24"/>
              </w:rPr>
            </w:pPr>
          </w:p>
        </w:tc>
        <w:tc>
          <w:tcPr>
            <w:tcW w:w="4962" w:type="dxa"/>
          </w:tcPr>
          <w:p w:rsidR="003F308E" w:rsidRPr="00532968" w:rsidRDefault="003F308E" w:rsidP="003F308E">
            <w:pPr>
              <w:jc w:val="both"/>
              <w:rPr>
                <w:bCs/>
                <w:sz w:val="24"/>
                <w:szCs w:val="24"/>
              </w:rPr>
            </w:pPr>
            <w:r w:rsidRPr="00532968">
              <w:rPr>
                <w:bCs/>
                <w:sz w:val="24"/>
                <w:szCs w:val="24"/>
              </w:rPr>
              <w:t>количество успешно завершенны</w:t>
            </w:r>
            <w:r>
              <w:rPr>
                <w:bCs/>
                <w:sz w:val="24"/>
                <w:szCs w:val="24"/>
              </w:rPr>
              <w:t>х объектов-аналогов за последние</w:t>
            </w:r>
            <w:r w:rsidRPr="00532968">
              <w:rPr>
                <w:bCs/>
                <w:sz w:val="24"/>
                <w:szCs w:val="24"/>
              </w:rPr>
              <w:t xml:space="preserve"> </w:t>
            </w:r>
            <w:r>
              <w:rPr>
                <w:bCs/>
                <w:sz w:val="24"/>
                <w:szCs w:val="24"/>
              </w:rPr>
              <w:t xml:space="preserve">3 </w:t>
            </w:r>
            <w:r w:rsidRPr="00532968">
              <w:rPr>
                <w:bCs/>
                <w:sz w:val="24"/>
                <w:szCs w:val="24"/>
              </w:rPr>
              <w:t>год</w:t>
            </w:r>
            <w:r>
              <w:rPr>
                <w:bCs/>
                <w:sz w:val="24"/>
                <w:szCs w:val="24"/>
              </w:rPr>
              <w:t>а до 31 декабря 2013 года</w:t>
            </w:r>
            <w:r w:rsidRPr="00532968">
              <w:rPr>
                <w:bCs/>
                <w:sz w:val="24"/>
                <w:szCs w:val="24"/>
              </w:rPr>
              <w:t>, подтвержденных представленн</w:t>
            </w:r>
            <w:r w:rsidRPr="00532968">
              <w:rPr>
                <w:bCs/>
                <w:sz w:val="24"/>
                <w:szCs w:val="24"/>
              </w:rPr>
              <w:t>ы</w:t>
            </w:r>
            <w:r w:rsidRPr="00532968">
              <w:rPr>
                <w:bCs/>
                <w:sz w:val="24"/>
                <w:szCs w:val="24"/>
              </w:rPr>
              <w:t xml:space="preserve">ми договорами подряда и </w:t>
            </w:r>
            <w:r>
              <w:rPr>
                <w:bCs/>
                <w:sz w:val="24"/>
                <w:szCs w:val="24"/>
              </w:rPr>
              <w:t>актами выполне</w:t>
            </w:r>
            <w:r>
              <w:rPr>
                <w:bCs/>
                <w:sz w:val="24"/>
                <w:szCs w:val="24"/>
              </w:rPr>
              <w:t>н</w:t>
            </w:r>
            <w:r>
              <w:rPr>
                <w:bCs/>
                <w:sz w:val="24"/>
                <w:szCs w:val="24"/>
              </w:rPr>
              <w:t>ных работ КС-2, КС-3.</w:t>
            </w:r>
          </w:p>
        </w:tc>
        <w:tc>
          <w:tcPr>
            <w:tcW w:w="1701" w:type="dxa"/>
            <w:vMerge/>
          </w:tcPr>
          <w:p w:rsidR="003F308E" w:rsidRPr="00532968" w:rsidRDefault="003F308E" w:rsidP="003F308E">
            <w:pPr>
              <w:jc w:val="center"/>
              <w:rPr>
                <w:sz w:val="24"/>
                <w:szCs w:val="24"/>
              </w:rPr>
            </w:pPr>
          </w:p>
        </w:tc>
        <w:tc>
          <w:tcPr>
            <w:tcW w:w="1984" w:type="dxa"/>
          </w:tcPr>
          <w:p w:rsidR="003F308E" w:rsidRPr="00532968" w:rsidRDefault="003F308E" w:rsidP="003F308E">
            <w:pPr>
              <w:jc w:val="center"/>
              <w:rPr>
                <w:sz w:val="24"/>
                <w:szCs w:val="24"/>
              </w:rPr>
            </w:pPr>
          </w:p>
        </w:tc>
      </w:tr>
      <w:tr w:rsidR="003F308E" w:rsidRPr="00532968" w:rsidTr="003F308E">
        <w:trPr>
          <w:cantSplit/>
          <w:trHeight w:val="409"/>
        </w:trPr>
        <w:tc>
          <w:tcPr>
            <w:tcW w:w="709" w:type="dxa"/>
            <w:vMerge w:val="restart"/>
          </w:tcPr>
          <w:p w:rsidR="003F308E" w:rsidRPr="00532968" w:rsidRDefault="003F308E" w:rsidP="003F308E">
            <w:pPr>
              <w:jc w:val="center"/>
              <w:rPr>
                <w:sz w:val="24"/>
                <w:szCs w:val="24"/>
              </w:rPr>
            </w:pPr>
            <w:r>
              <w:rPr>
                <w:sz w:val="24"/>
                <w:szCs w:val="24"/>
              </w:rPr>
              <w:t>2</w:t>
            </w:r>
          </w:p>
        </w:tc>
        <w:tc>
          <w:tcPr>
            <w:tcW w:w="4962" w:type="dxa"/>
          </w:tcPr>
          <w:p w:rsidR="003F308E" w:rsidRPr="00701953" w:rsidRDefault="003F308E" w:rsidP="003F308E">
            <w:pPr>
              <w:pStyle w:val="af2"/>
              <w:autoSpaceDE w:val="0"/>
              <w:autoSpaceDN w:val="0"/>
              <w:adjustRightInd w:val="0"/>
              <w:spacing w:after="0"/>
              <w:jc w:val="left"/>
              <w:rPr>
                <w:szCs w:val="24"/>
              </w:rPr>
            </w:pPr>
            <w:r w:rsidRPr="00701953">
              <w:rPr>
                <w:bCs/>
                <w:szCs w:val="24"/>
              </w:rPr>
              <w:t>Квалификация персонала (наличие квалиф</w:t>
            </w:r>
            <w:r w:rsidRPr="00701953">
              <w:rPr>
                <w:bCs/>
                <w:szCs w:val="24"/>
              </w:rPr>
              <w:t>и</w:t>
            </w:r>
            <w:r w:rsidRPr="00701953">
              <w:rPr>
                <w:bCs/>
                <w:szCs w:val="24"/>
              </w:rPr>
              <w:t>цированного инженерного персонала), в том числе:</w:t>
            </w:r>
          </w:p>
        </w:tc>
        <w:tc>
          <w:tcPr>
            <w:tcW w:w="1701" w:type="dxa"/>
            <w:vMerge w:val="restart"/>
          </w:tcPr>
          <w:p w:rsidR="003F308E" w:rsidRPr="00532968" w:rsidRDefault="003F308E" w:rsidP="003F308E">
            <w:pPr>
              <w:jc w:val="center"/>
              <w:rPr>
                <w:sz w:val="24"/>
                <w:szCs w:val="24"/>
              </w:rPr>
            </w:pPr>
          </w:p>
          <w:p w:rsidR="003F308E" w:rsidRPr="00532968" w:rsidRDefault="003F308E" w:rsidP="003F308E">
            <w:pPr>
              <w:jc w:val="center"/>
              <w:rPr>
                <w:sz w:val="24"/>
                <w:szCs w:val="24"/>
              </w:rPr>
            </w:pPr>
          </w:p>
          <w:p w:rsidR="003F308E" w:rsidRPr="00532968" w:rsidRDefault="003F308E" w:rsidP="003F308E">
            <w:pPr>
              <w:jc w:val="center"/>
              <w:rPr>
                <w:sz w:val="24"/>
                <w:szCs w:val="24"/>
              </w:rPr>
            </w:pPr>
            <w:r w:rsidRPr="00532968">
              <w:rPr>
                <w:sz w:val="24"/>
                <w:szCs w:val="24"/>
              </w:rPr>
              <w:t>человек</w:t>
            </w:r>
          </w:p>
        </w:tc>
        <w:tc>
          <w:tcPr>
            <w:tcW w:w="1984" w:type="dxa"/>
          </w:tcPr>
          <w:p w:rsidR="003F308E" w:rsidRPr="00532968" w:rsidRDefault="003F308E" w:rsidP="003F308E">
            <w:pPr>
              <w:jc w:val="both"/>
              <w:rPr>
                <w:sz w:val="24"/>
                <w:szCs w:val="24"/>
              </w:rPr>
            </w:pPr>
          </w:p>
        </w:tc>
      </w:tr>
      <w:tr w:rsidR="003F308E" w:rsidRPr="00532968" w:rsidTr="003F308E">
        <w:trPr>
          <w:cantSplit/>
          <w:trHeight w:val="256"/>
        </w:trPr>
        <w:tc>
          <w:tcPr>
            <w:tcW w:w="709" w:type="dxa"/>
            <w:vMerge/>
          </w:tcPr>
          <w:p w:rsidR="003F308E" w:rsidRPr="00532968" w:rsidRDefault="003F308E" w:rsidP="003F308E">
            <w:pPr>
              <w:jc w:val="center"/>
              <w:rPr>
                <w:sz w:val="24"/>
                <w:szCs w:val="24"/>
              </w:rPr>
            </w:pPr>
          </w:p>
        </w:tc>
        <w:tc>
          <w:tcPr>
            <w:tcW w:w="4962" w:type="dxa"/>
          </w:tcPr>
          <w:p w:rsidR="003F308E" w:rsidRPr="00701953" w:rsidRDefault="003F308E" w:rsidP="003F308E">
            <w:pPr>
              <w:pStyle w:val="af2"/>
              <w:autoSpaceDE w:val="0"/>
              <w:autoSpaceDN w:val="0"/>
              <w:adjustRightInd w:val="0"/>
              <w:spacing w:after="0"/>
              <w:jc w:val="left"/>
              <w:rPr>
                <w:bCs/>
                <w:szCs w:val="24"/>
              </w:rPr>
            </w:pPr>
            <w:r>
              <w:rPr>
                <w:bCs/>
                <w:szCs w:val="24"/>
              </w:rPr>
              <w:t xml:space="preserve">5 и более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3F308E" w:rsidRPr="00532968" w:rsidRDefault="003F308E" w:rsidP="003F308E">
            <w:pPr>
              <w:jc w:val="center"/>
              <w:rPr>
                <w:sz w:val="24"/>
                <w:szCs w:val="24"/>
              </w:rPr>
            </w:pPr>
          </w:p>
        </w:tc>
        <w:tc>
          <w:tcPr>
            <w:tcW w:w="1984" w:type="dxa"/>
            <w:vMerge w:val="restart"/>
          </w:tcPr>
          <w:p w:rsidR="003F308E" w:rsidRPr="00532968" w:rsidRDefault="003F308E" w:rsidP="003F308E">
            <w:pPr>
              <w:jc w:val="both"/>
              <w:rPr>
                <w:sz w:val="24"/>
                <w:szCs w:val="24"/>
              </w:rPr>
            </w:pPr>
          </w:p>
        </w:tc>
      </w:tr>
      <w:tr w:rsidR="003F308E" w:rsidRPr="00532968" w:rsidTr="003F308E">
        <w:trPr>
          <w:cantSplit/>
          <w:trHeight w:val="256"/>
        </w:trPr>
        <w:tc>
          <w:tcPr>
            <w:tcW w:w="709" w:type="dxa"/>
            <w:vMerge/>
          </w:tcPr>
          <w:p w:rsidR="003F308E" w:rsidRPr="00532968" w:rsidRDefault="003F308E" w:rsidP="003F308E">
            <w:pPr>
              <w:jc w:val="center"/>
              <w:rPr>
                <w:sz w:val="24"/>
                <w:szCs w:val="24"/>
              </w:rPr>
            </w:pPr>
          </w:p>
        </w:tc>
        <w:tc>
          <w:tcPr>
            <w:tcW w:w="4962" w:type="dxa"/>
          </w:tcPr>
          <w:p w:rsidR="003F308E" w:rsidRPr="00701953" w:rsidDel="007018CA" w:rsidRDefault="003F308E" w:rsidP="003F308E">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3F308E" w:rsidRPr="00532968" w:rsidRDefault="003F308E" w:rsidP="003F308E">
            <w:pPr>
              <w:jc w:val="center"/>
              <w:rPr>
                <w:sz w:val="24"/>
                <w:szCs w:val="24"/>
              </w:rPr>
            </w:pPr>
          </w:p>
        </w:tc>
        <w:tc>
          <w:tcPr>
            <w:tcW w:w="1984" w:type="dxa"/>
            <w:vMerge/>
          </w:tcPr>
          <w:p w:rsidR="003F308E" w:rsidRPr="00532968" w:rsidRDefault="003F308E" w:rsidP="003F308E">
            <w:pPr>
              <w:jc w:val="both"/>
              <w:rPr>
                <w:sz w:val="24"/>
                <w:szCs w:val="24"/>
              </w:rPr>
            </w:pPr>
          </w:p>
        </w:tc>
      </w:tr>
      <w:tr w:rsidR="003F308E" w:rsidRPr="00532968" w:rsidTr="003F308E">
        <w:trPr>
          <w:cantSplit/>
          <w:trHeight w:val="256"/>
        </w:trPr>
        <w:tc>
          <w:tcPr>
            <w:tcW w:w="709" w:type="dxa"/>
          </w:tcPr>
          <w:p w:rsidR="003F308E" w:rsidRPr="00532968" w:rsidRDefault="003F308E" w:rsidP="003F308E">
            <w:pPr>
              <w:jc w:val="center"/>
              <w:rPr>
                <w:sz w:val="24"/>
                <w:szCs w:val="24"/>
              </w:rPr>
            </w:pPr>
          </w:p>
        </w:tc>
        <w:tc>
          <w:tcPr>
            <w:tcW w:w="4962" w:type="dxa"/>
          </w:tcPr>
          <w:p w:rsidR="003F308E" w:rsidRPr="00701953" w:rsidRDefault="003F308E" w:rsidP="003F308E">
            <w:pPr>
              <w:pStyle w:val="af2"/>
              <w:autoSpaceDE w:val="0"/>
              <w:autoSpaceDN w:val="0"/>
              <w:adjustRightInd w:val="0"/>
              <w:spacing w:after="0"/>
              <w:jc w:val="left"/>
              <w:rPr>
                <w:bCs/>
                <w:szCs w:val="24"/>
              </w:rPr>
            </w:pPr>
            <w:r w:rsidRPr="00701953">
              <w:rPr>
                <w:bCs/>
                <w:szCs w:val="24"/>
              </w:rPr>
              <w:t xml:space="preserve">- </w:t>
            </w:r>
            <w:r>
              <w:rPr>
                <w:bCs/>
                <w:szCs w:val="24"/>
              </w:rPr>
              <w:t xml:space="preserve">5  и более </w:t>
            </w:r>
            <w:r w:rsidRPr="00701953">
              <w:rPr>
                <w:bCs/>
                <w:szCs w:val="24"/>
              </w:rPr>
              <w:t xml:space="preserve">с опытом работы более </w:t>
            </w:r>
            <w:r>
              <w:rPr>
                <w:bCs/>
                <w:szCs w:val="24"/>
              </w:rPr>
              <w:t>7</w:t>
            </w:r>
            <w:r w:rsidRPr="00701953">
              <w:rPr>
                <w:bCs/>
                <w:szCs w:val="24"/>
              </w:rPr>
              <w:t xml:space="preserve"> лет </w:t>
            </w:r>
          </w:p>
        </w:tc>
        <w:tc>
          <w:tcPr>
            <w:tcW w:w="1701" w:type="dxa"/>
          </w:tcPr>
          <w:p w:rsidR="003F308E" w:rsidRPr="00532968" w:rsidRDefault="003F308E" w:rsidP="003F308E">
            <w:pPr>
              <w:jc w:val="center"/>
              <w:rPr>
                <w:sz w:val="24"/>
                <w:szCs w:val="24"/>
              </w:rPr>
            </w:pPr>
          </w:p>
        </w:tc>
        <w:tc>
          <w:tcPr>
            <w:tcW w:w="1984" w:type="dxa"/>
          </w:tcPr>
          <w:p w:rsidR="003F308E" w:rsidRPr="00532968" w:rsidRDefault="003F308E" w:rsidP="003F308E">
            <w:pPr>
              <w:jc w:val="both"/>
              <w:rPr>
                <w:sz w:val="24"/>
                <w:szCs w:val="24"/>
              </w:rPr>
            </w:pPr>
          </w:p>
        </w:tc>
      </w:tr>
      <w:tr w:rsidR="003F308E" w:rsidRPr="00532968" w:rsidTr="003F308E">
        <w:trPr>
          <w:cantSplit/>
          <w:trHeight w:val="256"/>
        </w:trPr>
        <w:tc>
          <w:tcPr>
            <w:tcW w:w="709" w:type="dxa"/>
          </w:tcPr>
          <w:p w:rsidR="003F308E" w:rsidRPr="00532968" w:rsidRDefault="003F308E" w:rsidP="003F308E">
            <w:pPr>
              <w:jc w:val="center"/>
              <w:rPr>
                <w:sz w:val="24"/>
                <w:szCs w:val="24"/>
              </w:rPr>
            </w:pPr>
          </w:p>
        </w:tc>
        <w:tc>
          <w:tcPr>
            <w:tcW w:w="4962" w:type="dxa"/>
          </w:tcPr>
          <w:p w:rsidR="003F308E" w:rsidRPr="00701953" w:rsidRDefault="003F308E" w:rsidP="003F308E">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 xml:space="preserve">с опытом работы более </w:t>
            </w:r>
            <w:r>
              <w:rPr>
                <w:bCs/>
                <w:szCs w:val="24"/>
              </w:rPr>
              <w:t>7</w:t>
            </w:r>
            <w:r w:rsidRPr="00701953">
              <w:rPr>
                <w:bCs/>
                <w:szCs w:val="24"/>
              </w:rPr>
              <w:t xml:space="preserve"> лет</w:t>
            </w:r>
          </w:p>
        </w:tc>
        <w:tc>
          <w:tcPr>
            <w:tcW w:w="1701" w:type="dxa"/>
          </w:tcPr>
          <w:p w:rsidR="003F308E" w:rsidRPr="00532968" w:rsidRDefault="003F308E" w:rsidP="003F308E">
            <w:pPr>
              <w:jc w:val="center"/>
              <w:rPr>
                <w:sz w:val="24"/>
                <w:szCs w:val="24"/>
              </w:rPr>
            </w:pPr>
          </w:p>
        </w:tc>
        <w:tc>
          <w:tcPr>
            <w:tcW w:w="1984" w:type="dxa"/>
          </w:tcPr>
          <w:p w:rsidR="003F308E" w:rsidRPr="00532968" w:rsidRDefault="003F308E" w:rsidP="003F308E">
            <w:pPr>
              <w:jc w:val="both"/>
              <w:rPr>
                <w:sz w:val="24"/>
                <w:szCs w:val="24"/>
              </w:rPr>
            </w:pPr>
          </w:p>
        </w:tc>
      </w:tr>
      <w:tr w:rsidR="003F308E" w:rsidRPr="00532968" w:rsidTr="003F308E">
        <w:trPr>
          <w:cantSplit/>
          <w:trHeight w:val="256"/>
        </w:trPr>
        <w:tc>
          <w:tcPr>
            <w:tcW w:w="709" w:type="dxa"/>
          </w:tcPr>
          <w:p w:rsidR="003F308E" w:rsidRPr="00532968" w:rsidRDefault="003F308E" w:rsidP="003F308E">
            <w:pPr>
              <w:jc w:val="center"/>
              <w:rPr>
                <w:sz w:val="24"/>
                <w:szCs w:val="24"/>
              </w:rPr>
            </w:pPr>
            <w:r>
              <w:rPr>
                <w:sz w:val="24"/>
                <w:szCs w:val="24"/>
              </w:rPr>
              <w:t>3</w:t>
            </w:r>
          </w:p>
        </w:tc>
        <w:tc>
          <w:tcPr>
            <w:tcW w:w="4962" w:type="dxa"/>
          </w:tcPr>
          <w:p w:rsidR="003F308E" w:rsidRPr="00701953" w:rsidRDefault="003F308E" w:rsidP="003F308E">
            <w:pPr>
              <w:pStyle w:val="af2"/>
              <w:autoSpaceDE w:val="0"/>
              <w:autoSpaceDN w:val="0"/>
              <w:adjustRightInd w:val="0"/>
              <w:spacing w:after="0"/>
              <w:jc w:val="left"/>
              <w:rPr>
                <w:bCs/>
                <w:szCs w:val="24"/>
              </w:rPr>
            </w:pPr>
            <w:r w:rsidRPr="00701953">
              <w:rPr>
                <w:bCs/>
                <w:szCs w:val="24"/>
              </w:rPr>
              <w:t>Членство в СРО в строительстве</w:t>
            </w:r>
          </w:p>
        </w:tc>
        <w:tc>
          <w:tcPr>
            <w:tcW w:w="1701" w:type="dxa"/>
          </w:tcPr>
          <w:p w:rsidR="003F308E" w:rsidRPr="00532968" w:rsidRDefault="003F308E" w:rsidP="003F308E">
            <w:pPr>
              <w:jc w:val="center"/>
              <w:rPr>
                <w:sz w:val="24"/>
                <w:szCs w:val="24"/>
              </w:rPr>
            </w:pPr>
            <w:r>
              <w:rPr>
                <w:sz w:val="24"/>
                <w:szCs w:val="24"/>
              </w:rPr>
              <w:t>лет</w:t>
            </w:r>
          </w:p>
        </w:tc>
        <w:tc>
          <w:tcPr>
            <w:tcW w:w="1984" w:type="dxa"/>
          </w:tcPr>
          <w:p w:rsidR="003F308E" w:rsidRPr="00532968" w:rsidRDefault="003F308E" w:rsidP="003F308E">
            <w:pPr>
              <w:jc w:val="both"/>
              <w:rPr>
                <w:sz w:val="24"/>
                <w:szCs w:val="24"/>
              </w:rPr>
            </w:pPr>
          </w:p>
        </w:tc>
      </w:tr>
    </w:tbl>
    <w:p w:rsidR="003F308E" w:rsidRPr="00532968" w:rsidRDefault="003F308E" w:rsidP="006B4C92">
      <w:pPr>
        <w:pStyle w:val="a8"/>
        <w:autoSpaceDE w:val="0"/>
        <w:autoSpaceDN w:val="0"/>
        <w:adjustRightInd w:val="0"/>
        <w:ind w:left="0"/>
        <w:rPr>
          <w:sz w:val="24"/>
          <w:szCs w:val="24"/>
        </w:rPr>
      </w:pPr>
    </w:p>
    <w:p w:rsidR="003F08AF" w:rsidRPr="00532968" w:rsidRDefault="003F08AF" w:rsidP="009D47A8">
      <w:pPr>
        <w:pStyle w:val="ConsPlusNormal"/>
        <w:spacing w:line="360" w:lineRule="auto"/>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532968">
        <w:rPr>
          <w:rFonts w:ascii="Times New Roman" w:hAnsi="Times New Roman" w:cs="Times New Roman"/>
          <w:sz w:val="24"/>
          <w:szCs w:val="24"/>
        </w:rPr>
        <w:t>Нами внесено денежное обеспечение заявки в размере _______________________</w:t>
      </w:r>
    </w:p>
    <w:p w:rsidR="003F08AF" w:rsidRPr="00532968" w:rsidRDefault="003F08AF" w:rsidP="006603FD">
      <w:pPr>
        <w:pStyle w:val="ConsPlusNormal"/>
        <w:spacing w:line="360" w:lineRule="auto"/>
        <w:ind w:firstLine="0"/>
        <w:jc w:val="both"/>
        <w:outlineLvl w:val="3"/>
        <w:rPr>
          <w:rFonts w:ascii="Times New Roman" w:hAnsi="Times New Roman" w:cs="Times New Roman"/>
          <w:sz w:val="24"/>
          <w:szCs w:val="24"/>
        </w:rPr>
      </w:pPr>
      <w:r w:rsidRPr="00532968">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532968">
        <w:rPr>
          <w:rFonts w:ascii="Times New Roman" w:hAnsi="Times New Roman" w:cs="Times New Roman"/>
          <w:sz w:val="24"/>
          <w:szCs w:val="24"/>
        </w:rPr>
        <w:t xml:space="preserve"> рублей,</w:t>
      </w: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дата, номер платежного поручения)</w:t>
      </w:r>
    </w:p>
    <w:p w:rsidR="003F08AF" w:rsidRDefault="003F08AF" w:rsidP="009D47A8">
      <w:pPr>
        <w:pStyle w:val="ConsPlusNormal"/>
        <w:pBdr>
          <w:bottom w:val="single" w:sz="12" w:space="1" w:color="auto"/>
        </w:pBdr>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532968">
        <w:rPr>
          <w:rFonts w:ascii="Times New Roman" w:hAnsi="Times New Roman" w:cs="Times New Roman"/>
          <w:sz w:val="24"/>
          <w:szCs w:val="24"/>
        </w:rPr>
        <w:t>Обеспечение заявки просим возвратить на счет ______________________________</w:t>
      </w:r>
    </w:p>
    <w:p w:rsidR="003F08AF" w:rsidRPr="00532968" w:rsidRDefault="003F08AF" w:rsidP="00691CEB">
      <w:pPr>
        <w:pStyle w:val="ConsPlusNormal"/>
        <w:pBdr>
          <w:bottom w:val="single" w:sz="12" w:space="1" w:color="auto"/>
        </w:pBdr>
        <w:ind w:firstLine="0"/>
        <w:jc w:val="both"/>
        <w:outlineLvl w:val="3"/>
        <w:rPr>
          <w:rFonts w:ascii="Times New Roman" w:hAnsi="Times New Roman" w:cs="Times New Roman"/>
          <w:sz w:val="24"/>
          <w:szCs w:val="24"/>
        </w:rPr>
      </w:pP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указываются реквизиты банковского счета участника для возврата обеспечения)</w:t>
      </w:r>
    </w:p>
    <w:p w:rsidR="003F08AF" w:rsidRPr="00532968" w:rsidRDefault="003F08AF" w:rsidP="009D47A8">
      <w:pPr>
        <w:pStyle w:val="a8"/>
        <w:autoSpaceDE w:val="0"/>
        <w:autoSpaceDN w:val="0"/>
        <w:adjustRightInd w:val="0"/>
        <w:ind w:left="0"/>
        <w:outlineLvl w:val="3"/>
        <w:rPr>
          <w:sz w:val="24"/>
          <w:szCs w:val="24"/>
        </w:rPr>
      </w:pPr>
      <w:r>
        <w:rPr>
          <w:sz w:val="24"/>
          <w:szCs w:val="24"/>
        </w:rPr>
        <w:t>11.</w:t>
      </w:r>
      <w:r w:rsidRPr="00532968">
        <w:rPr>
          <w:sz w:val="24"/>
          <w:szCs w:val="24"/>
        </w:rPr>
        <w:t xml:space="preserve">Нами представлены в составе заявки на участие в конкурсе </w:t>
      </w:r>
    </w:p>
    <w:p w:rsidR="003F08AF" w:rsidRPr="00532968" w:rsidRDefault="003F08AF" w:rsidP="00691CEB">
      <w:pPr>
        <w:tabs>
          <w:tab w:val="left" w:pos="6237"/>
        </w:tabs>
        <w:jc w:val="center"/>
        <w:rPr>
          <w:b/>
          <w:bCs/>
          <w:sz w:val="24"/>
          <w:szCs w:val="24"/>
        </w:rPr>
      </w:pPr>
      <w:r w:rsidRPr="00532968">
        <w:rPr>
          <w:b/>
          <w:bCs/>
          <w:sz w:val="24"/>
          <w:szCs w:val="24"/>
        </w:rPr>
        <w:t>__________________________________________________________________________________________________________________________________________________________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pStyle w:val="a8"/>
        <w:autoSpaceDE w:val="0"/>
        <w:autoSpaceDN w:val="0"/>
        <w:adjustRightInd w:val="0"/>
        <w:ind w:left="0"/>
        <w:outlineLvl w:val="3"/>
        <w:rPr>
          <w:sz w:val="24"/>
          <w:szCs w:val="24"/>
        </w:rPr>
      </w:pPr>
      <w:r w:rsidRPr="00532968">
        <w:rPr>
          <w:sz w:val="24"/>
          <w:szCs w:val="24"/>
        </w:rPr>
        <w:t>документы</w:t>
      </w:r>
      <w:r>
        <w:rPr>
          <w:sz w:val="24"/>
          <w:szCs w:val="24"/>
        </w:rPr>
        <w:t>, предусмотренные пунктами 3.1.2</w:t>
      </w:r>
      <w:r w:rsidRPr="00532968">
        <w:rPr>
          <w:sz w:val="24"/>
          <w:szCs w:val="24"/>
        </w:rPr>
        <w:t xml:space="preserve"> – 3.1.1</w:t>
      </w:r>
      <w:r>
        <w:rPr>
          <w:sz w:val="24"/>
          <w:szCs w:val="24"/>
        </w:rPr>
        <w:t>2</w:t>
      </w:r>
      <w:r w:rsidRPr="00532968">
        <w:rPr>
          <w:sz w:val="24"/>
          <w:szCs w:val="24"/>
        </w:rPr>
        <w:t xml:space="preserve"> конкурсной документации </w:t>
      </w:r>
    </w:p>
    <w:p w:rsidR="003F08AF" w:rsidRPr="00532968" w:rsidRDefault="003F08AF" w:rsidP="006603FD">
      <w:pPr>
        <w:spacing w:line="360" w:lineRule="auto"/>
        <w:jc w:val="center"/>
        <w:rPr>
          <w:color w:val="000000"/>
          <w:sz w:val="24"/>
          <w:szCs w:val="24"/>
        </w:rPr>
      </w:pPr>
    </w:p>
    <w:p w:rsidR="003F08AF" w:rsidRPr="00532968" w:rsidRDefault="003F08AF" w:rsidP="006603FD">
      <w:pPr>
        <w:spacing w:line="360" w:lineRule="auto"/>
        <w:jc w:val="center"/>
        <w:rPr>
          <w:color w:val="000000"/>
          <w:sz w:val="24"/>
          <w:szCs w:val="24"/>
        </w:rPr>
      </w:pPr>
      <w:r w:rsidRPr="00532968">
        <w:rPr>
          <w:color w:val="000000"/>
          <w:sz w:val="24"/>
          <w:szCs w:val="24"/>
        </w:rPr>
        <w:t>Должность, подпись уполномоченного лица, ссылка на доверенность, печать</w:t>
      </w:r>
    </w:p>
    <w:p w:rsidR="003F08AF" w:rsidRDefault="003F08AF" w:rsidP="000727D9">
      <w:pPr>
        <w:tabs>
          <w:tab w:val="left" w:pos="709"/>
        </w:tabs>
        <w:jc w:val="center"/>
        <w:rPr>
          <w:b/>
          <w:sz w:val="24"/>
          <w:szCs w:val="24"/>
        </w:rPr>
      </w:pPr>
    </w:p>
    <w:p w:rsidR="003F08AF" w:rsidRPr="00532968" w:rsidRDefault="003F08AF" w:rsidP="000727D9">
      <w:pPr>
        <w:jc w:val="right"/>
        <w:rPr>
          <w:b/>
          <w:color w:val="000000"/>
          <w:sz w:val="24"/>
          <w:szCs w:val="24"/>
        </w:rPr>
      </w:pPr>
      <w:r w:rsidRPr="00532968">
        <w:rPr>
          <w:b/>
          <w:color w:val="000000"/>
          <w:sz w:val="24"/>
          <w:szCs w:val="24"/>
        </w:rPr>
        <w:t>Приложение 2</w:t>
      </w:r>
    </w:p>
    <w:p w:rsidR="003F08AF" w:rsidRPr="00532968" w:rsidRDefault="00532E20" w:rsidP="000727D9">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0727D9">
      <w:pPr>
        <w:jc w:val="right"/>
        <w:rPr>
          <w:b/>
          <w:bCs/>
          <w:sz w:val="24"/>
          <w:szCs w:val="24"/>
        </w:rPr>
      </w:pPr>
      <w:r w:rsidRPr="00532968">
        <w:rPr>
          <w:b/>
          <w:bCs/>
          <w:sz w:val="24"/>
          <w:szCs w:val="24"/>
        </w:rPr>
        <w:t xml:space="preserve">по проведению открытого конкурса </w:t>
      </w:r>
    </w:p>
    <w:p w:rsidR="003F08AF" w:rsidRDefault="003F08AF" w:rsidP="000727D9">
      <w:pPr>
        <w:jc w:val="right"/>
        <w:rPr>
          <w:b/>
          <w:bCs/>
          <w:sz w:val="24"/>
          <w:szCs w:val="24"/>
        </w:rPr>
      </w:pPr>
      <w:r w:rsidRPr="00532968">
        <w:rPr>
          <w:b/>
          <w:bCs/>
          <w:sz w:val="24"/>
          <w:szCs w:val="24"/>
        </w:rPr>
        <w:t xml:space="preserve">на выполнение работ по капитальному </w:t>
      </w:r>
    </w:p>
    <w:p w:rsidR="003F08AF" w:rsidRPr="00532968" w:rsidRDefault="003F08AF" w:rsidP="000727D9">
      <w:pPr>
        <w:jc w:val="right"/>
        <w:rPr>
          <w:b/>
          <w:bCs/>
          <w:sz w:val="24"/>
          <w:szCs w:val="24"/>
        </w:rPr>
      </w:pPr>
      <w:r w:rsidRPr="00532968">
        <w:rPr>
          <w:b/>
          <w:bCs/>
          <w:sz w:val="24"/>
          <w:szCs w:val="24"/>
        </w:rPr>
        <w:t>ремонту многоквартирных домов</w:t>
      </w:r>
    </w:p>
    <w:p w:rsidR="003F08AF" w:rsidRPr="00532968" w:rsidRDefault="003F08AF" w:rsidP="000727D9">
      <w:pPr>
        <w:spacing w:line="360" w:lineRule="auto"/>
        <w:jc w:val="right"/>
        <w:rPr>
          <w:b/>
          <w:color w:val="000000"/>
          <w:sz w:val="24"/>
          <w:szCs w:val="24"/>
        </w:rPr>
      </w:pPr>
    </w:p>
    <w:p w:rsidR="003F08AF" w:rsidRPr="00532968" w:rsidRDefault="003F08AF" w:rsidP="00691CEB">
      <w:pPr>
        <w:spacing w:before="120" w:line="360" w:lineRule="auto"/>
        <w:jc w:val="center"/>
        <w:rPr>
          <w:b/>
          <w:color w:val="000000"/>
          <w:sz w:val="24"/>
          <w:szCs w:val="24"/>
        </w:rPr>
      </w:pPr>
      <w:r w:rsidRPr="00532968">
        <w:rPr>
          <w:b/>
          <w:color w:val="000000"/>
          <w:sz w:val="24"/>
          <w:szCs w:val="24"/>
        </w:rPr>
        <w:t>Опись</w:t>
      </w:r>
    </w:p>
    <w:p w:rsidR="003F08AF" w:rsidRPr="00532968" w:rsidRDefault="003F08AF" w:rsidP="00691CEB">
      <w:pPr>
        <w:spacing w:before="120" w:line="360" w:lineRule="auto"/>
        <w:jc w:val="center"/>
        <w:rPr>
          <w:b/>
          <w:color w:val="000000"/>
          <w:sz w:val="24"/>
          <w:szCs w:val="24"/>
        </w:rPr>
      </w:pPr>
      <w:r w:rsidRPr="00532968">
        <w:rPr>
          <w:b/>
          <w:color w:val="000000"/>
          <w:sz w:val="24"/>
          <w:szCs w:val="24"/>
        </w:rPr>
        <w:t>входящих в состав заявки документов</w:t>
      </w:r>
    </w:p>
    <w:p w:rsidR="003F08AF" w:rsidRPr="00532968" w:rsidRDefault="003F08AF" w:rsidP="00AA1937">
      <w:pPr>
        <w:spacing w:before="120"/>
        <w:jc w:val="both"/>
        <w:rPr>
          <w:color w:val="000000"/>
          <w:sz w:val="24"/>
          <w:szCs w:val="24"/>
        </w:rPr>
      </w:pPr>
      <w:r w:rsidRPr="00532968">
        <w:rPr>
          <w:color w:val="000000"/>
          <w:sz w:val="24"/>
          <w:szCs w:val="24"/>
        </w:rPr>
        <w:t>_____________________________________________________________________________________________________________________________________________________</w:t>
      </w:r>
      <w:r>
        <w:rPr>
          <w:color w:val="000000"/>
          <w:sz w:val="24"/>
          <w:szCs w:val="24"/>
        </w:rPr>
        <w:t>________________</w:t>
      </w:r>
      <w:r w:rsidRPr="00532968">
        <w:rPr>
          <w:color w:val="000000"/>
          <w:sz w:val="24"/>
          <w:szCs w:val="24"/>
        </w:rPr>
        <w:t>_</w:t>
      </w:r>
    </w:p>
    <w:p w:rsidR="003F08AF" w:rsidRPr="00532968" w:rsidRDefault="003F08AF" w:rsidP="00AA1937">
      <w:pPr>
        <w:spacing w:before="120"/>
        <w:jc w:val="center"/>
        <w:rPr>
          <w:i/>
          <w:color w:val="000000"/>
          <w:sz w:val="24"/>
          <w:szCs w:val="24"/>
        </w:rPr>
      </w:pPr>
      <w:r w:rsidRPr="00532968">
        <w:rPr>
          <w:i/>
          <w:color w:val="000000"/>
          <w:sz w:val="24"/>
          <w:szCs w:val="24"/>
        </w:rPr>
        <w:t>(наименование участника)</w:t>
      </w:r>
    </w:p>
    <w:p w:rsidR="003F08AF" w:rsidRPr="00874102" w:rsidRDefault="003F08AF" w:rsidP="00AA1937">
      <w:pPr>
        <w:tabs>
          <w:tab w:val="left" w:pos="709"/>
        </w:tabs>
        <w:spacing w:before="120"/>
        <w:jc w:val="both"/>
        <w:rPr>
          <w:sz w:val="24"/>
          <w:szCs w:val="24"/>
        </w:rPr>
      </w:pPr>
      <w:r w:rsidRPr="00532968">
        <w:rPr>
          <w:color w:val="000000"/>
          <w:sz w:val="24"/>
          <w:szCs w:val="24"/>
        </w:rPr>
        <w:t xml:space="preserve">подтверждает, что для участия в конкурсе </w:t>
      </w:r>
      <w:r w:rsidRPr="00532968">
        <w:rPr>
          <w:bCs/>
          <w:sz w:val="24"/>
          <w:szCs w:val="24"/>
        </w:rPr>
        <w:t xml:space="preserve">на выполнение работ по капитальному ремонту </w:t>
      </w:r>
      <w:r w:rsidRPr="00532968">
        <w:rPr>
          <w:color w:val="000000"/>
          <w:sz w:val="24"/>
          <w:szCs w:val="24"/>
        </w:rPr>
        <w:t>________________________________________________________________________</w:t>
      </w:r>
      <w:r>
        <w:rPr>
          <w:color w:val="000000"/>
          <w:sz w:val="24"/>
          <w:szCs w:val="24"/>
        </w:rPr>
        <w:t>___________</w:t>
      </w:r>
    </w:p>
    <w:p w:rsidR="003F08AF" w:rsidRPr="00532968" w:rsidRDefault="003F08AF" w:rsidP="00AA1937">
      <w:pPr>
        <w:tabs>
          <w:tab w:val="left" w:pos="6237"/>
        </w:tabs>
        <w:spacing w:before="120"/>
        <w:rPr>
          <w:color w:val="000000"/>
          <w:sz w:val="24"/>
          <w:szCs w:val="24"/>
        </w:rPr>
      </w:pPr>
      <w:r w:rsidRPr="00532968">
        <w:rPr>
          <w:color w:val="000000"/>
          <w:sz w:val="24"/>
          <w:szCs w:val="24"/>
        </w:rPr>
        <w:t>_________________________________________________________________________</w:t>
      </w:r>
      <w:r>
        <w:rPr>
          <w:color w:val="000000"/>
          <w:sz w:val="24"/>
          <w:szCs w:val="24"/>
        </w:rPr>
        <w:t>__________</w:t>
      </w:r>
    </w:p>
    <w:p w:rsidR="003F08AF" w:rsidRPr="00532968" w:rsidRDefault="003F08AF" w:rsidP="00AA1937">
      <w:pPr>
        <w:tabs>
          <w:tab w:val="left" w:pos="6237"/>
        </w:tabs>
        <w:spacing w:before="120"/>
        <w:jc w:val="center"/>
        <w:rPr>
          <w:b/>
          <w:sz w:val="24"/>
          <w:szCs w:val="24"/>
        </w:rPr>
      </w:pPr>
      <w:r w:rsidRPr="00532968">
        <w:rPr>
          <w:b/>
          <w:bCs/>
          <w:sz w:val="24"/>
          <w:szCs w:val="24"/>
        </w:rPr>
        <w:t>(</w:t>
      </w:r>
      <w:r w:rsidRPr="00532968">
        <w:rPr>
          <w:bCs/>
          <w:i/>
          <w:sz w:val="24"/>
          <w:szCs w:val="24"/>
        </w:rPr>
        <w:t>указать наименование работ, объект и адрес</w:t>
      </w:r>
      <w:r w:rsidRPr="00532968">
        <w:rPr>
          <w:b/>
          <w:bCs/>
          <w:sz w:val="24"/>
          <w:szCs w:val="24"/>
        </w:rPr>
        <w:t>)</w:t>
      </w:r>
    </w:p>
    <w:p w:rsidR="003F08AF" w:rsidRPr="00532968" w:rsidRDefault="003F08AF" w:rsidP="00AA1937">
      <w:pPr>
        <w:spacing w:before="120"/>
        <w:jc w:val="both"/>
        <w:rPr>
          <w:color w:val="000000"/>
          <w:sz w:val="24"/>
          <w:szCs w:val="24"/>
        </w:rPr>
      </w:pPr>
      <w:r w:rsidRPr="00532968">
        <w:rPr>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3F08AF" w:rsidRPr="00532968" w:rsidTr="004B52FA">
        <w:trPr>
          <w:jc w:val="center"/>
        </w:trPr>
        <w:tc>
          <w:tcPr>
            <w:tcW w:w="5193" w:type="dxa"/>
          </w:tcPr>
          <w:p w:rsidR="003F08AF" w:rsidRPr="00532968" w:rsidRDefault="003F08AF" w:rsidP="00AA1937">
            <w:pPr>
              <w:spacing w:before="120"/>
              <w:jc w:val="center"/>
              <w:rPr>
                <w:color w:val="000000"/>
                <w:sz w:val="24"/>
                <w:szCs w:val="24"/>
              </w:rPr>
            </w:pPr>
            <w:r w:rsidRPr="00532968">
              <w:rPr>
                <w:color w:val="000000"/>
                <w:sz w:val="24"/>
                <w:szCs w:val="24"/>
              </w:rPr>
              <w:t>Наименование документа</w:t>
            </w:r>
          </w:p>
        </w:tc>
        <w:tc>
          <w:tcPr>
            <w:tcW w:w="2924" w:type="dxa"/>
          </w:tcPr>
          <w:p w:rsidR="003F08AF" w:rsidRPr="00532968" w:rsidRDefault="003F08AF" w:rsidP="00AA1937">
            <w:pPr>
              <w:spacing w:before="120"/>
              <w:jc w:val="center"/>
              <w:rPr>
                <w:color w:val="000000"/>
                <w:sz w:val="24"/>
                <w:szCs w:val="24"/>
              </w:rPr>
            </w:pPr>
            <w:r w:rsidRPr="00532968">
              <w:rPr>
                <w:color w:val="000000"/>
                <w:sz w:val="24"/>
                <w:szCs w:val="24"/>
              </w:rPr>
              <w:t>Количество листов</w:t>
            </w: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bl>
    <w:p w:rsidR="003F08AF" w:rsidRPr="00AA1937" w:rsidRDefault="003F08AF" w:rsidP="00AA1937">
      <w:pPr>
        <w:spacing w:before="120" w:line="360" w:lineRule="auto"/>
        <w:jc w:val="center"/>
        <w:rPr>
          <w:color w:val="000000"/>
          <w:sz w:val="24"/>
          <w:szCs w:val="24"/>
        </w:rPr>
        <w:sectPr w:rsidR="003F08AF" w:rsidRPr="00AA1937" w:rsidSect="00404298">
          <w:headerReference w:type="even" r:id="rId13"/>
          <w:headerReference w:type="default" r:id="rId14"/>
          <w:pgSz w:w="11906" w:h="16838" w:code="9"/>
          <w:pgMar w:top="1276" w:right="851" w:bottom="1259" w:left="992" w:header="709" w:footer="709" w:gutter="0"/>
          <w:cols w:space="708"/>
          <w:titlePg/>
          <w:docGrid w:linePitch="360"/>
        </w:sectPr>
      </w:pPr>
      <w:r w:rsidRPr="00532968">
        <w:rPr>
          <w:color w:val="000000"/>
          <w:sz w:val="24"/>
          <w:szCs w:val="24"/>
        </w:rPr>
        <w:t>Должность, подп</w:t>
      </w:r>
      <w:r>
        <w:rPr>
          <w:color w:val="000000"/>
          <w:sz w:val="24"/>
          <w:szCs w:val="24"/>
        </w:rPr>
        <w:t>ись уполномоченного лица, печать</w:t>
      </w:r>
    </w:p>
    <w:p w:rsidR="003F08AF" w:rsidRPr="00532968" w:rsidRDefault="003F08AF" w:rsidP="00691CEB">
      <w:pPr>
        <w:spacing w:before="120" w:line="360" w:lineRule="auto"/>
        <w:jc w:val="both"/>
        <w:rPr>
          <w:b/>
          <w:color w:val="000000"/>
          <w:sz w:val="24"/>
          <w:szCs w:val="24"/>
        </w:rPr>
      </w:pPr>
    </w:p>
    <w:p w:rsidR="003F08AF" w:rsidRPr="00532968" w:rsidRDefault="003F08AF" w:rsidP="00AA1937">
      <w:pPr>
        <w:jc w:val="right"/>
        <w:rPr>
          <w:b/>
          <w:color w:val="000000"/>
          <w:sz w:val="24"/>
          <w:szCs w:val="24"/>
        </w:rPr>
      </w:pPr>
      <w:r w:rsidRPr="00532968">
        <w:rPr>
          <w:b/>
          <w:color w:val="000000"/>
          <w:sz w:val="24"/>
          <w:szCs w:val="24"/>
        </w:rPr>
        <w:t>Приложение 3</w:t>
      </w:r>
    </w:p>
    <w:p w:rsidR="003F08AF" w:rsidRPr="00532968" w:rsidRDefault="00532E20" w:rsidP="00AA1937">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AA1937">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AA1937">
      <w:pPr>
        <w:jc w:val="right"/>
        <w:rPr>
          <w:b/>
          <w:bCs/>
          <w:sz w:val="24"/>
          <w:szCs w:val="24"/>
        </w:rPr>
      </w:pPr>
      <w:r w:rsidRPr="00532968">
        <w:rPr>
          <w:b/>
          <w:bCs/>
          <w:sz w:val="24"/>
          <w:szCs w:val="24"/>
        </w:rPr>
        <w:t xml:space="preserve">на выполнение работ по капитальному </w:t>
      </w:r>
    </w:p>
    <w:p w:rsidR="003F08AF" w:rsidRPr="00532968" w:rsidRDefault="003F08AF" w:rsidP="00AA1937">
      <w:pPr>
        <w:jc w:val="right"/>
        <w:rPr>
          <w:b/>
          <w:bCs/>
          <w:sz w:val="24"/>
          <w:szCs w:val="24"/>
        </w:rPr>
      </w:pPr>
      <w:r w:rsidRPr="00532968">
        <w:rPr>
          <w:b/>
          <w:bCs/>
          <w:sz w:val="24"/>
          <w:szCs w:val="24"/>
        </w:rPr>
        <w:t>ремонту многоквартирных домов</w:t>
      </w:r>
    </w:p>
    <w:p w:rsidR="003F08AF" w:rsidRPr="00532968" w:rsidRDefault="003F08AF" w:rsidP="00AA1937">
      <w:pPr>
        <w:pStyle w:val="ConsPlusNormal"/>
        <w:spacing w:line="360" w:lineRule="auto"/>
        <w:ind w:firstLine="0"/>
        <w:jc w:val="right"/>
        <w:rPr>
          <w:rFonts w:ascii="Times New Roman" w:hAnsi="Times New Roman" w:cs="Times New Roman"/>
          <w:b/>
          <w:color w:val="000000"/>
          <w:sz w:val="24"/>
          <w:szCs w:val="24"/>
        </w:rPr>
      </w:pPr>
    </w:p>
    <w:p w:rsidR="003F08AF" w:rsidRDefault="003F08AF" w:rsidP="00AA1937">
      <w:pPr>
        <w:spacing w:line="360" w:lineRule="auto"/>
        <w:jc w:val="center"/>
        <w:rPr>
          <w:b/>
          <w:color w:val="000000"/>
          <w:sz w:val="24"/>
          <w:szCs w:val="24"/>
        </w:rPr>
      </w:pPr>
      <w:r w:rsidRPr="003322C5">
        <w:rPr>
          <w:b/>
          <w:color w:val="000000"/>
          <w:sz w:val="24"/>
          <w:szCs w:val="24"/>
        </w:rPr>
        <w:t>Сведения о составе и квалификаци</w:t>
      </w:r>
      <w:r w:rsidR="00A3226B">
        <w:rPr>
          <w:b/>
          <w:color w:val="000000"/>
          <w:sz w:val="24"/>
          <w:szCs w:val="24"/>
        </w:rPr>
        <w:t xml:space="preserve">и специалистов, имеющих высшее </w:t>
      </w:r>
      <w:r w:rsidRPr="003322C5">
        <w:rPr>
          <w:b/>
          <w:color w:val="000000"/>
          <w:sz w:val="24"/>
          <w:szCs w:val="24"/>
        </w:rPr>
        <w:t xml:space="preserve"> </w:t>
      </w:r>
    </w:p>
    <w:p w:rsidR="003F08AF" w:rsidRDefault="003F08AF" w:rsidP="00AA1937">
      <w:pPr>
        <w:spacing w:line="360" w:lineRule="auto"/>
        <w:jc w:val="center"/>
        <w:rPr>
          <w:b/>
          <w:color w:val="000000"/>
          <w:sz w:val="24"/>
          <w:szCs w:val="24"/>
        </w:rPr>
      </w:pPr>
      <w:r w:rsidRPr="003322C5">
        <w:rPr>
          <w:b/>
          <w:color w:val="000000"/>
          <w:sz w:val="24"/>
          <w:szCs w:val="24"/>
        </w:rPr>
        <w:t xml:space="preserve">образование в строительной отрасли и опыт работы на руководящих должностях </w:t>
      </w:r>
    </w:p>
    <w:p w:rsidR="003F08AF" w:rsidRDefault="003F08AF" w:rsidP="00AA1937">
      <w:pPr>
        <w:spacing w:line="360" w:lineRule="auto"/>
        <w:jc w:val="center"/>
        <w:rPr>
          <w:b/>
          <w:color w:val="000000"/>
          <w:sz w:val="24"/>
          <w:szCs w:val="24"/>
        </w:rPr>
      </w:pPr>
      <w:r w:rsidRPr="003322C5">
        <w:rPr>
          <w:b/>
          <w:color w:val="000000"/>
          <w:sz w:val="24"/>
          <w:szCs w:val="24"/>
        </w:rPr>
        <w:t>не менее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53"/>
        <w:gridCol w:w="1763"/>
        <w:gridCol w:w="1537"/>
        <w:gridCol w:w="1740"/>
        <w:gridCol w:w="2505"/>
        <w:gridCol w:w="1487"/>
      </w:tblGrid>
      <w:tr w:rsidR="003F08AF" w:rsidRPr="00B11CD2" w:rsidTr="00B11CD2">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 п/п</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ФИО</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Должность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w:t>
            </w:r>
            <w:r w:rsidRPr="00B11CD2">
              <w:rPr>
                <w:color w:val="000000"/>
                <w:sz w:val="24"/>
                <w:szCs w:val="24"/>
              </w:rPr>
              <w:t>о</w:t>
            </w:r>
            <w:r w:rsidRPr="00B11CD2">
              <w:rPr>
                <w:color w:val="000000"/>
                <w:sz w:val="24"/>
                <w:szCs w:val="24"/>
              </w:rPr>
              <w:t>ты в отрасли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работы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Название учебного заведения и год око</w:t>
            </w:r>
            <w:r w:rsidRPr="00B11CD2">
              <w:rPr>
                <w:color w:val="000000"/>
                <w:sz w:val="24"/>
                <w:szCs w:val="24"/>
              </w:rPr>
              <w:t>н</w:t>
            </w:r>
            <w:r w:rsidRPr="00B11CD2">
              <w:rPr>
                <w:color w:val="000000"/>
                <w:sz w:val="24"/>
                <w:szCs w:val="24"/>
              </w:rPr>
              <w:t>чания</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Примечание</w:t>
            </w: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bl>
    <w:p w:rsidR="003F08AF" w:rsidRDefault="003F08AF" w:rsidP="00F23193">
      <w:pPr>
        <w:spacing w:line="360" w:lineRule="auto"/>
        <w:rPr>
          <w:color w:val="000000"/>
          <w:sz w:val="24"/>
          <w:szCs w:val="24"/>
        </w:rPr>
      </w:pPr>
    </w:p>
    <w:p w:rsidR="003F08AF" w:rsidRDefault="003F08AF" w:rsidP="005512EC">
      <w:pPr>
        <w:rPr>
          <w:color w:val="000000"/>
          <w:sz w:val="24"/>
          <w:szCs w:val="24"/>
        </w:rPr>
      </w:pPr>
      <w:r>
        <w:rPr>
          <w:color w:val="000000"/>
          <w:sz w:val="24"/>
          <w:szCs w:val="24"/>
        </w:rPr>
        <w:t>Итого:</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10 лет и стажем работы в компании более 2-х лет: ________человек</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5 лет: ________человек</w:t>
      </w:r>
    </w:p>
    <w:p w:rsidR="003F08AF" w:rsidRDefault="006012E2" w:rsidP="005512EC">
      <w:pPr>
        <w:pBdr>
          <w:bottom w:val="single" w:sz="12" w:space="1" w:color="auto"/>
        </w:pBdr>
        <w:spacing w:before="120"/>
        <w:rPr>
          <w:color w:val="000000"/>
          <w:sz w:val="24"/>
          <w:szCs w:val="24"/>
        </w:rPr>
      </w:pPr>
      <w:r>
        <w:rPr>
          <w:color w:val="000000"/>
          <w:sz w:val="24"/>
          <w:szCs w:val="24"/>
        </w:rPr>
        <w:t xml:space="preserve">Средняя </w:t>
      </w:r>
      <w:r w:rsidR="003F08AF">
        <w:rPr>
          <w:color w:val="000000"/>
          <w:sz w:val="24"/>
          <w:szCs w:val="24"/>
        </w:rPr>
        <w:t xml:space="preserve"> численность работников участника на дату подачи заявки:</w:t>
      </w:r>
    </w:p>
    <w:p w:rsidR="003F08AF" w:rsidRDefault="003F08AF" w:rsidP="005512EC">
      <w:pPr>
        <w:pBdr>
          <w:bottom w:val="single" w:sz="12" w:space="1" w:color="auto"/>
        </w:pBdr>
        <w:spacing w:before="120"/>
        <w:rPr>
          <w:color w:val="000000"/>
          <w:sz w:val="24"/>
          <w:szCs w:val="24"/>
        </w:rPr>
      </w:pPr>
    </w:p>
    <w:p w:rsidR="003F08AF" w:rsidRDefault="003F08AF" w:rsidP="005512EC">
      <w:pPr>
        <w:spacing w:before="120"/>
        <w:rPr>
          <w:color w:val="000000"/>
          <w:sz w:val="24"/>
          <w:szCs w:val="24"/>
        </w:rPr>
      </w:pPr>
      <w:r>
        <w:rPr>
          <w:color w:val="000000"/>
          <w:sz w:val="24"/>
          <w:szCs w:val="24"/>
        </w:rPr>
        <w:t>Прилагаются следующие документы в отношении каждого  работника (заверенные участником)</w:t>
      </w:r>
    </w:p>
    <w:p w:rsidR="003F08AF" w:rsidRDefault="003F08AF" w:rsidP="005512EC">
      <w:pPr>
        <w:spacing w:before="120"/>
        <w:rPr>
          <w:color w:val="000000"/>
          <w:sz w:val="24"/>
          <w:szCs w:val="24"/>
        </w:rPr>
      </w:pPr>
      <w:r>
        <w:rPr>
          <w:color w:val="000000"/>
          <w:sz w:val="24"/>
          <w:szCs w:val="24"/>
        </w:rPr>
        <w:t>1.Копия паспорта в количестве ____шт.</w:t>
      </w:r>
    </w:p>
    <w:p w:rsidR="003F08AF" w:rsidRDefault="003F08AF" w:rsidP="005512EC">
      <w:pPr>
        <w:spacing w:before="120"/>
        <w:rPr>
          <w:color w:val="000000"/>
          <w:sz w:val="24"/>
          <w:szCs w:val="24"/>
        </w:rPr>
      </w:pPr>
      <w:r>
        <w:rPr>
          <w:color w:val="000000"/>
          <w:sz w:val="24"/>
          <w:szCs w:val="24"/>
        </w:rPr>
        <w:t xml:space="preserve">2. Копия </w:t>
      </w:r>
      <w:r w:rsidR="00A3226B">
        <w:rPr>
          <w:color w:val="000000"/>
          <w:sz w:val="24"/>
          <w:szCs w:val="24"/>
        </w:rPr>
        <w:t xml:space="preserve">документа об образовании и (или) квалификации </w:t>
      </w:r>
      <w:r>
        <w:rPr>
          <w:color w:val="000000"/>
          <w:sz w:val="24"/>
          <w:szCs w:val="24"/>
        </w:rPr>
        <w:t xml:space="preserve"> в количестве _____шт.</w:t>
      </w:r>
    </w:p>
    <w:p w:rsidR="003F08AF" w:rsidRPr="003322C5" w:rsidRDefault="003F08AF" w:rsidP="005512EC">
      <w:pPr>
        <w:spacing w:before="120"/>
        <w:rPr>
          <w:color w:val="000000"/>
          <w:sz w:val="24"/>
          <w:szCs w:val="24"/>
        </w:rPr>
      </w:pPr>
      <w:r>
        <w:rPr>
          <w:color w:val="000000"/>
          <w:sz w:val="24"/>
          <w:szCs w:val="24"/>
        </w:rPr>
        <w:t>3. Копия трудовой книжки в количестве _____ шт.</w:t>
      </w:r>
    </w:p>
    <w:p w:rsidR="003F08AF" w:rsidRPr="00F23193" w:rsidRDefault="003F08AF" w:rsidP="005512EC">
      <w:pPr>
        <w:spacing w:before="120"/>
        <w:jc w:val="center"/>
        <w:rPr>
          <w:color w:val="000000"/>
          <w:sz w:val="24"/>
          <w:szCs w:val="24"/>
        </w:rPr>
      </w:pPr>
      <w:r w:rsidRPr="00F23193">
        <w:rPr>
          <w:color w:val="000000"/>
          <w:sz w:val="24"/>
          <w:szCs w:val="24"/>
        </w:rPr>
        <w:t>Должность, подпись уполномоченного лица, печать</w:t>
      </w:r>
    </w:p>
    <w:p w:rsidR="003F08AF" w:rsidRDefault="003F08AF" w:rsidP="005512EC">
      <w:pPr>
        <w:rPr>
          <w:b/>
          <w:color w:val="000000"/>
          <w:sz w:val="24"/>
          <w:szCs w:val="24"/>
        </w:rPr>
      </w:pPr>
    </w:p>
    <w:p w:rsidR="003F08AF" w:rsidRDefault="003F08AF" w:rsidP="006603FD">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F10834">
      <w:pPr>
        <w:rPr>
          <w:b/>
          <w:color w:val="000000"/>
          <w:sz w:val="24"/>
          <w:szCs w:val="24"/>
        </w:rPr>
      </w:pPr>
    </w:p>
    <w:p w:rsidR="003F08AF" w:rsidRDefault="003F08AF" w:rsidP="00975CAF">
      <w:pPr>
        <w:jc w:val="right"/>
        <w:rPr>
          <w:b/>
          <w:color w:val="000000"/>
          <w:sz w:val="24"/>
          <w:szCs w:val="24"/>
        </w:rPr>
      </w:pPr>
      <w:r>
        <w:rPr>
          <w:b/>
          <w:color w:val="000000"/>
          <w:sz w:val="24"/>
          <w:szCs w:val="24"/>
        </w:rPr>
        <w:lastRenderedPageBreak/>
        <w:t>Приложение 4</w:t>
      </w:r>
    </w:p>
    <w:p w:rsidR="003F08AF" w:rsidRPr="00532968" w:rsidRDefault="003F08AF" w:rsidP="006603FD">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3F08AF" w:rsidRDefault="003F08AF" w:rsidP="006603FD">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6603FD">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капитальному </w:t>
      </w:r>
    </w:p>
    <w:p w:rsidR="003F08AF" w:rsidRPr="00532968" w:rsidRDefault="003F08AF" w:rsidP="006603FD">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after="200"/>
        <w:contextualSpacing/>
        <w:jc w:val="right"/>
        <w:rPr>
          <w:b/>
          <w:sz w:val="24"/>
          <w:szCs w:val="24"/>
        </w:rPr>
      </w:pPr>
    </w:p>
    <w:p w:rsidR="003F08AF" w:rsidRPr="00532968" w:rsidRDefault="003F08AF" w:rsidP="009F6091">
      <w:pPr>
        <w:suppressAutoHyphens/>
        <w:spacing w:after="200" w:line="276" w:lineRule="auto"/>
        <w:contextualSpacing/>
        <w:jc w:val="center"/>
        <w:rPr>
          <w:b/>
          <w:sz w:val="24"/>
          <w:szCs w:val="24"/>
        </w:rPr>
      </w:pPr>
      <w:r w:rsidRPr="00532968">
        <w:rPr>
          <w:b/>
          <w:sz w:val="24"/>
          <w:szCs w:val="24"/>
        </w:rPr>
        <w:t>Примерная форма договора подряда на выполнение работ по капитальному ремонту многоквартирных домов</w:t>
      </w:r>
    </w:p>
    <w:p w:rsidR="003F08AF" w:rsidRPr="00532968" w:rsidRDefault="003F08AF" w:rsidP="009F6091">
      <w:pPr>
        <w:pStyle w:val="310"/>
        <w:widowControl/>
        <w:suppressAutoHyphens/>
        <w:spacing w:line="360" w:lineRule="auto"/>
        <w:jc w:val="center"/>
        <w:rPr>
          <w:rFonts w:ascii="Times New Roman" w:hAnsi="Times New Roman"/>
          <w:i w:val="0"/>
          <w:szCs w:val="24"/>
        </w:rPr>
      </w:pPr>
      <w:r w:rsidRPr="00532968">
        <w:rPr>
          <w:rFonts w:ascii="Times New Roman" w:hAnsi="Times New Roman"/>
          <w:i w:val="0"/>
          <w:szCs w:val="24"/>
        </w:rPr>
        <w:t>Договор №___</w:t>
      </w:r>
      <w:r>
        <w:rPr>
          <w:rFonts w:ascii="Times New Roman" w:hAnsi="Times New Roman"/>
          <w:i w:val="0"/>
          <w:szCs w:val="24"/>
        </w:rPr>
        <w:t>___</w:t>
      </w:r>
    </w:p>
    <w:p w:rsidR="003F08AF" w:rsidRPr="00532968" w:rsidRDefault="003F08AF" w:rsidP="009F6091">
      <w:pPr>
        <w:suppressAutoHyphens/>
        <w:jc w:val="center"/>
        <w:rPr>
          <w:b/>
          <w:sz w:val="24"/>
          <w:szCs w:val="24"/>
        </w:rPr>
      </w:pPr>
      <w:r w:rsidRPr="00532968">
        <w:rPr>
          <w:b/>
          <w:sz w:val="24"/>
          <w:szCs w:val="24"/>
        </w:rPr>
        <w:t>на выполнение работ по капитальн</w:t>
      </w:r>
      <w:r>
        <w:rPr>
          <w:b/>
          <w:sz w:val="24"/>
          <w:szCs w:val="24"/>
        </w:rPr>
        <w:t>ому ремонту многоквартирных домов</w:t>
      </w:r>
    </w:p>
    <w:p w:rsidR="003F08AF" w:rsidRPr="00532968" w:rsidRDefault="00532E20" w:rsidP="009F6091">
      <w:pPr>
        <w:pStyle w:val="310"/>
        <w:widowControl/>
        <w:suppressAutoHyphens/>
        <w:jc w:val="right"/>
        <w:rPr>
          <w:rFonts w:ascii="Times New Roman" w:hAnsi="Times New Roman"/>
          <w:b w:val="0"/>
          <w:i w:val="0"/>
          <w:szCs w:val="24"/>
        </w:rPr>
      </w:pPr>
      <w:r>
        <w:rPr>
          <w:rFonts w:ascii="Times New Roman" w:hAnsi="Times New Roman"/>
          <w:b w:val="0"/>
          <w:i w:val="0"/>
          <w:szCs w:val="24"/>
        </w:rPr>
        <w:tab/>
        <w:t>«____»___________ 201</w:t>
      </w:r>
      <w:r w:rsidR="00EC4525">
        <w:rPr>
          <w:rFonts w:ascii="Times New Roman" w:hAnsi="Times New Roman"/>
          <w:b w:val="0"/>
          <w:i w:val="0"/>
          <w:szCs w:val="24"/>
        </w:rPr>
        <w:t>4</w:t>
      </w:r>
      <w:r w:rsidR="003F08AF" w:rsidRPr="00532968">
        <w:rPr>
          <w:rFonts w:ascii="Times New Roman" w:hAnsi="Times New Roman"/>
          <w:b w:val="0"/>
          <w:i w:val="0"/>
          <w:szCs w:val="24"/>
        </w:rPr>
        <w:t xml:space="preserve"> года</w:t>
      </w:r>
    </w:p>
    <w:p w:rsidR="003F08AF" w:rsidRPr="00532968" w:rsidRDefault="003F08AF" w:rsidP="009F6091">
      <w:pPr>
        <w:suppressAutoHyphens/>
        <w:jc w:val="center"/>
        <w:rPr>
          <w:sz w:val="24"/>
          <w:szCs w:val="24"/>
        </w:rPr>
      </w:pPr>
      <w:r w:rsidRPr="00532968">
        <w:rPr>
          <w:sz w:val="24"/>
          <w:szCs w:val="24"/>
        </w:rPr>
        <w:t>____________________________________________________________________________</w:t>
      </w:r>
    </w:p>
    <w:p w:rsidR="003F08AF" w:rsidRPr="00532968" w:rsidRDefault="003F08AF" w:rsidP="009F6091">
      <w:pPr>
        <w:suppressAutoHyphens/>
        <w:jc w:val="center"/>
        <w:rPr>
          <w:i/>
          <w:sz w:val="24"/>
          <w:szCs w:val="24"/>
        </w:rPr>
      </w:pPr>
      <w:r w:rsidRPr="00532968">
        <w:rPr>
          <w:sz w:val="24"/>
          <w:szCs w:val="24"/>
        </w:rPr>
        <w:t>____________________________________________________________________________</w:t>
      </w:r>
      <w:r>
        <w:rPr>
          <w:sz w:val="24"/>
          <w:szCs w:val="24"/>
        </w:rPr>
        <w:t>__</w:t>
      </w:r>
      <w:r w:rsidRPr="00532968">
        <w:rPr>
          <w:sz w:val="24"/>
          <w:szCs w:val="24"/>
        </w:rPr>
        <w:t xml:space="preserve">, </w:t>
      </w:r>
      <w:r w:rsidRPr="00532968">
        <w:rPr>
          <w:i/>
          <w:sz w:val="24"/>
          <w:szCs w:val="24"/>
        </w:rPr>
        <w:t>(полное наименование заказчика)</w:t>
      </w:r>
    </w:p>
    <w:p w:rsidR="003F08AF" w:rsidRPr="00532968" w:rsidRDefault="003F08AF" w:rsidP="009F6091">
      <w:pPr>
        <w:suppressAutoHyphens/>
        <w:jc w:val="both"/>
        <w:rPr>
          <w:sz w:val="24"/>
          <w:szCs w:val="24"/>
        </w:rPr>
      </w:pPr>
      <w:r w:rsidRPr="00532968">
        <w:rPr>
          <w:sz w:val="24"/>
          <w:szCs w:val="24"/>
        </w:rPr>
        <w:t>в лице _____________________________________________________________________, действующего на основании ______________________________________________</w:t>
      </w:r>
      <w:r>
        <w:rPr>
          <w:sz w:val="24"/>
          <w:szCs w:val="24"/>
        </w:rPr>
        <w:t>______</w:t>
      </w:r>
      <w:r w:rsidRPr="00532968">
        <w:rPr>
          <w:i/>
          <w:sz w:val="24"/>
          <w:szCs w:val="24"/>
        </w:rPr>
        <w:t>(далее - Заказчик)</w:t>
      </w:r>
      <w:r w:rsidRPr="00532968">
        <w:rPr>
          <w:sz w:val="24"/>
          <w:szCs w:val="24"/>
        </w:rPr>
        <w:t xml:space="preserve"> с одной стороны и ___________________________________________________</w:t>
      </w:r>
      <w:r>
        <w:rPr>
          <w:sz w:val="24"/>
          <w:szCs w:val="24"/>
        </w:rPr>
        <w:t>________________</w:t>
      </w:r>
      <w:r w:rsidR="00532E20">
        <w:rPr>
          <w:sz w:val="24"/>
          <w:szCs w:val="24"/>
        </w:rPr>
        <w:t>______________</w:t>
      </w:r>
      <w:r>
        <w:rPr>
          <w:sz w:val="24"/>
          <w:szCs w:val="24"/>
        </w:rPr>
        <w:t>_</w:t>
      </w:r>
    </w:p>
    <w:p w:rsidR="003F08AF" w:rsidRPr="00532968" w:rsidRDefault="003F08AF" w:rsidP="009F6091">
      <w:pPr>
        <w:suppressAutoHyphens/>
        <w:jc w:val="both"/>
        <w:rPr>
          <w:sz w:val="24"/>
          <w:szCs w:val="24"/>
        </w:rPr>
      </w:pPr>
      <w:r w:rsidRPr="00532968">
        <w:rPr>
          <w:sz w:val="24"/>
          <w:szCs w:val="24"/>
        </w:rPr>
        <w:t>________________________________________________________________________</w:t>
      </w:r>
      <w:r w:rsidR="00532E20">
        <w:rPr>
          <w:sz w:val="24"/>
          <w:szCs w:val="24"/>
        </w:rPr>
        <w:t>_____</w:t>
      </w:r>
      <w:r w:rsidRPr="00532968">
        <w:rPr>
          <w:sz w:val="24"/>
          <w:szCs w:val="24"/>
        </w:rPr>
        <w:t>_____</w:t>
      </w:r>
    </w:p>
    <w:p w:rsidR="003F08AF" w:rsidRPr="00532968" w:rsidRDefault="003F08AF" w:rsidP="009F6091">
      <w:pPr>
        <w:suppressAutoHyphens/>
        <w:jc w:val="center"/>
        <w:rPr>
          <w:i/>
          <w:sz w:val="24"/>
          <w:szCs w:val="24"/>
        </w:rPr>
      </w:pPr>
      <w:r w:rsidRPr="00532968">
        <w:rPr>
          <w:i/>
          <w:sz w:val="24"/>
          <w:szCs w:val="24"/>
        </w:rPr>
        <w:t xml:space="preserve">(полное наименование подрядной организации) </w:t>
      </w:r>
    </w:p>
    <w:p w:rsidR="003F08AF" w:rsidRPr="00532968" w:rsidRDefault="003F08AF" w:rsidP="009F6091">
      <w:pPr>
        <w:suppressAutoHyphens/>
        <w:jc w:val="both"/>
        <w:rPr>
          <w:sz w:val="24"/>
          <w:szCs w:val="24"/>
        </w:rPr>
      </w:pPr>
      <w:r w:rsidRPr="00532968">
        <w:rPr>
          <w:sz w:val="24"/>
          <w:szCs w:val="24"/>
        </w:rPr>
        <w:t>в лице _______________________________________________________________________, действующего на основании _______________________________________________</w:t>
      </w:r>
      <w:r w:rsidRPr="00532968">
        <w:rPr>
          <w:i/>
          <w:sz w:val="24"/>
          <w:szCs w:val="24"/>
        </w:rPr>
        <w:t>(далее - Подрядчик)</w:t>
      </w:r>
      <w:r w:rsidRPr="00532968">
        <w:rPr>
          <w:sz w:val="24"/>
          <w:szCs w:val="24"/>
        </w:rPr>
        <w:t>, именуемые в дальнейшем «Стороны» заключили настоящий Договор о нижеследующем:</w:t>
      </w:r>
    </w:p>
    <w:p w:rsidR="003F08AF" w:rsidRPr="00532968" w:rsidRDefault="003F08AF" w:rsidP="009F6091">
      <w:pPr>
        <w:suppressAutoHyphens/>
        <w:jc w:val="both"/>
        <w:rPr>
          <w:sz w:val="24"/>
          <w:szCs w:val="24"/>
        </w:rPr>
      </w:pPr>
    </w:p>
    <w:p w:rsidR="003F08AF" w:rsidRPr="009F6091" w:rsidRDefault="003F08AF" w:rsidP="009F6091">
      <w:pPr>
        <w:suppressAutoHyphens/>
        <w:spacing w:before="120" w:after="120"/>
        <w:jc w:val="center"/>
        <w:rPr>
          <w:b/>
          <w:sz w:val="24"/>
          <w:szCs w:val="24"/>
        </w:rPr>
      </w:pPr>
      <w:r w:rsidRPr="009F6091">
        <w:rPr>
          <w:b/>
          <w:sz w:val="24"/>
          <w:szCs w:val="24"/>
        </w:rPr>
        <w:t>Статья 1.</w:t>
      </w:r>
      <w:r w:rsidRPr="009F6091">
        <w:rPr>
          <w:b/>
          <w:sz w:val="24"/>
          <w:szCs w:val="24"/>
        </w:rPr>
        <w:tab/>
        <w:t xml:space="preserve"> ПРЕДМЕТ </w:t>
      </w:r>
      <w:r w:rsidRPr="009F6091">
        <w:rPr>
          <w:b/>
          <w:iCs/>
          <w:sz w:val="24"/>
          <w:szCs w:val="24"/>
        </w:rPr>
        <w:t xml:space="preserve">И СУЩЕСТВЕННЫЕ УСЛОВИЯ </w:t>
      </w:r>
      <w:r w:rsidRPr="009F6091">
        <w:rPr>
          <w:b/>
          <w:sz w:val="24"/>
          <w:szCs w:val="24"/>
        </w:rPr>
        <w:t>ДОГОВОРА</w:t>
      </w:r>
    </w:p>
    <w:p w:rsidR="003F08AF" w:rsidRPr="00532968" w:rsidRDefault="003F08AF" w:rsidP="009F6091">
      <w:pPr>
        <w:suppressAutoHyphens/>
        <w:jc w:val="center"/>
        <w:rPr>
          <w:b/>
          <w:sz w:val="24"/>
          <w:szCs w:val="24"/>
        </w:rPr>
      </w:pPr>
    </w:p>
    <w:p w:rsidR="003F08AF" w:rsidRPr="00532968" w:rsidRDefault="003F08AF" w:rsidP="009F6091">
      <w:pPr>
        <w:numPr>
          <w:ilvl w:val="1"/>
          <w:numId w:val="0"/>
        </w:numPr>
        <w:suppressAutoHyphens/>
        <w:autoSpaceDE w:val="0"/>
        <w:autoSpaceDN w:val="0"/>
        <w:adjustRightInd w:val="0"/>
        <w:jc w:val="both"/>
        <w:rPr>
          <w:sz w:val="24"/>
          <w:szCs w:val="24"/>
        </w:rPr>
      </w:pPr>
      <w:r>
        <w:rPr>
          <w:sz w:val="24"/>
          <w:szCs w:val="24"/>
        </w:rPr>
        <w:t xml:space="preserve">1.1. </w:t>
      </w:r>
      <w:r w:rsidRPr="00532968">
        <w:rPr>
          <w:sz w:val="24"/>
          <w:szCs w:val="24"/>
        </w:rPr>
        <w:t xml:space="preserve">Заказчик поручает, а Подрядчик принимает на себя обязательства по выполнению работ по капитальному ремонту </w:t>
      </w:r>
      <w:r w:rsidRPr="00532968">
        <w:rPr>
          <w:i/>
          <w:sz w:val="24"/>
          <w:szCs w:val="24"/>
        </w:rPr>
        <w:t xml:space="preserve">___________________(далее - работы) </w:t>
      </w:r>
      <w:r w:rsidRPr="00532968">
        <w:rPr>
          <w:sz w:val="24"/>
          <w:szCs w:val="24"/>
        </w:rPr>
        <w:t xml:space="preserve">многоквартирного дома </w:t>
      </w:r>
      <w:r w:rsidRPr="00532968">
        <w:rPr>
          <w:i/>
          <w:sz w:val="24"/>
          <w:szCs w:val="24"/>
        </w:rPr>
        <w:t>(далее – объект),</w:t>
      </w:r>
      <w:r w:rsidRPr="00532968">
        <w:rPr>
          <w:sz w:val="24"/>
          <w:szCs w:val="24"/>
        </w:rPr>
        <w:t xml:space="preserve"> расположенного по адресу:_____________________________________ в соответствии с технической  и сметной документацией, прилагаемой к Договору.</w:t>
      </w:r>
    </w:p>
    <w:p w:rsidR="003F08AF" w:rsidRPr="00AA1937" w:rsidRDefault="003F08AF" w:rsidP="00AA1937">
      <w:pPr>
        <w:numPr>
          <w:ilvl w:val="1"/>
          <w:numId w:val="0"/>
        </w:numPr>
        <w:suppressAutoHyphens/>
        <w:autoSpaceDE w:val="0"/>
        <w:autoSpaceDN w:val="0"/>
        <w:adjustRightInd w:val="0"/>
        <w:jc w:val="both"/>
        <w:rPr>
          <w:sz w:val="24"/>
          <w:szCs w:val="24"/>
        </w:rPr>
      </w:pPr>
      <w:r>
        <w:rPr>
          <w:bCs/>
          <w:sz w:val="24"/>
          <w:szCs w:val="24"/>
        </w:rPr>
        <w:t xml:space="preserve">1.2. </w:t>
      </w:r>
      <w:r w:rsidRPr="00532968">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3F08AF" w:rsidRPr="003C155F" w:rsidRDefault="003F08AF" w:rsidP="009F6091">
      <w:pPr>
        <w:widowControl/>
        <w:numPr>
          <w:ilvl w:val="1"/>
          <w:numId w:val="0"/>
        </w:numPr>
        <w:suppressAutoHyphens/>
        <w:jc w:val="both"/>
        <w:rPr>
          <w:bCs/>
          <w:sz w:val="24"/>
          <w:szCs w:val="24"/>
        </w:rPr>
      </w:pPr>
      <w:r>
        <w:rPr>
          <w:bCs/>
          <w:sz w:val="24"/>
          <w:szCs w:val="24"/>
        </w:rPr>
        <w:t xml:space="preserve">1.3. </w:t>
      </w:r>
      <w:r w:rsidRPr="00532968">
        <w:rPr>
          <w:bCs/>
          <w:sz w:val="24"/>
          <w:szCs w:val="24"/>
        </w:rPr>
        <w:t xml:space="preserve">Указанная в пункте 1.2 стоимость работ </w:t>
      </w:r>
      <w:r>
        <w:rPr>
          <w:bCs/>
          <w:sz w:val="24"/>
          <w:szCs w:val="24"/>
        </w:rPr>
        <w:t xml:space="preserve">в связи с удорожанием ресурсов в период  проведения капитального ремонта, </w:t>
      </w:r>
      <w:r w:rsidRPr="00532968">
        <w:rPr>
          <w:bCs/>
          <w:sz w:val="24"/>
          <w:szCs w:val="24"/>
        </w:rPr>
        <w:t>увеличению не подлежит.</w:t>
      </w:r>
    </w:p>
    <w:p w:rsidR="003F08AF" w:rsidRPr="00532968" w:rsidRDefault="003F08AF" w:rsidP="009F6091">
      <w:pPr>
        <w:widowControl/>
        <w:numPr>
          <w:ilvl w:val="1"/>
          <w:numId w:val="0"/>
        </w:numPr>
        <w:suppressAutoHyphens/>
        <w:jc w:val="both"/>
        <w:rPr>
          <w:bCs/>
          <w:sz w:val="24"/>
          <w:szCs w:val="24"/>
        </w:rPr>
      </w:pPr>
      <w:r>
        <w:rPr>
          <w:bCs/>
          <w:sz w:val="24"/>
          <w:szCs w:val="24"/>
        </w:rPr>
        <w:t xml:space="preserve">1.4. </w:t>
      </w:r>
      <w:r w:rsidRPr="00532968">
        <w:rPr>
          <w:bCs/>
          <w:sz w:val="24"/>
          <w:szCs w:val="24"/>
        </w:rPr>
        <w:t>Срок выполнения работ составляет _________________ дней.</w:t>
      </w:r>
      <w:r w:rsidRPr="00532968">
        <w:rPr>
          <w:bCs/>
          <w:i/>
          <w:sz w:val="24"/>
          <w:szCs w:val="24"/>
        </w:rPr>
        <w:t xml:space="preserve"> </w:t>
      </w:r>
    </w:p>
    <w:p w:rsidR="003F08AF" w:rsidRPr="00AA1937" w:rsidRDefault="003F08AF" w:rsidP="00AA1937">
      <w:pPr>
        <w:widowControl/>
        <w:numPr>
          <w:ilvl w:val="1"/>
          <w:numId w:val="0"/>
        </w:numPr>
        <w:suppressAutoHyphens/>
        <w:jc w:val="both"/>
        <w:rPr>
          <w:bCs/>
          <w:sz w:val="24"/>
          <w:szCs w:val="24"/>
        </w:rPr>
      </w:pPr>
      <w:r>
        <w:rPr>
          <w:sz w:val="24"/>
          <w:szCs w:val="24"/>
        </w:rPr>
        <w:t xml:space="preserve">1.5. </w:t>
      </w:r>
      <w:r w:rsidRPr="00AA1937">
        <w:rPr>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F08AF" w:rsidRPr="003C155F" w:rsidRDefault="003F08AF" w:rsidP="009F6091">
      <w:pPr>
        <w:widowControl/>
        <w:numPr>
          <w:ilvl w:val="1"/>
          <w:numId w:val="0"/>
        </w:numPr>
        <w:suppressAutoHyphens/>
        <w:jc w:val="both"/>
        <w:rPr>
          <w:bCs/>
          <w:sz w:val="24"/>
          <w:szCs w:val="24"/>
        </w:rPr>
      </w:pPr>
      <w:r>
        <w:rPr>
          <w:sz w:val="24"/>
          <w:szCs w:val="24"/>
        </w:rPr>
        <w:t xml:space="preserve">1.6. </w:t>
      </w:r>
      <w:r w:rsidRPr="00532968">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3F08AF" w:rsidRPr="00532968" w:rsidRDefault="003F08AF" w:rsidP="009F6091">
      <w:pPr>
        <w:widowControl/>
        <w:numPr>
          <w:ilvl w:val="1"/>
          <w:numId w:val="0"/>
        </w:numPr>
        <w:suppressAutoHyphens/>
        <w:jc w:val="both"/>
        <w:rPr>
          <w:bCs/>
          <w:sz w:val="24"/>
          <w:szCs w:val="24"/>
        </w:rPr>
      </w:pPr>
      <w:r>
        <w:rPr>
          <w:sz w:val="24"/>
          <w:szCs w:val="24"/>
        </w:rPr>
        <w:t xml:space="preserve">1.7. </w:t>
      </w:r>
      <w:r w:rsidRPr="00532968">
        <w:rPr>
          <w:sz w:val="24"/>
          <w:szCs w:val="24"/>
        </w:rPr>
        <w:t>Основанием для заключения настоящего Договора является _________________ ______________№ __________ от «</w:t>
      </w:r>
      <w:r w:rsidR="0040519A">
        <w:rPr>
          <w:sz w:val="24"/>
          <w:szCs w:val="24"/>
        </w:rPr>
        <w:t>___»________2014</w:t>
      </w:r>
      <w:r w:rsidRPr="00532968">
        <w:rPr>
          <w:sz w:val="24"/>
          <w:szCs w:val="24"/>
        </w:rPr>
        <w:t xml:space="preserve"> г.</w:t>
      </w:r>
    </w:p>
    <w:p w:rsidR="003F08AF" w:rsidRPr="00532968" w:rsidRDefault="003F08AF" w:rsidP="009F6091">
      <w:pPr>
        <w:suppressAutoHyphens/>
        <w:jc w:val="center"/>
        <w:rPr>
          <w:b/>
          <w:sz w:val="24"/>
          <w:szCs w:val="24"/>
        </w:rPr>
      </w:pPr>
    </w:p>
    <w:p w:rsidR="003F08AF" w:rsidRPr="00532968" w:rsidRDefault="003F08AF" w:rsidP="00841C18">
      <w:pPr>
        <w:suppressAutoHyphens/>
        <w:spacing w:before="120" w:after="120"/>
        <w:jc w:val="center"/>
        <w:rPr>
          <w:b/>
          <w:sz w:val="24"/>
          <w:szCs w:val="24"/>
        </w:rPr>
      </w:pPr>
      <w:r w:rsidRPr="009F6091">
        <w:rPr>
          <w:b/>
          <w:sz w:val="24"/>
          <w:szCs w:val="24"/>
        </w:rPr>
        <w:t>Статья 2. ПОРЯДОК ОПЛАТЫ РАБОТ</w:t>
      </w:r>
    </w:p>
    <w:p w:rsidR="003F08AF" w:rsidRPr="00532968" w:rsidRDefault="003F08AF" w:rsidP="009F6091">
      <w:pPr>
        <w:pStyle w:val="a9"/>
        <w:suppressAutoHyphens/>
        <w:spacing w:after="0"/>
        <w:ind w:left="0"/>
        <w:jc w:val="both"/>
        <w:rPr>
          <w:sz w:val="24"/>
          <w:szCs w:val="24"/>
        </w:rPr>
      </w:pPr>
      <w:r>
        <w:rPr>
          <w:sz w:val="24"/>
          <w:szCs w:val="24"/>
        </w:rPr>
        <w:t>2</w:t>
      </w:r>
      <w:r w:rsidRPr="00532968">
        <w:rPr>
          <w:sz w:val="24"/>
          <w:szCs w:val="24"/>
        </w:rPr>
        <w:t>.1.</w:t>
      </w:r>
      <w:r w:rsidRPr="00532968">
        <w:rPr>
          <w:sz w:val="24"/>
          <w:szCs w:val="24"/>
        </w:rPr>
        <w:tab/>
        <w:t>Оплата по Договору осуществляется в два этапа:</w:t>
      </w:r>
    </w:p>
    <w:p w:rsidR="003F08AF" w:rsidRPr="00532968" w:rsidRDefault="003F08AF" w:rsidP="009F6091">
      <w:pPr>
        <w:pStyle w:val="a9"/>
        <w:suppressAutoHyphens/>
        <w:spacing w:after="0"/>
        <w:ind w:left="0"/>
        <w:jc w:val="both"/>
        <w:rPr>
          <w:sz w:val="24"/>
          <w:szCs w:val="24"/>
        </w:rPr>
      </w:pPr>
      <w:r w:rsidRPr="00532968">
        <w:rPr>
          <w:sz w:val="24"/>
          <w:szCs w:val="24"/>
        </w:rPr>
        <w:t xml:space="preserve">- авансовый платеж Подрядчику в размере </w:t>
      </w:r>
      <w:r w:rsidRPr="00C0779D">
        <w:rPr>
          <w:sz w:val="24"/>
          <w:szCs w:val="24"/>
        </w:rPr>
        <w:t>30 %</w:t>
      </w:r>
      <w:r w:rsidRPr="00532968">
        <w:rPr>
          <w:sz w:val="24"/>
          <w:szCs w:val="24"/>
        </w:rPr>
        <w:t xml:space="preserve"> от стоимости, указанной в Пункте 1.2 Договора в сумме _________________________________ рублей  выплачивается в </w:t>
      </w:r>
      <w:r>
        <w:rPr>
          <w:sz w:val="24"/>
          <w:szCs w:val="24"/>
        </w:rPr>
        <w:t>5-ти</w:t>
      </w:r>
      <w:r w:rsidRPr="00532968">
        <w:rPr>
          <w:sz w:val="24"/>
          <w:szCs w:val="24"/>
        </w:rPr>
        <w:t xml:space="preserve"> дневный срок с даты подписания Договора Сторонами;</w:t>
      </w:r>
    </w:p>
    <w:p w:rsidR="003F08AF" w:rsidRPr="00532968" w:rsidRDefault="003F08AF" w:rsidP="009F6091">
      <w:pPr>
        <w:pStyle w:val="a9"/>
        <w:suppressAutoHyphens/>
        <w:spacing w:after="0"/>
        <w:ind w:left="0"/>
        <w:jc w:val="both"/>
        <w:rPr>
          <w:sz w:val="24"/>
          <w:szCs w:val="24"/>
        </w:rPr>
      </w:pPr>
      <w:r w:rsidRPr="00532968">
        <w:rPr>
          <w:sz w:val="24"/>
          <w:szCs w:val="24"/>
        </w:rPr>
        <w:t>-</w:t>
      </w:r>
      <w:r w:rsidRPr="00532968">
        <w:rPr>
          <w:color w:val="00B050"/>
          <w:sz w:val="24"/>
          <w:szCs w:val="24"/>
        </w:rPr>
        <w:t xml:space="preserve"> </w:t>
      </w:r>
      <w:r w:rsidRPr="00532968">
        <w:rPr>
          <w:sz w:val="24"/>
          <w:szCs w:val="24"/>
        </w:rPr>
        <w:t xml:space="preserve">окончательный платеж по завершению работ по Договору выплачивается на основании акта по </w:t>
      </w:r>
      <w:r w:rsidRPr="00532968">
        <w:rPr>
          <w:sz w:val="24"/>
          <w:szCs w:val="24"/>
        </w:rPr>
        <w:lastRenderedPageBreak/>
        <w:t xml:space="preserve">форме КС-2 и справки по форме КС-3 в </w:t>
      </w:r>
      <w:r w:rsidR="00C0779D">
        <w:rPr>
          <w:sz w:val="24"/>
          <w:szCs w:val="24"/>
        </w:rPr>
        <w:t>14-ти</w:t>
      </w:r>
      <w:r w:rsidRPr="00532968">
        <w:rPr>
          <w:sz w:val="24"/>
          <w:szCs w:val="24"/>
        </w:rPr>
        <w:t xml:space="preserve"> дневный срок с даты подписания указанных документов Заказчиком</w:t>
      </w:r>
      <w:r>
        <w:rPr>
          <w:sz w:val="24"/>
          <w:szCs w:val="24"/>
        </w:rPr>
        <w:t>, уполномоченными представителями собственников жилых помещений и согласования с органом местного самоуправления</w:t>
      </w:r>
      <w:r w:rsidR="005C5938">
        <w:rPr>
          <w:sz w:val="24"/>
          <w:szCs w:val="24"/>
        </w:rPr>
        <w:t xml:space="preserve"> и организацией, осуществляющей строительный контроль,  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 </w:t>
      </w:r>
      <w:r>
        <w:rPr>
          <w:sz w:val="24"/>
          <w:szCs w:val="24"/>
        </w:rPr>
        <w:t>.</w:t>
      </w:r>
      <w:r w:rsidRPr="00532968">
        <w:rPr>
          <w:sz w:val="24"/>
          <w:szCs w:val="24"/>
        </w:rPr>
        <w:t xml:space="preserve"> </w:t>
      </w:r>
    </w:p>
    <w:p w:rsidR="003F08AF" w:rsidRPr="00532968" w:rsidRDefault="003F08AF" w:rsidP="00841C18">
      <w:pPr>
        <w:suppressAutoHyphens/>
      </w:pPr>
      <w:r>
        <w:rPr>
          <w:rStyle w:val="FontStyle29"/>
          <w:sz w:val="24"/>
          <w:szCs w:val="24"/>
        </w:rPr>
        <w:t>2</w:t>
      </w:r>
      <w:r w:rsidRPr="00532968">
        <w:rPr>
          <w:rStyle w:val="FontStyle29"/>
          <w:sz w:val="24"/>
          <w:szCs w:val="24"/>
        </w:rPr>
        <w:t>.2.</w:t>
      </w:r>
      <w:r w:rsidRPr="00532968">
        <w:rPr>
          <w:rStyle w:val="FontStyle29"/>
          <w:sz w:val="24"/>
          <w:szCs w:val="24"/>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3F08AF" w:rsidRPr="009F6091" w:rsidRDefault="003F08AF" w:rsidP="009F6091">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rPr>
      </w:pPr>
      <w:r w:rsidRPr="009F6091">
        <w:rPr>
          <w:rFonts w:ascii="Times New Roman" w:hAnsi="Times New Roman"/>
        </w:rPr>
        <w:t>Статья 3.</w:t>
      </w:r>
      <w:r w:rsidRPr="009F6091">
        <w:rPr>
          <w:rFonts w:ascii="Times New Roman" w:hAnsi="Times New Roman"/>
          <w:bCs w:val="0"/>
          <w:iCs/>
        </w:rPr>
        <w:t xml:space="preserve"> СРОКИ ВЫПОЛНЕНИЯ РАБОТ</w:t>
      </w:r>
    </w:p>
    <w:p w:rsidR="003F08AF" w:rsidRPr="00532968" w:rsidRDefault="003F08AF" w:rsidP="009F6091">
      <w:pPr>
        <w:suppressAutoHyphens/>
        <w:jc w:val="both"/>
        <w:rPr>
          <w:sz w:val="24"/>
          <w:szCs w:val="24"/>
        </w:rPr>
      </w:pPr>
      <w:r>
        <w:rPr>
          <w:rStyle w:val="FontStyle29"/>
          <w:sz w:val="24"/>
          <w:szCs w:val="24"/>
        </w:rPr>
        <w:t>3</w:t>
      </w:r>
      <w:r w:rsidRPr="00532968">
        <w:rPr>
          <w:rStyle w:val="FontStyle29"/>
          <w:sz w:val="24"/>
          <w:szCs w:val="24"/>
        </w:rPr>
        <w:t>.1.</w:t>
      </w:r>
      <w:r w:rsidRPr="00532968">
        <w:rPr>
          <w:rStyle w:val="FontStyle29"/>
          <w:sz w:val="24"/>
          <w:szCs w:val="24"/>
        </w:rPr>
        <w:tab/>
      </w:r>
      <w:r w:rsidRPr="00532968">
        <w:rPr>
          <w:sz w:val="24"/>
          <w:szCs w:val="24"/>
        </w:rPr>
        <w:t>Срок начала работ: не п</w:t>
      </w:r>
      <w:r w:rsidR="0040519A">
        <w:rPr>
          <w:sz w:val="24"/>
          <w:szCs w:val="24"/>
        </w:rPr>
        <w:t>озднее «____»______________2014</w:t>
      </w:r>
      <w:r w:rsidRPr="00532968">
        <w:rPr>
          <w:sz w:val="24"/>
          <w:szCs w:val="24"/>
        </w:rPr>
        <w:t>года, но не ранее выплаты авансового пл</w:t>
      </w:r>
      <w:r>
        <w:rPr>
          <w:sz w:val="24"/>
          <w:szCs w:val="24"/>
        </w:rPr>
        <w:t>атежа в соответствии с пунктом 2</w:t>
      </w:r>
      <w:r w:rsidR="0040519A">
        <w:rPr>
          <w:sz w:val="24"/>
          <w:szCs w:val="24"/>
        </w:rPr>
        <w:t>.1. настоящего Договора</w:t>
      </w:r>
      <w:r w:rsidRPr="00532968">
        <w:rPr>
          <w:sz w:val="24"/>
          <w:szCs w:val="24"/>
        </w:rPr>
        <w:t>.</w:t>
      </w:r>
    </w:p>
    <w:p w:rsidR="003F08AF" w:rsidRPr="00532968" w:rsidRDefault="003F08AF" w:rsidP="009F6091">
      <w:pPr>
        <w:suppressAutoHyphens/>
        <w:jc w:val="both"/>
        <w:rPr>
          <w:sz w:val="24"/>
          <w:szCs w:val="24"/>
        </w:rPr>
      </w:pPr>
      <w:r>
        <w:rPr>
          <w:sz w:val="24"/>
          <w:szCs w:val="24"/>
        </w:rPr>
        <w:t>3</w:t>
      </w:r>
      <w:r w:rsidRPr="00532968">
        <w:rPr>
          <w:sz w:val="24"/>
          <w:szCs w:val="24"/>
        </w:rPr>
        <w:t>.2.</w:t>
      </w:r>
      <w:r w:rsidRPr="00532968">
        <w:rPr>
          <w:sz w:val="24"/>
          <w:szCs w:val="24"/>
        </w:rPr>
        <w:tab/>
        <w:t>Срок окончания работ не п</w:t>
      </w:r>
      <w:r w:rsidR="0040519A">
        <w:rPr>
          <w:sz w:val="24"/>
          <w:szCs w:val="24"/>
        </w:rPr>
        <w:t>озднее: «____»______________2014</w:t>
      </w:r>
      <w:r w:rsidR="004F746E">
        <w:rPr>
          <w:sz w:val="24"/>
          <w:szCs w:val="24"/>
        </w:rPr>
        <w:t>года. Работы выполняются согласно календарного графика выполнения работ, утвержденного Заказчиком, и являющегося неотъемлемой частью настоящего договора.</w:t>
      </w:r>
    </w:p>
    <w:p w:rsidR="003F08AF" w:rsidRPr="00532968" w:rsidRDefault="003F08AF" w:rsidP="00080825">
      <w:pPr>
        <w:suppressAutoHyphens/>
        <w:jc w:val="both"/>
        <w:rPr>
          <w:rStyle w:val="FontStyle29"/>
          <w:sz w:val="24"/>
          <w:szCs w:val="24"/>
        </w:rPr>
      </w:pPr>
      <w:r>
        <w:rPr>
          <w:sz w:val="24"/>
          <w:szCs w:val="24"/>
        </w:rPr>
        <w:t>3</w:t>
      </w:r>
      <w:r w:rsidRPr="00532968">
        <w:rPr>
          <w:sz w:val="24"/>
          <w:szCs w:val="24"/>
        </w:rPr>
        <w:t>.3.</w:t>
      </w:r>
      <w:r w:rsidRPr="00532968">
        <w:rPr>
          <w:sz w:val="24"/>
          <w:szCs w:val="24"/>
        </w:rPr>
        <w:tab/>
        <w:t xml:space="preserve">Фактической датой </w:t>
      </w:r>
      <w:r>
        <w:rPr>
          <w:sz w:val="24"/>
          <w:szCs w:val="24"/>
        </w:rPr>
        <w:t>завершения</w:t>
      </w:r>
      <w:r w:rsidRPr="00532968">
        <w:rPr>
          <w:sz w:val="24"/>
          <w:szCs w:val="24"/>
        </w:rPr>
        <w:t xml:space="preserve"> работ на объекте является дата подписания акта о приемке в эксплуатацию </w:t>
      </w:r>
      <w:r>
        <w:rPr>
          <w:sz w:val="24"/>
          <w:szCs w:val="24"/>
        </w:rPr>
        <w:t xml:space="preserve">приемочной </w:t>
      </w:r>
      <w:r w:rsidRPr="00532968">
        <w:rPr>
          <w:sz w:val="24"/>
          <w:szCs w:val="24"/>
        </w:rPr>
        <w:t xml:space="preserve"> комиссией законченных работ по капитальному ремонту объекта.</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4. ЗАКАЗЧИК</w:t>
      </w:r>
    </w:p>
    <w:p w:rsidR="003F08AF" w:rsidRPr="00532968" w:rsidRDefault="003F08AF" w:rsidP="009F6091">
      <w:pPr>
        <w:tabs>
          <w:tab w:val="left" w:pos="1418"/>
        </w:tabs>
        <w:suppressAutoHyphens/>
        <w:jc w:val="both"/>
        <w:rPr>
          <w:sz w:val="24"/>
          <w:szCs w:val="24"/>
        </w:rPr>
      </w:pPr>
      <w:r>
        <w:rPr>
          <w:sz w:val="24"/>
          <w:szCs w:val="24"/>
        </w:rPr>
        <w:t>4</w:t>
      </w:r>
      <w:r w:rsidR="004250B3">
        <w:rPr>
          <w:sz w:val="24"/>
          <w:szCs w:val="24"/>
        </w:rPr>
        <w:t>.1.</w:t>
      </w:r>
      <w:r w:rsidRPr="00532968">
        <w:rPr>
          <w:sz w:val="24"/>
          <w:szCs w:val="24"/>
        </w:rPr>
        <w:t xml:space="preserve">При выполнении настоящего Договора Заказчик обязан: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.1.1.</w:t>
      </w:r>
      <w:r w:rsidRPr="00532968">
        <w:rPr>
          <w:rStyle w:val="FontStyle29"/>
          <w:sz w:val="24"/>
        </w:rPr>
        <w:t>П</w:t>
      </w:r>
      <w:r w:rsidRPr="00532968">
        <w:t xml:space="preserve">ередать </w:t>
      </w:r>
      <w:r w:rsidRPr="00532968">
        <w:rPr>
          <w:rStyle w:val="FontStyle29"/>
          <w:sz w:val="24"/>
        </w:rPr>
        <w:t xml:space="preserve">Подрядчику по акту объект в течение </w:t>
      </w:r>
      <w:r>
        <w:rPr>
          <w:rStyle w:val="FontStyle29"/>
          <w:sz w:val="24"/>
        </w:rPr>
        <w:t>3-х</w:t>
      </w:r>
      <w:r w:rsidRPr="00532968">
        <w:rPr>
          <w:rStyle w:val="FontStyle29"/>
          <w:sz w:val="24"/>
        </w:rPr>
        <w:t xml:space="preserve"> дней со дня подписания Договора Сторонами.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.1.2.</w:t>
      </w:r>
      <w:r w:rsidRPr="00532968">
        <w:rPr>
          <w:rStyle w:val="FontStyle29"/>
          <w:sz w:val="24"/>
        </w:rPr>
        <w:t xml:space="preserve">Обеспечить организацию </w:t>
      </w:r>
      <w:r>
        <w:rPr>
          <w:rStyle w:val="FontStyle29"/>
          <w:sz w:val="24"/>
        </w:rPr>
        <w:t>строительного контроля</w:t>
      </w:r>
      <w:r w:rsidRPr="00532968">
        <w:rPr>
          <w:rStyle w:val="FontStyle29"/>
          <w:sz w:val="24"/>
        </w:rPr>
        <w:t xml:space="preserve"> в течение всего периода производства работ</w:t>
      </w:r>
      <w:r>
        <w:rPr>
          <w:rStyle w:val="FontStyle29"/>
          <w:sz w:val="24"/>
        </w:rPr>
        <w:t>, в порядке предусмотренном статьей 53 Градостроительного кодекса Российской Федерации</w:t>
      </w:r>
      <w:r w:rsidRPr="00532968">
        <w:rPr>
          <w:rStyle w:val="FontStyle29"/>
          <w:sz w:val="24"/>
        </w:rPr>
        <w:t>.</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t>4</w:t>
      </w:r>
      <w:r w:rsidR="004250B3">
        <w:t>.1.3.</w:t>
      </w:r>
      <w:r w:rsidRPr="00532968">
        <w:t>Создать рабочую (приемочную) комиссию и организовать приемку и ввод в эксплуатацию объекта после капитального ремонта.</w:t>
      </w:r>
    </w:p>
    <w:p w:rsidR="003F08AF" w:rsidRPr="00532968" w:rsidRDefault="003F08AF" w:rsidP="009F6091">
      <w:pPr>
        <w:pStyle w:val="Style14"/>
        <w:widowControl/>
        <w:tabs>
          <w:tab w:val="left" w:pos="1418"/>
          <w:tab w:val="left" w:pos="1560"/>
        </w:tabs>
        <w:suppressAutoHyphens/>
        <w:spacing w:before="0" w:after="0" w:line="240" w:lineRule="auto"/>
        <w:ind w:firstLine="0"/>
      </w:pPr>
      <w:r>
        <w:rPr>
          <w:rStyle w:val="FontStyle29"/>
          <w:sz w:val="24"/>
        </w:rPr>
        <w:t>4</w:t>
      </w:r>
      <w:r w:rsidR="004250B3">
        <w:rPr>
          <w:rStyle w:val="FontStyle29"/>
          <w:sz w:val="24"/>
        </w:rPr>
        <w:t>.1.4.</w:t>
      </w:r>
      <w:r w:rsidRPr="00532968">
        <w:rPr>
          <w:rStyle w:val="FontStyle29"/>
          <w:sz w:val="24"/>
        </w:rPr>
        <w:t xml:space="preserve">Рассматривать и подписывать </w:t>
      </w:r>
      <w:r w:rsidRPr="00532968">
        <w:t xml:space="preserve">акты по форме КС-2 и справки по форме </w:t>
      </w:r>
      <w:r w:rsidRPr="00532968">
        <w:br/>
        <w:t>КС-3.</w:t>
      </w:r>
    </w:p>
    <w:p w:rsidR="003F08AF" w:rsidRPr="003C155F" w:rsidRDefault="003F08AF" w:rsidP="009F6091">
      <w:pPr>
        <w:tabs>
          <w:tab w:val="left" w:pos="1418"/>
        </w:tabs>
        <w:suppressAutoHyphens/>
        <w:jc w:val="both"/>
        <w:rPr>
          <w:rStyle w:val="FontStyle30"/>
          <w:b w:val="0"/>
          <w:color w:val="auto"/>
          <w:sz w:val="24"/>
          <w:szCs w:val="24"/>
        </w:rPr>
      </w:pPr>
      <w:r>
        <w:rPr>
          <w:rStyle w:val="FontStyle29"/>
          <w:sz w:val="24"/>
          <w:szCs w:val="24"/>
        </w:rPr>
        <w:t>4</w:t>
      </w:r>
      <w:r w:rsidR="004250B3">
        <w:rPr>
          <w:rStyle w:val="FontStyle29"/>
          <w:sz w:val="24"/>
          <w:szCs w:val="24"/>
        </w:rPr>
        <w:t>.2.</w:t>
      </w:r>
      <w:r w:rsidRPr="00532968">
        <w:rPr>
          <w:rStyle w:val="FontStyle29"/>
          <w:sz w:val="24"/>
          <w:szCs w:val="24"/>
        </w:rPr>
        <w:t xml:space="preserve">Заказчик </w:t>
      </w:r>
      <w:r w:rsidRPr="00532968">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5. ПОДРЯДЧИК</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w:t>
      </w:r>
      <w:r w:rsidRPr="00532968">
        <w:rPr>
          <w:sz w:val="24"/>
          <w:szCs w:val="24"/>
        </w:rPr>
        <w:tab/>
        <w:t xml:space="preserve">При выполнении Договора Подрядчик обязан: </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w:t>
      </w:r>
      <w:r w:rsidRPr="00532968">
        <w:tab/>
        <w:t>Принять от Заказчика по акту объ</w:t>
      </w:r>
      <w:r>
        <w:t>ект  в срок, указанный в пункте 4</w:t>
      </w:r>
      <w:r w:rsidRPr="00532968">
        <w:t xml:space="preserve">.1.1.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.1.2.</w:t>
      </w:r>
      <w:r w:rsidRPr="00532968">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.1.3.</w:t>
      </w:r>
      <w:r w:rsidRPr="00532968">
        <w:rPr>
          <w:sz w:val="24"/>
          <w:szCs w:val="24"/>
        </w:rPr>
        <w:tab/>
      </w:r>
      <w:r w:rsidRPr="00532968">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532968">
        <w:rPr>
          <w:sz w:val="24"/>
          <w:szCs w:val="24"/>
        </w:rPr>
        <w:t>.</w:t>
      </w:r>
    </w:p>
    <w:p w:rsidR="003F08AF" w:rsidRPr="003C155F" w:rsidRDefault="003F08AF" w:rsidP="00BF3000">
      <w:pPr>
        <w:tabs>
          <w:tab w:val="left" w:pos="1080"/>
          <w:tab w:val="left" w:pos="1260"/>
        </w:tabs>
        <w:suppressAutoHyphens/>
        <w:jc w:val="both"/>
        <w:rPr>
          <w:color w:val="000000"/>
          <w:sz w:val="24"/>
          <w:szCs w:val="24"/>
        </w:rPr>
      </w:pPr>
      <w:r>
        <w:rPr>
          <w:sz w:val="24"/>
          <w:szCs w:val="24"/>
        </w:rPr>
        <w:t>5</w:t>
      </w:r>
      <w:r w:rsidRPr="00532968">
        <w:rPr>
          <w:sz w:val="24"/>
          <w:szCs w:val="24"/>
        </w:rPr>
        <w:t>.1.4.</w:t>
      </w:r>
      <w:r w:rsidRPr="00532968">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w:t>
      </w:r>
      <w:r>
        <w:rPr>
          <w:sz w:val="24"/>
          <w:szCs w:val="24"/>
        </w:rPr>
        <w:t>азчика и Подрядчика, ФИО п</w:t>
      </w:r>
      <w:r w:rsidRPr="00532968">
        <w:rPr>
          <w:sz w:val="24"/>
          <w:szCs w:val="24"/>
        </w:rPr>
        <w:t>редставителей Заказчика и Подрядчика, контактных телефонов</w:t>
      </w:r>
      <w:r w:rsidRPr="00532968">
        <w:rPr>
          <w:rStyle w:val="FontStyle29"/>
          <w:sz w:val="24"/>
          <w:szCs w:val="24"/>
        </w:rPr>
        <w:t xml:space="preserve">.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.1.5.</w:t>
      </w:r>
      <w:r w:rsidRPr="00532968">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w:t>
      </w:r>
      <w:r>
        <w:rPr>
          <w:sz w:val="24"/>
          <w:szCs w:val="24"/>
        </w:rPr>
        <w:t xml:space="preserve"> в будние дни в период с 8.00. д</w:t>
      </w:r>
      <w:r w:rsidRPr="00532968">
        <w:rPr>
          <w:sz w:val="24"/>
          <w:szCs w:val="24"/>
        </w:rPr>
        <w:t>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F08AF" w:rsidRPr="00532968" w:rsidRDefault="003F08AF" w:rsidP="00BF3000">
      <w:pPr>
        <w:tabs>
          <w:tab w:val="left" w:pos="1080"/>
          <w:tab w:val="left" w:pos="1260"/>
        </w:tabs>
        <w:suppressAutoHyphens/>
        <w:jc w:val="both"/>
        <w:rPr>
          <w:rStyle w:val="FontStyle29"/>
          <w:sz w:val="24"/>
          <w:szCs w:val="24"/>
        </w:rPr>
      </w:pPr>
      <w:r>
        <w:rPr>
          <w:sz w:val="24"/>
          <w:szCs w:val="24"/>
        </w:rPr>
        <w:t>5</w:t>
      </w:r>
      <w:r w:rsidRPr="00532968">
        <w:rPr>
          <w:sz w:val="24"/>
          <w:szCs w:val="24"/>
        </w:rPr>
        <w:t>.1.6.</w:t>
      </w:r>
      <w:r w:rsidRPr="00532968">
        <w:rPr>
          <w:sz w:val="24"/>
          <w:szCs w:val="24"/>
        </w:rPr>
        <w:tab/>
      </w:r>
      <w:r w:rsidRPr="00532968">
        <w:rPr>
          <w:rStyle w:val="FontStyle29"/>
          <w:sz w:val="24"/>
          <w:szCs w:val="24"/>
        </w:rPr>
        <w:t xml:space="preserve">Обеспечить в ходе производства работ выполнение необходимых мероприятий по </w:t>
      </w:r>
      <w:r w:rsidRPr="00532968">
        <w:rPr>
          <w:rStyle w:val="FontStyle29"/>
          <w:sz w:val="24"/>
          <w:szCs w:val="24"/>
        </w:rPr>
        <w:lastRenderedPageBreak/>
        <w:t xml:space="preserve">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F08AF" w:rsidRPr="00532968" w:rsidRDefault="003F08AF" w:rsidP="00BF3000">
      <w:pPr>
        <w:tabs>
          <w:tab w:val="left" w:pos="1080"/>
          <w:tab w:val="left" w:pos="1260"/>
        </w:tabs>
        <w:suppressAutoHyphens/>
        <w:jc w:val="both"/>
        <w:rPr>
          <w:sz w:val="24"/>
          <w:szCs w:val="24"/>
        </w:rPr>
      </w:pPr>
      <w:r>
        <w:rPr>
          <w:rStyle w:val="FontStyle29"/>
          <w:sz w:val="24"/>
          <w:szCs w:val="24"/>
        </w:rPr>
        <w:t>5</w:t>
      </w:r>
      <w:r w:rsidRPr="00532968">
        <w:rPr>
          <w:rStyle w:val="FontStyle29"/>
          <w:sz w:val="24"/>
          <w:szCs w:val="24"/>
        </w:rPr>
        <w:t>.1.7.</w:t>
      </w:r>
      <w:r w:rsidRPr="00532968">
        <w:rPr>
          <w:rStyle w:val="FontStyle29"/>
          <w:sz w:val="24"/>
          <w:szCs w:val="24"/>
        </w:rPr>
        <w:tab/>
      </w:r>
      <w:r w:rsidRPr="00532968">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pPr>
      <w:r>
        <w:t>5</w:t>
      </w:r>
      <w:r w:rsidRPr="00532968">
        <w:t>.1.8.</w:t>
      </w:r>
      <w:r w:rsidRPr="00532968">
        <w:tab/>
      </w:r>
      <w:r w:rsidRPr="00532968">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F08AF" w:rsidRPr="00532968" w:rsidRDefault="003F08AF" w:rsidP="00BF3000">
      <w:pPr>
        <w:pStyle w:val="Style14"/>
        <w:widowControl/>
        <w:tabs>
          <w:tab w:val="left" w:pos="709"/>
          <w:tab w:val="left" w:pos="1080"/>
          <w:tab w:val="left" w:pos="1260"/>
        </w:tabs>
        <w:suppressAutoHyphens/>
        <w:spacing w:before="0" w:after="0" w:line="240" w:lineRule="auto"/>
        <w:ind w:firstLine="0"/>
      </w:pPr>
      <w:r>
        <w:t>5</w:t>
      </w:r>
      <w:r w:rsidRPr="00532968">
        <w:t xml:space="preserve">.1.9. </w:t>
      </w:r>
      <w:r w:rsidRPr="00532968">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.1.10.</w:t>
      </w:r>
      <w:r w:rsidRPr="00532968">
        <w:tab/>
      </w:r>
      <w:r w:rsidRPr="00532968">
        <w:rPr>
          <w:rStyle w:val="FontStyle29"/>
          <w:sz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rPr>
          <w:rStyle w:val="FontStyle29"/>
          <w:sz w:val="24"/>
        </w:rPr>
      </w:pPr>
      <w:r>
        <w:rPr>
          <w:rStyle w:val="FontStyle29"/>
          <w:sz w:val="24"/>
        </w:rPr>
        <w:t>5</w:t>
      </w:r>
      <w:r w:rsidRPr="00532968">
        <w:rPr>
          <w:rStyle w:val="FontStyle29"/>
          <w:sz w:val="24"/>
        </w:rPr>
        <w:t>.1.11.</w:t>
      </w:r>
      <w:r w:rsidRPr="00532968">
        <w:rPr>
          <w:rStyle w:val="FontStyle29"/>
          <w:sz w:val="24"/>
        </w:rPr>
        <w:tab/>
        <w:t xml:space="preserve">По первому требованию представителя Заказчика представлять всю необходимую информацию о ходе ремонтных работ. </w:t>
      </w:r>
    </w:p>
    <w:p w:rsidR="003F08AF" w:rsidRPr="003C155F" w:rsidRDefault="003F08AF" w:rsidP="00BF3000">
      <w:pPr>
        <w:pStyle w:val="Style14"/>
        <w:widowControl/>
        <w:tabs>
          <w:tab w:val="left" w:pos="709"/>
          <w:tab w:val="left" w:pos="1080"/>
          <w:tab w:val="left" w:pos="1260"/>
        </w:tabs>
        <w:suppressAutoHyphens/>
        <w:spacing w:before="0" w:after="0" w:line="240" w:lineRule="auto"/>
        <w:ind w:firstLine="0"/>
        <w:rPr>
          <w:color w:val="000000"/>
        </w:rPr>
      </w:pPr>
      <w:r>
        <w:rPr>
          <w:rStyle w:val="FontStyle29"/>
          <w:sz w:val="24"/>
        </w:rPr>
        <w:t>5</w:t>
      </w:r>
      <w:r w:rsidRPr="00532968">
        <w:rPr>
          <w:rStyle w:val="FontStyle29"/>
          <w:sz w:val="24"/>
        </w:rPr>
        <w:t>.1.12.</w:t>
      </w:r>
      <w:r w:rsidRPr="00532968">
        <w:rPr>
          <w:rStyle w:val="FontStyle29"/>
          <w:sz w:val="24"/>
        </w:rPr>
        <w:tab/>
        <w:t xml:space="preserve">Обеспечить представителю Заказчика необходимые условия для исполнения им своих обязанностей на объекте.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.1.13.</w:t>
      </w:r>
      <w:r w:rsidRPr="00532968">
        <w:rPr>
          <w:sz w:val="24"/>
          <w:szCs w:val="24"/>
        </w:rPr>
        <w:tab/>
        <w:t xml:space="preserve">Сдать объект в эксплуатацию в установленные пунктом </w:t>
      </w:r>
      <w:r>
        <w:rPr>
          <w:sz w:val="24"/>
          <w:szCs w:val="24"/>
        </w:rPr>
        <w:t>3</w:t>
      </w:r>
      <w:r w:rsidRPr="00532968">
        <w:rPr>
          <w:sz w:val="24"/>
          <w:szCs w:val="24"/>
        </w:rPr>
        <w:t>.2.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3F08AF" w:rsidRPr="003C155F" w:rsidRDefault="003F08AF" w:rsidP="00BF3000">
      <w:pPr>
        <w:pStyle w:val="211"/>
        <w:widowControl/>
        <w:tabs>
          <w:tab w:val="left" w:pos="1080"/>
          <w:tab w:val="left" w:pos="1260"/>
        </w:tabs>
        <w:suppressAutoHyphens/>
        <w:ind w:firstLine="0"/>
        <w:rPr>
          <w:rFonts w:ascii="Times New Roman" w:hAnsi="Times New Roman"/>
          <w:color w:val="000000"/>
          <w:szCs w:val="24"/>
        </w:rPr>
      </w:pPr>
      <w:r>
        <w:rPr>
          <w:rFonts w:ascii="Times New Roman" w:hAnsi="Times New Roman"/>
          <w:szCs w:val="24"/>
        </w:rPr>
        <w:t>5</w:t>
      </w:r>
      <w:r w:rsidRPr="00532968">
        <w:rPr>
          <w:rFonts w:ascii="Times New Roman" w:hAnsi="Times New Roman"/>
          <w:szCs w:val="24"/>
        </w:rPr>
        <w:t>.1.14.</w:t>
      </w:r>
      <w:r w:rsidRPr="00532968">
        <w:rPr>
          <w:rFonts w:ascii="Times New Roman" w:hAnsi="Times New Roman"/>
          <w:szCs w:val="24"/>
        </w:rPr>
        <w:tab/>
      </w:r>
      <w:r w:rsidRPr="00532968">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F08AF" w:rsidRDefault="003F08AF" w:rsidP="00BF3000">
      <w:pPr>
        <w:tabs>
          <w:tab w:val="left" w:pos="1080"/>
          <w:tab w:val="left" w:pos="1260"/>
        </w:tabs>
        <w:suppressAutoHyphens/>
        <w:jc w:val="both"/>
        <w:rPr>
          <w:sz w:val="24"/>
          <w:szCs w:val="24"/>
        </w:rPr>
      </w:pPr>
      <w:r>
        <w:rPr>
          <w:sz w:val="24"/>
          <w:szCs w:val="24"/>
        </w:rPr>
        <w:t>5</w:t>
      </w:r>
      <w:r w:rsidRPr="00532968">
        <w:rPr>
          <w:sz w:val="24"/>
          <w:szCs w:val="24"/>
        </w:rPr>
        <w:t>.1.15.</w:t>
      </w:r>
      <w:r w:rsidRPr="00532968">
        <w:rPr>
          <w:sz w:val="24"/>
          <w:szCs w:val="24"/>
        </w:rPr>
        <w:tab/>
        <w:t>Соблюдать установленный законодательством порядок привлечения и использование иностранных работников.</w:t>
      </w:r>
    </w:p>
    <w:p w:rsidR="00225151" w:rsidRPr="00C21203" w:rsidRDefault="00242035" w:rsidP="001D1420">
      <w:pPr>
        <w:tabs>
          <w:tab w:val="left" w:pos="1080"/>
          <w:tab w:val="left" w:pos="1260"/>
        </w:tabs>
        <w:suppressAutoHyphens/>
        <w:jc w:val="both"/>
        <w:rPr>
          <w:sz w:val="24"/>
          <w:szCs w:val="24"/>
        </w:rPr>
      </w:pPr>
      <w:r>
        <w:rPr>
          <w:sz w:val="24"/>
          <w:szCs w:val="24"/>
        </w:rPr>
        <w:t>5.1.16</w:t>
      </w:r>
      <w:r w:rsidR="00715B76">
        <w:rPr>
          <w:sz w:val="24"/>
          <w:szCs w:val="24"/>
        </w:rPr>
        <w:t>.</w:t>
      </w:r>
      <w:r w:rsidR="007828FD" w:rsidRPr="00C21203">
        <w:rPr>
          <w:sz w:val="24"/>
          <w:szCs w:val="24"/>
        </w:rPr>
        <w:t xml:space="preserve"> </w:t>
      </w:r>
      <w:r w:rsidR="00715B76">
        <w:rPr>
          <w:sz w:val="24"/>
          <w:szCs w:val="24"/>
        </w:rPr>
        <w:t>В</w:t>
      </w:r>
      <w:r w:rsidR="00715B76" w:rsidRPr="00715B76">
        <w:rPr>
          <w:sz w:val="24"/>
          <w:szCs w:val="24"/>
        </w:rPr>
        <w:t xml:space="preserve">ыполнять </w:t>
      </w:r>
      <w:r w:rsidR="00715B76">
        <w:rPr>
          <w:sz w:val="24"/>
          <w:szCs w:val="24"/>
        </w:rPr>
        <w:t>п</w:t>
      </w:r>
      <w:r w:rsidR="00715B76" w:rsidRPr="00715B76">
        <w:rPr>
          <w:sz w:val="24"/>
          <w:szCs w:val="24"/>
        </w:rPr>
        <w:t xml:space="preserve">ересчет сметной стоимости </w:t>
      </w:r>
      <w:r w:rsidR="004F746E">
        <w:rPr>
          <w:sz w:val="24"/>
          <w:szCs w:val="24"/>
        </w:rPr>
        <w:t>капитального ремонта</w:t>
      </w:r>
      <w:r w:rsidR="00715B76" w:rsidRPr="00715B76">
        <w:rPr>
          <w:sz w:val="24"/>
          <w:szCs w:val="24"/>
        </w:rPr>
        <w:t xml:space="preserve"> объектов в текущий уровень цен по индивидуальным расчетам индекса, рассчитанным ГУ "Региональный центр ценообразования в строительстве по Пензенской области".</w:t>
      </w:r>
    </w:p>
    <w:p w:rsidR="003F08AF" w:rsidRPr="00843EAF" w:rsidRDefault="003F08AF" w:rsidP="00843EAF">
      <w:pPr>
        <w:pStyle w:val="Style12"/>
        <w:widowControl/>
        <w:tabs>
          <w:tab w:val="left" w:pos="1080"/>
          <w:tab w:val="left" w:pos="1260"/>
        </w:tabs>
        <w:suppressAutoHyphens/>
        <w:spacing w:before="0" w:after="0" w:line="240" w:lineRule="auto"/>
        <w:jc w:val="both"/>
        <w:rPr>
          <w:rStyle w:val="FontStyle30"/>
          <w:b w:val="0"/>
          <w:color w:val="auto"/>
          <w:sz w:val="24"/>
        </w:rPr>
      </w:pPr>
      <w:r>
        <w:t>5</w:t>
      </w:r>
      <w:r w:rsidRPr="00532968">
        <w:t>.2.</w:t>
      </w:r>
      <w:r w:rsidRPr="00532968">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3F08AF" w:rsidRPr="009F6091" w:rsidRDefault="003F08AF" w:rsidP="00975CAF">
      <w:pPr>
        <w:pStyle w:val="Style12"/>
        <w:widowControl/>
        <w:suppressAutoHyphens/>
        <w:spacing w:before="120" w:after="120" w:line="240" w:lineRule="auto"/>
        <w:jc w:val="center"/>
        <w:rPr>
          <w:rStyle w:val="FontStyle30"/>
          <w:bCs/>
          <w:sz w:val="24"/>
        </w:rPr>
      </w:pPr>
      <w:r w:rsidRPr="009F6091">
        <w:rPr>
          <w:rStyle w:val="FontStyle30"/>
          <w:bCs/>
          <w:sz w:val="24"/>
        </w:rPr>
        <w:t>Статья 6. ВЫПОЛНЕНИЕ РАБОТ</w:t>
      </w:r>
    </w:p>
    <w:p w:rsidR="003F08AF" w:rsidRPr="00532968" w:rsidRDefault="003F08AF" w:rsidP="000E1C0E">
      <w:pPr>
        <w:pStyle w:val="Style8"/>
        <w:widowControl/>
        <w:tabs>
          <w:tab w:val="left" w:pos="1080"/>
        </w:tabs>
        <w:suppressAutoHyphens/>
        <w:spacing w:line="240" w:lineRule="auto"/>
        <w:ind w:firstLine="0"/>
      </w:pPr>
      <w:r>
        <w:t>6</w:t>
      </w:r>
      <w:r w:rsidRPr="00532968">
        <w:t>.1.</w:t>
      </w:r>
      <w:r w:rsidRPr="00532968">
        <w:tab/>
        <w:t>Заказчик н</w:t>
      </w:r>
      <w:r w:rsidR="00C21203">
        <w:t>азначает представителя</w:t>
      </w:r>
      <w:r w:rsidRPr="00532968">
        <w:t xml:space="preserve">, который представляет Заказчика во взаимоотношениях с </w:t>
      </w:r>
      <w:r w:rsidR="007828FD">
        <w:t xml:space="preserve">Подрядчиком </w:t>
      </w:r>
      <w:r w:rsidRPr="00532968">
        <w:t xml:space="preserve">. </w:t>
      </w:r>
    </w:p>
    <w:p w:rsidR="003F08AF" w:rsidRDefault="003F08AF" w:rsidP="000E1C0E">
      <w:pPr>
        <w:pStyle w:val="Style8"/>
        <w:widowControl/>
        <w:tabs>
          <w:tab w:val="left" w:pos="1080"/>
        </w:tabs>
        <w:suppressAutoHyphens/>
        <w:spacing w:before="0" w:line="240" w:lineRule="auto"/>
        <w:ind w:firstLine="0"/>
      </w:pPr>
      <w:r w:rsidRPr="00532968">
        <w:t xml:space="preserve">Полномочным представителем Заказчика является: </w:t>
      </w:r>
    </w:p>
    <w:p w:rsidR="003F08AF" w:rsidRPr="00532968" w:rsidRDefault="003F08AF" w:rsidP="000E1C0E">
      <w:pPr>
        <w:pStyle w:val="Style8"/>
        <w:widowControl/>
        <w:tabs>
          <w:tab w:val="left" w:pos="1080"/>
        </w:tabs>
        <w:suppressAutoHyphens/>
        <w:spacing w:before="0" w:line="240" w:lineRule="auto"/>
        <w:ind w:firstLine="0"/>
      </w:pPr>
      <w:r>
        <w:t>___________________________________________________________________________</w:t>
      </w:r>
    </w:p>
    <w:p w:rsidR="003F08AF" w:rsidRPr="00532968" w:rsidRDefault="003F08AF" w:rsidP="000E1C0E">
      <w:pPr>
        <w:pStyle w:val="Style10"/>
        <w:widowControl/>
        <w:tabs>
          <w:tab w:val="left" w:pos="1080"/>
        </w:tabs>
        <w:suppressAutoHyphens/>
        <w:spacing w:before="0" w:after="0" w:line="240" w:lineRule="auto"/>
        <w:jc w:val="both"/>
        <w:rPr>
          <w:rStyle w:val="FontStyle28"/>
          <w:iCs/>
          <w:sz w:val="24"/>
        </w:rPr>
      </w:pPr>
      <w:r w:rsidRPr="00532968">
        <w:rPr>
          <w:rStyle w:val="FontStyle28"/>
          <w:iCs/>
          <w:sz w:val="24"/>
        </w:rPr>
        <w:t xml:space="preserve"> (должность, Ф.И.О., документ, подтверждающий полномочия, название организации, адрес, контактные телефоны)</w:t>
      </w:r>
    </w:p>
    <w:p w:rsidR="003F08AF" w:rsidRPr="00532968" w:rsidRDefault="003F08AF" w:rsidP="00843EAF">
      <w:pPr>
        <w:pStyle w:val="Style12"/>
        <w:widowControl/>
        <w:tabs>
          <w:tab w:val="left" w:pos="1080"/>
        </w:tabs>
        <w:suppressAutoHyphens/>
        <w:spacing w:after="0" w:line="240" w:lineRule="auto"/>
        <w:jc w:val="both"/>
      </w:pPr>
      <w:r>
        <w:t>6</w:t>
      </w:r>
      <w:r w:rsidRPr="00532968">
        <w:t>.2.</w:t>
      </w:r>
      <w:r w:rsidRPr="00532968">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3F08AF" w:rsidRDefault="003F08AF" w:rsidP="00843EAF">
      <w:pPr>
        <w:pStyle w:val="Style12"/>
        <w:widowControl/>
        <w:tabs>
          <w:tab w:val="left" w:pos="1080"/>
        </w:tabs>
        <w:suppressAutoHyphens/>
        <w:spacing w:after="0" w:line="240" w:lineRule="auto"/>
        <w:jc w:val="both"/>
      </w:pPr>
      <w:r w:rsidRPr="00532968">
        <w:t>Полномочным представителем Подрядчика является:</w:t>
      </w:r>
    </w:p>
    <w:p w:rsidR="003F08AF" w:rsidRPr="00532968" w:rsidRDefault="003F08AF" w:rsidP="00843EAF">
      <w:pPr>
        <w:pStyle w:val="Style12"/>
        <w:widowControl/>
        <w:tabs>
          <w:tab w:val="left" w:pos="1080"/>
        </w:tabs>
        <w:suppressAutoHyphens/>
        <w:spacing w:after="0" w:line="240" w:lineRule="auto"/>
        <w:jc w:val="both"/>
      </w:pPr>
      <w:r>
        <w:t>___________________________________________________________________________</w:t>
      </w:r>
    </w:p>
    <w:p w:rsidR="003F08AF" w:rsidRPr="00532968" w:rsidRDefault="003F08AF" w:rsidP="00843EAF">
      <w:pPr>
        <w:pStyle w:val="Style10"/>
        <w:widowControl/>
        <w:tabs>
          <w:tab w:val="left" w:pos="1080"/>
        </w:tabs>
        <w:suppressAutoHyphens/>
        <w:spacing w:before="53" w:line="240" w:lineRule="auto"/>
        <w:jc w:val="both"/>
        <w:rPr>
          <w:rStyle w:val="FontStyle28"/>
          <w:iCs/>
          <w:sz w:val="24"/>
        </w:rPr>
      </w:pPr>
      <w:r w:rsidRPr="00532968">
        <w:rPr>
          <w:rStyle w:val="FontStyle28"/>
          <w:iCs/>
          <w:sz w:val="24"/>
        </w:rPr>
        <w:t xml:space="preserve"> (должность, Ф.И.О., документ, подтверждающий полномочия)</w:t>
      </w:r>
    </w:p>
    <w:p w:rsidR="003F08AF" w:rsidRPr="00532968" w:rsidRDefault="003F08AF" w:rsidP="000E1C0E">
      <w:pPr>
        <w:pStyle w:val="Style12"/>
        <w:widowControl/>
        <w:tabs>
          <w:tab w:val="left" w:pos="1080"/>
        </w:tabs>
        <w:suppressAutoHyphens/>
        <w:spacing w:before="0" w:after="0" w:line="240" w:lineRule="auto"/>
        <w:jc w:val="both"/>
      </w:pPr>
      <w:r>
        <w:t>6</w:t>
      </w:r>
      <w:r w:rsidRPr="00532968">
        <w:t>.3.</w:t>
      </w:r>
      <w:r w:rsidRPr="00532968">
        <w:tab/>
        <w:t>Замена представителя Заказчика или Подрядчика, осуществляется с обязательным письменным уведомлением об этом соответствующей Стороны.</w:t>
      </w:r>
    </w:p>
    <w:p w:rsidR="003F08AF" w:rsidRPr="00532968" w:rsidRDefault="003F08AF" w:rsidP="000E1C0E">
      <w:pPr>
        <w:pStyle w:val="Style12"/>
        <w:widowControl/>
        <w:tabs>
          <w:tab w:val="left" w:pos="1080"/>
        </w:tabs>
        <w:suppressAutoHyphens/>
        <w:spacing w:before="0" w:after="0" w:line="240" w:lineRule="auto"/>
        <w:jc w:val="both"/>
      </w:pPr>
      <w:r>
        <w:lastRenderedPageBreak/>
        <w:t>6</w:t>
      </w:r>
      <w:r w:rsidRPr="00532968">
        <w:t>.4.</w:t>
      </w:r>
      <w:r w:rsidRPr="00532968">
        <w:tab/>
        <w:t>Представитель Заказчика выполняет следующие функции:</w:t>
      </w:r>
    </w:p>
    <w:p w:rsidR="003F08AF" w:rsidRPr="00532968" w:rsidRDefault="003F08AF" w:rsidP="00BF3000">
      <w:pPr>
        <w:pStyle w:val="Style12"/>
        <w:widowControl/>
        <w:tabs>
          <w:tab w:val="left" w:pos="709"/>
          <w:tab w:val="left" w:pos="1080"/>
          <w:tab w:val="left" w:pos="1440"/>
        </w:tabs>
        <w:suppressAutoHyphens/>
        <w:spacing w:before="0" w:after="0" w:line="240" w:lineRule="auto"/>
        <w:jc w:val="both"/>
      </w:pPr>
      <w:r>
        <w:t>6</w:t>
      </w:r>
      <w:r w:rsidRPr="00532968">
        <w:t>.4.1.</w:t>
      </w:r>
      <w:r>
        <w:t xml:space="preserve"> </w:t>
      </w:r>
      <w:r w:rsidRPr="00532968">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.4.2. Принятие своевременных мер и контроль за устранением выявленных дефектов в технической и сметной документации;</w:t>
      </w:r>
    </w:p>
    <w:p w:rsidR="003F08AF" w:rsidRPr="00532968" w:rsidRDefault="003F08AF" w:rsidP="000E1C0E">
      <w:pPr>
        <w:pStyle w:val="Style12"/>
        <w:widowControl/>
        <w:tabs>
          <w:tab w:val="left" w:pos="1080"/>
        </w:tabs>
        <w:suppressAutoHyphens/>
        <w:spacing w:before="0" w:after="0" w:line="240" w:lineRule="auto"/>
        <w:jc w:val="both"/>
      </w:pPr>
      <w:r>
        <w:t>6</w:t>
      </w:r>
      <w:r w:rsidRPr="00532968">
        <w:t>.4.3.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F08AF" w:rsidRPr="00532968" w:rsidRDefault="003F08AF" w:rsidP="000E1C0E">
      <w:pPr>
        <w:pStyle w:val="Style12"/>
        <w:widowControl/>
        <w:tabs>
          <w:tab w:val="left" w:pos="1080"/>
        </w:tabs>
        <w:suppressAutoHyphens/>
        <w:spacing w:before="0" w:after="0" w:line="240" w:lineRule="auto"/>
        <w:jc w:val="both"/>
      </w:pPr>
      <w:r>
        <w:t>6</w:t>
      </w:r>
      <w:r w:rsidRPr="00532968">
        <w:t>.4.5.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.5. С целью выполнения функций, указанных в пункте </w:t>
      </w:r>
      <w:r>
        <w:t>6</w:t>
      </w:r>
      <w:r w:rsidRPr="00532968">
        <w:t>.4, представитель Заказчика имеет право:</w:t>
      </w:r>
    </w:p>
    <w:p w:rsidR="003F08AF" w:rsidRPr="00532968" w:rsidRDefault="003F08AF" w:rsidP="000E1C0E">
      <w:pPr>
        <w:pStyle w:val="Style12"/>
        <w:widowControl/>
        <w:tabs>
          <w:tab w:val="left" w:pos="1080"/>
        </w:tabs>
        <w:suppressAutoHyphens/>
        <w:spacing w:before="0" w:after="0" w:line="240" w:lineRule="auto"/>
        <w:jc w:val="both"/>
      </w:pPr>
      <w:r>
        <w:t>6</w:t>
      </w:r>
      <w:r w:rsidRPr="00532968">
        <w:t>.5.1. Проводить совещания  с Подрядчиком и участвовать в совещаниях, проводящихся по инициативе Заказчика или Подрядчика;</w:t>
      </w:r>
    </w:p>
    <w:p w:rsidR="003F08AF" w:rsidRPr="00532968" w:rsidRDefault="003F08AF" w:rsidP="000E1C0E">
      <w:pPr>
        <w:pStyle w:val="Style12"/>
        <w:widowControl/>
        <w:tabs>
          <w:tab w:val="left" w:pos="1080"/>
        </w:tabs>
        <w:suppressAutoHyphens/>
        <w:spacing w:before="0" w:after="0" w:line="240" w:lineRule="auto"/>
        <w:jc w:val="both"/>
      </w:pPr>
      <w:r>
        <w:t>6</w:t>
      </w:r>
      <w:r w:rsidRPr="00532968">
        <w:t>.5.2.</w:t>
      </w:r>
      <w:r>
        <w:t xml:space="preserve"> </w:t>
      </w:r>
      <w:r w:rsidRPr="00532968">
        <w:t>Давать в письменной форме замечания Подрядчику и требовать от него устранения указанных в замечаниях недостатков.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.6.</w:t>
      </w:r>
      <w:r>
        <w:t xml:space="preserve"> </w:t>
      </w:r>
      <w:r w:rsidRPr="00532968">
        <w:t>Представитель Заказчика не имеет права вносить изменения в Договор или требовать от Подрядчика действий, нарушающих условия Договора.</w:t>
      </w:r>
    </w:p>
    <w:p w:rsidR="003F08AF" w:rsidRPr="00532968" w:rsidRDefault="003F08AF" w:rsidP="000E1C0E">
      <w:pPr>
        <w:pStyle w:val="Style12"/>
        <w:widowControl/>
        <w:tabs>
          <w:tab w:val="left" w:pos="1080"/>
        </w:tabs>
        <w:suppressAutoHyphens/>
        <w:spacing w:before="0" w:after="0" w:line="240" w:lineRule="auto"/>
        <w:jc w:val="both"/>
      </w:pPr>
      <w:r>
        <w:t>6</w:t>
      </w:r>
      <w:r w:rsidRPr="00532968">
        <w:t>.7.</w:t>
      </w:r>
      <w:r w:rsidRPr="00532968">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t>6</w:t>
      </w:r>
      <w:r w:rsidRPr="00532968">
        <w:t>.8.</w:t>
      </w:r>
      <w:r w:rsidRPr="00532968">
        <w:tab/>
      </w:r>
      <w:r w:rsidRPr="00532968">
        <w:rPr>
          <w:rStyle w:val="FontStyle29"/>
          <w:sz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rPr>
          <w:rStyle w:val="FontStyle29"/>
          <w:sz w:val="24"/>
        </w:rPr>
        <w:t>6</w:t>
      </w:r>
      <w:r w:rsidRPr="00532968">
        <w:rPr>
          <w:rStyle w:val="FontStyle29"/>
          <w:sz w:val="24"/>
        </w:rPr>
        <w:t>.9.</w:t>
      </w:r>
      <w:r w:rsidRPr="00532968">
        <w:rPr>
          <w:rStyle w:val="FontStyle29"/>
          <w:sz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t>6</w:t>
      </w:r>
      <w:r w:rsidRPr="00532968">
        <w:t>.10.</w:t>
      </w:r>
      <w:r w:rsidRPr="00532968">
        <w:tab/>
        <w:t xml:space="preserve">Представитель Заказчика </w:t>
      </w:r>
      <w:r w:rsidRPr="00532968">
        <w:rPr>
          <w:rStyle w:val="FontStyle29"/>
          <w:sz w:val="24"/>
        </w:rPr>
        <w:t>по приглашению представителя Подрядчика</w:t>
      </w:r>
      <w:r w:rsidRPr="00532968">
        <w:t xml:space="preserve"> обязан </w:t>
      </w:r>
      <w:r w:rsidRPr="00532968">
        <w:rPr>
          <w:rStyle w:val="FontStyle29"/>
          <w:sz w:val="24"/>
        </w:rPr>
        <w:t xml:space="preserve">принимать участие в совещаниях для обсуждения вопросов, связанных с работами. </w:t>
      </w:r>
    </w:p>
    <w:p w:rsidR="003F08AF" w:rsidRPr="00532968" w:rsidRDefault="003F08AF" w:rsidP="000E1C0E">
      <w:pPr>
        <w:pStyle w:val="Style12"/>
        <w:widowControl/>
        <w:tabs>
          <w:tab w:val="left" w:pos="1080"/>
        </w:tabs>
        <w:suppressAutoHyphens/>
        <w:spacing w:before="0" w:after="0" w:line="240" w:lineRule="auto"/>
        <w:jc w:val="both"/>
        <w:rPr>
          <w:color w:val="000000"/>
        </w:rPr>
      </w:pPr>
      <w:r>
        <w:rPr>
          <w:rStyle w:val="FontStyle29"/>
          <w:sz w:val="24"/>
        </w:rPr>
        <w:t>6</w:t>
      </w:r>
      <w:r w:rsidRPr="00532968">
        <w:rPr>
          <w:rStyle w:val="FontStyle29"/>
          <w:sz w:val="24"/>
        </w:rPr>
        <w:t>.11.</w:t>
      </w:r>
      <w:r w:rsidRPr="00532968">
        <w:rPr>
          <w:rStyle w:val="FontStyle29"/>
          <w:sz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F08AF" w:rsidRDefault="003F08AF" w:rsidP="008E5E4C">
      <w:pPr>
        <w:pStyle w:val="ConsPlusNormal"/>
        <w:tabs>
          <w:tab w:val="left" w:pos="1080"/>
        </w:tabs>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532968">
        <w:rPr>
          <w:rFonts w:ascii="Times New Roman" w:hAnsi="Times New Roman" w:cs="Times New Roman"/>
          <w:sz w:val="24"/>
          <w:szCs w:val="24"/>
        </w:rPr>
        <w:t>.12.</w:t>
      </w:r>
      <w:r w:rsidRPr="00532968">
        <w:rPr>
          <w:rFonts w:ascii="Times New Roman" w:hAnsi="Times New Roman" w:cs="Times New Roman"/>
          <w:sz w:val="24"/>
          <w:szCs w:val="24"/>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3F08AF" w:rsidRPr="008E5E4C" w:rsidRDefault="003F08AF" w:rsidP="008E5E4C">
      <w:pPr>
        <w:widowControl/>
        <w:autoSpaceDE w:val="0"/>
        <w:autoSpaceDN w:val="0"/>
        <w:adjustRightInd w:val="0"/>
        <w:jc w:val="both"/>
        <w:rPr>
          <w:sz w:val="24"/>
          <w:szCs w:val="24"/>
        </w:rPr>
      </w:pPr>
      <w:r>
        <w:rPr>
          <w:sz w:val="24"/>
          <w:szCs w:val="24"/>
        </w:rPr>
        <w:t>6.</w:t>
      </w:r>
      <w:r w:rsidRPr="008E5E4C">
        <w:rPr>
          <w:sz w:val="24"/>
          <w:szCs w:val="24"/>
        </w:rPr>
        <w:t>13. Подрядчик   может   привлечь  по   согласованию  с  Заказчиком</w:t>
      </w:r>
      <w:r>
        <w:rPr>
          <w:sz w:val="24"/>
          <w:szCs w:val="24"/>
        </w:rPr>
        <w:t xml:space="preserve"> </w:t>
      </w:r>
      <w:r w:rsidRPr="008E5E4C">
        <w:rPr>
          <w:sz w:val="24"/>
          <w:szCs w:val="24"/>
        </w:rPr>
        <w:t>субподрядные организации, обладающие необходимым опытом,  оборудованием и</w:t>
      </w:r>
      <w:r>
        <w:rPr>
          <w:sz w:val="24"/>
          <w:szCs w:val="24"/>
        </w:rPr>
        <w:t xml:space="preserve"> </w:t>
      </w:r>
      <w:r w:rsidRPr="008E5E4C">
        <w:rPr>
          <w:sz w:val="24"/>
          <w:szCs w:val="24"/>
        </w:rPr>
        <w:t>персоналом, а в случаях, предусмотренных  действующим  законодательством,</w:t>
      </w:r>
      <w:r>
        <w:rPr>
          <w:sz w:val="24"/>
          <w:szCs w:val="24"/>
        </w:rPr>
        <w:t xml:space="preserve"> </w:t>
      </w:r>
      <w:r w:rsidRPr="008E5E4C">
        <w:rPr>
          <w:sz w:val="24"/>
          <w:szCs w:val="24"/>
        </w:rPr>
        <w:t>документами, подтверждающими их право на выполнение да</w:t>
      </w:r>
      <w:r w:rsidRPr="008E5E4C">
        <w:rPr>
          <w:sz w:val="24"/>
          <w:szCs w:val="24"/>
        </w:rPr>
        <w:t>н</w:t>
      </w:r>
      <w:r w:rsidRPr="008E5E4C">
        <w:rPr>
          <w:sz w:val="24"/>
          <w:szCs w:val="24"/>
        </w:rPr>
        <w:t>ного вида работ.</w:t>
      </w:r>
    </w:p>
    <w:p w:rsidR="003F08AF" w:rsidRPr="00841C18" w:rsidRDefault="00C21203" w:rsidP="00841C18">
      <w:pPr>
        <w:widowControl/>
        <w:autoSpaceDE w:val="0"/>
        <w:autoSpaceDN w:val="0"/>
        <w:adjustRightInd w:val="0"/>
        <w:jc w:val="both"/>
        <w:rPr>
          <w:sz w:val="24"/>
          <w:szCs w:val="24"/>
        </w:rPr>
      </w:pPr>
      <w:r>
        <w:rPr>
          <w:sz w:val="24"/>
          <w:szCs w:val="24"/>
        </w:rPr>
        <w:t xml:space="preserve"> </w:t>
      </w:r>
      <w:r w:rsidR="003F08AF" w:rsidRPr="008E5E4C">
        <w:rPr>
          <w:sz w:val="24"/>
          <w:szCs w:val="24"/>
        </w:rPr>
        <w:t>6.14. Все   ископаемые   предметы  и  иные  находки,  представляющие</w:t>
      </w:r>
      <w:r w:rsidR="003F08AF">
        <w:rPr>
          <w:sz w:val="24"/>
          <w:szCs w:val="24"/>
        </w:rPr>
        <w:t xml:space="preserve"> </w:t>
      </w:r>
      <w:r w:rsidR="003F08AF" w:rsidRPr="008E5E4C">
        <w:rPr>
          <w:sz w:val="24"/>
          <w:szCs w:val="24"/>
        </w:rPr>
        <w:t>геологический,  археол</w:t>
      </w:r>
      <w:r w:rsidR="003F08AF" w:rsidRPr="008E5E4C">
        <w:rPr>
          <w:sz w:val="24"/>
          <w:szCs w:val="24"/>
        </w:rPr>
        <w:t>о</w:t>
      </w:r>
      <w:r w:rsidR="003F08AF" w:rsidRPr="008E5E4C">
        <w:rPr>
          <w:sz w:val="24"/>
          <w:szCs w:val="24"/>
        </w:rPr>
        <w:t>гический  интерес  или  иную  ценность,  найденные</w:t>
      </w:r>
      <w:r w:rsidR="003F08AF">
        <w:rPr>
          <w:sz w:val="24"/>
          <w:szCs w:val="24"/>
        </w:rPr>
        <w:t xml:space="preserve"> </w:t>
      </w:r>
      <w:r w:rsidR="003F08AF" w:rsidRPr="008E5E4C">
        <w:rPr>
          <w:sz w:val="24"/>
          <w:szCs w:val="24"/>
        </w:rPr>
        <w:t>на месте  производства  работ,  не  являются  собственностью  Подрядчика.</w:t>
      </w:r>
      <w:r w:rsidR="003F08AF">
        <w:rPr>
          <w:sz w:val="24"/>
          <w:szCs w:val="24"/>
        </w:rPr>
        <w:t xml:space="preserve"> </w:t>
      </w:r>
      <w:r w:rsidR="003F08AF" w:rsidRPr="008E5E4C">
        <w:rPr>
          <w:sz w:val="24"/>
          <w:szCs w:val="24"/>
        </w:rPr>
        <w:t>В  случае  их  обнаружения  Подрядчик   обязан   приостановить  работы  и</w:t>
      </w:r>
      <w:r w:rsidR="003F08AF">
        <w:rPr>
          <w:sz w:val="24"/>
          <w:szCs w:val="24"/>
        </w:rPr>
        <w:t xml:space="preserve"> </w:t>
      </w:r>
      <w:r w:rsidR="003F08AF" w:rsidRPr="00E36132">
        <w:rPr>
          <w:sz w:val="24"/>
          <w:szCs w:val="24"/>
        </w:rPr>
        <w:t>немедленно уведомить об этом Заказчика.</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7. СДАЧА И ПРИЕМКА ОБЪЕКТА В ЭКСПЛУАТАЦИЮ</w:t>
      </w:r>
    </w:p>
    <w:p w:rsidR="003F08AF" w:rsidRPr="00532968" w:rsidRDefault="003F08AF" w:rsidP="000E1C0E">
      <w:pPr>
        <w:tabs>
          <w:tab w:val="left" w:pos="720"/>
          <w:tab w:val="left" w:pos="1080"/>
        </w:tabs>
        <w:suppressAutoHyphens/>
        <w:jc w:val="both"/>
        <w:rPr>
          <w:sz w:val="24"/>
          <w:szCs w:val="24"/>
        </w:rPr>
      </w:pPr>
      <w:r>
        <w:rPr>
          <w:sz w:val="24"/>
          <w:szCs w:val="24"/>
        </w:rPr>
        <w:t>7</w:t>
      </w:r>
      <w:r w:rsidRPr="00532968">
        <w:rPr>
          <w:sz w:val="24"/>
          <w:szCs w:val="24"/>
        </w:rPr>
        <w:t>.1.</w:t>
      </w:r>
      <w:r w:rsidRPr="00532968">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3F08AF" w:rsidRDefault="003F08AF" w:rsidP="000E1C0E">
      <w:pPr>
        <w:tabs>
          <w:tab w:val="left" w:pos="720"/>
          <w:tab w:val="left" w:pos="1080"/>
        </w:tabs>
        <w:suppressAutoHyphens/>
        <w:jc w:val="both"/>
        <w:rPr>
          <w:sz w:val="24"/>
          <w:szCs w:val="24"/>
        </w:rPr>
      </w:pPr>
      <w:r>
        <w:rPr>
          <w:sz w:val="24"/>
          <w:szCs w:val="24"/>
        </w:rPr>
        <w:t>7</w:t>
      </w:r>
      <w:r w:rsidRPr="00532968">
        <w:rPr>
          <w:sz w:val="24"/>
          <w:szCs w:val="24"/>
        </w:rPr>
        <w:t>.2.</w:t>
      </w:r>
      <w:r w:rsidRPr="00532968">
        <w:rPr>
          <w:sz w:val="24"/>
          <w:szCs w:val="24"/>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w:t>
      </w:r>
      <w:r w:rsidR="00A9490B">
        <w:rPr>
          <w:sz w:val="24"/>
          <w:szCs w:val="24"/>
        </w:rPr>
        <w:t xml:space="preserve"> форме КС-2 и справку по форме </w:t>
      </w:r>
      <w:r w:rsidRPr="00532968">
        <w:rPr>
          <w:sz w:val="24"/>
          <w:szCs w:val="24"/>
        </w:rPr>
        <w:t xml:space="preserve">КС-3. Заказчик в течение 5 дней после получения </w:t>
      </w:r>
      <w:r w:rsidRPr="00532968">
        <w:rPr>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p>
    <w:p w:rsidR="00A9490B" w:rsidRPr="00532968" w:rsidRDefault="00A9490B" w:rsidP="00A9490B">
      <w:pPr>
        <w:pStyle w:val="Style5"/>
        <w:widowControl/>
        <w:tabs>
          <w:tab w:val="left" w:pos="1080"/>
        </w:tabs>
        <w:suppressAutoHyphens/>
        <w:spacing w:before="0" w:after="0" w:line="240" w:lineRule="auto"/>
        <w:ind w:firstLine="0"/>
      </w:pPr>
      <w:r>
        <w:t>7.3</w:t>
      </w:r>
      <w:r w:rsidRPr="00532968">
        <w:t>.</w:t>
      </w:r>
      <w:r w:rsidRPr="00532968">
        <w:tab/>
        <w:t>При обнаружении рабочей</w:t>
      </w:r>
      <w:r>
        <w:t xml:space="preserve"> (приемочной)</w:t>
      </w:r>
      <w:r w:rsidRPr="00532968">
        <w:t xml:space="preserve">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490B" w:rsidRPr="00532968" w:rsidRDefault="00A9490B" w:rsidP="00A9490B">
      <w:pPr>
        <w:pStyle w:val="Style5"/>
        <w:widowControl/>
        <w:tabs>
          <w:tab w:val="left" w:pos="1080"/>
        </w:tabs>
        <w:suppressAutoHyphens/>
        <w:spacing w:before="0" w:after="0" w:line="240" w:lineRule="auto"/>
        <w:ind w:firstLine="0"/>
      </w:pPr>
      <w:r>
        <w:t>7.4</w:t>
      </w:r>
      <w:r w:rsidRPr="00532968">
        <w:t>.</w:t>
      </w:r>
      <w:r w:rsidRPr="00532968">
        <w:tab/>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t>7.3</w:t>
      </w:r>
      <w:r w:rsidRPr="00532968">
        <w:t xml:space="preserve"> Договора.</w:t>
      </w:r>
    </w:p>
    <w:p w:rsidR="003F08AF" w:rsidRPr="00532968" w:rsidRDefault="003F08AF" w:rsidP="000E1C0E">
      <w:pPr>
        <w:pStyle w:val="Style5"/>
        <w:widowControl/>
        <w:tabs>
          <w:tab w:val="left" w:pos="1080"/>
        </w:tabs>
        <w:suppressAutoHyphens/>
        <w:spacing w:before="0" w:after="0" w:line="240" w:lineRule="auto"/>
        <w:ind w:firstLine="0"/>
      </w:pPr>
      <w:r>
        <w:t>7</w:t>
      </w:r>
      <w:r w:rsidR="00A9490B">
        <w:t>.5</w:t>
      </w:r>
      <w:r w:rsidRPr="00532968">
        <w:t>.</w:t>
      </w:r>
      <w:r w:rsidRPr="00532968">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rPr>
          <w:rStyle w:val="FontStyle29"/>
          <w:sz w:val="24"/>
        </w:rPr>
        <w:t>7</w:t>
      </w:r>
      <w:r w:rsidRPr="00532968">
        <w:rPr>
          <w:rStyle w:val="FontStyle29"/>
          <w:sz w:val="24"/>
        </w:rPr>
        <w:t>.6.</w:t>
      </w:r>
      <w:r w:rsidRPr="00532968">
        <w:rPr>
          <w:rStyle w:val="FontStyle29"/>
          <w:sz w:val="24"/>
        </w:rPr>
        <w:tab/>
        <w:t xml:space="preserve">С </w:t>
      </w:r>
      <w:r w:rsidRPr="00532968">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8. ГАРАНТИИ КАЧЕСТВА ПО СДАННЫМ РАБОТАМ</w:t>
      </w:r>
    </w:p>
    <w:p w:rsidR="003F08AF" w:rsidRPr="00532968" w:rsidRDefault="003F08AF" w:rsidP="009F6091">
      <w:pPr>
        <w:pStyle w:val="Style14"/>
        <w:widowControl/>
        <w:tabs>
          <w:tab w:val="left" w:pos="1450"/>
        </w:tabs>
        <w:suppressAutoHyphens/>
        <w:spacing w:before="0" w:after="0" w:line="240" w:lineRule="auto"/>
        <w:ind w:firstLine="0"/>
      </w:pPr>
      <w:r>
        <w:t>8</w:t>
      </w:r>
      <w:r w:rsidRPr="00532968">
        <w:t>.1.</w:t>
      </w:r>
      <w:r w:rsidRPr="00532968">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3F08AF" w:rsidRPr="00532968" w:rsidRDefault="003F08AF" w:rsidP="009F6091">
      <w:pPr>
        <w:pStyle w:val="xl42"/>
        <w:pBdr>
          <w:left w:val="none" w:sz="0" w:space="0" w:color="auto"/>
          <w:right w:val="none" w:sz="0" w:space="0" w:color="auto"/>
        </w:pBdr>
        <w:suppressAutoHyphens/>
        <w:spacing w:before="0" w:beforeAutospacing="0" w:after="0" w:afterAutospacing="0"/>
        <w:jc w:val="both"/>
        <w:textAlignment w:val="auto"/>
        <w:rPr>
          <w:rFonts w:ascii="Times New Roman" w:hAnsi="Times New Roman"/>
          <w:b w:val="0"/>
          <w:bCs w:val="0"/>
          <w:iCs/>
        </w:rPr>
      </w:pPr>
      <w:r>
        <w:rPr>
          <w:rFonts w:ascii="Times New Roman" w:hAnsi="Times New Roman"/>
          <w:b w:val="0"/>
        </w:rPr>
        <w:t>8</w:t>
      </w:r>
      <w:r w:rsidRPr="00532968">
        <w:rPr>
          <w:rFonts w:ascii="Times New Roman" w:hAnsi="Times New Roman"/>
          <w:b w:val="0"/>
        </w:rPr>
        <w:t>.2.</w:t>
      </w:r>
      <w:r w:rsidRPr="00532968">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.3.</w:t>
      </w:r>
      <w:r w:rsidRPr="00532968">
        <w:rPr>
          <w:rStyle w:val="FontStyle29"/>
          <w:sz w:val="24"/>
        </w:rPr>
        <w:tab/>
        <w:t xml:space="preserve">При обнаружении дефектов </w:t>
      </w:r>
      <w:r w:rsidRPr="00532968">
        <w:t xml:space="preserve">Заказчик должен письменно известить об этом Подрядчика. </w:t>
      </w:r>
      <w:r w:rsidRPr="00532968">
        <w:rPr>
          <w:rStyle w:val="FontStyle29"/>
          <w:sz w:val="24"/>
        </w:rPr>
        <w:t>Подрядчик направляет своего</w:t>
      </w:r>
      <w:r w:rsidR="00A9490B">
        <w:rPr>
          <w:rStyle w:val="FontStyle29"/>
          <w:sz w:val="24"/>
        </w:rPr>
        <w:t xml:space="preserve"> представителя не позднее 3-х</w:t>
      </w:r>
      <w:r w:rsidRPr="00532968">
        <w:rPr>
          <w:rStyle w:val="FontStyle29"/>
          <w:sz w:val="24"/>
        </w:rPr>
        <w:t xml:space="preserve"> дней</w:t>
      </w:r>
      <w:r>
        <w:rPr>
          <w:rStyle w:val="FontStyle29"/>
          <w:sz w:val="24"/>
        </w:rPr>
        <w:t>,</w:t>
      </w:r>
      <w:r w:rsidRPr="00532968">
        <w:rPr>
          <w:rStyle w:val="FontStyle29"/>
          <w:sz w:val="24"/>
        </w:rPr>
        <w:t xml:space="preserve"> с даты получения извещения, а в случае выявления дефектов, ведущих к нарушению безопасности эксплуатации объекта и (или) убыткам - немедленно.</w:t>
      </w:r>
      <w:r w:rsidRPr="00532968">
        <w:t xml:space="preserve"> </w:t>
      </w:r>
      <w:r w:rsidRPr="00532968">
        <w:rPr>
          <w:rStyle w:val="FontStyle29"/>
          <w:sz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w:t>
      </w:r>
      <w:r w:rsidR="00A9490B">
        <w:rPr>
          <w:rStyle w:val="FontStyle29"/>
          <w:sz w:val="24"/>
        </w:rPr>
        <w:t>ва таких работ более чем на 5 (п</w:t>
      </w:r>
      <w:r w:rsidRPr="00532968">
        <w:rPr>
          <w:rStyle w:val="FontStyle29"/>
          <w:sz w:val="24"/>
        </w:rPr>
        <w:t xml:space="preserve">ять) рабочих дней.  </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.4.</w:t>
      </w:r>
      <w:r w:rsidRPr="00532968">
        <w:rPr>
          <w:rStyle w:val="FontStyle29"/>
          <w:sz w:val="24"/>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w:t>
      </w:r>
      <w:r>
        <w:rPr>
          <w:rStyle w:val="FontStyle29"/>
          <w:sz w:val="24"/>
        </w:rPr>
        <w:t>,</w:t>
      </w:r>
      <w:r w:rsidRPr="00532968">
        <w:rPr>
          <w:rStyle w:val="FontStyle29"/>
          <w:sz w:val="24"/>
        </w:rPr>
        <w:t xml:space="preserve"> при установлении наступления гарантийного случая несет Подрядчик.</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.5.</w:t>
      </w:r>
      <w:r w:rsidRPr="00532968">
        <w:rPr>
          <w:rStyle w:val="FontStyle29"/>
          <w:sz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532968">
        <w:t xml:space="preserve"> исполнения его обязательств по устранению выявленных дефектов в гарантийный период.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9. ОТВЕТСТВЕННОСТЬ СТОРОН</w:t>
      </w:r>
    </w:p>
    <w:p w:rsidR="003F08AF" w:rsidRPr="00714D1F" w:rsidRDefault="003F08AF" w:rsidP="009F6091">
      <w:pPr>
        <w:pStyle w:val="Style14"/>
        <w:tabs>
          <w:tab w:val="left" w:pos="1464"/>
        </w:tabs>
        <w:suppressAutoHyphens/>
        <w:spacing w:before="0" w:after="0" w:line="240" w:lineRule="auto"/>
        <w:ind w:firstLine="0"/>
        <w:rPr>
          <w:color w:val="000000"/>
        </w:rPr>
      </w:pPr>
      <w:r>
        <w:rPr>
          <w:rStyle w:val="FontStyle29"/>
          <w:sz w:val="24"/>
        </w:rPr>
        <w:t>9</w:t>
      </w:r>
      <w:r w:rsidRPr="00532968">
        <w:rPr>
          <w:rStyle w:val="FontStyle29"/>
          <w:sz w:val="24"/>
        </w:rPr>
        <w:t>.1.</w:t>
      </w:r>
      <w:r w:rsidRPr="00532968">
        <w:rPr>
          <w:rStyle w:val="FontStyle29"/>
          <w:sz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F08AF" w:rsidRDefault="003F08AF" w:rsidP="009F6091">
      <w:pPr>
        <w:suppressAutoHyphens/>
        <w:jc w:val="both"/>
        <w:rPr>
          <w:sz w:val="24"/>
          <w:szCs w:val="24"/>
        </w:rPr>
      </w:pPr>
      <w:r>
        <w:rPr>
          <w:sz w:val="24"/>
          <w:szCs w:val="24"/>
        </w:rPr>
        <w:t>9</w:t>
      </w:r>
      <w:r w:rsidRPr="00532968">
        <w:rPr>
          <w:sz w:val="24"/>
          <w:szCs w:val="24"/>
        </w:rPr>
        <w:t>.2.</w:t>
      </w:r>
      <w:r w:rsidRPr="00532968">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532968">
        <w:rPr>
          <w:color w:val="00B050"/>
          <w:sz w:val="24"/>
          <w:szCs w:val="24"/>
        </w:rPr>
        <w:t xml:space="preserve"> </w:t>
      </w:r>
      <w:r w:rsidRPr="00532968">
        <w:rPr>
          <w:sz w:val="24"/>
          <w:szCs w:val="24"/>
        </w:rPr>
        <w:t>стоимости, указанной в пункте 1.2</w:t>
      </w:r>
      <w:r w:rsidR="008B3DF2">
        <w:rPr>
          <w:sz w:val="24"/>
          <w:szCs w:val="24"/>
        </w:rPr>
        <w:t>.</w:t>
      </w:r>
      <w:r w:rsidRPr="00532968">
        <w:rPr>
          <w:sz w:val="24"/>
          <w:szCs w:val="24"/>
        </w:rPr>
        <w:t xml:space="preserve"> Договора за каждый день просрочки до фактического исполнения обязательств.</w:t>
      </w:r>
    </w:p>
    <w:p w:rsidR="00242035" w:rsidRPr="0040519A" w:rsidRDefault="00242035" w:rsidP="009F6091">
      <w:pPr>
        <w:suppressAutoHyphens/>
        <w:jc w:val="both"/>
        <w:rPr>
          <w:sz w:val="24"/>
          <w:szCs w:val="24"/>
        </w:rPr>
      </w:pPr>
      <w:r w:rsidRPr="0040519A">
        <w:rPr>
          <w:sz w:val="24"/>
          <w:szCs w:val="24"/>
        </w:rPr>
        <w:t xml:space="preserve">9.3. За нарушение сроков исполнения этапов  календарного </w:t>
      </w:r>
      <w:r w:rsidR="00003104" w:rsidRPr="0040519A">
        <w:rPr>
          <w:sz w:val="24"/>
          <w:szCs w:val="24"/>
        </w:rPr>
        <w:t>гр</w:t>
      </w:r>
      <w:r w:rsidRPr="0040519A">
        <w:rPr>
          <w:sz w:val="24"/>
          <w:szCs w:val="24"/>
        </w:rPr>
        <w:t>афика выполнения работ по договору Подрядчик несет ответственность в виде штрафа в размере 0,1% (ноль целых одна десятая процента) от</w:t>
      </w:r>
      <w:r w:rsidRPr="0040519A">
        <w:rPr>
          <w:color w:val="00B050"/>
          <w:sz w:val="24"/>
          <w:szCs w:val="24"/>
        </w:rPr>
        <w:t xml:space="preserve"> </w:t>
      </w:r>
      <w:r w:rsidRPr="0040519A">
        <w:rPr>
          <w:sz w:val="24"/>
          <w:szCs w:val="24"/>
        </w:rPr>
        <w:t>стоимости, указанной в пункте 1.2. за каждый день просрочки до факт</w:t>
      </w:r>
      <w:r w:rsidR="00003104" w:rsidRPr="0040519A">
        <w:rPr>
          <w:sz w:val="24"/>
          <w:szCs w:val="24"/>
        </w:rPr>
        <w:t>ического исполнения работ</w:t>
      </w:r>
      <w:r w:rsidRPr="0040519A">
        <w:rPr>
          <w:sz w:val="24"/>
          <w:szCs w:val="24"/>
        </w:rPr>
        <w:t>.</w:t>
      </w:r>
    </w:p>
    <w:p w:rsidR="003F08AF" w:rsidRPr="00532968" w:rsidRDefault="003F08AF" w:rsidP="009F6091">
      <w:pPr>
        <w:suppressAutoHyphens/>
        <w:jc w:val="both"/>
        <w:rPr>
          <w:rStyle w:val="FontStyle29"/>
          <w:sz w:val="24"/>
          <w:szCs w:val="24"/>
        </w:rPr>
      </w:pPr>
      <w:r>
        <w:rPr>
          <w:sz w:val="24"/>
          <w:szCs w:val="24"/>
        </w:rPr>
        <w:t>9</w:t>
      </w:r>
      <w:r w:rsidR="00003104">
        <w:rPr>
          <w:sz w:val="24"/>
          <w:szCs w:val="24"/>
        </w:rPr>
        <w:t>.4</w:t>
      </w:r>
      <w:r w:rsidRPr="00532968">
        <w:rPr>
          <w:sz w:val="24"/>
          <w:szCs w:val="24"/>
        </w:rPr>
        <w:t>.</w:t>
      </w:r>
      <w:r w:rsidRPr="00532968">
        <w:rPr>
          <w:sz w:val="24"/>
          <w:szCs w:val="24"/>
        </w:rPr>
        <w:tab/>
      </w:r>
      <w:r w:rsidRPr="00532968">
        <w:rPr>
          <w:rStyle w:val="FontStyle29"/>
          <w:sz w:val="24"/>
          <w:szCs w:val="24"/>
        </w:rPr>
        <w:t xml:space="preserve">За заключение договора субподряда без согласования с Заказчиком </w:t>
      </w:r>
      <w:r w:rsidRPr="00532968">
        <w:rPr>
          <w:sz w:val="24"/>
          <w:szCs w:val="24"/>
        </w:rPr>
        <w:t>Подрядчик выплачивает Заказчику штраф в размере</w:t>
      </w:r>
      <w:r w:rsidRPr="00532968">
        <w:rPr>
          <w:rStyle w:val="FontStyle29"/>
          <w:sz w:val="24"/>
          <w:szCs w:val="24"/>
        </w:rPr>
        <w:t xml:space="preserve"> 1 % </w:t>
      </w:r>
      <w:r w:rsidRPr="00532968">
        <w:rPr>
          <w:sz w:val="24"/>
          <w:szCs w:val="24"/>
        </w:rPr>
        <w:t xml:space="preserve">(один процент) </w:t>
      </w:r>
      <w:r w:rsidRPr="00532968">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w:t>
      </w:r>
      <w:r w:rsidRPr="00532968">
        <w:rPr>
          <w:rStyle w:val="FontStyle29"/>
          <w:sz w:val="24"/>
          <w:szCs w:val="24"/>
        </w:rPr>
        <w:lastRenderedPageBreak/>
        <w:t xml:space="preserve">субподряда. </w:t>
      </w:r>
    </w:p>
    <w:p w:rsidR="003F08AF" w:rsidRPr="00532968" w:rsidRDefault="003F08AF" w:rsidP="009F6091">
      <w:pPr>
        <w:suppressAutoHyphens/>
        <w:jc w:val="both"/>
        <w:rPr>
          <w:sz w:val="24"/>
          <w:szCs w:val="24"/>
        </w:rPr>
      </w:pPr>
      <w:r>
        <w:rPr>
          <w:rStyle w:val="FontStyle29"/>
          <w:sz w:val="24"/>
          <w:szCs w:val="24"/>
        </w:rPr>
        <w:t>9</w:t>
      </w:r>
      <w:r w:rsidR="00003104">
        <w:rPr>
          <w:rStyle w:val="FontStyle29"/>
          <w:sz w:val="24"/>
          <w:szCs w:val="24"/>
        </w:rPr>
        <w:t>.5</w:t>
      </w:r>
      <w:r w:rsidRPr="00532968">
        <w:rPr>
          <w:rStyle w:val="FontStyle29"/>
          <w:sz w:val="24"/>
          <w:szCs w:val="24"/>
        </w:rPr>
        <w:t>.</w:t>
      </w:r>
      <w:r w:rsidRPr="00532968">
        <w:rPr>
          <w:rStyle w:val="FontStyle29"/>
          <w:sz w:val="24"/>
          <w:szCs w:val="24"/>
        </w:rPr>
        <w:tab/>
      </w:r>
      <w:r w:rsidRPr="00532968">
        <w:rPr>
          <w:sz w:val="24"/>
          <w:szCs w:val="24"/>
        </w:rPr>
        <w:t>В случае нарушения Подрядчиком условий Договора</w:t>
      </w:r>
      <w:r w:rsidR="0022210F">
        <w:rPr>
          <w:b/>
          <w:sz w:val="24"/>
          <w:szCs w:val="24"/>
        </w:rPr>
        <w:t xml:space="preserve"> </w:t>
      </w:r>
      <w:r w:rsidRPr="00532968">
        <w:rPr>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w:t>
      </w:r>
      <w:r w:rsidR="008B3DF2">
        <w:rPr>
          <w:sz w:val="24"/>
          <w:szCs w:val="24"/>
        </w:rPr>
        <w:t>.</w:t>
      </w:r>
      <w:r w:rsidRPr="00532968">
        <w:rPr>
          <w:sz w:val="24"/>
          <w:szCs w:val="24"/>
        </w:rPr>
        <w:t xml:space="preserve"> Договора за каждый день до фактического устранения нарушений. </w:t>
      </w:r>
    </w:p>
    <w:p w:rsidR="003F08AF" w:rsidRPr="00532968" w:rsidRDefault="003F08AF" w:rsidP="009F6091">
      <w:pPr>
        <w:suppressAutoHyphens/>
        <w:jc w:val="both"/>
        <w:rPr>
          <w:sz w:val="24"/>
          <w:szCs w:val="24"/>
        </w:rPr>
      </w:pPr>
      <w:r>
        <w:rPr>
          <w:sz w:val="24"/>
          <w:szCs w:val="24"/>
        </w:rPr>
        <w:t>9</w:t>
      </w:r>
      <w:r w:rsidR="003202EC">
        <w:rPr>
          <w:sz w:val="24"/>
          <w:szCs w:val="24"/>
        </w:rPr>
        <w:t>.6</w:t>
      </w:r>
      <w:r w:rsidRPr="00532968">
        <w:rPr>
          <w:sz w:val="24"/>
          <w:szCs w:val="24"/>
        </w:rPr>
        <w:t>.</w:t>
      </w:r>
      <w:r w:rsidRPr="00532968">
        <w:rPr>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3F08AF" w:rsidRPr="00532968" w:rsidRDefault="003F08AF" w:rsidP="009F6091">
      <w:pPr>
        <w:suppressAutoHyphens/>
        <w:jc w:val="both"/>
        <w:rPr>
          <w:sz w:val="24"/>
          <w:szCs w:val="24"/>
        </w:rPr>
      </w:pPr>
      <w:r>
        <w:rPr>
          <w:sz w:val="24"/>
          <w:szCs w:val="24"/>
        </w:rPr>
        <w:t>9</w:t>
      </w:r>
      <w:r w:rsidR="003202EC">
        <w:rPr>
          <w:sz w:val="24"/>
          <w:szCs w:val="24"/>
        </w:rPr>
        <w:t>.7</w:t>
      </w:r>
      <w:r w:rsidRPr="00532968">
        <w:rPr>
          <w:sz w:val="24"/>
          <w:szCs w:val="24"/>
        </w:rPr>
        <w:t>.</w:t>
      </w:r>
      <w:r w:rsidRPr="00532968">
        <w:rPr>
          <w:sz w:val="24"/>
          <w:szCs w:val="24"/>
        </w:rPr>
        <w:tab/>
        <w:t>Указанные в настоящей статье штрафы взимаются за каждое нарушение в отдельности.</w:t>
      </w:r>
    </w:p>
    <w:p w:rsidR="003F08AF" w:rsidRPr="00532968" w:rsidRDefault="003F08AF" w:rsidP="009F6091">
      <w:pPr>
        <w:pStyle w:val="Style12"/>
        <w:widowControl/>
        <w:suppressAutoHyphens/>
        <w:spacing w:before="0" w:after="0" w:line="240" w:lineRule="auto"/>
        <w:jc w:val="both"/>
        <w:rPr>
          <w:rStyle w:val="FontStyle29"/>
          <w:sz w:val="24"/>
        </w:rPr>
      </w:pPr>
      <w:r>
        <w:t>9</w:t>
      </w:r>
      <w:r w:rsidR="003202EC">
        <w:t>.8</w:t>
      </w:r>
      <w:r w:rsidRPr="00532968">
        <w:t>.</w:t>
      </w:r>
      <w:r w:rsidRPr="00532968">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532968">
        <w:rPr>
          <w:rStyle w:val="FontStyle30"/>
          <w:bCs/>
          <w:sz w:val="24"/>
        </w:rPr>
        <w:tab/>
      </w:r>
      <w:r w:rsidRPr="00532968">
        <w:t xml:space="preserve">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10. ВНЕСЕНИЕ ИЗМЕНЕНИЙ В ТЕХНИЧЕСКУЮ ДОКУМЕНТАЦИЮ</w:t>
      </w:r>
    </w:p>
    <w:p w:rsidR="003F08AF" w:rsidRPr="00532968" w:rsidRDefault="003F08AF" w:rsidP="009F6091">
      <w:pPr>
        <w:pStyle w:val="text-1"/>
        <w:suppressAutoHyphens/>
        <w:spacing w:before="240" w:beforeAutospacing="0" w:after="0" w:afterAutospacing="0"/>
        <w:jc w:val="both"/>
      </w:pPr>
      <w:r w:rsidRPr="00532968">
        <w:t>1</w:t>
      </w:r>
      <w:r>
        <w:t>0</w:t>
      </w:r>
      <w:r w:rsidRPr="00532968">
        <w:t>.1.</w:t>
      </w:r>
      <w:r w:rsidRPr="00532968">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3F08AF" w:rsidRPr="00532968" w:rsidRDefault="003F08AF" w:rsidP="009F6091">
      <w:pPr>
        <w:suppressAutoHyphens/>
        <w:jc w:val="both"/>
        <w:rPr>
          <w:sz w:val="24"/>
          <w:szCs w:val="24"/>
        </w:rPr>
      </w:pPr>
      <w:r w:rsidRPr="00532968">
        <w:rPr>
          <w:sz w:val="24"/>
          <w:szCs w:val="24"/>
        </w:rPr>
        <w:t>1</w:t>
      </w:r>
      <w:r>
        <w:rPr>
          <w:sz w:val="24"/>
          <w:szCs w:val="24"/>
        </w:rPr>
        <w:t>0</w:t>
      </w:r>
      <w:r w:rsidRPr="00532968">
        <w:rPr>
          <w:sz w:val="24"/>
          <w:szCs w:val="24"/>
        </w:rPr>
        <w:t>.2.</w:t>
      </w:r>
      <w:r w:rsidRPr="00532968">
        <w:rPr>
          <w:sz w:val="24"/>
          <w:szCs w:val="24"/>
        </w:rPr>
        <w:tab/>
        <w:t>При внесении изменений в техническую документацию в соответствии с пунктом 1</w:t>
      </w:r>
      <w:r>
        <w:rPr>
          <w:sz w:val="24"/>
          <w:szCs w:val="24"/>
        </w:rPr>
        <w:t>0</w:t>
      </w:r>
      <w:r w:rsidRPr="00532968">
        <w:rPr>
          <w:sz w:val="24"/>
          <w:szCs w:val="24"/>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3F08AF" w:rsidRPr="00883C21" w:rsidRDefault="003F08AF" w:rsidP="00F15C57">
      <w:pPr>
        <w:pStyle w:val="Style12"/>
        <w:widowControl/>
        <w:suppressAutoHyphens/>
        <w:spacing w:before="0" w:after="0" w:line="240" w:lineRule="auto"/>
        <w:jc w:val="both"/>
        <w:rPr>
          <w:rStyle w:val="FontStyle30"/>
          <w:b w:val="0"/>
          <w:color w:val="auto"/>
          <w:sz w:val="24"/>
        </w:rPr>
      </w:pPr>
      <w:r w:rsidRPr="00532968">
        <w:t>1</w:t>
      </w:r>
      <w:r>
        <w:t>0</w:t>
      </w:r>
      <w:r w:rsidRPr="00532968">
        <w:t>.3.</w:t>
      </w:r>
      <w:r w:rsidRPr="00532968">
        <w:tab/>
        <w:t>Внесение в техническую документацию изменений в большем против указанного в пункте 1</w:t>
      </w:r>
      <w:r>
        <w:t>0</w:t>
      </w:r>
      <w:r w:rsidRPr="00532968">
        <w:t xml:space="preserve">.1 настоящей статьи объеме осуществляется на основе согласованной Сторонами дополнительной сметы с корректировкой сроков выполнения работ и </w:t>
      </w:r>
      <w:r w:rsidRPr="00532968">
        <w:rPr>
          <w:rStyle w:val="FontStyle29"/>
          <w:sz w:val="24"/>
        </w:rPr>
        <w:t>оформлением дополнительного соглашения</w:t>
      </w:r>
      <w:r w:rsidRPr="00532968">
        <w:t>.</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29"/>
          <w:b/>
          <w:bCs/>
          <w:sz w:val="24"/>
        </w:rPr>
      </w:pPr>
      <w:r w:rsidRPr="009F6091">
        <w:rPr>
          <w:rStyle w:val="FontStyle30"/>
          <w:bCs/>
          <w:sz w:val="24"/>
        </w:rPr>
        <w:t>Статья 11. ОБСТОЯТЕЛЬСТВА НЕПРЕОДОЛИМОЙ СИЛЫ</w:t>
      </w:r>
    </w:p>
    <w:p w:rsidR="003F08AF" w:rsidRPr="00532968" w:rsidRDefault="003F08AF" w:rsidP="009F6091">
      <w:pPr>
        <w:suppressAutoHyphens/>
        <w:jc w:val="both"/>
        <w:rPr>
          <w:sz w:val="24"/>
          <w:szCs w:val="24"/>
        </w:rPr>
      </w:pPr>
      <w:r w:rsidRPr="00532968">
        <w:rPr>
          <w:rStyle w:val="FontStyle29"/>
          <w:sz w:val="24"/>
          <w:szCs w:val="24"/>
        </w:rPr>
        <w:t>1</w:t>
      </w:r>
      <w:r>
        <w:rPr>
          <w:rStyle w:val="FontStyle29"/>
          <w:sz w:val="24"/>
          <w:szCs w:val="24"/>
        </w:rPr>
        <w:t>1</w:t>
      </w:r>
      <w:r w:rsidRPr="00532968">
        <w:rPr>
          <w:rStyle w:val="FontStyle29"/>
          <w:sz w:val="24"/>
          <w:szCs w:val="24"/>
        </w:rPr>
        <w:t>.1.</w:t>
      </w:r>
      <w:r w:rsidRPr="00532968">
        <w:rPr>
          <w:rStyle w:val="FontStyle29"/>
          <w:sz w:val="24"/>
          <w:szCs w:val="24"/>
        </w:rPr>
        <w:tab/>
      </w:r>
      <w:r w:rsidRPr="00532968">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.2.</w:t>
      </w:r>
      <w:r w:rsidRPr="00532968">
        <w:rPr>
          <w:sz w:val="24"/>
          <w:szCs w:val="24"/>
        </w:rPr>
        <w:tab/>
        <w:t>В случае наступления обст</w:t>
      </w:r>
      <w:r>
        <w:rPr>
          <w:sz w:val="24"/>
          <w:szCs w:val="24"/>
        </w:rPr>
        <w:t>оятельств, указанных в пункте 11</w:t>
      </w:r>
      <w:r w:rsidRPr="00532968">
        <w:rPr>
          <w:sz w:val="24"/>
          <w:szCs w:val="24"/>
        </w:rPr>
        <w:t>.1, Сторона, которая не в состоянии исполнить обязательства, взятые на се</w:t>
      </w:r>
      <w:r w:rsidR="008B3DF2">
        <w:rPr>
          <w:sz w:val="24"/>
          <w:szCs w:val="24"/>
        </w:rPr>
        <w:t>бя по Договору, должна в 3-</w:t>
      </w:r>
      <w:r w:rsidRPr="00532968">
        <w:rPr>
          <w:sz w:val="24"/>
          <w:szCs w:val="24"/>
        </w:rPr>
        <w:t>х</w:t>
      </w:r>
      <w:r w:rsidR="008B3DF2">
        <w:rPr>
          <w:sz w:val="24"/>
          <w:szCs w:val="24"/>
        </w:rPr>
        <w:t xml:space="preserve"> </w:t>
      </w:r>
      <w:r w:rsidRPr="00532968">
        <w:rPr>
          <w:sz w:val="24"/>
          <w:szCs w:val="24"/>
        </w:rPr>
        <w:t xml:space="preserve">дневный срок сообщить об этих обстоятельствах другой Стороне в письменной форме с приложением </w:t>
      </w:r>
      <w:r>
        <w:rPr>
          <w:sz w:val="24"/>
          <w:szCs w:val="24"/>
        </w:rPr>
        <w:t>документа, подтверждающего данное обстоятельство</w:t>
      </w:r>
      <w:r w:rsidRPr="00532968">
        <w:rPr>
          <w:sz w:val="24"/>
          <w:szCs w:val="24"/>
        </w:rPr>
        <w:t>.</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.3.</w:t>
      </w:r>
      <w:r w:rsidRPr="00532968">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12. ПОРЯДОК РАСТОРЖЕНИЯ ДОГОВОРА</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.1.</w:t>
      </w:r>
      <w:r w:rsidRPr="00532968">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F08AF" w:rsidRPr="008D58C5" w:rsidRDefault="003F08AF" w:rsidP="009F6091">
      <w:pPr>
        <w:pStyle w:val="Char0"/>
        <w:widowControl/>
        <w:tabs>
          <w:tab w:val="left" w:pos="1068"/>
        </w:tabs>
        <w:suppressAutoHyphens/>
        <w:adjustRightInd/>
        <w:spacing w:after="0" w:line="240" w:lineRule="auto"/>
        <w:jc w:val="both"/>
        <w:rPr>
          <w:rFonts w:ascii="Times New Roman" w:hAnsi="Times New Roman" w:cs="Times New Roman"/>
          <w:sz w:val="24"/>
          <w:szCs w:val="24"/>
          <w:lang w:val="ru-RU"/>
        </w:rPr>
      </w:pPr>
      <w:r w:rsidRPr="00532968">
        <w:rPr>
          <w:rFonts w:ascii="Times New Roman" w:hAnsi="Times New Roman" w:cs="Times New Roman"/>
          <w:sz w:val="24"/>
          <w:szCs w:val="24"/>
          <w:lang w:val="ru-RU"/>
        </w:rPr>
        <w:t>1</w:t>
      </w:r>
      <w:r>
        <w:rPr>
          <w:rFonts w:ascii="Times New Roman" w:hAnsi="Times New Roman" w:cs="Times New Roman"/>
          <w:sz w:val="24"/>
          <w:szCs w:val="24"/>
          <w:lang w:val="ru-RU"/>
        </w:rPr>
        <w:t>2</w:t>
      </w:r>
      <w:r w:rsidRPr="00532968">
        <w:rPr>
          <w:rFonts w:ascii="Times New Roman" w:hAnsi="Times New Roman" w:cs="Times New Roman"/>
          <w:sz w:val="24"/>
          <w:szCs w:val="24"/>
          <w:lang w:val="ru-RU"/>
        </w:rPr>
        <w:t>.1.</w:t>
      </w:r>
      <w:r>
        <w:rPr>
          <w:rFonts w:ascii="Times New Roman" w:hAnsi="Times New Roman" w:cs="Times New Roman"/>
          <w:sz w:val="24"/>
          <w:szCs w:val="24"/>
          <w:lang w:val="ru-RU"/>
        </w:rPr>
        <w:t>1</w:t>
      </w:r>
      <w:r w:rsidRPr="00532968">
        <w:rPr>
          <w:rFonts w:ascii="Times New Roman" w:hAnsi="Times New Roman" w:cs="Times New Roman"/>
          <w:sz w:val="24"/>
          <w:szCs w:val="24"/>
          <w:lang w:val="ru-RU"/>
        </w:rPr>
        <w:t>.</w:t>
      </w:r>
      <w:r w:rsidRPr="00532968">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w:t>
      </w:r>
      <w:r>
        <w:rPr>
          <w:rFonts w:ascii="Times New Roman" w:hAnsi="Times New Roman" w:cs="Times New Roman"/>
          <w:sz w:val="24"/>
          <w:szCs w:val="24"/>
          <w:lang w:val="ru-RU"/>
        </w:rPr>
        <w:t>3</w:t>
      </w:r>
      <w:r w:rsidRPr="00532968">
        <w:rPr>
          <w:rFonts w:ascii="Times New Roman" w:hAnsi="Times New Roman" w:cs="Times New Roman"/>
          <w:sz w:val="24"/>
          <w:szCs w:val="24"/>
          <w:lang w:val="ru-RU"/>
        </w:rPr>
        <w:t>.1.  н</w:t>
      </w:r>
      <w:r>
        <w:rPr>
          <w:rFonts w:ascii="Times New Roman" w:hAnsi="Times New Roman" w:cs="Times New Roman"/>
          <w:sz w:val="24"/>
          <w:szCs w:val="24"/>
          <w:lang w:val="ru-RU"/>
        </w:rPr>
        <w:t>астоящего Договора даты начала р</w:t>
      </w:r>
      <w:r w:rsidRPr="00532968">
        <w:rPr>
          <w:rFonts w:ascii="Times New Roman" w:hAnsi="Times New Roman" w:cs="Times New Roman"/>
          <w:sz w:val="24"/>
          <w:szCs w:val="24"/>
          <w:lang w:val="ru-RU"/>
        </w:rPr>
        <w:t xml:space="preserve">абот. </w:t>
      </w:r>
    </w:p>
    <w:p w:rsidR="003F08AF" w:rsidRPr="00532968" w:rsidRDefault="003F08AF" w:rsidP="009F6091">
      <w:pPr>
        <w:tabs>
          <w:tab w:val="left" w:pos="1068"/>
        </w:tabs>
        <w:suppressAutoHyphens/>
        <w:jc w:val="both"/>
        <w:rPr>
          <w:sz w:val="24"/>
          <w:szCs w:val="24"/>
        </w:rPr>
      </w:pPr>
      <w:r w:rsidRPr="00532968">
        <w:rPr>
          <w:sz w:val="24"/>
          <w:szCs w:val="24"/>
        </w:rPr>
        <w:t>1</w:t>
      </w:r>
      <w:r>
        <w:rPr>
          <w:sz w:val="24"/>
          <w:szCs w:val="24"/>
        </w:rPr>
        <w:t>2</w:t>
      </w:r>
      <w:r w:rsidRPr="00532968">
        <w:rPr>
          <w:sz w:val="24"/>
          <w:szCs w:val="24"/>
        </w:rPr>
        <w:t>.1.</w:t>
      </w:r>
      <w:r>
        <w:rPr>
          <w:sz w:val="24"/>
          <w:szCs w:val="24"/>
        </w:rPr>
        <w:t>2</w:t>
      </w:r>
      <w:r w:rsidRPr="00532968">
        <w:rPr>
          <w:sz w:val="24"/>
          <w:szCs w:val="24"/>
        </w:rPr>
        <w:t>.</w:t>
      </w:r>
      <w:r w:rsidRPr="00532968">
        <w:rPr>
          <w:sz w:val="24"/>
          <w:szCs w:val="24"/>
        </w:rPr>
        <w:tab/>
        <w:t>В случае неоднократного нарушения Подрядчиком обязательств по Договору.</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.2.</w:t>
      </w:r>
      <w:r w:rsidRPr="00532968">
        <w:rPr>
          <w:sz w:val="24"/>
          <w:szCs w:val="24"/>
        </w:rPr>
        <w:tab/>
        <w:t>При принятии Заказчиком решения о расторжении Договора в соответствии с пунктом 1</w:t>
      </w:r>
      <w:r>
        <w:rPr>
          <w:sz w:val="24"/>
          <w:szCs w:val="24"/>
        </w:rPr>
        <w:t>2</w:t>
      </w:r>
      <w:r w:rsidRPr="00532968">
        <w:rPr>
          <w:sz w:val="24"/>
          <w:szCs w:val="24"/>
        </w:rPr>
        <w:t>.1</w:t>
      </w:r>
      <w:r>
        <w:rPr>
          <w:sz w:val="24"/>
          <w:szCs w:val="24"/>
        </w:rPr>
        <w:t>.</w:t>
      </w:r>
      <w:r w:rsidRPr="00532968">
        <w:rPr>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F08AF" w:rsidRDefault="003F08AF" w:rsidP="009F6091">
      <w:pPr>
        <w:suppressAutoHyphens/>
        <w:jc w:val="both"/>
        <w:rPr>
          <w:sz w:val="24"/>
          <w:szCs w:val="24"/>
        </w:rPr>
      </w:pPr>
      <w:r w:rsidRPr="0086378B">
        <w:rPr>
          <w:sz w:val="24"/>
          <w:szCs w:val="24"/>
        </w:rPr>
        <w:lastRenderedPageBreak/>
        <w:t>12.3.</w:t>
      </w:r>
      <w:r w:rsidRPr="0086378B">
        <w:rPr>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F08AF" w:rsidRPr="0086378B" w:rsidRDefault="003F08AF" w:rsidP="009F6091">
      <w:pPr>
        <w:suppressAutoHyphens/>
        <w:jc w:val="both"/>
        <w:rPr>
          <w:sz w:val="24"/>
          <w:szCs w:val="24"/>
        </w:rPr>
      </w:pPr>
      <w:r>
        <w:rPr>
          <w:sz w:val="24"/>
          <w:szCs w:val="24"/>
        </w:rPr>
        <w:t>12.4. Договор может быть расторгнут по соглашению Сторон, при этом оплата Заказчиком Подрядчику производится за фактически выполненные работы</w:t>
      </w:r>
      <w:r w:rsidR="00815812">
        <w:rPr>
          <w:sz w:val="24"/>
          <w:szCs w:val="24"/>
        </w:rPr>
        <w:t>.</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13. РАЗРЕШЕНИЕ СПОРОВ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.1.</w:t>
      </w:r>
      <w:r w:rsidRPr="00532968">
        <w:rPr>
          <w:rStyle w:val="FontStyle29"/>
          <w:sz w:val="24"/>
        </w:rPr>
        <w:tab/>
        <w:t>Спорные вопросы, возникающие в ходе исполнения Договора, разрешаются сторонами путем переговоров.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.2.</w:t>
      </w:r>
      <w:r w:rsidRPr="00532968">
        <w:rPr>
          <w:rStyle w:val="FontStyle29"/>
          <w:sz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F08AF" w:rsidRPr="00A31CBB" w:rsidRDefault="003F08AF" w:rsidP="00A31CBB">
      <w:pPr>
        <w:pStyle w:val="Style14"/>
        <w:widowControl/>
        <w:tabs>
          <w:tab w:val="left" w:pos="709"/>
        </w:tabs>
        <w:suppressAutoHyphens/>
        <w:spacing w:before="0" w:after="0" w:line="240" w:lineRule="auto"/>
        <w:ind w:firstLine="0"/>
        <w:rPr>
          <w:color w:val="000000"/>
        </w:rPr>
      </w:pPr>
      <w:r w:rsidRPr="00532968">
        <w:rPr>
          <w:rStyle w:val="FontStyle29"/>
          <w:sz w:val="24"/>
        </w:rPr>
        <w:t>1</w:t>
      </w:r>
      <w:r>
        <w:rPr>
          <w:rStyle w:val="FontStyle29"/>
          <w:sz w:val="24"/>
        </w:rPr>
        <w:t>3</w:t>
      </w:r>
      <w:r w:rsidRPr="00532968">
        <w:rPr>
          <w:rStyle w:val="FontStyle29"/>
          <w:sz w:val="24"/>
        </w:rPr>
        <w:t>.3.</w:t>
      </w:r>
      <w:r w:rsidRPr="00532968">
        <w:rPr>
          <w:rStyle w:val="FontStyle29"/>
          <w:sz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3F08AF" w:rsidRPr="009F6091" w:rsidRDefault="003F08AF" w:rsidP="009F6091">
      <w:pPr>
        <w:pStyle w:val="a6"/>
        <w:tabs>
          <w:tab w:val="clear" w:pos="4677"/>
          <w:tab w:val="center" w:pos="4111"/>
        </w:tabs>
        <w:suppressAutoHyphens/>
        <w:spacing w:before="120" w:after="120"/>
        <w:jc w:val="center"/>
        <w:rPr>
          <w:b/>
          <w:bCs/>
          <w:color w:val="000000"/>
        </w:rPr>
      </w:pPr>
      <w:r w:rsidRPr="009F6091">
        <w:rPr>
          <w:rStyle w:val="FontStyle30"/>
          <w:bCs/>
          <w:sz w:val="24"/>
        </w:rPr>
        <w:t>Статья 14. ПРОЧИЕ УСЛОВИЯ</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.1.</w:t>
      </w:r>
      <w:r w:rsidRPr="00532968">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.2.</w:t>
      </w:r>
      <w:r w:rsidRPr="00532968">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.3.</w:t>
      </w:r>
      <w:r w:rsidRPr="00532968">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3F08AF" w:rsidRPr="00A31CBB" w:rsidRDefault="003F08AF" w:rsidP="00A31CBB">
      <w:pPr>
        <w:pStyle w:val="Style12"/>
        <w:widowControl/>
        <w:suppressAutoHyphens/>
        <w:spacing w:before="0" w:after="0" w:line="240" w:lineRule="auto"/>
        <w:rPr>
          <w:color w:val="000000"/>
        </w:rPr>
      </w:pPr>
      <w:r w:rsidRPr="00532968">
        <w:t>1</w:t>
      </w:r>
      <w:r>
        <w:t>4</w:t>
      </w:r>
      <w:r w:rsidRPr="00532968">
        <w:t>.4.</w:t>
      </w:r>
      <w:r w:rsidRPr="00532968">
        <w:tab/>
        <w:t>Договор считается заключенным с момента его подписания Сторонами</w:t>
      </w:r>
      <w:r w:rsidRPr="00532968">
        <w:rPr>
          <w:color w:val="FF0000"/>
        </w:rPr>
        <w:t xml:space="preserve"> </w:t>
      </w:r>
      <w:r w:rsidRPr="00532968">
        <w:t>и действует до исполнения Сторонами своих обязательств.</w:t>
      </w:r>
    </w:p>
    <w:p w:rsidR="003F08AF" w:rsidRPr="009F6091" w:rsidRDefault="003F08AF" w:rsidP="009F6091">
      <w:pPr>
        <w:pStyle w:val="a6"/>
        <w:suppressAutoHyphens/>
        <w:spacing w:before="120" w:after="120"/>
        <w:jc w:val="center"/>
        <w:rPr>
          <w:b/>
          <w:bCs/>
          <w:color w:val="FF0000"/>
        </w:rPr>
      </w:pPr>
      <w:r w:rsidRPr="009F6091">
        <w:rPr>
          <w:b/>
        </w:rPr>
        <w:t>Статья</w:t>
      </w:r>
      <w:r w:rsidRPr="009F6091">
        <w:t xml:space="preserve"> </w:t>
      </w:r>
      <w:r>
        <w:rPr>
          <w:rStyle w:val="FontStyle30"/>
          <w:bCs/>
          <w:sz w:val="24"/>
        </w:rPr>
        <w:t>15</w:t>
      </w:r>
      <w:r w:rsidRPr="009F6091">
        <w:rPr>
          <w:rStyle w:val="FontStyle30"/>
          <w:bCs/>
          <w:sz w:val="24"/>
        </w:rPr>
        <w:t>. ПРИЛОЖЕНИЯ К НАСТОЯЩЕМУ ДОГОВОРУ</w:t>
      </w:r>
    </w:p>
    <w:p w:rsidR="003F08AF" w:rsidRPr="00532968" w:rsidRDefault="003F08AF" w:rsidP="009F6091">
      <w:pPr>
        <w:pStyle w:val="a6"/>
        <w:suppressAutoHyphens/>
        <w:rPr>
          <w:bCs/>
        </w:rPr>
      </w:pPr>
      <w:r w:rsidRPr="00532968">
        <w:rPr>
          <w:bCs/>
        </w:rPr>
        <w:t>Приложениями к настоящему договору, составляющими его неотъемлемую часть, являются следующие документы:</w:t>
      </w:r>
    </w:p>
    <w:p w:rsidR="003F08AF" w:rsidRPr="00532968" w:rsidRDefault="003F08AF" w:rsidP="00F10834">
      <w:pPr>
        <w:pStyle w:val="a6"/>
        <w:suppressAutoHyphens/>
        <w:rPr>
          <w:bCs/>
        </w:rPr>
      </w:pPr>
      <w:r w:rsidRPr="00532968">
        <w:rPr>
          <w:bCs/>
        </w:rPr>
        <w:t>№ 1.</w:t>
      </w:r>
      <w:r w:rsidR="00F10834">
        <w:rPr>
          <w:bCs/>
        </w:rPr>
        <w:t>Календарный график выполнения работ</w:t>
      </w:r>
    </w:p>
    <w:p w:rsidR="00F10834" w:rsidRDefault="003F08AF" w:rsidP="009F6091">
      <w:pPr>
        <w:pStyle w:val="a6"/>
        <w:suppressAutoHyphens/>
        <w:rPr>
          <w:bCs/>
        </w:rPr>
      </w:pPr>
      <w:r w:rsidRPr="00532968">
        <w:rPr>
          <w:bCs/>
        </w:rPr>
        <w:t>№ 2.</w:t>
      </w:r>
      <w:r w:rsidR="004250B3">
        <w:rPr>
          <w:bCs/>
        </w:rPr>
        <w:t>Дефектные</w:t>
      </w:r>
      <w:r w:rsidR="00F10834">
        <w:rPr>
          <w:bCs/>
        </w:rPr>
        <w:t xml:space="preserve"> акт</w:t>
      </w:r>
      <w:r w:rsidR="004250B3">
        <w:rPr>
          <w:bCs/>
        </w:rPr>
        <w:t>ы</w:t>
      </w:r>
    </w:p>
    <w:p w:rsidR="003F08AF" w:rsidRPr="00532968" w:rsidRDefault="003F08AF" w:rsidP="009F6091">
      <w:pPr>
        <w:pStyle w:val="a6"/>
        <w:suppressAutoHyphens/>
        <w:rPr>
          <w:bCs/>
        </w:rPr>
      </w:pPr>
      <w:r w:rsidRPr="00532968">
        <w:rPr>
          <w:bCs/>
        </w:rPr>
        <w:t>№ 3.</w:t>
      </w:r>
      <w:r w:rsidR="004250B3">
        <w:rPr>
          <w:bCs/>
        </w:rPr>
        <w:t>Локальные сметы</w:t>
      </w:r>
    </w:p>
    <w:p w:rsidR="003F08AF" w:rsidRDefault="003F08AF" w:rsidP="009E3316">
      <w:pPr>
        <w:suppressAutoHyphens/>
        <w:jc w:val="center"/>
        <w:rPr>
          <w:b/>
          <w:sz w:val="24"/>
          <w:szCs w:val="24"/>
        </w:rPr>
      </w:pPr>
    </w:p>
    <w:p w:rsidR="003F08AF" w:rsidRPr="00841C18" w:rsidRDefault="003F08AF" w:rsidP="009E3316">
      <w:pPr>
        <w:suppressAutoHyphens/>
        <w:jc w:val="center"/>
        <w:rPr>
          <w:b/>
          <w:bCs/>
          <w:sz w:val="22"/>
          <w:szCs w:val="22"/>
        </w:rPr>
      </w:pPr>
      <w:r w:rsidRPr="009E3316">
        <w:rPr>
          <w:b/>
          <w:sz w:val="24"/>
          <w:szCs w:val="24"/>
        </w:rPr>
        <w:t>Статья 16.</w:t>
      </w:r>
      <w:r w:rsidRPr="009E3316">
        <w:rPr>
          <w:b/>
          <w:sz w:val="24"/>
          <w:szCs w:val="24"/>
        </w:rPr>
        <w:tab/>
      </w:r>
      <w:r w:rsidRPr="00841C18">
        <w:rPr>
          <w:b/>
          <w:sz w:val="22"/>
          <w:szCs w:val="22"/>
        </w:rPr>
        <w:t xml:space="preserve"> МЕСТОНАХОЖДЕНИЕ И РЕКВИЗИТЫ СТОРОН</w:t>
      </w:r>
    </w:p>
    <w:p w:rsidR="003F08AF" w:rsidRPr="00841C18" w:rsidRDefault="003F08AF" w:rsidP="00841C18">
      <w:pPr>
        <w:suppressAutoHyphens/>
        <w:jc w:val="both"/>
        <w:rPr>
          <w:b/>
          <w:sz w:val="24"/>
          <w:szCs w:val="24"/>
        </w:rPr>
      </w:pPr>
      <w:r w:rsidRPr="00532968">
        <w:rPr>
          <w:b/>
          <w:sz w:val="24"/>
          <w:szCs w:val="24"/>
        </w:rPr>
        <w:t>1</w:t>
      </w:r>
      <w:r>
        <w:rPr>
          <w:b/>
          <w:sz w:val="24"/>
          <w:szCs w:val="24"/>
        </w:rPr>
        <w:t>6</w:t>
      </w:r>
      <w:r w:rsidRPr="00532968">
        <w:rPr>
          <w:b/>
          <w:sz w:val="24"/>
          <w:szCs w:val="24"/>
        </w:rPr>
        <w:t>.1.</w:t>
      </w:r>
      <w:r w:rsidRPr="00532968">
        <w:rPr>
          <w:b/>
          <w:sz w:val="24"/>
          <w:szCs w:val="24"/>
        </w:rPr>
        <w:tab/>
      </w:r>
      <w:r w:rsidRPr="00532968">
        <w:rPr>
          <w:b/>
          <w:bCs/>
          <w:iCs/>
          <w:sz w:val="24"/>
          <w:szCs w:val="24"/>
        </w:rPr>
        <w:t>Заказчик</w:t>
      </w:r>
      <w:r w:rsidRPr="00532968">
        <w:rPr>
          <w:b/>
          <w:sz w:val="24"/>
          <w:szCs w:val="24"/>
        </w:rPr>
        <w:t xml:space="preserve">: </w:t>
      </w:r>
    </w:p>
    <w:p w:rsidR="003F08AF" w:rsidRPr="00532968" w:rsidRDefault="003F08AF" w:rsidP="009F6091">
      <w:pPr>
        <w:suppressAutoHyphens/>
        <w:rPr>
          <w:sz w:val="24"/>
          <w:szCs w:val="24"/>
        </w:rPr>
      </w:pPr>
      <w:r w:rsidRPr="00532968">
        <w:rPr>
          <w:sz w:val="24"/>
          <w:szCs w:val="24"/>
        </w:rPr>
        <w:t xml:space="preserve">Местонахождение:_____________________________________________________________ </w:t>
      </w:r>
    </w:p>
    <w:p w:rsidR="003F08AF" w:rsidRPr="00841C18" w:rsidRDefault="003F08AF" w:rsidP="00841C18">
      <w:pPr>
        <w:pBdr>
          <w:bottom w:val="single" w:sz="12" w:space="7" w:color="auto"/>
        </w:pBdr>
        <w:suppressAutoHyphens/>
        <w:rPr>
          <w:sz w:val="24"/>
          <w:szCs w:val="24"/>
        </w:rPr>
      </w:pPr>
      <w:r w:rsidRPr="00532968">
        <w:rPr>
          <w:sz w:val="24"/>
          <w:szCs w:val="24"/>
        </w:rPr>
        <w:t>Реквизиты:____________________________________________________________________</w:t>
      </w:r>
    </w:p>
    <w:p w:rsidR="003F08AF" w:rsidRPr="00532968" w:rsidRDefault="003F08AF" w:rsidP="009F6091">
      <w:pPr>
        <w:suppressAutoHyphens/>
        <w:rPr>
          <w:b/>
          <w:sz w:val="24"/>
          <w:szCs w:val="24"/>
        </w:rPr>
      </w:pPr>
      <w:r w:rsidRPr="00532968">
        <w:rPr>
          <w:b/>
          <w:sz w:val="24"/>
          <w:szCs w:val="24"/>
        </w:rPr>
        <w:t>1</w:t>
      </w:r>
      <w:r>
        <w:rPr>
          <w:b/>
          <w:sz w:val="24"/>
          <w:szCs w:val="24"/>
        </w:rPr>
        <w:t>6</w:t>
      </w:r>
      <w:r w:rsidRPr="00532968">
        <w:rPr>
          <w:b/>
          <w:sz w:val="24"/>
          <w:szCs w:val="24"/>
        </w:rPr>
        <w:t>.2.</w:t>
      </w:r>
      <w:r w:rsidRPr="00532968">
        <w:rPr>
          <w:b/>
          <w:sz w:val="24"/>
          <w:szCs w:val="24"/>
        </w:rPr>
        <w:tab/>
        <w:t>Подрядчик:_______________________________________________________</w:t>
      </w:r>
    </w:p>
    <w:p w:rsidR="003F08AF" w:rsidRPr="00532968" w:rsidRDefault="003F08AF" w:rsidP="009F6091">
      <w:pPr>
        <w:suppressAutoHyphens/>
        <w:rPr>
          <w:sz w:val="24"/>
          <w:szCs w:val="24"/>
        </w:rPr>
      </w:pPr>
      <w:r w:rsidRPr="00532968">
        <w:rPr>
          <w:sz w:val="24"/>
          <w:szCs w:val="24"/>
        </w:rPr>
        <w:t>Местонахождение:_____________________________________________________________</w:t>
      </w:r>
    </w:p>
    <w:p w:rsidR="003F08AF" w:rsidRPr="00841C18" w:rsidRDefault="003F08AF" w:rsidP="00841C18">
      <w:pPr>
        <w:suppressAutoHyphens/>
        <w:rPr>
          <w:sz w:val="24"/>
          <w:szCs w:val="24"/>
        </w:rPr>
      </w:pPr>
      <w:r w:rsidRPr="00532968">
        <w:rPr>
          <w:sz w:val="24"/>
          <w:szCs w:val="24"/>
        </w:rPr>
        <w:t>Реквизиты:____________________________________________________________________</w:t>
      </w:r>
    </w:p>
    <w:p w:rsidR="003F08AF" w:rsidRPr="00532968" w:rsidRDefault="003F08AF" w:rsidP="00841C18">
      <w:pPr>
        <w:suppressAutoHyphens/>
        <w:jc w:val="center"/>
        <w:rPr>
          <w:b/>
          <w:sz w:val="24"/>
          <w:szCs w:val="24"/>
        </w:rPr>
      </w:pPr>
      <w:r w:rsidRPr="00532968">
        <w:rPr>
          <w:b/>
          <w:sz w:val="24"/>
          <w:szCs w:val="24"/>
        </w:rPr>
        <w:t>Подписи сторон</w:t>
      </w:r>
    </w:p>
    <w:p w:rsidR="003F08AF" w:rsidRPr="00532968" w:rsidRDefault="003F08AF" w:rsidP="009F6091">
      <w:pPr>
        <w:suppressAutoHyphens/>
        <w:jc w:val="both"/>
        <w:rPr>
          <w:b/>
          <w:sz w:val="24"/>
          <w:szCs w:val="24"/>
        </w:rPr>
      </w:pPr>
      <w:r w:rsidRPr="00532968">
        <w:rPr>
          <w:b/>
          <w:sz w:val="24"/>
          <w:szCs w:val="24"/>
        </w:rPr>
        <w:t xml:space="preserve">Заказчик </w:t>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t>Подрядчик</w:t>
      </w:r>
    </w:p>
    <w:p w:rsidR="003F08AF" w:rsidRPr="00532968" w:rsidRDefault="003F08AF" w:rsidP="009F6091">
      <w:pPr>
        <w:suppressAutoHyphens/>
        <w:jc w:val="both"/>
        <w:rPr>
          <w:sz w:val="24"/>
          <w:szCs w:val="24"/>
        </w:rPr>
      </w:pPr>
    </w:p>
    <w:p w:rsidR="003F08AF" w:rsidRPr="00532968" w:rsidRDefault="002F03B8" w:rsidP="009F6091">
      <w:pPr>
        <w:suppressAutoHyphens/>
        <w:jc w:val="both"/>
        <w:rPr>
          <w:sz w:val="24"/>
          <w:szCs w:val="24"/>
        </w:rPr>
      </w:pPr>
      <w:r>
        <w:rPr>
          <w:sz w:val="24"/>
          <w:szCs w:val="24"/>
        </w:rPr>
        <w:t>«_____»____________ 2013г.</w:t>
      </w:r>
      <w:r>
        <w:rPr>
          <w:sz w:val="24"/>
          <w:szCs w:val="24"/>
        </w:rPr>
        <w:tab/>
      </w:r>
      <w:r>
        <w:rPr>
          <w:sz w:val="24"/>
          <w:szCs w:val="24"/>
        </w:rPr>
        <w:tab/>
      </w:r>
      <w:r>
        <w:rPr>
          <w:sz w:val="24"/>
          <w:szCs w:val="24"/>
        </w:rPr>
        <w:tab/>
      </w:r>
      <w:r>
        <w:rPr>
          <w:sz w:val="24"/>
          <w:szCs w:val="24"/>
        </w:rPr>
        <w:tab/>
      </w:r>
      <w:r>
        <w:rPr>
          <w:sz w:val="24"/>
          <w:szCs w:val="24"/>
        </w:rPr>
        <w:tab/>
        <w:t>«_____»___________ 2013</w:t>
      </w:r>
      <w:r w:rsidR="003F08AF" w:rsidRPr="00532968">
        <w:rPr>
          <w:sz w:val="24"/>
          <w:szCs w:val="24"/>
        </w:rPr>
        <w:t>г.</w:t>
      </w:r>
    </w:p>
    <w:p w:rsidR="003F08AF" w:rsidRPr="00532968" w:rsidRDefault="003F08AF" w:rsidP="009F6091">
      <w:pPr>
        <w:suppressAutoHyphens/>
        <w:jc w:val="both"/>
        <w:rPr>
          <w:sz w:val="24"/>
          <w:szCs w:val="24"/>
        </w:rPr>
      </w:pPr>
    </w:p>
    <w:p w:rsidR="003F08AF" w:rsidRPr="00841C18" w:rsidRDefault="00F10834" w:rsidP="00841C18">
      <w:pPr>
        <w:suppressAutoHyphens/>
        <w:jc w:val="both"/>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08AF">
        <w:rPr>
          <w:sz w:val="24"/>
          <w:szCs w:val="24"/>
        </w:rPr>
        <w:t>М.П</w:t>
      </w:r>
    </w:p>
    <w:p w:rsidR="003F08AF" w:rsidRDefault="003F08AF" w:rsidP="00841C18">
      <w:pPr>
        <w:rPr>
          <w:b/>
          <w:color w:val="000000"/>
          <w:sz w:val="24"/>
          <w:szCs w:val="24"/>
        </w:rPr>
      </w:pPr>
    </w:p>
    <w:p w:rsidR="003F08AF" w:rsidRDefault="003F08AF" w:rsidP="00841C18">
      <w:pPr>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3F08AF" w:rsidRPr="00532968" w:rsidRDefault="003F08AF" w:rsidP="007755BF">
      <w:pPr>
        <w:jc w:val="right"/>
        <w:rPr>
          <w:b/>
          <w:color w:val="000000"/>
          <w:sz w:val="24"/>
          <w:szCs w:val="24"/>
        </w:rPr>
      </w:pPr>
      <w:r>
        <w:rPr>
          <w:b/>
          <w:color w:val="000000"/>
          <w:sz w:val="24"/>
          <w:szCs w:val="24"/>
        </w:rPr>
        <w:t>Приложение 5</w:t>
      </w:r>
      <w:r w:rsidRPr="00532968">
        <w:rPr>
          <w:b/>
          <w:color w:val="000000"/>
          <w:sz w:val="24"/>
          <w:szCs w:val="24"/>
        </w:rPr>
        <w:t xml:space="preserve"> </w:t>
      </w:r>
    </w:p>
    <w:p w:rsidR="003F08AF" w:rsidRPr="00532968" w:rsidRDefault="003F08AF" w:rsidP="007755BF">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656C3A" w:rsidRDefault="003F08AF" w:rsidP="007755BF">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7755BF">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капитальному </w:t>
      </w:r>
    </w:p>
    <w:p w:rsidR="003F08AF" w:rsidRDefault="003F08AF" w:rsidP="007755BF">
      <w:pPr>
        <w:jc w:val="right"/>
        <w:rPr>
          <w:b/>
          <w:bCs/>
          <w:sz w:val="24"/>
          <w:szCs w:val="24"/>
        </w:rPr>
      </w:pPr>
      <w:r w:rsidRPr="00532968">
        <w:rPr>
          <w:b/>
          <w:bCs/>
          <w:sz w:val="24"/>
          <w:szCs w:val="24"/>
        </w:rPr>
        <w:t>ремонту многоквартирных домов</w:t>
      </w:r>
    </w:p>
    <w:p w:rsidR="003F08AF" w:rsidRPr="007755BF" w:rsidRDefault="003F08AF" w:rsidP="007755BF">
      <w:pPr>
        <w:jc w:val="right"/>
        <w:rPr>
          <w:b/>
          <w:sz w:val="24"/>
          <w:szCs w:val="24"/>
        </w:rPr>
      </w:pPr>
    </w:p>
    <w:p w:rsidR="00C02B73" w:rsidRDefault="00C02B73" w:rsidP="00C02B73">
      <w:pPr>
        <w:tabs>
          <w:tab w:val="left" w:pos="2400"/>
        </w:tabs>
        <w:jc w:val="center"/>
        <w:rPr>
          <w:b/>
          <w:sz w:val="28"/>
          <w:szCs w:val="28"/>
        </w:rPr>
      </w:pPr>
      <w:r w:rsidRPr="00C91E86">
        <w:rPr>
          <w:b/>
          <w:sz w:val="28"/>
          <w:szCs w:val="28"/>
        </w:rPr>
        <w:t>Дефектный акт</w:t>
      </w:r>
    </w:p>
    <w:p w:rsidR="00C02B73" w:rsidRDefault="00C02B73" w:rsidP="00C02B73">
      <w:pPr>
        <w:tabs>
          <w:tab w:val="left" w:pos="2400"/>
        </w:tabs>
        <w:jc w:val="center"/>
        <w:rPr>
          <w:b/>
          <w:sz w:val="28"/>
          <w:szCs w:val="28"/>
        </w:rPr>
      </w:pPr>
    </w:p>
    <w:p w:rsidR="00C02B73" w:rsidRDefault="00C02B73" w:rsidP="00C02B73">
      <w:pPr>
        <w:tabs>
          <w:tab w:val="left" w:pos="2400"/>
        </w:tabs>
        <w:rPr>
          <w:sz w:val="28"/>
          <w:szCs w:val="28"/>
        </w:rPr>
      </w:pPr>
      <w:r w:rsidRPr="00ED1660">
        <w:rPr>
          <w:sz w:val="28"/>
          <w:szCs w:val="28"/>
        </w:rPr>
        <w:t>Комиссия в составе:__________________________</w:t>
      </w:r>
      <w:r>
        <w:rPr>
          <w:sz w:val="28"/>
          <w:szCs w:val="28"/>
        </w:rPr>
        <w:t xml:space="preserve">_______________________ </w:t>
      </w:r>
    </w:p>
    <w:p w:rsidR="00C02B73" w:rsidRDefault="00C02B73" w:rsidP="00C02B73">
      <w:pPr>
        <w:tabs>
          <w:tab w:val="left" w:pos="2400"/>
        </w:tabs>
        <w:rPr>
          <w:sz w:val="28"/>
          <w:szCs w:val="28"/>
        </w:rPr>
      </w:pPr>
      <w:r>
        <w:rPr>
          <w:sz w:val="28"/>
          <w:szCs w:val="28"/>
        </w:rPr>
        <w:t xml:space="preserve">__________________________________________________________________ </w:t>
      </w:r>
    </w:p>
    <w:p w:rsidR="00C02B73" w:rsidRPr="00ED1660" w:rsidRDefault="00C02B73" w:rsidP="00C02B73">
      <w:pPr>
        <w:tabs>
          <w:tab w:val="left" w:pos="2400"/>
        </w:tabs>
        <w:rPr>
          <w:sz w:val="28"/>
          <w:szCs w:val="28"/>
        </w:rPr>
      </w:pPr>
      <w:r>
        <w:rPr>
          <w:sz w:val="28"/>
          <w:szCs w:val="28"/>
        </w:rPr>
        <w:t>__________________________________________________________________</w:t>
      </w:r>
      <w:r w:rsidRPr="00ED1660">
        <w:rPr>
          <w:sz w:val="28"/>
          <w:szCs w:val="28"/>
        </w:rPr>
        <w:t xml:space="preserve">  прои</w:t>
      </w:r>
      <w:r w:rsidRPr="00ED1660">
        <w:rPr>
          <w:sz w:val="28"/>
          <w:szCs w:val="28"/>
        </w:rPr>
        <w:t>з</w:t>
      </w:r>
      <w:r w:rsidRPr="00ED1660">
        <w:rPr>
          <w:sz w:val="28"/>
          <w:szCs w:val="28"/>
        </w:rPr>
        <w:t>вела осмотр кровли многоквартирного дома по адресу:  ул. Ленина,22 и выявили необходимость проведения следующих видов работ:</w:t>
      </w:r>
    </w:p>
    <w:p w:rsidR="00C02B73" w:rsidRDefault="00C02B73" w:rsidP="00C02B73">
      <w:pPr>
        <w:tabs>
          <w:tab w:val="left" w:pos="570"/>
        </w:tabs>
        <w:jc w:val="center"/>
      </w:pPr>
    </w:p>
    <w:p w:rsidR="00C02B73" w:rsidRPr="005164BB" w:rsidRDefault="00C02B73" w:rsidP="00C02B73">
      <w:pPr>
        <w:tabs>
          <w:tab w:val="left" w:pos="570"/>
        </w:tabs>
        <w:jc w:val="center"/>
      </w:pPr>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900"/>
        <w:gridCol w:w="1080"/>
      </w:tblGrid>
      <w:tr w:rsidR="00C02B73" w:rsidRPr="005164BB" w:rsidTr="00841478">
        <w:tc>
          <w:tcPr>
            <w:tcW w:w="648" w:type="dxa"/>
            <w:shd w:val="clear" w:color="auto" w:fill="auto"/>
            <w:vAlign w:val="center"/>
          </w:tcPr>
          <w:p w:rsidR="00C02B73" w:rsidRPr="00ED1660" w:rsidRDefault="00C02B73" w:rsidP="00841478">
            <w:pPr>
              <w:spacing w:line="360" w:lineRule="auto"/>
              <w:jc w:val="center"/>
              <w:rPr>
                <w:b/>
                <w:sz w:val="28"/>
                <w:szCs w:val="28"/>
              </w:rPr>
            </w:pPr>
            <w:r w:rsidRPr="00ED1660">
              <w:rPr>
                <w:b/>
                <w:sz w:val="28"/>
                <w:szCs w:val="28"/>
              </w:rPr>
              <w:t>№</w:t>
            </w:r>
          </w:p>
        </w:tc>
        <w:tc>
          <w:tcPr>
            <w:tcW w:w="7560" w:type="dxa"/>
            <w:shd w:val="clear" w:color="auto" w:fill="auto"/>
            <w:vAlign w:val="center"/>
          </w:tcPr>
          <w:p w:rsidR="00C02B73" w:rsidRPr="00ED1660" w:rsidRDefault="00C02B73" w:rsidP="00841478">
            <w:pPr>
              <w:spacing w:line="360" w:lineRule="auto"/>
              <w:jc w:val="center"/>
              <w:rPr>
                <w:b/>
                <w:sz w:val="28"/>
                <w:szCs w:val="28"/>
              </w:rPr>
            </w:pPr>
            <w:r w:rsidRPr="00ED1660">
              <w:rPr>
                <w:b/>
                <w:sz w:val="28"/>
                <w:szCs w:val="28"/>
              </w:rPr>
              <w:t>Наименование работ</w:t>
            </w:r>
          </w:p>
        </w:tc>
        <w:tc>
          <w:tcPr>
            <w:tcW w:w="900" w:type="dxa"/>
            <w:shd w:val="clear" w:color="auto" w:fill="auto"/>
            <w:vAlign w:val="center"/>
          </w:tcPr>
          <w:p w:rsidR="00C02B73" w:rsidRPr="00ED1660" w:rsidRDefault="00C02B73" w:rsidP="00841478">
            <w:pPr>
              <w:spacing w:line="360" w:lineRule="auto"/>
              <w:jc w:val="center"/>
              <w:rPr>
                <w:sz w:val="28"/>
                <w:szCs w:val="28"/>
              </w:rPr>
            </w:pPr>
            <w:r w:rsidRPr="00ED1660">
              <w:rPr>
                <w:b/>
                <w:sz w:val="28"/>
                <w:szCs w:val="28"/>
              </w:rPr>
              <w:t>Ед. изм</w:t>
            </w:r>
            <w:r w:rsidRPr="00ED1660">
              <w:rPr>
                <w:sz w:val="28"/>
                <w:szCs w:val="28"/>
              </w:rPr>
              <w:t>.</w:t>
            </w:r>
          </w:p>
        </w:tc>
        <w:tc>
          <w:tcPr>
            <w:tcW w:w="1080" w:type="dxa"/>
            <w:shd w:val="clear" w:color="auto" w:fill="auto"/>
            <w:vAlign w:val="center"/>
          </w:tcPr>
          <w:p w:rsidR="00C02B73" w:rsidRPr="00ED1660" w:rsidRDefault="00C02B73" w:rsidP="00841478">
            <w:pPr>
              <w:spacing w:line="360" w:lineRule="auto"/>
              <w:jc w:val="center"/>
              <w:rPr>
                <w:b/>
                <w:sz w:val="28"/>
                <w:szCs w:val="28"/>
              </w:rPr>
            </w:pPr>
            <w:r w:rsidRPr="00ED1660">
              <w:rPr>
                <w:b/>
                <w:sz w:val="28"/>
                <w:szCs w:val="28"/>
              </w:rPr>
              <w:t>Объем</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w:t>
            </w:r>
          </w:p>
        </w:tc>
        <w:tc>
          <w:tcPr>
            <w:tcW w:w="7560" w:type="dxa"/>
            <w:shd w:val="clear" w:color="auto" w:fill="auto"/>
          </w:tcPr>
          <w:p w:rsidR="00C02B73" w:rsidRDefault="00C02B73" w:rsidP="00841478">
            <w:pPr>
              <w:rPr>
                <w:sz w:val="28"/>
                <w:szCs w:val="28"/>
              </w:rPr>
            </w:pPr>
            <w:r w:rsidRPr="00ED1660">
              <w:rPr>
                <w:sz w:val="28"/>
                <w:szCs w:val="28"/>
              </w:rPr>
              <w:t>Разборка покрытий из рулонных материалов до твердого о</w:t>
            </w:r>
            <w:r w:rsidRPr="00ED1660">
              <w:rPr>
                <w:sz w:val="28"/>
                <w:szCs w:val="28"/>
              </w:rPr>
              <w:t>с</w:t>
            </w:r>
            <w:r w:rsidRPr="00ED1660">
              <w:rPr>
                <w:sz w:val="28"/>
                <w:szCs w:val="28"/>
              </w:rPr>
              <w:t>нования</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908,4</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w:t>
            </w:r>
          </w:p>
        </w:tc>
        <w:tc>
          <w:tcPr>
            <w:tcW w:w="7560" w:type="dxa"/>
            <w:shd w:val="clear" w:color="auto" w:fill="auto"/>
          </w:tcPr>
          <w:p w:rsidR="00C02B73" w:rsidRDefault="00C02B73" w:rsidP="00841478">
            <w:pPr>
              <w:rPr>
                <w:sz w:val="28"/>
                <w:szCs w:val="28"/>
              </w:rPr>
            </w:pPr>
            <w:r w:rsidRPr="00ED1660">
              <w:rPr>
                <w:sz w:val="28"/>
                <w:szCs w:val="28"/>
              </w:rPr>
              <w:t xml:space="preserve">Ремонт цементной стяжки площадью заделки до 1,0м²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329,8</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3</w:t>
            </w:r>
          </w:p>
        </w:tc>
        <w:tc>
          <w:tcPr>
            <w:tcW w:w="7560" w:type="dxa"/>
            <w:shd w:val="clear" w:color="auto" w:fill="auto"/>
          </w:tcPr>
          <w:p w:rsidR="00C02B73" w:rsidRDefault="00C02B73" w:rsidP="00841478">
            <w:pPr>
              <w:rPr>
                <w:sz w:val="28"/>
                <w:szCs w:val="28"/>
              </w:rPr>
            </w:pPr>
            <w:r w:rsidRPr="00ED1660">
              <w:rPr>
                <w:sz w:val="28"/>
                <w:szCs w:val="28"/>
              </w:rPr>
              <w:t xml:space="preserve">Добавление цементной стяжки толщ. </w:t>
            </w:r>
            <w:smartTag w:uri="urn:schemas-microsoft-com:office:smarttags" w:element="metricconverter">
              <w:smartTagPr>
                <w:attr w:name="ProductID" w:val="3 см"/>
              </w:smartTagPr>
              <w:r w:rsidRPr="00ED1660">
                <w:rPr>
                  <w:sz w:val="28"/>
                  <w:szCs w:val="28"/>
                </w:rPr>
                <w:t>3 см</w:t>
              </w:r>
            </w:smartTag>
            <w:r w:rsidRPr="00ED1660">
              <w:rPr>
                <w:sz w:val="28"/>
                <w:szCs w:val="28"/>
              </w:rPr>
              <w:t xml:space="preserve"> на разуклонку и выравнивание ям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164,9</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4</w:t>
            </w:r>
          </w:p>
        </w:tc>
        <w:tc>
          <w:tcPr>
            <w:tcW w:w="7560" w:type="dxa"/>
            <w:shd w:val="clear" w:color="auto" w:fill="auto"/>
          </w:tcPr>
          <w:p w:rsidR="00C02B73" w:rsidRDefault="00C02B73" w:rsidP="00841478">
            <w:pPr>
              <w:rPr>
                <w:sz w:val="28"/>
                <w:szCs w:val="28"/>
              </w:rPr>
            </w:pPr>
            <w:r w:rsidRPr="00ED1660">
              <w:rPr>
                <w:sz w:val="28"/>
                <w:szCs w:val="28"/>
              </w:rPr>
              <w:t>Грунтовка оснований из бетона или раствора под водоиз</w:t>
            </w:r>
            <w:r w:rsidRPr="00ED1660">
              <w:rPr>
                <w:sz w:val="28"/>
                <w:szCs w:val="28"/>
              </w:rPr>
              <w:t>о</w:t>
            </w:r>
            <w:r w:rsidRPr="00ED1660">
              <w:rPr>
                <w:sz w:val="28"/>
                <w:szCs w:val="28"/>
              </w:rPr>
              <w:t xml:space="preserve">ляционный кровельный ковер битумной грунтовкой          </w:t>
            </w:r>
          </w:p>
          <w:p w:rsidR="00C02B73" w:rsidRPr="00ED1660" w:rsidRDefault="00C02B73" w:rsidP="00841478">
            <w:pPr>
              <w:rPr>
                <w:sz w:val="28"/>
                <w:szCs w:val="28"/>
              </w:rPr>
            </w:pPr>
            <w:r w:rsidRPr="00ED1660">
              <w:rPr>
                <w:sz w:val="28"/>
                <w:szCs w:val="28"/>
              </w:rPr>
              <w:t xml:space="preserve">                    </w:t>
            </w: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957,0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5</w:t>
            </w:r>
          </w:p>
        </w:tc>
        <w:tc>
          <w:tcPr>
            <w:tcW w:w="7560" w:type="dxa"/>
            <w:shd w:val="clear" w:color="auto" w:fill="auto"/>
          </w:tcPr>
          <w:p w:rsidR="00C02B73" w:rsidRDefault="00C02B73" w:rsidP="00841478">
            <w:pPr>
              <w:rPr>
                <w:sz w:val="28"/>
                <w:szCs w:val="28"/>
              </w:rPr>
            </w:pPr>
            <w:r w:rsidRPr="00ED1660">
              <w:rPr>
                <w:sz w:val="28"/>
                <w:szCs w:val="28"/>
              </w:rPr>
              <w:t>Устройство кровель плоских  из наплавляемых материалов в два слоя из Унифлекса (в т.ч. оголовки вентканалов, будка выхода на кровлю)</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957,0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6</w:t>
            </w:r>
          </w:p>
        </w:tc>
        <w:tc>
          <w:tcPr>
            <w:tcW w:w="7560" w:type="dxa"/>
            <w:shd w:val="clear" w:color="auto" w:fill="auto"/>
          </w:tcPr>
          <w:p w:rsidR="00C02B73" w:rsidRDefault="00C02B73" w:rsidP="00841478">
            <w:pPr>
              <w:rPr>
                <w:sz w:val="28"/>
                <w:szCs w:val="28"/>
              </w:rPr>
            </w:pPr>
            <w:r w:rsidRPr="00ED1660">
              <w:rPr>
                <w:sz w:val="28"/>
                <w:szCs w:val="28"/>
              </w:rPr>
              <w:t>Устройство примыканий кровель из наплавляемых матери</w:t>
            </w:r>
            <w:r w:rsidRPr="00ED1660">
              <w:rPr>
                <w:sz w:val="28"/>
                <w:szCs w:val="28"/>
              </w:rPr>
              <w:t>а</w:t>
            </w:r>
            <w:r w:rsidRPr="00ED1660">
              <w:rPr>
                <w:sz w:val="28"/>
                <w:szCs w:val="28"/>
              </w:rPr>
              <w:t>лов к стенам  вентканалов и  будки выхода на кровлю выс</w:t>
            </w:r>
            <w:r w:rsidRPr="00ED1660">
              <w:rPr>
                <w:sz w:val="28"/>
                <w:szCs w:val="28"/>
              </w:rPr>
              <w:t>о</w:t>
            </w:r>
            <w:r w:rsidRPr="00ED1660">
              <w:rPr>
                <w:sz w:val="28"/>
                <w:szCs w:val="28"/>
              </w:rPr>
              <w:t xml:space="preserve">той до 600мм с одним фартуком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п/м</w:t>
            </w:r>
          </w:p>
        </w:tc>
        <w:tc>
          <w:tcPr>
            <w:tcW w:w="1080" w:type="dxa"/>
            <w:shd w:val="clear" w:color="auto" w:fill="auto"/>
          </w:tcPr>
          <w:p w:rsidR="00C02B73" w:rsidRPr="00ED1660" w:rsidRDefault="00C02B73" w:rsidP="00841478">
            <w:pPr>
              <w:jc w:val="center"/>
              <w:rPr>
                <w:sz w:val="28"/>
                <w:szCs w:val="28"/>
              </w:rPr>
            </w:pPr>
            <w:r w:rsidRPr="00ED1660">
              <w:rPr>
                <w:sz w:val="28"/>
                <w:szCs w:val="28"/>
              </w:rPr>
              <w:t>109,0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7</w:t>
            </w:r>
          </w:p>
        </w:tc>
        <w:tc>
          <w:tcPr>
            <w:tcW w:w="7560" w:type="dxa"/>
            <w:shd w:val="clear" w:color="auto" w:fill="auto"/>
          </w:tcPr>
          <w:p w:rsidR="00C02B73" w:rsidRDefault="00C02B73" w:rsidP="00841478">
            <w:pPr>
              <w:rPr>
                <w:sz w:val="28"/>
                <w:szCs w:val="28"/>
              </w:rPr>
            </w:pPr>
            <w:r w:rsidRPr="00ED1660">
              <w:rPr>
                <w:sz w:val="28"/>
                <w:szCs w:val="28"/>
              </w:rPr>
              <w:t>Устройство примыканий кровель из наплавляемых матери</w:t>
            </w:r>
            <w:r w:rsidRPr="00ED1660">
              <w:rPr>
                <w:sz w:val="28"/>
                <w:szCs w:val="28"/>
              </w:rPr>
              <w:t>а</w:t>
            </w:r>
            <w:r w:rsidRPr="00ED1660">
              <w:rPr>
                <w:sz w:val="28"/>
                <w:szCs w:val="28"/>
              </w:rPr>
              <w:t>лов к стенам   парапетов высотой до 600мм с краевой рейкой</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п/м</w:t>
            </w:r>
          </w:p>
        </w:tc>
        <w:tc>
          <w:tcPr>
            <w:tcW w:w="1080" w:type="dxa"/>
            <w:shd w:val="clear" w:color="auto" w:fill="auto"/>
          </w:tcPr>
          <w:p w:rsidR="00C02B73" w:rsidRPr="00ED1660" w:rsidRDefault="00C02B73" w:rsidP="00841478">
            <w:pPr>
              <w:jc w:val="center"/>
              <w:rPr>
                <w:sz w:val="28"/>
                <w:szCs w:val="28"/>
              </w:rPr>
            </w:pPr>
            <w:r w:rsidRPr="00ED1660">
              <w:rPr>
                <w:sz w:val="28"/>
                <w:szCs w:val="28"/>
              </w:rPr>
              <w:t>25,7</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8</w:t>
            </w:r>
          </w:p>
        </w:tc>
        <w:tc>
          <w:tcPr>
            <w:tcW w:w="7560" w:type="dxa"/>
            <w:shd w:val="clear" w:color="auto" w:fill="auto"/>
          </w:tcPr>
          <w:p w:rsidR="00C02B73" w:rsidRDefault="00C02B73" w:rsidP="00841478">
            <w:pPr>
              <w:rPr>
                <w:sz w:val="28"/>
                <w:szCs w:val="28"/>
              </w:rPr>
            </w:pPr>
            <w:r w:rsidRPr="00ED1660">
              <w:rPr>
                <w:sz w:val="28"/>
                <w:szCs w:val="28"/>
              </w:rPr>
              <w:t>Усиление рулонных гидроизоляций в местах примыкания к трубам, антеннам и радиоточкам в два слоя (фановые трубы, антенны)</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шт.</w:t>
            </w:r>
          </w:p>
        </w:tc>
        <w:tc>
          <w:tcPr>
            <w:tcW w:w="1080" w:type="dxa"/>
            <w:shd w:val="clear" w:color="auto" w:fill="auto"/>
          </w:tcPr>
          <w:p w:rsidR="00C02B73" w:rsidRPr="00ED1660" w:rsidRDefault="00C02B73" w:rsidP="00841478">
            <w:pPr>
              <w:jc w:val="center"/>
              <w:rPr>
                <w:sz w:val="28"/>
                <w:szCs w:val="28"/>
              </w:rPr>
            </w:pPr>
            <w:r w:rsidRPr="00ED1660">
              <w:rPr>
                <w:sz w:val="28"/>
                <w:szCs w:val="28"/>
              </w:rPr>
              <w:t>22</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9</w:t>
            </w:r>
          </w:p>
        </w:tc>
        <w:tc>
          <w:tcPr>
            <w:tcW w:w="7560" w:type="dxa"/>
            <w:shd w:val="clear" w:color="auto" w:fill="auto"/>
          </w:tcPr>
          <w:p w:rsidR="00C02B73" w:rsidRDefault="00C02B73" w:rsidP="00841478">
            <w:pPr>
              <w:rPr>
                <w:sz w:val="28"/>
                <w:szCs w:val="28"/>
              </w:rPr>
            </w:pPr>
            <w:r w:rsidRPr="00ED1660">
              <w:rPr>
                <w:sz w:val="28"/>
                <w:szCs w:val="28"/>
              </w:rPr>
              <w:t>Устройство дополнительного слоя из наплавляемых матер</w:t>
            </w:r>
            <w:r w:rsidRPr="00ED1660">
              <w:rPr>
                <w:sz w:val="28"/>
                <w:szCs w:val="28"/>
              </w:rPr>
              <w:t>и</w:t>
            </w:r>
            <w:r w:rsidRPr="00ED1660">
              <w:rPr>
                <w:sz w:val="28"/>
                <w:szCs w:val="28"/>
              </w:rPr>
              <w:lastRenderedPageBreak/>
              <w:t>алов (Унифлекс) под карнизный свес шириной 0,7м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lastRenderedPageBreak/>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94,9</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lastRenderedPageBreak/>
              <w:t>10</w:t>
            </w:r>
          </w:p>
        </w:tc>
        <w:tc>
          <w:tcPr>
            <w:tcW w:w="7560" w:type="dxa"/>
            <w:shd w:val="clear" w:color="auto" w:fill="auto"/>
          </w:tcPr>
          <w:p w:rsidR="00C02B73" w:rsidRDefault="00C02B73" w:rsidP="00841478">
            <w:pPr>
              <w:rPr>
                <w:sz w:val="28"/>
                <w:szCs w:val="28"/>
              </w:rPr>
            </w:pPr>
            <w:r w:rsidRPr="00ED1660">
              <w:rPr>
                <w:sz w:val="28"/>
                <w:szCs w:val="28"/>
              </w:rPr>
              <w:t xml:space="preserve">Смена обделок из листовой стали  карнизов  шир. до 0,7м  (толщ. 0,7мм) с промазкой  швов силиконовым  герметиком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Pr>
                <w:sz w:val="28"/>
                <w:szCs w:val="28"/>
              </w:rPr>
              <w:t>п/</w:t>
            </w:r>
            <w:r w:rsidRPr="00ED1660">
              <w:rPr>
                <w:sz w:val="28"/>
                <w:szCs w:val="28"/>
              </w:rPr>
              <w:t>м</w:t>
            </w:r>
          </w:p>
        </w:tc>
        <w:tc>
          <w:tcPr>
            <w:tcW w:w="1080" w:type="dxa"/>
            <w:shd w:val="clear" w:color="auto" w:fill="auto"/>
          </w:tcPr>
          <w:p w:rsidR="00C02B73" w:rsidRPr="00ED1660" w:rsidRDefault="00C02B73" w:rsidP="00841478">
            <w:pPr>
              <w:jc w:val="center"/>
              <w:rPr>
                <w:sz w:val="28"/>
                <w:szCs w:val="28"/>
              </w:rPr>
            </w:pPr>
            <w:r w:rsidRPr="00ED1660">
              <w:rPr>
                <w:sz w:val="28"/>
                <w:szCs w:val="28"/>
              </w:rPr>
              <w:t>137,4</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11</w:t>
            </w:r>
          </w:p>
        </w:tc>
        <w:tc>
          <w:tcPr>
            <w:tcW w:w="7560" w:type="dxa"/>
            <w:shd w:val="clear" w:color="auto" w:fill="auto"/>
          </w:tcPr>
          <w:p w:rsidR="00C02B73" w:rsidRDefault="00C02B73" w:rsidP="00841478">
            <w:pPr>
              <w:rPr>
                <w:sz w:val="28"/>
                <w:szCs w:val="28"/>
              </w:rPr>
            </w:pPr>
            <w:r w:rsidRPr="00ED1660">
              <w:rPr>
                <w:sz w:val="28"/>
                <w:szCs w:val="28"/>
              </w:rPr>
              <w:t>Ремонт кирпичной кладки стен парапета, вентканалов</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м³</w:t>
            </w:r>
          </w:p>
        </w:tc>
        <w:tc>
          <w:tcPr>
            <w:tcW w:w="1080" w:type="dxa"/>
            <w:shd w:val="clear" w:color="auto" w:fill="auto"/>
          </w:tcPr>
          <w:p w:rsidR="00C02B73" w:rsidRPr="00ED1660" w:rsidRDefault="00C02B73" w:rsidP="00841478">
            <w:pPr>
              <w:jc w:val="center"/>
              <w:rPr>
                <w:sz w:val="28"/>
                <w:szCs w:val="28"/>
              </w:rPr>
            </w:pPr>
            <w:r w:rsidRPr="00ED1660">
              <w:rPr>
                <w:sz w:val="28"/>
                <w:szCs w:val="28"/>
              </w:rPr>
              <w:t>0,5</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12</w:t>
            </w:r>
          </w:p>
        </w:tc>
        <w:tc>
          <w:tcPr>
            <w:tcW w:w="7560" w:type="dxa"/>
            <w:shd w:val="clear" w:color="auto" w:fill="auto"/>
          </w:tcPr>
          <w:p w:rsidR="00C02B73" w:rsidRDefault="00C02B73" w:rsidP="00841478">
            <w:pPr>
              <w:rPr>
                <w:sz w:val="28"/>
                <w:szCs w:val="28"/>
              </w:rPr>
            </w:pPr>
            <w:r w:rsidRPr="00ED1660">
              <w:rPr>
                <w:sz w:val="28"/>
                <w:szCs w:val="28"/>
              </w:rPr>
              <w:t>Ремонт штукатурки стен вентканалов, оголовков венткан</w:t>
            </w:r>
            <w:r w:rsidRPr="00ED1660">
              <w:rPr>
                <w:sz w:val="28"/>
                <w:szCs w:val="28"/>
              </w:rPr>
              <w:t>а</w:t>
            </w:r>
            <w:r w:rsidRPr="00ED1660">
              <w:rPr>
                <w:sz w:val="28"/>
                <w:szCs w:val="28"/>
              </w:rPr>
              <w:t>лов , будки выхода на кровлю</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126,0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13</w:t>
            </w:r>
          </w:p>
        </w:tc>
        <w:tc>
          <w:tcPr>
            <w:tcW w:w="7560" w:type="dxa"/>
            <w:shd w:val="clear" w:color="auto" w:fill="auto"/>
          </w:tcPr>
          <w:p w:rsidR="00C02B73" w:rsidRDefault="00C02B73" w:rsidP="00841478">
            <w:pPr>
              <w:rPr>
                <w:sz w:val="28"/>
                <w:szCs w:val="28"/>
              </w:rPr>
            </w:pPr>
            <w:r w:rsidRPr="00ED1660">
              <w:rPr>
                <w:sz w:val="28"/>
                <w:szCs w:val="28"/>
              </w:rPr>
              <w:t>Грунтовка стен вентканалов,  стен будки выхода на кровлю</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126,0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14</w:t>
            </w:r>
          </w:p>
        </w:tc>
        <w:tc>
          <w:tcPr>
            <w:tcW w:w="7560" w:type="dxa"/>
            <w:shd w:val="clear" w:color="auto" w:fill="auto"/>
          </w:tcPr>
          <w:p w:rsidR="00C02B73" w:rsidRDefault="00C02B73" w:rsidP="00841478">
            <w:pPr>
              <w:rPr>
                <w:sz w:val="28"/>
                <w:szCs w:val="28"/>
              </w:rPr>
            </w:pPr>
            <w:r w:rsidRPr="00ED1660">
              <w:rPr>
                <w:sz w:val="28"/>
                <w:szCs w:val="28"/>
              </w:rPr>
              <w:t>Окраска стен вентканалов, будки выхода на кровлю краск</w:t>
            </w:r>
            <w:r w:rsidRPr="00ED1660">
              <w:rPr>
                <w:sz w:val="28"/>
                <w:szCs w:val="28"/>
              </w:rPr>
              <w:t>а</w:t>
            </w:r>
            <w:r w:rsidRPr="00ED1660">
              <w:rPr>
                <w:sz w:val="28"/>
                <w:szCs w:val="28"/>
              </w:rPr>
              <w:t>ми ВДАК за 2 раза</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126,0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15</w:t>
            </w:r>
          </w:p>
        </w:tc>
        <w:tc>
          <w:tcPr>
            <w:tcW w:w="7560" w:type="dxa"/>
            <w:shd w:val="clear" w:color="auto" w:fill="auto"/>
          </w:tcPr>
          <w:p w:rsidR="00C02B73" w:rsidRPr="00ED1660" w:rsidRDefault="00C02B73" w:rsidP="00841478">
            <w:pPr>
              <w:rPr>
                <w:sz w:val="28"/>
                <w:szCs w:val="28"/>
              </w:rPr>
            </w:pPr>
            <w:r w:rsidRPr="00ED1660">
              <w:rPr>
                <w:sz w:val="28"/>
                <w:szCs w:val="28"/>
              </w:rPr>
              <w:t>Ремонт цементной стяжки по парапету толщиной 20мм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13,6</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16</w:t>
            </w:r>
          </w:p>
        </w:tc>
        <w:tc>
          <w:tcPr>
            <w:tcW w:w="7560" w:type="dxa"/>
            <w:shd w:val="clear" w:color="auto" w:fill="auto"/>
          </w:tcPr>
          <w:p w:rsidR="00C02B73" w:rsidRDefault="00C02B73" w:rsidP="00841478">
            <w:pPr>
              <w:rPr>
                <w:sz w:val="28"/>
                <w:szCs w:val="28"/>
              </w:rPr>
            </w:pPr>
            <w:r w:rsidRPr="00ED1660">
              <w:rPr>
                <w:sz w:val="28"/>
                <w:szCs w:val="28"/>
              </w:rPr>
              <w:t>Устройство мелких покрытий (парапеты) из листовой оци</w:t>
            </w:r>
            <w:r w:rsidRPr="00ED1660">
              <w:rPr>
                <w:sz w:val="28"/>
                <w:szCs w:val="28"/>
              </w:rPr>
              <w:t>н</w:t>
            </w:r>
            <w:r w:rsidRPr="00ED1660">
              <w:rPr>
                <w:sz w:val="28"/>
                <w:szCs w:val="28"/>
              </w:rPr>
              <w:t>кованной стали толщ. 0,7мм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18,0</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17</w:t>
            </w:r>
          </w:p>
        </w:tc>
        <w:tc>
          <w:tcPr>
            <w:tcW w:w="7560" w:type="dxa"/>
            <w:shd w:val="clear" w:color="auto" w:fill="auto"/>
          </w:tcPr>
          <w:p w:rsidR="00C02B73" w:rsidRDefault="00C02B73" w:rsidP="00841478">
            <w:pPr>
              <w:rPr>
                <w:sz w:val="28"/>
                <w:szCs w:val="28"/>
              </w:rPr>
            </w:pPr>
            <w:r w:rsidRPr="00ED1660">
              <w:rPr>
                <w:sz w:val="28"/>
                <w:szCs w:val="28"/>
              </w:rPr>
              <w:t>Устройство отливов из листовой оцинкованной стали  шир. 0,4м (будка выхода на кровлю)</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Pr>
                <w:sz w:val="28"/>
                <w:szCs w:val="28"/>
              </w:rPr>
              <w:t>п/</w:t>
            </w:r>
            <w:r w:rsidRPr="00ED1660">
              <w:rPr>
                <w:sz w:val="28"/>
                <w:szCs w:val="28"/>
              </w:rPr>
              <w:t>м</w:t>
            </w:r>
          </w:p>
        </w:tc>
        <w:tc>
          <w:tcPr>
            <w:tcW w:w="1080" w:type="dxa"/>
            <w:shd w:val="clear" w:color="auto" w:fill="auto"/>
          </w:tcPr>
          <w:p w:rsidR="00C02B73" w:rsidRPr="00ED1660" w:rsidRDefault="00C02B73" w:rsidP="00841478">
            <w:pPr>
              <w:jc w:val="center"/>
              <w:rPr>
                <w:sz w:val="28"/>
                <w:szCs w:val="28"/>
              </w:rPr>
            </w:pPr>
            <w:r w:rsidRPr="00ED1660">
              <w:rPr>
                <w:sz w:val="28"/>
                <w:szCs w:val="28"/>
              </w:rPr>
              <w:t>8,3</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18</w:t>
            </w:r>
          </w:p>
        </w:tc>
        <w:tc>
          <w:tcPr>
            <w:tcW w:w="7560" w:type="dxa"/>
            <w:shd w:val="clear" w:color="auto" w:fill="auto"/>
          </w:tcPr>
          <w:p w:rsidR="00C02B73" w:rsidRDefault="00C02B73" w:rsidP="00841478">
            <w:pPr>
              <w:rPr>
                <w:sz w:val="28"/>
                <w:szCs w:val="28"/>
              </w:rPr>
            </w:pPr>
            <w:r w:rsidRPr="00ED1660">
              <w:rPr>
                <w:sz w:val="28"/>
                <w:szCs w:val="28"/>
              </w:rPr>
              <w:t>Разборка  деревянных заполнений  проемов дверных (0,68х 1,0м)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шт.</w:t>
            </w:r>
          </w:p>
        </w:tc>
        <w:tc>
          <w:tcPr>
            <w:tcW w:w="1080" w:type="dxa"/>
            <w:shd w:val="clear" w:color="auto" w:fill="auto"/>
          </w:tcPr>
          <w:p w:rsidR="00C02B73" w:rsidRPr="00ED1660" w:rsidRDefault="00C02B73" w:rsidP="00841478">
            <w:pPr>
              <w:jc w:val="center"/>
              <w:rPr>
                <w:sz w:val="28"/>
                <w:szCs w:val="28"/>
              </w:rPr>
            </w:pPr>
            <w:r w:rsidRPr="00ED1660">
              <w:rPr>
                <w:sz w:val="28"/>
                <w:szCs w:val="28"/>
              </w:rPr>
              <w:t>1</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19</w:t>
            </w:r>
          </w:p>
        </w:tc>
        <w:tc>
          <w:tcPr>
            <w:tcW w:w="7560" w:type="dxa"/>
            <w:shd w:val="clear" w:color="auto" w:fill="auto"/>
          </w:tcPr>
          <w:p w:rsidR="00C02B73" w:rsidRDefault="00C02B73" w:rsidP="00841478">
            <w:pPr>
              <w:rPr>
                <w:sz w:val="28"/>
                <w:szCs w:val="28"/>
              </w:rPr>
            </w:pPr>
            <w:r w:rsidRPr="00ED1660">
              <w:rPr>
                <w:sz w:val="28"/>
                <w:szCs w:val="28"/>
              </w:rPr>
              <w:t>Установка металлической двери размером 0,68х1,0м окр</w:t>
            </w:r>
            <w:r w:rsidRPr="00ED1660">
              <w:rPr>
                <w:sz w:val="28"/>
                <w:szCs w:val="28"/>
              </w:rPr>
              <w:t>а</w:t>
            </w:r>
            <w:r w:rsidRPr="00ED1660">
              <w:rPr>
                <w:sz w:val="28"/>
                <w:szCs w:val="28"/>
              </w:rPr>
              <w:t>шенной с врезным замком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Pr>
                <w:sz w:val="28"/>
                <w:szCs w:val="28"/>
              </w:rPr>
              <w:t>шт</w:t>
            </w:r>
            <w:r w:rsidRPr="00ED1660">
              <w:rPr>
                <w:sz w:val="28"/>
                <w:szCs w:val="28"/>
              </w:rPr>
              <w:t>/кг</w:t>
            </w:r>
          </w:p>
        </w:tc>
        <w:tc>
          <w:tcPr>
            <w:tcW w:w="1080" w:type="dxa"/>
            <w:shd w:val="clear" w:color="auto" w:fill="auto"/>
          </w:tcPr>
          <w:p w:rsidR="00C02B73" w:rsidRPr="00ED1660" w:rsidRDefault="00C02B73" w:rsidP="00841478">
            <w:pPr>
              <w:jc w:val="center"/>
              <w:rPr>
                <w:sz w:val="28"/>
                <w:szCs w:val="28"/>
              </w:rPr>
            </w:pPr>
            <w:r w:rsidRPr="00ED1660">
              <w:rPr>
                <w:sz w:val="28"/>
                <w:szCs w:val="28"/>
              </w:rPr>
              <w:t>1/32,9</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20</w:t>
            </w:r>
          </w:p>
        </w:tc>
        <w:tc>
          <w:tcPr>
            <w:tcW w:w="7560" w:type="dxa"/>
            <w:shd w:val="clear" w:color="auto" w:fill="auto"/>
          </w:tcPr>
          <w:p w:rsidR="00C02B73" w:rsidRDefault="00C02B73" w:rsidP="00841478">
            <w:pPr>
              <w:rPr>
                <w:sz w:val="28"/>
                <w:szCs w:val="28"/>
              </w:rPr>
            </w:pPr>
            <w:r w:rsidRPr="00ED1660">
              <w:rPr>
                <w:sz w:val="28"/>
                <w:szCs w:val="28"/>
              </w:rPr>
              <w:t>Смена деревянного окна на ПВХ (в будке выхода на кровлю) размером 0,6 х 0,4м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шт.</w:t>
            </w:r>
          </w:p>
        </w:tc>
        <w:tc>
          <w:tcPr>
            <w:tcW w:w="1080" w:type="dxa"/>
            <w:shd w:val="clear" w:color="auto" w:fill="auto"/>
          </w:tcPr>
          <w:p w:rsidR="00C02B73" w:rsidRPr="00ED1660" w:rsidRDefault="00C02B73" w:rsidP="00841478">
            <w:pPr>
              <w:jc w:val="center"/>
              <w:rPr>
                <w:sz w:val="28"/>
                <w:szCs w:val="28"/>
              </w:rPr>
            </w:pPr>
            <w:r w:rsidRPr="00ED1660">
              <w:rPr>
                <w:sz w:val="28"/>
                <w:szCs w:val="28"/>
              </w:rPr>
              <w:t>1</w:t>
            </w:r>
          </w:p>
        </w:tc>
      </w:tr>
      <w:tr w:rsidR="00C02B73" w:rsidRPr="002E70C1" w:rsidTr="00841478">
        <w:tc>
          <w:tcPr>
            <w:tcW w:w="648" w:type="dxa"/>
            <w:shd w:val="clear" w:color="auto" w:fill="auto"/>
          </w:tcPr>
          <w:p w:rsidR="00C02B73" w:rsidRPr="00ED1660" w:rsidRDefault="00C02B73" w:rsidP="00841478">
            <w:pPr>
              <w:jc w:val="center"/>
              <w:rPr>
                <w:sz w:val="28"/>
                <w:szCs w:val="28"/>
              </w:rPr>
            </w:pPr>
          </w:p>
        </w:tc>
        <w:tc>
          <w:tcPr>
            <w:tcW w:w="7560" w:type="dxa"/>
            <w:shd w:val="clear" w:color="auto" w:fill="auto"/>
          </w:tcPr>
          <w:p w:rsidR="00C02B73" w:rsidRPr="00ED1660" w:rsidRDefault="00C02B73" w:rsidP="00841478">
            <w:pPr>
              <w:jc w:val="center"/>
              <w:rPr>
                <w:b/>
                <w:sz w:val="28"/>
                <w:szCs w:val="28"/>
              </w:rPr>
            </w:pPr>
            <w:r w:rsidRPr="00ED1660">
              <w:rPr>
                <w:b/>
                <w:sz w:val="28"/>
                <w:szCs w:val="28"/>
              </w:rPr>
              <w:t>Козырьки входа в подъезд</w:t>
            </w:r>
          </w:p>
        </w:tc>
        <w:tc>
          <w:tcPr>
            <w:tcW w:w="900" w:type="dxa"/>
            <w:shd w:val="clear" w:color="auto" w:fill="auto"/>
          </w:tcPr>
          <w:p w:rsidR="00C02B73" w:rsidRPr="00ED1660" w:rsidRDefault="00C02B73" w:rsidP="00841478">
            <w:pPr>
              <w:jc w:val="center"/>
              <w:rPr>
                <w:sz w:val="28"/>
                <w:szCs w:val="28"/>
              </w:rPr>
            </w:pPr>
          </w:p>
        </w:tc>
        <w:tc>
          <w:tcPr>
            <w:tcW w:w="1080" w:type="dxa"/>
            <w:shd w:val="clear" w:color="auto" w:fill="auto"/>
          </w:tcPr>
          <w:p w:rsidR="00C02B73" w:rsidRPr="00ED1660" w:rsidRDefault="00C02B73" w:rsidP="00841478">
            <w:pPr>
              <w:jc w:val="center"/>
              <w:rPr>
                <w:sz w:val="28"/>
                <w:szCs w:val="28"/>
              </w:rPr>
            </w:pP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21</w:t>
            </w:r>
          </w:p>
        </w:tc>
        <w:tc>
          <w:tcPr>
            <w:tcW w:w="7560" w:type="dxa"/>
            <w:shd w:val="clear" w:color="auto" w:fill="auto"/>
          </w:tcPr>
          <w:p w:rsidR="00C02B73" w:rsidRDefault="00C02B73" w:rsidP="00841478">
            <w:pPr>
              <w:rPr>
                <w:sz w:val="28"/>
                <w:szCs w:val="28"/>
              </w:rPr>
            </w:pPr>
            <w:r w:rsidRPr="00ED1660">
              <w:rPr>
                <w:sz w:val="28"/>
                <w:szCs w:val="28"/>
              </w:rPr>
              <w:t>Ремонт цементной стяжки толщ. 20мм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9,6</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22</w:t>
            </w:r>
          </w:p>
        </w:tc>
        <w:tc>
          <w:tcPr>
            <w:tcW w:w="7560" w:type="dxa"/>
            <w:shd w:val="clear" w:color="auto" w:fill="auto"/>
          </w:tcPr>
          <w:p w:rsidR="00C02B73" w:rsidRDefault="00C02B73" w:rsidP="00841478">
            <w:pPr>
              <w:rPr>
                <w:sz w:val="28"/>
                <w:szCs w:val="28"/>
              </w:rPr>
            </w:pPr>
            <w:r w:rsidRPr="00ED1660">
              <w:rPr>
                <w:sz w:val="28"/>
                <w:szCs w:val="28"/>
              </w:rPr>
              <w:t>Грунтовка  оснований из бетона под водоизоляционный кр</w:t>
            </w:r>
            <w:r w:rsidRPr="00ED1660">
              <w:rPr>
                <w:sz w:val="28"/>
                <w:szCs w:val="28"/>
              </w:rPr>
              <w:t>о</w:t>
            </w:r>
            <w:r w:rsidRPr="00ED1660">
              <w:rPr>
                <w:sz w:val="28"/>
                <w:szCs w:val="28"/>
              </w:rPr>
              <w:t xml:space="preserve">вельный ковер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9,6</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23</w:t>
            </w:r>
          </w:p>
        </w:tc>
        <w:tc>
          <w:tcPr>
            <w:tcW w:w="7560" w:type="dxa"/>
            <w:shd w:val="clear" w:color="auto" w:fill="auto"/>
          </w:tcPr>
          <w:p w:rsidR="00C02B73" w:rsidRDefault="00C02B73" w:rsidP="00841478">
            <w:pPr>
              <w:rPr>
                <w:sz w:val="28"/>
                <w:szCs w:val="28"/>
              </w:rPr>
            </w:pPr>
            <w:r w:rsidRPr="00ED1660">
              <w:rPr>
                <w:sz w:val="28"/>
                <w:szCs w:val="28"/>
              </w:rPr>
              <w:t>Устройство отливов из листовой  оцинкованной стали ш</w:t>
            </w:r>
            <w:r w:rsidRPr="00ED1660">
              <w:rPr>
                <w:sz w:val="28"/>
                <w:szCs w:val="28"/>
              </w:rPr>
              <w:t>и</w:t>
            </w:r>
            <w:r w:rsidRPr="00ED1660">
              <w:rPr>
                <w:sz w:val="28"/>
                <w:szCs w:val="28"/>
              </w:rPr>
              <w:t xml:space="preserve">риной  до </w:t>
            </w:r>
            <w:smartTag w:uri="urn:schemas-microsoft-com:office:smarttags" w:element="metricconverter">
              <w:smartTagPr>
                <w:attr w:name="ProductID" w:val="0,4 м"/>
              </w:smartTagPr>
              <w:r w:rsidRPr="00ED1660">
                <w:rPr>
                  <w:sz w:val="28"/>
                  <w:szCs w:val="28"/>
                </w:rPr>
                <w:t>0,4 м</w:t>
              </w:r>
            </w:smartTag>
            <w:r w:rsidRPr="00ED1660">
              <w:rPr>
                <w:sz w:val="28"/>
                <w:szCs w:val="28"/>
              </w:rPr>
              <w:t xml:space="preserve">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Pr>
                <w:sz w:val="28"/>
                <w:szCs w:val="28"/>
              </w:rPr>
              <w:t>п/</w:t>
            </w:r>
            <w:r w:rsidRPr="00ED1660">
              <w:rPr>
                <w:sz w:val="28"/>
                <w:szCs w:val="28"/>
              </w:rPr>
              <w:t>м</w:t>
            </w:r>
          </w:p>
        </w:tc>
        <w:tc>
          <w:tcPr>
            <w:tcW w:w="1080" w:type="dxa"/>
            <w:shd w:val="clear" w:color="auto" w:fill="auto"/>
          </w:tcPr>
          <w:p w:rsidR="00C02B73" w:rsidRPr="00ED1660" w:rsidRDefault="00C02B73" w:rsidP="00841478">
            <w:pPr>
              <w:jc w:val="center"/>
              <w:rPr>
                <w:sz w:val="28"/>
                <w:szCs w:val="28"/>
              </w:rPr>
            </w:pPr>
            <w:r w:rsidRPr="00ED1660">
              <w:rPr>
                <w:sz w:val="28"/>
                <w:szCs w:val="28"/>
              </w:rPr>
              <w:t>18,8</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24</w:t>
            </w:r>
          </w:p>
        </w:tc>
        <w:tc>
          <w:tcPr>
            <w:tcW w:w="7560" w:type="dxa"/>
            <w:shd w:val="clear" w:color="auto" w:fill="auto"/>
          </w:tcPr>
          <w:p w:rsidR="00C02B73" w:rsidRDefault="00C02B73" w:rsidP="00841478">
            <w:pPr>
              <w:rPr>
                <w:sz w:val="28"/>
                <w:szCs w:val="28"/>
              </w:rPr>
            </w:pPr>
            <w:r w:rsidRPr="00ED1660">
              <w:rPr>
                <w:sz w:val="28"/>
                <w:szCs w:val="28"/>
              </w:rPr>
              <w:t>Устройство примыканий из наплавляемых материалов к ст</w:t>
            </w:r>
            <w:r w:rsidRPr="00ED1660">
              <w:rPr>
                <w:sz w:val="28"/>
                <w:szCs w:val="28"/>
              </w:rPr>
              <w:t>е</w:t>
            </w:r>
            <w:r w:rsidRPr="00ED1660">
              <w:rPr>
                <w:sz w:val="28"/>
                <w:szCs w:val="28"/>
              </w:rPr>
              <w:t>нам   парапетов высотой до 600мм с одним фартуком (толщ. стали 0,7мм)</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Pr>
                <w:sz w:val="28"/>
                <w:szCs w:val="28"/>
              </w:rPr>
              <w:t>п/</w:t>
            </w:r>
            <w:r w:rsidRPr="00ED1660">
              <w:rPr>
                <w:sz w:val="28"/>
                <w:szCs w:val="28"/>
              </w:rPr>
              <w:t>м</w:t>
            </w:r>
          </w:p>
        </w:tc>
        <w:tc>
          <w:tcPr>
            <w:tcW w:w="1080" w:type="dxa"/>
            <w:shd w:val="clear" w:color="auto" w:fill="auto"/>
          </w:tcPr>
          <w:p w:rsidR="00C02B73" w:rsidRPr="00ED1660" w:rsidRDefault="00C02B73" w:rsidP="00841478">
            <w:pPr>
              <w:jc w:val="center"/>
              <w:rPr>
                <w:sz w:val="28"/>
                <w:szCs w:val="28"/>
              </w:rPr>
            </w:pPr>
            <w:r w:rsidRPr="00ED1660">
              <w:rPr>
                <w:sz w:val="28"/>
                <w:szCs w:val="28"/>
              </w:rPr>
              <w:t>12,8</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25</w:t>
            </w:r>
          </w:p>
        </w:tc>
        <w:tc>
          <w:tcPr>
            <w:tcW w:w="7560" w:type="dxa"/>
            <w:shd w:val="clear" w:color="auto" w:fill="auto"/>
          </w:tcPr>
          <w:p w:rsidR="00C02B73" w:rsidRDefault="00C02B73" w:rsidP="00841478">
            <w:pPr>
              <w:rPr>
                <w:sz w:val="28"/>
                <w:szCs w:val="28"/>
              </w:rPr>
            </w:pPr>
            <w:r w:rsidRPr="00ED1660">
              <w:rPr>
                <w:sz w:val="28"/>
                <w:szCs w:val="28"/>
              </w:rPr>
              <w:t xml:space="preserve">Устройство кровель плоских  из наплавляемых материалов в </w:t>
            </w:r>
            <w:r w:rsidRPr="00ED1660">
              <w:rPr>
                <w:sz w:val="28"/>
                <w:szCs w:val="28"/>
              </w:rPr>
              <w:lastRenderedPageBreak/>
              <w:t xml:space="preserve">два слоя из Унифлекса </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lastRenderedPageBreak/>
              <w:t>м²</w:t>
            </w:r>
          </w:p>
        </w:tc>
        <w:tc>
          <w:tcPr>
            <w:tcW w:w="1080" w:type="dxa"/>
            <w:shd w:val="clear" w:color="auto" w:fill="auto"/>
          </w:tcPr>
          <w:p w:rsidR="00C02B73" w:rsidRPr="00ED1660" w:rsidRDefault="00C02B73" w:rsidP="00841478">
            <w:pPr>
              <w:jc w:val="center"/>
              <w:rPr>
                <w:sz w:val="28"/>
                <w:szCs w:val="28"/>
              </w:rPr>
            </w:pPr>
            <w:r w:rsidRPr="00ED1660">
              <w:rPr>
                <w:sz w:val="28"/>
                <w:szCs w:val="28"/>
              </w:rPr>
              <w:t>9,6</w:t>
            </w: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lastRenderedPageBreak/>
              <w:t>26</w:t>
            </w:r>
          </w:p>
        </w:tc>
        <w:tc>
          <w:tcPr>
            <w:tcW w:w="7560" w:type="dxa"/>
            <w:shd w:val="clear" w:color="auto" w:fill="auto"/>
          </w:tcPr>
          <w:p w:rsidR="00C02B73" w:rsidRDefault="00C02B73" w:rsidP="00841478">
            <w:pPr>
              <w:rPr>
                <w:sz w:val="28"/>
                <w:szCs w:val="28"/>
              </w:rPr>
            </w:pPr>
            <w:r w:rsidRPr="00ED1660">
              <w:rPr>
                <w:sz w:val="28"/>
                <w:szCs w:val="28"/>
              </w:rPr>
              <w:t>Погрузка. Мусор строительный с погрузкой вручную</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тн</w:t>
            </w:r>
          </w:p>
        </w:tc>
        <w:tc>
          <w:tcPr>
            <w:tcW w:w="1080" w:type="dxa"/>
            <w:shd w:val="clear" w:color="auto" w:fill="auto"/>
          </w:tcPr>
          <w:p w:rsidR="00C02B73" w:rsidRPr="00ED1660" w:rsidRDefault="00C02B73" w:rsidP="00841478">
            <w:pPr>
              <w:jc w:val="center"/>
              <w:rPr>
                <w:sz w:val="28"/>
                <w:szCs w:val="28"/>
              </w:rPr>
            </w:pPr>
          </w:p>
        </w:tc>
      </w:tr>
      <w:tr w:rsidR="00C02B73" w:rsidRPr="002E70C1" w:rsidTr="00841478">
        <w:tc>
          <w:tcPr>
            <w:tcW w:w="648" w:type="dxa"/>
            <w:shd w:val="clear" w:color="auto" w:fill="auto"/>
          </w:tcPr>
          <w:p w:rsidR="00C02B73" w:rsidRPr="00ED1660" w:rsidRDefault="00C02B73" w:rsidP="00841478">
            <w:pPr>
              <w:jc w:val="center"/>
              <w:rPr>
                <w:sz w:val="28"/>
                <w:szCs w:val="28"/>
              </w:rPr>
            </w:pPr>
            <w:r w:rsidRPr="00ED1660">
              <w:rPr>
                <w:sz w:val="28"/>
                <w:szCs w:val="28"/>
              </w:rPr>
              <w:t>27</w:t>
            </w:r>
          </w:p>
        </w:tc>
        <w:tc>
          <w:tcPr>
            <w:tcW w:w="7560" w:type="dxa"/>
            <w:shd w:val="clear" w:color="auto" w:fill="auto"/>
          </w:tcPr>
          <w:p w:rsidR="00C02B73" w:rsidRDefault="00C02B73" w:rsidP="00841478">
            <w:pPr>
              <w:rPr>
                <w:sz w:val="28"/>
                <w:szCs w:val="28"/>
              </w:rPr>
            </w:pPr>
            <w:r w:rsidRPr="00ED1660">
              <w:rPr>
                <w:sz w:val="28"/>
                <w:szCs w:val="28"/>
              </w:rPr>
              <w:t>Перевозка строительного мусора</w:t>
            </w:r>
          </w:p>
          <w:p w:rsidR="00C02B73" w:rsidRPr="00ED1660" w:rsidRDefault="00C02B73" w:rsidP="00841478">
            <w:pPr>
              <w:rPr>
                <w:sz w:val="28"/>
                <w:szCs w:val="28"/>
              </w:rPr>
            </w:pPr>
          </w:p>
        </w:tc>
        <w:tc>
          <w:tcPr>
            <w:tcW w:w="900" w:type="dxa"/>
            <w:shd w:val="clear" w:color="auto" w:fill="auto"/>
          </w:tcPr>
          <w:p w:rsidR="00C02B73" w:rsidRPr="00ED1660" w:rsidRDefault="00C02B73" w:rsidP="00841478">
            <w:pPr>
              <w:jc w:val="center"/>
              <w:rPr>
                <w:sz w:val="28"/>
                <w:szCs w:val="28"/>
              </w:rPr>
            </w:pPr>
            <w:r w:rsidRPr="00ED1660">
              <w:rPr>
                <w:sz w:val="28"/>
                <w:szCs w:val="28"/>
              </w:rPr>
              <w:t>тн.</w:t>
            </w:r>
          </w:p>
        </w:tc>
        <w:tc>
          <w:tcPr>
            <w:tcW w:w="1080" w:type="dxa"/>
            <w:shd w:val="clear" w:color="auto" w:fill="auto"/>
          </w:tcPr>
          <w:p w:rsidR="00C02B73" w:rsidRPr="00ED1660" w:rsidRDefault="00C02B73" w:rsidP="00841478">
            <w:pPr>
              <w:jc w:val="center"/>
              <w:rPr>
                <w:sz w:val="28"/>
                <w:szCs w:val="28"/>
              </w:rPr>
            </w:pPr>
          </w:p>
        </w:tc>
      </w:tr>
    </w:tbl>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A56F5B" w:rsidRDefault="00A56F5B" w:rsidP="007755BF">
      <w:pPr>
        <w:rPr>
          <w:sz w:val="24"/>
          <w:szCs w:val="24"/>
        </w:rPr>
      </w:pPr>
    </w:p>
    <w:p w:rsidR="005B0E9F" w:rsidRDefault="005B0E9F" w:rsidP="007755BF">
      <w:pPr>
        <w:rPr>
          <w:sz w:val="24"/>
          <w:szCs w:val="24"/>
        </w:rPr>
      </w:pPr>
    </w:p>
    <w:p w:rsidR="005B0E9F" w:rsidRDefault="005B0E9F" w:rsidP="007755BF">
      <w:pPr>
        <w:rPr>
          <w:sz w:val="24"/>
          <w:szCs w:val="24"/>
        </w:rPr>
      </w:pPr>
    </w:p>
    <w:p w:rsidR="005B0E9F" w:rsidRDefault="005B0E9F" w:rsidP="007755BF">
      <w:pPr>
        <w:rPr>
          <w:sz w:val="24"/>
          <w:szCs w:val="24"/>
        </w:rPr>
      </w:pPr>
    </w:p>
    <w:p w:rsidR="005B0E9F" w:rsidRDefault="005B0E9F" w:rsidP="007755BF">
      <w:pPr>
        <w:rPr>
          <w:sz w:val="24"/>
          <w:szCs w:val="24"/>
        </w:rPr>
      </w:pPr>
    </w:p>
    <w:p w:rsidR="005B0E9F" w:rsidRDefault="005B0E9F" w:rsidP="007755BF">
      <w:pPr>
        <w:rPr>
          <w:sz w:val="24"/>
          <w:szCs w:val="24"/>
        </w:rPr>
      </w:pPr>
    </w:p>
    <w:p w:rsidR="005B0E9F" w:rsidRDefault="005B0E9F" w:rsidP="007755BF">
      <w:pPr>
        <w:rPr>
          <w:sz w:val="24"/>
          <w:szCs w:val="24"/>
        </w:rPr>
      </w:pPr>
    </w:p>
    <w:p w:rsidR="005B0E9F" w:rsidRDefault="005B0E9F" w:rsidP="007755BF">
      <w:pPr>
        <w:rPr>
          <w:sz w:val="24"/>
          <w:szCs w:val="24"/>
        </w:rPr>
      </w:pPr>
    </w:p>
    <w:p w:rsidR="00A56F5B" w:rsidRDefault="00A56F5B" w:rsidP="007755BF">
      <w:pPr>
        <w:rPr>
          <w:sz w:val="24"/>
          <w:szCs w:val="24"/>
        </w:rPr>
      </w:pPr>
    </w:p>
    <w:p w:rsidR="00724519" w:rsidRDefault="00724519" w:rsidP="007755BF">
      <w:pPr>
        <w:rPr>
          <w:sz w:val="24"/>
          <w:szCs w:val="24"/>
        </w:rPr>
      </w:pPr>
    </w:p>
    <w:p w:rsidR="00724519" w:rsidRDefault="00724519" w:rsidP="007755BF">
      <w:pPr>
        <w:rPr>
          <w:sz w:val="24"/>
          <w:szCs w:val="24"/>
        </w:rPr>
      </w:pPr>
    </w:p>
    <w:p w:rsidR="00A56F5B" w:rsidRDefault="00A56F5B" w:rsidP="007755BF">
      <w:pPr>
        <w:rPr>
          <w:sz w:val="24"/>
          <w:szCs w:val="24"/>
        </w:rPr>
      </w:pPr>
    </w:p>
    <w:tbl>
      <w:tblPr>
        <w:tblW w:w="15560" w:type="dxa"/>
        <w:tblInd w:w="93" w:type="dxa"/>
        <w:tblLook w:val="04A0" w:firstRow="1" w:lastRow="0" w:firstColumn="1" w:lastColumn="0" w:noHBand="0" w:noVBand="1"/>
      </w:tblPr>
      <w:tblGrid>
        <w:gridCol w:w="566"/>
        <w:gridCol w:w="2385"/>
        <w:gridCol w:w="3054"/>
        <w:gridCol w:w="1537"/>
        <w:gridCol w:w="2249"/>
        <w:gridCol w:w="1537"/>
        <w:gridCol w:w="1537"/>
        <w:gridCol w:w="1158"/>
        <w:gridCol w:w="1537"/>
      </w:tblGrid>
      <w:tr w:rsidR="005B0E9F" w:rsidRPr="005B0E9F" w:rsidTr="005B0E9F">
        <w:trPr>
          <w:trHeight w:val="210"/>
        </w:trPr>
        <w:tc>
          <w:tcPr>
            <w:tcW w:w="15560" w:type="dxa"/>
            <w:gridSpan w:val="9"/>
            <w:tcBorders>
              <w:top w:val="nil"/>
              <w:left w:val="nil"/>
              <w:bottom w:val="nil"/>
              <w:right w:val="nil"/>
            </w:tcBorders>
            <w:shd w:val="clear" w:color="auto" w:fill="auto"/>
            <w:noWrap/>
            <w:hideMark/>
          </w:tcPr>
          <w:p w:rsidR="005B0E9F" w:rsidRPr="005B0E9F" w:rsidRDefault="005B0E9F" w:rsidP="005B0E9F">
            <w:pPr>
              <w:widowControl/>
              <w:rPr>
                <w:rFonts w:ascii="Verdana" w:hAnsi="Verdana"/>
                <w:b/>
                <w:bCs/>
                <w:sz w:val="16"/>
                <w:szCs w:val="16"/>
              </w:rPr>
            </w:pPr>
            <w:r>
              <w:rPr>
                <w:rFonts w:ascii="Verdana" w:hAnsi="Verdana"/>
                <w:b/>
                <w:bCs/>
                <w:sz w:val="16"/>
                <w:szCs w:val="16"/>
              </w:rPr>
              <w:t xml:space="preserve">                                                              </w:t>
            </w:r>
            <w:r w:rsidRPr="005B0E9F">
              <w:rPr>
                <w:rFonts w:ascii="Verdana" w:hAnsi="Verdana"/>
                <w:b/>
                <w:bCs/>
                <w:sz w:val="16"/>
                <w:szCs w:val="16"/>
              </w:rPr>
              <w:t>ЛОКАЛЬНАЯ СМЕТА № 1</w:t>
            </w:r>
          </w:p>
        </w:tc>
      </w:tr>
      <w:tr w:rsidR="005B0E9F" w:rsidRPr="005B0E9F" w:rsidTr="005B0E9F">
        <w:trPr>
          <w:trHeight w:val="210"/>
        </w:trPr>
        <w:tc>
          <w:tcPr>
            <w:tcW w:w="15560" w:type="dxa"/>
            <w:gridSpan w:val="9"/>
            <w:tcBorders>
              <w:top w:val="nil"/>
              <w:left w:val="nil"/>
              <w:bottom w:val="nil"/>
              <w:right w:val="nil"/>
            </w:tcBorders>
            <w:shd w:val="clear" w:color="auto" w:fill="auto"/>
            <w:noWrap/>
            <w:hideMark/>
          </w:tcPr>
          <w:p w:rsidR="005B0E9F" w:rsidRPr="005B0E9F" w:rsidRDefault="005B0E9F" w:rsidP="005B0E9F">
            <w:pPr>
              <w:widowControl/>
              <w:rPr>
                <w:rFonts w:ascii="Verdana" w:hAnsi="Verdana"/>
                <w:sz w:val="16"/>
                <w:szCs w:val="16"/>
              </w:rPr>
            </w:pPr>
            <w:r>
              <w:rPr>
                <w:rFonts w:ascii="Verdana" w:hAnsi="Verdana"/>
                <w:sz w:val="16"/>
                <w:szCs w:val="16"/>
              </w:rPr>
              <w:t xml:space="preserve">                                                            (Локальный см</w:t>
            </w:r>
            <w:r w:rsidRPr="005B0E9F">
              <w:rPr>
                <w:rFonts w:ascii="Verdana" w:hAnsi="Verdana"/>
                <w:sz w:val="16"/>
                <w:szCs w:val="16"/>
              </w:rPr>
              <w:t>тный расчет)</w:t>
            </w:r>
          </w:p>
        </w:tc>
      </w:tr>
      <w:tr w:rsidR="005B0E9F" w:rsidRPr="005B0E9F" w:rsidTr="005B0E9F">
        <w:trPr>
          <w:trHeight w:val="210"/>
        </w:trPr>
        <w:tc>
          <w:tcPr>
            <w:tcW w:w="15560" w:type="dxa"/>
            <w:gridSpan w:val="9"/>
            <w:tcBorders>
              <w:top w:val="nil"/>
              <w:left w:val="nil"/>
              <w:bottom w:val="nil"/>
              <w:right w:val="nil"/>
            </w:tcBorders>
            <w:shd w:val="clear" w:color="auto" w:fill="auto"/>
            <w:noWrap/>
            <w:hideMark/>
          </w:tcPr>
          <w:p w:rsidR="005B0E9F" w:rsidRPr="005B0E9F" w:rsidRDefault="005B0E9F" w:rsidP="005B0E9F">
            <w:pPr>
              <w:widowControl/>
              <w:rPr>
                <w:rFonts w:ascii="Verdana" w:hAnsi="Verdana"/>
                <w:sz w:val="16"/>
                <w:szCs w:val="16"/>
              </w:rPr>
            </w:pPr>
            <w:r>
              <w:rPr>
                <w:rFonts w:ascii="Verdana" w:hAnsi="Verdana"/>
                <w:sz w:val="16"/>
                <w:szCs w:val="16"/>
              </w:rPr>
              <w:t xml:space="preserve">                                </w:t>
            </w:r>
            <w:r w:rsidRPr="005B0E9F">
              <w:rPr>
                <w:rFonts w:ascii="Verdana" w:hAnsi="Verdana"/>
                <w:sz w:val="16"/>
                <w:szCs w:val="16"/>
              </w:rPr>
              <w:t>на капитальный ремонт мягкой кровли  МКД по ул. Ленина, 22</w:t>
            </w:r>
          </w:p>
        </w:tc>
      </w:tr>
      <w:tr w:rsidR="005B0E9F" w:rsidRPr="005B0E9F" w:rsidTr="005B0E9F">
        <w:trPr>
          <w:trHeight w:val="210"/>
        </w:trPr>
        <w:tc>
          <w:tcPr>
            <w:tcW w:w="566"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2385" w:type="dxa"/>
            <w:tcBorders>
              <w:top w:val="nil"/>
              <w:left w:val="nil"/>
              <w:bottom w:val="nil"/>
              <w:right w:val="nil"/>
            </w:tcBorders>
            <w:shd w:val="clear" w:color="auto" w:fill="auto"/>
            <w:noWrap/>
            <w:hideMark/>
          </w:tcPr>
          <w:p w:rsidR="005B0E9F" w:rsidRPr="005B0E9F" w:rsidRDefault="005B0E9F" w:rsidP="005B0E9F">
            <w:pPr>
              <w:widowControl/>
              <w:jc w:val="center"/>
              <w:rPr>
                <w:rFonts w:ascii="Verdana" w:hAnsi="Verdana"/>
                <w:sz w:val="16"/>
                <w:szCs w:val="16"/>
              </w:rPr>
            </w:pPr>
            <w:r>
              <w:rPr>
                <w:rFonts w:ascii="Verdana" w:hAnsi="Verdana"/>
                <w:sz w:val="16"/>
                <w:szCs w:val="16"/>
              </w:rPr>
              <w:t xml:space="preserve">                  </w:t>
            </w:r>
            <w:r w:rsidRPr="005B0E9F">
              <w:rPr>
                <w:rFonts w:ascii="Verdana" w:hAnsi="Verdana"/>
                <w:sz w:val="16"/>
                <w:szCs w:val="16"/>
              </w:rPr>
              <w:t>Основание:</w:t>
            </w:r>
          </w:p>
        </w:tc>
        <w:tc>
          <w:tcPr>
            <w:tcW w:w="3054" w:type="dxa"/>
            <w:tcBorders>
              <w:top w:val="nil"/>
              <w:left w:val="nil"/>
              <w:bottom w:val="nil"/>
              <w:right w:val="nil"/>
            </w:tcBorders>
            <w:shd w:val="clear" w:color="auto" w:fill="auto"/>
            <w:noWrap/>
            <w:hideMark/>
          </w:tcPr>
          <w:p w:rsidR="005B0E9F" w:rsidRPr="005B0E9F" w:rsidRDefault="005B0E9F" w:rsidP="005B0E9F">
            <w:pPr>
              <w:widowControl/>
              <w:jc w:val="center"/>
              <w:rPr>
                <w:rFonts w:ascii="Verdana" w:hAnsi="Verdana"/>
                <w:sz w:val="16"/>
                <w:szCs w:val="16"/>
              </w:rPr>
            </w:pPr>
            <w:r w:rsidRPr="005B0E9F">
              <w:rPr>
                <w:rFonts w:ascii="Verdana" w:hAnsi="Verdana"/>
                <w:sz w:val="16"/>
                <w:szCs w:val="16"/>
              </w:rPr>
              <w:t>дефектный акт</w:t>
            </w:r>
          </w:p>
        </w:tc>
        <w:tc>
          <w:tcPr>
            <w:tcW w:w="1537"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2249"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1537"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1537"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1158"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c>
          <w:tcPr>
            <w:tcW w:w="1537" w:type="dxa"/>
            <w:tcBorders>
              <w:top w:val="nil"/>
              <w:left w:val="nil"/>
              <w:bottom w:val="nil"/>
              <w:right w:val="nil"/>
            </w:tcBorders>
            <w:shd w:val="clear" w:color="auto" w:fill="auto"/>
            <w:hideMark/>
          </w:tcPr>
          <w:p w:rsidR="005B0E9F" w:rsidRPr="005B0E9F" w:rsidRDefault="005B0E9F" w:rsidP="005B0E9F">
            <w:pPr>
              <w:widowControl/>
              <w:jc w:val="center"/>
              <w:rPr>
                <w:rFonts w:ascii="Verdana" w:hAnsi="Verdana"/>
                <w:sz w:val="16"/>
                <w:szCs w:val="16"/>
              </w:rPr>
            </w:pPr>
          </w:p>
        </w:tc>
      </w:tr>
    </w:tbl>
    <w:p w:rsidR="00A56F5B" w:rsidRDefault="00A56F5B" w:rsidP="007755BF">
      <w:pPr>
        <w:rPr>
          <w:sz w:val="24"/>
          <w:szCs w:val="24"/>
        </w:rPr>
      </w:pPr>
    </w:p>
    <w:p w:rsidR="00B9349D" w:rsidRDefault="00B9349D">
      <w:pPr>
        <w:widowControl/>
        <w:sectPr w:rsidR="00B9349D" w:rsidSect="003E68E0">
          <w:type w:val="continuous"/>
          <w:pgSz w:w="11905" w:h="16837"/>
          <w:pgMar w:top="567" w:right="567" w:bottom="567" w:left="1134" w:header="720" w:footer="720" w:gutter="0"/>
          <w:cols w:space="720"/>
        </w:sectPr>
      </w:pPr>
    </w:p>
    <w:tbl>
      <w:tblPr>
        <w:tblStyle w:val="a5"/>
        <w:tblpPr w:leftFromText="180" w:rightFromText="180" w:horzAnchor="margin" w:tblpY="813"/>
        <w:tblW w:w="0" w:type="auto"/>
        <w:tblLook w:val="04A0" w:firstRow="1" w:lastRow="0" w:firstColumn="1" w:lastColumn="0" w:noHBand="0" w:noVBand="1"/>
      </w:tblPr>
      <w:tblGrid>
        <w:gridCol w:w="503"/>
        <w:gridCol w:w="6851"/>
        <w:gridCol w:w="1243"/>
        <w:gridCol w:w="1493"/>
        <w:gridCol w:w="933"/>
        <w:gridCol w:w="142"/>
        <w:gridCol w:w="1050"/>
        <w:gridCol w:w="788"/>
        <w:gridCol w:w="766"/>
        <w:gridCol w:w="966"/>
        <w:gridCol w:w="1066"/>
      </w:tblGrid>
      <w:tr w:rsidR="00E053F9" w:rsidRPr="00E053F9" w:rsidTr="00845CFF">
        <w:trPr>
          <w:trHeight w:val="660"/>
        </w:trPr>
        <w:tc>
          <w:tcPr>
            <w:tcW w:w="503" w:type="dxa"/>
            <w:vMerge w:val="restart"/>
            <w:hideMark/>
          </w:tcPr>
          <w:p w:rsidR="00E053F9" w:rsidRPr="00E053F9" w:rsidRDefault="00E053F9" w:rsidP="009551A5">
            <w:pPr>
              <w:widowControl/>
            </w:pPr>
            <w:r w:rsidRPr="00E053F9">
              <w:lastRenderedPageBreak/>
              <w:t>№ поз</w:t>
            </w:r>
          </w:p>
        </w:tc>
        <w:tc>
          <w:tcPr>
            <w:tcW w:w="6851" w:type="dxa"/>
            <w:vMerge w:val="restart"/>
            <w:hideMark/>
          </w:tcPr>
          <w:p w:rsidR="00E053F9" w:rsidRPr="00E053F9" w:rsidRDefault="00E053F9" w:rsidP="009551A5">
            <w:pPr>
              <w:widowControl/>
            </w:pPr>
            <w:r w:rsidRPr="00E053F9">
              <w:t>Шифр и № позиции норматива, Наименование работ и затрат, Единица и</w:t>
            </w:r>
            <w:r w:rsidRPr="00E053F9">
              <w:t>з</w:t>
            </w:r>
            <w:r w:rsidRPr="00E053F9">
              <w:t>мерения</w:t>
            </w:r>
          </w:p>
        </w:tc>
        <w:tc>
          <w:tcPr>
            <w:tcW w:w="1243" w:type="dxa"/>
            <w:vMerge w:val="restart"/>
            <w:hideMark/>
          </w:tcPr>
          <w:p w:rsidR="00E053F9" w:rsidRPr="00E053F9" w:rsidRDefault="00E053F9" w:rsidP="009551A5">
            <w:pPr>
              <w:widowControl/>
            </w:pPr>
            <w:r w:rsidRPr="00E053F9">
              <w:t>Количе-ство</w:t>
            </w:r>
          </w:p>
        </w:tc>
        <w:tc>
          <w:tcPr>
            <w:tcW w:w="2568" w:type="dxa"/>
            <w:gridSpan w:val="3"/>
            <w:hideMark/>
          </w:tcPr>
          <w:p w:rsidR="00E053F9" w:rsidRPr="00E053F9" w:rsidRDefault="00E053F9" w:rsidP="009551A5">
            <w:pPr>
              <w:widowControl/>
            </w:pPr>
            <w:r w:rsidRPr="00E053F9">
              <w:t>Стоим. ед., руб.</w:t>
            </w:r>
          </w:p>
        </w:tc>
        <w:tc>
          <w:tcPr>
            <w:tcW w:w="2604" w:type="dxa"/>
            <w:gridSpan w:val="3"/>
            <w:hideMark/>
          </w:tcPr>
          <w:p w:rsidR="00E053F9" w:rsidRPr="00E053F9" w:rsidRDefault="00E053F9" w:rsidP="009551A5">
            <w:pPr>
              <w:widowControl/>
            </w:pPr>
            <w:r w:rsidRPr="00E053F9">
              <w:t>Общая стоимость, руб.</w:t>
            </w:r>
          </w:p>
        </w:tc>
        <w:tc>
          <w:tcPr>
            <w:tcW w:w="2032" w:type="dxa"/>
            <w:gridSpan w:val="2"/>
            <w:hideMark/>
          </w:tcPr>
          <w:p w:rsidR="00E053F9" w:rsidRPr="00E053F9" w:rsidRDefault="00E053F9" w:rsidP="009551A5">
            <w:pPr>
              <w:widowControl/>
            </w:pPr>
            <w:r w:rsidRPr="00E053F9">
              <w:t>Затр. труда рабочих, не зан. обсл. машин, чел-ч</w:t>
            </w:r>
          </w:p>
        </w:tc>
      </w:tr>
      <w:tr w:rsidR="00E053F9" w:rsidRPr="00E053F9" w:rsidTr="00845CFF">
        <w:trPr>
          <w:trHeight w:val="222"/>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всего</w:t>
            </w:r>
          </w:p>
        </w:tc>
        <w:tc>
          <w:tcPr>
            <w:tcW w:w="1075" w:type="dxa"/>
            <w:gridSpan w:val="2"/>
            <w:hideMark/>
          </w:tcPr>
          <w:p w:rsidR="00E053F9" w:rsidRPr="00E053F9" w:rsidRDefault="00E053F9" w:rsidP="009551A5">
            <w:pPr>
              <w:widowControl/>
            </w:pPr>
            <w:r w:rsidRPr="00E053F9">
              <w:t>экс. маш.</w:t>
            </w:r>
          </w:p>
        </w:tc>
        <w:tc>
          <w:tcPr>
            <w:tcW w:w="1050" w:type="dxa"/>
            <w:vMerge w:val="restart"/>
            <w:hideMark/>
          </w:tcPr>
          <w:p w:rsidR="00E053F9" w:rsidRPr="00E053F9" w:rsidRDefault="00E053F9" w:rsidP="009551A5">
            <w:pPr>
              <w:widowControl/>
            </w:pPr>
            <w:r w:rsidRPr="00E053F9">
              <w:t>всего</w:t>
            </w:r>
          </w:p>
        </w:tc>
        <w:tc>
          <w:tcPr>
            <w:tcW w:w="788" w:type="dxa"/>
            <w:vMerge w:val="restart"/>
            <w:hideMark/>
          </w:tcPr>
          <w:p w:rsidR="00E053F9" w:rsidRPr="00E053F9" w:rsidRDefault="00E053F9" w:rsidP="009551A5">
            <w:pPr>
              <w:widowControl/>
            </w:pPr>
            <w:r w:rsidRPr="00E053F9">
              <w:t>оплата труда осн. раб.</w:t>
            </w:r>
          </w:p>
        </w:tc>
        <w:tc>
          <w:tcPr>
            <w:tcW w:w="766" w:type="dxa"/>
            <w:hideMark/>
          </w:tcPr>
          <w:p w:rsidR="00E053F9" w:rsidRPr="00E053F9" w:rsidRDefault="00E053F9" w:rsidP="009551A5">
            <w:pPr>
              <w:widowControl/>
            </w:pPr>
            <w:r w:rsidRPr="00E053F9">
              <w:t>экс. маш.</w:t>
            </w:r>
          </w:p>
        </w:tc>
        <w:tc>
          <w:tcPr>
            <w:tcW w:w="2032" w:type="dxa"/>
            <w:gridSpan w:val="2"/>
            <w:hideMark/>
          </w:tcPr>
          <w:p w:rsidR="00E053F9" w:rsidRPr="00E053F9" w:rsidRDefault="00E053F9" w:rsidP="009551A5">
            <w:pPr>
              <w:widowControl/>
            </w:pPr>
            <w:r w:rsidRPr="00E053F9">
              <w:t>обслуж. машины</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оплата труда осн. раб.</w:t>
            </w:r>
          </w:p>
        </w:tc>
        <w:tc>
          <w:tcPr>
            <w:tcW w:w="1075" w:type="dxa"/>
            <w:gridSpan w:val="2"/>
            <w:hideMark/>
          </w:tcPr>
          <w:p w:rsidR="00E053F9" w:rsidRPr="00E053F9" w:rsidRDefault="00E053F9" w:rsidP="009551A5">
            <w:pPr>
              <w:widowControl/>
            </w:pPr>
            <w:r w:rsidRPr="00E053F9">
              <w:t>в т.ч. опл. труда мех.</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в т.ч. опл. труда мех.</w:t>
            </w:r>
          </w:p>
        </w:tc>
        <w:tc>
          <w:tcPr>
            <w:tcW w:w="966" w:type="dxa"/>
            <w:hideMark/>
          </w:tcPr>
          <w:p w:rsidR="00E053F9" w:rsidRPr="00E053F9" w:rsidRDefault="00E053F9" w:rsidP="009551A5">
            <w:pPr>
              <w:widowControl/>
            </w:pPr>
            <w:r w:rsidRPr="00E053F9">
              <w:t>на ед.</w:t>
            </w:r>
          </w:p>
        </w:tc>
        <w:tc>
          <w:tcPr>
            <w:tcW w:w="1066" w:type="dxa"/>
            <w:hideMark/>
          </w:tcPr>
          <w:p w:rsidR="00E053F9" w:rsidRPr="00E053F9" w:rsidRDefault="00E053F9" w:rsidP="009551A5">
            <w:pPr>
              <w:widowControl/>
            </w:pPr>
            <w:r w:rsidRPr="00E053F9">
              <w:t>всего</w:t>
            </w:r>
          </w:p>
        </w:tc>
      </w:tr>
      <w:tr w:rsidR="00E053F9" w:rsidRPr="00E053F9" w:rsidTr="00845CFF">
        <w:trPr>
          <w:trHeight w:val="210"/>
        </w:trPr>
        <w:tc>
          <w:tcPr>
            <w:tcW w:w="503" w:type="dxa"/>
            <w:hideMark/>
          </w:tcPr>
          <w:p w:rsidR="00E053F9" w:rsidRPr="00E053F9" w:rsidRDefault="00E053F9" w:rsidP="009551A5">
            <w:pPr>
              <w:widowControl/>
            </w:pPr>
            <w:r w:rsidRPr="00E053F9">
              <w:t>1</w:t>
            </w:r>
          </w:p>
        </w:tc>
        <w:tc>
          <w:tcPr>
            <w:tcW w:w="6851" w:type="dxa"/>
            <w:hideMark/>
          </w:tcPr>
          <w:p w:rsidR="00E053F9" w:rsidRPr="00E053F9" w:rsidRDefault="00E053F9" w:rsidP="009551A5">
            <w:pPr>
              <w:widowControl/>
            </w:pPr>
            <w:r w:rsidRPr="00E053F9">
              <w:t>2</w:t>
            </w:r>
          </w:p>
        </w:tc>
        <w:tc>
          <w:tcPr>
            <w:tcW w:w="1243" w:type="dxa"/>
            <w:hideMark/>
          </w:tcPr>
          <w:p w:rsidR="00E053F9" w:rsidRPr="00E053F9" w:rsidRDefault="00E053F9" w:rsidP="009551A5">
            <w:pPr>
              <w:widowControl/>
            </w:pPr>
            <w:r w:rsidRPr="00E053F9">
              <w:t>3</w:t>
            </w:r>
          </w:p>
        </w:tc>
        <w:tc>
          <w:tcPr>
            <w:tcW w:w="1493" w:type="dxa"/>
            <w:hideMark/>
          </w:tcPr>
          <w:p w:rsidR="00E053F9" w:rsidRPr="00E053F9" w:rsidRDefault="00E053F9" w:rsidP="009551A5">
            <w:pPr>
              <w:widowControl/>
            </w:pPr>
            <w:r w:rsidRPr="00E053F9">
              <w:t>4</w:t>
            </w:r>
          </w:p>
        </w:tc>
        <w:tc>
          <w:tcPr>
            <w:tcW w:w="1075" w:type="dxa"/>
            <w:gridSpan w:val="2"/>
            <w:hideMark/>
          </w:tcPr>
          <w:p w:rsidR="00E053F9" w:rsidRPr="00E053F9" w:rsidRDefault="00E053F9" w:rsidP="009551A5">
            <w:pPr>
              <w:widowControl/>
            </w:pPr>
            <w:r w:rsidRPr="00E053F9">
              <w:t>5</w:t>
            </w:r>
          </w:p>
        </w:tc>
        <w:tc>
          <w:tcPr>
            <w:tcW w:w="1050" w:type="dxa"/>
            <w:hideMark/>
          </w:tcPr>
          <w:p w:rsidR="00E053F9" w:rsidRPr="00E053F9" w:rsidRDefault="00E053F9" w:rsidP="009551A5">
            <w:pPr>
              <w:widowControl/>
            </w:pPr>
            <w:r w:rsidRPr="00E053F9">
              <w:t>6</w:t>
            </w:r>
          </w:p>
        </w:tc>
        <w:tc>
          <w:tcPr>
            <w:tcW w:w="788" w:type="dxa"/>
            <w:hideMark/>
          </w:tcPr>
          <w:p w:rsidR="00E053F9" w:rsidRPr="00E053F9" w:rsidRDefault="00E053F9" w:rsidP="009551A5">
            <w:pPr>
              <w:widowControl/>
            </w:pPr>
            <w:r w:rsidRPr="00E053F9">
              <w:t>7</w:t>
            </w:r>
          </w:p>
        </w:tc>
        <w:tc>
          <w:tcPr>
            <w:tcW w:w="766" w:type="dxa"/>
            <w:hideMark/>
          </w:tcPr>
          <w:p w:rsidR="00E053F9" w:rsidRPr="00E053F9" w:rsidRDefault="00E053F9" w:rsidP="009551A5">
            <w:pPr>
              <w:widowControl/>
            </w:pPr>
            <w:r w:rsidRPr="00E053F9">
              <w:t>8</w:t>
            </w:r>
          </w:p>
        </w:tc>
        <w:tc>
          <w:tcPr>
            <w:tcW w:w="966" w:type="dxa"/>
            <w:hideMark/>
          </w:tcPr>
          <w:p w:rsidR="00E053F9" w:rsidRPr="00E053F9" w:rsidRDefault="00E053F9" w:rsidP="009551A5">
            <w:pPr>
              <w:widowControl/>
            </w:pPr>
            <w:r w:rsidRPr="00E053F9">
              <w:t>9</w:t>
            </w:r>
          </w:p>
        </w:tc>
        <w:tc>
          <w:tcPr>
            <w:tcW w:w="1066" w:type="dxa"/>
            <w:hideMark/>
          </w:tcPr>
          <w:p w:rsidR="00E053F9" w:rsidRPr="00E053F9" w:rsidRDefault="00E053F9" w:rsidP="009551A5">
            <w:pPr>
              <w:widowControl/>
            </w:pPr>
            <w:r w:rsidRPr="00E053F9">
              <w:t>10</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w:t>
            </w:r>
          </w:p>
        </w:tc>
        <w:tc>
          <w:tcPr>
            <w:tcW w:w="6851" w:type="dxa"/>
            <w:vMerge w:val="restart"/>
            <w:hideMark/>
          </w:tcPr>
          <w:p w:rsidR="00E053F9" w:rsidRPr="00E053F9" w:rsidRDefault="00E053F9" w:rsidP="009551A5">
            <w:pPr>
              <w:widowControl/>
            </w:pPr>
            <w:r w:rsidRPr="00E053F9">
              <w:t>Е46-04-008-01</w:t>
            </w:r>
            <w:r w:rsidRPr="00E053F9">
              <w:br/>
              <w:t>Разборка покрытий кровель из рулонных материалов, 100 м2 покрытия</w:t>
            </w:r>
          </w:p>
        </w:tc>
        <w:tc>
          <w:tcPr>
            <w:tcW w:w="1243" w:type="dxa"/>
            <w:vMerge w:val="restart"/>
            <w:hideMark/>
          </w:tcPr>
          <w:p w:rsidR="00E053F9" w:rsidRPr="00E053F9" w:rsidRDefault="00E053F9" w:rsidP="009551A5">
            <w:pPr>
              <w:widowControl/>
            </w:pPr>
            <w:r w:rsidRPr="00E053F9">
              <w:t>9,084</w:t>
            </w:r>
          </w:p>
        </w:tc>
        <w:tc>
          <w:tcPr>
            <w:tcW w:w="1493" w:type="dxa"/>
            <w:hideMark/>
          </w:tcPr>
          <w:p w:rsidR="00E053F9" w:rsidRPr="00E053F9" w:rsidRDefault="00E053F9" w:rsidP="009551A5">
            <w:pPr>
              <w:widowControl/>
              <w:rPr>
                <w:u w:val="single"/>
              </w:rPr>
            </w:pPr>
            <w:r w:rsidRPr="00E053F9">
              <w:rPr>
                <w:u w:val="single"/>
              </w:rPr>
              <w:t>178,42</w:t>
            </w:r>
          </w:p>
        </w:tc>
        <w:tc>
          <w:tcPr>
            <w:tcW w:w="1075" w:type="dxa"/>
            <w:gridSpan w:val="2"/>
            <w:hideMark/>
          </w:tcPr>
          <w:p w:rsidR="00E053F9" w:rsidRPr="00E053F9" w:rsidRDefault="00E053F9" w:rsidP="009551A5">
            <w:pPr>
              <w:widowControl/>
              <w:rPr>
                <w:u w:val="single"/>
              </w:rPr>
            </w:pPr>
            <w:r w:rsidRPr="00E053F9">
              <w:rPr>
                <w:u w:val="single"/>
              </w:rPr>
              <w:t>69,42</w:t>
            </w:r>
          </w:p>
        </w:tc>
        <w:tc>
          <w:tcPr>
            <w:tcW w:w="1050" w:type="dxa"/>
            <w:vMerge w:val="restart"/>
            <w:hideMark/>
          </w:tcPr>
          <w:p w:rsidR="00E053F9" w:rsidRPr="00E053F9" w:rsidRDefault="00E053F9" w:rsidP="009551A5">
            <w:pPr>
              <w:widowControl/>
            </w:pPr>
            <w:r w:rsidRPr="00E053F9">
              <w:t>1 620,77</w:t>
            </w:r>
          </w:p>
        </w:tc>
        <w:tc>
          <w:tcPr>
            <w:tcW w:w="788" w:type="dxa"/>
            <w:vMerge w:val="restart"/>
            <w:hideMark/>
          </w:tcPr>
          <w:p w:rsidR="00E053F9" w:rsidRPr="00E053F9" w:rsidRDefault="00E053F9" w:rsidP="009551A5">
            <w:pPr>
              <w:widowControl/>
            </w:pPr>
            <w:r w:rsidRPr="00E053F9">
              <w:t>990,16</w:t>
            </w:r>
          </w:p>
        </w:tc>
        <w:tc>
          <w:tcPr>
            <w:tcW w:w="766" w:type="dxa"/>
            <w:hideMark/>
          </w:tcPr>
          <w:p w:rsidR="00E053F9" w:rsidRPr="00E053F9" w:rsidRDefault="00E053F9" w:rsidP="009551A5">
            <w:pPr>
              <w:widowControl/>
              <w:rPr>
                <w:u w:val="single"/>
              </w:rPr>
            </w:pPr>
            <w:r w:rsidRPr="00E053F9">
              <w:rPr>
                <w:u w:val="single"/>
              </w:rPr>
              <w:t>630,61</w:t>
            </w:r>
          </w:p>
        </w:tc>
        <w:tc>
          <w:tcPr>
            <w:tcW w:w="966" w:type="dxa"/>
            <w:hideMark/>
          </w:tcPr>
          <w:p w:rsidR="00E053F9" w:rsidRPr="00E053F9" w:rsidRDefault="00E053F9" w:rsidP="009551A5">
            <w:pPr>
              <w:widowControl/>
              <w:rPr>
                <w:u w:val="single"/>
              </w:rPr>
            </w:pPr>
            <w:r w:rsidRPr="00E053F9">
              <w:rPr>
                <w:u w:val="single"/>
              </w:rPr>
              <w:t>14,38</w:t>
            </w:r>
          </w:p>
        </w:tc>
        <w:tc>
          <w:tcPr>
            <w:tcW w:w="1066" w:type="dxa"/>
            <w:hideMark/>
          </w:tcPr>
          <w:p w:rsidR="00E053F9" w:rsidRPr="00E053F9" w:rsidRDefault="00E053F9" w:rsidP="009551A5">
            <w:pPr>
              <w:widowControl/>
              <w:rPr>
                <w:u w:val="single"/>
              </w:rPr>
            </w:pPr>
            <w:r w:rsidRPr="00E053F9">
              <w:rPr>
                <w:u w:val="single"/>
              </w:rPr>
              <w:t>130,62792</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109,00</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w:t>
            </w:r>
          </w:p>
        </w:tc>
        <w:tc>
          <w:tcPr>
            <w:tcW w:w="6851" w:type="dxa"/>
            <w:vMerge w:val="restart"/>
            <w:hideMark/>
          </w:tcPr>
          <w:p w:rsidR="00E053F9" w:rsidRPr="00E053F9" w:rsidRDefault="00E053F9" w:rsidP="009551A5">
            <w:pPr>
              <w:widowControl/>
            </w:pPr>
            <w:r w:rsidRPr="00E053F9">
              <w:t>Е58-16-3</w:t>
            </w:r>
            <w:r w:rsidRPr="00E053F9">
              <w:br/>
              <w:t>Ремонт цементной стяжки площадью заделки до 1,0 м2, 100 мест</w:t>
            </w:r>
          </w:p>
        </w:tc>
        <w:tc>
          <w:tcPr>
            <w:tcW w:w="1243" w:type="dxa"/>
            <w:vMerge w:val="restart"/>
            <w:hideMark/>
          </w:tcPr>
          <w:p w:rsidR="00E053F9" w:rsidRPr="00E053F9" w:rsidRDefault="00E053F9" w:rsidP="009551A5">
            <w:pPr>
              <w:widowControl/>
            </w:pPr>
            <w:r w:rsidRPr="00E053F9">
              <w:t>3,298</w:t>
            </w:r>
          </w:p>
        </w:tc>
        <w:tc>
          <w:tcPr>
            <w:tcW w:w="1493" w:type="dxa"/>
            <w:hideMark/>
          </w:tcPr>
          <w:p w:rsidR="00E053F9" w:rsidRPr="00E053F9" w:rsidRDefault="00E053F9" w:rsidP="009551A5">
            <w:pPr>
              <w:widowControl/>
              <w:rPr>
                <w:u w:val="single"/>
              </w:rPr>
            </w:pPr>
            <w:r w:rsidRPr="00E053F9">
              <w:rPr>
                <w:u w:val="single"/>
              </w:rPr>
              <w:t>2 441,10</w:t>
            </w:r>
          </w:p>
        </w:tc>
        <w:tc>
          <w:tcPr>
            <w:tcW w:w="1075" w:type="dxa"/>
            <w:gridSpan w:val="2"/>
            <w:hideMark/>
          </w:tcPr>
          <w:p w:rsidR="00E053F9" w:rsidRPr="00E053F9" w:rsidRDefault="00E053F9" w:rsidP="009551A5">
            <w:pPr>
              <w:widowControl/>
              <w:rPr>
                <w:u w:val="single"/>
              </w:rPr>
            </w:pPr>
            <w:r w:rsidRPr="00E053F9">
              <w:rPr>
                <w:u w:val="single"/>
              </w:rPr>
              <w:t>152,38</w:t>
            </w:r>
          </w:p>
        </w:tc>
        <w:tc>
          <w:tcPr>
            <w:tcW w:w="1050" w:type="dxa"/>
            <w:vMerge w:val="restart"/>
            <w:hideMark/>
          </w:tcPr>
          <w:p w:rsidR="00E053F9" w:rsidRPr="00E053F9" w:rsidRDefault="00E053F9" w:rsidP="009551A5">
            <w:pPr>
              <w:widowControl/>
            </w:pPr>
            <w:r w:rsidRPr="00E053F9">
              <w:t>8 050,75</w:t>
            </w:r>
          </w:p>
        </w:tc>
        <w:tc>
          <w:tcPr>
            <w:tcW w:w="788" w:type="dxa"/>
            <w:vMerge w:val="restart"/>
            <w:hideMark/>
          </w:tcPr>
          <w:p w:rsidR="00E053F9" w:rsidRPr="00E053F9" w:rsidRDefault="00E053F9" w:rsidP="009551A5">
            <w:pPr>
              <w:widowControl/>
            </w:pPr>
            <w:r w:rsidRPr="00E053F9">
              <w:t>3 688,62</w:t>
            </w:r>
          </w:p>
        </w:tc>
        <w:tc>
          <w:tcPr>
            <w:tcW w:w="766" w:type="dxa"/>
            <w:hideMark/>
          </w:tcPr>
          <w:p w:rsidR="00E053F9" w:rsidRPr="00E053F9" w:rsidRDefault="00E053F9" w:rsidP="009551A5">
            <w:pPr>
              <w:widowControl/>
              <w:rPr>
                <w:u w:val="single"/>
              </w:rPr>
            </w:pPr>
            <w:r w:rsidRPr="00E053F9">
              <w:rPr>
                <w:u w:val="single"/>
              </w:rPr>
              <w:t>502,55</w:t>
            </w:r>
          </w:p>
        </w:tc>
        <w:tc>
          <w:tcPr>
            <w:tcW w:w="966" w:type="dxa"/>
            <w:hideMark/>
          </w:tcPr>
          <w:p w:rsidR="00E053F9" w:rsidRPr="00E053F9" w:rsidRDefault="00E053F9" w:rsidP="009551A5">
            <w:pPr>
              <w:widowControl/>
              <w:rPr>
                <w:u w:val="single"/>
              </w:rPr>
            </w:pPr>
            <w:r w:rsidRPr="00E053F9">
              <w:rPr>
                <w:u w:val="single"/>
              </w:rPr>
              <w:t>129,9</w:t>
            </w:r>
          </w:p>
        </w:tc>
        <w:tc>
          <w:tcPr>
            <w:tcW w:w="1066" w:type="dxa"/>
            <w:hideMark/>
          </w:tcPr>
          <w:p w:rsidR="00E053F9" w:rsidRPr="00E053F9" w:rsidRDefault="00E053F9" w:rsidP="009551A5">
            <w:pPr>
              <w:widowControl/>
              <w:rPr>
                <w:u w:val="single"/>
              </w:rPr>
            </w:pPr>
            <w:r w:rsidRPr="00E053F9">
              <w:rPr>
                <w:u w:val="single"/>
              </w:rPr>
              <w:t>428,4102</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1 118,44</w:t>
            </w:r>
          </w:p>
        </w:tc>
        <w:tc>
          <w:tcPr>
            <w:tcW w:w="1075" w:type="dxa"/>
            <w:gridSpan w:val="2"/>
            <w:hideMark/>
          </w:tcPr>
          <w:p w:rsidR="00E053F9" w:rsidRPr="00E053F9" w:rsidRDefault="00E053F9" w:rsidP="009551A5">
            <w:pPr>
              <w:widowControl/>
            </w:pPr>
            <w:r w:rsidRPr="00E053F9">
              <w:t>14,90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49,14</w:t>
            </w:r>
          </w:p>
        </w:tc>
        <w:tc>
          <w:tcPr>
            <w:tcW w:w="966" w:type="dxa"/>
            <w:hideMark/>
          </w:tcPr>
          <w:p w:rsidR="00E053F9" w:rsidRPr="00E053F9" w:rsidRDefault="00E053F9" w:rsidP="009551A5">
            <w:pPr>
              <w:widowControl/>
            </w:pPr>
            <w:r w:rsidRPr="00E053F9">
              <w:t>1,38</w:t>
            </w:r>
          </w:p>
        </w:tc>
        <w:tc>
          <w:tcPr>
            <w:tcW w:w="1066" w:type="dxa"/>
            <w:hideMark/>
          </w:tcPr>
          <w:p w:rsidR="00E053F9" w:rsidRPr="00E053F9" w:rsidRDefault="00E053F9" w:rsidP="009551A5">
            <w:pPr>
              <w:widowControl/>
            </w:pPr>
            <w:r w:rsidRPr="00E053F9">
              <w:t>4,55124</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3.</w:t>
            </w:r>
          </w:p>
        </w:tc>
        <w:tc>
          <w:tcPr>
            <w:tcW w:w="6851" w:type="dxa"/>
            <w:vMerge w:val="restart"/>
            <w:hideMark/>
          </w:tcPr>
          <w:p w:rsidR="00E053F9" w:rsidRPr="00E053F9" w:rsidRDefault="00E053F9" w:rsidP="009551A5">
            <w:pPr>
              <w:widowControl/>
            </w:pPr>
            <w:r w:rsidRPr="00E053F9">
              <w:t>Е12-01-017-01</w:t>
            </w:r>
            <w:r w:rsidRPr="00E053F9">
              <w:br/>
              <w:t>Устройство выравнивающих стяжек цементно-песчаных толщиной 15 мм, 100 м2 стяжки</w:t>
            </w:r>
          </w:p>
        </w:tc>
        <w:tc>
          <w:tcPr>
            <w:tcW w:w="1243" w:type="dxa"/>
            <w:vMerge w:val="restart"/>
            <w:hideMark/>
          </w:tcPr>
          <w:p w:rsidR="00E053F9" w:rsidRPr="00E053F9" w:rsidRDefault="00E053F9" w:rsidP="009551A5">
            <w:pPr>
              <w:widowControl/>
            </w:pPr>
            <w:r w:rsidRPr="00E053F9">
              <w:t>1,649</w:t>
            </w:r>
          </w:p>
        </w:tc>
        <w:tc>
          <w:tcPr>
            <w:tcW w:w="1493" w:type="dxa"/>
            <w:hideMark/>
          </w:tcPr>
          <w:p w:rsidR="00E053F9" w:rsidRPr="00E053F9" w:rsidRDefault="00E053F9" w:rsidP="009551A5">
            <w:pPr>
              <w:widowControl/>
              <w:rPr>
                <w:u w:val="single"/>
              </w:rPr>
            </w:pPr>
            <w:r w:rsidRPr="00E053F9">
              <w:rPr>
                <w:u w:val="single"/>
              </w:rPr>
              <w:t>1 527,52</w:t>
            </w:r>
          </w:p>
        </w:tc>
        <w:tc>
          <w:tcPr>
            <w:tcW w:w="1075" w:type="dxa"/>
            <w:gridSpan w:val="2"/>
            <w:hideMark/>
          </w:tcPr>
          <w:p w:rsidR="00E053F9" w:rsidRPr="00E053F9" w:rsidRDefault="00E053F9" w:rsidP="009551A5">
            <w:pPr>
              <w:widowControl/>
              <w:rPr>
                <w:u w:val="single"/>
              </w:rPr>
            </w:pPr>
            <w:r w:rsidRPr="00E053F9">
              <w:rPr>
                <w:u w:val="single"/>
              </w:rPr>
              <w:t>380,85</w:t>
            </w:r>
          </w:p>
        </w:tc>
        <w:tc>
          <w:tcPr>
            <w:tcW w:w="1050" w:type="dxa"/>
            <w:vMerge w:val="restart"/>
            <w:hideMark/>
          </w:tcPr>
          <w:p w:rsidR="00E053F9" w:rsidRPr="00E053F9" w:rsidRDefault="00E053F9" w:rsidP="009551A5">
            <w:pPr>
              <w:widowControl/>
            </w:pPr>
            <w:r w:rsidRPr="00E053F9">
              <w:t>2 518,88</w:t>
            </w:r>
          </w:p>
        </w:tc>
        <w:tc>
          <w:tcPr>
            <w:tcW w:w="788" w:type="dxa"/>
            <w:vMerge w:val="restart"/>
            <w:hideMark/>
          </w:tcPr>
          <w:p w:rsidR="00E053F9" w:rsidRPr="00E053F9" w:rsidRDefault="00E053F9" w:rsidP="009551A5">
            <w:pPr>
              <w:widowControl/>
            </w:pPr>
            <w:r w:rsidRPr="00E053F9">
              <w:t>433,09</w:t>
            </w:r>
          </w:p>
        </w:tc>
        <w:tc>
          <w:tcPr>
            <w:tcW w:w="766" w:type="dxa"/>
            <w:hideMark/>
          </w:tcPr>
          <w:p w:rsidR="00E053F9" w:rsidRPr="00E053F9" w:rsidRDefault="00E053F9" w:rsidP="009551A5">
            <w:pPr>
              <w:widowControl/>
              <w:rPr>
                <w:u w:val="single"/>
              </w:rPr>
            </w:pPr>
            <w:r w:rsidRPr="00E053F9">
              <w:rPr>
                <w:u w:val="single"/>
              </w:rPr>
              <w:t>628,02</w:t>
            </w:r>
          </w:p>
        </w:tc>
        <w:tc>
          <w:tcPr>
            <w:tcW w:w="966" w:type="dxa"/>
            <w:hideMark/>
          </w:tcPr>
          <w:p w:rsidR="00E053F9" w:rsidRPr="00E053F9" w:rsidRDefault="00E053F9" w:rsidP="009551A5">
            <w:pPr>
              <w:widowControl/>
              <w:rPr>
                <w:u w:val="single"/>
              </w:rPr>
            </w:pPr>
            <w:r w:rsidRPr="00E053F9">
              <w:rPr>
                <w:u w:val="single"/>
              </w:rPr>
              <w:t>31,303</w:t>
            </w:r>
          </w:p>
        </w:tc>
        <w:tc>
          <w:tcPr>
            <w:tcW w:w="1066" w:type="dxa"/>
            <w:hideMark/>
          </w:tcPr>
          <w:p w:rsidR="00E053F9" w:rsidRPr="00E053F9" w:rsidRDefault="00E053F9" w:rsidP="009551A5">
            <w:pPr>
              <w:widowControl/>
              <w:rPr>
                <w:u w:val="single"/>
              </w:rPr>
            </w:pPr>
            <w:r w:rsidRPr="00E053F9">
              <w:rPr>
                <w:u w:val="single"/>
              </w:rPr>
              <w:t>51,618647</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262,64</w:t>
            </w:r>
          </w:p>
        </w:tc>
        <w:tc>
          <w:tcPr>
            <w:tcW w:w="1075" w:type="dxa"/>
            <w:gridSpan w:val="2"/>
            <w:hideMark/>
          </w:tcPr>
          <w:p w:rsidR="00E053F9" w:rsidRPr="00E053F9" w:rsidRDefault="00E053F9" w:rsidP="009551A5">
            <w:pPr>
              <w:widowControl/>
            </w:pPr>
            <w:r w:rsidRPr="00E053F9">
              <w:t>29,34</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48,38</w:t>
            </w:r>
          </w:p>
        </w:tc>
        <w:tc>
          <w:tcPr>
            <w:tcW w:w="966" w:type="dxa"/>
            <w:hideMark/>
          </w:tcPr>
          <w:p w:rsidR="00E053F9" w:rsidRPr="00E053F9" w:rsidRDefault="00E053F9" w:rsidP="009551A5">
            <w:pPr>
              <w:widowControl/>
            </w:pPr>
            <w:r w:rsidRPr="00E053F9">
              <w:t>2,425</w:t>
            </w:r>
          </w:p>
        </w:tc>
        <w:tc>
          <w:tcPr>
            <w:tcW w:w="1066" w:type="dxa"/>
            <w:hideMark/>
          </w:tcPr>
          <w:p w:rsidR="00E053F9" w:rsidRPr="00E053F9" w:rsidRDefault="00E053F9" w:rsidP="009551A5">
            <w:pPr>
              <w:widowControl/>
            </w:pPr>
            <w:r w:rsidRPr="00E053F9">
              <w:t>3,998825</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4.</w:t>
            </w:r>
          </w:p>
        </w:tc>
        <w:tc>
          <w:tcPr>
            <w:tcW w:w="6851" w:type="dxa"/>
            <w:vMerge w:val="restart"/>
            <w:hideMark/>
          </w:tcPr>
          <w:p w:rsidR="00E053F9" w:rsidRPr="00E053F9" w:rsidRDefault="00E053F9" w:rsidP="009551A5">
            <w:pPr>
              <w:widowControl/>
            </w:pPr>
            <w:r w:rsidRPr="00E053F9">
              <w:t>Е12-01-017-02</w:t>
            </w:r>
            <w:r w:rsidRPr="00E053F9">
              <w:br/>
              <w:t>Устройство выравнивающих стяжек на каждый 1 мм изменения толщины добавлять или исключать к расценке 12-01-017-01, 100 м2 стяжки</w:t>
            </w:r>
          </w:p>
        </w:tc>
        <w:tc>
          <w:tcPr>
            <w:tcW w:w="1243" w:type="dxa"/>
            <w:vMerge w:val="restart"/>
            <w:hideMark/>
          </w:tcPr>
          <w:p w:rsidR="00E053F9" w:rsidRPr="00E053F9" w:rsidRDefault="00E053F9" w:rsidP="009551A5">
            <w:pPr>
              <w:widowControl/>
            </w:pPr>
            <w:r w:rsidRPr="00E053F9">
              <w:t>1,649</w:t>
            </w:r>
          </w:p>
        </w:tc>
        <w:tc>
          <w:tcPr>
            <w:tcW w:w="1493" w:type="dxa"/>
            <w:hideMark/>
          </w:tcPr>
          <w:p w:rsidR="00E053F9" w:rsidRPr="00E053F9" w:rsidRDefault="00E053F9" w:rsidP="009551A5">
            <w:pPr>
              <w:widowControl/>
              <w:rPr>
                <w:u w:val="single"/>
              </w:rPr>
            </w:pPr>
            <w:r w:rsidRPr="00E053F9">
              <w:rPr>
                <w:u w:val="single"/>
              </w:rPr>
              <w:t>1 029,28</w:t>
            </w:r>
          </w:p>
        </w:tc>
        <w:tc>
          <w:tcPr>
            <w:tcW w:w="1075" w:type="dxa"/>
            <w:gridSpan w:val="2"/>
            <w:hideMark/>
          </w:tcPr>
          <w:p w:rsidR="00E053F9" w:rsidRPr="00E053F9" w:rsidRDefault="00E053F9" w:rsidP="009551A5">
            <w:pPr>
              <w:widowControl/>
              <w:rPr>
                <w:u w:val="single"/>
              </w:rPr>
            </w:pPr>
            <w:r w:rsidRPr="00E053F9">
              <w:rPr>
                <w:u w:val="single"/>
              </w:rPr>
              <w:t>60,00</w:t>
            </w:r>
          </w:p>
        </w:tc>
        <w:tc>
          <w:tcPr>
            <w:tcW w:w="1050" w:type="dxa"/>
            <w:vMerge w:val="restart"/>
            <w:hideMark/>
          </w:tcPr>
          <w:p w:rsidR="00E053F9" w:rsidRPr="00E053F9" w:rsidRDefault="00E053F9" w:rsidP="009551A5">
            <w:pPr>
              <w:widowControl/>
            </w:pPr>
            <w:r w:rsidRPr="00E053F9">
              <w:t>1 697,28</w:t>
            </w:r>
          </w:p>
        </w:tc>
        <w:tc>
          <w:tcPr>
            <w:tcW w:w="788" w:type="dxa"/>
            <w:vMerge w:val="restart"/>
            <w:hideMark/>
          </w:tcPr>
          <w:p w:rsidR="00E053F9" w:rsidRPr="00E053F9" w:rsidRDefault="00E053F9" w:rsidP="009551A5">
            <w:pPr>
              <w:widowControl/>
            </w:pPr>
            <w:r w:rsidRPr="00E053F9">
              <w:t>238,66</w:t>
            </w:r>
          </w:p>
        </w:tc>
        <w:tc>
          <w:tcPr>
            <w:tcW w:w="766" w:type="dxa"/>
            <w:hideMark/>
          </w:tcPr>
          <w:p w:rsidR="00E053F9" w:rsidRPr="00E053F9" w:rsidRDefault="00E053F9" w:rsidP="009551A5">
            <w:pPr>
              <w:widowControl/>
              <w:rPr>
                <w:u w:val="single"/>
              </w:rPr>
            </w:pPr>
            <w:r w:rsidRPr="00E053F9">
              <w:rPr>
                <w:u w:val="single"/>
              </w:rPr>
              <w:t>98,94</w:t>
            </w:r>
          </w:p>
        </w:tc>
        <w:tc>
          <w:tcPr>
            <w:tcW w:w="966" w:type="dxa"/>
            <w:hideMark/>
          </w:tcPr>
          <w:p w:rsidR="00E053F9" w:rsidRPr="00E053F9" w:rsidRDefault="00E053F9" w:rsidP="009551A5">
            <w:pPr>
              <w:widowControl/>
              <w:rPr>
                <w:u w:val="single"/>
              </w:rPr>
            </w:pPr>
            <w:r w:rsidRPr="00E053F9">
              <w:rPr>
                <w:u w:val="single"/>
              </w:rPr>
              <w:t>17,25</w:t>
            </w:r>
          </w:p>
        </w:tc>
        <w:tc>
          <w:tcPr>
            <w:tcW w:w="1066" w:type="dxa"/>
            <w:hideMark/>
          </w:tcPr>
          <w:p w:rsidR="00E053F9" w:rsidRPr="00E053F9" w:rsidRDefault="00E053F9" w:rsidP="009551A5">
            <w:pPr>
              <w:widowControl/>
              <w:rPr>
                <w:u w:val="single"/>
              </w:rPr>
            </w:pPr>
            <w:r w:rsidRPr="00E053F9">
              <w:rPr>
                <w:u w:val="single"/>
              </w:rPr>
              <w:t>28,44525</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144,73</w:t>
            </w:r>
          </w:p>
        </w:tc>
        <w:tc>
          <w:tcPr>
            <w:tcW w:w="1075" w:type="dxa"/>
            <w:gridSpan w:val="2"/>
            <w:hideMark/>
          </w:tcPr>
          <w:p w:rsidR="00E053F9" w:rsidRPr="00E053F9" w:rsidRDefault="00E053F9" w:rsidP="009551A5">
            <w:pPr>
              <w:widowControl/>
            </w:pPr>
            <w:r w:rsidRPr="00E053F9">
              <w:t>6,75</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11,13</w:t>
            </w:r>
          </w:p>
        </w:tc>
        <w:tc>
          <w:tcPr>
            <w:tcW w:w="966" w:type="dxa"/>
            <w:hideMark/>
          </w:tcPr>
          <w:p w:rsidR="00E053F9" w:rsidRPr="00E053F9" w:rsidRDefault="00E053F9" w:rsidP="009551A5">
            <w:pPr>
              <w:widowControl/>
            </w:pPr>
            <w:r w:rsidRPr="00E053F9">
              <w:t>0,5625</w:t>
            </w:r>
          </w:p>
        </w:tc>
        <w:tc>
          <w:tcPr>
            <w:tcW w:w="1066" w:type="dxa"/>
            <w:hideMark/>
          </w:tcPr>
          <w:p w:rsidR="00E053F9" w:rsidRPr="00E053F9" w:rsidRDefault="00E053F9" w:rsidP="009551A5">
            <w:pPr>
              <w:widowControl/>
            </w:pPr>
            <w:r w:rsidRPr="00E053F9">
              <w:t>0,9275625</w:t>
            </w:r>
          </w:p>
        </w:tc>
      </w:tr>
      <w:tr w:rsidR="00E053F9" w:rsidRPr="00E053F9" w:rsidTr="00845CFF">
        <w:trPr>
          <w:trHeight w:val="210"/>
        </w:trPr>
        <w:tc>
          <w:tcPr>
            <w:tcW w:w="503" w:type="dxa"/>
            <w:hideMark/>
          </w:tcPr>
          <w:p w:rsidR="00E053F9" w:rsidRPr="00E053F9" w:rsidRDefault="00E053F9" w:rsidP="009551A5">
            <w:pPr>
              <w:widowControl/>
            </w:pPr>
          </w:p>
        </w:tc>
        <w:tc>
          <w:tcPr>
            <w:tcW w:w="8094" w:type="dxa"/>
            <w:gridSpan w:val="2"/>
            <w:noWrap/>
            <w:hideMark/>
          </w:tcPr>
          <w:p w:rsidR="00E053F9" w:rsidRPr="00E053F9" w:rsidRDefault="00E053F9" w:rsidP="009551A5">
            <w:pPr>
              <w:widowControl/>
              <w:rPr>
                <w:i/>
                <w:iCs/>
              </w:rPr>
            </w:pPr>
            <w:r w:rsidRPr="00E053F9">
              <w:rPr>
                <w:i/>
                <w:iCs/>
              </w:rPr>
              <w:t xml:space="preserve">   Начисления: Н3= 18.75, Н4= 18.75, Н5= 17.25, Н48= 15</w:t>
            </w: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5.</w:t>
            </w:r>
          </w:p>
        </w:tc>
        <w:tc>
          <w:tcPr>
            <w:tcW w:w="6851" w:type="dxa"/>
            <w:vMerge w:val="restart"/>
            <w:hideMark/>
          </w:tcPr>
          <w:p w:rsidR="00E053F9" w:rsidRPr="00E053F9" w:rsidRDefault="00E053F9" w:rsidP="009551A5">
            <w:pPr>
              <w:widowControl/>
            </w:pPr>
            <w:r w:rsidRPr="00E053F9">
              <w:t>Е12-01-016-01</w:t>
            </w:r>
            <w:r w:rsidRPr="00E053F9">
              <w:br/>
              <w:t>Огрунтовка оснований из бетона или раствора под водоизоляционный кр</w:t>
            </w:r>
            <w:r w:rsidRPr="00E053F9">
              <w:t>о</w:t>
            </w:r>
            <w:r w:rsidRPr="00E053F9">
              <w:t>вельный ковер битумной грунтовкой с ее приготовлением, 100 м2 кровли</w:t>
            </w:r>
          </w:p>
        </w:tc>
        <w:tc>
          <w:tcPr>
            <w:tcW w:w="1243" w:type="dxa"/>
            <w:vMerge w:val="restart"/>
            <w:hideMark/>
          </w:tcPr>
          <w:p w:rsidR="00E053F9" w:rsidRPr="00E053F9" w:rsidRDefault="00E053F9" w:rsidP="009551A5">
            <w:pPr>
              <w:widowControl/>
            </w:pPr>
            <w:r w:rsidRPr="00E053F9">
              <w:t>9,57</w:t>
            </w:r>
          </w:p>
        </w:tc>
        <w:tc>
          <w:tcPr>
            <w:tcW w:w="1493" w:type="dxa"/>
            <w:hideMark/>
          </w:tcPr>
          <w:p w:rsidR="00E053F9" w:rsidRPr="00E053F9" w:rsidRDefault="00E053F9" w:rsidP="009551A5">
            <w:pPr>
              <w:widowControl/>
              <w:rPr>
                <w:u w:val="single"/>
              </w:rPr>
            </w:pPr>
            <w:r w:rsidRPr="00E053F9">
              <w:rPr>
                <w:u w:val="single"/>
              </w:rPr>
              <w:t>300,52</w:t>
            </w:r>
          </w:p>
        </w:tc>
        <w:tc>
          <w:tcPr>
            <w:tcW w:w="1075" w:type="dxa"/>
            <w:gridSpan w:val="2"/>
            <w:hideMark/>
          </w:tcPr>
          <w:p w:rsidR="00E053F9" w:rsidRPr="00E053F9" w:rsidRDefault="00E053F9" w:rsidP="009551A5">
            <w:pPr>
              <w:widowControl/>
              <w:rPr>
                <w:u w:val="single"/>
              </w:rPr>
            </w:pPr>
            <w:r w:rsidRPr="00E053F9">
              <w:rPr>
                <w:u w:val="single"/>
              </w:rPr>
              <w:t>4,04</w:t>
            </w:r>
          </w:p>
        </w:tc>
        <w:tc>
          <w:tcPr>
            <w:tcW w:w="1050" w:type="dxa"/>
            <w:vMerge w:val="restart"/>
            <w:hideMark/>
          </w:tcPr>
          <w:p w:rsidR="00E053F9" w:rsidRPr="00E053F9" w:rsidRDefault="00E053F9" w:rsidP="009551A5">
            <w:pPr>
              <w:widowControl/>
            </w:pPr>
            <w:r w:rsidRPr="00E053F9">
              <w:t>2 875,97</w:t>
            </w:r>
          </w:p>
        </w:tc>
        <w:tc>
          <w:tcPr>
            <w:tcW w:w="788" w:type="dxa"/>
            <w:vMerge w:val="restart"/>
            <w:hideMark/>
          </w:tcPr>
          <w:p w:rsidR="00E053F9" w:rsidRPr="00E053F9" w:rsidRDefault="00E053F9" w:rsidP="009551A5">
            <w:pPr>
              <w:widowControl/>
            </w:pPr>
            <w:r w:rsidRPr="00E053F9">
              <w:t>417,25</w:t>
            </w:r>
          </w:p>
        </w:tc>
        <w:tc>
          <w:tcPr>
            <w:tcW w:w="766" w:type="dxa"/>
            <w:hideMark/>
          </w:tcPr>
          <w:p w:rsidR="00E053F9" w:rsidRPr="00E053F9" w:rsidRDefault="00E053F9" w:rsidP="009551A5">
            <w:pPr>
              <w:widowControl/>
              <w:rPr>
                <w:u w:val="single"/>
              </w:rPr>
            </w:pPr>
            <w:r w:rsidRPr="00E053F9">
              <w:rPr>
                <w:u w:val="single"/>
              </w:rPr>
              <w:t>38,66</w:t>
            </w:r>
          </w:p>
        </w:tc>
        <w:tc>
          <w:tcPr>
            <w:tcW w:w="966" w:type="dxa"/>
            <w:hideMark/>
          </w:tcPr>
          <w:p w:rsidR="00E053F9" w:rsidRPr="00E053F9" w:rsidRDefault="00E053F9" w:rsidP="009551A5">
            <w:pPr>
              <w:widowControl/>
              <w:rPr>
                <w:u w:val="single"/>
              </w:rPr>
            </w:pPr>
            <w:r w:rsidRPr="00E053F9">
              <w:rPr>
                <w:u w:val="single"/>
              </w:rPr>
              <w:t>5,129</w:t>
            </w:r>
          </w:p>
        </w:tc>
        <w:tc>
          <w:tcPr>
            <w:tcW w:w="1066" w:type="dxa"/>
            <w:hideMark/>
          </w:tcPr>
          <w:p w:rsidR="00E053F9" w:rsidRPr="00E053F9" w:rsidRDefault="00E053F9" w:rsidP="009551A5">
            <w:pPr>
              <w:widowControl/>
              <w:rPr>
                <w:u w:val="single"/>
              </w:rPr>
            </w:pPr>
            <w:r w:rsidRPr="00E053F9">
              <w:rPr>
                <w:u w:val="single"/>
              </w:rPr>
              <w:t>49,08453</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43,60</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6.</w:t>
            </w:r>
          </w:p>
        </w:tc>
        <w:tc>
          <w:tcPr>
            <w:tcW w:w="6851" w:type="dxa"/>
            <w:vMerge w:val="restart"/>
            <w:hideMark/>
          </w:tcPr>
          <w:p w:rsidR="00E053F9" w:rsidRPr="00E053F9" w:rsidRDefault="00E053F9" w:rsidP="009551A5">
            <w:pPr>
              <w:widowControl/>
            </w:pPr>
            <w:r w:rsidRPr="00E053F9">
              <w:t>Е12-01-002-09</w:t>
            </w:r>
            <w:r w:rsidRPr="00E053F9">
              <w:br/>
              <w:t>Устройство кровель плоских из наплавляемых материалов  в два слоя (в т.ч. оголовки вентканалов, будка выхода на кровлю), 100 м2 кровли</w:t>
            </w:r>
          </w:p>
        </w:tc>
        <w:tc>
          <w:tcPr>
            <w:tcW w:w="1243" w:type="dxa"/>
            <w:vMerge w:val="restart"/>
            <w:hideMark/>
          </w:tcPr>
          <w:p w:rsidR="00E053F9" w:rsidRPr="00E053F9" w:rsidRDefault="00E053F9" w:rsidP="009551A5">
            <w:pPr>
              <w:widowControl/>
            </w:pPr>
            <w:r w:rsidRPr="00E053F9">
              <w:t>9,57</w:t>
            </w:r>
          </w:p>
        </w:tc>
        <w:tc>
          <w:tcPr>
            <w:tcW w:w="1493" w:type="dxa"/>
            <w:hideMark/>
          </w:tcPr>
          <w:p w:rsidR="00E053F9" w:rsidRPr="00E053F9" w:rsidRDefault="00E053F9" w:rsidP="009551A5">
            <w:pPr>
              <w:widowControl/>
              <w:rPr>
                <w:u w:val="single"/>
              </w:rPr>
            </w:pPr>
            <w:r w:rsidRPr="00E053F9">
              <w:rPr>
                <w:u w:val="single"/>
              </w:rPr>
              <w:t>243,84</w:t>
            </w:r>
          </w:p>
        </w:tc>
        <w:tc>
          <w:tcPr>
            <w:tcW w:w="1075" w:type="dxa"/>
            <w:gridSpan w:val="2"/>
            <w:hideMark/>
          </w:tcPr>
          <w:p w:rsidR="00E053F9" w:rsidRPr="00E053F9" w:rsidRDefault="00E053F9" w:rsidP="009551A5">
            <w:pPr>
              <w:widowControl/>
              <w:rPr>
                <w:u w:val="single"/>
              </w:rPr>
            </w:pPr>
            <w:r w:rsidRPr="00E053F9">
              <w:rPr>
                <w:u w:val="single"/>
              </w:rPr>
              <w:t>64,20</w:t>
            </w:r>
          </w:p>
        </w:tc>
        <w:tc>
          <w:tcPr>
            <w:tcW w:w="1050" w:type="dxa"/>
            <w:vMerge w:val="restart"/>
            <w:hideMark/>
          </w:tcPr>
          <w:p w:rsidR="00E053F9" w:rsidRPr="00E053F9" w:rsidRDefault="00E053F9" w:rsidP="009551A5">
            <w:pPr>
              <w:widowControl/>
            </w:pPr>
            <w:r w:rsidRPr="00E053F9">
              <w:t>2 333,55</w:t>
            </w:r>
          </w:p>
        </w:tc>
        <w:tc>
          <w:tcPr>
            <w:tcW w:w="788" w:type="dxa"/>
            <w:vMerge w:val="restart"/>
            <w:hideMark/>
          </w:tcPr>
          <w:p w:rsidR="00E053F9" w:rsidRPr="00E053F9" w:rsidRDefault="00E053F9" w:rsidP="009551A5">
            <w:pPr>
              <w:widowControl/>
            </w:pPr>
            <w:r w:rsidRPr="00E053F9">
              <w:t>1 444,50</w:t>
            </w:r>
          </w:p>
        </w:tc>
        <w:tc>
          <w:tcPr>
            <w:tcW w:w="766" w:type="dxa"/>
            <w:hideMark/>
          </w:tcPr>
          <w:p w:rsidR="00E053F9" w:rsidRPr="00E053F9" w:rsidRDefault="00E053F9" w:rsidP="009551A5">
            <w:pPr>
              <w:widowControl/>
              <w:rPr>
                <w:u w:val="single"/>
              </w:rPr>
            </w:pPr>
            <w:r w:rsidRPr="00E053F9">
              <w:rPr>
                <w:u w:val="single"/>
              </w:rPr>
              <w:t>614,39</w:t>
            </w:r>
          </w:p>
        </w:tc>
        <w:tc>
          <w:tcPr>
            <w:tcW w:w="966" w:type="dxa"/>
            <w:hideMark/>
          </w:tcPr>
          <w:p w:rsidR="00E053F9" w:rsidRPr="00E053F9" w:rsidRDefault="00E053F9" w:rsidP="009551A5">
            <w:pPr>
              <w:widowControl/>
              <w:rPr>
                <w:u w:val="single"/>
              </w:rPr>
            </w:pPr>
            <w:r w:rsidRPr="00E053F9">
              <w:rPr>
                <w:u w:val="single"/>
              </w:rPr>
              <w:t>16,514</w:t>
            </w:r>
          </w:p>
        </w:tc>
        <w:tc>
          <w:tcPr>
            <w:tcW w:w="1066" w:type="dxa"/>
            <w:hideMark/>
          </w:tcPr>
          <w:p w:rsidR="00E053F9" w:rsidRPr="00E053F9" w:rsidRDefault="00E053F9" w:rsidP="009551A5">
            <w:pPr>
              <w:widowControl/>
              <w:rPr>
                <w:u w:val="single"/>
              </w:rPr>
            </w:pPr>
            <w:r w:rsidRPr="00E053F9">
              <w:rPr>
                <w:u w:val="single"/>
              </w:rPr>
              <w:t>158,03898</w:t>
            </w:r>
          </w:p>
        </w:tc>
      </w:tr>
      <w:tr w:rsidR="00E053F9" w:rsidRPr="00E053F9" w:rsidTr="00845CFF">
        <w:trPr>
          <w:trHeight w:val="882"/>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150,94</w:t>
            </w:r>
          </w:p>
        </w:tc>
        <w:tc>
          <w:tcPr>
            <w:tcW w:w="1075" w:type="dxa"/>
            <w:gridSpan w:val="2"/>
            <w:hideMark/>
          </w:tcPr>
          <w:p w:rsidR="00E053F9" w:rsidRPr="00E053F9" w:rsidRDefault="00E053F9" w:rsidP="009551A5">
            <w:pPr>
              <w:widowControl/>
            </w:pPr>
            <w:r w:rsidRPr="00E053F9">
              <w:t>3,63</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34,74</w:t>
            </w:r>
          </w:p>
        </w:tc>
        <w:tc>
          <w:tcPr>
            <w:tcW w:w="966" w:type="dxa"/>
            <w:hideMark/>
          </w:tcPr>
          <w:p w:rsidR="00E053F9" w:rsidRPr="00E053F9" w:rsidRDefault="00E053F9" w:rsidP="009551A5">
            <w:pPr>
              <w:widowControl/>
            </w:pPr>
            <w:r w:rsidRPr="00E053F9">
              <w:t>0,25</w:t>
            </w:r>
          </w:p>
        </w:tc>
        <w:tc>
          <w:tcPr>
            <w:tcW w:w="1066" w:type="dxa"/>
            <w:hideMark/>
          </w:tcPr>
          <w:p w:rsidR="00E053F9" w:rsidRPr="00E053F9" w:rsidRDefault="00E053F9" w:rsidP="009551A5">
            <w:pPr>
              <w:widowControl/>
            </w:pPr>
            <w:r w:rsidRPr="00E053F9">
              <w:t>2,3925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М-(5419.56=47.54*114) ];  С101-1962:[ М-(4671.32=40.27*116) ]</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lastRenderedPageBreak/>
              <w:t>7.</w:t>
            </w:r>
          </w:p>
        </w:tc>
        <w:tc>
          <w:tcPr>
            <w:tcW w:w="6851" w:type="dxa"/>
            <w:vMerge w:val="restart"/>
            <w:hideMark/>
          </w:tcPr>
          <w:p w:rsidR="00E053F9" w:rsidRPr="00E053F9" w:rsidRDefault="00E053F9" w:rsidP="009551A5">
            <w:pPr>
              <w:widowControl/>
            </w:pPr>
            <w:r w:rsidRPr="00E053F9">
              <w:t>С7026-01253</w:t>
            </w:r>
            <w:r w:rsidRPr="00E053F9">
              <w:br/>
              <w:t>Унифлекс ТКП, м2</w:t>
            </w:r>
          </w:p>
        </w:tc>
        <w:tc>
          <w:tcPr>
            <w:tcW w:w="1243" w:type="dxa"/>
            <w:vMerge w:val="restart"/>
            <w:hideMark/>
          </w:tcPr>
          <w:p w:rsidR="00E053F9" w:rsidRPr="00E053F9" w:rsidRDefault="00E053F9" w:rsidP="009551A5">
            <w:pPr>
              <w:widowControl/>
            </w:pPr>
            <w:r w:rsidRPr="00E053F9">
              <w:t>1090,98</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28 692,77</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(9.57)*114.0</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8.</w:t>
            </w:r>
          </w:p>
        </w:tc>
        <w:tc>
          <w:tcPr>
            <w:tcW w:w="6851" w:type="dxa"/>
            <w:vMerge w:val="restart"/>
            <w:hideMark/>
          </w:tcPr>
          <w:p w:rsidR="00E053F9" w:rsidRPr="00E053F9" w:rsidRDefault="00E053F9" w:rsidP="009551A5">
            <w:pPr>
              <w:widowControl/>
            </w:pPr>
            <w:r w:rsidRPr="00E053F9">
              <w:t>С7026-01250</w:t>
            </w:r>
            <w:r w:rsidRPr="00E053F9">
              <w:br/>
              <w:t>Унифлекс ТПП, м2</w:t>
            </w:r>
          </w:p>
        </w:tc>
        <w:tc>
          <w:tcPr>
            <w:tcW w:w="1243" w:type="dxa"/>
            <w:vMerge w:val="restart"/>
            <w:hideMark/>
          </w:tcPr>
          <w:p w:rsidR="00E053F9" w:rsidRPr="00E053F9" w:rsidRDefault="00E053F9" w:rsidP="009551A5">
            <w:pPr>
              <w:widowControl/>
            </w:pPr>
            <w:r w:rsidRPr="00E053F9">
              <w:t>1110,12</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25 233,03</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(9.57)*116.0</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9.</w:t>
            </w:r>
          </w:p>
        </w:tc>
        <w:tc>
          <w:tcPr>
            <w:tcW w:w="6851" w:type="dxa"/>
            <w:vMerge w:val="restart"/>
            <w:hideMark/>
          </w:tcPr>
          <w:p w:rsidR="00E053F9" w:rsidRPr="00E053F9" w:rsidRDefault="00E053F9" w:rsidP="009551A5">
            <w:pPr>
              <w:widowControl/>
            </w:pPr>
            <w:r w:rsidRPr="00E053F9">
              <w:t>Е12-01-004-04</w:t>
            </w:r>
            <w:r w:rsidRPr="00E053F9">
              <w:br/>
              <w:t>Устройство примыканий кровель из наплавляемых материалов к венткан</w:t>
            </w:r>
            <w:r w:rsidRPr="00E053F9">
              <w:t>а</w:t>
            </w:r>
            <w:r w:rsidRPr="00E053F9">
              <w:t>лам и будкам выхода на кровлю высотой до 600 мм без фартуков, 100 м примыканий</w:t>
            </w:r>
          </w:p>
        </w:tc>
        <w:tc>
          <w:tcPr>
            <w:tcW w:w="1243" w:type="dxa"/>
            <w:vMerge w:val="restart"/>
            <w:hideMark/>
          </w:tcPr>
          <w:p w:rsidR="00E053F9" w:rsidRPr="00E053F9" w:rsidRDefault="00E053F9" w:rsidP="009551A5">
            <w:pPr>
              <w:widowControl/>
            </w:pPr>
            <w:r w:rsidRPr="00E053F9">
              <w:t>1,09</w:t>
            </w:r>
          </w:p>
        </w:tc>
        <w:tc>
          <w:tcPr>
            <w:tcW w:w="1493" w:type="dxa"/>
            <w:hideMark/>
          </w:tcPr>
          <w:p w:rsidR="00E053F9" w:rsidRPr="00E053F9" w:rsidRDefault="00E053F9" w:rsidP="009551A5">
            <w:pPr>
              <w:widowControl/>
              <w:rPr>
                <w:u w:val="single"/>
              </w:rPr>
            </w:pPr>
            <w:r w:rsidRPr="00E053F9">
              <w:rPr>
                <w:u w:val="single"/>
              </w:rPr>
              <w:t>816,14</w:t>
            </w:r>
          </w:p>
        </w:tc>
        <w:tc>
          <w:tcPr>
            <w:tcW w:w="1075" w:type="dxa"/>
            <w:gridSpan w:val="2"/>
            <w:hideMark/>
          </w:tcPr>
          <w:p w:rsidR="00E053F9" w:rsidRPr="00E053F9" w:rsidRDefault="00E053F9" w:rsidP="009551A5">
            <w:pPr>
              <w:widowControl/>
              <w:rPr>
                <w:u w:val="single"/>
              </w:rPr>
            </w:pPr>
            <w:r w:rsidRPr="00E053F9">
              <w:rPr>
                <w:u w:val="single"/>
              </w:rPr>
              <w:t>141,78</w:t>
            </w:r>
          </w:p>
        </w:tc>
        <w:tc>
          <w:tcPr>
            <w:tcW w:w="1050" w:type="dxa"/>
            <w:vMerge w:val="restart"/>
            <w:hideMark/>
          </w:tcPr>
          <w:p w:rsidR="00E053F9" w:rsidRPr="00E053F9" w:rsidRDefault="00E053F9" w:rsidP="009551A5">
            <w:pPr>
              <w:widowControl/>
            </w:pPr>
            <w:r w:rsidRPr="00E053F9">
              <w:t>889,59</w:t>
            </w:r>
          </w:p>
        </w:tc>
        <w:tc>
          <w:tcPr>
            <w:tcW w:w="788" w:type="dxa"/>
            <w:vMerge w:val="restart"/>
            <w:hideMark/>
          </w:tcPr>
          <w:p w:rsidR="00E053F9" w:rsidRPr="00E053F9" w:rsidRDefault="00E053F9" w:rsidP="009551A5">
            <w:pPr>
              <w:widowControl/>
            </w:pPr>
            <w:r w:rsidRPr="00E053F9">
              <w:t>397,38</w:t>
            </w:r>
          </w:p>
        </w:tc>
        <w:tc>
          <w:tcPr>
            <w:tcW w:w="766" w:type="dxa"/>
            <w:hideMark/>
          </w:tcPr>
          <w:p w:rsidR="00E053F9" w:rsidRPr="00E053F9" w:rsidRDefault="00E053F9" w:rsidP="009551A5">
            <w:pPr>
              <w:widowControl/>
              <w:rPr>
                <w:u w:val="single"/>
              </w:rPr>
            </w:pPr>
            <w:r w:rsidRPr="00E053F9">
              <w:rPr>
                <w:u w:val="single"/>
              </w:rPr>
              <w:t>154,54</w:t>
            </w:r>
          </w:p>
        </w:tc>
        <w:tc>
          <w:tcPr>
            <w:tcW w:w="966" w:type="dxa"/>
            <w:hideMark/>
          </w:tcPr>
          <w:p w:rsidR="00E053F9" w:rsidRPr="00E053F9" w:rsidRDefault="00E053F9" w:rsidP="009551A5">
            <w:pPr>
              <w:widowControl/>
              <w:rPr>
                <w:u w:val="single"/>
              </w:rPr>
            </w:pPr>
            <w:r w:rsidRPr="00E053F9">
              <w:rPr>
                <w:u w:val="single"/>
              </w:rPr>
              <w:t>40,825</w:t>
            </w:r>
          </w:p>
        </w:tc>
        <w:tc>
          <w:tcPr>
            <w:tcW w:w="1066" w:type="dxa"/>
            <w:hideMark/>
          </w:tcPr>
          <w:p w:rsidR="00E053F9" w:rsidRPr="00E053F9" w:rsidRDefault="00E053F9" w:rsidP="009551A5">
            <w:pPr>
              <w:widowControl/>
              <w:rPr>
                <w:u w:val="single"/>
              </w:rPr>
            </w:pPr>
            <w:r w:rsidRPr="00E053F9">
              <w:rPr>
                <w:u w:val="single"/>
              </w:rPr>
              <w:t>44,49925</w:t>
            </w:r>
          </w:p>
        </w:tc>
      </w:tr>
      <w:tr w:rsidR="00E053F9" w:rsidRPr="00E053F9" w:rsidTr="00845CFF">
        <w:trPr>
          <w:trHeight w:val="882"/>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364,57</w:t>
            </w:r>
          </w:p>
        </w:tc>
        <w:tc>
          <w:tcPr>
            <w:tcW w:w="1075" w:type="dxa"/>
            <w:gridSpan w:val="2"/>
            <w:hideMark/>
          </w:tcPr>
          <w:p w:rsidR="00E053F9" w:rsidRPr="00E053F9" w:rsidRDefault="00E053F9" w:rsidP="009551A5">
            <w:pPr>
              <w:widowControl/>
            </w:pPr>
            <w:r w:rsidRPr="00E053F9">
              <w:t>12,88</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14,04</w:t>
            </w:r>
          </w:p>
        </w:tc>
        <w:tc>
          <w:tcPr>
            <w:tcW w:w="966" w:type="dxa"/>
            <w:hideMark/>
          </w:tcPr>
          <w:p w:rsidR="00E053F9" w:rsidRPr="00E053F9" w:rsidRDefault="00E053F9" w:rsidP="009551A5">
            <w:pPr>
              <w:widowControl/>
            </w:pPr>
            <w:r w:rsidRPr="00E053F9">
              <w:t>0,8875</w:t>
            </w:r>
          </w:p>
        </w:tc>
        <w:tc>
          <w:tcPr>
            <w:tcW w:w="1066" w:type="dxa"/>
            <w:hideMark/>
          </w:tcPr>
          <w:p w:rsidR="00E053F9" w:rsidRPr="00E053F9" w:rsidRDefault="00E053F9" w:rsidP="009551A5">
            <w:pPr>
              <w:widowControl/>
            </w:pPr>
            <w:r w:rsidRPr="00E053F9">
              <w:t>0,967375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М-(11980.08=47.54*252) ]</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10.</w:t>
            </w:r>
          </w:p>
        </w:tc>
        <w:tc>
          <w:tcPr>
            <w:tcW w:w="6851" w:type="dxa"/>
            <w:vMerge w:val="restart"/>
            <w:hideMark/>
          </w:tcPr>
          <w:p w:rsidR="00E053F9" w:rsidRPr="00E053F9" w:rsidRDefault="00E053F9" w:rsidP="009551A5">
            <w:pPr>
              <w:widowControl/>
            </w:pPr>
            <w:r w:rsidRPr="00E053F9">
              <w:t>С7061-01075</w:t>
            </w:r>
            <w:r w:rsidRPr="00E053F9">
              <w:br/>
              <w:t>(ССЦ42-с89-23-2-20)</w:t>
            </w:r>
            <w:r w:rsidRPr="00E053F9">
              <w:br/>
              <w:t>Унифлекс ТКП сланец серый (500-3000 м2) (т.ц.=131,9), м2</w:t>
            </w:r>
          </w:p>
        </w:tc>
        <w:tc>
          <w:tcPr>
            <w:tcW w:w="1243" w:type="dxa"/>
            <w:vMerge w:val="restart"/>
            <w:hideMark/>
          </w:tcPr>
          <w:p w:rsidR="00E053F9" w:rsidRPr="00E053F9" w:rsidRDefault="00E053F9" w:rsidP="009551A5">
            <w:pPr>
              <w:widowControl/>
            </w:pPr>
            <w:r w:rsidRPr="00E053F9">
              <w:t>167,55</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4 406,57</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11.</w:t>
            </w:r>
          </w:p>
        </w:tc>
        <w:tc>
          <w:tcPr>
            <w:tcW w:w="6851" w:type="dxa"/>
            <w:vMerge w:val="restart"/>
            <w:hideMark/>
          </w:tcPr>
          <w:p w:rsidR="00E053F9" w:rsidRPr="00E053F9" w:rsidRDefault="00E053F9" w:rsidP="009551A5">
            <w:pPr>
              <w:widowControl/>
            </w:pPr>
            <w:r w:rsidRPr="00E053F9">
              <w:t>С7061-01072</w:t>
            </w:r>
            <w:r w:rsidRPr="00E053F9">
              <w:br/>
              <w:t>(ССЦ42-с89-23-2-17)</w:t>
            </w:r>
            <w:r w:rsidRPr="00E053F9">
              <w:br/>
              <w:t>Унифлекс ТПП (500-3000 м2) (т.ц.=114), м2</w:t>
            </w:r>
          </w:p>
        </w:tc>
        <w:tc>
          <w:tcPr>
            <w:tcW w:w="1243" w:type="dxa"/>
            <w:vMerge w:val="restart"/>
            <w:hideMark/>
          </w:tcPr>
          <w:p w:rsidR="00E053F9" w:rsidRPr="00E053F9" w:rsidRDefault="00E053F9" w:rsidP="009551A5">
            <w:pPr>
              <w:widowControl/>
            </w:pPr>
            <w:r w:rsidRPr="00E053F9">
              <w:t>107,13</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2 435,06</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12.</w:t>
            </w:r>
          </w:p>
        </w:tc>
        <w:tc>
          <w:tcPr>
            <w:tcW w:w="6851" w:type="dxa"/>
            <w:vMerge w:val="restart"/>
            <w:hideMark/>
          </w:tcPr>
          <w:p w:rsidR="00E053F9" w:rsidRPr="00E053F9" w:rsidRDefault="00E053F9" w:rsidP="009551A5">
            <w:pPr>
              <w:widowControl/>
            </w:pPr>
            <w:r w:rsidRPr="00E053F9">
              <w:t>Е58-20-1</w:t>
            </w:r>
            <w:r w:rsidRPr="00E053F9">
              <w:br/>
              <w:t>Смена обделок из листовой стали ( стены вентканалов и будка выхода на кровлю) шириной до 0,4 м, 100 м</w:t>
            </w:r>
          </w:p>
        </w:tc>
        <w:tc>
          <w:tcPr>
            <w:tcW w:w="1243" w:type="dxa"/>
            <w:vMerge w:val="restart"/>
            <w:hideMark/>
          </w:tcPr>
          <w:p w:rsidR="00E053F9" w:rsidRPr="00E053F9" w:rsidRDefault="00E053F9" w:rsidP="009551A5">
            <w:pPr>
              <w:widowControl/>
            </w:pPr>
            <w:r w:rsidRPr="00E053F9">
              <w:t>1,09</w:t>
            </w:r>
          </w:p>
        </w:tc>
        <w:tc>
          <w:tcPr>
            <w:tcW w:w="1493" w:type="dxa"/>
            <w:hideMark/>
          </w:tcPr>
          <w:p w:rsidR="00E053F9" w:rsidRPr="00E053F9" w:rsidRDefault="00E053F9" w:rsidP="009551A5">
            <w:pPr>
              <w:widowControl/>
              <w:rPr>
                <w:u w:val="single"/>
              </w:rPr>
            </w:pPr>
            <w:r w:rsidRPr="00E053F9">
              <w:rPr>
                <w:u w:val="single"/>
              </w:rPr>
              <w:t>3 448,54</w:t>
            </w:r>
          </w:p>
        </w:tc>
        <w:tc>
          <w:tcPr>
            <w:tcW w:w="1075" w:type="dxa"/>
            <w:gridSpan w:val="2"/>
            <w:hideMark/>
          </w:tcPr>
          <w:p w:rsidR="00E053F9" w:rsidRPr="00E053F9" w:rsidRDefault="00E053F9" w:rsidP="009551A5">
            <w:pPr>
              <w:widowControl/>
              <w:rPr>
                <w:u w:val="single"/>
              </w:rPr>
            </w:pPr>
            <w:r w:rsidRPr="00E053F9">
              <w:rPr>
                <w:u w:val="single"/>
              </w:rPr>
              <w:t>6,22</w:t>
            </w:r>
          </w:p>
        </w:tc>
        <w:tc>
          <w:tcPr>
            <w:tcW w:w="1050" w:type="dxa"/>
            <w:vMerge w:val="restart"/>
            <w:hideMark/>
          </w:tcPr>
          <w:p w:rsidR="00E053F9" w:rsidRPr="00E053F9" w:rsidRDefault="00E053F9" w:rsidP="009551A5">
            <w:pPr>
              <w:widowControl/>
            </w:pPr>
            <w:r w:rsidRPr="00E053F9">
              <w:t>3 758,91</w:t>
            </w:r>
          </w:p>
        </w:tc>
        <w:tc>
          <w:tcPr>
            <w:tcW w:w="788" w:type="dxa"/>
            <w:vMerge w:val="restart"/>
            <w:hideMark/>
          </w:tcPr>
          <w:p w:rsidR="00E053F9" w:rsidRPr="00E053F9" w:rsidRDefault="00E053F9" w:rsidP="009551A5">
            <w:pPr>
              <w:widowControl/>
            </w:pPr>
            <w:r w:rsidRPr="00E053F9">
              <w:t>374,19</w:t>
            </w:r>
          </w:p>
        </w:tc>
        <w:tc>
          <w:tcPr>
            <w:tcW w:w="766" w:type="dxa"/>
            <w:hideMark/>
          </w:tcPr>
          <w:p w:rsidR="00E053F9" w:rsidRPr="00E053F9" w:rsidRDefault="00E053F9" w:rsidP="009551A5">
            <w:pPr>
              <w:widowControl/>
              <w:rPr>
                <w:u w:val="single"/>
              </w:rPr>
            </w:pPr>
            <w:r w:rsidRPr="00E053F9">
              <w:rPr>
                <w:u w:val="single"/>
              </w:rPr>
              <w:t>6,78</w:t>
            </w:r>
          </w:p>
        </w:tc>
        <w:tc>
          <w:tcPr>
            <w:tcW w:w="966" w:type="dxa"/>
            <w:hideMark/>
          </w:tcPr>
          <w:p w:rsidR="00E053F9" w:rsidRPr="00E053F9" w:rsidRDefault="00E053F9" w:rsidP="009551A5">
            <w:pPr>
              <w:widowControl/>
              <w:rPr>
                <w:u w:val="single"/>
              </w:rPr>
            </w:pPr>
            <w:r w:rsidRPr="00E053F9">
              <w:rPr>
                <w:u w:val="single"/>
              </w:rPr>
              <w:t>41,41</w:t>
            </w:r>
          </w:p>
        </w:tc>
        <w:tc>
          <w:tcPr>
            <w:tcW w:w="1066" w:type="dxa"/>
            <w:hideMark/>
          </w:tcPr>
          <w:p w:rsidR="00E053F9" w:rsidRPr="00E053F9" w:rsidRDefault="00E053F9" w:rsidP="009551A5">
            <w:pPr>
              <w:widowControl/>
              <w:rPr>
                <w:u w:val="single"/>
              </w:rPr>
            </w:pPr>
            <w:r w:rsidRPr="00E053F9">
              <w:rPr>
                <w:u w:val="single"/>
              </w:rPr>
              <w:t>45,1369</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343,29</w:t>
            </w:r>
          </w:p>
        </w:tc>
        <w:tc>
          <w:tcPr>
            <w:tcW w:w="1075" w:type="dxa"/>
            <w:gridSpan w:val="2"/>
            <w:hideMark/>
          </w:tcPr>
          <w:p w:rsidR="00E053F9" w:rsidRPr="00E053F9" w:rsidRDefault="00E053F9" w:rsidP="009551A5">
            <w:pPr>
              <w:widowControl/>
            </w:pPr>
            <w:r w:rsidRPr="00E053F9">
              <w:t>1,00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1,09</w:t>
            </w:r>
          </w:p>
        </w:tc>
        <w:tc>
          <w:tcPr>
            <w:tcW w:w="966" w:type="dxa"/>
            <w:hideMark/>
          </w:tcPr>
          <w:p w:rsidR="00E053F9" w:rsidRPr="00E053F9" w:rsidRDefault="00E053F9" w:rsidP="009551A5">
            <w:pPr>
              <w:widowControl/>
            </w:pPr>
            <w:r w:rsidRPr="00E053F9">
              <w:t>0,08</w:t>
            </w:r>
          </w:p>
        </w:tc>
        <w:tc>
          <w:tcPr>
            <w:tcW w:w="1066" w:type="dxa"/>
            <w:hideMark/>
          </w:tcPr>
          <w:p w:rsidR="00E053F9" w:rsidRPr="00E053F9" w:rsidRDefault="00E053F9" w:rsidP="009551A5">
            <w:pPr>
              <w:widowControl/>
            </w:pPr>
            <w:r w:rsidRPr="00E053F9">
              <w:t>0,0872</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13.</w:t>
            </w:r>
          </w:p>
        </w:tc>
        <w:tc>
          <w:tcPr>
            <w:tcW w:w="6851" w:type="dxa"/>
            <w:vMerge w:val="restart"/>
            <w:hideMark/>
          </w:tcPr>
          <w:p w:rsidR="00E053F9" w:rsidRPr="00E053F9" w:rsidRDefault="00E053F9" w:rsidP="009551A5">
            <w:pPr>
              <w:widowControl/>
            </w:pPr>
            <w:r w:rsidRPr="00E053F9">
              <w:t>Е12-01-004-04</w:t>
            </w:r>
            <w:r w:rsidRPr="00E053F9">
              <w:br/>
              <w:t>Устройство примыканий кровель из наплавляемых материалов к стенам п</w:t>
            </w:r>
            <w:r w:rsidRPr="00E053F9">
              <w:t>а</w:t>
            </w:r>
            <w:r w:rsidRPr="00E053F9">
              <w:t>рапетов высотой до 600 мм без фартуков, 100 м примыканий</w:t>
            </w:r>
          </w:p>
        </w:tc>
        <w:tc>
          <w:tcPr>
            <w:tcW w:w="1243" w:type="dxa"/>
            <w:vMerge w:val="restart"/>
            <w:hideMark/>
          </w:tcPr>
          <w:p w:rsidR="00E053F9" w:rsidRPr="00E053F9" w:rsidRDefault="00E053F9" w:rsidP="009551A5">
            <w:pPr>
              <w:widowControl/>
            </w:pPr>
            <w:r w:rsidRPr="00E053F9">
              <w:t>0,257</w:t>
            </w:r>
          </w:p>
        </w:tc>
        <w:tc>
          <w:tcPr>
            <w:tcW w:w="1493" w:type="dxa"/>
            <w:hideMark/>
          </w:tcPr>
          <w:p w:rsidR="00E053F9" w:rsidRPr="00E053F9" w:rsidRDefault="00E053F9" w:rsidP="009551A5">
            <w:pPr>
              <w:widowControl/>
              <w:rPr>
                <w:u w:val="single"/>
              </w:rPr>
            </w:pPr>
            <w:r w:rsidRPr="00E053F9">
              <w:rPr>
                <w:u w:val="single"/>
              </w:rPr>
              <w:t>816,14</w:t>
            </w:r>
          </w:p>
        </w:tc>
        <w:tc>
          <w:tcPr>
            <w:tcW w:w="1075" w:type="dxa"/>
            <w:gridSpan w:val="2"/>
            <w:hideMark/>
          </w:tcPr>
          <w:p w:rsidR="00E053F9" w:rsidRPr="00E053F9" w:rsidRDefault="00E053F9" w:rsidP="009551A5">
            <w:pPr>
              <w:widowControl/>
              <w:rPr>
                <w:u w:val="single"/>
              </w:rPr>
            </w:pPr>
            <w:r w:rsidRPr="00E053F9">
              <w:rPr>
                <w:u w:val="single"/>
              </w:rPr>
              <w:t>141,78</w:t>
            </w:r>
          </w:p>
        </w:tc>
        <w:tc>
          <w:tcPr>
            <w:tcW w:w="1050" w:type="dxa"/>
            <w:vMerge w:val="restart"/>
            <w:hideMark/>
          </w:tcPr>
          <w:p w:rsidR="00E053F9" w:rsidRPr="00E053F9" w:rsidRDefault="00E053F9" w:rsidP="009551A5">
            <w:pPr>
              <w:widowControl/>
            </w:pPr>
            <w:r w:rsidRPr="00E053F9">
              <w:t>209,75</w:t>
            </w:r>
          </w:p>
        </w:tc>
        <w:tc>
          <w:tcPr>
            <w:tcW w:w="788" w:type="dxa"/>
            <w:vMerge w:val="restart"/>
            <w:hideMark/>
          </w:tcPr>
          <w:p w:rsidR="00E053F9" w:rsidRPr="00E053F9" w:rsidRDefault="00E053F9" w:rsidP="009551A5">
            <w:pPr>
              <w:widowControl/>
            </w:pPr>
            <w:r w:rsidRPr="00E053F9">
              <w:t>93,69</w:t>
            </w:r>
          </w:p>
        </w:tc>
        <w:tc>
          <w:tcPr>
            <w:tcW w:w="766" w:type="dxa"/>
            <w:hideMark/>
          </w:tcPr>
          <w:p w:rsidR="00E053F9" w:rsidRPr="00E053F9" w:rsidRDefault="00E053F9" w:rsidP="009551A5">
            <w:pPr>
              <w:widowControl/>
              <w:rPr>
                <w:u w:val="single"/>
              </w:rPr>
            </w:pPr>
            <w:r w:rsidRPr="00E053F9">
              <w:rPr>
                <w:u w:val="single"/>
              </w:rPr>
              <w:t>36,44</w:t>
            </w:r>
          </w:p>
        </w:tc>
        <w:tc>
          <w:tcPr>
            <w:tcW w:w="966" w:type="dxa"/>
            <w:hideMark/>
          </w:tcPr>
          <w:p w:rsidR="00E053F9" w:rsidRPr="00E053F9" w:rsidRDefault="00E053F9" w:rsidP="009551A5">
            <w:pPr>
              <w:widowControl/>
              <w:rPr>
                <w:u w:val="single"/>
              </w:rPr>
            </w:pPr>
            <w:r w:rsidRPr="00E053F9">
              <w:rPr>
                <w:u w:val="single"/>
              </w:rPr>
              <w:t>40,825</w:t>
            </w:r>
          </w:p>
        </w:tc>
        <w:tc>
          <w:tcPr>
            <w:tcW w:w="1066" w:type="dxa"/>
            <w:hideMark/>
          </w:tcPr>
          <w:p w:rsidR="00E053F9" w:rsidRPr="00E053F9" w:rsidRDefault="00E053F9" w:rsidP="009551A5">
            <w:pPr>
              <w:widowControl/>
              <w:rPr>
                <w:u w:val="single"/>
              </w:rPr>
            </w:pPr>
            <w:r w:rsidRPr="00E053F9">
              <w:rPr>
                <w:u w:val="single"/>
              </w:rPr>
              <w:t>10,492025</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364,57</w:t>
            </w:r>
          </w:p>
        </w:tc>
        <w:tc>
          <w:tcPr>
            <w:tcW w:w="1075" w:type="dxa"/>
            <w:gridSpan w:val="2"/>
            <w:hideMark/>
          </w:tcPr>
          <w:p w:rsidR="00E053F9" w:rsidRPr="00E053F9" w:rsidRDefault="00E053F9" w:rsidP="009551A5">
            <w:pPr>
              <w:widowControl/>
            </w:pPr>
            <w:r w:rsidRPr="00E053F9">
              <w:t>12,88</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3,31</w:t>
            </w:r>
          </w:p>
        </w:tc>
        <w:tc>
          <w:tcPr>
            <w:tcW w:w="966" w:type="dxa"/>
            <w:hideMark/>
          </w:tcPr>
          <w:p w:rsidR="00E053F9" w:rsidRPr="00E053F9" w:rsidRDefault="00E053F9" w:rsidP="009551A5">
            <w:pPr>
              <w:widowControl/>
            </w:pPr>
            <w:r w:rsidRPr="00E053F9">
              <w:t>0,8875</w:t>
            </w:r>
          </w:p>
        </w:tc>
        <w:tc>
          <w:tcPr>
            <w:tcW w:w="1066" w:type="dxa"/>
            <w:hideMark/>
          </w:tcPr>
          <w:p w:rsidR="00E053F9" w:rsidRPr="00E053F9" w:rsidRDefault="00E053F9" w:rsidP="009551A5">
            <w:pPr>
              <w:widowControl/>
            </w:pPr>
            <w:r w:rsidRPr="00E053F9">
              <w:t>0,2280875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М-(11980.08=47.54*252) ]</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14.</w:t>
            </w:r>
          </w:p>
        </w:tc>
        <w:tc>
          <w:tcPr>
            <w:tcW w:w="6851" w:type="dxa"/>
            <w:vMerge w:val="restart"/>
            <w:hideMark/>
          </w:tcPr>
          <w:p w:rsidR="00E053F9" w:rsidRPr="00E053F9" w:rsidRDefault="00E053F9" w:rsidP="009551A5">
            <w:pPr>
              <w:widowControl/>
            </w:pPr>
            <w:r w:rsidRPr="00E053F9">
              <w:t>С7061-01075</w:t>
            </w:r>
            <w:r w:rsidRPr="00E053F9">
              <w:br/>
            </w:r>
            <w:r w:rsidRPr="00E053F9">
              <w:lastRenderedPageBreak/>
              <w:t>(ССЦ42-с89-23-2-20)</w:t>
            </w:r>
            <w:r w:rsidRPr="00E053F9">
              <w:br/>
              <w:t>Унифлекс ТКП сланец серый (500-3000 м2) (т.ц.=131,9), м2</w:t>
            </w:r>
          </w:p>
        </w:tc>
        <w:tc>
          <w:tcPr>
            <w:tcW w:w="1243" w:type="dxa"/>
            <w:vMerge w:val="restart"/>
            <w:hideMark/>
          </w:tcPr>
          <w:p w:rsidR="00E053F9" w:rsidRPr="00E053F9" w:rsidRDefault="00E053F9" w:rsidP="009551A5">
            <w:pPr>
              <w:widowControl/>
            </w:pPr>
            <w:r w:rsidRPr="00E053F9">
              <w:lastRenderedPageBreak/>
              <w:t>36,92</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971,00</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15.</w:t>
            </w:r>
          </w:p>
        </w:tc>
        <w:tc>
          <w:tcPr>
            <w:tcW w:w="6851" w:type="dxa"/>
            <w:vMerge w:val="restart"/>
            <w:hideMark/>
          </w:tcPr>
          <w:p w:rsidR="00E053F9" w:rsidRPr="00E053F9" w:rsidRDefault="00E053F9" w:rsidP="009551A5">
            <w:pPr>
              <w:widowControl/>
            </w:pPr>
            <w:r w:rsidRPr="00E053F9">
              <w:t>С7061-01072</w:t>
            </w:r>
            <w:r w:rsidRPr="00E053F9">
              <w:br/>
              <w:t>(ССЦ42-с89-23-2-17)</w:t>
            </w:r>
            <w:r w:rsidRPr="00E053F9">
              <w:br/>
              <w:t>Унифлекс ТПП (500-3000 м2) (т.ц.=114), м2</w:t>
            </w:r>
          </w:p>
        </w:tc>
        <w:tc>
          <w:tcPr>
            <w:tcW w:w="1243" w:type="dxa"/>
            <w:vMerge w:val="restart"/>
            <w:hideMark/>
          </w:tcPr>
          <w:p w:rsidR="00E053F9" w:rsidRPr="00E053F9" w:rsidRDefault="00E053F9" w:rsidP="009551A5">
            <w:pPr>
              <w:widowControl/>
            </w:pPr>
            <w:r w:rsidRPr="00E053F9">
              <w:t>27,85</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633,03</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16.</w:t>
            </w:r>
          </w:p>
        </w:tc>
        <w:tc>
          <w:tcPr>
            <w:tcW w:w="6851" w:type="dxa"/>
            <w:vMerge w:val="restart"/>
            <w:hideMark/>
          </w:tcPr>
          <w:p w:rsidR="00E053F9" w:rsidRPr="00E053F9" w:rsidRDefault="00E053F9" w:rsidP="009551A5">
            <w:pPr>
              <w:widowControl/>
            </w:pPr>
            <w:r w:rsidRPr="00E053F9">
              <w:t>Е58-20-5</w:t>
            </w:r>
            <w:r w:rsidRPr="00E053F9">
              <w:br/>
              <w:t>прим. Устройство краевой рейки, 100 м</w:t>
            </w:r>
          </w:p>
        </w:tc>
        <w:tc>
          <w:tcPr>
            <w:tcW w:w="1243" w:type="dxa"/>
            <w:vMerge w:val="restart"/>
            <w:hideMark/>
          </w:tcPr>
          <w:p w:rsidR="00E053F9" w:rsidRPr="00E053F9" w:rsidRDefault="00E053F9" w:rsidP="009551A5">
            <w:pPr>
              <w:widowControl/>
            </w:pPr>
            <w:r w:rsidRPr="00E053F9">
              <w:t>0,257</w:t>
            </w:r>
          </w:p>
        </w:tc>
        <w:tc>
          <w:tcPr>
            <w:tcW w:w="1493" w:type="dxa"/>
            <w:hideMark/>
          </w:tcPr>
          <w:p w:rsidR="00E053F9" w:rsidRPr="00E053F9" w:rsidRDefault="00E053F9" w:rsidP="009551A5">
            <w:pPr>
              <w:widowControl/>
              <w:rPr>
                <w:u w:val="single"/>
              </w:rPr>
            </w:pPr>
            <w:r w:rsidRPr="00E053F9">
              <w:rPr>
                <w:u w:val="single"/>
              </w:rPr>
              <w:t>621,91</w:t>
            </w:r>
          </w:p>
        </w:tc>
        <w:tc>
          <w:tcPr>
            <w:tcW w:w="1075" w:type="dxa"/>
            <w:gridSpan w:val="2"/>
            <w:hideMark/>
          </w:tcPr>
          <w:p w:rsidR="00E053F9" w:rsidRPr="00E053F9" w:rsidRDefault="00E053F9" w:rsidP="009551A5">
            <w:pPr>
              <w:widowControl/>
              <w:rPr>
                <w:u w:val="single"/>
              </w:rPr>
            </w:pPr>
            <w:r w:rsidRPr="00E053F9">
              <w:rPr>
                <w:u w:val="single"/>
              </w:rPr>
              <w:t>4,29</w:t>
            </w:r>
          </w:p>
        </w:tc>
        <w:tc>
          <w:tcPr>
            <w:tcW w:w="1050" w:type="dxa"/>
            <w:vMerge w:val="restart"/>
            <w:hideMark/>
          </w:tcPr>
          <w:p w:rsidR="00E053F9" w:rsidRPr="00E053F9" w:rsidRDefault="00E053F9" w:rsidP="009551A5">
            <w:pPr>
              <w:widowControl/>
            </w:pPr>
            <w:r w:rsidRPr="00E053F9">
              <w:t>159,83</w:t>
            </w:r>
          </w:p>
        </w:tc>
        <w:tc>
          <w:tcPr>
            <w:tcW w:w="788" w:type="dxa"/>
            <w:vMerge w:val="restart"/>
            <w:hideMark/>
          </w:tcPr>
          <w:p w:rsidR="00E053F9" w:rsidRPr="00E053F9" w:rsidRDefault="00E053F9" w:rsidP="009551A5">
            <w:pPr>
              <w:widowControl/>
            </w:pPr>
            <w:r w:rsidRPr="00E053F9">
              <w:t>138,93</w:t>
            </w:r>
          </w:p>
        </w:tc>
        <w:tc>
          <w:tcPr>
            <w:tcW w:w="766" w:type="dxa"/>
            <w:hideMark/>
          </w:tcPr>
          <w:p w:rsidR="00E053F9" w:rsidRPr="00E053F9" w:rsidRDefault="00E053F9" w:rsidP="009551A5">
            <w:pPr>
              <w:widowControl/>
              <w:rPr>
                <w:u w:val="single"/>
              </w:rPr>
            </w:pPr>
            <w:r w:rsidRPr="00E053F9">
              <w:rPr>
                <w:u w:val="single"/>
              </w:rPr>
              <w:t>1,10</w:t>
            </w:r>
          </w:p>
        </w:tc>
        <w:tc>
          <w:tcPr>
            <w:tcW w:w="966" w:type="dxa"/>
            <w:hideMark/>
          </w:tcPr>
          <w:p w:rsidR="00E053F9" w:rsidRPr="00E053F9" w:rsidRDefault="00E053F9" w:rsidP="009551A5">
            <w:pPr>
              <w:widowControl/>
              <w:rPr>
                <w:u w:val="single"/>
              </w:rPr>
            </w:pPr>
            <w:r w:rsidRPr="00E053F9">
              <w:rPr>
                <w:u w:val="single"/>
              </w:rPr>
              <w:t>65,21</w:t>
            </w:r>
          </w:p>
        </w:tc>
        <w:tc>
          <w:tcPr>
            <w:tcW w:w="1066" w:type="dxa"/>
            <w:hideMark/>
          </w:tcPr>
          <w:p w:rsidR="00E053F9" w:rsidRPr="00E053F9" w:rsidRDefault="00E053F9" w:rsidP="009551A5">
            <w:pPr>
              <w:widowControl/>
              <w:rPr>
                <w:u w:val="single"/>
              </w:rPr>
            </w:pPr>
            <w:r w:rsidRPr="00E053F9">
              <w:rPr>
                <w:u w:val="single"/>
              </w:rPr>
              <w:t>16,75897</w:t>
            </w:r>
          </w:p>
        </w:tc>
      </w:tr>
      <w:tr w:rsidR="00E053F9" w:rsidRPr="00E053F9" w:rsidTr="00845CFF">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540,59</w:t>
            </w:r>
          </w:p>
        </w:tc>
        <w:tc>
          <w:tcPr>
            <w:tcW w:w="1075" w:type="dxa"/>
            <w:gridSpan w:val="2"/>
            <w:hideMark/>
          </w:tcPr>
          <w:p w:rsidR="00E053F9" w:rsidRPr="00E053F9" w:rsidRDefault="00E053F9" w:rsidP="009551A5">
            <w:pPr>
              <w:widowControl/>
            </w:pPr>
            <w:r w:rsidRPr="00E053F9">
              <w:t>0,62</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0,16</w:t>
            </w:r>
          </w:p>
        </w:tc>
        <w:tc>
          <w:tcPr>
            <w:tcW w:w="966" w:type="dxa"/>
            <w:hideMark/>
          </w:tcPr>
          <w:p w:rsidR="00E053F9" w:rsidRPr="00E053F9" w:rsidRDefault="00E053F9" w:rsidP="009551A5">
            <w:pPr>
              <w:widowControl/>
            </w:pPr>
            <w:r w:rsidRPr="00E053F9">
              <w:t>0,05</w:t>
            </w:r>
          </w:p>
        </w:tc>
        <w:tc>
          <w:tcPr>
            <w:tcW w:w="1066" w:type="dxa"/>
            <w:hideMark/>
          </w:tcPr>
          <w:p w:rsidR="00E053F9" w:rsidRPr="00E053F9" w:rsidRDefault="00E053F9" w:rsidP="009551A5">
            <w:pPr>
              <w:widowControl/>
            </w:pPr>
            <w:r w:rsidRPr="00E053F9">
              <w:t>0,01285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С101-1875:[ М-(1462.47=16249.65*0.09) ]</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17.</w:t>
            </w:r>
          </w:p>
        </w:tc>
        <w:tc>
          <w:tcPr>
            <w:tcW w:w="6851" w:type="dxa"/>
            <w:vMerge w:val="restart"/>
            <w:hideMark/>
          </w:tcPr>
          <w:p w:rsidR="00E053F9" w:rsidRPr="00E053F9" w:rsidRDefault="00E053F9" w:rsidP="009551A5">
            <w:pPr>
              <w:widowControl/>
            </w:pPr>
            <w:r w:rsidRPr="00E053F9">
              <w:t>С201-0802</w:t>
            </w:r>
            <w:r w:rsidRPr="00E053F9">
              <w:br/>
              <w:t>Профиль потолочный ПП 60/27/0,6, м</w:t>
            </w:r>
          </w:p>
        </w:tc>
        <w:tc>
          <w:tcPr>
            <w:tcW w:w="1243" w:type="dxa"/>
            <w:vMerge w:val="restart"/>
            <w:hideMark/>
          </w:tcPr>
          <w:p w:rsidR="00E053F9" w:rsidRPr="00E053F9" w:rsidRDefault="00E053F9" w:rsidP="009551A5">
            <w:pPr>
              <w:widowControl/>
            </w:pPr>
            <w:r w:rsidRPr="00E053F9">
              <w:t>25,7</w:t>
            </w:r>
          </w:p>
        </w:tc>
        <w:tc>
          <w:tcPr>
            <w:tcW w:w="1493" w:type="dxa"/>
            <w:hideMark/>
          </w:tcPr>
          <w:p w:rsidR="00E053F9" w:rsidRPr="00E053F9" w:rsidRDefault="00E053F9" w:rsidP="009551A5">
            <w:pPr>
              <w:widowControl/>
              <w:rPr>
                <w:u w:val="single"/>
              </w:rPr>
            </w:pPr>
            <w:r w:rsidRPr="00E053F9">
              <w:rPr>
                <w:u w:val="single"/>
              </w:rPr>
              <w:t>6,56</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168,59</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18.</w:t>
            </w:r>
          </w:p>
        </w:tc>
        <w:tc>
          <w:tcPr>
            <w:tcW w:w="6851" w:type="dxa"/>
            <w:vMerge w:val="restart"/>
            <w:hideMark/>
          </w:tcPr>
          <w:p w:rsidR="00E053F9" w:rsidRPr="00E053F9" w:rsidRDefault="00E053F9" w:rsidP="009551A5">
            <w:pPr>
              <w:widowControl/>
            </w:pPr>
            <w:r w:rsidRPr="00E053F9">
              <w:t>Е58-3-1</w:t>
            </w:r>
            <w:r w:rsidRPr="00E053F9">
              <w:br/>
              <w:t>Разборка мелких покрытий и обделок из листовой стали поясков, сандриков, желобов, отливов, свесов и т.п., 100 м труб и покрытий</w:t>
            </w:r>
          </w:p>
        </w:tc>
        <w:tc>
          <w:tcPr>
            <w:tcW w:w="1243" w:type="dxa"/>
            <w:vMerge w:val="restart"/>
            <w:hideMark/>
          </w:tcPr>
          <w:p w:rsidR="00E053F9" w:rsidRPr="00E053F9" w:rsidRDefault="00E053F9" w:rsidP="009551A5">
            <w:pPr>
              <w:widowControl/>
            </w:pPr>
            <w:r w:rsidRPr="00E053F9">
              <w:t>-1,347</w:t>
            </w:r>
          </w:p>
        </w:tc>
        <w:tc>
          <w:tcPr>
            <w:tcW w:w="1493" w:type="dxa"/>
            <w:hideMark/>
          </w:tcPr>
          <w:p w:rsidR="00E053F9" w:rsidRPr="00E053F9" w:rsidRDefault="00E053F9" w:rsidP="009551A5">
            <w:pPr>
              <w:widowControl/>
              <w:rPr>
                <w:u w:val="single"/>
              </w:rPr>
            </w:pPr>
            <w:r w:rsidRPr="00E053F9">
              <w:rPr>
                <w:u w:val="single"/>
              </w:rPr>
              <w:t>69,27</w:t>
            </w:r>
          </w:p>
        </w:tc>
        <w:tc>
          <w:tcPr>
            <w:tcW w:w="1075" w:type="dxa"/>
            <w:gridSpan w:val="2"/>
            <w:hideMark/>
          </w:tcPr>
          <w:p w:rsidR="00E053F9" w:rsidRPr="00E053F9" w:rsidRDefault="00E053F9" w:rsidP="009551A5">
            <w:pPr>
              <w:widowControl/>
              <w:rPr>
                <w:u w:val="single"/>
              </w:rPr>
            </w:pPr>
            <w:r w:rsidRPr="00E053F9">
              <w:rPr>
                <w:u w:val="single"/>
              </w:rPr>
              <w:t>0,29</w:t>
            </w:r>
          </w:p>
        </w:tc>
        <w:tc>
          <w:tcPr>
            <w:tcW w:w="1050" w:type="dxa"/>
            <w:vMerge w:val="restart"/>
            <w:hideMark/>
          </w:tcPr>
          <w:p w:rsidR="00E053F9" w:rsidRPr="00E053F9" w:rsidRDefault="00E053F9" w:rsidP="009551A5">
            <w:pPr>
              <w:widowControl/>
            </w:pPr>
            <w:r w:rsidRPr="00E053F9">
              <w:t>-93,31</w:t>
            </w:r>
          </w:p>
        </w:tc>
        <w:tc>
          <w:tcPr>
            <w:tcW w:w="788" w:type="dxa"/>
            <w:vMerge w:val="restart"/>
            <w:hideMark/>
          </w:tcPr>
          <w:p w:rsidR="00E053F9" w:rsidRPr="00E053F9" w:rsidRDefault="00E053F9" w:rsidP="009551A5">
            <w:pPr>
              <w:widowControl/>
            </w:pPr>
            <w:r w:rsidRPr="00E053F9">
              <w:t>-92,92</w:t>
            </w:r>
          </w:p>
        </w:tc>
        <w:tc>
          <w:tcPr>
            <w:tcW w:w="766" w:type="dxa"/>
            <w:hideMark/>
          </w:tcPr>
          <w:p w:rsidR="00E053F9" w:rsidRPr="00E053F9" w:rsidRDefault="00E053F9" w:rsidP="009551A5">
            <w:pPr>
              <w:widowControl/>
              <w:rPr>
                <w:u w:val="single"/>
              </w:rPr>
            </w:pPr>
            <w:r w:rsidRPr="00E053F9">
              <w:rPr>
                <w:u w:val="single"/>
              </w:rPr>
              <w:t>-0,39</w:t>
            </w:r>
          </w:p>
        </w:tc>
        <w:tc>
          <w:tcPr>
            <w:tcW w:w="966" w:type="dxa"/>
            <w:hideMark/>
          </w:tcPr>
          <w:p w:rsidR="00E053F9" w:rsidRPr="00E053F9" w:rsidRDefault="00E053F9" w:rsidP="009551A5">
            <w:pPr>
              <w:widowControl/>
              <w:rPr>
                <w:u w:val="single"/>
              </w:rPr>
            </w:pPr>
            <w:r w:rsidRPr="00E053F9">
              <w:rPr>
                <w:u w:val="single"/>
              </w:rPr>
              <w:t>9,1</w:t>
            </w:r>
          </w:p>
        </w:tc>
        <w:tc>
          <w:tcPr>
            <w:tcW w:w="1066" w:type="dxa"/>
            <w:hideMark/>
          </w:tcPr>
          <w:p w:rsidR="00E053F9" w:rsidRPr="00E053F9" w:rsidRDefault="00E053F9" w:rsidP="009551A5">
            <w:pPr>
              <w:widowControl/>
              <w:rPr>
                <w:u w:val="single"/>
              </w:rPr>
            </w:pPr>
            <w:r w:rsidRPr="00E053F9">
              <w:rPr>
                <w:u w:val="single"/>
              </w:rPr>
              <w:t>-12,2577</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68,98</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-(25.7+109)</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19.</w:t>
            </w:r>
          </w:p>
        </w:tc>
        <w:tc>
          <w:tcPr>
            <w:tcW w:w="6851" w:type="dxa"/>
            <w:vMerge w:val="restart"/>
            <w:hideMark/>
          </w:tcPr>
          <w:p w:rsidR="00E053F9" w:rsidRPr="00E053F9" w:rsidRDefault="00E053F9" w:rsidP="009551A5">
            <w:pPr>
              <w:widowControl/>
            </w:pPr>
            <w:r w:rsidRPr="00E053F9">
              <w:t>Е12-01-004-04</w:t>
            </w:r>
            <w:r w:rsidRPr="00E053F9">
              <w:br/>
              <w:t>Устройство примыканий кровель из наплавляемых материалов к трубам, антеннам и радиоточкам в два слоя, 100 м примыканий</w:t>
            </w:r>
          </w:p>
        </w:tc>
        <w:tc>
          <w:tcPr>
            <w:tcW w:w="1243" w:type="dxa"/>
            <w:vMerge w:val="restart"/>
            <w:hideMark/>
          </w:tcPr>
          <w:p w:rsidR="00E053F9" w:rsidRPr="00E053F9" w:rsidRDefault="00E053F9" w:rsidP="009551A5">
            <w:pPr>
              <w:widowControl/>
            </w:pPr>
            <w:r w:rsidRPr="00E053F9">
              <w:t>0,088</w:t>
            </w:r>
          </w:p>
        </w:tc>
        <w:tc>
          <w:tcPr>
            <w:tcW w:w="1493" w:type="dxa"/>
            <w:hideMark/>
          </w:tcPr>
          <w:p w:rsidR="00E053F9" w:rsidRPr="00E053F9" w:rsidRDefault="00E053F9" w:rsidP="009551A5">
            <w:pPr>
              <w:widowControl/>
              <w:rPr>
                <w:u w:val="single"/>
              </w:rPr>
            </w:pPr>
            <w:r w:rsidRPr="00E053F9">
              <w:rPr>
                <w:u w:val="single"/>
              </w:rPr>
              <w:t>816,14</w:t>
            </w:r>
          </w:p>
        </w:tc>
        <w:tc>
          <w:tcPr>
            <w:tcW w:w="1075" w:type="dxa"/>
            <w:gridSpan w:val="2"/>
            <w:hideMark/>
          </w:tcPr>
          <w:p w:rsidR="00E053F9" w:rsidRPr="00E053F9" w:rsidRDefault="00E053F9" w:rsidP="009551A5">
            <w:pPr>
              <w:widowControl/>
              <w:rPr>
                <w:u w:val="single"/>
              </w:rPr>
            </w:pPr>
            <w:r w:rsidRPr="00E053F9">
              <w:rPr>
                <w:u w:val="single"/>
              </w:rPr>
              <w:t>141,78</w:t>
            </w:r>
          </w:p>
        </w:tc>
        <w:tc>
          <w:tcPr>
            <w:tcW w:w="1050" w:type="dxa"/>
            <w:vMerge w:val="restart"/>
            <w:hideMark/>
          </w:tcPr>
          <w:p w:rsidR="00E053F9" w:rsidRPr="00E053F9" w:rsidRDefault="00E053F9" w:rsidP="009551A5">
            <w:pPr>
              <w:widowControl/>
            </w:pPr>
            <w:r w:rsidRPr="00E053F9">
              <w:t>71,82</w:t>
            </w:r>
          </w:p>
        </w:tc>
        <w:tc>
          <w:tcPr>
            <w:tcW w:w="788" w:type="dxa"/>
            <w:vMerge w:val="restart"/>
            <w:hideMark/>
          </w:tcPr>
          <w:p w:rsidR="00E053F9" w:rsidRPr="00E053F9" w:rsidRDefault="00E053F9" w:rsidP="009551A5">
            <w:pPr>
              <w:widowControl/>
            </w:pPr>
            <w:r w:rsidRPr="00E053F9">
              <w:t>32,08</w:t>
            </w:r>
          </w:p>
        </w:tc>
        <w:tc>
          <w:tcPr>
            <w:tcW w:w="766" w:type="dxa"/>
            <w:hideMark/>
          </w:tcPr>
          <w:p w:rsidR="00E053F9" w:rsidRPr="00E053F9" w:rsidRDefault="00E053F9" w:rsidP="009551A5">
            <w:pPr>
              <w:widowControl/>
              <w:rPr>
                <w:u w:val="single"/>
              </w:rPr>
            </w:pPr>
            <w:r w:rsidRPr="00E053F9">
              <w:rPr>
                <w:u w:val="single"/>
              </w:rPr>
              <w:t>12,48</w:t>
            </w:r>
          </w:p>
        </w:tc>
        <w:tc>
          <w:tcPr>
            <w:tcW w:w="966" w:type="dxa"/>
            <w:hideMark/>
          </w:tcPr>
          <w:p w:rsidR="00E053F9" w:rsidRPr="00E053F9" w:rsidRDefault="00E053F9" w:rsidP="009551A5">
            <w:pPr>
              <w:widowControl/>
              <w:rPr>
                <w:u w:val="single"/>
              </w:rPr>
            </w:pPr>
            <w:r w:rsidRPr="00E053F9">
              <w:rPr>
                <w:u w:val="single"/>
              </w:rPr>
              <w:t>40,825</w:t>
            </w:r>
          </w:p>
        </w:tc>
        <w:tc>
          <w:tcPr>
            <w:tcW w:w="1066" w:type="dxa"/>
            <w:hideMark/>
          </w:tcPr>
          <w:p w:rsidR="00E053F9" w:rsidRPr="00E053F9" w:rsidRDefault="00E053F9" w:rsidP="009551A5">
            <w:pPr>
              <w:widowControl/>
              <w:rPr>
                <w:u w:val="single"/>
              </w:rPr>
            </w:pPr>
            <w:r w:rsidRPr="00E053F9">
              <w:rPr>
                <w:u w:val="single"/>
              </w:rPr>
              <w:t>3,5926</w:t>
            </w: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364,57</w:t>
            </w:r>
          </w:p>
        </w:tc>
        <w:tc>
          <w:tcPr>
            <w:tcW w:w="1075" w:type="dxa"/>
            <w:gridSpan w:val="2"/>
            <w:hideMark/>
          </w:tcPr>
          <w:p w:rsidR="00E053F9" w:rsidRPr="00E053F9" w:rsidRDefault="00E053F9" w:rsidP="009551A5">
            <w:pPr>
              <w:widowControl/>
            </w:pPr>
            <w:r w:rsidRPr="00E053F9">
              <w:t>12,88</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1,13</w:t>
            </w:r>
          </w:p>
        </w:tc>
        <w:tc>
          <w:tcPr>
            <w:tcW w:w="966" w:type="dxa"/>
            <w:hideMark/>
          </w:tcPr>
          <w:p w:rsidR="00E053F9" w:rsidRPr="00E053F9" w:rsidRDefault="00E053F9" w:rsidP="009551A5">
            <w:pPr>
              <w:widowControl/>
            </w:pPr>
            <w:r w:rsidRPr="00E053F9">
              <w:t>0,8875</w:t>
            </w:r>
          </w:p>
        </w:tc>
        <w:tc>
          <w:tcPr>
            <w:tcW w:w="1066" w:type="dxa"/>
            <w:hideMark/>
          </w:tcPr>
          <w:p w:rsidR="00E053F9" w:rsidRPr="00E053F9" w:rsidRDefault="00E053F9" w:rsidP="009551A5">
            <w:pPr>
              <w:widowControl/>
            </w:pPr>
            <w:r w:rsidRPr="00E053F9">
              <w:t>0,0781</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22*0.4</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М-(11980.08=47.54*252) ]</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20.</w:t>
            </w:r>
          </w:p>
        </w:tc>
        <w:tc>
          <w:tcPr>
            <w:tcW w:w="6851" w:type="dxa"/>
            <w:vMerge w:val="restart"/>
            <w:hideMark/>
          </w:tcPr>
          <w:p w:rsidR="00E053F9" w:rsidRPr="00E053F9" w:rsidRDefault="00E053F9" w:rsidP="009551A5">
            <w:pPr>
              <w:widowControl/>
            </w:pPr>
            <w:r w:rsidRPr="00E053F9">
              <w:t>С7061-01075</w:t>
            </w:r>
            <w:r w:rsidRPr="00E053F9">
              <w:br/>
              <w:t>(ССЦ42-с89-23-2-20)</w:t>
            </w:r>
            <w:r w:rsidRPr="00E053F9">
              <w:br/>
              <w:t>Унифлекс ТКП сланец серый (500-3000 м2) (т.ц.=131,9), м2</w:t>
            </w:r>
          </w:p>
        </w:tc>
        <w:tc>
          <w:tcPr>
            <w:tcW w:w="1243" w:type="dxa"/>
            <w:vMerge w:val="restart"/>
            <w:hideMark/>
          </w:tcPr>
          <w:p w:rsidR="00E053F9" w:rsidRPr="00E053F9" w:rsidRDefault="00E053F9" w:rsidP="009551A5">
            <w:pPr>
              <w:widowControl/>
            </w:pPr>
            <w:r w:rsidRPr="00E053F9">
              <w:t>13,31</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350,05</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21.</w:t>
            </w:r>
          </w:p>
        </w:tc>
        <w:tc>
          <w:tcPr>
            <w:tcW w:w="6851" w:type="dxa"/>
            <w:vMerge w:val="restart"/>
            <w:hideMark/>
          </w:tcPr>
          <w:p w:rsidR="00E053F9" w:rsidRPr="00E053F9" w:rsidRDefault="00E053F9" w:rsidP="009551A5">
            <w:pPr>
              <w:widowControl/>
            </w:pPr>
            <w:r w:rsidRPr="00E053F9">
              <w:t>С7061-01072</w:t>
            </w:r>
            <w:r w:rsidRPr="00E053F9">
              <w:br/>
              <w:t>(ССЦ42-с89-23-2-17)</w:t>
            </w:r>
            <w:r w:rsidRPr="00E053F9">
              <w:br/>
              <w:t>Унифлекс ТПП (500-3000 м2) (т.ц.=114), м2</w:t>
            </w:r>
          </w:p>
        </w:tc>
        <w:tc>
          <w:tcPr>
            <w:tcW w:w="1243" w:type="dxa"/>
            <w:vMerge w:val="restart"/>
            <w:hideMark/>
          </w:tcPr>
          <w:p w:rsidR="00E053F9" w:rsidRPr="00E053F9" w:rsidRDefault="00E053F9" w:rsidP="009551A5">
            <w:pPr>
              <w:widowControl/>
            </w:pPr>
            <w:r w:rsidRPr="00E053F9">
              <w:t>8,87</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201,62</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22.</w:t>
            </w:r>
          </w:p>
        </w:tc>
        <w:tc>
          <w:tcPr>
            <w:tcW w:w="6851" w:type="dxa"/>
            <w:vMerge w:val="restart"/>
            <w:hideMark/>
          </w:tcPr>
          <w:p w:rsidR="00E053F9" w:rsidRPr="00E053F9" w:rsidRDefault="00E053F9" w:rsidP="009551A5">
            <w:pPr>
              <w:widowControl/>
            </w:pPr>
            <w:r w:rsidRPr="00E053F9">
              <w:t>Е12-01-002-10</w:t>
            </w:r>
            <w:r w:rsidRPr="00E053F9">
              <w:br/>
            </w:r>
            <w:r w:rsidRPr="00E053F9">
              <w:lastRenderedPageBreak/>
              <w:t>Устройство дополнительного слоя из наплавляемых материалов под карни</w:t>
            </w:r>
            <w:r w:rsidRPr="00E053F9">
              <w:t>з</w:t>
            </w:r>
            <w:r w:rsidRPr="00E053F9">
              <w:t>ный свес шириной 0,7м, 100 м2 кровли</w:t>
            </w:r>
          </w:p>
        </w:tc>
        <w:tc>
          <w:tcPr>
            <w:tcW w:w="1243" w:type="dxa"/>
            <w:vMerge w:val="restart"/>
            <w:hideMark/>
          </w:tcPr>
          <w:p w:rsidR="00E053F9" w:rsidRPr="00E053F9" w:rsidRDefault="00E053F9" w:rsidP="009551A5">
            <w:pPr>
              <w:widowControl/>
            </w:pPr>
            <w:r w:rsidRPr="00E053F9">
              <w:lastRenderedPageBreak/>
              <w:t>0,949</w:t>
            </w:r>
          </w:p>
        </w:tc>
        <w:tc>
          <w:tcPr>
            <w:tcW w:w="1493" w:type="dxa"/>
            <w:hideMark/>
          </w:tcPr>
          <w:p w:rsidR="00E053F9" w:rsidRPr="00E053F9" w:rsidRDefault="00E053F9" w:rsidP="009551A5">
            <w:pPr>
              <w:widowControl/>
              <w:rPr>
                <w:u w:val="single"/>
              </w:rPr>
            </w:pPr>
            <w:r w:rsidRPr="00E053F9">
              <w:rPr>
                <w:u w:val="single"/>
              </w:rPr>
              <w:t>137,50</w:t>
            </w:r>
          </w:p>
        </w:tc>
        <w:tc>
          <w:tcPr>
            <w:tcW w:w="1075" w:type="dxa"/>
            <w:gridSpan w:val="2"/>
            <w:hideMark/>
          </w:tcPr>
          <w:p w:rsidR="00E053F9" w:rsidRPr="00E053F9" w:rsidRDefault="00E053F9" w:rsidP="009551A5">
            <w:pPr>
              <w:widowControl/>
              <w:rPr>
                <w:u w:val="single"/>
              </w:rPr>
            </w:pPr>
            <w:r w:rsidRPr="00E053F9">
              <w:rPr>
                <w:u w:val="single"/>
              </w:rPr>
              <w:t>34,65</w:t>
            </w:r>
          </w:p>
        </w:tc>
        <w:tc>
          <w:tcPr>
            <w:tcW w:w="1050" w:type="dxa"/>
            <w:vMerge w:val="restart"/>
            <w:hideMark/>
          </w:tcPr>
          <w:p w:rsidR="00E053F9" w:rsidRPr="00E053F9" w:rsidRDefault="00E053F9" w:rsidP="009551A5">
            <w:pPr>
              <w:widowControl/>
            </w:pPr>
            <w:r w:rsidRPr="00E053F9">
              <w:t>130,49</w:t>
            </w:r>
          </w:p>
        </w:tc>
        <w:tc>
          <w:tcPr>
            <w:tcW w:w="788" w:type="dxa"/>
            <w:vMerge w:val="restart"/>
            <w:hideMark/>
          </w:tcPr>
          <w:p w:rsidR="00E053F9" w:rsidRPr="00E053F9" w:rsidRDefault="00E053F9" w:rsidP="009551A5">
            <w:pPr>
              <w:widowControl/>
            </w:pPr>
            <w:r w:rsidRPr="00E053F9">
              <w:t>84,19</w:t>
            </w:r>
          </w:p>
        </w:tc>
        <w:tc>
          <w:tcPr>
            <w:tcW w:w="766" w:type="dxa"/>
            <w:hideMark/>
          </w:tcPr>
          <w:p w:rsidR="00E053F9" w:rsidRPr="00E053F9" w:rsidRDefault="00E053F9" w:rsidP="009551A5">
            <w:pPr>
              <w:widowControl/>
              <w:rPr>
                <w:u w:val="single"/>
              </w:rPr>
            </w:pPr>
            <w:r w:rsidRPr="00E053F9">
              <w:rPr>
                <w:u w:val="single"/>
              </w:rPr>
              <w:t>32,88</w:t>
            </w:r>
          </w:p>
        </w:tc>
        <w:tc>
          <w:tcPr>
            <w:tcW w:w="966" w:type="dxa"/>
            <w:hideMark/>
          </w:tcPr>
          <w:p w:rsidR="00E053F9" w:rsidRPr="00E053F9" w:rsidRDefault="00E053F9" w:rsidP="009551A5">
            <w:pPr>
              <w:widowControl/>
              <w:rPr>
                <w:u w:val="single"/>
              </w:rPr>
            </w:pPr>
            <w:r w:rsidRPr="00E053F9">
              <w:rPr>
                <w:u w:val="single"/>
              </w:rPr>
              <w:t>9,706</w:t>
            </w:r>
          </w:p>
        </w:tc>
        <w:tc>
          <w:tcPr>
            <w:tcW w:w="1066" w:type="dxa"/>
            <w:hideMark/>
          </w:tcPr>
          <w:p w:rsidR="00E053F9" w:rsidRPr="00E053F9" w:rsidRDefault="00E053F9" w:rsidP="009551A5">
            <w:pPr>
              <w:widowControl/>
              <w:rPr>
                <w:u w:val="single"/>
              </w:rPr>
            </w:pPr>
            <w:r w:rsidRPr="00E053F9">
              <w:rPr>
                <w:u w:val="single"/>
              </w:rPr>
              <w:t>9,210994</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88,71</w:t>
            </w:r>
          </w:p>
        </w:tc>
        <w:tc>
          <w:tcPr>
            <w:tcW w:w="1075" w:type="dxa"/>
            <w:gridSpan w:val="2"/>
            <w:hideMark/>
          </w:tcPr>
          <w:p w:rsidR="00E053F9" w:rsidRPr="00E053F9" w:rsidRDefault="00E053F9" w:rsidP="009551A5">
            <w:pPr>
              <w:widowControl/>
            </w:pPr>
            <w:r w:rsidRPr="00E053F9">
              <w:t>2,00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1,90</w:t>
            </w:r>
          </w:p>
        </w:tc>
        <w:tc>
          <w:tcPr>
            <w:tcW w:w="966" w:type="dxa"/>
            <w:hideMark/>
          </w:tcPr>
          <w:p w:rsidR="00E053F9" w:rsidRPr="00E053F9" w:rsidRDefault="00E053F9" w:rsidP="009551A5">
            <w:pPr>
              <w:widowControl/>
            </w:pPr>
            <w:r w:rsidRPr="00E053F9">
              <w:t>0,1375</w:t>
            </w:r>
          </w:p>
        </w:tc>
        <w:tc>
          <w:tcPr>
            <w:tcW w:w="1066" w:type="dxa"/>
            <w:hideMark/>
          </w:tcPr>
          <w:p w:rsidR="00E053F9" w:rsidRPr="00E053F9" w:rsidRDefault="00E053F9" w:rsidP="009551A5">
            <w:pPr>
              <w:widowControl/>
            </w:pPr>
            <w:r w:rsidRPr="00E053F9">
              <w:t>0,1304875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М-(5514.64=47.54*116) ]</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23.</w:t>
            </w:r>
          </w:p>
        </w:tc>
        <w:tc>
          <w:tcPr>
            <w:tcW w:w="6851" w:type="dxa"/>
            <w:vMerge w:val="restart"/>
            <w:hideMark/>
          </w:tcPr>
          <w:p w:rsidR="00E053F9" w:rsidRPr="00E053F9" w:rsidRDefault="00E053F9" w:rsidP="009551A5">
            <w:pPr>
              <w:widowControl/>
            </w:pPr>
            <w:r w:rsidRPr="00E053F9">
              <w:t>С7026-01250</w:t>
            </w:r>
            <w:r w:rsidRPr="00E053F9">
              <w:br/>
              <w:t>Унифлекс ТПП, м2</w:t>
            </w:r>
          </w:p>
        </w:tc>
        <w:tc>
          <w:tcPr>
            <w:tcW w:w="1243" w:type="dxa"/>
            <w:vMerge w:val="restart"/>
            <w:hideMark/>
          </w:tcPr>
          <w:p w:rsidR="00E053F9" w:rsidRPr="00E053F9" w:rsidRDefault="00E053F9" w:rsidP="009551A5">
            <w:pPr>
              <w:widowControl/>
            </w:pPr>
            <w:r w:rsidRPr="00E053F9">
              <w:t>110,084</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2 502,21</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(0.949)*116.0</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*1.02/1.18/4.4*1.015</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24.</w:t>
            </w:r>
          </w:p>
        </w:tc>
        <w:tc>
          <w:tcPr>
            <w:tcW w:w="6851" w:type="dxa"/>
            <w:vMerge w:val="restart"/>
            <w:hideMark/>
          </w:tcPr>
          <w:p w:rsidR="00E053F9" w:rsidRPr="00E053F9" w:rsidRDefault="00E053F9" w:rsidP="009551A5">
            <w:pPr>
              <w:widowControl/>
            </w:pPr>
            <w:r w:rsidRPr="00E053F9">
              <w:t>Е58-20-2</w:t>
            </w:r>
            <w:r w:rsidRPr="00E053F9">
              <w:br/>
              <w:t>Смена обделок из листовой стали ( карнизов) шириной до 0,7 м, 100 м</w:t>
            </w:r>
          </w:p>
        </w:tc>
        <w:tc>
          <w:tcPr>
            <w:tcW w:w="1243" w:type="dxa"/>
            <w:vMerge w:val="restart"/>
            <w:hideMark/>
          </w:tcPr>
          <w:p w:rsidR="00E053F9" w:rsidRPr="00E053F9" w:rsidRDefault="00E053F9" w:rsidP="009551A5">
            <w:pPr>
              <w:widowControl/>
            </w:pPr>
            <w:r w:rsidRPr="00E053F9">
              <w:t>1,374</w:t>
            </w:r>
          </w:p>
        </w:tc>
        <w:tc>
          <w:tcPr>
            <w:tcW w:w="1493" w:type="dxa"/>
            <w:hideMark/>
          </w:tcPr>
          <w:p w:rsidR="00E053F9" w:rsidRPr="00E053F9" w:rsidRDefault="00E053F9" w:rsidP="009551A5">
            <w:pPr>
              <w:widowControl/>
              <w:rPr>
                <w:u w:val="single"/>
              </w:rPr>
            </w:pPr>
            <w:r w:rsidRPr="00E053F9">
              <w:rPr>
                <w:u w:val="single"/>
              </w:rPr>
              <w:t>5 908,14</w:t>
            </w:r>
          </w:p>
        </w:tc>
        <w:tc>
          <w:tcPr>
            <w:tcW w:w="1075" w:type="dxa"/>
            <w:gridSpan w:val="2"/>
            <w:hideMark/>
          </w:tcPr>
          <w:p w:rsidR="00E053F9" w:rsidRPr="00E053F9" w:rsidRDefault="00E053F9" w:rsidP="009551A5">
            <w:pPr>
              <w:widowControl/>
              <w:rPr>
                <w:u w:val="single"/>
              </w:rPr>
            </w:pPr>
            <w:r w:rsidRPr="00E053F9">
              <w:rPr>
                <w:u w:val="single"/>
              </w:rPr>
              <w:t>10,07</w:t>
            </w:r>
          </w:p>
        </w:tc>
        <w:tc>
          <w:tcPr>
            <w:tcW w:w="1050" w:type="dxa"/>
            <w:vMerge w:val="restart"/>
            <w:hideMark/>
          </w:tcPr>
          <w:p w:rsidR="00E053F9" w:rsidRPr="00E053F9" w:rsidRDefault="00E053F9" w:rsidP="009551A5">
            <w:pPr>
              <w:widowControl/>
            </w:pPr>
            <w:r w:rsidRPr="00E053F9">
              <w:t>8 117,79</w:t>
            </w:r>
          </w:p>
        </w:tc>
        <w:tc>
          <w:tcPr>
            <w:tcW w:w="788" w:type="dxa"/>
            <w:vMerge w:val="restart"/>
            <w:hideMark/>
          </w:tcPr>
          <w:p w:rsidR="00E053F9" w:rsidRPr="00E053F9" w:rsidRDefault="00E053F9" w:rsidP="009551A5">
            <w:pPr>
              <w:widowControl/>
            </w:pPr>
            <w:r w:rsidRPr="00E053F9">
              <w:t>720,10</w:t>
            </w:r>
          </w:p>
        </w:tc>
        <w:tc>
          <w:tcPr>
            <w:tcW w:w="766" w:type="dxa"/>
            <w:hideMark/>
          </w:tcPr>
          <w:p w:rsidR="00E053F9" w:rsidRPr="00E053F9" w:rsidRDefault="00E053F9" w:rsidP="009551A5">
            <w:pPr>
              <w:widowControl/>
              <w:rPr>
                <w:u w:val="single"/>
              </w:rPr>
            </w:pPr>
            <w:r w:rsidRPr="00E053F9">
              <w:rPr>
                <w:u w:val="single"/>
              </w:rPr>
              <w:t>13,84</w:t>
            </w:r>
          </w:p>
        </w:tc>
        <w:tc>
          <w:tcPr>
            <w:tcW w:w="966" w:type="dxa"/>
            <w:hideMark/>
          </w:tcPr>
          <w:p w:rsidR="00E053F9" w:rsidRPr="00E053F9" w:rsidRDefault="00E053F9" w:rsidP="009551A5">
            <w:pPr>
              <w:widowControl/>
              <w:rPr>
                <w:u w:val="single"/>
              </w:rPr>
            </w:pPr>
            <w:r w:rsidRPr="00E053F9">
              <w:rPr>
                <w:u w:val="single"/>
              </w:rPr>
              <w:t>63,22</w:t>
            </w:r>
          </w:p>
        </w:tc>
        <w:tc>
          <w:tcPr>
            <w:tcW w:w="1066" w:type="dxa"/>
            <w:hideMark/>
          </w:tcPr>
          <w:p w:rsidR="00E053F9" w:rsidRPr="00E053F9" w:rsidRDefault="00E053F9" w:rsidP="009551A5">
            <w:pPr>
              <w:widowControl/>
              <w:rPr>
                <w:u w:val="single"/>
              </w:rPr>
            </w:pPr>
            <w:r w:rsidRPr="00E053F9">
              <w:rPr>
                <w:u w:val="single"/>
              </w:rPr>
              <w:t>86,86428</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524,09</w:t>
            </w:r>
          </w:p>
        </w:tc>
        <w:tc>
          <w:tcPr>
            <w:tcW w:w="1075" w:type="dxa"/>
            <w:gridSpan w:val="2"/>
            <w:hideMark/>
          </w:tcPr>
          <w:p w:rsidR="00E053F9" w:rsidRPr="00E053F9" w:rsidRDefault="00E053F9" w:rsidP="009551A5">
            <w:pPr>
              <w:widowControl/>
            </w:pPr>
            <w:r w:rsidRPr="00E053F9">
              <w:t>1,74</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2,39</w:t>
            </w:r>
          </w:p>
        </w:tc>
        <w:tc>
          <w:tcPr>
            <w:tcW w:w="966" w:type="dxa"/>
            <w:hideMark/>
          </w:tcPr>
          <w:p w:rsidR="00E053F9" w:rsidRPr="00E053F9" w:rsidRDefault="00E053F9" w:rsidP="009551A5">
            <w:pPr>
              <w:widowControl/>
            </w:pPr>
            <w:r w:rsidRPr="00E053F9">
              <w:t>0,14</w:t>
            </w:r>
          </w:p>
        </w:tc>
        <w:tc>
          <w:tcPr>
            <w:tcW w:w="1066" w:type="dxa"/>
            <w:hideMark/>
          </w:tcPr>
          <w:p w:rsidR="00E053F9" w:rsidRPr="00E053F9" w:rsidRDefault="00E053F9" w:rsidP="009551A5">
            <w:pPr>
              <w:widowControl/>
            </w:pPr>
            <w:r w:rsidRPr="00E053F9">
              <w:t>0,19236</w:t>
            </w: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25.</w:t>
            </w:r>
          </w:p>
        </w:tc>
        <w:tc>
          <w:tcPr>
            <w:tcW w:w="6851" w:type="dxa"/>
            <w:vMerge w:val="restart"/>
            <w:hideMark/>
          </w:tcPr>
          <w:p w:rsidR="00E053F9" w:rsidRPr="00E053F9" w:rsidRDefault="00E053F9" w:rsidP="009551A5">
            <w:pPr>
              <w:widowControl/>
            </w:pPr>
            <w:r w:rsidRPr="00E053F9">
              <w:t>Е58-9-1</w:t>
            </w:r>
            <w:r w:rsidRPr="00E053F9">
              <w:br/>
              <w:t>Промазка швов силиконовым герметиком, 100 м2 кровли</w:t>
            </w:r>
          </w:p>
        </w:tc>
        <w:tc>
          <w:tcPr>
            <w:tcW w:w="1243" w:type="dxa"/>
            <w:vMerge w:val="restart"/>
            <w:hideMark/>
          </w:tcPr>
          <w:p w:rsidR="00E053F9" w:rsidRPr="00E053F9" w:rsidRDefault="00E053F9" w:rsidP="009551A5">
            <w:pPr>
              <w:widowControl/>
            </w:pPr>
            <w:r w:rsidRPr="00E053F9">
              <w:t>0,9618</w:t>
            </w:r>
          </w:p>
        </w:tc>
        <w:tc>
          <w:tcPr>
            <w:tcW w:w="1493" w:type="dxa"/>
            <w:hideMark/>
          </w:tcPr>
          <w:p w:rsidR="00E053F9" w:rsidRPr="00E053F9" w:rsidRDefault="00E053F9" w:rsidP="009551A5">
            <w:pPr>
              <w:widowControl/>
              <w:rPr>
                <w:u w:val="single"/>
              </w:rPr>
            </w:pPr>
            <w:r w:rsidRPr="00E053F9">
              <w:rPr>
                <w:u w:val="single"/>
              </w:rPr>
              <w:t>21,74</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20,91</w:t>
            </w:r>
          </w:p>
        </w:tc>
        <w:tc>
          <w:tcPr>
            <w:tcW w:w="788" w:type="dxa"/>
            <w:vMerge w:val="restart"/>
            <w:hideMark/>
          </w:tcPr>
          <w:p w:rsidR="00E053F9" w:rsidRPr="00E053F9" w:rsidRDefault="00E053F9" w:rsidP="009551A5">
            <w:pPr>
              <w:widowControl/>
            </w:pPr>
            <w:r w:rsidRPr="00E053F9">
              <w:t>20,92</w:t>
            </w: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r w:rsidRPr="00E053F9">
              <w:rPr>
                <w:u w:val="single"/>
              </w:rPr>
              <w:t>2,87</w:t>
            </w:r>
          </w:p>
        </w:tc>
        <w:tc>
          <w:tcPr>
            <w:tcW w:w="1066" w:type="dxa"/>
            <w:hideMark/>
          </w:tcPr>
          <w:p w:rsidR="00E053F9" w:rsidRPr="00E053F9" w:rsidRDefault="00E053F9" w:rsidP="009551A5">
            <w:pPr>
              <w:widowControl/>
              <w:rPr>
                <w:u w:val="single"/>
              </w:rPr>
            </w:pPr>
            <w:r w:rsidRPr="00E053F9">
              <w:rPr>
                <w:u w:val="single"/>
              </w:rPr>
              <w:t>2,760366</w:t>
            </w:r>
          </w:p>
        </w:tc>
      </w:tr>
      <w:tr w:rsidR="00E053F9" w:rsidRPr="00E053F9" w:rsidTr="00845CFF">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21,75</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137.4*0.7</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С101-0388:[ М-(23.53=23527.26*0.001) ];  С101-0628:[ М-(35.13=35131.24*0.001) ];  С101-1847:[ М-(4.63=7.71*0.6) ]</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26.</w:t>
            </w:r>
          </w:p>
        </w:tc>
        <w:tc>
          <w:tcPr>
            <w:tcW w:w="6851" w:type="dxa"/>
            <w:vMerge w:val="restart"/>
            <w:hideMark/>
          </w:tcPr>
          <w:p w:rsidR="00E053F9" w:rsidRPr="00E053F9" w:rsidRDefault="00E053F9" w:rsidP="009551A5">
            <w:pPr>
              <w:widowControl/>
            </w:pPr>
            <w:r w:rsidRPr="00E053F9">
              <w:t>С101-2401</w:t>
            </w:r>
            <w:r w:rsidRPr="00E053F9">
              <w:br/>
              <w:t>Герметик силиконовый Макросил АХ, белый, бесцветный, л</w:t>
            </w:r>
          </w:p>
        </w:tc>
        <w:tc>
          <w:tcPr>
            <w:tcW w:w="1243" w:type="dxa"/>
            <w:vMerge w:val="restart"/>
            <w:hideMark/>
          </w:tcPr>
          <w:p w:rsidR="00E053F9" w:rsidRPr="00E053F9" w:rsidRDefault="00E053F9" w:rsidP="009551A5">
            <w:pPr>
              <w:widowControl/>
            </w:pPr>
            <w:r w:rsidRPr="00E053F9">
              <w:t>15,114</w:t>
            </w:r>
          </w:p>
        </w:tc>
        <w:tc>
          <w:tcPr>
            <w:tcW w:w="1493" w:type="dxa"/>
            <w:hideMark/>
          </w:tcPr>
          <w:p w:rsidR="00E053F9" w:rsidRPr="00E053F9" w:rsidRDefault="00E053F9" w:rsidP="009551A5">
            <w:pPr>
              <w:widowControl/>
              <w:rPr>
                <w:u w:val="single"/>
              </w:rPr>
            </w:pPr>
            <w:r w:rsidRPr="00E053F9">
              <w:rPr>
                <w:u w:val="single"/>
              </w:rPr>
              <w:t>68,94</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1 041,96</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137.4*0.11</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27.</w:t>
            </w:r>
          </w:p>
        </w:tc>
        <w:tc>
          <w:tcPr>
            <w:tcW w:w="6851" w:type="dxa"/>
            <w:vMerge w:val="restart"/>
            <w:hideMark/>
          </w:tcPr>
          <w:p w:rsidR="00E053F9" w:rsidRPr="00E053F9" w:rsidRDefault="00E053F9" w:rsidP="009551A5">
            <w:pPr>
              <w:widowControl/>
            </w:pPr>
            <w:r w:rsidRPr="00E053F9">
              <w:t>Е53-16-1</w:t>
            </w:r>
            <w:r w:rsidRPr="00E053F9">
              <w:br/>
              <w:t>Ремонт кирпичной кладки стен отдельными местами, 1 м3 кладки</w:t>
            </w:r>
          </w:p>
        </w:tc>
        <w:tc>
          <w:tcPr>
            <w:tcW w:w="1243" w:type="dxa"/>
            <w:vMerge w:val="restart"/>
            <w:hideMark/>
          </w:tcPr>
          <w:p w:rsidR="00E053F9" w:rsidRPr="00E053F9" w:rsidRDefault="00E053F9" w:rsidP="009551A5">
            <w:pPr>
              <w:widowControl/>
            </w:pPr>
            <w:r w:rsidRPr="00E053F9">
              <w:t>0,5</w:t>
            </w:r>
          </w:p>
        </w:tc>
        <w:tc>
          <w:tcPr>
            <w:tcW w:w="1493" w:type="dxa"/>
            <w:hideMark/>
          </w:tcPr>
          <w:p w:rsidR="00E053F9" w:rsidRPr="00E053F9" w:rsidRDefault="00E053F9" w:rsidP="009551A5">
            <w:pPr>
              <w:widowControl/>
              <w:rPr>
                <w:u w:val="single"/>
              </w:rPr>
            </w:pPr>
            <w:r w:rsidRPr="00E053F9">
              <w:rPr>
                <w:u w:val="single"/>
              </w:rPr>
              <w:t>1 175,29</w:t>
            </w:r>
          </w:p>
        </w:tc>
        <w:tc>
          <w:tcPr>
            <w:tcW w:w="1075" w:type="dxa"/>
            <w:gridSpan w:val="2"/>
            <w:hideMark/>
          </w:tcPr>
          <w:p w:rsidR="00E053F9" w:rsidRPr="00E053F9" w:rsidRDefault="00E053F9" w:rsidP="009551A5">
            <w:pPr>
              <w:widowControl/>
              <w:rPr>
                <w:u w:val="single"/>
              </w:rPr>
            </w:pPr>
            <w:r w:rsidRPr="00E053F9">
              <w:rPr>
                <w:u w:val="single"/>
              </w:rPr>
              <w:t>34,12</w:t>
            </w:r>
          </w:p>
        </w:tc>
        <w:tc>
          <w:tcPr>
            <w:tcW w:w="1050" w:type="dxa"/>
            <w:vMerge w:val="restart"/>
            <w:hideMark/>
          </w:tcPr>
          <w:p w:rsidR="00E053F9" w:rsidRPr="00E053F9" w:rsidRDefault="00E053F9" w:rsidP="009551A5">
            <w:pPr>
              <w:widowControl/>
            </w:pPr>
            <w:r w:rsidRPr="00E053F9">
              <w:t>587,65</w:t>
            </w:r>
          </w:p>
        </w:tc>
        <w:tc>
          <w:tcPr>
            <w:tcW w:w="788" w:type="dxa"/>
            <w:vMerge w:val="restart"/>
            <w:hideMark/>
          </w:tcPr>
          <w:p w:rsidR="00E053F9" w:rsidRPr="00E053F9" w:rsidRDefault="00E053F9" w:rsidP="009551A5">
            <w:pPr>
              <w:widowControl/>
            </w:pPr>
            <w:r w:rsidRPr="00E053F9">
              <w:t>137,85</w:t>
            </w:r>
          </w:p>
        </w:tc>
        <w:tc>
          <w:tcPr>
            <w:tcW w:w="766" w:type="dxa"/>
            <w:hideMark/>
          </w:tcPr>
          <w:p w:rsidR="00E053F9" w:rsidRPr="00E053F9" w:rsidRDefault="00E053F9" w:rsidP="009551A5">
            <w:pPr>
              <w:widowControl/>
              <w:rPr>
                <w:u w:val="single"/>
              </w:rPr>
            </w:pPr>
            <w:r w:rsidRPr="00E053F9">
              <w:rPr>
                <w:u w:val="single"/>
              </w:rPr>
              <w:t>17,06</w:t>
            </w:r>
          </w:p>
        </w:tc>
        <w:tc>
          <w:tcPr>
            <w:tcW w:w="966" w:type="dxa"/>
            <w:hideMark/>
          </w:tcPr>
          <w:p w:rsidR="00E053F9" w:rsidRPr="00E053F9" w:rsidRDefault="00E053F9" w:rsidP="009551A5">
            <w:pPr>
              <w:widowControl/>
              <w:rPr>
                <w:u w:val="single"/>
              </w:rPr>
            </w:pPr>
            <w:r w:rsidRPr="00E053F9">
              <w:rPr>
                <w:u w:val="single"/>
              </w:rPr>
              <w:t>35,39</w:t>
            </w:r>
          </w:p>
        </w:tc>
        <w:tc>
          <w:tcPr>
            <w:tcW w:w="1066" w:type="dxa"/>
            <w:hideMark/>
          </w:tcPr>
          <w:p w:rsidR="00E053F9" w:rsidRPr="00E053F9" w:rsidRDefault="00E053F9" w:rsidP="009551A5">
            <w:pPr>
              <w:widowControl/>
              <w:rPr>
                <w:u w:val="single"/>
              </w:rPr>
            </w:pPr>
            <w:r w:rsidRPr="00E053F9">
              <w:rPr>
                <w:u w:val="single"/>
              </w:rPr>
              <w:t>17,695</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275,69</w:t>
            </w:r>
          </w:p>
        </w:tc>
        <w:tc>
          <w:tcPr>
            <w:tcW w:w="1075" w:type="dxa"/>
            <w:gridSpan w:val="2"/>
            <w:hideMark/>
          </w:tcPr>
          <w:p w:rsidR="00E053F9" w:rsidRPr="00E053F9" w:rsidRDefault="00E053F9" w:rsidP="009551A5">
            <w:pPr>
              <w:widowControl/>
            </w:pPr>
            <w:r w:rsidRPr="00E053F9">
              <w:t>5,77</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2,89</w:t>
            </w:r>
          </w:p>
        </w:tc>
        <w:tc>
          <w:tcPr>
            <w:tcW w:w="966" w:type="dxa"/>
            <w:hideMark/>
          </w:tcPr>
          <w:p w:rsidR="00E053F9" w:rsidRPr="00E053F9" w:rsidRDefault="00E053F9" w:rsidP="009551A5">
            <w:pPr>
              <w:widowControl/>
            </w:pPr>
            <w:r w:rsidRPr="00E053F9">
              <w:t>0,43</w:t>
            </w:r>
          </w:p>
        </w:tc>
        <w:tc>
          <w:tcPr>
            <w:tcW w:w="1066" w:type="dxa"/>
            <w:hideMark/>
          </w:tcPr>
          <w:p w:rsidR="00E053F9" w:rsidRPr="00E053F9" w:rsidRDefault="00E053F9" w:rsidP="009551A5">
            <w:pPr>
              <w:widowControl/>
            </w:pPr>
            <w:r w:rsidRPr="00E053F9">
              <w:t>0,215</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28.</w:t>
            </w:r>
          </w:p>
        </w:tc>
        <w:tc>
          <w:tcPr>
            <w:tcW w:w="6851" w:type="dxa"/>
            <w:vMerge w:val="restart"/>
            <w:hideMark/>
          </w:tcPr>
          <w:p w:rsidR="00E053F9" w:rsidRPr="00E053F9" w:rsidRDefault="00E053F9" w:rsidP="009551A5">
            <w:pPr>
              <w:widowControl/>
            </w:pPr>
            <w:r w:rsidRPr="00E053F9">
              <w:t>Е61-17-1</w:t>
            </w:r>
            <w:r w:rsidRPr="00E053F9">
              <w:br/>
              <w:t>Ремонт штукатурки стен вентканалов, оголовков вентканалов, будки выхода на кровлю  по камню и бетону цементно-известковым раствором гладких толщиной слоя до 20 мм, 100 м2 отремонтированной поверхности</w:t>
            </w:r>
          </w:p>
        </w:tc>
        <w:tc>
          <w:tcPr>
            <w:tcW w:w="1243" w:type="dxa"/>
            <w:vMerge w:val="restart"/>
            <w:hideMark/>
          </w:tcPr>
          <w:p w:rsidR="00E053F9" w:rsidRPr="00E053F9" w:rsidRDefault="00E053F9" w:rsidP="009551A5">
            <w:pPr>
              <w:widowControl/>
            </w:pPr>
            <w:r w:rsidRPr="00E053F9">
              <w:t>1,26</w:t>
            </w:r>
          </w:p>
        </w:tc>
        <w:tc>
          <w:tcPr>
            <w:tcW w:w="1493" w:type="dxa"/>
            <w:hideMark/>
          </w:tcPr>
          <w:p w:rsidR="00E053F9" w:rsidRPr="00E053F9" w:rsidRDefault="00E053F9" w:rsidP="009551A5">
            <w:pPr>
              <w:widowControl/>
              <w:rPr>
                <w:u w:val="single"/>
              </w:rPr>
            </w:pPr>
            <w:r w:rsidRPr="00E053F9">
              <w:rPr>
                <w:u w:val="single"/>
              </w:rPr>
              <w:t>3 495,00</w:t>
            </w:r>
          </w:p>
        </w:tc>
        <w:tc>
          <w:tcPr>
            <w:tcW w:w="1075" w:type="dxa"/>
            <w:gridSpan w:val="2"/>
            <w:hideMark/>
          </w:tcPr>
          <w:p w:rsidR="00E053F9" w:rsidRPr="00E053F9" w:rsidRDefault="00E053F9" w:rsidP="009551A5">
            <w:pPr>
              <w:widowControl/>
              <w:rPr>
                <w:u w:val="single"/>
              </w:rPr>
            </w:pPr>
            <w:r w:rsidRPr="00E053F9">
              <w:rPr>
                <w:u w:val="single"/>
              </w:rPr>
              <w:t>1,63</w:t>
            </w:r>
          </w:p>
        </w:tc>
        <w:tc>
          <w:tcPr>
            <w:tcW w:w="1050" w:type="dxa"/>
            <w:vMerge w:val="restart"/>
            <w:hideMark/>
          </w:tcPr>
          <w:p w:rsidR="00E053F9" w:rsidRPr="00E053F9" w:rsidRDefault="00E053F9" w:rsidP="009551A5">
            <w:pPr>
              <w:widowControl/>
            </w:pPr>
            <w:r w:rsidRPr="00E053F9">
              <w:t>4 403,69</w:t>
            </w:r>
          </w:p>
        </w:tc>
        <w:tc>
          <w:tcPr>
            <w:tcW w:w="788" w:type="dxa"/>
            <w:vMerge w:val="restart"/>
            <w:hideMark/>
          </w:tcPr>
          <w:p w:rsidR="00E053F9" w:rsidRPr="00E053F9" w:rsidRDefault="00E053F9" w:rsidP="009551A5">
            <w:pPr>
              <w:widowControl/>
            </w:pPr>
            <w:r w:rsidRPr="00E053F9">
              <w:t>2 853,09</w:t>
            </w:r>
          </w:p>
        </w:tc>
        <w:tc>
          <w:tcPr>
            <w:tcW w:w="766" w:type="dxa"/>
            <w:hideMark/>
          </w:tcPr>
          <w:p w:rsidR="00E053F9" w:rsidRPr="00E053F9" w:rsidRDefault="00E053F9" w:rsidP="009551A5">
            <w:pPr>
              <w:widowControl/>
              <w:rPr>
                <w:u w:val="single"/>
              </w:rPr>
            </w:pPr>
            <w:r w:rsidRPr="00E053F9">
              <w:rPr>
                <w:u w:val="single"/>
              </w:rPr>
              <w:t>2,05</w:t>
            </w:r>
          </w:p>
        </w:tc>
        <w:tc>
          <w:tcPr>
            <w:tcW w:w="966" w:type="dxa"/>
            <w:hideMark/>
          </w:tcPr>
          <w:p w:rsidR="00E053F9" w:rsidRPr="00E053F9" w:rsidRDefault="00E053F9" w:rsidP="009551A5">
            <w:pPr>
              <w:widowControl/>
              <w:rPr>
                <w:u w:val="single"/>
              </w:rPr>
            </w:pPr>
            <w:r w:rsidRPr="00E053F9">
              <w:rPr>
                <w:u w:val="single"/>
              </w:rPr>
              <w:t>250,76</w:t>
            </w:r>
          </w:p>
        </w:tc>
        <w:tc>
          <w:tcPr>
            <w:tcW w:w="1066" w:type="dxa"/>
            <w:hideMark/>
          </w:tcPr>
          <w:p w:rsidR="00E053F9" w:rsidRPr="00E053F9" w:rsidRDefault="00E053F9" w:rsidP="009551A5">
            <w:pPr>
              <w:widowControl/>
              <w:rPr>
                <w:u w:val="single"/>
              </w:rPr>
            </w:pPr>
            <w:r w:rsidRPr="00E053F9">
              <w:rPr>
                <w:u w:val="single"/>
              </w:rPr>
              <w:t>315,9576</w:t>
            </w:r>
          </w:p>
        </w:tc>
      </w:tr>
      <w:tr w:rsidR="00E053F9" w:rsidRPr="00E053F9" w:rsidTr="006A4FFC">
        <w:trPr>
          <w:trHeight w:val="109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2 264,36</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29.</w:t>
            </w:r>
          </w:p>
        </w:tc>
        <w:tc>
          <w:tcPr>
            <w:tcW w:w="6851" w:type="dxa"/>
            <w:vMerge w:val="restart"/>
            <w:hideMark/>
          </w:tcPr>
          <w:p w:rsidR="00E053F9" w:rsidRPr="00E053F9" w:rsidRDefault="00E053F9" w:rsidP="009551A5">
            <w:pPr>
              <w:widowControl/>
            </w:pPr>
            <w:r w:rsidRPr="00E053F9">
              <w:t>Е15-04-006-04</w:t>
            </w:r>
            <w:r w:rsidRPr="00E053F9">
              <w:br/>
              <w:t>Покрытие поверхностей грунтовкой глубокого проникновения за 2 раза стен вентканалов, будки  выходов на кровлю, 100 м2 покрытия</w:t>
            </w:r>
          </w:p>
        </w:tc>
        <w:tc>
          <w:tcPr>
            <w:tcW w:w="1243" w:type="dxa"/>
            <w:vMerge w:val="restart"/>
            <w:hideMark/>
          </w:tcPr>
          <w:p w:rsidR="00E053F9" w:rsidRPr="00E053F9" w:rsidRDefault="00E053F9" w:rsidP="009551A5">
            <w:pPr>
              <w:widowControl/>
            </w:pPr>
            <w:r w:rsidRPr="00E053F9">
              <w:t>1,26</w:t>
            </w:r>
          </w:p>
        </w:tc>
        <w:tc>
          <w:tcPr>
            <w:tcW w:w="1493" w:type="dxa"/>
            <w:hideMark/>
          </w:tcPr>
          <w:p w:rsidR="00E053F9" w:rsidRPr="00E053F9" w:rsidRDefault="00E053F9" w:rsidP="009551A5">
            <w:pPr>
              <w:widowControl/>
              <w:rPr>
                <w:u w:val="single"/>
              </w:rPr>
            </w:pPr>
            <w:r w:rsidRPr="00E053F9">
              <w:rPr>
                <w:u w:val="single"/>
              </w:rPr>
              <w:t>179,45</w:t>
            </w:r>
          </w:p>
        </w:tc>
        <w:tc>
          <w:tcPr>
            <w:tcW w:w="1075" w:type="dxa"/>
            <w:gridSpan w:val="2"/>
            <w:hideMark/>
          </w:tcPr>
          <w:p w:rsidR="00E053F9" w:rsidRPr="00E053F9" w:rsidRDefault="00E053F9" w:rsidP="009551A5">
            <w:pPr>
              <w:widowControl/>
              <w:rPr>
                <w:u w:val="single"/>
              </w:rPr>
            </w:pPr>
            <w:r w:rsidRPr="00E053F9">
              <w:rPr>
                <w:u w:val="single"/>
              </w:rPr>
              <w:t>2,49</w:t>
            </w:r>
          </w:p>
        </w:tc>
        <w:tc>
          <w:tcPr>
            <w:tcW w:w="1050" w:type="dxa"/>
            <w:vMerge w:val="restart"/>
            <w:hideMark/>
          </w:tcPr>
          <w:p w:rsidR="00E053F9" w:rsidRPr="00E053F9" w:rsidRDefault="00E053F9" w:rsidP="009551A5">
            <w:pPr>
              <w:widowControl/>
            </w:pPr>
            <w:r w:rsidRPr="00E053F9">
              <w:t>226,10</w:t>
            </w:r>
          </w:p>
        </w:tc>
        <w:tc>
          <w:tcPr>
            <w:tcW w:w="788" w:type="dxa"/>
            <w:vMerge w:val="restart"/>
            <w:hideMark/>
          </w:tcPr>
          <w:p w:rsidR="00E053F9" w:rsidRPr="00E053F9" w:rsidRDefault="00E053F9" w:rsidP="009551A5">
            <w:pPr>
              <w:widowControl/>
            </w:pPr>
            <w:r w:rsidRPr="00E053F9">
              <w:t>221,10</w:t>
            </w:r>
          </w:p>
        </w:tc>
        <w:tc>
          <w:tcPr>
            <w:tcW w:w="766" w:type="dxa"/>
            <w:hideMark/>
          </w:tcPr>
          <w:p w:rsidR="00E053F9" w:rsidRPr="00E053F9" w:rsidRDefault="00E053F9" w:rsidP="009551A5">
            <w:pPr>
              <w:widowControl/>
              <w:rPr>
                <w:u w:val="single"/>
              </w:rPr>
            </w:pPr>
            <w:r w:rsidRPr="00E053F9">
              <w:rPr>
                <w:u w:val="single"/>
              </w:rPr>
              <w:t>3,14</w:t>
            </w:r>
          </w:p>
        </w:tc>
        <w:tc>
          <w:tcPr>
            <w:tcW w:w="966" w:type="dxa"/>
            <w:hideMark/>
          </w:tcPr>
          <w:p w:rsidR="00E053F9" w:rsidRPr="00E053F9" w:rsidRDefault="00E053F9" w:rsidP="009551A5">
            <w:pPr>
              <w:widowControl/>
              <w:rPr>
                <w:u w:val="single"/>
              </w:rPr>
            </w:pPr>
            <w:r w:rsidRPr="00E053F9">
              <w:rPr>
                <w:u w:val="single"/>
              </w:rPr>
              <w:t>18,768</w:t>
            </w:r>
          </w:p>
        </w:tc>
        <w:tc>
          <w:tcPr>
            <w:tcW w:w="1066" w:type="dxa"/>
            <w:hideMark/>
          </w:tcPr>
          <w:p w:rsidR="00E053F9" w:rsidRPr="00E053F9" w:rsidRDefault="00E053F9" w:rsidP="009551A5">
            <w:pPr>
              <w:widowControl/>
              <w:rPr>
                <w:u w:val="single"/>
              </w:rPr>
            </w:pPr>
            <w:r w:rsidRPr="00E053F9">
              <w:rPr>
                <w:u w:val="single"/>
              </w:rPr>
              <w:t>23,64768</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175,48</w:t>
            </w:r>
          </w:p>
        </w:tc>
        <w:tc>
          <w:tcPr>
            <w:tcW w:w="1075" w:type="dxa"/>
            <w:gridSpan w:val="2"/>
            <w:hideMark/>
          </w:tcPr>
          <w:p w:rsidR="00E053F9" w:rsidRPr="00E053F9" w:rsidRDefault="00E053F9" w:rsidP="009551A5">
            <w:pPr>
              <w:widowControl/>
            </w:pPr>
            <w:r w:rsidRPr="00E053F9">
              <w:t>0,15</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0,19</w:t>
            </w:r>
          </w:p>
        </w:tc>
        <w:tc>
          <w:tcPr>
            <w:tcW w:w="966" w:type="dxa"/>
            <w:hideMark/>
          </w:tcPr>
          <w:p w:rsidR="00E053F9" w:rsidRPr="00E053F9" w:rsidRDefault="00E053F9" w:rsidP="009551A5">
            <w:pPr>
              <w:widowControl/>
            </w:pPr>
            <w:r w:rsidRPr="00E053F9">
              <w:t>0,0125</w:t>
            </w:r>
          </w:p>
        </w:tc>
        <w:tc>
          <w:tcPr>
            <w:tcW w:w="1066" w:type="dxa"/>
            <w:hideMark/>
          </w:tcPr>
          <w:p w:rsidR="00E053F9" w:rsidRPr="00E053F9" w:rsidRDefault="00E053F9" w:rsidP="009551A5">
            <w:pPr>
              <w:widowControl/>
            </w:pPr>
            <w:r w:rsidRPr="00E053F9">
              <w:t>0,01575</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lastRenderedPageBreak/>
              <w:t>30.</w:t>
            </w:r>
          </w:p>
        </w:tc>
        <w:tc>
          <w:tcPr>
            <w:tcW w:w="6851" w:type="dxa"/>
            <w:vMerge w:val="restart"/>
            <w:hideMark/>
          </w:tcPr>
          <w:p w:rsidR="00E053F9" w:rsidRPr="00E053F9" w:rsidRDefault="00E053F9" w:rsidP="009551A5">
            <w:pPr>
              <w:widowControl/>
            </w:pPr>
            <w:r w:rsidRPr="00E053F9">
              <w:t>С101-3451</w:t>
            </w:r>
            <w:r w:rsidRPr="00E053F9">
              <w:br/>
              <w:t>Грунтовка акриловая ВД-АК, т</w:t>
            </w:r>
          </w:p>
        </w:tc>
        <w:tc>
          <w:tcPr>
            <w:tcW w:w="1243" w:type="dxa"/>
            <w:vMerge w:val="restart"/>
            <w:hideMark/>
          </w:tcPr>
          <w:p w:rsidR="00E053F9" w:rsidRPr="00E053F9" w:rsidRDefault="00E053F9" w:rsidP="009551A5">
            <w:pPr>
              <w:widowControl/>
            </w:pPr>
            <w:r w:rsidRPr="00E053F9">
              <w:t>0,0252</w:t>
            </w:r>
          </w:p>
        </w:tc>
        <w:tc>
          <w:tcPr>
            <w:tcW w:w="1493" w:type="dxa"/>
            <w:hideMark/>
          </w:tcPr>
          <w:p w:rsidR="00E053F9" w:rsidRPr="00E053F9" w:rsidRDefault="00E053F9" w:rsidP="009551A5">
            <w:pPr>
              <w:widowControl/>
              <w:rPr>
                <w:u w:val="single"/>
              </w:rPr>
            </w:pPr>
            <w:r w:rsidRPr="00E053F9">
              <w:rPr>
                <w:u w:val="single"/>
              </w:rPr>
              <w:t>11 710,93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295,12</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(1.26)*0.02</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31.</w:t>
            </w:r>
          </w:p>
        </w:tc>
        <w:tc>
          <w:tcPr>
            <w:tcW w:w="6851" w:type="dxa"/>
            <w:vMerge w:val="restart"/>
            <w:hideMark/>
          </w:tcPr>
          <w:p w:rsidR="00E053F9" w:rsidRPr="00E053F9" w:rsidRDefault="00E053F9" w:rsidP="009551A5">
            <w:pPr>
              <w:widowControl/>
            </w:pPr>
            <w:r w:rsidRPr="00E053F9">
              <w:t>Е15-04-014-03</w:t>
            </w:r>
            <w:r w:rsidRPr="00E053F9">
              <w:br/>
              <w:t>Окраска стен вентканалов, будки выхода на кровлю поливинилацетатная, 100 м2 окрашиваемой поверхности</w:t>
            </w:r>
          </w:p>
        </w:tc>
        <w:tc>
          <w:tcPr>
            <w:tcW w:w="1243" w:type="dxa"/>
            <w:vMerge w:val="restart"/>
            <w:hideMark/>
          </w:tcPr>
          <w:p w:rsidR="00E053F9" w:rsidRPr="00E053F9" w:rsidRDefault="00E053F9" w:rsidP="009551A5">
            <w:pPr>
              <w:widowControl/>
            </w:pPr>
            <w:r w:rsidRPr="00E053F9">
              <w:t>1,26</w:t>
            </w:r>
          </w:p>
        </w:tc>
        <w:tc>
          <w:tcPr>
            <w:tcW w:w="1493" w:type="dxa"/>
            <w:hideMark/>
          </w:tcPr>
          <w:p w:rsidR="00E053F9" w:rsidRPr="00E053F9" w:rsidRDefault="00E053F9" w:rsidP="009551A5">
            <w:pPr>
              <w:widowControl/>
              <w:rPr>
                <w:u w:val="single"/>
              </w:rPr>
            </w:pPr>
            <w:r w:rsidRPr="00E053F9">
              <w:rPr>
                <w:u w:val="single"/>
              </w:rPr>
              <w:t>582,30</w:t>
            </w:r>
          </w:p>
        </w:tc>
        <w:tc>
          <w:tcPr>
            <w:tcW w:w="1075" w:type="dxa"/>
            <w:gridSpan w:val="2"/>
            <w:hideMark/>
          </w:tcPr>
          <w:p w:rsidR="00E053F9" w:rsidRPr="00E053F9" w:rsidRDefault="00E053F9" w:rsidP="009551A5">
            <w:pPr>
              <w:widowControl/>
              <w:rPr>
                <w:u w:val="single"/>
              </w:rPr>
            </w:pPr>
            <w:r w:rsidRPr="00E053F9">
              <w:rPr>
                <w:u w:val="single"/>
              </w:rPr>
              <w:t>5,53</w:t>
            </w:r>
          </w:p>
        </w:tc>
        <w:tc>
          <w:tcPr>
            <w:tcW w:w="1050" w:type="dxa"/>
            <w:vMerge w:val="restart"/>
            <w:hideMark/>
          </w:tcPr>
          <w:p w:rsidR="00E053F9" w:rsidRPr="00E053F9" w:rsidRDefault="00E053F9" w:rsidP="009551A5">
            <w:pPr>
              <w:widowControl/>
            </w:pPr>
            <w:r w:rsidRPr="00E053F9">
              <w:t>733,70</w:t>
            </w:r>
          </w:p>
        </w:tc>
        <w:tc>
          <w:tcPr>
            <w:tcW w:w="788" w:type="dxa"/>
            <w:vMerge w:val="restart"/>
            <w:hideMark/>
          </w:tcPr>
          <w:p w:rsidR="00E053F9" w:rsidRPr="00E053F9" w:rsidRDefault="00E053F9" w:rsidP="009551A5">
            <w:pPr>
              <w:widowControl/>
            </w:pPr>
            <w:r w:rsidRPr="00E053F9">
              <w:t>88,19</w:t>
            </w:r>
          </w:p>
        </w:tc>
        <w:tc>
          <w:tcPr>
            <w:tcW w:w="766" w:type="dxa"/>
            <w:hideMark/>
          </w:tcPr>
          <w:p w:rsidR="00E053F9" w:rsidRPr="00E053F9" w:rsidRDefault="00E053F9" w:rsidP="009551A5">
            <w:pPr>
              <w:widowControl/>
              <w:rPr>
                <w:u w:val="single"/>
              </w:rPr>
            </w:pPr>
            <w:r w:rsidRPr="00E053F9">
              <w:rPr>
                <w:u w:val="single"/>
              </w:rPr>
              <w:t>6,97</w:t>
            </w:r>
          </w:p>
        </w:tc>
        <w:tc>
          <w:tcPr>
            <w:tcW w:w="966" w:type="dxa"/>
            <w:hideMark/>
          </w:tcPr>
          <w:p w:rsidR="00E053F9" w:rsidRPr="00E053F9" w:rsidRDefault="00E053F9" w:rsidP="009551A5">
            <w:pPr>
              <w:widowControl/>
              <w:rPr>
                <w:u w:val="single"/>
              </w:rPr>
            </w:pPr>
            <w:r w:rsidRPr="00E053F9">
              <w:rPr>
                <w:u w:val="single"/>
              </w:rPr>
              <w:t>7,751</w:t>
            </w:r>
          </w:p>
        </w:tc>
        <w:tc>
          <w:tcPr>
            <w:tcW w:w="1066" w:type="dxa"/>
            <w:hideMark/>
          </w:tcPr>
          <w:p w:rsidR="00E053F9" w:rsidRPr="00E053F9" w:rsidRDefault="00E053F9" w:rsidP="009551A5">
            <w:pPr>
              <w:widowControl/>
              <w:rPr>
                <w:u w:val="single"/>
              </w:rPr>
            </w:pPr>
            <w:r w:rsidRPr="00E053F9">
              <w:rPr>
                <w:u w:val="single"/>
              </w:rPr>
              <w:t>9,76626</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69,99</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32.</w:t>
            </w:r>
          </w:p>
        </w:tc>
        <w:tc>
          <w:tcPr>
            <w:tcW w:w="6851" w:type="dxa"/>
            <w:vMerge w:val="restart"/>
            <w:hideMark/>
          </w:tcPr>
          <w:p w:rsidR="00E053F9" w:rsidRPr="00E053F9" w:rsidRDefault="00E053F9" w:rsidP="009551A5">
            <w:pPr>
              <w:widowControl/>
            </w:pPr>
            <w:r w:rsidRPr="00E053F9">
              <w:t>Е58-16-3</w:t>
            </w:r>
            <w:r w:rsidRPr="00E053F9">
              <w:br/>
              <w:t>Ремонт цементной стяжки площадью заделки до 1,0 м2(парапет), 100 мест</w:t>
            </w:r>
          </w:p>
        </w:tc>
        <w:tc>
          <w:tcPr>
            <w:tcW w:w="1243" w:type="dxa"/>
            <w:vMerge w:val="restart"/>
            <w:hideMark/>
          </w:tcPr>
          <w:p w:rsidR="00E053F9" w:rsidRPr="00E053F9" w:rsidRDefault="00E053F9" w:rsidP="009551A5">
            <w:pPr>
              <w:widowControl/>
            </w:pPr>
            <w:r w:rsidRPr="00E053F9">
              <w:t>0,136</w:t>
            </w:r>
          </w:p>
        </w:tc>
        <w:tc>
          <w:tcPr>
            <w:tcW w:w="1493" w:type="dxa"/>
            <w:hideMark/>
          </w:tcPr>
          <w:p w:rsidR="00E053F9" w:rsidRPr="00E053F9" w:rsidRDefault="00E053F9" w:rsidP="009551A5">
            <w:pPr>
              <w:widowControl/>
              <w:rPr>
                <w:u w:val="single"/>
              </w:rPr>
            </w:pPr>
            <w:r w:rsidRPr="00E053F9">
              <w:rPr>
                <w:u w:val="single"/>
              </w:rPr>
              <w:t>2 441,10</w:t>
            </w:r>
          </w:p>
        </w:tc>
        <w:tc>
          <w:tcPr>
            <w:tcW w:w="1075" w:type="dxa"/>
            <w:gridSpan w:val="2"/>
            <w:hideMark/>
          </w:tcPr>
          <w:p w:rsidR="00E053F9" w:rsidRPr="00E053F9" w:rsidRDefault="00E053F9" w:rsidP="009551A5">
            <w:pPr>
              <w:widowControl/>
              <w:rPr>
                <w:u w:val="single"/>
              </w:rPr>
            </w:pPr>
            <w:r w:rsidRPr="00E053F9">
              <w:rPr>
                <w:u w:val="single"/>
              </w:rPr>
              <w:t>152,38</w:t>
            </w:r>
          </w:p>
        </w:tc>
        <w:tc>
          <w:tcPr>
            <w:tcW w:w="1050" w:type="dxa"/>
            <w:vMerge w:val="restart"/>
            <w:hideMark/>
          </w:tcPr>
          <w:p w:rsidR="00E053F9" w:rsidRPr="00E053F9" w:rsidRDefault="00E053F9" w:rsidP="009551A5">
            <w:pPr>
              <w:widowControl/>
            </w:pPr>
            <w:r w:rsidRPr="00E053F9">
              <w:t>331,99</w:t>
            </w:r>
          </w:p>
        </w:tc>
        <w:tc>
          <w:tcPr>
            <w:tcW w:w="788" w:type="dxa"/>
            <w:vMerge w:val="restart"/>
            <w:hideMark/>
          </w:tcPr>
          <w:p w:rsidR="00E053F9" w:rsidRPr="00E053F9" w:rsidRDefault="00E053F9" w:rsidP="009551A5">
            <w:pPr>
              <w:widowControl/>
            </w:pPr>
            <w:r w:rsidRPr="00E053F9">
              <w:t>152,11</w:t>
            </w:r>
          </w:p>
        </w:tc>
        <w:tc>
          <w:tcPr>
            <w:tcW w:w="766" w:type="dxa"/>
            <w:hideMark/>
          </w:tcPr>
          <w:p w:rsidR="00E053F9" w:rsidRPr="00E053F9" w:rsidRDefault="00E053F9" w:rsidP="009551A5">
            <w:pPr>
              <w:widowControl/>
              <w:rPr>
                <w:u w:val="single"/>
              </w:rPr>
            </w:pPr>
            <w:r w:rsidRPr="00E053F9">
              <w:rPr>
                <w:u w:val="single"/>
              </w:rPr>
              <w:t>20,72</w:t>
            </w:r>
          </w:p>
        </w:tc>
        <w:tc>
          <w:tcPr>
            <w:tcW w:w="966" w:type="dxa"/>
            <w:hideMark/>
          </w:tcPr>
          <w:p w:rsidR="00E053F9" w:rsidRPr="00E053F9" w:rsidRDefault="00E053F9" w:rsidP="009551A5">
            <w:pPr>
              <w:widowControl/>
              <w:rPr>
                <w:u w:val="single"/>
              </w:rPr>
            </w:pPr>
            <w:r w:rsidRPr="00E053F9">
              <w:rPr>
                <w:u w:val="single"/>
              </w:rPr>
              <w:t>129,9</w:t>
            </w:r>
          </w:p>
        </w:tc>
        <w:tc>
          <w:tcPr>
            <w:tcW w:w="1066" w:type="dxa"/>
            <w:hideMark/>
          </w:tcPr>
          <w:p w:rsidR="00E053F9" w:rsidRPr="00E053F9" w:rsidRDefault="00E053F9" w:rsidP="009551A5">
            <w:pPr>
              <w:widowControl/>
              <w:rPr>
                <w:u w:val="single"/>
              </w:rPr>
            </w:pPr>
            <w:r w:rsidRPr="00E053F9">
              <w:rPr>
                <w:u w:val="single"/>
              </w:rPr>
              <w:t>17,6664</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1 118,44</w:t>
            </w:r>
          </w:p>
        </w:tc>
        <w:tc>
          <w:tcPr>
            <w:tcW w:w="1075" w:type="dxa"/>
            <w:gridSpan w:val="2"/>
            <w:hideMark/>
          </w:tcPr>
          <w:p w:rsidR="00E053F9" w:rsidRPr="00E053F9" w:rsidRDefault="00E053F9" w:rsidP="009551A5">
            <w:pPr>
              <w:widowControl/>
            </w:pPr>
            <w:r w:rsidRPr="00E053F9">
              <w:t>14,90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2,03</w:t>
            </w:r>
          </w:p>
        </w:tc>
        <w:tc>
          <w:tcPr>
            <w:tcW w:w="966" w:type="dxa"/>
            <w:hideMark/>
          </w:tcPr>
          <w:p w:rsidR="00E053F9" w:rsidRPr="00E053F9" w:rsidRDefault="00E053F9" w:rsidP="009551A5">
            <w:pPr>
              <w:widowControl/>
            </w:pPr>
            <w:r w:rsidRPr="00E053F9">
              <w:t>1,38</w:t>
            </w:r>
          </w:p>
        </w:tc>
        <w:tc>
          <w:tcPr>
            <w:tcW w:w="1066" w:type="dxa"/>
            <w:hideMark/>
          </w:tcPr>
          <w:p w:rsidR="00E053F9" w:rsidRPr="00E053F9" w:rsidRDefault="00E053F9" w:rsidP="009551A5">
            <w:pPr>
              <w:widowControl/>
            </w:pPr>
            <w:r w:rsidRPr="00E053F9">
              <w:t>0,18768</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33.</w:t>
            </w:r>
          </w:p>
        </w:tc>
        <w:tc>
          <w:tcPr>
            <w:tcW w:w="6851" w:type="dxa"/>
            <w:vMerge w:val="restart"/>
            <w:hideMark/>
          </w:tcPr>
          <w:p w:rsidR="00E053F9" w:rsidRPr="00E053F9" w:rsidRDefault="00E053F9" w:rsidP="009551A5">
            <w:pPr>
              <w:widowControl/>
            </w:pPr>
            <w:r w:rsidRPr="00E053F9">
              <w:t>Е12-01-010-01</w:t>
            </w:r>
            <w:r w:rsidRPr="00E053F9">
              <w:br/>
              <w:t>Устройство мелких покрытий ( парапеты) из листовой оцинкованной стали, 100 м2 покрытия</w:t>
            </w:r>
          </w:p>
        </w:tc>
        <w:tc>
          <w:tcPr>
            <w:tcW w:w="1243" w:type="dxa"/>
            <w:vMerge w:val="restart"/>
            <w:hideMark/>
          </w:tcPr>
          <w:p w:rsidR="00E053F9" w:rsidRPr="00E053F9" w:rsidRDefault="00E053F9" w:rsidP="009551A5">
            <w:pPr>
              <w:widowControl/>
            </w:pPr>
            <w:r w:rsidRPr="00E053F9">
              <w:t>0,18</w:t>
            </w:r>
          </w:p>
        </w:tc>
        <w:tc>
          <w:tcPr>
            <w:tcW w:w="1493" w:type="dxa"/>
            <w:hideMark/>
          </w:tcPr>
          <w:p w:rsidR="00E053F9" w:rsidRPr="00E053F9" w:rsidRDefault="00E053F9" w:rsidP="009551A5">
            <w:pPr>
              <w:widowControl/>
              <w:rPr>
                <w:u w:val="single"/>
              </w:rPr>
            </w:pPr>
            <w:r w:rsidRPr="00E053F9">
              <w:rPr>
                <w:u w:val="single"/>
              </w:rPr>
              <w:t>13 985,30</w:t>
            </w:r>
          </w:p>
        </w:tc>
        <w:tc>
          <w:tcPr>
            <w:tcW w:w="1075" w:type="dxa"/>
            <w:gridSpan w:val="2"/>
            <w:hideMark/>
          </w:tcPr>
          <w:p w:rsidR="00E053F9" w:rsidRPr="00E053F9" w:rsidRDefault="00E053F9" w:rsidP="009551A5">
            <w:pPr>
              <w:widowControl/>
              <w:rPr>
                <w:u w:val="single"/>
              </w:rPr>
            </w:pPr>
            <w:r w:rsidRPr="00E053F9">
              <w:rPr>
                <w:u w:val="single"/>
              </w:rPr>
              <w:t>32,96</w:t>
            </w:r>
          </w:p>
        </w:tc>
        <w:tc>
          <w:tcPr>
            <w:tcW w:w="1050" w:type="dxa"/>
            <w:vMerge w:val="restart"/>
            <w:hideMark/>
          </w:tcPr>
          <w:p w:rsidR="00E053F9" w:rsidRPr="00E053F9" w:rsidRDefault="00E053F9" w:rsidP="009551A5">
            <w:pPr>
              <w:widowControl/>
            </w:pPr>
            <w:r w:rsidRPr="00E053F9">
              <w:t>2 517,35</w:t>
            </w:r>
          </w:p>
        </w:tc>
        <w:tc>
          <w:tcPr>
            <w:tcW w:w="788" w:type="dxa"/>
            <w:vMerge w:val="restart"/>
            <w:hideMark/>
          </w:tcPr>
          <w:p w:rsidR="00E053F9" w:rsidRPr="00E053F9" w:rsidRDefault="00E053F9" w:rsidP="009551A5">
            <w:pPr>
              <w:widowControl/>
            </w:pPr>
            <w:r w:rsidRPr="00E053F9">
              <w:t>193,48</w:t>
            </w:r>
          </w:p>
        </w:tc>
        <w:tc>
          <w:tcPr>
            <w:tcW w:w="766" w:type="dxa"/>
            <w:hideMark/>
          </w:tcPr>
          <w:p w:rsidR="00E053F9" w:rsidRPr="00E053F9" w:rsidRDefault="00E053F9" w:rsidP="009551A5">
            <w:pPr>
              <w:widowControl/>
              <w:rPr>
                <w:u w:val="single"/>
              </w:rPr>
            </w:pPr>
            <w:r w:rsidRPr="00E053F9">
              <w:rPr>
                <w:u w:val="single"/>
              </w:rPr>
              <w:t>5,93</w:t>
            </w:r>
          </w:p>
        </w:tc>
        <w:tc>
          <w:tcPr>
            <w:tcW w:w="966" w:type="dxa"/>
            <w:hideMark/>
          </w:tcPr>
          <w:p w:rsidR="00E053F9" w:rsidRPr="00E053F9" w:rsidRDefault="00E053F9" w:rsidP="009551A5">
            <w:pPr>
              <w:widowControl/>
              <w:rPr>
                <w:u w:val="single"/>
              </w:rPr>
            </w:pPr>
            <w:r w:rsidRPr="00E053F9">
              <w:rPr>
                <w:u w:val="single"/>
              </w:rPr>
              <w:t>129,6625</w:t>
            </w:r>
          </w:p>
        </w:tc>
        <w:tc>
          <w:tcPr>
            <w:tcW w:w="1066" w:type="dxa"/>
            <w:hideMark/>
          </w:tcPr>
          <w:p w:rsidR="00E053F9" w:rsidRPr="00E053F9" w:rsidRDefault="00E053F9" w:rsidP="009551A5">
            <w:pPr>
              <w:widowControl/>
              <w:rPr>
                <w:u w:val="single"/>
              </w:rPr>
            </w:pPr>
            <w:r w:rsidRPr="00E053F9">
              <w:rPr>
                <w:u w:val="single"/>
              </w:rPr>
              <w:t>23,33925</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1 074,91</w:t>
            </w:r>
          </w:p>
        </w:tc>
        <w:tc>
          <w:tcPr>
            <w:tcW w:w="1075" w:type="dxa"/>
            <w:gridSpan w:val="2"/>
            <w:hideMark/>
          </w:tcPr>
          <w:p w:rsidR="00E053F9" w:rsidRPr="00E053F9" w:rsidRDefault="00E053F9" w:rsidP="009551A5">
            <w:pPr>
              <w:widowControl/>
            </w:pPr>
            <w:r w:rsidRPr="00E053F9">
              <w:t>3,63</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0,65</w:t>
            </w:r>
          </w:p>
        </w:tc>
        <w:tc>
          <w:tcPr>
            <w:tcW w:w="966" w:type="dxa"/>
            <w:hideMark/>
          </w:tcPr>
          <w:p w:rsidR="00E053F9" w:rsidRPr="00E053F9" w:rsidRDefault="00E053F9" w:rsidP="009551A5">
            <w:pPr>
              <w:widowControl/>
            </w:pPr>
            <w:r w:rsidRPr="00E053F9">
              <w:t>0,25</w:t>
            </w:r>
          </w:p>
        </w:tc>
        <w:tc>
          <w:tcPr>
            <w:tcW w:w="1066" w:type="dxa"/>
            <w:hideMark/>
          </w:tcPr>
          <w:p w:rsidR="00E053F9" w:rsidRPr="00E053F9" w:rsidRDefault="00E053F9" w:rsidP="009551A5">
            <w:pPr>
              <w:widowControl/>
            </w:pPr>
            <w:r w:rsidRPr="00E053F9">
              <w:t>0,045</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34.</w:t>
            </w:r>
          </w:p>
        </w:tc>
        <w:tc>
          <w:tcPr>
            <w:tcW w:w="6851" w:type="dxa"/>
            <w:vMerge w:val="restart"/>
            <w:hideMark/>
          </w:tcPr>
          <w:p w:rsidR="00E053F9" w:rsidRPr="00E053F9" w:rsidRDefault="00E053F9" w:rsidP="009551A5">
            <w:pPr>
              <w:widowControl/>
            </w:pPr>
            <w:r w:rsidRPr="00E053F9">
              <w:t>Е12-01-010-01</w:t>
            </w:r>
            <w:r w:rsidRPr="00E053F9">
              <w:br/>
              <w:t>Устройство мелких покрытий ( отливов) из листовой оцинкованной ст</w:t>
            </w:r>
            <w:r w:rsidRPr="00E053F9">
              <w:t>а</w:t>
            </w:r>
            <w:r w:rsidRPr="00E053F9">
              <w:t>ли(будка выхода на кровлю), 100 м2 покрытия</w:t>
            </w:r>
          </w:p>
        </w:tc>
        <w:tc>
          <w:tcPr>
            <w:tcW w:w="1243" w:type="dxa"/>
            <w:vMerge w:val="restart"/>
            <w:hideMark/>
          </w:tcPr>
          <w:p w:rsidR="00E053F9" w:rsidRPr="00E053F9" w:rsidRDefault="00E053F9" w:rsidP="009551A5">
            <w:pPr>
              <w:widowControl/>
            </w:pPr>
            <w:r w:rsidRPr="00E053F9">
              <w:t>0,0332</w:t>
            </w:r>
          </w:p>
        </w:tc>
        <w:tc>
          <w:tcPr>
            <w:tcW w:w="1493" w:type="dxa"/>
            <w:hideMark/>
          </w:tcPr>
          <w:p w:rsidR="00E053F9" w:rsidRPr="00E053F9" w:rsidRDefault="00E053F9" w:rsidP="009551A5">
            <w:pPr>
              <w:widowControl/>
              <w:rPr>
                <w:u w:val="single"/>
              </w:rPr>
            </w:pPr>
            <w:r w:rsidRPr="00E053F9">
              <w:rPr>
                <w:u w:val="single"/>
              </w:rPr>
              <w:t>13 985,30</w:t>
            </w:r>
          </w:p>
        </w:tc>
        <w:tc>
          <w:tcPr>
            <w:tcW w:w="1075" w:type="dxa"/>
            <w:gridSpan w:val="2"/>
            <w:hideMark/>
          </w:tcPr>
          <w:p w:rsidR="00E053F9" w:rsidRPr="00E053F9" w:rsidRDefault="00E053F9" w:rsidP="009551A5">
            <w:pPr>
              <w:widowControl/>
              <w:rPr>
                <w:u w:val="single"/>
              </w:rPr>
            </w:pPr>
            <w:r w:rsidRPr="00E053F9">
              <w:rPr>
                <w:u w:val="single"/>
              </w:rPr>
              <w:t>32,96</w:t>
            </w:r>
          </w:p>
        </w:tc>
        <w:tc>
          <w:tcPr>
            <w:tcW w:w="1050" w:type="dxa"/>
            <w:vMerge w:val="restart"/>
            <w:hideMark/>
          </w:tcPr>
          <w:p w:rsidR="00E053F9" w:rsidRPr="00E053F9" w:rsidRDefault="00E053F9" w:rsidP="009551A5">
            <w:pPr>
              <w:widowControl/>
            </w:pPr>
            <w:r w:rsidRPr="00E053F9">
              <w:t>464,31</w:t>
            </w:r>
          </w:p>
        </w:tc>
        <w:tc>
          <w:tcPr>
            <w:tcW w:w="788" w:type="dxa"/>
            <w:vMerge w:val="restart"/>
            <w:hideMark/>
          </w:tcPr>
          <w:p w:rsidR="00E053F9" w:rsidRPr="00E053F9" w:rsidRDefault="00E053F9" w:rsidP="009551A5">
            <w:pPr>
              <w:widowControl/>
            </w:pPr>
            <w:r w:rsidRPr="00E053F9">
              <w:t>35,69</w:t>
            </w:r>
          </w:p>
        </w:tc>
        <w:tc>
          <w:tcPr>
            <w:tcW w:w="766" w:type="dxa"/>
            <w:hideMark/>
          </w:tcPr>
          <w:p w:rsidR="00E053F9" w:rsidRPr="00E053F9" w:rsidRDefault="00E053F9" w:rsidP="009551A5">
            <w:pPr>
              <w:widowControl/>
              <w:rPr>
                <w:u w:val="single"/>
              </w:rPr>
            </w:pPr>
            <w:r w:rsidRPr="00E053F9">
              <w:rPr>
                <w:u w:val="single"/>
              </w:rPr>
              <w:t>1,09</w:t>
            </w:r>
          </w:p>
        </w:tc>
        <w:tc>
          <w:tcPr>
            <w:tcW w:w="966" w:type="dxa"/>
            <w:hideMark/>
          </w:tcPr>
          <w:p w:rsidR="00E053F9" w:rsidRPr="00E053F9" w:rsidRDefault="00E053F9" w:rsidP="009551A5">
            <w:pPr>
              <w:widowControl/>
              <w:rPr>
                <w:u w:val="single"/>
              </w:rPr>
            </w:pPr>
            <w:r w:rsidRPr="00E053F9">
              <w:rPr>
                <w:u w:val="single"/>
              </w:rPr>
              <w:t>129,6625</w:t>
            </w:r>
          </w:p>
        </w:tc>
        <w:tc>
          <w:tcPr>
            <w:tcW w:w="1066" w:type="dxa"/>
            <w:hideMark/>
          </w:tcPr>
          <w:p w:rsidR="00E053F9" w:rsidRPr="00E053F9" w:rsidRDefault="00E053F9" w:rsidP="009551A5">
            <w:pPr>
              <w:widowControl/>
              <w:rPr>
                <w:u w:val="single"/>
              </w:rPr>
            </w:pPr>
            <w:r w:rsidRPr="00E053F9">
              <w:rPr>
                <w:u w:val="single"/>
              </w:rPr>
              <w:t>4,304795</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1 074,91</w:t>
            </w:r>
          </w:p>
        </w:tc>
        <w:tc>
          <w:tcPr>
            <w:tcW w:w="1075" w:type="dxa"/>
            <w:gridSpan w:val="2"/>
            <w:hideMark/>
          </w:tcPr>
          <w:p w:rsidR="00E053F9" w:rsidRPr="00E053F9" w:rsidRDefault="00E053F9" w:rsidP="009551A5">
            <w:pPr>
              <w:widowControl/>
            </w:pPr>
            <w:r w:rsidRPr="00E053F9">
              <w:t>3,63</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0,12</w:t>
            </w:r>
          </w:p>
        </w:tc>
        <w:tc>
          <w:tcPr>
            <w:tcW w:w="966" w:type="dxa"/>
            <w:hideMark/>
          </w:tcPr>
          <w:p w:rsidR="00E053F9" w:rsidRPr="00E053F9" w:rsidRDefault="00E053F9" w:rsidP="009551A5">
            <w:pPr>
              <w:widowControl/>
            </w:pPr>
            <w:r w:rsidRPr="00E053F9">
              <w:t>0,25</w:t>
            </w:r>
          </w:p>
        </w:tc>
        <w:tc>
          <w:tcPr>
            <w:tcW w:w="1066" w:type="dxa"/>
            <w:hideMark/>
          </w:tcPr>
          <w:p w:rsidR="00E053F9" w:rsidRPr="00E053F9" w:rsidRDefault="00E053F9" w:rsidP="009551A5">
            <w:pPr>
              <w:widowControl/>
            </w:pPr>
            <w:r w:rsidRPr="00E053F9">
              <w:t>0,0083</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8.3*0.4</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35.</w:t>
            </w:r>
          </w:p>
        </w:tc>
        <w:tc>
          <w:tcPr>
            <w:tcW w:w="6851" w:type="dxa"/>
            <w:vMerge w:val="restart"/>
            <w:hideMark/>
          </w:tcPr>
          <w:p w:rsidR="00E053F9" w:rsidRPr="00E053F9" w:rsidRDefault="00E053F9" w:rsidP="009551A5">
            <w:pPr>
              <w:widowControl/>
            </w:pPr>
            <w:r w:rsidRPr="00E053F9">
              <w:t>Е46-04-012-03</w:t>
            </w:r>
            <w:r w:rsidRPr="00E053F9">
              <w:br/>
              <w:t>Разборка деревянных заполнений проемов дверных (1 шт), 100 м2</w:t>
            </w:r>
          </w:p>
        </w:tc>
        <w:tc>
          <w:tcPr>
            <w:tcW w:w="1243" w:type="dxa"/>
            <w:vMerge w:val="restart"/>
            <w:hideMark/>
          </w:tcPr>
          <w:p w:rsidR="00E053F9" w:rsidRPr="00E053F9" w:rsidRDefault="00E053F9" w:rsidP="009551A5">
            <w:pPr>
              <w:widowControl/>
            </w:pPr>
            <w:r w:rsidRPr="00E053F9">
              <w:t>0,0069</w:t>
            </w:r>
          </w:p>
        </w:tc>
        <w:tc>
          <w:tcPr>
            <w:tcW w:w="1493" w:type="dxa"/>
            <w:hideMark/>
          </w:tcPr>
          <w:p w:rsidR="00E053F9" w:rsidRPr="00E053F9" w:rsidRDefault="00E053F9" w:rsidP="009551A5">
            <w:pPr>
              <w:widowControl/>
              <w:rPr>
                <w:u w:val="single"/>
              </w:rPr>
            </w:pPr>
            <w:r w:rsidRPr="00E053F9">
              <w:rPr>
                <w:u w:val="single"/>
              </w:rPr>
              <w:t>1 105,74</w:t>
            </w:r>
          </w:p>
        </w:tc>
        <w:tc>
          <w:tcPr>
            <w:tcW w:w="1075" w:type="dxa"/>
            <w:gridSpan w:val="2"/>
            <w:hideMark/>
          </w:tcPr>
          <w:p w:rsidR="00E053F9" w:rsidRPr="00E053F9" w:rsidRDefault="00E053F9" w:rsidP="009551A5">
            <w:pPr>
              <w:widowControl/>
              <w:rPr>
                <w:u w:val="single"/>
              </w:rPr>
            </w:pPr>
            <w:r w:rsidRPr="00E053F9">
              <w:rPr>
                <w:u w:val="single"/>
              </w:rPr>
              <w:t>289,01</w:t>
            </w:r>
          </w:p>
        </w:tc>
        <w:tc>
          <w:tcPr>
            <w:tcW w:w="1050" w:type="dxa"/>
            <w:vMerge w:val="restart"/>
            <w:hideMark/>
          </w:tcPr>
          <w:p w:rsidR="00E053F9" w:rsidRPr="00E053F9" w:rsidRDefault="00E053F9" w:rsidP="009551A5">
            <w:pPr>
              <w:widowControl/>
            </w:pPr>
            <w:r w:rsidRPr="00E053F9">
              <w:t>7,63</w:t>
            </w:r>
          </w:p>
        </w:tc>
        <w:tc>
          <w:tcPr>
            <w:tcW w:w="788" w:type="dxa"/>
            <w:vMerge w:val="restart"/>
            <w:hideMark/>
          </w:tcPr>
          <w:p w:rsidR="00E053F9" w:rsidRPr="00E053F9" w:rsidRDefault="00E053F9" w:rsidP="009551A5">
            <w:pPr>
              <w:widowControl/>
            </w:pPr>
            <w:r w:rsidRPr="00E053F9">
              <w:t>5,64</w:t>
            </w:r>
          </w:p>
        </w:tc>
        <w:tc>
          <w:tcPr>
            <w:tcW w:w="766" w:type="dxa"/>
            <w:hideMark/>
          </w:tcPr>
          <w:p w:rsidR="00E053F9" w:rsidRPr="00E053F9" w:rsidRDefault="00E053F9" w:rsidP="009551A5">
            <w:pPr>
              <w:widowControl/>
              <w:rPr>
                <w:u w:val="single"/>
              </w:rPr>
            </w:pPr>
            <w:r w:rsidRPr="00E053F9">
              <w:rPr>
                <w:u w:val="single"/>
              </w:rPr>
              <w:t>1,99</w:t>
            </w:r>
          </w:p>
        </w:tc>
        <w:tc>
          <w:tcPr>
            <w:tcW w:w="966" w:type="dxa"/>
            <w:hideMark/>
          </w:tcPr>
          <w:p w:rsidR="00E053F9" w:rsidRPr="00E053F9" w:rsidRDefault="00E053F9" w:rsidP="009551A5">
            <w:pPr>
              <w:widowControl/>
              <w:rPr>
                <w:u w:val="single"/>
              </w:rPr>
            </w:pPr>
            <w:r w:rsidRPr="00E053F9">
              <w:rPr>
                <w:u w:val="single"/>
              </w:rPr>
              <w:t>103,91</w:t>
            </w:r>
          </w:p>
        </w:tc>
        <w:tc>
          <w:tcPr>
            <w:tcW w:w="1066" w:type="dxa"/>
            <w:hideMark/>
          </w:tcPr>
          <w:p w:rsidR="00E053F9" w:rsidRPr="00E053F9" w:rsidRDefault="00E053F9" w:rsidP="009551A5">
            <w:pPr>
              <w:widowControl/>
              <w:rPr>
                <w:u w:val="single"/>
              </w:rPr>
            </w:pPr>
            <w:r w:rsidRPr="00E053F9">
              <w:rPr>
                <w:u w:val="single"/>
              </w:rPr>
              <w:t>0,716979</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816,73</w:t>
            </w:r>
          </w:p>
        </w:tc>
        <w:tc>
          <w:tcPr>
            <w:tcW w:w="1075" w:type="dxa"/>
            <w:gridSpan w:val="2"/>
            <w:hideMark/>
          </w:tcPr>
          <w:p w:rsidR="00E053F9" w:rsidRPr="00E053F9" w:rsidRDefault="00E053F9" w:rsidP="009551A5">
            <w:pPr>
              <w:widowControl/>
            </w:pPr>
            <w:r w:rsidRPr="00E053F9">
              <w:t>96,44</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0,67</w:t>
            </w:r>
          </w:p>
        </w:tc>
        <w:tc>
          <w:tcPr>
            <w:tcW w:w="966" w:type="dxa"/>
            <w:hideMark/>
          </w:tcPr>
          <w:p w:rsidR="00E053F9" w:rsidRPr="00E053F9" w:rsidRDefault="00E053F9" w:rsidP="009551A5">
            <w:pPr>
              <w:widowControl/>
            </w:pPr>
            <w:r w:rsidRPr="00E053F9">
              <w:t>7,74</w:t>
            </w:r>
          </w:p>
        </w:tc>
        <w:tc>
          <w:tcPr>
            <w:tcW w:w="1066" w:type="dxa"/>
            <w:hideMark/>
          </w:tcPr>
          <w:p w:rsidR="00E053F9" w:rsidRPr="00E053F9" w:rsidRDefault="00E053F9" w:rsidP="009551A5">
            <w:pPr>
              <w:widowControl/>
            </w:pPr>
            <w:r w:rsidRPr="00E053F9">
              <w:t>0,053406</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0.69*1</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36.</w:t>
            </w:r>
          </w:p>
        </w:tc>
        <w:tc>
          <w:tcPr>
            <w:tcW w:w="6851" w:type="dxa"/>
            <w:vMerge w:val="restart"/>
            <w:hideMark/>
          </w:tcPr>
          <w:p w:rsidR="00E053F9" w:rsidRPr="00E053F9" w:rsidRDefault="00E053F9" w:rsidP="009551A5">
            <w:pPr>
              <w:widowControl/>
            </w:pPr>
            <w:r w:rsidRPr="00E053F9">
              <w:t>Е09-06-001-01</w:t>
            </w:r>
            <w:r w:rsidRPr="00E053F9">
              <w:br/>
              <w:t>Монтаж конструкций дверей окрашенной Прил.9.3 п.6 Кзтр=1,03, 1 т ко</w:t>
            </w:r>
            <w:r w:rsidRPr="00E053F9">
              <w:t>н</w:t>
            </w:r>
            <w:r w:rsidRPr="00E053F9">
              <w:t>струкций</w:t>
            </w:r>
          </w:p>
        </w:tc>
        <w:tc>
          <w:tcPr>
            <w:tcW w:w="1243" w:type="dxa"/>
            <w:vMerge w:val="restart"/>
            <w:hideMark/>
          </w:tcPr>
          <w:p w:rsidR="00E053F9" w:rsidRPr="00E053F9" w:rsidRDefault="00E053F9" w:rsidP="009551A5">
            <w:pPr>
              <w:widowControl/>
            </w:pPr>
            <w:r w:rsidRPr="00E053F9">
              <w:t>0,0329</w:t>
            </w:r>
          </w:p>
        </w:tc>
        <w:tc>
          <w:tcPr>
            <w:tcW w:w="1493" w:type="dxa"/>
            <w:hideMark/>
          </w:tcPr>
          <w:p w:rsidR="00E053F9" w:rsidRPr="00E053F9" w:rsidRDefault="00E053F9" w:rsidP="009551A5">
            <w:pPr>
              <w:widowControl/>
              <w:rPr>
                <w:u w:val="single"/>
              </w:rPr>
            </w:pPr>
            <w:r w:rsidRPr="00E053F9">
              <w:rPr>
                <w:u w:val="single"/>
              </w:rPr>
              <w:t>1 098,29</w:t>
            </w:r>
          </w:p>
        </w:tc>
        <w:tc>
          <w:tcPr>
            <w:tcW w:w="1075" w:type="dxa"/>
            <w:gridSpan w:val="2"/>
            <w:hideMark/>
          </w:tcPr>
          <w:p w:rsidR="00E053F9" w:rsidRPr="00E053F9" w:rsidRDefault="00E053F9" w:rsidP="009551A5">
            <w:pPr>
              <w:widowControl/>
              <w:rPr>
                <w:u w:val="single"/>
              </w:rPr>
            </w:pPr>
            <w:r w:rsidRPr="00E053F9">
              <w:rPr>
                <w:u w:val="single"/>
              </w:rPr>
              <w:t>170,90</w:t>
            </w:r>
          </w:p>
        </w:tc>
        <w:tc>
          <w:tcPr>
            <w:tcW w:w="1050" w:type="dxa"/>
            <w:vMerge w:val="restart"/>
            <w:hideMark/>
          </w:tcPr>
          <w:p w:rsidR="00E053F9" w:rsidRPr="00E053F9" w:rsidRDefault="00E053F9" w:rsidP="009551A5">
            <w:pPr>
              <w:widowControl/>
            </w:pPr>
            <w:r w:rsidRPr="00E053F9">
              <w:t>36,13</w:t>
            </w:r>
          </w:p>
        </w:tc>
        <w:tc>
          <w:tcPr>
            <w:tcW w:w="788" w:type="dxa"/>
            <w:vMerge w:val="restart"/>
            <w:hideMark/>
          </w:tcPr>
          <w:p w:rsidR="00E053F9" w:rsidRPr="00E053F9" w:rsidRDefault="00E053F9" w:rsidP="009551A5">
            <w:pPr>
              <w:widowControl/>
            </w:pPr>
            <w:r w:rsidRPr="00E053F9">
              <w:t>28,91</w:t>
            </w:r>
          </w:p>
        </w:tc>
        <w:tc>
          <w:tcPr>
            <w:tcW w:w="766" w:type="dxa"/>
            <w:hideMark/>
          </w:tcPr>
          <w:p w:rsidR="00E053F9" w:rsidRPr="00E053F9" w:rsidRDefault="00E053F9" w:rsidP="009551A5">
            <w:pPr>
              <w:widowControl/>
              <w:rPr>
                <w:u w:val="single"/>
              </w:rPr>
            </w:pPr>
            <w:r w:rsidRPr="00E053F9">
              <w:rPr>
                <w:u w:val="single"/>
              </w:rPr>
              <w:t>5,62</w:t>
            </w:r>
          </w:p>
        </w:tc>
        <w:tc>
          <w:tcPr>
            <w:tcW w:w="966" w:type="dxa"/>
            <w:hideMark/>
          </w:tcPr>
          <w:p w:rsidR="00E053F9" w:rsidRPr="00E053F9" w:rsidRDefault="00E053F9" w:rsidP="009551A5">
            <w:pPr>
              <w:widowControl/>
              <w:rPr>
                <w:u w:val="single"/>
              </w:rPr>
            </w:pPr>
            <w:r w:rsidRPr="00E053F9">
              <w:rPr>
                <w:u w:val="single"/>
              </w:rPr>
              <w:t>106,0009</w:t>
            </w:r>
          </w:p>
        </w:tc>
        <w:tc>
          <w:tcPr>
            <w:tcW w:w="1066" w:type="dxa"/>
            <w:hideMark/>
          </w:tcPr>
          <w:p w:rsidR="00E053F9" w:rsidRPr="00E053F9" w:rsidRDefault="00E053F9" w:rsidP="009551A5">
            <w:pPr>
              <w:widowControl/>
              <w:rPr>
                <w:u w:val="single"/>
              </w:rPr>
            </w:pPr>
            <w:r w:rsidRPr="00E053F9">
              <w:rPr>
                <w:u w:val="single"/>
              </w:rPr>
              <w:t>3,4874299</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878,75</w:t>
            </w:r>
          </w:p>
        </w:tc>
        <w:tc>
          <w:tcPr>
            <w:tcW w:w="1075" w:type="dxa"/>
            <w:gridSpan w:val="2"/>
            <w:hideMark/>
          </w:tcPr>
          <w:p w:rsidR="00E053F9" w:rsidRPr="00E053F9" w:rsidRDefault="00E053F9" w:rsidP="009551A5">
            <w:pPr>
              <w:widowControl/>
            </w:pPr>
            <w:r w:rsidRPr="00E053F9">
              <w:t>8,89</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0,29</w:t>
            </w:r>
          </w:p>
        </w:tc>
        <w:tc>
          <w:tcPr>
            <w:tcW w:w="966" w:type="dxa"/>
            <w:hideMark/>
          </w:tcPr>
          <w:p w:rsidR="00E053F9" w:rsidRPr="00E053F9" w:rsidRDefault="00E053F9" w:rsidP="009551A5">
            <w:pPr>
              <w:widowControl/>
            </w:pPr>
            <w:r w:rsidRPr="00E053F9">
              <w:t>0,6125</w:t>
            </w:r>
          </w:p>
        </w:tc>
        <w:tc>
          <w:tcPr>
            <w:tcW w:w="1066" w:type="dxa"/>
            <w:hideMark/>
          </w:tcPr>
          <w:p w:rsidR="00E053F9" w:rsidRPr="00E053F9" w:rsidRDefault="00E053F9" w:rsidP="009551A5">
            <w:pPr>
              <w:widowControl/>
            </w:pPr>
            <w:r w:rsidRPr="00E053F9">
              <w:t>0,0201513</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1.1845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37.</w:t>
            </w:r>
          </w:p>
        </w:tc>
        <w:tc>
          <w:tcPr>
            <w:tcW w:w="6851" w:type="dxa"/>
            <w:vMerge w:val="restart"/>
            <w:hideMark/>
          </w:tcPr>
          <w:p w:rsidR="00E053F9" w:rsidRPr="00E053F9" w:rsidRDefault="00E053F9" w:rsidP="009551A5">
            <w:pPr>
              <w:widowControl/>
            </w:pPr>
            <w:r w:rsidRPr="00E053F9">
              <w:t>С201-8062</w:t>
            </w:r>
            <w:r w:rsidRPr="00E053F9">
              <w:br/>
              <w:t>Прочие индивидуальные сварные конструкции, масса сборочной единицы до 0,1 т из листовой стали толщиной 3-10 мм, т</w:t>
            </w:r>
          </w:p>
        </w:tc>
        <w:tc>
          <w:tcPr>
            <w:tcW w:w="1243" w:type="dxa"/>
            <w:vMerge w:val="restart"/>
            <w:hideMark/>
          </w:tcPr>
          <w:p w:rsidR="00E053F9" w:rsidRPr="00E053F9" w:rsidRDefault="00E053F9" w:rsidP="009551A5">
            <w:pPr>
              <w:widowControl/>
            </w:pPr>
            <w:r w:rsidRPr="00E053F9">
              <w:t>0,0329</w:t>
            </w:r>
          </w:p>
        </w:tc>
        <w:tc>
          <w:tcPr>
            <w:tcW w:w="1493" w:type="dxa"/>
            <w:hideMark/>
          </w:tcPr>
          <w:p w:rsidR="00E053F9" w:rsidRPr="00E053F9" w:rsidRDefault="00E053F9" w:rsidP="009551A5">
            <w:pPr>
              <w:widowControl/>
              <w:rPr>
                <w:u w:val="single"/>
              </w:rPr>
            </w:pPr>
            <w:r w:rsidRPr="00E053F9">
              <w:rPr>
                <w:u w:val="single"/>
              </w:rPr>
              <w:t>12 442,72</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409,37</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38.</w:t>
            </w:r>
          </w:p>
        </w:tc>
        <w:tc>
          <w:tcPr>
            <w:tcW w:w="6851" w:type="dxa"/>
            <w:vMerge w:val="restart"/>
            <w:hideMark/>
          </w:tcPr>
          <w:p w:rsidR="00E053F9" w:rsidRPr="00E053F9" w:rsidRDefault="00E053F9" w:rsidP="009551A5">
            <w:pPr>
              <w:widowControl/>
            </w:pPr>
            <w:r w:rsidRPr="00E053F9">
              <w:t>Е46-04-012-02</w:t>
            </w:r>
            <w:r w:rsidRPr="00E053F9">
              <w:br/>
              <w:t>Разборка деревянных заполнений проемов оконных без подоконных досок (в будке выхода на кровлю), 100 м2</w:t>
            </w:r>
          </w:p>
        </w:tc>
        <w:tc>
          <w:tcPr>
            <w:tcW w:w="1243" w:type="dxa"/>
            <w:vMerge w:val="restart"/>
            <w:hideMark/>
          </w:tcPr>
          <w:p w:rsidR="00E053F9" w:rsidRPr="00E053F9" w:rsidRDefault="00E053F9" w:rsidP="009551A5">
            <w:pPr>
              <w:widowControl/>
            </w:pPr>
            <w:r w:rsidRPr="00E053F9">
              <w:t>0,0025</w:t>
            </w:r>
          </w:p>
        </w:tc>
        <w:tc>
          <w:tcPr>
            <w:tcW w:w="1493" w:type="dxa"/>
            <w:hideMark/>
          </w:tcPr>
          <w:p w:rsidR="00E053F9" w:rsidRPr="00E053F9" w:rsidRDefault="00E053F9" w:rsidP="009551A5">
            <w:pPr>
              <w:widowControl/>
              <w:rPr>
                <w:u w:val="single"/>
              </w:rPr>
            </w:pPr>
            <w:r w:rsidRPr="00E053F9">
              <w:rPr>
                <w:u w:val="single"/>
              </w:rPr>
              <w:t>1 646,90</w:t>
            </w:r>
          </w:p>
        </w:tc>
        <w:tc>
          <w:tcPr>
            <w:tcW w:w="1075" w:type="dxa"/>
            <w:gridSpan w:val="2"/>
            <w:hideMark/>
          </w:tcPr>
          <w:p w:rsidR="00E053F9" w:rsidRPr="00E053F9" w:rsidRDefault="00E053F9" w:rsidP="009551A5">
            <w:pPr>
              <w:widowControl/>
              <w:rPr>
                <w:u w:val="single"/>
              </w:rPr>
            </w:pPr>
            <w:r w:rsidRPr="00E053F9">
              <w:rPr>
                <w:u w:val="single"/>
              </w:rPr>
              <w:t>289,01</w:t>
            </w:r>
          </w:p>
        </w:tc>
        <w:tc>
          <w:tcPr>
            <w:tcW w:w="1050" w:type="dxa"/>
            <w:vMerge w:val="restart"/>
            <w:hideMark/>
          </w:tcPr>
          <w:p w:rsidR="00E053F9" w:rsidRPr="00E053F9" w:rsidRDefault="00E053F9" w:rsidP="009551A5">
            <w:pPr>
              <w:widowControl/>
            </w:pPr>
            <w:r w:rsidRPr="00E053F9">
              <w:t>4,11</w:t>
            </w:r>
          </w:p>
        </w:tc>
        <w:tc>
          <w:tcPr>
            <w:tcW w:w="788" w:type="dxa"/>
            <w:vMerge w:val="restart"/>
            <w:hideMark/>
          </w:tcPr>
          <w:p w:rsidR="00E053F9" w:rsidRPr="00E053F9" w:rsidRDefault="00E053F9" w:rsidP="009551A5">
            <w:pPr>
              <w:widowControl/>
            </w:pPr>
            <w:r w:rsidRPr="00E053F9">
              <w:t>3,39</w:t>
            </w:r>
          </w:p>
        </w:tc>
        <w:tc>
          <w:tcPr>
            <w:tcW w:w="766" w:type="dxa"/>
            <w:hideMark/>
          </w:tcPr>
          <w:p w:rsidR="00E053F9" w:rsidRPr="00E053F9" w:rsidRDefault="00E053F9" w:rsidP="009551A5">
            <w:pPr>
              <w:widowControl/>
              <w:rPr>
                <w:u w:val="single"/>
              </w:rPr>
            </w:pPr>
            <w:r w:rsidRPr="00E053F9">
              <w:rPr>
                <w:u w:val="single"/>
              </w:rPr>
              <w:t>0,72</w:t>
            </w:r>
          </w:p>
        </w:tc>
        <w:tc>
          <w:tcPr>
            <w:tcW w:w="966" w:type="dxa"/>
            <w:hideMark/>
          </w:tcPr>
          <w:p w:rsidR="00E053F9" w:rsidRPr="00E053F9" w:rsidRDefault="00E053F9" w:rsidP="009551A5">
            <w:pPr>
              <w:widowControl/>
              <w:rPr>
                <w:u w:val="single"/>
              </w:rPr>
            </w:pPr>
            <w:r w:rsidRPr="00E053F9">
              <w:rPr>
                <w:u w:val="single"/>
              </w:rPr>
              <w:t>172,76</w:t>
            </w:r>
          </w:p>
        </w:tc>
        <w:tc>
          <w:tcPr>
            <w:tcW w:w="1066" w:type="dxa"/>
            <w:hideMark/>
          </w:tcPr>
          <w:p w:rsidR="00E053F9" w:rsidRPr="00E053F9" w:rsidRDefault="00E053F9" w:rsidP="009551A5">
            <w:pPr>
              <w:widowControl/>
              <w:rPr>
                <w:u w:val="single"/>
              </w:rPr>
            </w:pPr>
            <w:r w:rsidRPr="00E053F9">
              <w:rPr>
                <w:u w:val="single"/>
              </w:rPr>
              <w:t>0,4319</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1 357,89</w:t>
            </w:r>
          </w:p>
        </w:tc>
        <w:tc>
          <w:tcPr>
            <w:tcW w:w="1075" w:type="dxa"/>
            <w:gridSpan w:val="2"/>
            <w:hideMark/>
          </w:tcPr>
          <w:p w:rsidR="00E053F9" w:rsidRPr="00E053F9" w:rsidRDefault="00E053F9" w:rsidP="009551A5">
            <w:pPr>
              <w:widowControl/>
            </w:pPr>
            <w:r w:rsidRPr="00E053F9">
              <w:t>96,44</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0,24</w:t>
            </w:r>
          </w:p>
        </w:tc>
        <w:tc>
          <w:tcPr>
            <w:tcW w:w="966" w:type="dxa"/>
            <w:hideMark/>
          </w:tcPr>
          <w:p w:rsidR="00E053F9" w:rsidRPr="00E053F9" w:rsidRDefault="00E053F9" w:rsidP="009551A5">
            <w:pPr>
              <w:widowControl/>
            </w:pPr>
            <w:r w:rsidRPr="00E053F9">
              <w:t>7,74</w:t>
            </w:r>
          </w:p>
        </w:tc>
        <w:tc>
          <w:tcPr>
            <w:tcW w:w="1066" w:type="dxa"/>
            <w:hideMark/>
          </w:tcPr>
          <w:p w:rsidR="00E053F9" w:rsidRPr="00E053F9" w:rsidRDefault="00E053F9" w:rsidP="009551A5">
            <w:pPr>
              <w:widowControl/>
            </w:pPr>
            <w:r w:rsidRPr="00E053F9">
              <w:t>0,01935</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39.</w:t>
            </w:r>
          </w:p>
        </w:tc>
        <w:tc>
          <w:tcPr>
            <w:tcW w:w="6851" w:type="dxa"/>
            <w:vMerge w:val="restart"/>
            <w:hideMark/>
          </w:tcPr>
          <w:p w:rsidR="00E053F9" w:rsidRPr="00E053F9" w:rsidRDefault="00E053F9" w:rsidP="009551A5">
            <w:pPr>
              <w:widowControl/>
            </w:pPr>
            <w:r w:rsidRPr="00E053F9">
              <w:t>Е10-01-034-01</w:t>
            </w:r>
            <w:r w:rsidRPr="00E053F9">
              <w:br/>
              <w:t>Установка в жилых и общественных зданиях оконных блоков из ПВХ профилей глухих с площадью проема до 2 м2(в будке выхода на кровлю), 100 м2 проемов</w:t>
            </w:r>
          </w:p>
        </w:tc>
        <w:tc>
          <w:tcPr>
            <w:tcW w:w="1243" w:type="dxa"/>
            <w:vMerge w:val="restart"/>
            <w:hideMark/>
          </w:tcPr>
          <w:p w:rsidR="00E053F9" w:rsidRPr="00E053F9" w:rsidRDefault="00E053F9" w:rsidP="009551A5">
            <w:pPr>
              <w:widowControl/>
            </w:pPr>
            <w:r w:rsidRPr="00E053F9">
              <w:t>0,0025</w:t>
            </w:r>
          </w:p>
        </w:tc>
        <w:tc>
          <w:tcPr>
            <w:tcW w:w="1493" w:type="dxa"/>
            <w:hideMark/>
          </w:tcPr>
          <w:p w:rsidR="00E053F9" w:rsidRPr="00E053F9" w:rsidRDefault="00E053F9" w:rsidP="009551A5">
            <w:pPr>
              <w:widowControl/>
              <w:rPr>
                <w:u w:val="single"/>
              </w:rPr>
            </w:pPr>
            <w:r w:rsidRPr="00E053F9">
              <w:rPr>
                <w:u w:val="single"/>
              </w:rPr>
              <w:t>15 445,94</w:t>
            </w:r>
          </w:p>
        </w:tc>
        <w:tc>
          <w:tcPr>
            <w:tcW w:w="1075" w:type="dxa"/>
            <w:gridSpan w:val="2"/>
            <w:hideMark/>
          </w:tcPr>
          <w:p w:rsidR="00E053F9" w:rsidRPr="00E053F9" w:rsidRDefault="00E053F9" w:rsidP="009551A5">
            <w:pPr>
              <w:widowControl/>
              <w:rPr>
                <w:u w:val="single"/>
              </w:rPr>
            </w:pPr>
            <w:r w:rsidRPr="00E053F9">
              <w:rPr>
                <w:u w:val="single"/>
              </w:rPr>
              <w:t>534,01</w:t>
            </w:r>
          </w:p>
        </w:tc>
        <w:tc>
          <w:tcPr>
            <w:tcW w:w="1050" w:type="dxa"/>
            <w:vMerge w:val="restart"/>
            <w:hideMark/>
          </w:tcPr>
          <w:p w:rsidR="00E053F9" w:rsidRPr="00E053F9" w:rsidRDefault="00E053F9" w:rsidP="009551A5">
            <w:pPr>
              <w:widowControl/>
            </w:pPr>
            <w:r w:rsidRPr="00E053F9">
              <w:t>38,62</w:t>
            </w:r>
          </w:p>
        </w:tc>
        <w:tc>
          <w:tcPr>
            <w:tcW w:w="788" w:type="dxa"/>
            <w:vMerge w:val="restart"/>
            <w:hideMark/>
          </w:tcPr>
          <w:p w:rsidR="00E053F9" w:rsidRPr="00E053F9" w:rsidRDefault="00E053F9" w:rsidP="009551A5">
            <w:pPr>
              <w:widowControl/>
            </w:pPr>
            <w:r w:rsidRPr="00E053F9">
              <w:t>4,17</w:t>
            </w:r>
          </w:p>
        </w:tc>
        <w:tc>
          <w:tcPr>
            <w:tcW w:w="766" w:type="dxa"/>
            <w:hideMark/>
          </w:tcPr>
          <w:p w:rsidR="00E053F9" w:rsidRPr="00E053F9" w:rsidRDefault="00E053F9" w:rsidP="009551A5">
            <w:pPr>
              <w:widowControl/>
              <w:rPr>
                <w:u w:val="single"/>
              </w:rPr>
            </w:pPr>
            <w:r w:rsidRPr="00E053F9">
              <w:rPr>
                <w:u w:val="single"/>
              </w:rPr>
              <w:t>1,34</w:t>
            </w:r>
          </w:p>
        </w:tc>
        <w:tc>
          <w:tcPr>
            <w:tcW w:w="966" w:type="dxa"/>
            <w:hideMark/>
          </w:tcPr>
          <w:p w:rsidR="00E053F9" w:rsidRPr="00E053F9" w:rsidRDefault="00E053F9" w:rsidP="009551A5">
            <w:pPr>
              <w:widowControl/>
              <w:rPr>
                <w:u w:val="single"/>
              </w:rPr>
            </w:pPr>
            <w:r w:rsidRPr="00E053F9">
              <w:rPr>
                <w:u w:val="single"/>
              </w:rPr>
              <w:t>196,3625</w:t>
            </w:r>
          </w:p>
        </w:tc>
        <w:tc>
          <w:tcPr>
            <w:tcW w:w="1066" w:type="dxa"/>
            <w:hideMark/>
          </w:tcPr>
          <w:p w:rsidR="00E053F9" w:rsidRPr="00E053F9" w:rsidRDefault="00E053F9" w:rsidP="009551A5">
            <w:pPr>
              <w:widowControl/>
              <w:rPr>
                <w:u w:val="single"/>
              </w:rPr>
            </w:pPr>
            <w:r w:rsidRPr="00E053F9">
              <w:rPr>
                <w:u w:val="single"/>
              </w:rPr>
              <w:t>0,4909063</w:t>
            </w:r>
          </w:p>
        </w:tc>
      </w:tr>
      <w:tr w:rsidR="00E053F9" w:rsidRPr="00E053F9" w:rsidTr="006A4FFC">
        <w:trPr>
          <w:trHeight w:val="882"/>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1 669,09</w:t>
            </w:r>
          </w:p>
        </w:tc>
        <w:tc>
          <w:tcPr>
            <w:tcW w:w="1075" w:type="dxa"/>
            <w:gridSpan w:val="2"/>
            <w:hideMark/>
          </w:tcPr>
          <w:p w:rsidR="00E053F9" w:rsidRPr="00E053F9" w:rsidRDefault="00E053F9" w:rsidP="009551A5">
            <w:pPr>
              <w:widowControl/>
            </w:pPr>
            <w:r w:rsidRPr="00E053F9">
              <w:t>27,41</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0,07</w:t>
            </w:r>
          </w:p>
        </w:tc>
        <w:tc>
          <w:tcPr>
            <w:tcW w:w="966" w:type="dxa"/>
            <w:hideMark/>
          </w:tcPr>
          <w:p w:rsidR="00E053F9" w:rsidRPr="00E053F9" w:rsidRDefault="00E053F9" w:rsidP="009551A5">
            <w:pPr>
              <w:widowControl/>
            </w:pPr>
            <w:r w:rsidRPr="00E053F9">
              <w:t>2,2</w:t>
            </w:r>
          </w:p>
        </w:tc>
        <w:tc>
          <w:tcPr>
            <w:tcW w:w="1066" w:type="dxa"/>
            <w:hideMark/>
          </w:tcPr>
          <w:p w:rsidR="00E053F9" w:rsidRPr="00E053F9" w:rsidRDefault="00E053F9" w:rsidP="009551A5">
            <w:pPr>
              <w:widowControl/>
            </w:pPr>
            <w:r w:rsidRPr="00E053F9">
              <w:t>0,0055</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С203-8040:[ М-(159325.00=1593.25*100) ]</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40.</w:t>
            </w:r>
          </w:p>
        </w:tc>
        <w:tc>
          <w:tcPr>
            <w:tcW w:w="6851" w:type="dxa"/>
            <w:vMerge w:val="restart"/>
            <w:hideMark/>
          </w:tcPr>
          <w:p w:rsidR="00E053F9" w:rsidRPr="00E053F9" w:rsidRDefault="00E053F9" w:rsidP="009551A5">
            <w:pPr>
              <w:widowControl/>
            </w:pPr>
            <w:r w:rsidRPr="00E053F9">
              <w:t>С7061-17781</w:t>
            </w:r>
            <w:r w:rsidRPr="00E053F9">
              <w:br/>
              <w:t>(ССЦ42-с393-14)</w:t>
            </w:r>
            <w:r w:rsidRPr="00E053F9">
              <w:br/>
              <w:t>Пластокно (т.ц.=2500), м2</w:t>
            </w:r>
          </w:p>
        </w:tc>
        <w:tc>
          <w:tcPr>
            <w:tcW w:w="1243" w:type="dxa"/>
            <w:vMerge w:val="restart"/>
            <w:hideMark/>
          </w:tcPr>
          <w:p w:rsidR="00E053F9" w:rsidRPr="00E053F9" w:rsidRDefault="00E053F9" w:rsidP="009551A5">
            <w:pPr>
              <w:widowControl/>
            </w:pPr>
            <w:r w:rsidRPr="00E053F9">
              <w:t>0,25</w:t>
            </w:r>
          </w:p>
        </w:tc>
        <w:tc>
          <w:tcPr>
            <w:tcW w:w="1493" w:type="dxa"/>
            <w:hideMark/>
          </w:tcPr>
          <w:p w:rsidR="00E053F9" w:rsidRPr="00E053F9" w:rsidRDefault="00E053F9" w:rsidP="009551A5">
            <w:pPr>
              <w:widowControl/>
              <w:rPr>
                <w:u w:val="single"/>
              </w:rPr>
            </w:pPr>
            <w:r w:rsidRPr="00E053F9">
              <w:rPr>
                <w:u w:val="single"/>
              </w:rPr>
              <w:t>497,53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124,38</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*1.02/1.18/4.4*1.013</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xml:space="preserve">.    ИТОГО  ПО  РАЗДЕЛУ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val="restart"/>
            <w:hideMark/>
          </w:tcPr>
          <w:p w:rsidR="00E053F9" w:rsidRPr="00E053F9" w:rsidRDefault="00E053F9" w:rsidP="009551A5">
            <w:pPr>
              <w:widowControl/>
              <w:rPr>
                <w:b/>
                <w:bCs/>
              </w:rPr>
            </w:pPr>
          </w:p>
        </w:tc>
        <w:tc>
          <w:tcPr>
            <w:tcW w:w="1050" w:type="dxa"/>
            <w:vMerge w:val="restart"/>
            <w:noWrap/>
            <w:hideMark/>
          </w:tcPr>
          <w:p w:rsidR="00E053F9" w:rsidRPr="00E053F9" w:rsidRDefault="00E053F9" w:rsidP="009551A5">
            <w:pPr>
              <w:widowControl/>
              <w:rPr>
                <w:b/>
                <w:bCs/>
              </w:rPr>
            </w:pPr>
            <w:r w:rsidRPr="00E053F9">
              <w:rPr>
                <w:b/>
                <w:bCs/>
              </w:rPr>
              <w:t>109 179,02</w:t>
            </w:r>
          </w:p>
        </w:tc>
        <w:tc>
          <w:tcPr>
            <w:tcW w:w="788" w:type="dxa"/>
            <w:vMerge w:val="restart"/>
            <w:noWrap/>
            <w:hideMark/>
          </w:tcPr>
          <w:p w:rsidR="00E053F9" w:rsidRPr="00E053F9" w:rsidRDefault="00E053F9" w:rsidP="009551A5">
            <w:pPr>
              <w:widowControl/>
              <w:rPr>
                <w:b/>
                <w:bCs/>
              </w:rPr>
            </w:pPr>
            <w:r w:rsidRPr="00E053F9">
              <w:rPr>
                <w:b/>
                <w:bCs/>
              </w:rPr>
              <w:t>12 704,46</w:t>
            </w:r>
          </w:p>
        </w:tc>
        <w:tc>
          <w:tcPr>
            <w:tcW w:w="766" w:type="dxa"/>
            <w:noWrap/>
            <w:hideMark/>
          </w:tcPr>
          <w:p w:rsidR="00E053F9" w:rsidRPr="00E053F9" w:rsidRDefault="00E053F9" w:rsidP="009551A5">
            <w:pPr>
              <w:widowControl/>
              <w:rPr>
                <w:b/>
                <w:bCs/>
                <w:u w:val="single"/>
              </w:rPr>
            </w:pPr>
            <w:r w:rsidRPr="00E053F9">
              <w:rPr>
                <w:b/>
                <w:bCs/>
                <w:u w:val="single"/>
              </w:rPr>
              <w:t>2 837,47</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1470,7874</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hideMark/>
          </w:tcPr>
          <w:p w:rsidR="00E053F9" w:rsidRPr="00E053F9" w:rsidRDefault="00E053F9" w:rsidP="009551A5">
            <w:pPr>
              <w:widowControl/>
              <w:rPr>
                <w:b/>
                <w:bCs/>
              </w:rPr>
            </w:pPr>
          </w:p>
        </w:tc>
        <w:tc>
          <w:tcPr>
            <w:tcW w:w="1050" w:type="dxa"/>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174,56</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14,136725</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val="restart"/>
            <w:hideMark/>
          </w:tcPr>
          <w:p w:rsidR="00E053F9" w:rsidRPr="00E053F9" w:rsidRDefault="00E053F9" w:rsidP="009551A5">
            <w:pPr>
              <w:widowControl/>
              <w:rPr>
                <w:b/>
                <w:bCs/>
              </w:rPr>
            </w:pPr>
          </w:p>
        </w:tc>
        <w:tc>
          <w:tcPr>
            <w:tcW w:w="1050" w:type="dxa"/>
            <w:vMerge w:val="restart"/>
            <w:noWrap/>
            <w:hideMark/>
          </w:tcPr>
          <w:p w:rsidR="00E053F9" w:rsidRPr="00E053F9" w:rsidRDefault="00E053F9" w:rsidP="009551A5">
            <w:pPr>
              <w:widowControl/>
              <w:rPr>
                <w:b/>
                <w:bCs/>
              </w:rPr>
            </w:pPr>
            <w:r w:rsidRPr="00E053F9">
              <w:rPr>
                <w:b/>
                <w:bCs/>
              </w:rPr>
              <w:t>108 564,93</w:t>
            </w:r>
          </w:p>
        </w:tc>
        <w:tc>
          <w:tcPr>
            <w:tcW w:w="788" w:type="dxa"/>
            <w:vMerge w:val="restart"/>
            <w:noWrap/>
            <w:hideMark/>
          </w:tcPr>
          <w:p w:rsidR="00E053F9" w:rsidRPr="00E053F9" w:rsidRDefault="00E053F9" w:rsidP="009551A5">
            <w:pPr>
              <w:widowControl/>
              <w:rPr>
                <w:b/>
                <w:bCs/>
              </w:rPr>
            </w:pPr>
            <w:r w:rsidRPr="00E053F9">
              <w:rPr>
                <w:b/>
                <w:bCs/>
              </w:rPr>
              <w:t>12 675,55</w:t>
            </w:r>
          </w:p>
        </w:tc>
        <w:tc>
          <w:tcPr>
            <w:tcW w:w="766" w:type="dxa"/>
            <w:noWrap/>
            <w:hideMark/>
          </w:tcPr>
          <w:p w:rsidR="00E053F9" w:rsidRPr="00E053F9" w:rsidRDefault="00E053F9" w:rsidP="009551A5">
            <w:pPr>
              <w:widowControl/>
              <w:rPr>
                <w:b/>
                <w:bCs/>
                <w:u w:val="single"/>
              </w:rPr>
            </w:pPr>
            <w:r w:rsidRPr="00E053F9">
              <w:rPr>
                <w:b/>
                <w:bCs/>
                <w:u w:val="single"/>
              </w:rPr>
              <w:t>2 831,85</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1467,3</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hideMark/>
          </w:tcPr>
          <w:p w:rsidR="00E053F9" w:rsidRPr="00E053F9" w:rsidRDefault="00E053F9" w:rsidP="009551A5">
            <w:pPr>
              <w:widowControl/>
              <w:rPr>
                <w:b/>
                <w:bCs/>
              </w:rPr>
            </w:pPr>
          </w:p>
        </w:tc>
        <w:tc>
          <w:tcPr>
            <w:tcW w:w="1050" w:type="dxa"/>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174,27</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14,116574</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МАТЕРИАЛОВ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1 337,08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10662" w:type="dxa"/>
            <w:gridSpan w:val="5"/>
            <w:noWrap/>
            <w:hideMark/>
          </w:tcPr>
          <w:p w:rsidR="00E053F9" w:rsidRPr="00E053F9" w:rsidRDefault="00E053F9" w:rsidP="009551A5">
            <w:pPr>
              <w:widowControl/>
              <w:rPr>
                <w:b/>
                <w:bCs/>
              </w:rPr>
            </w:pPr>
            <w:r w:rsidRPr="00E053F9">
              <w:rPr>
                <w:b/>
                <w:bCs/>
              </w:rPr>
              <w:t>.   НАКЛАДНЫЕ РАСХОДЫ - (%=99 - по стр. 1, 35, 38; %=83 - по стр. 2, 12, 16, 18, 24, 25, 32; %=108 - по стр. 3-6, 9, 13, 19, 22, 33, 34; %=86 - по стр. 27; %=79 - по стр. 28; %=94.5 - по стр. 29, 31; %=106.2 - по стр. 39)</w:t>
            </w:r>
          </w:p>
        </w:tc>
        <w:tc>
          <w:tcPr>
            <w:tcW w:w="1050" w:type="dxa"/>
            <w:noWrap/>
            <w:hideMark/>
          </w:tcPr>
          <w:p w:rsidR="00E053F9" w:rsidRPr="00E053F9" w:rsidRDefault="00E053F9" w:rsidP="009551A5">
            <w:pPr>
              <w:widowControl/>
              <w:rPr>
                <w:b/>
                <w:bCs/>
              </w:rPr>
            </w:pPr>
            <w:r w:rsidRPr="00E053F9">
              <w:rPr>
                <w:b/>
                <w:bCs/>
              </w:rPr>
              <w:t>11 623,39</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10662" w:type="dxa"/>
            <w:gridSpan w:val="5"/>
            <w:noWrap/>
            <w:hideMark/>
          </w:tcPr>
          <w:p w:rsidR="00E053F9" w:rsidRPr="00E053F9" w:rsidRDefault="00E053F9" w:rsidP="009551A5">
            <w:pPr>
              <w:widowControl/>
              <w:rPr>
                <w:b/>
                <w:bCs/>
              </w:rPr>
            </w:pPr>
            <w:r w:rsidRPr="00E053F9">
              <w:rPr>
                <w:b/>
                <w:bCs/>
              </w:rPr>
              <w:t>.   СМЕТНАЯ ПРИБЫЛЬ - (%=59.5 - по стр. 1, 35, 38; %=65 - по стр. 2, 12, 16, 18, 24, 25, 32; %=55.25 - по стр. 3-6, 9, 13, 19, 22, 33, 34; %=70 - по стр. 27; %=50 - по стр. 28; %=46.75 - по стр. 29, 31; %=53.55 - по стр. 39)</w:t>
            </w:r>
          </w:p>
        </w:tc>
        <w:tc>
          <w:tcPr>
            <w:tcW w:w="1050" w:type="dxa"/>
            <w:noWrap/>
            <w:hideMark/>
          </w:tcPr>
          <w:p w:rsidR="00E053F9" w:rsidRPr="00E053F9" w:rsidRDefault="00E053F9" w:rsidP="009551A5">
            <w:pPr>
              <w:widowControl/>
              <w:rPr>
                <w:b/>
                <w:bCs/>
              </w:rPr>
            </w:pPr>
            <w:r w:rsidRPr="00E053F9">
              <w:rPr>
                <w:b/>
                <w:bCs/>
              </w:rPr>
              <w:t>7 479,66</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127 667,98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СТОИМОСТЬ МЕТАЛЛОМОНТАЖНЫХ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val="restart"/>
            <w:hideMark/>
          </w:tcPr>
          <w:p w:rsidR="00E053F9" w:rsidRPr="00E053F9" w:rsidRDefault="00E053F9" w:rsidP="009551A5">
            <w:pPr>
              <w:widowControl/>
              <w:rPr>
                <w:b/>
                <w:bCs/>
              </w:rPr>
            </w:pPr>
          </w:p>
        </w:tc>
        <w:tc>
          <w:tcPr>
            <w:tcW w:w="1050" w:type="dxa"/>
            <w:vMerge w:val="restart"/>
            <w:noWrap/>
            <w:hideMark/>
          </w:tcPr>
          <w:p w:rsidR="00E053F9" w:rsidRPr="00E053F9" w:rsidRDefault="00E053F9" w:rsidP="009551A5">
            <w:pPr>
              <w:widowControl/>
              <w:rPr>
                <w:b/>
                <w:bCs/>
              </w:rPr>
            </w:pPr>
            <w:r w:rsidRPr="00E053F9">
              <w:rPr>
                <w:b/>
                <w:bCs/>
              </w:rPr>
              <w:t>614,09</w:t>
            </w:r>
          </w:p>
        </w:tc>
        <w:tc>
          <w:tcPr>
            <w:tcW w:w="788" w:type="dxa"/>
            <w:vMerge w:val="restart"/>
            <w:noWrap/>
            <w:hideMark/>
          </w:tcPr>
          <w:p w:rsidR="00E053F9" w:rsidRPr="00E053F9" w:rsidRDefault="00E053F9" w:rsidP="009551A5">
            <w:pPr>
              <w:widowControl/>
              <w:rPr>
                <w:b/>
                <w:bCs/>
              </w:rPr>
            </w:pPr>
            <w:r w:rsidRPr="00E053F9">
              <w:rPr>
                <w:b/>
                <w:bCs/>
              </w:rPr>
              <w:t>28,91</w:t>
            </w:r>
          </w:p>
        </w:tc>
        <w:tc>
          <w:tcPr>
            <w:tcW w:w="766" w:type="dxa"/>
            <w:noWrap/>
            <w:hideMark/>
          </w:tcPr>
          <w:p w:rsidR="00E053F9" w:rsidRPr="00E053F9" w:rsidRDefault="00E053F9" w:rsidP="009551A5">
            <w:pPr>
              <w:widowControl/>
              <w:rPr>
                <w:b/>
                <w:bCs/>
                <w:u w:val="single"/>
              </w:rPr>
            </w:pPr>
            <w:r w:rsidRPr="00E053F9">
              <w:rPr>
                <w:b/>
                <w:bCs/>
                <w:u w:val="single"/>
              </w:rPr>
              <w:t>5,62</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3,4874299</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vMerge/>
            <w:hideMark/>
          </w:tcPr>
          <w:p w:rsidR="00E053F9" w:rsidRPr="00E053F9" w:rsidRDefault="00E053F9" w:rsidP="009551A5">
            <w:pPr>
              <w:widowControl/>
              <w:rPr>
                <w:b/>
                <w:bCs/>
              </w:rPr>
            </w:pPr>
          </w:p>
        </w:tc>
        <w:tc>
          <w:tcPr>
            <w:tcW w:w="1050" w:type="dxa"/>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0,29</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0,0201513</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НАКЛАДНЫЕ РАСХОДЫ - (%=81 - по стр. 36)</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23,65</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СМЕТНАЯ ПРИБЫЛЬ - (%=72.25 - по стр. 36)</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21,1</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8094" w:type="dxa"/>
            <w:gridSpan w:val="2"/>
            <w:noWrap/>
            <w:hideMark/>
          </w:tcPr>
          <w:p w:rsidR="00E053F9" w:rsidRPr="00E053F9" w:rsidRDefault="00E053F9" w:rsidP="009551A5">
            <w:pPr>
              <w:widowControl/>
              <w:rPr>
                <w:b/>
                <w:bCs/>
              </w:rPr>
            </w:pPr>
            <w:r w:rsidRPr="00E053F9">
              <w:rPr>
                <w:b/>
                <w:bCs/>
              </w:rPr>
              <w:t>ВСЕГО, СТОИМОСТЬ МЕТАЛЛОМОНТАЖНЫХ РАБОТ -</w:t>
            </w: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658,84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xml:space="preserve">. ВСЕГО  ПО  РАЗДЕЛУ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128 326,82</w:t>
            </w:r>
          </w:p>
        </w:tc>
        <w:tc>
          <w:tcPr>
            <w:tcW w:w="788" w:type="dxa"/>
            <w:noWrap/>
            <w:hideMark/>
          </w:tcPr>
          <w:p w:rsidR="00E053F9" w:rsidRPr="00E053F9" w:rsidRDefault="00E053F9" w:rsidP="009551A5">
            <w:pPr>
              <w:widowControl/>
              <w:rPr>
                <w:b/>
                <w:bCs/>
              </w:rPr>
            </w:pPr>
            <w:r w:rsidRPr="00E053F9">
              <w:rPr>
                <w:b/>
                <w:bCs/>
              </w:rPr>
              <w:t xml:space="preserve"> </w:t>
            </w:r>
          </w:p>
        </w:tc>
        <w:tc>
          <w:tcPr>
            <w:tcW w:w="766" w:type="dxa"/>
            <w:noWrap/>
            <w:hideMark/>
          </w:tcPr>
          <w:p w:rsidR="00E053F9" w:rsidRPr="00E053F9" w:rsidRDefault="00E053F9" w:rsidP="009551A5">
            <w:pPr>
              <w:widowControl/>
              <w:rPr>
                <w:b/>
                <w:bCs/>
              </w:rPr>
            </w:pPr>
            <w:r w:rsidRPr="00E053F9">
              <w:rPr>
                <w:b/>
                <w:bCs/>
              </w:rPr>
              <w:t xml:space="preserve"> </w:t>
            </w: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НАКЛАДНЫЕ РАСХОДЫ</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11 647,04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СМЕТНАЯ ПРИБЫЛЬ</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rPr>
                <w:b/>
                <w:bCs/>
              </w:rPr>
            </w:pPr>
          </w:p>
        </w:tc>
        <w:tc>
          <w:tcPr>
            <w:tcW w:w="1050" w:type="dxa"/>
            <w:noWrap/>
            <w:hideMark/>
          </w:tcPr>
          <w:p w:rsidR="00E053F9" w:rsidRPr="00E053F9" w:rsidRDefault="00E053F9" w:rsidP="009551A5">
            <w:pPr>
              <w:widowControl/>
              <w:rPr>
                <w:b/>
                <w:bCs/>
              </w:rPr>
            </w:pPr>
            <w:r w:rsidRPr="00E053F9">
              <w:rPr>
                <w:b/>
                <w:bCs/>
              </w:rPr>
              <w:t>7 500,76</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vMerge w:val="restart"/>
            <w:noWrap/>
            <w:hideMark/>
          </w:tcPr>
          <w:p w:rsidR="00E053F9" w:rsidRPr="00E053F9" w:rsidRDefault="00E053F9" w:rsidP="009551A5">
            <w:pPr>
              <w:widowControl/>
              <w:rPr>
                <w:b/>
                <w:bCs/>
                <w:u w:val="single"/>
              </w:rPr>
            </w:pPr>
            <w:r w:rsidRPr="00E053F9">
              <w:rPr>
                <w:b/>
                <w:bCs/>
                <w:u w:val="single"/>
              </w:rPr>
              <w:t>Раздел 1.  козырьки входа в подъезд</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vMerge/>
            <w:hideMark/>
          </w:tcPr>
          <w:p w:rsidR="00E053F9" w:rsidRPr="00E053F9" w:rsidRDefault="00E053F9" w:rsidP="009551A5">
            <w:pPr>
              <w:widowControl/>
              <w:rPr>
                <w:b/>
                <w:bCs/>
                <w:u w:val="single"/>
              </w:rPr>
            </w:pPr>
          </w:p>
        </w:tc>
      </w:tr>
      <w:tr w:rsidR="00E053F9" w:rsidRPr="00E053F9" w:rsidTr="006A4FFC">
        <w:trPr>
          <w:trHeight w:val="210"/>
        </w:trPr>
        <w:tc>
          <w:tcPr>
            <w:tcW w:w="503" w:type="dxa"/>
            <w:vMerge w:val="restart"/>
            <w:hideMark/>
          </w:tcPr>
          <w:p w:rsidR="00E053F9" w:rsidRPr="00E053F9" w:rsidRDefault="00E053F9" w:rsidP="009551A5">
            <w:pPr>
              <w:widowControl/>
            </w:pPr>
            <w:r w:rsidRPr="00E053F9">
              <w:t>41.</w:t>
            </w:r>
          </w:p>
        </w:tc>
        <w:tc>
          <w:tcPr>
            <w:tcW w:w="6851" w:type="dxa"/>
            <w:vMerge w:val="restart"/>
            <w:hideMark/>
          </w:tcPr>
          <w:p w:rsidR="00E053F9" w:rsidRPr="00E053F9" w:rsidRDefault="00E053F9" w:rsidP="009551A5">
            <w:pPr>
              <w:widowControl/>
            </w:pPr>
            <w:r w:rsidRPr="00E053F9">
              <w:t>Е58-16-3</w:t>
            </w:r>
            <w:r w:rsidRPr="00E053F9">
              <w:br/>
              <w:t>Ремонт цементной стяжки площадью заделки до 1,0 м2, 100 мест</w:t>
            </w:r>
          </w:p>
        </w:tc>
        <w:tc>
          <w:tcPr>
            <w:tcW w:w="1243" w:type="dxa"/>
            <w:vMerge w:val="restart"/>
            <w:hideMark/>
          </w:tcPr>
          <w:p w:rsidR="00E053F9" w:rsidRPr="00E053F9" w:rsidRDefault="00E053F9" w:rsidP="009551A5">
            <w:pPr>
              <w:widowControl/>
            </w:pPr>
            <w:r w:rsidRPr="00E053F9">
              <w:t>0,096</w:t>
            </w:r>
          </w:p>
        </w:tc>
        <w:tc>
          <w:tcPr>
            <w:tcW w:w="1493" w:type="dxa"/>
            <w:hideMark/>
          </w:tcPr>
          <w:p w:rsidR="00E053F9" w:rsidRPr="00E053F9" w:rsidRDefault="00E053F9" w:rsidP="009551A5">
            <w:pPr>
              <w:widowControl/>
              <w:rPr>
                <w:u w:val="single"/>
              </w:rPr>
            </w:pPr>
            <w:r w:rsidRPr="00E053F9">
              <w:rPr>
                <w:u w:val="single"/>
              </w:rPr>
              <w:t>2 441,10</w:t>
            </w:r>
          </w:p>
        </w:tc>
        <w:tc>
          <w:tcPr>
            <w:tcW w:w="1075" w:type="dxa"/>
            <w:gridSpan w:val="2"/>
            <w:hideMark/>
          </w:tcPr>
          <w:p w:rsidR="00E053F9" w:rsidRPr="00E053F9" w:rsidRDefault="00E053F9" w:rsidP="009551A5">
            <w:pPr>
              <w:widowControl/>
              <w:rPr>
                <w:u w:val="single"/>
              </w:rPr>
            </w:pPr>
            <w:r w:rsidRPr="00E053F9">
              <w:rPr>
                <w:u w:val="single"/>
              </w:rPr>
              <w:t>152,38</w:t>
            </w:r>
          </w:p>
        </w:tc>
        <w:tc>
          <w:tcPr>
            <w:tcW w:w="1050" w:type="dxa"/>
            <w:vMerge w:val="restart"/>
            <w:hideMark/>
          </w:tcPr>
          <w:p w:rsidR="00E053F9" w:rsidRPr="00E053F9" w:rsidRDefault="00E053F9" w:rsidP="009551A5">
            <w:pPr>
              <w:widowControl/>
            </w:pPr>
            <w:r w:rsidRPr="00E053F9">
              <w:t>234,35</w:t>
            </w:r>
          </w:p>
        </w:tc>
        <w:tc>
          <w:tcPr>
            <w:tcW w:w="788" w:type="dxa"/>
            <w:vMerge w:val="restart"/>
            <w:hideMark/>
          </w:tcPr>
          <w:p w:rsidR="00E053F9" w:rsidRPr="00E053F9" w:rsidRDefault="00E053F9" w:rsidP="009551A5">
            <w:pPr>
              <w:widowControl/>
            </w:pPr>
            <w:r w:rsidRPr="00E053F9">
              <w:t>107,37</w:t>
            </w:r>
          </w:p>
        </w:tc>
        <w:tc>
          <w:tcPr>
            <w:tcW w:w="766" w:type="dxa"/>
            <w:hideMark/>
          </w:tcPr>
          <w:p w:rsidR="00E053F9" w:rsidRPr="00E053F9" w:rsidRDefault="00E053F9" w:rsidP="009551A5">
            <w:pPr>
              <w:widowControl/>
              <w:rPr>
                <w:u w:val="single"/>
              </w:rPr>
            </w:pPr>
            <w:r w:rsidRPr="00E053F9">
              <w:rPr>
                <w:u w:val="single"/>
              </w:rPr>
              <w:t>14,63</w:t>
            </w:r>
          </w:p>
        </w:tc>
        <w:tc>
          <w:tcPr>
            <w:tcW w:w="966" w:type="dxa"/>
            <w:hideMark/>
          </w:tcPr>
          <w:p w:rsidR="00E053F9" w:rsidRPr="00E053F9" w:rsidRDefault="00E053F9" w:rsidP="009551A5">
            <w:pPr>
              <w:widowControl/>
              <w:rPr>
                <w:u w:val="single"/>
              </w:rPr>
            </w:pPr>
            <w:r w:rsidRPr="00E053F9">
              <w:rPr>
                <w:u w:val="single"/>
              </w:rPr>
              <w:t>129,9</w:t>
            </w:r>
          </w:p>
        </w:tc>
        <w:tc>
          <w:tcPr>
            <w:tcW w:w="1066" w:type="dxa"/>
            <w:hideMark/>
          </w:tcPr>
          <w:p w:rsidR="00E053F9" w:rsidRPr="00E053F9" w:rsidRDefault="00E053F9" w:rsidP="009551A5">
            <w:pPr>
              <w:widowControl/>
              <w:rPr>
                <w:u w:val="single"/>
              </w:rPr>
            </w:pPr>
            <w:r w:rsidRPr="00E053F9">
              <w:rPr>
                <w:u w:val="single"/>
              </w:rPr>
              <w:t>12,4704</w:t>
            </w:r>
          </w:p>
        </w:tc>
      </w:tr>
      <w:tr w:rsidR="00E053F9" w:rsidRPr="00E053F9" w:rsidTr="006A4FFC">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1 118,44</w:t>
            </w:r>
          </w:p>
        </w:tc>
        <w:tc>
          <w:tcPr>
            <w:tcW w:w="1075" w:type="dxa"/>
            <w:gridSpan w:val="2"/>
            <w:hideMark/>
          </w:tcPr>
          <w:p w:rsidR="00E053F9" w:rsidRPr="00E053F9" w:rsidRDefault="00E053F9" w:rsidP="009551A5">
            <w:pPr>
              <w:widowControl/>
            </w:pPr>
            <w:r w:rsidRPr="00E053F9">
              <w:t>14,90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1,43</w:t>
            </w:r>
          </w:p>
        </w:tc>
        <w:tc>
          <w:tcPr>
            <w:tcW w:w="966" w:type="dxa"/>
            <w:hideMark/>
          </w:tcPr>
          <w:p w:rsidR="00E053F9" w:rsidRPr="00E053F9" w:rsidRDefault="00E053F9" w:rsidP="009551A5">
            <w:pPr>
              <w:widowControl/>
            </w:pPr>
            <w:r w:rsidRPr="00E053F9">
              <w:t>1,38</w:t>
            </w:r>
          </w:p>
        </w:tc>
        <w:tc>
          <w:tcPr>
            <w:tcW w:w="1066" w:type="dxa"/>
            <w:hideMark/>
          </w:tcPr>
          <w:p w:rsidR="00E053F9" w:rsidRPr="00E053F9" w:rsidRDefault="00E053F9" w:rsidP="009551A5">
            <w:pPr>
              <w:widowControl/>
            </w:pPr>
            <w:r w:rsidRPr="00E053F9">
              <w:t>0,13248</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42.</w:t>
            </w:r>
          </w:p>
        </w:tc>
        <w:tc>
          <w:tcPr>
            <w:tcW w:w="6851" w:type="dxa"/>
            <w:vMerge w:val="restart"/>
            <w:hideMark/>
          </w:tcPr>
          <w:p w:rsidR="00E053F9" w:rsidRPr="00E053F9" w:rsidRDefault="00E053F9" w:rsidP="009551A5">
            <w:pPr>
              <w:widowControl/>
            </w:pPr>
            <w:r w:rsidRPr="00E053F9">
              <w:t>Е12-01-016-01</w:t>
            </w:r>
            <w:r w:rsidRPr="00E053F9">
              <w:br/>
              <w:t>Огрунтовка оснований из бетона или раствора под водоизоляционный кровельный ковер битумной грунтовкой с ее приготовлением, 100 м2 кровли</w:t>
            </w:r>
          </w:p>
        </w:tc>
        <w:tc>
          <w:tcPr>
            <w:tcW w:w="1243" w:type="dxa"/>
            <w:vMerge w:val="restart"/>
            <w:hideMark/>
          </w:tcPr>
          <w:p w:rsidR="00E053F9" w:rsidRPr="00E053F9" w:rsidRDefault="00E053F9" w:rsidP="009551A5">
            <w:pPr>
              <w:widowControl/>
            </w:pPr>
            <w:r w:rsidRPr="00E053F9">
              <w:t>0,096</w:t>
            </w:r>
          </w:p>
        </w:tc>
        <w:tc>
          <w:tcPr>
            <w:tcW w:w="1493" w:type="dxa"/>
            <w:hideMark/>
          </w:tcPr>
          <w:p w:rsidR="00E053F9" w:rsidRPr="00E053F9" w:rsidRDefault="00E053F9" w:rsidP="009551A5">
            <w:pPr>
              <w:widowControl/>
              <w:rPr>
                <w:u w:val="single"/>
              </w:rPr>
            </w:pPr>
            <w:r w:rsidRPr="00E053F9">
              <w:rPr>
                <w:u w:val="single"/>
              </w:rPr>
              <w:t>300,52</w:t>
            </w:r>
          </w:p>
        </w:tc>
        <w:tc>
          <w:tcPr>
            <w:tcW w:w="1075" w:type="dxa"/>
            <w:gridSpan w:val="2"/>
            <w:hideMark/>
          </w:tcPr>
          <w:p w:rsidR="00E053F9" w:rsidRPr="00E053F9" w:rsidRDefault="00E053F9" w:rsidP="009551A5">
            <w:pPr>
              <w:widowControl/>
              <w:rPr>
                <w:u w:val="single"/>
              </w:rPr>
            </w:pPr>
            <w:r w:rsidRPr="00E053F9">
              <w:rPr>
                <w:u w:val="single"/>
              </w:rPr>
              <w:t>4,04</w:t>
            </w:r>
          </w:p>
        </w:tc>
        <w:tc>
          <w:tcPr>
            <w:tcW w:w="1050" w:type="dxa"/>
            <w:vMerge w:val="restart"/>
            <w:hideMark/>
          </w:tcPr>
          <w:p w:rsidR="00E053F9" w:rsidRPr="00E053F9" w:rsidRDefault="00E053F9" w:rsidP="009551A5">
            <w:pPr>
              <w:widowControl/>
            </w:pPr>
            <w:r w:rsidRPr="00E053F9">
              <w:t>28,86</w:t>
            </w:r>
          </w:p>
        </w:tc>
        <w:tc>
          <w:tcPr>
            <w:tcW w:w="788" w:type="dxa"/>
            <w:vMerge w:val="restart"/>
            <w:hideMark/>
          </w:tcPr>
          <w:p w:rsidR="00E053F9" w:rsidRPr="00E053F9" w:rsidRDefault="00E053F9" w:rsidP="009551A5">
            <w:pPr>
              <w:widowControl/>
            </w:pPr>
            <w:r w:rsidRPr="00E053F9">
              <w:t>4,19</w:t>
            </w:r>
          </w:p>
        </w:tc>
        <w:tc>
          <w:tcPr>
            <w:tcW w:w="766" w:type="dxa"/>
            <w:hideMark/>
          </w:tcPr>
          <w:p w:rsidR="00E053F9" w:rsidRPr="00E053F9" w:rsidRDefault="00E053F9" w:rsidP="009551A5">
            <w:pPr>
              <w:widowControl/>
              <w:rPr>
                <w:u w:val="single"/>
              </w:rPr>
            </w:pPr>
            <w:r w:rsidRPr="00E053F9">
              <w:rPr>
                <w:u w:val="single"/>
              </w:rPr>
              <w:t>0,39</w:t>
            </w:r>
          </w:p>
        </w:tc>
        <w:tc>
          <w:tcPr>
            <w:tcW w:w="966" w:type="dxa"/>
            <w:hideMark/>
          </w:tcPr>
          <w:p w:rsidR="00E053F9" w:rsidRPr="00E053F9" w:rsidRDefault="00E053F9" w:rsidP="009551A5">
            <w:pPr>
              <w:widowControl/>
              <w:rPr>
                <w:u w:val="single"/>
              </w:rPr>
            </w:pPr>
            <w:r w:rsidRPr="00E053F9">
              <w:rPr>
                <w:u w:val="single"/>
              </w:rPr>
              <w:t>5,129</w:t>
            </w:r>
          </w:p>
        </w:tc>
        <w:tc>
          <w:tcPr>
            <w:tcW w:w="1066" w:type="dxa"/>
            <w:hideMark/>
          </w:tcPr>
          <w:p w:rsidR="00E053F9" w:rsidRPr="00E053F9" w:rsidRDefault="00E053F9" w:rsidP="009551A5">
            <w:pPr>
              <w:widowControl/>
              <w:rPr>
                <w:u w:val="single"/>
              </w:rPr>
            </w:pPr>
            <w:r w:rsidRPr="00E053F9">
              <w:rPr>
                <w:u w:val="single"/>
              </w:rPr>
              <w:t>0,492384</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43,60</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43.</w:t>
            </w:r>
          </w:p>
        </w:tc>
        <w:tc>
          <w:tcPr>
            <w:tcW w:w="6851" w:type="dxa"/>
            <w:vMerge w:val="restart"/>
            <w:hideMark/>
          </w:tcPr>
          <w:p w:rsidR="00E053F9" w:rsidRPr="00E053F9" w:rsidRDefault="00E053F9" w:rsidP="009551A5">
            <w:pPr>
              <w:widowControl/>
            </w:pPr>
            <w:r w:rsidRPr="00E053F9">
              <w:t>Е12-01-010-01</w:t>
            </w:r>
            <w:r w:rsidRPr="00E053F9">
              <w:br/>
              <w:t>Устройство мелких покрытий ( отливов) из листовой оцинкованной стали шириной 0,4м, 100 м2 покрытия</w:t>
            </w:r>
          </w:p>
        </w:tc>
        <w:tc>
          <w:tcPr>
            <w:tcW w:w="1243" w:type="dxa"/>
            <w:vMerge w:val="restart"/>
            <w:hideMark/>
          </w:tcPr>
          <w:p w:rsidR="00E053F9" w:rsidRPr="00E053F9" w:rsidRDefault="00E053F9" w:rsidP="009551A5">
            <w:pPr>
              <w:widowControl/>
            </w:pPr>
            <w:r w:rsidRPr="00E053F9">
              <w:t>0,0752</w:t>
            </w:r>
          </w:p>
        </w:tc>
        <w:tc>
          <w:tcPr>
            <w:tcW w:w="1493" w:type="dxa"/>
            <w:hideMark/>
          </w:tcPr>
          <w:p w:rsidR="00E053F9" w:rsidRPr="00E053F9" w:rsidRDefault="00E053F9" w:rsidP="009551A5">
            <w:pPr>
              <w:widowControl/>
              <w:rPr>
                <w:u w:val="single"/>
              </w:rPr>
            </w:pPr>
            <w:r w:rsidRPr="00E053F9">
              <w:rPr>
                <w:u w:val="single"/>
              </w:rPr>
              <w:t>13 985,30</w:t>
            </w:r>
          </w:p>
        </w:tc>
        <w:tc>
          <w:tcPr>
            <w:tcW w:w="1075" w:type="dxa"/>
            <w:gridSpan w:val="2"/>
            <w:hideMark/>
          </w:tcPr>
          <w:p w:rsidR="00E053F9" w:rsidRPr="00E053F9" w:rsidRDefault="00E053F9" w:rsidP="009551A5">
            <w:pPr>
              <w:widowControl/>
              <w:rPr>
                <w:u w:val="single"/>
              </w:rPr>
            </w:pPr>
            <w:r w:rsidRPr="00E053F9">
              <w:rPr>
                <w:u w:val="single"/>
              </w:rPr>
              <w:t>32,96</w:t>
            </w:r>
          </w:p>
        </w:tc>
        <w:tc>
          <w:tcPr>
            <w:tcW w:w="1050" w:type="dxa"/>
            <w:vMerge w:val="restart"/>
            <w:hideMark/>
          </w:tcPr>
          <w:p w:rsidR="00E053F9" w:rsidRPr="00E053F9" w:rsidRDefault="00E053F9" w:rsidP="009551A5">
            <w:pPr>
              <w:widowControl/>
            </w:pPr>
            <w:r w:rsidRPr="00E053F9">
              <w:t>1 051,69</w:t>
            </w:r>
          </w:p>
        </w:tc>
        <w:tc>
          <w:tcPr>
            <w:tcW w:w="788" w:type="dxa"/>
            <w:vMerge w:val="restart"/>
            <w:hideMark/>
          </w:tcPr>
          <w:p w:rsidR="00E053F9" w:rsidRPr="00E053F9" w:rsidRDefault="00E053F9" w:rsidP="009551A5">
            <w:pPr>
              <w:widowControl/>
            </w:pPr>
            <w:r w:rsidRPr="00E053F9">
              <w:t>80,83</w:t>
            </w:r>
          </w:p>
        </w:tc>
        <w:tc>
          <w:tcPr>
            <w:tcW w:w="766" w:type="dxa"/>
            <w:hideMark/>
          </w:tcPr>
          <w:p w:rsidR="00E053F9" w:rsidRPr="00E053F9" w:rsidRDefault="00E053F9" w:rsidP="009551A5">
            <w:pPr>
              <w:widowControl/>
              <w:rPr>
                <w:u w:val="single"/>
              </w:rPr>
            </w:pPr>
            <w:r w:rsidRPr="00E053F9">
              <w:rPr>
                <w:u w:val="single"/>
              </w:rPr>
              <w:t>2,48</w:t>
            </w:r>
          </w:p>
        </w:tc>
        <w:tc>
          <w:tcPr>
            <w:tcW w:w="966" w:type="dxa"/>
            <w:hideMark/>
          </w:tcPr>
          <w:p w:rsidR="00E053F9" w:rsidRPr="00E053F9" w:rsidRDefault="00E053F9" w:rsidP="009551A5">
            <w:pPr>
              <w:widowControl/>
              <w:rPr>
                <w:u w:val="single"/>
              </w:rPr>
            </w:pPr>
            <w:r w:rsidRPr="00E053F9">
              <w:rPr>
                <w:u w:val="single"/>
              </w:rPr>
              <w:t>129,6625</w:t>
            </w:r>
          </w:p>
        </w:tc>
        <w:tc>
          <w:tcPr>
            <w:tcW w:w="1066" w:type="dxa"/>
            <w:hideMark/>
          </w:tcPr>
          <w:p w:rsidR="00E053F9" w:rsidRPr="00E053F9" w:rsidRDefault="00E053F9" w:rsidP="009551A5">
            <w:pPr>
              <w:widowControl/>
              <w:rPr>
                <w:u w:val="single"/>
              </w:rPr>
            </w:pPr>
            <w:r w:rsidRPr="00E053F9">
              <w:rPr>
                <w:u w:val="single"/>
              </w:rPr>
              <w:t>9,75062</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1 074,91</w:t>
            </w:r>
          </w:p>
        </w:tc>
        <w:tc>
          <w:tcPr>
            <w:tcW w:w="1075" w:type="dxa"/>
            <w:gridSpan w:val="2"/>
            <w:hideMark/>
          </w:tcPr>
          <w:p w:rsidR="00E053F9" w:rsidRPr="00E053F9" w:rsidRDefault="00E053F9" w:rsidP="009551A5">
            <w:pPr>
              <w:widowControl/>
            </w:pPr>
            <w:r w:rsidRPr="00E053F9">
              <w:t>3,63</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0,27</w:t>
            </w:r>
          </w:p>
        </w:tc>
        <w:tc>
          <w:tcPr>
            <w:tcW w:w="966" w:type="dxa"/>
            <w:hideMark/>
          </w:tcPr>
          <w:p w:rsidR="00E053F9" w:rsidRPr="00E053F9" w:rsidRDefault="00E053F9" w:rsidP="009551A5">
            <w:pPr>
              <w:widowControl/>
            </w:pPr>
            <w:r w:rsidRPr="00E053F9">
              <w:t>0,25</w:t>
            </w:r>
          </w:p>
        </w:tc>
        <w:tc>
          <w:tcPr>
            <w:tcW w:w="1066" w:type="dxa"/>
            <w:hideMark/>
          </w:tcPr>
          <w:p w:rsidR="00E053F9" w:rsidRPr="00E053F9" w:rsidRDefault="00E053F9" w:rsidP="009551A5">
            <w:pPr>
              <w:widowControl/>
            </w:pPr>
            <w:r w:rsidRPr="00E053F9">
              <w:t>0,0188</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18.8*0.4</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44.</w:t>
            </w:r>
          </w:p>
        </w:tc>
        <w:tc>
          <w:tcPr>
            <w:tcW w:w="6851" w:type="dxa"/>
            <w:vMerge w:val="restart"/>
            <w:hideMark/>
          </w:tcPr>
          <w:p w:rsidR="00E053F9" w:rsidRPr="00E053F9" w:rsidRDefault="00E053F9" w:rsidP="009551A5">
            <w:pPr>
              <w:widowControl/>
            </w:pPr>
            <w:r w:rsidRPr="00E053F9">
              <w:t>Е12-01-004-04</w:t>
            </w:r>
            <w:r w:rsidRPr="00E053F9">
              <w:br/>
              <w:t>Устройство примыканий кровель из наплавляемых материалов  высотой до 600 мм без фартуков (к стенам парапетов), 100 м примыканий</w:t>
            </w:r>
          </w:p>
        </w:tc>
        <w:tc>
          <w:tcPr>
            <w:tcW w:w="1243" w:type="dxa"/>
            <w:vMerge w:val="restart"/>
            <w:hideMark/>
          </w:tcPr>
          <w:p w:rsidR="00E053F9" w:rsidRPr="00E053F9" w:rsidRDefault="00E053F9" w:rsidP="009551A5">
            <w:pPr>
              <w:widowControl/>
            </w:pPr>
            <w:r w:rsidRPr="00E053F9">
              <w:t>0,128</w:t>
            </w:r>
          </w:p>
        </w:tc>
        <w:tc>
          <w:tcPr>
            <w:tcW w:w="1493" w:type="dxa"/>
            <w:hideMark/>
          </w:tcPr>
          <w:p w:rsidR="00E053F9" w:rsidRPr="00E053F9" w:rsidRDefault="00E053F9" w:rsidP="009551A5">
            <w:pPr>
              <w:widowControl/>
              <w:rPr>
                <w:u w:val="single"/>
              </w:rPr>
            </w:pPr>
            <w:r w:rsidRPr="00E053F9">
              <w:rPr>
                <w:u w:val="single"/>
              </w:rPr>
              <w:t>816,14</w:t>
            </w:r>
          </w:p>
        </w:tc>
        <w:tc>
          <w:tcPr>
            <w:tcW w:w="1075" w:type="dxa"/>
            <w:gridSpan w:val="2"/>
            <w:hideMark/>
          </w:tcPr>
          <w:p w:rsidR="00E053F9" w:rsidRPr="00E053F9" w:rsidRDefault="00E053F9" w:rsidP="009551A5">
            <w:pPr>
              <w:widowControl/>
              <w:rPr>
                <w:u w:val="single"/>
              </w:rPr>
            </w:pPr>
            <w:r w:rsidRPr="00E053F9">
              <w:rPr>
                <w:u w:val="single"/>
              </w:rPr>
              <w:t>141,78</w:t>
            </w:r>
          </w:p>
        </w:tc>
        <w:tc>
          <w:tcPr>
            <w:tcW w:w="1050" w:type="dxa"/>
            <w:vMerge w:val="restart"/>
            <w:hideMark/>
          </w:tcPr>
          <w:p w:rsidR="00E053F9" w:rsidRPr="00E053F9" w:rsidRDefault="00E053F9" w:rsidP="009551A5">
            <w:pPr>
              <w:widowControl/>
            </w:pPr>
            <w:r w:rsidRPr="00E053F9">
              <w:t>104,46</w:t>
            </w:r>
          </w:p>
        </w:tc>
        <w:tc>
          <w:tcPr>
            <w:tcW w:w="788" w:type="dxa"/>
            <w:vMerge w:val="restart"/>
            <w:hideMark/>
          </w:tcPr>
          <w:p w:rsidR="00E053F9" w:rsidRPr="00E053F9" w:rsidRDefault="00E053F9" w:rsidP="009551A5">
            <w:pPr>
              <w:widowControl/>
            </w:pPr>
            <w:r w:rsidRPr="00E053F9">
              <w:t>46,66</w:t>
            </w:r>
          </w:p>
        </w:tc>
        <w:tc>
          <w:tcPr>
            <w:tcW w:w="766" w:type="dxa"/>
            <w:hideMark/>
          </w:tcPr>
          <w:p w:rsidR="00E053F9" w:rsidRPr="00E053F9" w:rsidRDefault="00E053F9" w:rsidP="009551A5">
            <w:pPr>
              <w:widowControl/>
              <w:rPr>
                <w:u w:val="single"/>
              </w:rPr>
            </w:pPr>
            <w:r w:rsidRPr="00E053F9">
              <w:rPr>
                <w:u w:val="single"/>
              </w:rPr>
              <w:t>18,15</w:t>
            </w:r>
          </w:p>
        </w:tc>
        <w:tc>
          <w:tcPr>
            <w:tcW w:w="966" w:type="dxa"/>
            <w:hideMark/>
          </w:tcPr>
          <w:p w:rsidR="00E053F9" w:rsidRPr="00E053F9" w:rsidRDefault="00E053F9" w:rsidP="009551A5">
            <w:pPr>
              <w:widowControl/>
              <w:rPr>
                <w:u w:val="single"/>
              </w:rPr>
            </w:pPr>
            <w:r w:rsidRPr="00E053F9">
              <w:rPr>
                <w:u w:val="single"/>
              </w:rPr>
              <w:t>40,825</w:t>
            </w:r>
          </w:p>
        </w:tc>
        <w:tc>
          <w:tcPr>
            <w:tcW w:w="1066" w:type="dxa"/>
            <w:hideMark/>
          </w:tcPr>
          <w:p w:rsidR="00E053F9" w:rsidRPr="00E053F9" w:rsidRDefault="00E053F9" w:rsidP="009551A5">
            <w:pPr>
              <w:widowControl/>
              <w:rPr>
                <w:u w:val="single"/>
              </w:rPr>
            </w:pPr>
            <w:r w:rsidRPr="00E053F9">
              <w:rPr>
                <w:u w:val="single"/>
              </w:rPr>
              <w:t>5,2256</w:t>
            </w: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364,57</w:t>
            </w:r>
          </w:p>
        </w:tc>
        <w:tc>
          <w:tcPr>
            <w:tcW w:w="1075" w:type="dxa"/>
            <w:gridSpan w:val="2"/>
            <w:hideMark/>
          </w:tcPr>
          <w:p w:rsidR="00E053F9" w:rsidRPr="00E053F9" w:rsidRDefault="00E053F9" w:rsidP="009551A5">
            <w:pPr>
              <w:widowControl/>
            </w:pPr>
            <w:r w:rsidRPr="00E053F9">
              <w:t>12,88</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1,65</w:t>
            </w:r>
          </w:p>
        </w:tc>
        <w:tc>
          <w:tcPr>
            <w:tcW w:w="966" w:type="dxa"/>
            <w:hideMark/>
          </w:tcPr>
          <w:p w:rsidR="00E053F9" w:rsidRPr="00E053F9" w:rsidRDefault="00E053F9" w:rsidP="009551A5">
            <w:pPr>
              <w:widowControl/>
            </w:pPr>
            <w:r w:rsidRPr="00E053F9">
              <w:t>0,8875</w:t>
            </w:r>
          </w:p>
        </w:tc>
        <w:tc>
          <w:tcPr>
            <w:tcW w:w="1066" w:type="dxa"/>
            <w:hideMark/>
          </w:tcPr>
          <w:p w:rsidR="00E053F9" w:rsidRPr="00E053F9" w:rsidRDefault="00E053F9" w:rsidP="009551A5">
            <w:pPr>
              <w:widowControl/>
            </w:pPr>
            <w:r w:rsidRPr="00E053F9">
              <w:t>0,1136</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М-(11980.08=47.54*252) ]</w:t>
            </w:r>
          </w:p>
        </w:tc>
      </w:tr>
      <w:tr w:rsidR="00E053F9" w:rsidRPr="00E053F9" w:rsidTr="00845CFF">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845CFF">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845CFF">
        <w:trPr>
          <w:trHeight w:val="210"/>
        </w:trPr>
        <w:tc>
          <w:tcPr>
            <w:tcW w:w="503" w:type="dxa"/>
            <w:vMerge w:val="restart"/>
            <w:hideMark/>
          </w:tcPr>
          <w:p w:rsidR="00E053F9" w:rsidRPr="00E053F9" w:rsidRDefault="00E053F9" w:rsidP="009551A5">
            <w:pPr>
              <w:widowControl/>
            </w:pPr>
            <w:r w:rsidRPr="00E053F9">
              <w:t>45.</w:t>
            </w:r>
          </w:p>
        </w:tc>
        <w:tc>
          <w:tcPr>
            <w:tcW w:w="6851" w:type="dxa"/>
            <w:vMerge w:val="restart"/>
            <w:hideMark/>
          </w:tcPr>
          <w:p w:rsidR="00E053F9" w:rsidRPr="00E053F9" w:rsidRDefault="00E053F9" w:rsidP="009551A5">
            <w:pPr>
              <w:widowControl/>
            </w:pPr>
            <w:r w:rsidRPr="00E053F9">
              <w:t>С7061-01075</w:t>
            </w:r>
            <w:r w:rsidRPr="00E053F9">
              <w:br/>
              <w:t>(ССЦ42-с89-23-2-20)</w:t>
            </w:r>
            <w:r w:rsidRPr="00E053F9">
              <w:br/>
              <w:t>Унифлекс ТКП сланец серый (500-3000 м2) (т.ц.=131,9), м2</w:t>
            </w:r>
          </w:p>
        </w:tc>
        <w:tc>
          <w:tcPr>
            <w:tcW w:w="1243" w:type="dxa"/>
            <w:vMerge w:val="restart"/>
            <w:hideMark/>
          </w:tcPr>
          <w:p w:rsidR="00E053F9" w:rsidRPr="00E053F9" w:rsidRDefault="00E053F9" w:rsidP="009551A5">
            <w:pPr>
              <w:widowControl/>
            </w:pPr>
            <w:r w:rsidRPr="00E053F9">
              <w:t>18,39</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483,66</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845CFF">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46.</w:t>
            </w:r>
          </w:p>
        </w:tc>
        <w:tc>
          <w:tcPr>
            <w:tcW w:w="6851" w:type="dxa"/>
            <w:vMerge w:val="restart"/>
            <w:hideMark/>
          </w:tcPr>
          <w:p w:rsidR="00E053F9" w:rsidRPr="00E053F9" w:rsidRDefault="00E053F9" w:rsidP="009551A5">
            <w:pPr>
              <w:widowControl/>
            </w:pPr>
            <w:r w:rsidRPr="00E053F9">
              <w:t>С7061-01072</w:t>
            </w:r>
            <w:r w:rsidRPr="00E053F9">
              <w:br/>
              <w:t>(ССЦ42-с89-23-2-17)</w:t>
            </w:r>
            <w:r w:rsidRPr="00E053F9">
              <w:br/>
              <w:t>Унифлекс ТПП (500-3000 м2) (т.ц.=114), м2</w:t>
            </w:r>
          </w:p>
        </w:tc>
        <w:tc>
          <w:tcPr>
            <w:tcW w:w="1243" w:type="dxa"/>
            <w:vMerge w:val="restart"/>
            <w:hideMark/>
          </w:tcPr>
          <w:p w:rsidR="00E053F9" w:rsidRPr="00E053F9" w:rsidRDefault="00E053F9" w:rsidP="009551A5">
            <w:pPr>
              <w:widowControl/>
            </w:pPr>
            <w:r w:rsidRPr="00E053F9">
              <w:t>13,87</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315,27</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320CA1">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*1.02/4.4/1.18*1.015</w:t>
            </w: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47.</w:t>
            </w:r>
          </w:p>
        </w:tc>
        <w:tc>
          <w:tcPr>
            <w:tcW w:w="6851" w:type="dxa"/>
            <w:vMerge w:val="restart"/>
            <w:hideMark/>
          </w:tcPr>
          <w:p w:rsidR="00E053F9" w:rsidRPr="00E053F9" w:rsidRDefault="00E053F9" w:rsidP="009551A5">
            <w:pPr>
              <w:widowControl/>
            </w:pPr>
            <w:r w:rsidRPr="00E053F9">
              <w:t>Е58-20-1</w:t>
            </w:r>
            <w:r w:rsidRPr="00E053F9">
              <w:br/>
              <w:t>Смена обделок из листовой стали (фартук на парапет) шириной до 0,4 м, 100 м</w:t>
            </w:r>
          </w:p>
        </w:tc>
        <w:tc>
          <w:tcPr>
            <w:tcW w:w="1243" w:type="dxa"/>
            <w:vMerge w:val="restart"/>
            <w:hideMark/>
          </w:tcPr>
          <w:p w:rsidR="00E053F9" w:rsidRPr="00E053F9" w:rsidRDefault="00E053F9" w:rsidP="009551A5">
            <w:pPr>
              <w:widowControl/>
            </w:pPr>
            <w:r w:rsidRPr="00E053F9">
              <w:t>0,128</w:t>
            </w:r>
          </w:p>
        </w:tc>
        <w:tc>
          <w:tcPr>
            <w:tcW w:w="1493" w:type="dxa"/>
            <w:hideMark/>
          </w:tcPr>
          <w:p w:rsidR="00E053F9" w:rsidRPr="00E053F9" w:rsidRDefault="00E053F9" w:rsidP="009551A5">
            <w:pPr>
              <w:widowControl/>
              <w:rPr>
                <w:u w:val="single"/>
              </w:rPr>
            </w:pPr>
            <w:r w:rsidRPr="00E053F9">
              <w:rPr>
                <w:u w:val="single"/>
              </w:rPr>
              <w:t>3 448,54</w:t>
            </w:r>
          </w:p>
        </w:tc>
        <w:tc>
          <w:tcPr>
            <w:tcW w:w="1075" w:type="dxa"/>
            <w:gridSpan w:val="2"/>
            <w:hideMark/>
          </w:tcPr>
          <w:p w:rsidR="00E053F9" w:rsidRPr="00E053F9" w:rsidRDefault="00E053F9" w:rsidP="009551A5">
            <w:pPr>
              <w:widowControl/>
              <w:rPr>
                <w:u w:val="single"/>
              </w:rPr>
            </w:pPr>
            <w:r w:rsidRPr="00E053F9">
              <w:rPr>
                <w:u w:val="single"/>
              </w:rPr>
              <w:t>6,22</w:t>
            </w:r>
          </w:p>
        </w:tc>
        <w:tc>
          <w:tcPr>
            <w:tcW w:w="1050" w:type="dxa"/>
            <w:vMerge w:val="restart"/>
            <w:hideMark/>
          </w:tcPr>
          <w:p w:rsidR="00E053F9" w:rsidRPr="00E053F9" w:rsidRDefault="00E053F9" w:rsidP="009551A5">
            <w:pPr>
              <w:widowControl/>
            </w:pPr>
            <w:r w:rsidRPr="00E053F9">
              <w:t>441,42</w:t>
            </w:r>
          </w:p>
        </w:tc>
        <w:tc>
          <w:tcPr>
            <w:tcW w:w="788" w:type="dxa"/>
            <w:vMerge w:val="restart"/>
            <w:hideMark/>
          </w:tcPr>
          <w:p w:rsidR="00E053F9" w:rsidRPr="00E053F9" w:rsidRDefault="00E053F9" w:rsidP="009551A5">
            <w:pPr>
              <w:widowControl/>
            </w:pPr>
            <w:r w:rsidRPr="00E053F9">
              <w:t>43,94</w:t>
            </w:r>
          </w:p>
        </w:tc>
        <w:tc>
          <w:tcPr>
            <w:tcW w:w="766" w:type="dxa"/>
            <w:hideMark/>
          </w:tcPr>
          <w:p w:rsidR="00E053F9" w:rsidRPr="00E053F9" w:rsidRDefault="00E053F9" w:rsidP="009551A5">
            <w:pPr>
              <w:widowControl/>
              <w:rPr>
                <w:u w:val="single"/>
              </w:rPr>
            </w:pPr>
            <w:r w:rsidRPr="00E053F9">
              <w:rPr>
                <w:u w:val="single"/>
              </w:rPr>
              <w:t>0,80</w:t>
            </w:r>
          </w:p>
        </w:tc>
        <w:tc>
          <w:tcPr>
            <w:tcW w:w="966" w:type="dxa"/>
            <w:hideMark/>
          </w:tcPr>
          <w:p w:rsidR="00E053F9" w:rsidRPr="00E053F9" w:rsidRDefault="00E053F9" w:rsidP="009551A5">
            <w:pPr>
              <w:widowControl/>
              <w:rPr>
                <w:u w:val="single"/>
              </w:rPr>
            </w:pPr>
            <w:r w:rsidRPr="00E053F9">
              <w:rPr>
                <w:u w:val="single"/>
              </w:rPr>
              <w:t>41,41</w:t>
            </w:r>
          </w:p>
        </w:tc>
        <w:tc>
          <w:tcPr>
            <w:tcW w:w="1066" w:type="dxa"/>
            <w:hideMark/>
          </w:tcPr>
          <w:p w:rsidR="00E053F9" w:rsidRPr="00E053F9" w:rsidRDefault="00E053F9" w:rsidP="009551A5">
            <w:pPr>
              <w:widowControl/>
              <w:rPr>
                <w:u w:val="single"/>
              </w:rPr>
            </w:pPr>
            <w:r w:rsidRPr="00E053F9">
              <w:rPr>
                <w:u w:val="single"/>
              </w:rPr>
              <w:t>5,30048</w:t>
            </w:r>
          </w:p>
        </w:tc>
      </w:tr>
      <w:tr w:rsidR="00E053F9" w:rsidRPr="00E053F9" w:rsidTr="00320CA1">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343,29</w:t>
            </w:r>
          </w:p>
        </w:tc>
        <w:tc>
          <w:tcPr>
            <w:tcW w:w="1075" w:type="dxa"/>
            <w:gridSpan w:val="2"/>
            <w:hideMark/>
          </w:tcPr>
          <w:p w:rsidR="00E053F9" w:rsidRPr="00E053F9" w:rsidRDefault="00E053F9" w:rsidP="009551A5">
            <w:pPr>
              <w:widowControl/>
            </w:pPr>
            <w:r w:rsidRPr="00E053F9">
              <w:t>1,00</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0,13</w:t>
            </w:r>
          </w:p>
        </w:tc>
        <w:tc>
          <w:tcPr>
            <w:tcW w:w="966" w:type="dxa"/>
            <w:hideMark/>
          </w:tcPr>
          <w:p w:rsidR="00E053F9" w:rsidRPr="00E053F9" w:rsidRDefault="00E053F9" w:rsidP="009551A5">
            <w:pPr>
              <w:widowControl/>
            </w:pPr>
            <w:r w:rsidRPr="00E053F9">
              <w:t>0,08</w:t>
            </w:r>
          </w:p>
        </w:tc>
        <w:tc>
          <w:tcPr>
            <w:tcW w:w="1066" w:type="dxa"/>
            <w:hideMark/>
          </w:tcPr>
          <w:p w:rsidR="00E053F9" w:rsidRPr="00E053F9" w:rsidRDefault="00E053F9" w:rsidP="009551A5">
            <w:pPr>
              <w:widowControl/>
            </w:pPr>
            <w:r w:rsidRPr="00E053F9">
              <w:t>0,01024</w:t>
            </w: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48.</w:t>
            </w:r>
          </w:p>
        </w:tc>
        <w:tc>
          <w:tcPr>
            <w:tcW w:w="6851" w:type="dxa"/>
            <w:vMerge w:val="restart"/>
            <w:hideMark/>
          </w:tcPr>
          <w:p w:rsidR="00E053F9" w:rsidRPr="00E053F9" w:rsidRDefault="00E053F9" w:rsidP="009551A5">
            <w:pPr>
              <w:widowControl/>
            </w:pPr>
            <w:r w:rsidRPr="00E053F9">
              <w:t>Е58-3-1</w:t>
            </w:r>
            <w:r w:rsidRPr="00E053F9">
              <w:br/>
              <w:t>Разборка мелких покрытий и обделок из листовой стали поясков, сандриков, желобов, отливов, свесов и т.п., 100 м труб и покрытий</w:t>
            </w:r>
          </w:p>
        </w:tc>
        <w:tc>
          <w:tcPr>
            <w:tcW w:w="1243" w:type="dxa"/>
            <w:vMerge w:val="restart"/>
            <w:hideMark/>
          </w:tcPr>
          <w:p w:rsidR="00E053F9" w:rsidRPr="00E053F9" w:rsidRDefault="00E053F9" w:rsidP="009551A5">
            <w:pPr>
              <w:widowControl/>
            </w:pPr>
            <w:r w:rsidRPr="00E053F9">
              <w:t>-0,128</w:t>
            </w:r>
          </w:p>
        </w:tc>
        <w:tc>
          <w:tcPr>
            <w:tcW w:w="1493" w:type="dxa"/>
            <w:hideMark/>
          </w:tcPr>
          <w:p w:rsidR="00E053F9" w:rsidRPr="00E053F9" w:rsidRDefault="00E053F9" w:rsidP="009551A5">
            <w:pPr>
              <w:widowControl/>
              <w:rPr>
                <w:u w:val="single"/>
              </w:rPr>
            </w:pPr>
            <w:r w:rsidRPr="00E053F9">
              <w:rPr>
                <w:u w:val="single"/>
              </w:rPr>
              <w:t>69,27</w:t>
            </w:r>
          </w:p>
        </w:tc>
        <w:tc>
          <w:tcPr>
            <w:tcW w:w="1075" w:type="dxa"/>
            <w:gridSpan w:val="2"/>
            <w:hideMark/>
          </w:tcPr>
          <w:p w:rsidR="00E053F9" w:rsidRPr="00E053F9" w:rsidRDefault="00E053F9" w:rsidP="009551A5">
            <w:pPr>
              <w:widowControl/>
              <w:rPr>
                <w:u w:val="single"/>
              </w:rPr>
            </w:pPr>
            <w:r w:rsidRPr="00E053F9">
              <w:rPr>
                <w:u w:val="single"/>
              </w:rPr>
              <w:t>0,29</w:t>
            </w:r>
          </w:p>
        </w:tc>
        <w:tc>
          <w:tcPr>
            <w:tcW w:w="1050" w:type="dxa"/>
            <w:vMerge w:val="restart"/>
            <w:hideMark/>
          </w:tcPr>
          <w:p w:rsidR="00E053F9" w:rsidRPr="00E053F9" w:rsidRDefault="00E053F9" w:rsidP="009551A5">
            <w:pPr>
              <w:widowControl/>
            </w:pPr>
            <w:r w:rsidRPr="00E053F9">
              <w:t>-8,87</w:t>
            </w:r>
          </w:p>
        </w:tc>
        <w:tc>
          <w:tcPr>
            <w:tcW w:w="788" w:type="dxa"/>
            <w:vMerge w:val="restart"/>
            <w:hideMark/>
          </w:tcPr>
          <w:p w:rsidR="00E053F9" w:rsidRPr="00E053F9" w:rsidRDefault="00E053F9" w:rsidP="009551A5">
            <w:pPr>
              <w:widowControl/>
            </w:pPr>
            <w:r w:rsidRPr="00E053F9">
              <w:t>-8,83</w:t>
            </w:r>
          </w:p>
        </w:tc>
        <w:tc>
          <w:tcPr>
            <w:tcW w:w="766" w:type="dxa"/>
            <w:hideMark/>
          </w:tcPr>
          <w:p w:rsidR="00E053F9" w:rsidRPr="00E053F9" w:rsidRDefault="00E053F9" w:rsidP="009551A5">
            <w:pPr>
              <w:widowControl/>
              <w:rPr>
                <w:u w:val="single"/>
              </w:rPr>
            </w:pPr>
            <w:r w:rsidRPr="00E053F9">
              <w:rPr>
                <w:u w:val="single"/>
              </w:rPr>
              <w:t>-0,04</w:t>
            </w:r>
          </w:p>
        </w:tc>
        <w:tc>
          <w:tcPr>
            <w:tcW w:w="966" w:type="dxa"/>
            <w:hideMark/>
          </w:tcPr>
          <w:p w:rsidR="00E053F9" w:rsidRPr="00E053F9" w:rsidRDefault="00E053F9" w:rsidP="009551A5">
            <w:pPr>
              <w:widowControl/>
              <w:rPr>
                <w:u w:val="single"/>
              </w:rPr>
            </w:pPr>
            <w:r w:rsidRPr="00E053F9">
              <w:rPr>
                <w:u w:val="single"/>
              </w:rPr>
              <w:t>9,1</w:t>
            </w:r>
          </w:p>
        </w:tc>
        <w:tc>
          <w:tcPr>
            <w:tcW w:w="1066" w:type="dxa"/>
            <w:hideMark/>
          </w:tcPr>
          <w:p w:rsidR="00E053F9" w:rsidRPr="00E053F9" w:rsidRDefault="00E053F9" w:rsidP="009551A5">
            <w:pPr>
              <w:widowControl/>
              <w:rPr>
                <w:u w:val="single"/>
              </w:rPr>
            </w:pPr>
            <w:r w:rsidRPr="00E053F9">
              <w:rPr>
                <w:u w:val="single"/>
              </w:rPr>
              <w:t>-1,1648</w:t>
            </w:r>
          </w:p>
        </w:tc>
      </w:tr>
      <w:tr w:rsidR="00E053F9" w:rsidRPr="00E053F9" w:rsidTr="00320CA1">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68,98</w:t>
            </w: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49.</w:t>
            </w:r>
          </w:p>
        </w:tc>
        <w:tc>
          <w:tcPr>
            <w:tcW w:w="6851" w:type="dxa"/>
            <w:vMerge w:val="restart"/>
            <w:hideMark/>
          </w:tcPr>
          <w:p w:rsidR="00E053F9" w:rsidRPr="00E053F9" w:rsidRDefault="00E053F9" w:rsidP="009551A5">
            <w:pPr>
              <w:widowControl/>
            </w:pPr>
            <w:r w:rsidRPr="00E053F9">
              <w:t>Е12-01-002-09</w:t>
            </w:r>
            <w:r w:rsidRPr="00E053F9">
              <w:br/>
              <w:t>Устройство кровель плоских из наплавляемых материалов  в два слоя, 100 м2 кровли</w:t>
            </w:r>
          </w:p>
        </w:tc>
        <w:tc>
          <w:tcPr>
            <w:tcW w:w="1243" w:type="dxa"/>
            <w:vMerge w:val="restart"/>
            <w:hideMark/>
          </w:tcPr>
          <w:p w:rsidR="00E053F9" w:rsidRPr="00E053F9" w:rsidRDefault="00E053F9" w:rsidP="009551A5">
            <w:pPr>
              <w:widowControl/>
            </w:pPr>
            <w:r w:rsidRPr="00E053F9">
              <w:t>0,096</w:t>
            </w:r>
          </w:p>
        </w:tc>
        <w:tc>
          <w:tcPr>
            <w:tcW w:w="1493" w:type="dxa"/>
            <w:hideMark/>
          </w:tcPr>
          <w:p w:rsidR="00E053F9" w:rsidRPr="00E053F9" w:rsidRDefault="00E053F9" w:rsidP="009551A5">
            <w:pPr>
              <w:widowControl/>
              <w:rPr>
                <w:u w:val="single"/>
              </w:rPr>
            </w:pPr>
            <w:r w:rsidRPr="00E053F9">
              <w:rPr>
                <w:u w:val="single"/>
              </w:rPr>
              <w:t>243,84</w:t>
            </w:r>
          </w:p>
        </w:tc>
        <w:tc>
          <w:tcPr>
            <w:tcW w:w="1075" w:type="dxa"/>
            <w:gridSpan w:val="2"/>
            <w:hideMark/>
          </w:tcPr>
          <w:p w:rsidR="00E053F9" w:rsidRPr="00E053F9" w:rsidRDefault="00E053F9" w:rsidP="009551A5">
            <w:pPr>
              <w:widowControl/>
              <w:rPr>
                <w:u w:val="single"/>
              </w:rPr>
            </w:pPr>
            <w:r w:rsidRPr="00E053F9">
              <w:rPr>
                <w:u w:val="single"/>
              </w:rPr>
              <w:t>64,20</w:t>
            </w:r>
          </w:p>
        </w:tc>
        <w:tc>
          <w:tcPr>
            <w:tcW w:w="1050" w:type="dxa"/>
            <w:vMerge w:val="restart"/>
            <w:hideMark/>
          </w:tcPr>
          <w:p w:rsidR="00E053F9" w:rsidRPr="00E053F9" w:rsidRDefault="00E053F9" w:rsidP="009551A5">
            <w:pPr>
              <w:widowControl/>
            </w:pPr>
            <w:r w:rsidRPr="00E053F9">
              <w:t>23,41</w:t>
            </w:r>
          </w:p>
        </w:tc>
        <w:tc>
          <w:tcPr>
            <w:tcW w:w="788" w:type="dxa"/>
            <w:vMerge w:val="restart"/>
            <w:hideMark/>
          </w:tcPr>
          <w:p w:rsidR="00E053F9" w:rsidRPr="00E053F9" w:rsidRDefault="00E053F9" w:rsidP="009551A5">
            <w:pPr>
              <w:widowControl/>
            </w:pPr>
            <w:r w:rsidRPr="00E053F9">
              <w:t>14,49</w:t>
            </w:r>
          </w:p>
        </w:tc>
        <w:tc>
          <w:tcPr>
            <w:tcW w:w="766" w:type="dxa"/>
            <w:hideMark/>
          </w:tcPr>
          <w:p w:rsidR="00E053F9" w:rsidRPr="00E053F9" w:rsidRDefault="00E053F9" w:rsidP="009551A5">
            <w:pPr>
              <w:widowControl/>
              <w:rPr>
                <w:u w:val="single"/>
              </w:rPr>
            </w:pPr>
            <w:r w:rsidRPr="00E053F9">
              <w:rPr>
                <w:u w:val="single"/>
              </w:rPr>
              <w:t>6,16</w:t>
            </w:r>
          </w:p>
        </w:tc>
        <w:tc>
          <w:tcPr>
            <w:tcW w:w="966" w:type="dxa"/>
            <w:hideMark/>
          </w:tcPr>
          <w:p w:rsidR="00E053F9" w:rsidRPr="00E053F9" w:rsidRDefault="00E053F9" w:rsidP="009551A5">
            <w:pPr>
              <w:widowControl/>
              <w:rPr>
                <w:u w:val="single"/>
              </w:rPr>
            </w:pPr>
            <w:r w:rsidRPr="00E053F9">
              <w:rPr>
                <w:u w:val="single"/>
              </w:rPr>
              <w:t>16,514</w:t>
            </w:r>
          </w:p>
        </w:tc>
        <w:tc>
          <w:tcPr>
            <w:tcW w:w="1066" w:type="dxa"/>
            <w:hideMark/>
          </w:tcPr>
          <w:p w:rsidR="00E053F9" w:rsidRPr="00E053F9" w:rsidRDefault="00E053F9" w:rsidP="009551A5">
            <w:pPr>
              <w:widowControl/>
              <w:rPr>
                <w:u w:val="single"/>
              </w:rPr>
            </w:pPr>
            <w:r w:rsidRPr="00E053F9">
              <w:rPr>
                <w:u w:val="single"/>
              </w:rPr>
              <w:t>1,585344</w:t>
            </w:r>
          </w:p>
        </w:tc>
      </w:tr>
      <w:tr w:rsidR="00E053F9" w:rsidRPr="00E053F9" w:rsidTr="00320CA1">
        <w:trPr>
          <w:trHeight w:val="439"/>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r w:rsidRPr="00E053F9">
              <w:t>150,94</w:t>
            </w:r>
          </w:p>
        </w:tc>
        <w:tc>
          <w:tcPr>
            <w:tcW w:w="1075" w:type="dxa"/>
            <w:gridSpan w:val="2"/>
            <w:hideMark/>
          </w:tcPr>
          <w:p w:rsidR="00E053F9" w:rsidRPr="00E053F9" w:rsidRDefault="00E053F9" w:rsidP="009551A5">
            <w:pPr>
              <w:widowControl/>
            </w:pPr>
            <w:r w:rsidRPr="00E053F9">
              <w:t>3,63</w:t>
            </w: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r w:rsidRPr="00E053F9">
              <w:t>0,35</w:t>
            </w:r>
          </w:p>
        </w:tc>
        <w:tc>
          <w:tcPr>
            <w:tcW w:w="966" w:type="dxa"/>
            <w:hideMark/>
          </w:tcPr>
          <w:p w:rsidR="00E053F9" w:rsidRPr="00E053F9" w:rsidRDefault="00E053F9" w:rsidP="009551A5">
            <w:pPr>
              <w:widowControl/>
            </w:pPr>
            <w:r w:rsidRPr="00E053F9">
              <w:t>0,25</w:t>
            </w:r>
          </w:p>
        </w:tc>
        <w:tc>
          <w:tcPr>
            <w:tcW w:w="1066" w:type="dxa"/>
            <w:hideMark/>
          </w:tcPr>
          <w:p w:rsidR="00E053F9" w:rsidRPr="00E053F9" w:rsidRDefault="00E053F9" w:rsidP="009551A5">
            <w:pPr>
              <w:widowControl/>
            </w:pPr>
            <w:r w:rsidRPr="00E053F9">
              <w:t>0,024</w:t>
            </w: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Вычт.ресурсы:  С101-1961:[ М-(5419.56=47.54*114) ];  С101-1962:[ М-(4671.32=40.27*116) ]</w:t>
            </w:r>
          </w:p>
        </w:tc>
      </w:tr>
      <w:tr w:rsidR="00E053F9" w:rsidRPr="00E053F9" w:rsidTr="00320CA1">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i/>
                <w:iCs/>
              </w:rPr>
            </w:pPr>
            <w:r w:rsidRPr="00E053F9">
              <w:rPr>
                <w:i/>
                <w:iCs/>
              </w:rPr>
              <w:t xml:space="preserve">   Начисления: Н3= 1.25, Н4= 1.25, Н5= 1.15</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50.</w:t>
            </w:r>
          </w:p>
        </w:tc>
        <w:tc>
          <w:tcPr>
            <w:tcW w:w="6851" w:type="dxa"/>
            <w:vMerge w:val="restart"/>
            <w:hideMark/>
          </w:tcPr>
          <w:p w:rsidR="00E053F9" w:rsidRPr="00E053F9" w:rsidRDefault="00E053F9" w:rsidP="009551A5">
            <w:pPr>
              <w:widowControl/>
            </w:pPr>
            <w:r w:rsidRPr="00E053F9">
              <w:t>С7026-01253</w:t>
            </w:r>
            <w:r w:rsidRPr="00E053F9">
              <w:br/>
              <w:t>Унифлекс ТКП, м2</w:t>
            </w:r>
          </w:p>
        </w:tc>
        <w:tc>
          <w:tcPr>
            <w:tcW w:w="1243" w:type="dxa"/>
            <w:vMerge w:val="restart"/>
            <w:hideMark/>
          </w:tcPr>
          <w:p w:rsidR="00E053F9" w:rsidRPr="00E053F9" w:rsidRDefault="00E053F9" w:rsidP="009551A5">
            <w:pPr>
              <w:widowControl/>
            </w:pPr>
            <w:r w:rsidRPr="00E053F9">
              <w:t>10,944</w:t>
            </w:r>
          </w:p>
        </w:tc>
        <w:tc>
          <w:tcPr>
            <w:tcW w:w="1493" w:type="dxa"/>
            <w:hideMark/>
          </w:tcPr>
          <w:p w:rsidR="00E053F9" w:rsidRPr="00E053F9" w:rsidRDefault="00E053F9" w:rsidP="009551A5">
            <w:pPr>
              <w:widowControl/>
              <w:rPr>
                <w:u w:val="single"/>
              </w:rPr>
            </w:pPr>
            <w:r w:rsidRPr="00E053F9">
              <w:rPr>
                <w:u w:val="single"/>
              </w:rPr>
              <w:t>26,30</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287,83</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320CA1">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320CA1">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(0.096)*114.0</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*1.02/1.18/4.4*1.015</w:t>
            </w:r>
          </w:p>
        </w:tc>
      </w:tr>
      <w:tr w:rsidR="00E053F9" w:rsidRPr="00E053F9" w:rsidTr="00320CA1">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1075" w:type="dxa"/>
            <w:gridSpan w:val="2"/>
            <w:hideMark/>
          </w:tcPr>
          <w:p w:rsidR="00E053F9" w:rsidRPr="00E053F9" w:rsidRDefault="00E053F9" w:rsidP="009551A5">
            <w:pPr>
              <w:widowControl/>
            </w:pPr>
            <w:r w:rsidRPr="00E053F9">
              <w:t> </w:t>
            </w:r>
          </w:p>
        </w:tc>
        <w:tc>
          <w:tcPr>
            <w:tcW w:w="1050" w:type="dxa"/>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320CA1">
        <w:trPr>
          <w:trHeight w:val="210"/>
        </w:trPr>
        <w:tc>
          <w:tcPr>
            <w:tcW w:w="503" w:type="dxa"/>
            <w:vMerge w:val="restart"/>
            <w:hideMark/>
          </w:tcPr>
          <w:p w:rsidR="00E053F9" w:rsidRPr="00E053F9" w:rsidRDefault="00E053F9" w:rsidP="009551A5">
            <w:pPr>
              <w:widowControl/>
            </w:pPr>
            <w:r w:rsidRPr="00E053F9">
              <w:t>51.</w:t>
            </w:r>
          </w:p>
        </w:tc>
        <w:tc>
          <w:tcPr>
            <w:tcW w:w="6851" w:type="dxa"/>
            <w:vMerge w:val="restart"/>
            <w:hideMark/>
          </w:tcPr>
          <w:p w:rsidR="00E053F9" w:rsidRPr="00E053F9" w:rsidRDefault="00E053F9" w:rsidP="009551A5">
            <w:pPr>
              <w:widowControl/>
            </w:pPr>
            <w:r w:rsidRPr="00E053F9">
              <w:t>С7026-01250</w:t>
            </w:r>
            <w:r w:rsidRPr="00E053F9">
              <w:br/>
              <w:t>Унифлекс ТПП, м2</w:t>
            </w:r>
          </w:p>
        </w:tc>
        <w:tc>
          <w:tcPr>
            <w:tcW w:w="1243" w:type="dxa"/>
            <w:vMerge w:val="restart"/>
            <w:hideMark/>
          </w:tcPr>
          <w:p w:rsidR="00E053F9" w:rsidRPr="00E053F9" w:rsidRDefault="00E053F9" w:rsidP="009551A5">
            <w:pPr>
              <w:widowControl/>
            </w:pPr>
            <w:r w:rsidRPr="00E053F9">
              <w:t>11,136</w:t>
            </w:r>
          </w:p>
        </w:tc>
        <w:tc>
          <w:tcPr>
            <w:tcW w:w="1493" w:type="dxa"/>
            <w:hideMark/>
          </w:tcPr>
          <w:p w:rsidR="00E053F9" w:rsidRPr="00E053F9" w:rsidRDefault="00E053F9" w:rsidP="009551A5">
            <w:pPr>
              <w:widowControl/>
              <w:rPr>
                <w:u w:val="single"/>
              </w:rPr>
            </w:pPr>
            <w:r w:rsidRPr="00E053F9">
              <w:rPr>
                <w:u w:val="single"/>
              </w:rPr>
              <w:t>22,73</w:t>
            </w:r>
          </w:p>
        </w:tc>
        <w:tc>
          <w:tcPr>
            <w:tcW w:w="1075" w:type="dxa"/>
            <w:gridSpan w:val="2"/>
            <w:hideMark/>
          </w:tcPr>
          <w:p w:rsidR="00E053F9" w:rsidRPr="00E053F9" w:rsidRDefault="00E053F9" w:rsidP="009551A5">
            <w:pPr>
              <w:widowControl/>
              <w:rPr>
                <w:u w:val="single"/>
              </w:rPr>
            </w:pPr>
          </w:p>
        </w:tc>
        <w:tc>
          <w:tcPr>
            <w:tcW w:w="1050" w:type="dxa"/>
            <w:vMerge w:val="restart"/>
            <w:hideMark/>
          </w:tcPr>
          <w:p w:rsidR="00E053F9" w:rsidRPr="00E053F9" w:rsidRDefault="00E053F9" w:rsidP="009551A5">
            <w:pPr>
              <w:widowControl/>
            </w:pPr>
            <w:r w:rsidRPr="00E053F9">
              <w:t>253,12</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320CA1">
        <w:trPr>
          <w:trHeight w:val="21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320CA1">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Объем: (0.096)*116.0</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1075" w:type="dxa"/>
            <w:gridSpan w:val="2"/>
            <w:hideMark/>
          </w:tcPr>
          <w:p w:rsidR="00E053F9" w:rsidRPr="00E053F9" w:rsidRDefault="00E053F9" w:rsidP="009551A5">
            <w:pPr>
              <w:widowControl/>
            </w:pPr>
          </w:p>
        </w:tc>
        <w:tc>
          <w:tcPr>
            <w:tcW w:w="1050" w:type="dxa"/>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9551A5">
        <w:trPr>
          <w:trHeight w:val="210"/>
        </w:trPr>
        <w:tc>
          <w:tcPr>
            <w:tcW w:w="503" w:type="dxa"/>
            <w:hideMark/>
          </w:tcPr>
          <w:p w:rsidR="00E053F9" w:rsidRPr="00E053F9" w:rsidRDefault="00E053F9" w:rsidP="009551A5">
            <w:pPr>
              <w:widowControl/>
            </w:pPr>
          </w:p>
        </w:tc>
        <w:tc>
          <w:tcPr>
            <w:tcW w:w="15298" w:type="dxa"/>
            <w:gridSpan w:val="10"/>
            <w:noWrap/>
            <w:hideMark/>
          </w:tcPr>
          <w:p w:rsidR="00E053F9" w:rsidRPr="00E053F9" w:rsidRDefault="00E053F9" w:rsidP="009551A5">
            <w:pPr>
              <w:widowControl/>
              <w:rPr>
                <w:i/>
                <w:iCs/>
              </w:rPr>
            </w:pPr>
            <w:r w:rsidRPr="00E053F9">
              <w:rPr>
                <w:i/>
                <w:iCs/>
              </w:rPr>
              <w:t xml:space="preserve">   Поправки: М: *1.02/1.18/4.4*1.015</w:t>
            </w: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933" w:type="dxa"/>
            <w:hideMark/>
          </w:tcPr>
          <w:p w:rsidR="00E053F9" w:rsidRPr="00E053F9" w:rsidRDefault="00E053F9" w:rsidP="009551A5">
            <w:pPr>
              <w:widowControl/>
            </w:pPr>
            <w:r w:rsidRPr="00E053F9">
              <w:t> </w:t>
            </w:r>
          </w:p>
        </w:tc>
        <w:tc>
          <w:tcPr>
            <w:tcW w:w="1192" w:type="dxa"/>
            <w:gridSpan w:val="2"/>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52.</w:t>
            </w:r>
          </w:p>
        </w:tc>
        <w:tc>
          <w:tcPr>
            <w:tcW w:w="6851" w:type="dxa"/>
            <w:vMerge w:val="restart"/>
            <w:hideMark/>
          </w:tcPr>
          <w:p w:rsidR="00E053F9" w:rsidRPr="00E053F9" w:rsidRDefault="00E053F9" w:rsidP="009551A5">
            <w:pPr>
              <w:widowControl/>
            </w:pPr>
            <w:r w:rsidRPr="00E053F9">
              <w:t>Х401-2-23п;</w:t>
            </w:r>
            <w:r w:rsidRPr="00E053F9">
              <w:br/>
              <w:t>Сметные цены на погрузочно-разгрузочные работы при автомобильных перевозках (погрузка). Мусор строительный, т</w:t>
            </w:r>
          </w:p>
        </w:tc>
        <w:tc>
          <w:tcPr>
            <w:tcW w:w="1243" w:type="dxa"/>
            <w:vMerge w:val="restart"/>
            <w:hideMark/>
          </w:tcPr>
          <w:p w:rsidR="00E053F9" w:rsidRPr="00E053F9" w:rsidRDefault="00E053F9" w:rsidP="009551A5">
            <w:pPr>
              <w:widowControl/>
            </w:pPr>
            <w:r w:rsidRPr="00E053F9">
              <w:t>19,35</w:t>
            </w:r>
          </w:p>
        </w:tc>
        <w:tc>
          <w:tcPr>
            <w:tcW w:w="1493" w:type="dxa"/>
            <w:hideMark/>
          </w:tcPr>
          <w:p w:rsidR="00E053F9" w:rsidRPr="00E053F9" w:rsidRDefault="00E053F9" w:rsidP="009551A5">
            <w:pPr>
              <w:widowControl/>
              <w:rPr>
                <w:u w:val="single"/>
              </w:rPr>
            </w:pPr>
            <w:r w:rsidRPr="00E053F9">
              <w:rPr>
                <w:u w:val="single"/>
              </w:rPr>
              <w:t>1,88</w:t>
            </w:r>
          </w:p>
        </w:tc>
        <w:tc>
          <w:tcPr>
            <w:tcW w:w="933" w:type="dxa"/>
            <w:hideMark/>
          </w:tcPr>
          <w:p w:rsidR="00E053F9" w:rsidRPr="00E053F9" w:rsidRDefault="00E053F9" w:rsidP="009551A5">
            <w:pPr>
              <w:widowControl/>
              <w:rPr>
                <w:u w:val="single"/>
              </w:rPr>
            </w:pPr>
            <w:r w:rsidRPr="00E053F9">
              <w:rPr>
                <w:u w:val="single"/>
              </w:rPr>
              <w:t>1,88</w:t>
            </w:r>
          </w:p>
        </w:tc>
        <w:tc>
          <w:tcPr>
            <w:tcW w:w="1192" w:type="dxa"/>
            <w:gridSpan w:val="2"/>
            <w:vMerge w:val="restart"/>
            <w:hideMark/>
          </w:tcPr>
          <w:p w:rsidR="00E053F9" w:rsidRPr="00E053F9" w:rsidRDefault="00E053F9" w:rsidP="009551A5">
            <w:pPr>
              <w:widowControl/>
            </w:pPr>
            <w:r w:rsidRPr="00E053F9">
              <w:t>36,38</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r w:rsidRPr="00E053F9">
              <w:rPr>
                <w:u w:val="single"/>
              </w:rPr>
              <w:t>36,38</w:t>
            </w: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66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933" w:type="dxa"/>
            <w:hideMark/>
          </w:tcPr>
          <w:p w:rsidR="00E053F9" w:rsidRPr="00E053F9" w:rsidRDefault="00E053F9" w:rsidP="009551A5">
            <w:pPr>
              <w:widowControl/>
            </w:pPr>
            <w:r w:rsidRPr="00E053F9">
              <w:t> </w:t>
            </w:r>
          </w:p>
        </w:tc>
        <w:tc>
          <w:tcPr>
            <w:tcW w:w="1192" w:type="dxa"/>
            <w:gridSpan w:val="2"/>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vMerge w:val="restart"/>
            <w:hideMark/>
          </w:tcPr>
          <w:p w:rsidR="00E053F9" w:rsidRPr="00E053F9" w:rsidRDefault="00E053F9" w:rsidP="009551A5">
            <w:pPr>
              <w:widowControl/>
            </w:pPr>
            <w:r w:rsidRPr="00E053F9">
              <w:t>53.</w:t>
            </w:r>
          </w:p>
        </w:tc>
        <w:tc>
          <w:tcPr>
            <w:tcW w:w="6851" w:type="dxa"/>
            <w:vMerge w:val="restart"/>
            <w:hideMark/>
          </w:tcPr>
          <w:p w:rsidR="00E053F9" w:rsidRPr="00E053F9" w:rsidRDefault="00E053F9" w:rsidP="009551A5">
            <w:pPr>
              <w:widowControl/>
            </w:pPr>
            <w:r w:rsidRPr="00E053F9">
              <w:t>Х403-2-23-1;</w:t>
            </w:r>
            <w:r w:rsidRPr="00E053F9">
              <w:br/>
              <w:t>Провозная плата за перевозку массовых навалочных грузов автомобильным транспортом (кроме бетонных и железобетонных изделий, стеновых и перегородочных материалов (кирпич, блоки, камни, плиты, панели), лесоматериалов круглых и пиломатериалов...</w:t>
            </w:r>
          </w:p>
        </w:tc>
        <w:tc>
          <w:tcPr>
            <w:tcW w:w="1243" w:type="dxa"/>
            <w:vMerge w:val="restart"/>
            <w:hideMark/>
          </w:tcPr>
          <w:p w:rsidR="00E053F9" w:rsidRPr="00E053F9" w:rsidRDefault="00E053F9" w:rsidP="009551A5">
            <w:pPr>
              <w:widowControl/>
            </w:pPr>
            <w:r w:rsidRPr="00E053F9">
              <w:t>19,35</w:t>
            </w:r>
          </w:p>
        </w:tc>
        <w:tc>
          <w:tcPr>
            <w:tcW w:w="1493" w:type="dxa"/>
            <w:hideMark/>
          </w:tcPr>
          <w:p w:rsidR="00E053F9" w:rsidRPr="00E053F9" w:rsidRDefault="00E053F9" w:rsidP="009551A5">
            <w:pPr>
              <w:widowControl/>
              <w:rPr>
                <w:u w:val="single"/>
              </w:rPr>
            </w:pPr>
            <w:r w:rsidRPr="00E053F9">
              <w:rPr>
                <w:u w:val="single"/>
              </w:rPr>
              <w:t>31,34</w:t>
            </w:r>
          </w:p>
        </w:tc>
        <w:tc>
          <w:tcPr>
            <w:tcW w:w="933" w:type="dxa"/>
            <w:hideMark/>
          </w:tcPr>
          <w:p w:rsidR="00E053F9" w:rsidRPr="00E053F9" w:rsidRDefault="00E053F9" w:rsidP="009551A5">
            <w:pPr>
              <w:widowControl/>
              <w:rPr>
                <w:u w:val="single"/>
              </w:rPr>
            </w:pPr>
            <w:r w:rsidRPr="00E053F9">
              <w:rPr>
                <w:u w:val="single"/>
              </w:rPr>
              <w:t>31,34</w:t>
            </w:r>
          </w:p>
        </w:tc>
        <w:tc>
          <w:tcPr>
            <w:tcW w:w="1192" w:type="dxa"/>
            <w:gridSpan w:val="2"/>
            <w:vMerge w:val="restart"/>
            <w:hideMark/>
          </w:tcPr>
          <w:p w:rsidR="00E053F9" w:rsidRPr="00E053F9" w:rsidRDefault="00E053F9" w:rsidP="009551A5">
            <w:pPr>
              <w:widowControl/>
            </w:pPr>
            <w:r w:rsidRPr="00E053F9">
              <w:t>606,43</w:t>
            </w:r>
          </w:p>
        </w:tc>
        <w:tc>
          <w:tcPr>
            <w:tcW w:w="788" w:type="dxa"/>
            <w:vMerge w:val="restart"/>
            <w:hideMark/>
          </w:tcPr>
          <w:p w:rsidR="00E053F9" w:rsidRPr="00E053F9" w:rsidRDefault="00E053F9" w:rsidP="009551A5">
            <w:pPr>
              <w:widowControl/>
            </w:pPr>
          </w:p>
        </w:tc>
        <w:tc>
          <w:tcPr>
            <w:tcW w:w="766" w:type="dxa"/>
            <w:hideMark/>
          </w:tcPr>
          <w:p w:rsidR="00E053F9" w:rsidRPr="00E053F9" w:rsidRDefault="00E053F9" w:rsidP="009551A5">
            <w:pPr>
              <w:widowControl/>
              <w:rPr>
                <w:u w:val="single"/>
              </w:rPr>
            </w:pPr>
            <w:r w:rsidRPr="00E053F9">
              <w:rPr>
                <w:u w:val="single"/>
              </w:rPr>
              <w:t>606,43</w:t>
            </w:r>
          </w:p>
        </w:tc>
        <w:tc>
          <w:tcPr>
            <w:tcW w:w="966" w:type="dxa"/>
            <w:hideMark/>
          </w:tcPr>
          <w:p w:rsidR="00E053F9" w:rsidRPr="00E053F9" w:rsidRDefault="00E053F9" w:rsidP="009551A5">
            <w:pPr>
              <w:widowControl/>
              <w:rPr>
                <w:u w:val="single"/>
              </w:rPr>
            </w:pPr>
          </w:p>
        </w:tc>
        <w:tc>
          <w:tcPr>
            <w:tcW w:w="1066" w:type="dxa"/>
            <w:hideMark/>
          </w:tcPr>
          <w:p w:rsidR="00E053F9" w:rsidRPr="00E053F9" w:rsidRDefault="00E053F9" w:rsidP="009551A5">
            <w:pPr>
              <w:widowControl/>
              <w:rPr>
                <w:u w:val="single"/>
              </w:rPr>
            </w:pPr>
          </w:p>
        </w:tc>
      </w:tr>
      <w:tr w:rsidR="00E053F9" w:rsidRPr="00E053F9" w:rsidTr="006A4FFC">
        <w:trPr>
          <w:trHeight w:val="1320"/>
        </w:trPr>
        <w:tc>
          <w:tcPr>
            <w:tcW w:w="503" w:type="dxa"/>
            <w:vMerge/>
            <w:hideMark/>
          </w:tcPr>
          <w:p w:rsidR="00E053F9" w:rsidRPr="00E053F9" w:rsidRDefault="00E053F9" w:rsidP="009551A5">
            <w:pPr>
              <w:widowControl/>
            </w:pPr>
          </w:p>
        </w:tc>
        <w:tc>
          <w:tcPr>
            <w:tcW w:w="6851" w:type="dxa"/>
            <w:vMerge/>
            <w:hideMark/>
          </w:tcPr>
          <w:p w:rsidR="00E053F9" w:rsidRPr="00E053F9" w:rsidRDefault="00E053F9" w:rsidP="009551A5">
            <w:pPr>
              <w:widowControl/>
            </w:pPr>
          </w:p>
        </w:tc>
        <w:tc>
          <w:tcPr>
            <w:tcW w:w="1243" w:type="dxa"/>
            <w:vMerge/>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vMerge/>
            <w:hideMark/>
          </w:tcPr>
          <w:p w:rsidR="00E053F9" w:rsidRPr="00E053F9" w:rsidRDefault="00E053F9" w:rsidP="009551A5">
            <w:pPr>
              <w:widowControl/>
            </w:pPr>
          </w:p>
        </w:tc>
        <w:tc>
          <w:tcPr>
            <w:tcW w:w="788" w:type="dxa"/>
            <w:vMerge/>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r w:rsidRPr="00E053F9">
              <w:t> </w:t>
            </w:r>
          </w:p>
        </w:tc>
        <w:tc>
          <w:tcPr>
            <w:tcW w:w="6851" w:type="dxa"/>
            <w:hideMark/>
          </w:tcPr>
          <w:p w:rsidR="00E053F9" w:rsidRPr="00E053F9" w:rsidRDefault="00E053F9" w:rsidP="009551A5">
            <w:pPr>
              <w:widowControl/>
            </w:pPr>
            <w:r w:rsidRPr="00E053F9">
              <w:t> </w:t>
            </w:r>
          </w:p>
        </w:tc>
        <w:tc>
          <w:tcPr>
            <w:tcW w:w="1243" w:type="dxa"/>
            <w:hideMark/>
          </w:tcPr>
          <w:p w:rsidR="00E053F9" w:rsidRPr="00E053F9" w:rsidRDefault="00E053F9" w:rsidP="009551A5">
            <w:pPr>
              <w:widowControl/>
            </w:pPr>
            <w:r w:rsidRPr="00E053F9">
              <w:t> </w:t>
            </w:r>
          </w:p>
        </w:tc>
        <w:tc>
          <w:tcPr>
            <w:tcW w:w="1493" w:type="dxa"/>
            <w:hideMark/>
          </w:tcPr>
          <w:p w:rsidR="00E053F9" w:rsidRPr="00E053F9" w:rsidRDefault="00E053F9" w:rsidP="009551A5">
            <w:pPr>
              <w:widowControl/>
            </w:pPr>
            <w:r w:rsidRPr="00E053F9">
              <w:t> </w:t>
            </w:r>
          </w:p>
        </w:tc>
        <w:tc>
          <w:tcPr>
            <w:tcW w:w="933" w:type="dxa"/>
            <w:hideMark/>
          </w:tcPr>
          <w:p w:rsidR="00E053F9" w:rsidRPr="00E053F9" w:rsidRDefault="00E053F9" w:rsidP="009551A5">
            <w:pPr>
              <w:widowControl/>
            </w:pPr>
            <w:r w:rsidRPr="00E053F9">
              <w:t> </w:t>
            </w:r>
          </w:p>
        </w:tc>
        <w:tc>
          <w:tcPr>
            <w:tcW w:w="1192" w:type="dxa"/>
            <w:gridSpan w:val="2"/>
            <w:hideMark/>
          </w:tcPr>
          <w:p w:rsidR="00E053F9" w:rsidRPr="00E053F9" w:rsidRDefault="00E053F9" w:rsidP="009551A5">
            <w:pPr>
              <w:widowControl/>
            </w:pPr>
            <w:r w:rsidRPr="00E053F9">
              <w:t> </w:t>
            </w:r>
          </w:p>
        </w:tc>
        <w:tc>
          <w:tcPr>
            <w:tcW w:w="788" w:type="dxa"/>
            <w:hideMark/>
          </w:tcPr>
          <w:p w:rsidR="00E053F9" w:rsidRPr="00E053F9" w:rsidRDefault="00E053F9" w:rsidP="009551A5">
            <w:pPr>
              <w:widowControl/>
            </w:pPr>
            <w:r w:rsidRPr="00E053F9">
              <w:t> </w:t>
            </w:r>
          </w:p>
        </w:tc>
        <w:tc>
          <w:tcPr>
            <w:tcW w:w="766" w:type="dxa"/>
            <w:hideMark/>
          </w:tcPr>
          <w:p w:rsidR="00E053F9" w:rsidRPr="00E053F9" w:rsidRDefault="00E053F9" w:rsidP="009551A5">
            <w:pPr>
              <w:widowControl/>
            </w:pPr>
            <w:r w:rsidRPr="00E053F9">
              <w:t> </w:t>
            </w:r>
          </w:p>
        </w:tc>
        <w:tc>
          <w:tcPr>
            <w:tcW w:w="966" w:type="dxa"/>
            <w:hideMark/>
          </w:tcPr>
          <w:p w:rsidR="00E053F9" w:rsidRPr="00E053F9" w:rsidRDefault="00E053F9" w:rsidP="009551A5">
            <w:pPr>
              <w:widowControl/>
            </w:pPr>
            <w:r w:rsidRPr="00E053F9">
              <w:t> </w:t>
            </w:r>
          </w:p>
        </w:tc>
        <w:tc>
          <w:tcPr>
            <w:tcW w:w="1066" w:type="dxa"/>
            <w:hideMark/>
          </w:tcPr>
          <w:p w:rsidR="00E053F9" w:rsidRPr="00E053F9" w:rsidRDefault="00E053F9" w:rsidP="009551A5">
            <w:pPr>
              <w:widowControl/>
            </w:pPr>
            <w:r w:rsidRPr="00E053F9">
              <w:t> </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ИТОГО  ПО  РАЗДЕЛУ 1</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val="restart"/>
            <w:hideMark/>
          </w:tcPr>
          <w:p w:rsidR="00E053F9" w:rsidRPr="00E053F9" w:rsidRDefault="00E053F9" w:rsidP="009551A5">
            <w:pPr>
              <w:widowControl/>
              <w:rPr>
                <w:b/>
                <w:bCs/>
              </w:rPr>
            </w:pPr>
          </w:p>
        </w:tc>
        <w:tc>
          <w:tcPr>
            <w:tcW w:w="1192" w:type="dxa"/>
            <w:gridSpan w:val="2"/>
            <w:vMerge w:val="restart"/>
            <w:noWrap/>
            <w:hideMark/>
          </w:tcPr>
          <w:p w:rsidR="00E053F9" w:rsidRPr="00E053F9" w:rsidRDefault="00E053F9" w:rsidP="009551A5">
            <w:pPr>
              <w:widowControl/>
              <w:rPr>
                <w:b/>
                <w:bCs/>
              </w:rPr>
            </w:pPr>
            <w:r w:rsidRPr="00E053F9">
              <w:rPr>
                <w:b/>
                <w:bCs/>
              </w:rPr>
              <w:t>3 858,01</w:t>
            </w:r>
          </w:p>
        </w:tc>
        <w:tc>
          <w:tcPr>
            <w:tcW w:w="788" w:type="dxa"/>
            <w:vMerge w:val="restart"/>
            <w:noWrap/>
            <w:hideMark/>
          </w:tcPr>
          <w:p w:rsidR="00E053F9" w:rsidRPr="00E053F9" w:rsidRDefault="00E053F9" w:rsidP="009551A5">
            <w:pPr>
              <w:widowControl/>
              <w:rPr>
                <w:b/>
                <w:bCs/>
              </w:rPr>
            </w:pPr>
            <w:r w:rsidRPr="00E053F9">
              <w:rPr>
                <w:b/>
                <w:bCs/>
              </w:rPr>
              <w:t>288,65</w:t>
            </w:r>
          </w:p>
        </w:tc>
        <w:tc>
          <w:tcPr>
            <w:tcW w:w="766" w:type="dxa"/>
            <w:noWrap/>
            <w:hideMark/>
          </w:tcPr>
          <w:p w:rsidR="00E053F9" w:rsidRPr="00E053F9" w:rsidRDefault="00E053F9" w:rsidP="009551A5">
            <w:pPr>
              <w:widowControl/>
              <w:rPr>
                <w:b/>
                <w:bCs/>
                <w:u w:val="single"/>
              </w:rPr>
            </w:pPr>
            <w:r w:rsidRPr="00E053F9">
              <w:rPr>
                <w:b/>
                <w:bCs/>
                <w:u w:val="single"/>
              </w:rPr>
              <w:t>685,38</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33,660028</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hideMark/>
          </w:tcPr>
          <w:p w:rsidR="00E053F9" w:rsidRPr="00E053F9" w:rsidRDefault="00E053F9" w:rsidP="009551A5">
            <w:pPr>
              <w:widowControl/>
              <w:rPr>
                <w:b/>
                <w:bCs/>
              </w:rPr>
            </w:pPr>
          </w:p>
        </w:tc>
        <w:tc>
          <w:tcPr>
            <w:tcW w:w="1192" w:type="dxa"/>
            <w:gridSpan w:val="2"/>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3,83</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0,29912</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val="restart"/>
            <w:hideMark/>
          </w:tcPr>
          <w:p w:rsidR="00E053F9" w:rsidRPr="00E053F9" w:rsidRDefault="00E053F9" w:rsidP="009551A5">
            <w:pPr>
              <w:widowControl/>
              <w:rPr>
                <w:b/>
                <w:bCs/>
              </w:rPr>
            </w:pPr>
          </w:p>
        </w:tc>
        <w:tc>
          <w:tcPr>
            <w:tcW w:w="1192" w:type="dxa"/>
            <w:gridSpan w:val="2"/>
            <w:vMerge w:val="restart"/>
            <w:noWrap/>
            <w:hideMark/>
          </w:tcPr>
          <w:p w:rsidR="00E053F9" w:rsidRPr="00E053F9" w:rsidRDefault="00E053F9" w:rsidP="009551A5">
            <w:pPr>
              <w:widowControl/>
              <w:rPr>
                <w:b/>
                <w:bCs/>
              </w:rPr>
            </w:pPr>
            <w:r w:rsidRPr="00E053F9">
              <w:rPr>
                <w:b/>
                <w:bCs/>
              </w:rPr>
              <w:t>3 858,01</w:t>
            </w:r>
          </w:p>
        </w:tc>
        <w:tc>
          <w:tcPr>
            <w:tcW w:w="788" w:type="dxa"/>
            <w:vMerge w:val="restart"/>
            <w:noWrap/>
            <w:hideMark/>
          </w:tcPr>
          <w:p w:rsidR="00E053F9" w:rsidRPr="00E053F9" w:rsidRDefault="00E053F9" w:rsidP="009551A5">
            <w:pPr>
              <w:widowControl/>
              <w:rPr>
                <w:b/>
                <w:bCs/>
              </w:rPr>
            </w:pPr>
            <w:r w:rsidRPr="00E053F9">
              <w:rPr>
                <w:b/>
                <w:bCs/>
              </w:rPr>
              <w:t>288,65</w:t>
            </w:r>
          </w:p>
        </w:tc>
        <w:tc>
          <w:tcPr>
            <w:tcW w:w="766" w:type="dxa"/>
            <w:noWrap/>
            <w:hideMark/>
          </w:tcPr>
          <w:p w:rsidR="00E053F9" w:rsidRPr="00E053F9" w:rsidRDefault="00E053F9" w:rsidP="009551A5">
            <w:pPr>
              <w:widowControl/>
              <w:rPr>
                <w:b/>
                <w:bCs/>
                <w:u w:val="single"/>
              </w:rPr>
            </w:pPr>
            <w:r w:rsidRPr="00E053F9">
              <w:rPr>
                <w:b/>
                <w:bCs/>
                <w:u w:val="single"/>
              </w:rPr>
              <w:t>685,38</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33,660028</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hideMark/>
          </w:tcPr>
          <w:p w:rsidR="00E053F9" w:rsidRPr="00E053F9" w:rsidRDefault="00E053F9" w:rsidP="009551A5">
            <w:pPr>
              <w:widowControl/>
              <w:rPr>
                <w:b/>
                <w:bCs/>
              </w:rPr>
            </w:pPr>
          </w:p>
        </w:tc>
        <w:tc>
          <w:tcPr>
            <w:tcW w:w="1192" w:type="dxa"/>
            <w:gridSpan w:val="2"/>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3,83</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0,29912</w:t>
            </w:r>
          </w:p>
        </w:tc>
      </w:tr>
      <w:tr w:rsidR="00E053F9" w:rsidRPr="00E053F9" w:rsidTr="006A4FFC">
        <w:trPr>
          <w:trHeight w:val="210"/>
        </w:trPr>
        <w:tc>
          <w:tcPr>
            <w:tcW w:w="503" w:type="dxa"/>
            <w:hideMark/>
          </w:tcPr>
          <w:p w:rsidR="00E053F9" w:rsidRPr="00E053F9" w:rsidRDefault="00E053F9" w:rsidP="009551A5">
            <w:pPr>
              <w:widowControl/>
            </w:pPr>
          </w:p>
        </w:tc>
        <w:tc>
          <w:tcPr>
            <w:tcW w:w="10520" w:type="dxa"/>
            <w:gridSpan w:val="4"/>
            <w:noWrap/>
            <w:hideMark/>
          </w:tcPr>
          <w:p w:rsidR="00E053F9" w:rsidRPr="00E053F9" w:rsidRDefault="00E053F9" w:rsidP="009551A5">
            <w:pPr>
              <w:widowControl/>
              <w:rPr>
                <w:b/>
                <w:bCs/>
              </w:rPr>
            </w:pPr>
            <w:r w:rsidRPr="00E053F9">
              <w:rPr>
                <w:b/>
                <w:bCs/>
              </w:rPr>
              <w:t>.   НАКЛАДНЫЕ РАСХОДЫ - (%=83 - по стр. 41, 47, 48; %=108 - по стр. 42-44, 49)</w:t>
            </w:r>
          </w:p>
        </w:tc>
        <w:tc>
          <w:tcPr>
            <w:tcW w:w="1192" w:type="dxa"/>
            <w:gridSpan w:val="2"/>
            <w:noWrap/>
            <w:hideMark/>
          </w:tcPr>
          <w:p w:rsidR="00E053F9" w:rsidRPr="00E053F9" w:rsidRDefault="00E053F9" w:rsidP="009551A5">
            <w:pPr>
              <w:widowControl/>
              <w:rPr>
                <w:b/>
                <w:bCs/>
              </w:rPr>
            </w:pPr>
            <w:r w:rsidRPr="00E053F9">
              <w:rPr>
                <w:b/>
                <w:bCs/>
              </w:rPr>
              <w:t>279,87</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10520" w:type="dxa"/>
            <w:gridSpan w:val="4"/>
            <w:noWrap/>
            <w:hideMark/>
          </w:tcPr>
          <w:p w:rsidR="00E053F9" w:rsidRPr="00E053F9" w:rsidRDefault="00E053F9" w:rsidP="009551A5">
            <w:pPr>
              <w:widowControl/>
              <w:rPr>
                <w:b/>
                <w:bCs/>
              </w:rPr>
            </w:pPr>
            <w:r w:rsidRPr="00E053F9">
              <w:rPr>
                <w:b/>
                <w:bCs/>
              </w:rPr>
              <w:t>.   СМЕТНАЯ ПРИБЫЛЬ - (%=65 - по стр. 41, 47, 48; %=55.25 - по стр. 42-44, 49)</w:t>
            </w:r>
          </w:p>
        </w:tc>
        <w:tc>
          <w:tcPr>
            <w:tcW w:w="1192" w:type="dxa"/>
            <w:gridSpan w:val="2"/>
            <w:noWrap/>
            <w:hideMark/>
          </w:tcPr>
          <w:p w:rsidR="00E053F9" w:rsidRPr="00E053F9" w:rsidRDefault="00E053F9" w:rsidP="009551A5">
            <w:pPr>
              <w:widowControl/>
              <w:rPr>
                <w:b/>
                <w:bCs/>
              </w:rPr>
            </w:pPr>
            <w:r w:rsidRPr="00E053F9">
              <w:rPr>
                <w:b/>
                <w:bCs/>
              </w:rPr>
              <w:t>175,64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4 313,52</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ВСЕГО  ПО  РАЗДЕЛУ 1</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4 313,52</w:t>
            </w:r>
          </w:p>
        </w:tc>
        <w:tc>
          <w:tcPr>
            <w:tcW w:w="788" w:type="dxa"/>
            <w:noWrap/>
            <w:hideMark/>
          </w:tcPr>
          <w:p w:rsidR="00E053F9" w:rsidRPr="00E053F9" w:rsidRDefault="00E053F9" w:rsidP="009551A5">
            <w:pPr>
              <w:widowControl/>
              <w:rPr>
                <w:b/>
                <w:bCs/>
              </w:rPr>
            </w:pPr>
            <w:r w:rsidRPr="00E053F9">
              <w:rPr>
                <w:b/>
                <w:bCs/>
              </w:rPr>
              <w:t xml:space="preserve"> </w:t>
            </w:r>
          </w:p>
        </w:tc>
        <w:tc>
          <w:tcPr>
            <w:tcW w:w="766" w:type="dxa"/>
            <w:noWrap/>
            <w:hideMark/>
          </w:tcPr>
          <w:p w:rsidR="00E053F9" w:rsidRPr="00E053F9" w:rsidRDefault="00E053F9" w:rsidP="009551A5">
            <w:pPr>
              <w:widowControl/>
              <w:rPr>
                <w:b/>
                <w:bCs/>
              </w:rPr>
            </w:pPr>
            <w:r w:rsidRPr="00E053F9">
              <w:rPr>
                <w:b/>
                <w:bCs/>
              </w:rPr>
              <w:t xml:space="preserve"> </w:t>
            </w: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НАКЛАДНЫЕ РАСХОДЫ</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279,87</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СМЕТНАЯ ПРИБЫЛЬ</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175,64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hideMark/>
          </w:tcPr>
          <w:p w:rsidR="00E053F9" w:rsidRPr="00E053F9" w:rsidRDefault="00E053F9" w:rsidP="009551A5">
            <w:pPr>
              <w:widowControl/>
            </w:pPr>
          </w:p>
        </w:tc>
        <w:tc>
          <w:tcPr>
            <w:tcW w:w="788" w:type="dxa"/>
            <w:hideMark/>
          </w:tcPr>
          <w:p w:rsidR="00E053F9" w:rsidRPr="00E053F9" w:rsidRDefault="00E053F9" w:rsidP="009551A5">
            <w:pPr>
              <w:widowControl/>
            </w:pPr>
          </w:p>
        </w:tc>
        <w:tc>
          <w:tcPr>
            <w:tcW w:w="766" w:type="dxa"/>
            <w:hideMark/>
          </w:tcPr>
          <w:p w:rsidR="00E053F9" w:rsidRPr="00E053F9" w:rsidRDefault="00E053F9" w:rsidP="009551A5">
            <w:pPr>
              <w:widowControl/>
            </w:pPr>
          </w:p>
        </w:tc>
        <w:tc>
          <w:tcPr>
            <w:tcW w:w="966" w:type="dxa"/>
            <w:hideMark/>
          </w:tcPr>
          <w:p w:rsidR="00E053F9" w:rsidRPr="00E053F9" w:rsidRDefault="00E053F9" w:rsidP="009551A5">
            <w:pPr>
              <w:widowControl/>
            </w:pPr>
          </w:p>
        </w:tc>
        <w:tc>
          <w:tcPr>
            <w:tcW w:w="1066" w:type="dxa"/>
            <w:hideMark/>
          </w:tcPr>
          <w:p w:rsidR="00E053F9" w:rsidRPr="00E053F9" w:rsidRDefault="00E053F9" w:rsidP="009551A5">
            <w:pPr>
              <w:widowControl/>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ИТОГО  ПО  СМЕТЕ</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val="restart"/>
            <w:hideMark/>
          </w:tcPr>
          <w:p w:rsidR="00E053F9" w:rsidRPr="00E053F9" w:rsidRDefault="00E053F9" w:rsidP="009551A5">
            <w:pPr>
              <w:widowControl/>
              <w:rPr>
                <w:b/>
                <w:bCs/>
              </w:rPr>
            </w:pPr>
          </w:p>
        </w:tc>
        <w:tc>
          <w:tcPr>
            <w:tcW w:w="1192" w:type="dxa"/>
            <w:gridSpan w:val="2"/>
            <w:vMerge w:val="restart"/>
            <w:noWrap/>
            <w:hideMark/>
          </w:tcPr>
          <w:p w:rsidR="00E053F9" w:rsidRPr="00E053F9" w:rsidRDefault="00E053F9" w:rsidP="009551A5">
            <w:pPr>
              <w:widowControl/>
              <w:rPr>
                <w:b/>
                <w:bCs/>
              </w:rPr>
            </w:pPr>
            <w:r w:rsidRPr="00E053F9">
              <w:rPr>
                <w:b/>
                <w:bCs/>
              </w:rPr>
              <w:t>113 037,03</w:t>
            </w:r>
          </w:p>
        </w:tc>
        <w:tc>
          <w:tcPr>
            <w:tcW w:w="788" w:type="dxa"/>
            <w:vMerge w:val="restart"/>
            <w:noWrap/>
            <w:hideMark/>
          </w:tcPr>
          <w:p w:rsidR="00E053F9" w:rsidRPr="00E053F9" w:rsidRDefault="00E053F9" w:rsidP="009551A5">
            <w:pPr>
              <w:widowControl/>
              <w:rPr>
                <w:b/>
                <w:bCs/>
              </w:rPr>
            </w:pPr>
            <w:r w:rsidRPr="00E053F9">
              <w:rPr>
                <w:b/>
                <w:bCs/>
              </w:rPr>
              <w:t>12 993,11</w:t>
            </w:r>
          </w:p>
        </w:tc>
        <w:tc>
          <w:tcPr>
            <w:tcW w:w="766" w:type="dxa"/>
            <w:noWrap/>
            <w:hideMark/>
          </w:tcPr>
          <w:p w:rsidR="00E053F9" w:rsidRPr="00E053F9" w:rsidRDefault="00E053F9" w:rsidP="009551A5">
            <w:pPr>
              <w:widowControl/>
              <w:rPr>
                <w:b/>
                <w:bCs/>
                <w:u w:val="single"/>
              </w:rPr>
            </w:pPr>
            <w:r w:rsidRPr="00E053F9">
              <w:rPr>
                <w:b/>
                <w:bCs/>
                <w:u w:val="single"/>
              </w:rPr>
              <w:t>3 522,85</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1504,4474</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hideMark/>
          </w:tcPr>
          <w:p w:rsidR="00E053F9" w:rsidRPr="00E053F9" w:rsidRDefault="00E053F9" w:rsidP="009551A5">
            <w:pPr>
              <w:widowControl/>
              <w:rPr>
                <w:b/>
                <w:bCs/>
              </w:rPr>
            </w:pPr>
          </w:p>
        </w:tc>
        <w:tc>
          <w:tcPr>
            <w:tcW w:w="1192" w:type="dxa"/>
            <w:gridSpan w:val="2"/>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178,39</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14,435845</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val="restart"/>
            <w:hideMark/>
          </w:tcPr>
          <w:p w:rsidR="00E053F9" w:rsidRPr="00E053F9" w:rsidRDefault="00E053F9" w:rsidP="009551A5">
            <w:pPr>
              <w:widowControl/>
              <w:rPr>
                <w:b/>
                <w:bCs/>
              </w:rPr>
            </w:pPr>
          </w:p>
        </w:tc>
        <w:tc>
          <w:tcPr>
            <w:tcW w:w="1192" w:type="dxa"/>
            <w:gridSpan w:val="2"/>
            <w:vMerge w:val="restart"/>
            <w:noWrap/>
            <w:hideMark/>
          </w:tcPr>
          <w:p w:rsidR="00E053F9" w:rsidRPr="00E053F9" w:rsidRDefault="00E053F9" w:rsidP="009551A5">
            <w:pPr>
              <w:widowControl/>
              <w:rPr>
                <w:b/>
                <w:bCs/>
              </w:rPr>
            </w:pPr>
            <w:r w:rsidRPr="00E053F9">
              <w:rPr>
                <w:b/>
                <w:bCs/>
              </w:rPr>
              <w:t>112 422,94</w:t>
            </w:r>
          </w:p>
        </w:tc>
        <w:tc>
          <w:tcPr>
            <w:tcW w:w="788" w:type="dxa"/>
            <w:vMerge w:val="restart"/>
            <w:noWrap/>
            <w:hideMark/>
          </w:tcPr>
          <w:p w:rsidR="00E053F9" w:rsidRPr="00E053F9" w:rsidRDefault="00E053F9" w:rsidP="009551A5">
            <w:pPr>
              <w:widowControl/>
              <w:rPr>
                <w:b/>
                <w:bCs/>
              </w:rPr>
            </w:pPr>
            <w:r w:rsidRPr="00E053F9">
              <w:rPr>
                <w:b/>
                <w:bCs/>
              </w:rPr>
              <w:t>12 964,2</w:t>
            </w:r>
          </w:p>
        </w:tc>
        <w:tc>
          <w:tcPr>
            <w:tcW w:w="766" w:type="dxa"/>
            <w:noWrap/>
            <w:hideMark/>
          </w:tcPr>
          <w:p w:rsidR="00E053F9" w:rsidRPr="00E053F9" w:rsidRDefault="00E053F9" w:rsidP="009551A5">
            <w:pPr>
              <w:widowControl/>
              <w:rPr>
                <w:b/>
                <w:bCs/>
                <w:u w:val="single"/>
              </w:rPr>
            </w:pPr>
            <w:r w:rsidRPr="00E053F9">
              <w:rPr>
                <w:b/>
                <w:bCs/>
                <w:u w:val="single"/>
              </w:rPr>
              <w:t>3 517,23</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1500,96</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hideMark/>
          </w:tcPr>
          <w:p w:rsidR="00E053F9" w:rsidRPr="00E053F9" w:rsidRDefault="00E053F9" w:rsidP="009551A5">
            <w:pPr>
              <w:widowControl/>
              <w:rPr>
                <w:b/>
                <w:bCs/>
              </w:rPr>
            </w:pPr>
          </w:p>
        </w:tc>
        <w:tc>
          <w:tcPr>
            <w:tcW w:w="1192" w:type="dxa"/>
            <w:gridSpan w:val="2"/>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178,1</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14,415694</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МАТЕРИАЛОВ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1 337,08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10520" w:type="dxa"/>
            <w:gridSpan w:val="4"/>
            <w:noWrap/>
            <w:hideMark/>
          </w:tcPr>
          <w:p w:rsidR="00E053F9" w:rsidRPr="00E053F9" w:rsidRDefault="00E053F9" w:rsidP="009551A5">
            <w:pPr>
              <w:widowControl/>
              <w:rPr>
                <w:b/>
                <w:bCs/>
              </w:rPr>
            </w:pPr>
            <w:r w:rsidRPr="00E053F9">
              <w:rPr>
                <w:b/>
                <w:bCs/>
              </w:rPr>
              <w:t>.   НАКЛАДНЫЕ РАСХОДЫ - (%=99 - по стр. 1, 35, 38; %=83 - по стр. 2, 12, 16, 18, 24, 25, 32, 41, 47, 48; %=108 - по стр. 3-6, 9, 13, 19, 22, 33, 34, 42-44, 49; %=86 - по стр. 27; %=79 - по стр. 28; %=94.5 - по стр. 29, 31; %=106.2 - по стр. 39)</w:t>
            </w:r>
          </w:p>
        </w:tc>
        <w:tc>
          <w:tcPr>
            <w:tcW w:w="1192" w:type="dxa"/>
            <w:gridSpan w:val="2"/>
            <w:noWrap/>
            <w:hideMark/>
          </w:tcPr>
          <w:p w:rsidR="00E053F9" w:rsidRPr="00E053F9" w:rsidRDefault="00E053F9" w:rsidP="009551A5">
            <w:pPr>
              <w:widowControl/>
              <w:rPr>
                <w:b/>
                <w:bCs/>
              </w:rPr>
            </w:pPr>
            <w:r w:rsidRPr="00E053F9">
              <w:rPr>
                <w:b/>
                <w:bCs/>
              </w:rPr>
              <w:t>11 903,26</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10520" w:type="dxa"/>
            <w:gridSpan w:val="4"/>
            <w:noWrap/>
            <w:hideMark/>
          </w:tcPr>
          <w:p w:rsidR="00E053F9" w:rsidRPr="00E053F9" w:rsidRDefault="00E053F9" w:rsidP="009551A5">
            <w:pPr>
              <w:widowControl/>
              <w:rPr>
                <w:b/>
                <w:bCs/>
              </w:rPr>
            </w:pPr>
            <w:r w:rsidRPr="00E053F9">
              <w:rPr>
                <w:b/>
                <w:bCs/>
              </w:rPr>
              <w:t>.   СМЕТНАЯ ПРИБЫЛЬ - (%=59.5 - по стр. 1, 35, 38; %=65 - по стр. 2, 12, 16, 18, 24, 25, 32, 41, 47, 48; %=55.25 - по стр. 3-6, 9, 13, 19, 22, 33, 34, 42-44, 49; %=70 - по стр. 27; %=50 - по стр. 28; %=46.75 - по стр. 29, 31; %=53.55 - по стр. 39)</w:t>
            </w:r>
          </w:p>
        </w:tc>
        <w:tc>
          <w:tcPr>
            <w:tcW w:w="1192" w:type="dxa"/>
            <w:gridSpan w:val="2"/>
            <w:noWrap/>
            <w:hideMark/>
          </w:tcPr>
          <w:p w:rsidR="00E053F9" w:rsidRPr="00E053F9" w:rsidRDefault="00E053F9" w:rsidP="009551A5">
            <w:pPr>
              <w:widowControl/>
              <w:rPr>
                <w:b/>
                <w:bCs/>
              </w:rPr>
            </w:pPr>
            <w:r w:rsidRPr="00E053F9">
              <w:rPr>
                <w:b/>
                <w:bCs/>
              </w:rPr>
              <w:t>7 655,3</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СТОИМОСТЬ ОБЩЕСТРОИТЕЛЬНЫХ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131 981,5</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СТОИМОСТЬ МЕТАЛЛОМОНТАЖНЫХ РАБОТ -</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val="restart"/>
            <w:hideMark/>
          </w:tcPr>
          <w:p w:rsidR="00E053F9" w:rsidRPr="00E053F9" w:rsidRDefault="00E053F9" w:rsidP="009551A5">
            <w:pPr>
              <w:widowControl/>
              <w:rPr>
                <w:b/>
                <w:bCs/>
              </w:rPr>
            </w:pPr>
          </w:p>
        </w:tc>
        <w:tc>
          <w:tcPr>
            <w:tcW w:w="1192" w:type="dxa"/>
            <w:gridSpan w:val="2"/>
            <w:vMerge w:val="restart"/>
            <w:noWrap/>
            <w:hideMark/>
          </w:tcPr>
          <w:p w:rsidR="00E053F9" w:rsidRPr="00E053F9" w:rsidRDefault="00E053F9" w:rsidP="009551A5">
            <w:pPr>
              <w:widowControl/>
              <w:rPr>
                <w:b/>
                <w:bCs/>
              </w:rPr>
            </w:pPr>
            <w:r w:rsidRPr="00E053F9">
              <w:rPr>
                <w:b/>
                <w:bCs/>
              </w:rPr>
              <w:t>614,09</w:t>
            </w:r>
          </w:p>
        </w:tc>
        <w:tc>
          <w:tcPr>
            <w:tcW w:w="788" w:type="dxa"/>
            <w:vMerge w:val="restart"/>
            <w:noWrap/>
            <w:hideMark/>
          </w:tcPr>
          <w:p w:rsidR="00E053F9" w:rsidRPr="00E053F9" w:rsidRDefault="00E053F9" w:rsidP="009551A5">
            <w:pPr>
              <w:widowControl/>
              <w:rPr>
                <w:b/>
                <w:bCs/>
              </w:rPr>
            </w:pPr>
            <w:r w:rsidRPr="00E053F9">
              <w:rPr>
                <w:b/>
                <w:bCs/>
              </w:rPr>
              <w:t>28,91</w:t>
            </w:r>
          </w:p>
        </w:tc>
        <w:tc>
          <w:tcPr>
            <w:tcW w:w="766" w:type="dxa"/>
            <w:noWrap/>
            <w:hideMark/>
          </w:tcPr>
          <w:p w:rsidR="00E053F9" w:rsidRPr="00E053F9" w:rsidRDefault="00E053F9" w:rsidP="009551A5">
            <w:pPr>
              <w:widowControl/>
              <w:rPr>
                <w:b/>
                <w:bCs/>
                <w:u w:val="single"/>
              </w:rPr>
            </w:pPr>
            <w:r w:rsidRPr="00E053F9">
              <w:rPr>
                <w:b/>
                <w:bCs/>
                <w:u w:val="single"/>
              </w:rPr>
              <w:t>5,62</w:t>
            </w:r>
          </w:p>
        </w:tc>
        <w:tc>
          <w:tcPr>
            <w:tcW w:w="966" w:type="dxa"/>
            <w:vMerge w:val="restart"/>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u w:val="single"/>
              </w:rPr>
            </w:pPr>
            <w:r w:rsidRPr="00E053F9">
              <w:rPr>
                <w:b/>
                <w:bCs/>
                <w:u w:val="single"/>
              </w:rPr>
              <w:t>3,4874299</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pP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vMerge/>
            <w:hideMark/>
          </w:tcPr>
          <w:p w:rsidR="00E053F9" w:rsidRPr="00E053F9" w:rsidRDefault="00E053F9" w:rsidP="009551A5">
            <w:pPr>
              <w:widowControl/>
              <w:rPr>
                <w:b/>
                <w:bCs/>
              </w:rPr>
            </w:pPr>
          </w:p>
        </w:tc>
        <w:tc>
          <w:tcPr>
            <w:tcW w:w="1192" w:type="dxa"/>
            <w:gridSpan w:val="2"/>
            <w:vMerge/>
            <w:hideMark/>
          </w:tcPr>
          <w:p w:rsidR="00E053F9" w:rsidRPr="00E053F9" w:rsidRDefault="00E053F9" w:rsidP="009551A5">
            <w:pPr>
              <w:widowControl/>
              <w:rPr>
                <w:b/>
                <w:bCs/>
              </w:rPr>
            </w:pPr>
          </w:p>
        </w:tc>
        <w:tc>
          <w:tcPr>
            <w:tcW w:w="788" w:type="dxa"/>
            <w:vMerge/>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r w:rsidRPr="00E053F9">
              <w:rPr>
                <w:b/>
                <w:bCs/>
              </w:rPr>
              <w:t>0,29</w:t>
            </w:r>
          </w:p>
        </w:tc>
        <w:tc>
          <w:tcPr>
            <w:tcW w:w="966" w:type="dxa"/>
            <w:vMerge/>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r w:rsidRPr="00E053F9">
              <w:rPr>
                <w:b/>
                <w:bCs/>
              </w:rPr>
              <w:t>0,0201513</w:t>
            </w: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НАКЛАДНЫЕ РАСХОДЫ - (%=81 - по стр. 36)</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23,65</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СМЕТНАЯ ПРИБЫЛЬ - (%=72.25 - по стр. 36)</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21,1</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8094" w:type="dxa"/>
            <w:gridSpan w:val="2"/>
            <w:noWrap/>
            <w:hideMark/>
          </w:tcPr>
          <w:p w:rsidR="00E053F9" w:rsidRPr="00E053F9" w:rsidRDefault="00E053F9" w:rsidP="009551A5">
            <w:pPr>
              <w:widowControl/>
              <w:rPr>
                <w:b/>
                <w:bCs/>
              </w:rPr>
            </w:pPr>
            <w:r w:rsidRPr="00E053F9">
              <w:rPr>
                <w:b/>
                <w:bCs/>
              </w:rPr>
              <w:t>ВСЕГО, СТОИМОСТЬ МЕТАЛЛОМОНТАЖНЫХ РАБОТ -</w:t>
            </w: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658,84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 ВСЕГО  ПО  СМЕТЕ</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132 640,34</w:t>
            </w:r>
          </w:p>
        </w:tc>
        <w:tc>
          <w:tcPr>
            <w:tcW w:w="788" w:type="dxa"/>
            <w:noWrap/>
            <w:hideMark/>
          </w:tcPr>
          <w:p w:rsidR="00E053F9" w:rsidRPr="00E053F9" w:rsidRDefault="00E053F9" w:rsidP="009551A5">
            <w:pPr>
              <w:widowControl/>
              <w:rPr>
                <w:b/>
                <w:bCs/>
              </w:rPr>
            </w:pPr>
            <w:r w:rsidRPr="00E053F9">
              <w:rPr>
                <w:b/>
                <w:bCs/>
              </w:rPr>
              <w:t xml:space="preserve"> </w:t>
            </w:r>
          </w:p>
        </w:tc>
        <w:tc>
          <w:tcPr>
            <w:tcW w:w="766" w:type="dxa"/>
            <w:noWrap/>
            <w:hideMark/>
          </w:tcPr>
          <w:p w:rsidR="00E053F9" w:rsidRPr="00E053F9" w:rsidRDefault="00E053F9" w:rsidP="009551A5">
            <w:pPr>
              <w:widowControl/>
              <w:rPr>
                <w:b/>
                <w:bCs/>
              </w:rPr>
            </w:pPr>
            <w:r w:rsidRPr="00E053F9">
              <w:rPr>
                <w:b/>
                <w:bCs/>
              </w:rPr>
              <w:t xml:space="preserve"> </w:t>
            </w: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НАКЛАДНЫЕ РАСХОДЫ</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11 926,91</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noWrap/>
            <w:hideMark/>
          </w:tcPr>
          <w:p w:rsidR="00E053F9" w:rsidRPr="00E053F9" w:rsidRDefault="00E053F9" w:rsidP="009551A5">
            <w:pPr>
              <w:widowControl/>
              <w:rPr>
                <w:b/>
                <w:bCs/>
              </w:rPr>
            </w:pPr>
            <w:r w:rsidRPr="00E053F9">
              <w:rPr>
                <w:b/>
                <w:bCs/>
              </w:rPr>
              <w:t>ВСЕГО СМЕТНАЯ ПРИБЫЛЬ</w:t>
            </w:r>
          </w:p>
        </w:tc>
        <w:tc>
          <w:tcPr>
            <w:tcW w:w="1243" w:type="dxa"/>
            <w:hideMark/>
          </w:tcPr>
          <w:p w:rsidR="00E053F9" w:rsidRPr="00E053F9" w:rsidRDefault="00E053F9" w:rsidP="009551A5">
            <w:pPr>
              <w:widowControl/>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rPr>
                <w:b/>
                <w:bCs/>
              </w:rPr>
            </w:pPr>
          </w:p>
        </w:tc>
        <w:tc>
          <w:tcPr>
            <w:tcW w:w="1192" w:type="dxa"/>
            <w:gridSpan w:val="2"/>
            <w:noWrap/>
            <w:hideMark/>
          </w:tcPr>
          <w:p w:rsidR="00E053F9" w:rsidRPr="00E053F9" w:rsidRDefault="00E053F9" w:rsidP="009551A5">
            <w:pPr>
              <w:widowControl/>
              <w:rPr>
                <w:b/>
                <w:bCs/>
              </w:rPr>
            </w:pPr>
            <w:r w:rsidRPr="00E053F9">
              <w:rPr>
                <w:b/>
                <w:bCs/>
              </w:rPr>
              <w:t>7 676,4</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42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Индекс перевода в цены 2014 г (без стоимости материалов)</w:t>
            </w:r>
          </w:p>
        </w:tc>
        <w:tc>
          <w:tcPr>
            <w:tcW w:w="1243" w:type="dxa"/>
            <w:hideMark/>
          </w:tcPr>
          <w:p w:rsidR="00E053F9" w:rsidRPr="00E053F9" w:rsidRDefault="00E053F9" w:rsidP="009551A5">
            <w:pPr>
              <w:widowControl/>
              <w:rPr>
                <w:b/>
                <w:bCs/>
              </w:rPr>
            </w:pPr>
            <w:r w:rsidRPr="00E053F9">
              <w:rPr>
                <w:b/>
                <w:bCs/>
              </w:rPr>
              <w:t>1,715</w:t>
            </w: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227 478,18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Материалы в ТЦ</w:t>
            </w:r>
          </w:p>
        </w:tc>
        <w:tc>
          <w:tcPr>
            <w:tcW w:w="1243" w:type="dxa"/>
            <w:hideMark/>
          </w:tcPr>
          <w:p w:rsidR="00E053F9" w:rsidRPr="00E053F9" w:rsidRDefault="00E053F9" w:rsidP="009551A5">
            <w:pPr>
              <w:widowControl/>
              <w:rPr>
                <w:b/>
                <w:bCs/>
              </w:rPr>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374 651,50</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Итого с материалами в ТЦ</w:t>
            </w:r>
          </w:p>
        </w:tc>
        <w:tc>
          <w:tcPr>
            <w:tcW w:w="1243" w:type="dxa"/>
            <w:hideMark/>
          </w:tcPr>
          <w:p w:rsidR="00E053F9" w:rsidRPr="00E053F9" w:rsidRDefault="00E053F9" w:rsidP="009551A5">
            <w:pPr>
              <w:widowControl/>
              <w:rPr>
                <w:b/>
                <w:bCs/>
              </w:rPr>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602 129,68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Строительный контроль  2,14%</w:t>
            </w:r>
          </w:p>
        </w:tc>
        <w:tc>
          <w:tcPr>
            <w:tcW w:w="1243" w:type="dxa"/>
            <w:hideMark/>
          </w:tcPr>
          <w:p w:rsidR="00E053F9" w:rsidRPr="00E053F9" w:rsidRDefault="00E053F9" w:rsidP="009551A5">
            <w:pPr>
              <w:widowControl/>
              <w:rPr>
                <w:b/>
                <w:bCs/>
              </w:rPr>
            </w:pPr>
            <w:r w:rsidRPr="00E053F9">
              <w:rPr>
                <w:b/>
                <w:bCs/>
              </w:rPr>
              <w:t>0,0214</w:t>
            </w: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12 885,58</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Итого</w:t>
            </w:r>
          </w:p>
        </w:tc>
        <w:tc>
          <w:tcPr>
            <w:tcW w:w="1243" w:type="dxa"/>
            <w:hideMark/>
          </w:tcPr>
          <w:p w:rsidR="00E053F9" w:rsidRPr="00E053F9" w:rsidRDefault="00E053F9" w:rsidP="009551A5">
            <w:pPr>
              <w:widowControl/>
              <w:rPr>
                <w:b/>
                <w:bCs/>
              </w:rPr>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615 015,25</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НДС 18%</w:t>
            </w:r>
          </w:p>
        </w:tc>
        <w:tc>
          <w:tcPr>
            <w:tcW w:w="1243" w:type="dxa"/>
            <w:hideMark/>
          </w:tcPr>
          <w:p w:rsidR="00E053F9" w:rsidRPr="00E053F9" w:rsidRDefault="00E053F9" w:rsidP="009551A5">
            <w:pPr>
              <w:widowControl/>
              <w:rPr>
                <w:b/>
                <w:bCs/>
              </w:rPr>
            </w:pPr>
            <w:r w:rsidRPr="00E053F9">
              <w:rPr>
                <w:b/>
                <w:bCs/>
              </w:rPr>
              <w:t>18</w:t>
            </w: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110 702,75</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r w:rsidR="00E053F9" w:rsidRPr="00E053F9" w:rsidTr="006A4FFC">
        <w:trPr>
          <w:trHeight w:val="210"/>
        </w:trPr>
        <w:tc>
          <w:tcPr>
            <w:tcW w:w="503" w:type="dxa"/>
            <w:hideMark/>
          </w:tcPr>
          <w:p w:rsidR="00E053F9" w:rsidRPr="00E053F9" w:rsidRDefault="00E053F9" w:rsidP="009551A5">
            <w:pPr>
              <w:widowControl/>
            </w:pPr>
          </w:p>
        </w:tc>
        <w:tc>
          <w:tcPr>
            <w:tcW w:w="6851" w:type="dxa"/>
            <w:hideMark/>
          </w:tcPr>
          <w:p w:rsidR="00E053F9" w:rsidRPr="00E053F9" w:rsidRDefault="00E053F9" w:rsidP="009551A5">
            <w:pPr>
              <w:widowControl/>
              <w:rPr>
                <w:b/>
                <w:bCs/>
              </w:rPr>
            </w:pPr>
            <w:r w:rsidRPr="00E053F9">
              <w:rPr>
                <w:b/>
                <w:bCs/>
              </w:rPr>
              <w:t>ИТОГО с НДС</w:t>
            </w:r>
          </w:p>
        </w:tc>
        <w:tc>
          <w:tcPr>
            <w:tcW w:w="1243" w:type="dxa"/>
            <w:hideMark/>
          </w:tcPr>
          <w:p w:rsidR="00E053F9" w:rsidRPr="00E053F9" w:rsidRDefault="00E053F9" w:rsidP="009551A5">
            <w:pPr>
              <w:widowControl/>
              <w:rPr>
                <w:b/>
                <w:bCs/>
              </w:rPr>
            </w:pPr>
          </w:p>
        </w:tc>
        <w:tc>
          <w:tcPr>
            <w:tcW w:w="1493" w:type="dxa"/>
            <w:hideMark/>
          </w:tcPr>
          <w:p w:rsidR="00E053F9" w:rsidRPr="00E053F9" w:rsidRDefault="00E053F9" w:rsidP="009551A5">
            <w:pPr>
              <w:widowControl/>
            </w:pPr>
          </w:p>
        </w:tc>
        <w:tc>
          <w:tcPr>
            <w:tcW w:w="933" w:type="dxa"/>
            <w:hideMark/>
          </w:tcPr>
          <w:p w:rsidR="00E053F9" w:rsidRPr="00E053F9" w:rsidRDefault="00E053F9" w:rsidP="009551A5">
            <w:pPr>
              <w:widowControl/>
            </w:pPr>
          </w:p>
        </w:tc>
        <w:tc>
          <w:tcPr>
            <w:tcW w:w="1192" w:type="dxa"/>
            <w:gridSpan w:val="2"/>
            <w:noWrap/>
            <w:hideMark/>
          </w:tcPr>
          <w:p w:rsidR="00E053F9" w:rsidRPr="00E053F9" w:rsidRDefault="00E053F9" w:rsidP="009551A5">
            <w:pPr>
              <w:widowControl/>
              <w:rPr>
                <w:b/>
                <w:bCs/>
              </w:rPr>
            </w:pPr>
            <w:r w:rsidRPr="00E053F9">
              <w:rPr>
                <w:b/>
                <w:bCs/>
              </w:rPr>
              <w:t>725 718,00</w:t>
            </w:r>
          </w:p>
        </w:tc>
        <w:tc>
          <w:tcPr>
            <w:tcW w:w="788" w:type="dxa"/>
            <w:noWrap/>
            <w:hideMark/>
          </w:tcPr>
          <w:p w:rsidR="00E053F9" w:rsidRPr="00E053F9" w:rsidRDefault="00E053F9" w:rsidP="009551A5">
            <w:pPr>
              <w:widowControl/>
              <w:rPr>
                <w:b/>
                <w:bCs/>
              </w:rPr>
            </w:pPr>
          </w:p>
        </w:tc>
        <w:tc>
          <w:tcPr>
            <w:tcW w:w="766" w:type="dxa"/>
            <w:noWrap/>
            <w:hideMark/>
          </w:tcPr>
          <w:p w:rsidR="00E053F9" w:rsidRPr="00E053F9" w:rsidRDefault="00E053F9" w:rsidP="009551A5">
            <w:pPr>
              <w:widowControl/>
              <w:rPr>
                <w:b/>
                <w:bCs/>
              </w:rPr>
            </w:pPr>
          </w:p>
        </w:tc>
        <w:tc>
          <w:tcPr>
            <w:tcW w:w="966" w:type="dxa"/>
            <w:hideMark/>
          </w:tcPr>
          <w:p w:rsidR="00E053F9" w:rsidRPr="00E053F9" w:rsidRDefault="00E053F9" w:rsidP="009551A5">
            <w:pPr>
              <w:widowControl/>
            </w:pPr>
          </w:p>
        </w:tc>
        <w:tc>
          <w:tcPr>
            <w:tcW w:w="1066" w:type="dxa"/>
            <w:noWrap/>
            <w:hideMark/>
          </w:tcPr>
          <w:p w:rsidR="00E053F9" w:rsidRPr="00E053F9" w:rsidRDefault="00E053F9" w:rsidP="009551A5">
            <w:pPr>
              <w:widowControl/>
              <w:rPr>
                <w:b/>
                <w:bCs/>
              </w:rPr>
            </w:pPr>
          </w:p>
        </w:tc>
      </w:tr>
    </w:tbl>
    <w:p w:rsidR="00B9349D" w:rsidRDefault="00B9349D" w:rsidP="00E053F9">
      <w:pPr>
        <w:widowControl/>
        <w:rPr>
          <w:sz w:val="22"/>
          <w:szCs w:val="22"/>
        </w:rPr>
      </w:pPr>
      <w:r>
        <w:fldChar w:fldCharType="begin"/>
      </w:r>
      <w:r>
        <w:instrText xml:space="preserve"> LINK </w:instrText>
      </w:r>
      <w:r w:rsidR="003A52E9">
        <w:instrText xml:space="preserve">Excel.Sheet.8 "C:\\КОНКУРС 2014\\Ленина, 22 кровля Света (1).xls" "Форма (2)!R24C1:R1358C10" </w:instrText>
      </w:r>
      <w:r>
        <w:instrText xml:space="preserve">\a \f 5 \h  \* MERGEFORMAT </w:instrText>
      </w:r>
      <w:r>
        <w:fldChar w:fldCharType="separate"/>
      </w:r>
    </w:p>
    <w:p w:rsidR="00B9349D" w:rsidRDefault="00B9349D" w:rsidP="00841478">
      <w:pPr>
        <w:widowControl/>
        <w:jc w:val="center"/>
        <w:sectPr w:rsidR="00B9349D" w:rsidSect="000142EE">
          <w:pgSz w:w="16837" w:h="11905" w:orient="landscape"/>
          <w:pgMar w:top="1134" w:right="567" w:bottom="567" w:left="567" w:header="720" w:footer="720" w:gutter="0"/>
          <w:cols w:space="720"/>
          <w:docGrid w:linePitch="272"/>
        </w:sectPr>
      </w:pPr>
      <w:r>
        <w:fldChar w:fldCharType="end"/>
      </w:r>
    </w:p>
    <w:p w:rsidR="00841478" w:rsidRDefault="00841478" w:rsidP="00841478">
      <w:pPr>
        <w:widowControl/>
        <w:jc w:val="center"/>
        <w:rPr>
          <w:rFonts w:ascii="Verdana" w:hAnsi="Verdana"/>
          <w:sz w:val="16"/>
          <w:szCs w:val="16"/>
        </w:rPr>
        <w:sectPr w:rsidR="00841478" w:rsidSect="00B9349D">
          <w:pgSz w:w="16837" w:h="11905" w:orient="landscape"/>
          <w:pgMar w:top="1134" w:right="567" w:bottom="567" w:left="567" w:header="720" w:footer="720" w:gutter="0"/>
          <w:cols w:space="720"/>
        </w:sectPr>
      </w:pPr>
    </w:p>
    <w:p w:rsidR="00A56F5B" w:rsidRDefault="00A56F5B" w:rsidP="007755BF">
      <w:pPr>
        <w:rPr>
          <w:sz w:val="24"/>
          <w:szCs w:val="24"/>
        </w:rPr>
      </w:pPr>
    </w:p>
    <w:sectPr w:rsidR="00A56F5B" w:rsidSect="00B9349D">
      <w:pgSz w:w="16837" w:h="11905" w:orient="landscape"/>
      <w:pgMar w:top="113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C4" w:rsidRDefault="00D770C4">
      <w:r>
        <w:separator/>
      </w:r>
    </w:p>
  </w:endnote>
  <w:endnote w:type="continuationSeparator" w:id="0">
    <w:p w:rsidR="00D770C4" w:rsidRDefault="00D7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C4" w:rsidRDefault="00D770C4">
      <w:r>
        <w:separator/>
      </w:r>
    </w:p>
  </w:footnote>
  <w:footnote w:type="continuationSeparator" w:id="0">
    <w:p w:rsidR="00D770C4" w:rsidRDefault="00D7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E9" w:rsidRDefault="003A52E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A52E9" w:rsidRDefault="003A52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E9" w:rsidRDefault="003A52E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1155B">
      <w:rPr>
        <w:rStyle w:val="ab"/>
        <w:noProof/>
      </w:rPr>
      <w:t>8</w:t>
    </w:r>
    <w:r>
      <w:rPr>
        <w:rStyle w:val="ab"/>
      </w:rPr>
      <w:fldChar w:fldCharType="end"/>
    </w:r>
  </w:p>
  <w:p w:rsidR="003A52E9" w:rsidRDefault="003A52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E9" w:rsidRDefault="003A52E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A52E9" w:rsidRDefault="003A52E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E9" w:rsidRDefault="003A52E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1155B">
      <w:rPr>
        <w:rStyle w:val="ab"/>
        <w:noProof/>
      </w:rPr>
      <w:t>27</w:t>
    </w:r>
    <w:r>
      <w:rPr>
        <w:rStyle w:val="ab"/>
      </w:rPr>
      <w:fldChar w:fldCharType="end"/>
    </w:r>
  </w:p>
  <w:p w:rsidR="003A52E9" w:rsidRDefault="003A52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AF77A"/>
    <w:lvl w:ilvl="0">
      <w:start w:val="1"/>
      <w:numFmt w:val="bullet"/>
      <w:lvlText w:val=""/>
      <w:lvlJc w:val="left"/>
      <w:pPr>
        <w:tabs>
          <w:tab w:val="num" w:pos="360"/>
        </w:tabs>
        <w:ind w:left="360" w:hanging="360"/>
      </w:pPr>
      <w:rPr>
        <w:rFonts w:ascii="Symbol" w:hAnsi="Symbol" w:hint="default"/>
      </w:rPr>
    </w:lvl>
  </w:abstractNum>
  <w:abstractNum w:abstractNumId="1">
    <w:nsid w:val="19C7146A"/>
    <w:multiLevelType w:val="multilevel"/>
    <w:tmpl w:val="782485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87C30E9"/>
    <w:multiLevelType w:val="hybridMultilevel"/>
    <w:tmpl w:val="2E501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52C21A79"/>
    <w:multiLevelType w:val="multilevel"/>
    <w:tmpl w:val="8BC6B3D4"/>
    <w:lvl w:ilvl="0">
      <w:start w:val="1"/>
      <w:numFmt w:val="decimal"/>
      <w:lvlText w:val="%1."/>
      <w:lvlJc w:val="left"/>
      <w:pPr>
        <w:ind w:left="1005" w:hanging="1005"/>
      </w:pPr>
      <w:rPr>
        <w:rFonts w:cs="Times New Roman" w:hint="default"/>
        <w:color w:val="000000"/>
      </w:rPr>
    </w:lvl>
    <w:lvl w:ilvl="1">
      <w:start w:val="1"/>
      <w:numFmt w:val="decimal"/>
      <w:lvlText w:val="%1.%2."/>
      <w:lvlJc w:val="left"/>
      <w:pPr>
        <w:ind w:left="1545" w:hanging="1005"/>
      </w:pPr>
      <w:rPr>
        <w:rFonts w:cs="Times New Roman" w:hint="default"/>
        <w:color w:val="000000"/>
      </w:rPr>
    </w:lvl>
    <w:lvl w:ilvl="2">
      <w:start w:val="1"/>
      <w:numFmt w:val="decimal"/>
      <w:lvlText w:val="%1.%2.%3."/>
      <w:lvlJc w:val="left"/>
      <w:pPr>
        <w:ind w:left="2085" w:hanging="1005"/>
      </w:pPr>
      <w:rPr>
        <w:rFonts w:cs="Times New Roman" w:hint="default"/>
        <w:color w:val="000000"/>
      </w:rPr>
    </w:lvl>
    <w:lvl w:ilvl="3">
      <w:start w:val="1"/>
      <w:numFmt w:val="decimal"/>
      <w:lvlText w:val="%1.%2.%3.%4."/>
      <w:lvlJc w:val="left"/>
      <w:pPr>
        <w:ind w:left="2625" w:hanging="1005"/>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3780" w:hanging="108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220" w:hanging="144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5">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8"/>
    <w:rsid w:val="00003104"/>
    <w:rsid w:val="000042F6"/>
    <w:rsid w:val="0000464A"/>
    <w:rsid w:val="00004856"/>
    <w:rsid w:val="00005AE4"/>
    <w:rsid w:val="0000639A"/>
    <w:rsid w:val="00010B00"/>
    <w:rsid w:val="000132F2"/>
    <w:rsid w:val="00013A91"/>
    <w:rsid w:val="000142EE"/>
    <w:rsid w:val="00017EB5"/>
    <w:rsid w:val="00017EE1"/>
    <w:rsid w:val="000221DD"/>
    <w:rsid w:val="00040D1E"/>
    <w:rsid w:val="000466CD"/>
    <w:rsid w:val="0005378B"/>
    <w:rsid w:val="00054079"/>
    <w:rsid w:val="000624D6"/>
    <w:rsid w:val="0006512C"/>
    <w:rsid w:val="00070B3B"/>
    <w:rsid w:val="00071511"/>
    <w:rsid w:val="00071C81"/>
    <w:rsid w:val="000727D9"/>
    <w:rsid w:val="00080825"/>
    <w:rsid w:val="000828D1"/>
    <w:rsid w:val="000834B0"/>
    <w:rsid w:val="00091788"/>
    <w:rsid w:val="000918E5"/>
    <w:rsid w:val="000A07D1"/>
    <w:rsid w:val="000A1E0D"/>
    <w:rsid w:val="000B32E2"/>
    <w:rsid w:val="000B5155"/>
    <w:rsid w:val="000B7400"/>
    <w:rsid w:val="000C4A09"/>
    <w:rsid w:val="000D0952"/>
    <w:rsid w:val="000D2798"/>
    <w:rsid w:val="000D2F16"/>
    <w:rsid w:val="000D6A93"/>
    <w:rsid w:val="000E1C0E"/>
    <w:rsid w:val="000F42D4"/>
    <w:rsid w:val="001009D7"/>
    <w:rsid w:val="00103857"/>
    <w:rsid w:val="00104048"/>
    <w:rsid w:val="001042B7"/>
    <w:rsid w:val="00104DE1"/>
    <w:rsid w:val="00107359"/>
    <w:rsid w:val="001111B8"/>
    <w:rsid w:val="00111DFB"/>
    <w:rsid w:val="00111FB1"/>
    <w:rsid w:val="00114803"/>
    <w:rsid w:val="00114A39"/>
    <w:rsid w:val="00114E00"/>
    <w:rsid w:val="0011595C"/>
    <w:rsid w:val="0012022A"/>
    <w:rsid w:val="001247F9"/>
    <w:rsid w:val="00125023"/>
    <w:rsid w:val="0012753F"/>
    <w:rsid w:val="00127607"/>
    <w:rsid w:val="00127974"/>
    <w:rsid w:val="0013254F"/>
    <w:rsid w:val="00135E2D"/>
    <w:rsid w:val="001428A9"/>
    <w:rsid w:val="00150099"/>
    <w:rsid w:val="00172174"/>
    <w:rsid w:val="00172C0E"/>
    <w:rsid w:val="00172D66"/>
    <w:rsid w:val="001749C2"/>
    <w:rsid w:val="00174C05"/>
    <w:rsid w:val="00177309"/>
    <w:rsid w:val="00193C7F"/>
    <w:rsid w:val="0019424D"/>
    <w:rsid w:val="0019476B"/>
    <w:rsid w:val="00196652"/>
    <w:rsid w:val="001A18E2"/>
    <w:rsid w:val="001A3955"/>
    <w:rsid w:val="001A5C6D"/>
    <w:rsid w:val="001C0E46"/>
    <w:rsid w:val="001C1E4E"/>
    <w:rsid w:val="001C2160"/>
    <w:rsid w:val="001C5035"/>
    <w:rsid w:val="001C683C"/>
    <w:rsid w:val="001D1420"/>
    <w:rsid w:val="001D19B6"/>
    <w:rsid w:val="001D48B5"/>
    <w:rsid w:val="001D6546"/>
    <w:rsid w:val="001E1563"/>
    <w:rsid w:val="001E1AFF"/>
    <w:rsid w:val="001E3122"/>
    <w:rsid w:val="001F3AB6"/>
    <w:rsid w:val="00202F63"/>
    <w:rsid w:val="002030F7"/>
    <w:rsid w:val="0020728B"/>
    <w:rsid w:val="002134DE"/>
    <w:rsid w:val="002143E8"/>
    <w:rsid w:val="002179A9"/>
    <w:rsid w:val="00221F5F"/>
    <w:rsid w:val="0022210F"/>
    <w:rsid w:val="00225151"/>
    <w:rsid w:val="00225CA5"/>
    <w:rsid w:val="00225F94"/>
    <w:rsid w:val="002324C3"/>
    <w:rsid w:val="00235D2A"/>
    <w:rsid w:val="002365B9"/>
    <w:rsid w:val="00242035"/>
    <w:rsid w:val="0024213B"/>
    <w:rsid w:val="002424C3"/>
    <w:rsid w:val="00243261"/>
    <w:rsid w:val="00244F12"/>
    <w:rsid w:val="0024535E"/>
    <w:rsid w:val="0025140C"/>
    <w:rsid w:val="00251B5E"/>
    <w:rsid w:val="00251E06"/>
    <w:rsid w:val="002546BD"/>
    <w:rsid w:val="00255823"/>
    <w:rsid w:val="00257D23"/>
    <w:rsid w:val="0026087F"/>
    <w:rsid w:val="002622F0"/>
    <w:rsid w:val="0026651D"/>
    <w:rsid w:val="00270487"/>
    <w:rsid w:val="00275DC0"/>
    <w:rsid w:val="00280035"/>
    <w:rsid w:val="002807C3"/>
    <w:rsid w:val="00282B6B"/>
    <w:rsid w:val="002863AD"/>
    <w:rsid w:val="00286790"/>
    <w:rsid w:val="00286983"/>
    <w:rsid w:val="002932AD"/>
    <w:rsid w:val="002A07FD"/>
    <w:rsid w:val="002B1E7F"/>
    <w:rsid w:val="002B209A"/>
    <w:rsid w:val="002B4E1F"/>
    <w:rsid w:val="002C375E"/>
    <w:rsid w:val="002C37FD"/>
    <w:rsid w:val="002C4E8D"/>
    <w:rsid w:val="002D03C2"/>
    <w:rsid w:val="002D3F1A"/>
    <w:rsid w:val="002E1CA4"/>
    <w:rsid w:val="002E7169"/>
    <w:rsid w:val="002F03B8"/>
    <w:rsid w:val="002F405A"/>
    <w:rsid w:val="002F4CF7"/>
    <w:rsid w:val="002F51B9"/>
    <w:rsid w:val="00301947"/>
    <w:rsid w:val="003039A2"/>
    <w:rsid w:val="00307980"/>
    <w:rsid w:val="00311205"/>
    <w:rsid w:val="00312915"/>
    <w:rsid w:val="0031515C"/>
    <w:rsid w:val="00316014"/>
    <w:rsid w:val="003168DC"/>
    <w:rsid w:val="00317470"/>
    <w:rsid w:val="003202EC"/>
    <w:rsid w:val="00320CA1"/>
    <w:rsid w:val="00322908"/>
    <w:rsid w:val="003249B5"/>
    <w:rsid w:val="00326C48"/>
    <w:rsid w:val="00327A1E"/>
    <w:rsid w:val="003322C5"/>
    <w:rsid w:val="00332E4C"/>
    <w:rsid w:val="003403EC"/>
    <w:rsid w:val="00344B1F"/>
    <w:rsid w:val="00344B9D"/>
    <w:rsid w:val="00344F37"/>
    <w:rsid w:val="00346034"/>
    <w:rsid w:val="0034747F"/>
    <w:rsid w:val="00350A04"/>
    <w:rsid w:val="00370AD4"/>
    <w:rsid w:val="00372CA4"/>
    <w:rsid w:val="00373595"/>
    <w:rsid w:val="00387E35"/>
    <w:rsid w:val="003900CF"/>
    <w:rsid w:val="0039175A"/>
    <w:rsid w:val="003929AA"/>
    <w:rsid w:val="00395136"/>
    <w:rsid w:val="00396FB7"/>
    <w:rsid w:val="003A1634"/>
    <w:rsid w:val="003A1C79"/>
    <w:rsid w:val="003A2596"/>
    <w:rsid w:val="003A3556"/>
    <w:rsid w:val="003A523C"/>
    <w:rsid w:val="003A52E9"/>
    <w:rsid w:val="003B379E"/>
    <w:rsid w:val="003B3EDB"/>
    <w:rsid w:val="003B5817"/>
    <w:rsid w:val="003B6E08"/>
    <w:rsid w:val="003C155F"/>
    <w:rsid w:val="003C4DB2"/>
    <w:rsid w:val="003C6515"/>
    <w:rsid w:val="003C6742"/>
    <w:rsid w:val="003D06DB"/>
    <w:rsid w:val="003D217B"/>
    <w:rsid w:val="003D5C82"/>
    <w:rsid w:val="003D6273"/>
    <w:rsid w:val="003E0366"/>
    <w:rsid w:val="003E305F"/>
    <w:rsid w:val="003E68E0"/>
    <w:rsid w:val="003E76B0"/>
    <w:rsid w:val="003F020B"/>
    <w:rsid w:val="003F08AF"/>
    <w:rsid w:val="003F286E"/>
    <w:rsid w:val="003F308E"/>
    <w:rsid w:val="003F3F4E"/>
    <w:rsid w:val="003F661C"/>
    <w:rsid w:val="003F785F"/>
    <w:rsid w:val="00401722"/>
    <w:rsid w:val="00404298"/>
    <w:rsid w:val="004044B9"/>
    <w:rsid w:val="0040519A"/>
    <w:rsid w:val="00412E3C"/>
    <w:rsid w:val="004134CD"/>
    <w:rsid w:val="00416650"/>
    <w:rsid w:val="00420000"/>
    <w:rsid w:val="00420380"/>
    <w:rsid w:val="004215B7"/>
    <w:rsid w:val="00421F0D"/>
    <w:rsid w:val="004231C4"/>
    <w:rsid w:val="00423F18"/>
    <w:rsid w:val="004250B3"/>
    <w:rsid w:val="00430BDE"/>
    <w:rsid w:val="0044180D"/>
    <w:rsid w:val="00441B28"/>
    <w:rsid w:val="00445325"/>
    <w:rsid w:val="00445888"/>
    <w:rsid w:val="00447C4A"/>
    <w:rsid w:val="0045163A"/>
    <w:rsid w:val="00462BAF"/>
    <w:rsid w:val="00465976"/>
    <w:rsid w:val="004678C7"/>
    <w:rsid w:val="00477C49"/>
    <w:rsid w:val="00481A6B"/>
    <w:rsid w:val="00482B0A"/>
    <w:rsid w:val="00484016"/>
    <w:rsid w:val="004A2F81"/>
    <w:rsid w:val="004A578B"/>
    <w:rsid w:val="004A78DB"/>
    <w:rsid w:val="004B032F"/>
    <w:rsid w:val="004B1775"/>
    <w:rsid w:val="004B253A"/>
    <w:rsid w:val="004B276F"/>
    <w:rsid w:val="004B30D0"/>
    <w:rsid w:val="004B52FA"/>
    <w:rsid w:val="004C1D7C"/>
    <w:rsid w:val="004C5254"/>
    <w:rsid w:val="004C72A3"/>
    <w:rsid w:val="004D37DA"/>
    <w:rsid w:val="004D4647"/>
    <w:rsid w:val="004D5463"/>
    <w:rsid w:val="004E0B0B"/>
    <w:rsid w:val="004E1976"/>
    <w:rsid w:val="004E1F8A"/>
    <w:rsid w:val="004E30BD"/>
    <w:rsid w:val="004F03F1"/>
    <w:rsid w:val="004F3B96"/>
    <w:rsid w:val="004F3FAF"/>
    <w:rsid w:val="004F746E"/>
    <w:rsid w:val="00501242"/>
    <w:rsid w:val="0050226F"/>
    <w:rsid w:val="00502E9C"/>
    <w:rsid w:val="005035FF"/>
    <w:rsid w:val="0050393C"/>
    <w:rsid w:val="00504E10"/>
    <w:rsid w:val="0051155B"/>
    <w:rsid w:val="00511AE7"/>
    <w:rsid w:val="00516531"/>
    <w:rsid w:val="00516D57"/>
    <w:rsid w:val="005201F8"/>
    <w:rsid w:val="005236ED"/>
    <w:rsid w:val="00525425"/>
    <w:rsid w:val="0052696D"/>
    <w:rsid w:val="00532968"/>
    <w:rsid w:val="00532E20"/>
    <w:rsid w:val="00536B36"/>
    <w:rsid w:val="0054610F"/>
    <w:rsid w:val="005512EC"/>
    <w:rsid w:val="00557CDC"/>
    <w:rsid w:val="005612AF"/>
    <w:rsid w:val="005639A0"/>
    <w:rsid w:val="00564B4E"/>
    <w:rsid w:val="00566356"/>
    <w:rsid w:val="005709E3"/>
    <w:rsid w:val="00570C8D"/>
    <w:rsid w:val="00573DAB"/>
    <w:rsid w:val="005772FB"/>
    <w:rsid w:val="00577F7E"/>
    <w:rsid w:val="00582736"/>
    <w:rsid w:val="005858D2"/>
    <w:rsid w:val="00585B47"/>
    <w:rsid w:val="00590C47"/>
    <w:rsid w:val="005A0CEF"/>
    <w:rsid w:val="005A3B12"/>
    <w:rsid w:val="005A4F59"/>
    <w:rsid w:val="005A51E3"/>
    <w:rsid w:val="005B0E9F"/>
    <w:rsid w:val="005B4ED3"/>
    <w:rsid w:val="005B60AC"/>
    <w:rsid w:val="005B7C66"/>
    <w:rsid w:val="005B7E74"/>
    <w:rsid w:val="005C03B8"/>
    <w:rsid w:val="005C2190"/>
    <w:rsid w:val="005C2A46"/>
    <w:rsid w:val="005C3DAF"/>
    <w:rsid w:val="005C5938"/>
    <w:rsid w:val="005C6E33"/>
    <w:rsid w:val="005D1820"/>
    <w:rsid w:val="005D4349"/>
    <w:rsid w:val="005D4590"/>
    <w:rsid w:val="005D4CF9"/>
    <w:rsid w:val="005D55B1"/>
    <w:rsid w:val="005E369A"/>
    <w:rsid w:val="005E47A4"/>
    <w:rsid w:val="005E6C14"/>
    <w:rsid w:val="005F62C1"/>
    <w:rsid w:val="005F7132"/>
    <w:rsid w:val="006012E2"/>
    <w:rsid w:val="00605A02"/>
    <w:rsid w:val="00607267"/>
    <w:rsid w:val="00607E43"/>
    <w:rsid w:val="0061198B"/>
    <w:rsid w:val="006124F5"/>
    <w:rsid w:val="00616564"/>
    <w:rsid w:val="006228DC"/>
    <w:rsid w:val="00627239"/>
    <w:rsid w:val="00632F9D"/>
    <w:rsid w:val="00633F92"/>
    <w:rsid w:val="00634D1A"/>
    <w:rsid w:val="0063676E"/>
    <w:rsid w:val="00640BF1"/>
    <w:rsid w:val="00642472"/>
    <w:rsid w:val="00643409"/>
    <w:rsid w:val="006450F0"/>
    <w:rsid w:val="006505D3"/>
    <w:rsid w:val="00653D5E"/>
    <w:rsid w:val="00655015"/>
    <w:rsid w:val="0065532D"/>
    <w:rsid w:val="00656087"/>
    <w:rsid w:val="006567F5"/>
    <w:rsid w:val="00656C3A"/>
    <w:rsid w:val="006603FD"/>
    <w:rsid w:val="006632C0"/>
    <w:rsid w:val="006640CA"/>
    <w:rsid w:val="0066609A"/>
    <w:rsid w:val="00675EEF"/>
    <w:rsid w:val="00677D84"/>
    <w:rsid w:val="00681138"/>
    <w:rsid w:val="006824AF"/>
    <w:rsid w:val="00682AB1"/>
    <w:rsid w:val="00686E1E"/>
    <w:rsid w:val="006870D8"/>
    <w:rsid w:val="006914F9"/>
    <w:rsid w:val="00691CEB"/>
    <w:rsid w:val="00695F08"/>
    <w:rsid w:val="0069742C"/>
    <w:rsid w:val="006A0A52"/>
    <w:rsid w:val="006A12A0"/>
    <w:rsid w:val="006A3F8A"/>
    <w:rsid w:val="006A452D"/>
    <w:rsid w:val="006A4939"/>
    <w:rsid w:val="006A4FFC"/>
    <w:rsid w:val="006A6C3C"/>
    <w:rsid w:val="006B00FB"/>
    <w:rsid w:val="006B2E74"/>
    <w:rsid w:val="006B4C92"/>
    <w:rsid w:val="006C2C48"/>
    <w:rsid w:val="006C4183"/>
    <w:rsid w:val="006D10E7"/>
    <w:rsid w:val="006D3383"/>
    <w:rsid w:val="006D4175"/>
    <w:rsid w:val="006D5F2D"/>
    <w:rsid w:val="006D62C6"/>
    <w:rsid w:val="006E3800"/>
    <w:rsid w:val="006E7AB4"/>
    <w:rsid w:val="006F643D"/>
    <w:rsid w:val="007018CA"/>
    <w:rsid w:val="00701953"/>
    <w:rsid w:val="00702BA4"/>
    <w:rsid w:val="00705E08"/>
    <w:rsid w:val="007109A4"/>
    <w:rsid w:val="00714D1F"/>
    <w:rsid w:val="00715B76"/>
    <w:rsid w:val="00724519"/>
    <w:rsid w:val="00730AB8"/>
    <w:rsid w:val="0073325D"/>
    <w:rsid w:val="0073610B"/>
    <w:rsid w:val="00737104"/>
    <w:rsid w:val="007417AD"/>
    <w:rsid w:val="00741C01"/>
    <w:rsid w:val="0074234B"/>
    <w:rsid w:val="00743A30"/>
    <w:rsid w:val="00743DF9"/>
    <w:rsid w:val="007515AE"/>
    <w:rsid w:val="00751AE4"/>
    <w:rsid w:val="00754886"/>
    <w:rsid w:val="00757FEF"/>
    <w:rsid w:val="00760956"/>
    <w:rsid w:val="00762BAA"/>
    <w:rsid w:val="00766361"/>
    <w:rsid w:val="0076705A"/>
    <w:rsid w:val="0077337A"/>
    <w:rsid w:val="007737D7"/>
    <w:rsid w:val="00773DDC"/>
    <w:rsid w:val="007755BF"/>
    <w:rsid w:val="00780D36"/>
    <w:rsid w:val="00781121"/>
    <w:rsid w:val="0078253B"/>
    <w:rsid w:val="007828FD"/>
    <w:rsid w:val="007864D8"/>
    <w:rsid w:val="0079103C"/>
    <w:rsid w:val="00795F3C"/>
    <w:rsid w:val="00795F82"/>
    <w:rsid w:val="00796055"/>
    <w:rsid w:val="00797F21"/>
    <w:rsid w:val="007A559C"/>
    <w:rsid w:val="007B0207"/>
    <w:rsid w:val="007B0E7E"/>
    <w:rsid w:val="007B2DD8"/>
    <w:rsid w:val="007B491F"/>
    <w:rsid w:val="007B4F70"/>
    <w:rsid w:val="007C1996"/>
    <w:rsid w:val="007C69EE"/>
    <w:rsid w:val="007D150B"/>
    <w:rsid w:val="007D15D1"/>
    <w:rsid w:val="007D26CB"/>
    <w:rsid w:val="007D3362"/>
    <w:rsid w:val="007D41E2"/>
    <w:rsid w:val="007E15A7"/>
    <w:rsid w:val="007E3FA4"/>
    <w:rsid w:val="007E4168"/>
    <w:rsid w:val="007F6C66"/>
    <w:rsid w:val="00800725"/>
    <w:rsid w:val="00802858"/>
    <w:rsid w:val="008066B7"/>
    <w:rsid w:val="00806DAE"/>
    <w:rsid w:val="00815812"/>
    <w:rsid w:val="00817055"/>
    <w:rsid w:val="00817ACA"/>
    <w:rsid w:val="008231B5"/>
    <w:rsid w:val="00825168"/>
    <w:rsid w:val="00830408"/>
    <w:rsid w:val="008334CD"/>
    <w:rsid w:val="0083561F"/>
    <w:rsid w:val="00837F76"/>
    <w:rsid w:val="00841478"/>
    <w:rsid w:val="00841C18"/>
    <w:rsid w:val="00843EAF"/>
    <w:rsid w:val="008443A5"/>
    <w:rsid w:val="00845CFF"/>
    <w:rsid w:val="00846240"/>
    <w:rsid w:val="00851D89"/>
    <w:rsid w:val="00852EAF"/>
    <w:rsid w:val="00854680"/>
    <w:rsid w:val="00854AE1"/>
    <w:rsid w:val="00857A33"/>
    <w:rsid w:val="0086378B"/>
    <w:rsid w:val="00864626"/>
    <w:rsid w:val="008661F7"/>
    <w:rsid w:val="00874102"/>
    <w:rsid w:val="008761D6"/>
    <w:rsid w:val="00877377"/>
    <w:rsid w:val="00883C21"/>
    <w:rsid w:val="00885AD0"/>
    <w:rsid w:val="00894E58"/>
    <w:rsid w:val="00897833"/>
    <w:rsid w:val="008A07DB"/>
    <w:rsid w:val="008A3103"/>
    <w:rsid w:val="008A631B"/>
    <w:rsid w:val="008B3DF2"/>
    <w:rsid w:val="008C2036"/>
    <w:rsid w:val="008C2487"/>
    <w:rsid w:val="008C2913"/>
    <w:rsid w:val="008C392B"/>
    <w:rsid w:val="008C4D77"/>
    <w:rsid w:val="008C5E33"/>
    <w:rsid w:val="008C6A86"/>
    <w:rsid w:val="008C6F0E"/>
    <w:rsid w:val="008D1BF6"/>
    <w:rsid w:val="008D43B2"/>
    <w:rsid w:val="008D58C5"/>
    <w:rsid w:val="008E0DC9"/>
    <w:rsid w:val="008E4C38"/>
    <w:rsid w:val="008E558D"/>
    <w:rsid w:val="008E5E4C"/>
    <w:rsid w:val="008E7B05"/>
    <w:rsid w:val="008F03BE"/>
    <w:rsid w:val="008F666A"/>
    <w:rsid w:val="00900A60"/>
    <w:rsid w:val="00902F29"/>
    <w:rsid w:val="00903316"/>
    <w:rsid w:val="0090793B"/>
    <w:rsid w:val="0091198D"/>
    <w:rsid w:val="00923309"/>
    <w:rsid w:val="009234E5"/>
    <w:rsid w:val="00923F56"/>
    <w:rsid w:val="00925393"/>
    <w:rsid w:val="00934A4A"/>
    <w:rsid w:val="00936E79"/>
    <w:rsid w:val="009419B9"/>
    <w:rsid w:val="00944499"/>
    <w:rsid w:val="00951EDE"/>
    <w:rsid w:val="00952CF7"/>
    <w:rsid w:val="009551A5"/>
    <w:rsid w:val="009551D2"/>
    <w:rsid w:val="009651A5"/>
    <w:rsid w:val="009663DC"/>
    <w:rsid w:val="009677F7"/>
    <w:rsid w:val="0097350F"/>
    <w:rsid w:val="0097523D"/>
    <w:rsid w:val="00975CAF"/>
    <w:rsid w:val="00975E9A"/>
    <w:rsid w:val="00977086"/>
    <w:rsid w:val="00993849"/>
    <w:rsid w:val="009943D4"/>
    <w:rsid w:val="009A0E72"/>
    <w:rsid w:val="009B0514"/>
    <w:rsid w:val="009C15CA"/>
    <w:rsid w:val="009C4AC8"/>
    <w:rsid w:val="009C6EED"/>
    <w:rsid w:val="009D47A8"/>
    <w:rsid w:val="009D47B1"/>
    <w:rsid w:val="009D62B1"/>
    <w:rsid w:val="009E3316"/>
    <w:rsid w:val="009F0B48"/>
    <w:rsid w:val="009F5E00"/>
    <w:rsid w:val="009F6091"/>
    <w:rsid w:val="009F6712"/>
    <w:rsid w:val="00A016D3"/>
    <w:rsid w:val="00A04D69"/>
    <w:rsid w:val="00A06F2B"/>
    <w:rsid w:val="00A170F8"/>
    <w:rsid w:val="00A23399"/>
    <w:rsid w:val="00A253D3"/>
    <w:rsid w:val="00A31CBB"/>
    <w:rsid w:val="00A3226B"/>
    <w:rsid w:val="00A36ED2"/>
    <w:rsid w:val="00A41CDE"/>
    <w:rsid w:val="00A41E47"/>
    <w:rsid w:val="00A46AD5"/>
    <w:rsid w:val="00A510BE"/>
    <w:rsid w:val="00A56F5B"/>
    <w:rsid w:val="00A65122"/>
    <w:rsid w:val="00A71266"/>
    <w:rsid w:val="00A73F2F"/>
    <w:rsid w:val="00A7417E"/>
    <w:rsid w:val="00A75D75"/>
    <w:rsid w:val="00A760E6"/>
    <w:rsid w:val="00A77B7B"/>
    <w:rsid w:val="00A85D9D"/>
    <w:rsid w:val="00A91223"/>
    <w:rsid w:val="00A91F6B"/>
    <w:rsid w:val="00A94228"/>
    <w:rsid w:val="00A9490B"/>
    <w:rsid w:val="00A9551C"/>
    <w:rsid w:val="00AA03FB"/>
    <w:rsid w:val="00AA06A5"/>
    <w:rsid w:val="00AA1937"/>
    <w:rsid w:val="00AA55A5"/>
    <w:rsid w:val="00AA7CA5"/>
    <w:rsid w:val="00AB7836"/>
    <w:rsid w:val="00AC292C"/>
    <w:rsid w:val="00AC4A2B"/>
    <w:rsid w:val="00AC6159"/>
    <w:rsid w:val="00AC6F9D"/>
    <w:rsid w:val="00AD5F26"/>
    <w:rsid w:val="00AE23A1"/>
    <w:rsid w:val="00AE3FBA"/>
    <w:rsid w:val="00AE7C0B"/>
    <w:rsid w:val="00AF7CD6"/>
    <w:rsid w:val="00B0009A"/>
    <w:rsid w:val="00B01D36"/>
    <w:rsid w:val="00B11CD2"/>
    <w:rsid w:val="00B14336"/>
    <w:rsid w:val="00B1517C"/>
    <w:rsid w:val="00B32263"/>
    <w:rsid w:val="00B33D7B"/>
    <w:rsid w:val="00B34DE8"/>
    <w:rsid w:val="00B40340"/>
    <w:rsid w:val="00B42F45"/>
    <w:rsid w:val="00B52D8C"/>
    <w:rsid w:val="00B60005"/>
    <w:rsid w:val="00B624FF"/>
    <w:rsid w:val="00B63EF2"/>
    <w:rsid w:val="00B7780F"/>
    <w:rsid w:val="00B810EB"/>
    <w:rsid w:val="00B81542"/>
    <w:rsid w:val="00B82731"/>
    <w:rsid w:val="00B87F49"/>
    <w:rsid w:val="00B91B04"/>
    <w:rsid w:val="00B9349D"/>
    <w:rsid w:val="00B94BA8"/>
    <w:rsid w:val="00B95DC3"/>
    <w:rsid w:val="00B96B14"/>
    <w:rsid w:val="00BA0784"/>
    <w:rsid w:val="00BB189E"/>
    <w:rsid w:val="00BB18C2"/>
    <w:rsid w:val="00BC06DD"/>
    <w:rsid w:val="00BC0F5B"/>
    <w:rsid w:val="00BC319C"/>
    <w:rsid w:val="00BC3A4D"/>
    <w:rsid w:val="00BC45F3"/>
    <w:rsid w:val="00BD3AE2"/>
    <w:rsid w:val="00BD789F"/>
    <w:rsid w:val="00BE535B"/>
    <w:rsid w:val="00BE546D"/>
    <w:rsid w:val="00BF1C35"/>
    <w:rsid w:val="00BF205B"/>
    <w:rsid w:val="00BF3000"/>
    <w:rsid w:val="00BF5F5F"/>
    <w:rsid w:val="00BF6931"/>
    <w:rsid w:val="00C00AA5"/>
    <w:rsid w:val="00C02B73"/>
    <w:rsid w:val="00C055DB"/>
    <w:rsid w:val="00C06B12"/>
    <w:rsid w:val="00C0779D"/>
    <w:rsid w:val="00C1196B"/>
    <w:rsid w:val="00C127AF"/>
    <w:rsid w:val="00C13358"/>
    <w:rsid w:val="00C21203"/>
    <w:rsid w:val="00C27D8D"/>
    <w:rsid w:val="00C35D0B"/>
    <w:rsid w:val="00C4199D"/>
    <w:rsid w:val="00C42524"/>
    <w:rsid w:val="00C54EDE"/>
    <w:rsid w:val="00C63C21"/>
    <w:rsid w:val="00C64425"/>
    <w:rsid w:val="00C725C9"/>
    <w:rsid w:val="00C81F7F"/>
    <w:rsid w:val="00C83063"/>
    <w:rsid w:val="00C860AD"/>
    <w:rsid w:val="00C9083C"/>
    <w:rsid w:val="00C927A3"/>
    <w:rsid w:val="00C92D5E"/>
    <w:rsid w:val="00C939FB"/>
    <w:rsid w:val="00CA26E6"/>
    <w:rsid w:val="00CA3AD7"/>
    <w:rsid w:val="00CA792A"/>
    <w:rsid w:val="00CB21CB"/>
    <w:rsid w:val="00CB3123"/>
    <w:rsid w:val="00CC2045"/>
    <w:rsid w:val="00CC532A"/>
    <w:rsid w:val="00CD1F34"/>
    <w:rsid w:val="00CD53DF"/>
    <w:rsid w:val="00CD5723"/>
    <w:rsid w:val="00CE39A5"/>
    <w:rsid w:val="00CE5860"/>
    <w:rsid w:val="00CE7658"/>
    <w:rsid w:val="00CE77FE"/>
    <w:rsid w:val="00CF03A9"/>
    <w:rsid w:val="00CF5237"/>
    <w:rsid w:val="00CF6F39"/>
    <w:rsid w:val="00D02F26"/>
    <w:rsid w:val="00D17D94"/>
    <w:rsid w:val="00D24841"/>
    <w:rsid w:val="00D251C8"/>
    <w:rsid w:val="00D269AA"/>
    <w:rsid w:val="00D27965"/>
    <w:rsid w:val="00D31D1F"/>
    <w:rsid w:val="00D3288C"/>
    <w:rsid w:val="00D3481F"/>
    <w:rsid w:val="00D37A22"/>
    <w:rsid w:val="00D4086D"/>
    <w:rsid w:val="00D40941"/>
    <w:rsid w:val="00D475F4"/>
    <w:rsid w:val="00D47698"/>
    <w:rsid w:val="00D50B49"/>
    <w:rsid w:val="00D54039"/>
    <w:rsid w:val="00D554C1"/>
    <w:rsid w:val="00D6217E"/>
    <w:rsid w:val="00D639E0"/>
    <w:rsid w:val="00D667C3"/>
    <w:rsid w:val="00D770C4"/>
    <w:rsid w:val="00D776C2"/>
    <w:rsid w:val="00D77D4D"/>
    <w:rsid w:val="00D800D7"/>
    <w:rsid w:val="00D80C57"/>
    <w:rsid w:val="00D85B84"/>
    <w:rsid w:val="00D86453"/>
    <w:rsid w:val="00D90EC1"/>
    <w:rsid w:val="00D928FB"/>
    <w:rsid w:val="00D93A2D"/>
    <w:rsid w:val="00DA43A5"/>
    <w:rsid w:val="00DA4EC0"/>
    <w:rsid w:val="00DA7B59"/>
    <w:rsid w:val="00DA7FB9"/>
    <w:rsid w:val="00DB407E"/>
    <w:rsid w:val="00DB4A66"/>
    <w:rsid w:val="00DB5002"/>
    <w:rsid w:val="00DB7E6A"/>
    <w:rsid w:val="00DC04A8"/>
    <w:rsid w:val="00DC1018"/>
    <w:rsid w:val="00DC1505"/>
    <w:rsid w:val="00DD0277"/>
    <w:rsid w:val="00DD3BC7"/>
    <w:rsid w:val="00DD65CA"/>
    <w:rsid w:val="00DD7D73"/>
    <w:rsid w:val="00DE08D7"/>
    <w:rsid w:val="00DE11FC"/>
    <w:rsid w:val="00DE2453"/>
    <w:rsid w:val="00DE50E5"/>
    <w:rsid w:val="00DE644B"/>
    <w:rsid w:val="00DE796F"/>
    <w:rsid w:val="00DF2D42"/>
    <w:rsid w:val="00DF3420"/>
    <w:rsid w:val="00DF70D9"/>
    <w:rsid w:val="00E053F9"/>
    <w:rsid w:val="00E075DE"/>
    <w:rsid w:val="00E07DC1"/>
    <w:rsid w:val="00E161C8"/>
    <w:rsid w:val="00E20087"/>
    <w:rsid w:val="00E2038B"/>
    <w:rsid w:val="00E25C5B"/>
    <w:rsid w:val="00E27874"/>
    <w:rsid w:val="00E301E9"/>
    <w:rsid w:val="00E3394B"/>
    <w:rsid w:val="00E36132"/>
    <w:rsid w:val="00E3646E"/>
    <w:rsid w:val="00E40246"/>
    <w:rsid w:val="00E44EFE"/>
    <w:rsid w:val="00E45545"/>
    <w:rsid w:val="00E46D45"/>
    <w:rsid w:val="00E50090"/>
    <w:rsid w:val="00E50D77"/>
    <w:rsid w:val="00E53BD7"/>
    <w:rsid w:val="00E62E4E"/>
    <w:rsid w:val="00E65C51"/>
    <w:rsid w:val="00E746C2"/>
    <w:rsid w:val="00E74810"/>
    <w:rsid w:val="00E81BD1"/>
    <w:rsid w:val="00E81E02"/>
    <w:rsid w:val="00E81F18"/>
    <w:rsid w:val="00E9106D"/>
    <w:rsid w:val="00E9220E"/>
    <w:rsid w:val="00E9333D"/>
    <w:rsid w:val="00E97667"/>
    <w:rsid w:val="00EA08C3"/>
    <w:rsid w:val="00EA0A32"/>
    <w:rsid w:val="00EA5B8E"/>
    <w:rsid w:val="00EA7256"/>
    <w:rsid w:val="00EB5FCB"/>
    <w:rsid w:val="00EC1DC1"/>
    <w:rsid w:val="00EC2BE7"/>
    <w:rsid w:val="00EC2D61"/>
    <w:rsid w:val="00EC4525"/>
    <w:rsid w:val="00EE4BC2"/>
    <w:rsid w:val="00EE6205"/>
    <w:rsid w:val="00EE71EC"/>
    <w:rsid w:val="00EF7B01"/>
    <w:rsid w:val="00F00797"/>
    <w:rsid w:val="00F00DAC"/>
    <w:rsid w:val="00F034C3"/>
    <w:rsid w:val="00F04A83"/>
    <w:rsid w:val="00F07189"/>
    <w:rsid w:val="00F10834"/>
    <w:rsid w:val="00F1317A"/>
    <w:rsid w:val="00F1346C"/>
    <w:rsid w:val="00F13949"/>
    <w:rsid w:val="00F141E7"/>
    <w:rsid w:val="00F14EEF"/>
    <w:rsid w:val="00F15C57"/>
    <w:rsid w:val="00F2087A"/>
    <w:rsid w:val="00F21140"/>
    <w:rsid w:val="00F22782"/>
    <w:rsid w:val="00F23193"/>
    <w:rsid w:val="00F31BE8"/>
    <w:rsid w:val="00F3705A"/>
    <w:rsid w:val="00F4541F"/>
    <w:rsid w:val="00F507F0"/>
    <w:rsid w:val="00F53304"/>
    <w:rsid w:val="00F56712"/>
    <w:rsid w:val="00F56746"/>
    <w:rsid w:val="00F57A5F"/>
    <w:rsid w:val="00F60690"/>
    <w:rsid w:val="00F62333"/>
    <w:rsid w:val="00F63277"/>
    <w:rsid w:val="00F6521A"/>
    <w:rsid w:val="00F74EAF"/>
    <w:rsid w:val="00F75FC5"/>
    <w:rsid w:val="00F7692A"/>
    <w:rsid w:val="00F8324D"/>
    <w:rsid w:val="00F8580A"/>
    <w:rsid w:val="00F938F9"/>
    <w:rsid w:val="00F93C9C"/>
    <w:rsid w:val="00FA0C60"/>
    <w:rsid w:val="00FA2934"/>
    <w:rsid w:val="00FA45B9"/>
    <w:rsid w:val="00FA53B5"/>
    <w:rsid w:val="00FA5AA0"/>
    <w:rsid w:val="00FB1E2C"/>
    <w:rsid w:val="00FB3320"/>
    <w:rsid w:val="00FB4C4D"/>
    <w:rsid w:val="00FB75C5"/>
    <w:rsid w:val="00FC4193"/>
    <w:rsid w:val="00FC6E58"/>
    <w:rsid w:val="00FD0936"/>
    <w:rsid w:val="00FD1766"/>
    <w:rsid w:val="00FD1D32"/>
    <w:rsid w:val="00FD4441"/>
    <w:rsid w:val="00FD452B"/>
    <w:rsid w:val="00FD6985"/>
    <w:rsid w:val="00FD7038"/>
    <w:rsid w:val="00FD79A9"/>
    <w:rsid w:val="00FE161A"/>
    <w:rsid w:val="00FE1A33"/>
    <w:rsid w:val="00FE32A8"/>
    <w:rsid w:val="00FE458A"/>
    <w:rsid w:val="00FE6888"/>
    <w:rsid w:val="00FF00F1"/>
    <w:rsid w:val="00FF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uiPriority w:val="99"/>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uiPriority w:val="99"/>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31">
      <w:bodyDiv w:val="1"/>
      <w:marLeft w:val="0"/>
      <w:marRight w:val="0"/>
      <w:marTop w:val="0"/>
      <w:marBottom w:val="0"/>
      <w:divBdr>
        <w:top w:val="none" w:sz="0" w:space="0" w:color="auto"/>
        <w:left w:val="none" w:sz="0" w:space="0" w:color="auto"/>
        <w:bottom w:val="none" w:sz="0" w:space="0" w:color="auto"/>
        <w:right w:val="none" w:sz="0" w:space="0" w:color="auto"/>
      </w:divBdr>
    </w:div>
    <w:div w:id="64190189">
      <w:bodyDiv w:val="1"/>
      <w:marLeft w:val="0"/>
      <w:marRight w:val="0"/>
      <w:marTop w:val="0"/>
      <w:marBottom w:val="0"/>
      <w:divBdr>
        <w:top w:val="none" w:sz="0" w:space="0" w:color="auto"/>
        <w:left w:val="none" w:sz="0" w:space="0" w:color="auto"/>
        <w:bottom w:val="none" w:sz="0" w:space="0" w:color="auto"/>
        <w:right w:val="none" w:sz="0" w:space="0" w:color="auto"/>
      </w:divBdr>
    </w:div>
    <w:div w:id="76826620">
      <w:bodyDiv w:val="1"/>
      <w:marLeft w:val="0"/>
      <w:marRight w:val="0"/>
      <w:marTop w:val="0"/>
      <w:marBottom w:val="0"/>
      <w:divBdr>
        <w:top w:val="none" w:sz="0" w:space="0" w:color="auto"/>
        <w:left w:val="none" w:sz="0" w:space="0" w:color="auto"/>
        <w:bottom w:val="none" w:sz="0" w:space="0" w:color="auto"/>
        <w:right w:val="none" w:sz="0" w:space="0" w:color="auto"/>
      </w:divBdr>
    </w:div>
    <w:div w:id="79984820">
      <w:bodyDiv w:val="1"/>
      <w:marLeft w:val="0"/>
      <w:marRight w:val="0"/>
      <w:marTop w:val="0"/>
      <w:marBottom w:val="0"/>
      <w:divBdr>
        <w:top w:val="none" w:sz="0" w:space="0" w:color="auto"/>
        <w:left w:val="none" w:sz="0" w:space="0" w:color="auto"/>
        <w:bottom w:val="none" w:sz="0" w:space="0" w:color="auto"/>
        <w:right w:val="none" w:sz="0" w:space="0" w:color="auto"/>
      </w:divBdr>
    </w:div>
    <w:div w:id="100497340">
      <w:bodyDiv w:val="1"/>
      <w:marLeft w:val="0"/>
      <w:marRight w:val="0"/>
      <w:marTop w:val="0"/>
      <w:marBottom w:val="0"/>
      <w:divBdr>
        <w:top w:val="none" w:sz="0" w:space="0" w:color="auto"/>
        <w:left w:val="none" w:sz="0" w:space="0" w:color="auto"/>
        <w:bottom w:val="none" w:sz="0" w:space="0" w:color="auto"/>
        <w:right w:val="none" w:sz="0" w:space="0" w:color="auto"/>
      </w:divBdr>
    </w:div>
    <w:div w:id="102236992">
      <w:bodyDiv w:val="1"/>
      <w:marLeft w:val="0"/>
      <w:marRight w:val="0"/>
      <w:marTop w:val="0"/>
      <w:marBottom w:val="0"/>
      <w:divBdr>
        <w:top w:val="none" w:sz="0" w:space="0" w:color="auto"/>
        <w:left w:val="none" w:sz="0" w:space="0" w:color="auto"/>
        <w:bottom w:val="none" w:sz="0" w:space="0" w:color="auto"/>
        <w:right w:val="none" w:sz="0" w:space="0" w:color="auto"/>
      </w:divBdr>
    </w:div>
    <w:div w:id="105126072">
      <w:bodyDiv w:val="1"/>
      <w:marLeft w:val="0"/>
      <w:marRight w:val="0"/>
      <w:marTop w:val="0"/>
      <w:marBottom w:val="0"/>
      <w:divBdr>
        <w:top w:val="none" w:sz="0" w:space="0" w:color="auto"/>
        <w:left w:val="none" w:sz="0" w:space="0" w:color="auto"/>
        <w:bottom w:val="none" w:sz="0" w:space="0" w:color="auto"/>
        <w:right w:val="none" w:sz="0" w:space="0" w:color="auto"/>
      </w:divBdr>
    </w:div>
    <w:div w:id="107821323">
      <w:bodyDiv w:val="1"/>
      <w:marLeft w:val="0"/>
      <w:marRight w:val="0"/>
      <w:marTop w:val="0"/>
      <w:marBottom w:val="0"/>
      <w:divBdr>
        <w:top w:val="none" w:sz="0" w:space="0" w:color="auto"/>
        <w:left w:val="none" w:sz="0" w:space="0" w:color="auto"/>
        <w:bottom w:val="none" w:sz="0" w:space="0" w:color="auto"/>
        <w:right w:val="none" w:sz="0" w:space="0" w:color="auto"/>
      </w:divBdr>
    </w:div>
    <w:div w:id="303389017">
      <w:bodyDiv w:val="1"/>
      <w:marLeft w:val="0"/>
      <w:marRight w:val="0"/>
      <w:marTop w:val="0"/>
      <w:marBottom w:val="0"/>
      <w:divBdr>
        <w:top w:val="none" w:sz="0" w:space="0" w:color="auto"/>
        <w:left w:val="none" w:sz="0" w:space="0" w:color="auto"/>
        <w:bottom w:val="none" w:sz="0" w:space="0" w:color="auto"/>
        <w:right w:val="none" w:sz="0" w:space="0" w:color="auto"/>
      </w:divBdr>
    </w:div>
    <w:div w:id="406877628">
      <w:bodyDiv w:val="1"/>
      <w:marLeft w:val="0"/>
      <w:marRight w:val="0"/>
      <w:marTop w:val="0"/>
      <w:marBottom w:val="0"/>
      <w:divBdr>
        <w:top w:val="none" w:sz="0" w:space="0" w:color="auto"/>
        <w:left w:val="none" w:sz="0" w:space="0" w:color="auto"/>
        <w:bottom w:val="none" w:sz="0" w:space="0" w:color="auto"/>
        <w:right w:val="none" w:sz="0" w:space="0" w:color="auto"/>
      </w:divBdr>
    </w:div>
    <w:div w:id="410126430">
      <w:bodyDiv w:val="1"/>
      <w:marLeft w:val="0"/>
      <w:marRight w:val="0"/>
      <w:marTop w:val="0"/>
      <w:marBottom w:val="0"/>
      <w:divBdr>
        <w:top w:val="none" w:sz="0" w:space="0" w:color="auto"/>
        <w:left w:val="none" w:sz="0" w:space="0" w:color="auto"/>
        <w:bottom w:val="none" w:sz="0" w:space="0" w:color="auto"/>
        <w:right w:val="none" w:sz="0" w:space="0" w:color="auto"/>
      </w:divBdr>
    </w:div>
    <w:div w:id="468473467">
      <w:bodyDiv w:val="1"/>
      <w:marLeft w:val="0"/>
      <w:marRight w:val="0"/>
      <w:marTop w:val="0"/>
      <w:marBottom w:val="0"/>
      <w:divBdr>
        <w:top w:val="none" w:sz="0" w:space="0" w:color="auto"/>
        <w:left w:val="none" w:sz="0" w:space="0" w:color="auto"/>
        <w:bottom w:val="none" w:sz="0" w:space="0" w:color="auto"/>
        <w:right w:val="none" w:sz="0" w:space="0" w:color="auto"/>
      </w:divBdr>
    </w:div>
    <w:div w:id="473716884">
      <w:bodyDiv w:val="1"/>
      <w:marLeft w:val="0"/>
      <w:marRight w:val="0"/>
      <w:marTop w:val="0"/>
      <w:marBottom w:val="0"/>
      <w:divBdr>
        <w:top w:val="none" w:sz="0" w:space="0" w:color="auto"/>
        <w:left w:val="none" w:sz="0" w:space="0" w:color="auto"/>
        <w:bottom w:val="none" w:sz="0" w:space="0" w:color="auto"/>
        <w:right w:val="none" w:sz="0" w:space="0" w:color="auto"/>
      </w:divBdr>
    </w:div>
    <w:div w:id="502361764">
      <w:bodyDiv w:val="1"/>
      <w:marLeft w:val="0"/>
      <w:marRight w:val="0"/>
      <w:marTop w:val="0"/>
      <w:marBottom w:val="0"/>
      <w:divBdr>
        <w:top w:val="none" w:sz="0" w:space="0" w:color="auto"/>
        <w:left w:val="none" w:sz="0" w:space="0" w:color="auto"/>
        <w:bottom w:val="none" w:sz="0" w:space="0" w:color="auto"/>
        <w:right w:val="none" w:sz="0" w:space="0" w:color="auto"/>
      </w:divBdr>
    </w:div>
    <w:div w:id="564871759">
      <w:bodyDiv w:val="1"/>
      <w:marLeft w:val="0"/>
      <w:marRight w:val="0"/>
      <w:marTop w:val="0"/>
      <w:marBottom w:val="0"/>
      <w:divBdr>
        <w:top w:val="none" w:sz="0" w:space="0" w:color="auto"/>
        <w:left w:val="none" w:sz="0" w:space="0" w:color="auto"/>
        <w:bottom w:val="none" w:sz="0" w:space="0" w:color="auto"/>
        <w:right w:val="none" w:sz="0" w:space="0" w:color="auto"/>
      </w:divBdr>
    </w:div>
    <w:div w:id="614673545">
      <w:bodyDiv w:val="1"/>
      <w:marLeft w:val="0"/>
      <w:marRight w:val="0"/>
      <w:marTop w:val="0"/>
      <w:marBottom w:val="0"/>
      <w:divBdr>
        <w:top w:val="none" w:sz="0" w:space="0" w:color="auto"/>
        <w:left w:val="none" w:sz="0" w:space="0" w:color="auto"/>
        <w:bottom w:val="none" w:sz="0" w:space="0" w:color="auto"/>
        <w:right w:val="none" w:sz="0" w:space="0" w:color="auto"/>
      </w:divBdr>
    </w:div>
    <w:div w:id="633754089">
      <w:bodyDiv w:val="1"/>
      <w:marLeft w:val="0"/>
      <w:marRight w:val="0"/>
      <w:marTop w:val="0"/>
      <w:marBottom w:val="0"/>
      <w:divBdr>
        <w:top w:val="none" w:sz="0" w:space="0" w:color="auto"/>
        <w:left w:val="none" w:sz="0" w:space="0" w:color="auto"/>
        <w:bottom w:val="none" w:sz="0" w:space="0" w:color="auto"/>
        <w:right w:val="none" w:sz="0" w:space="0" w:color="auto"/>
      </w:divBdr>
    </w:div>
    <w:div w:id="683482424">
      <w:bodyDiv w:val="1"/>
      <w:marLeft w:val="0"/>
      <w:marRight w:val="0"/>
      <w:marTop w:val="0"/>
      <w:marBottom w:val="0"/>
      <w:divBdr>
        <w:top w:val="none" w:sz="0" w:space="0" w:color="auto"/>
        <w:left w:val="none" w:sz="0" w:space="0" w:color="auto"/>
        <w:bottom w:val="none" w:sz="0" w:space="0" w:color="auto"/>
        <w:right w:val="none" w:sz="0" w:space="0" w:color="auto"/>
      </w:divBdr>
    </w:div>
    <w:div w:id="693382602">
      <w:bodyDiv w:val="1"/>
      <w:marLeft w:val="0"/>
      <w:marRight w:val="0"/>
      <w:marTop w:val="0"/>
      <w:marBottom w:val="0"/>
      <w:divBdr>
        <w:top w:val="none" w:sz="0" w:space="0" w:color="auto"/>
        <w:left w:val="none" w:sz="0" w:space="0" w:color="auto"/>
        <w:bottom w:val="none" w:sz="0" w:space="0" w:color="auto"/>
        <w:right w:val="none" w:sz="0" w:space="0" w:color="auto"/>
      </w:divBdr>
    </w:div>
    <w:div w:id="694961467">
      <w:bodyDiv w:val="1"/>
      <w:marLeft w:val="0"/>
      <w:marRight w:val="0"/>
      <w:marTop w:val="0"/>
      <w:marBottom w:val="0"/>
      <w:divBdr>
        <w:top w:val="none" w:sz="0" w:space="0" w:color="auto"/>
        <w:left w:val="none" w:sz="0" w:space="0" w:color="auto"/>
        <w:bottom w:val="none" w:sz="0" w:space="0" w:color="auto"/>
        <w:right w:val="none" w:sz="0" w:space="0" w:color="auto"/>
      </w:divBdr>
    </w:div>
    <w:div w:id="709188979">
      <w:bodyDiv w:val="1"/>
      <w:marLeft w:val="0"/>
      <w:marRight w:val="0"/>
      <w:marTop w:val="0"/>
      <w:marBottom w:val="0"/>
      <w:divBdr>
        <w:top w:val="none" w:sz="0" w:space="0" w:color="auto"/>
        <w:left w:val="none" w:sz="0" w:space="0" w:color="auto"/>
        <w:bottom w:val="none" w:sz="0" w:space="0" w:color="auto"/>
        <w:right w:val="none" w:sz="0" w:space="0" w:color="auto"/>
      </w:divBdr>
    </w:div>
    <w:div w:id="717440503">
      <w:bodyDiv w:val="1"/>
      <w:marLeft w:val="0"/>
      <w:marRight w:val="0"/>
      <w:marTop w:val="0"/>
      <w:marBottom w:val="0"/>
      <w:divBdr>
        <w:top w:val="none" w:sz="0" w:space="0" w:color="auto"/>
        <w:left w:val="none" w:sz="0" w:space="0" w:color="auto"/>
        <w:bottom w:val="none" w:sz="0" w:space="0" w:color="auto"/>
        <w:right w:val="none" w:sz="0" w:space="0" w:color="auto"/>
      </w:divBdr>
    </w:div>
    <w:div w:id="723021212">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48115480">
      <w:bodyDiv w:val="1"/>
      <w:marLeft w:val="0"/>
      <w:marRight w:val="0"/>
      <w:marTop w:val="0"/>
      <w:marBottom w:val="0"/>
      <w:divBdr>
        <w:top w:val="none" w:sz="0" w:space="0" w:color="auto"/>
        <w:left w:val="none" w:sz="0" w:space="0" w:color="auto"/>
        <w:bottom w:val="none" w:sz="0" w:space="0" w:color="auto"/>
        <w:right w:val="none" w:sz="0" w:space="0" w:color="auto"/>
      </w:divBdr>
    </w:div>
    <w:div w:id="793644770">
      <w:bodyDiv w:val="1"/>
      <w:marLeft w:val="0"/>
      <w:marRight w:val="0"/>
      <w:marTop w:val="0"/>
      <w:marBottom w:val="0"/>
      <w:divBdr>
        <w:top w:val="none" w:sz="0" w:space="0" w:color="auto"/>
        <w:left w:val="none" w:sz="0" w:space="0" w:color="auto"/>
        <w:bottom w:val="none" w:sz="0" w:space="0" w:color="auto"/>
        <w:right w:val="none" w:sz="0" w:space="0" w:color="auto"/>
      </w:divBdr>
    </w:div>
    <w:div w:id="799111924">
      <w:bodyDiv w:val="1"/>
      <w:marLeft w:val="0"/>
      <w:marRight w:val="0"/>
      <w:marTop w:val="0"/>
      <w:marBottom w:val="0"/>
      <w:divBdr>
        <w:top w:val="none" w:sz="0" w:space="0" w:color="auto"/>
        <w:left w:val="none" w:sz="0" w:space="0" w:color="auto"/>
        <w:bottom w:val="none" w:sz="0" w:space="0" w:color="auto"/>
        <w:right w:val="none" w:sz="0" w:space="0" w:color="auto"/>
      </w:divBdr>
    </w:div>
    <w:div w:id="864099658">
      <w:bodyDiv w:val="1"/>
      <w:marLeft w:val="0"/>
      <w:marRight w:val="0"/>
      <w:marTop w:val="0"/>
      <w:marBottom w:val="0"/>
      <w:divBdr>
        <w:top w:val="none" w:sz="0" w:space="0" w:color="auto"/>
        <w:left w:val="none" w:sz="0" w:space="0" w:color="auto"/>
        <w:bottom w:val="none" w:sz="0" w:space="0" w:color="auto"/>
        <w:right w:val="none" w:sz="0" w:space="0" w:color="auto"/>
      </w:divBdr>
    </w:div>
    <w:div w:id="935212015">
      <w:bodyDiv w:val="1"/>
      <w:marLeft w:val="0"/>
      <w:marRight w:val="0"/>
      <w:marTop w:val="0"/>
      <w:marBottom w:val="0"/>
      <w:divBdr>
        <w:top w:val="none" w:sz="0" w:space="0" w:color="auto"/>
        <w:left w:val="none" w:sz="0" w:space="0" w:color="auto"/>
        <w:bottom w:val="none" w:sz="0" w:space="0" w:color="auto"/>
        <w:right w:val="none" w:sz="0" w:space="0" w:color="auto"/>
      </w:divBdr>
    </w:div>
    <w:div w:id="954411629">
      <w:bodyDiv w:val="1"/>
      <w:marLeft w:val="0"/>
      <w:marRight w:val="0"/>
      <w:marTop w:val="0"/>
      <w:marBottom w:val="0"/>
      <w:divBdr>
        <w:top w:val="none" w:sz="0" w:space="0" w:color="auto"/>
        <w:left w:val="none" w:sz="0" w:space="0" w:color="auto"/>
        <w:bottom w:val="none" w:sz="0" w:space="0" w:color="auto"/>
        <w:right w:val="none" w:sz="0" w:space="0" w:color="auto"/>
      </w:divBdr>
    </w:div>
    <w:div w:id="968820368">
      <w:bodyDiv w:val="1"/>
      <w:marLeft w:val="0"/>
      <w:marRight w:val="0"/>
      <w:marTop w:val="0"/>
      <w:marBottom w:val="0"/>
      <w:divBdr>
        <w:top w:val="none" w:sz="0" w:space="0" w:color="auto"/>
        <w:left w:val="none" w:sz="0" w:space="0" w:color="auto"/>
        <w:bottom w:val="none" w:sz="0" w:space="0" w:color="auto"/>
        <w:right w:val="none" w:sz="0" w:space="0" w:color="auto"/>
      </w:divBdr>
    </w:div>
    <w:div w:id="1001157935">
      <w:bodyDiv w:val="1"/>
      <w:marLeft w:val="0"/>
      <w:marRight w:val="0"/>
      <w:marTop w:val="0"/>
      <w:marBottom w:val="0"/>
      <w:divBdr>
        <w:top w:val="none" w:sz="0" w:space="0" w:color="auto"/>
        <w:left w:val="none" w:sz="0" w:space="0" w:color="auto"/>
        <w:bottom w:val="none" w:sz="0" w:space="0" w:color="auto"/>
        <w:right w:val="none" w:sz="0" w:space="0" w:color="auto"/>
      </w:divBdr>
    </w:div>
    <w:div w:id="1002778038">
      <w:bodyDiv w:val="1"/>
      <w:marLeft w:val="0"/>
      <w:marRight w:val="0"/>
      <w:marTop w:val="0"/>
      <w:marBottom w:val="0"/>
      <w:divBdr>
        <w:top w:val="none" w:sz="0" w:space="0" w:color="auto"/>
        <w:left w:val="none" w:sz="0" w:space="0" w:color="auto"/>
        <w:bottom w:val="none" w:sz="0" w:space="0" w:color="auto"/>
        <w:right w:val="none" w:sz="0" w:space="0" w:color="auto"/>
      </w:divBdr>
    </w:div>
    <w:div w:id="1047682573">
      <w:bodyDiv w:val="1"/>
      <w:marLeft w:val="0"/>
      <w:marRight w:val="0"/>
      <w:marTop w:val="0"/>
      <w:marBottom w:val="0"/>
      <w:divBdr>
        <w:top w:val="none" w:sz="0" w:space="0" w:color="auto"/>
        <w:left w:val="none" w:sz="0" w:space="0" w:color="auto"/>
        <w:bottom w:val="none" w:sz="0" w:space="0" w:color="auto"/>
        <w:right w:val="none" w:sz="0" w:space="0" w:color="auto"/>
      </w:divBdr>
    </w:div>
    <w:div w:id="1063258408">
      <w:bodyDiv w:val="1"/>
      <w:marLeft w:val="0"/>
      <w:marRight w:val="0"/>
      <w:marTop w:val="0"/>
      <w:marBottom w:val="0"/>
      <w:divBdr>
        <w:top w:val="none" w:sz="0" w:space="0" w:color="auto"/>
        <w:left w:val="none" w:sz="0" w:space="0" w:color="auto"/>
        <w:bottom w:val="none" w:sz="0" w:space="0" w:color="auto"/>
        <w:right w:val="none" w:sz="0" w:space="0" w:color="auto"/>
      </w:divBdr>
    </w:div>
    <w:div w:id="1201746763">
      <w:bodyDiv w:val="1"/>
      <w:marLeft w:val="0"/>
      <w:marRight w:val="0"/>
      <w:marTop w:val="0"/>
      <w:marBottom w:val="0"/>
      <w:divBdr>
        <w:top w:val="none" w:sz="0" w:space="0" w:color="auto"/>
        <w:left w:val="none" w:sz="0" w:space="0" w:color="auto"/>
        <w:bottom w:val="none" w:sz="0" w:space="0" w:color="auto"/>
        <w:right w:val="none" w:sz="0" w:space="0" w:color="auto"/>
      </w:divBdr>
    </w:div>
    <w:div w:id="1213883791">
      <w:bodyDiv w:val="1"/>
      <w:marLeft w:val="0"/>
      <w:marRight w:val="0"/>
      <w:marTop w:val="0"/>
      <w:marBottom w:val="0"/>
      <w:divBdr>
        <w:top w:val="none" w:sz="0" w:space="0" w:color="auto"/>
        <w:left w:val="none" w:sz="0" w:space="0" w:color="auto"/>
        <w:bottom w:val="none" w:sz="0" w:space="0" w:color="auto"/>
        <w:right w:val="none" w:sz="0" w:space="0" w:color="auto"/>
      </w:divBdr>
    </w:div>
    <w:div w:id="1237135062">
      <w:marLeft w:val="0"/>
      <w:marRight w:val="0"/>
      <w:marTop w:val="0"/>
      <w:marBottom w:val="0"/>
      <w:divBdr>
        <w:top w:val="none" w:sz="0" w:space="0" w:color="auto"/>
        <w:left w:val="none" w:sz="0" w:space="0" w:color="auto"/>
        <w:bottom w:val="none" w:sz="0" w:space="0" w:color="auto"/>
        <w:right w:val="none" w:sz="0" w:space="0" w:color="auto"/>
      </w:divBdr>
    </w:div>
    <w:div w:id="1237135063">
      <w:marLeft w:val="0"/>
      <w:marRight w:val="0"/>
      <w:marTop w:val="0"/>
      <w:marBottom w:val="0"/>
      <w:divBdr>
        <w:top w:val="none" w:sz="0" w:space="0" w:color="auto"/>
        <w:left w:val="none" w:sz="0" w:space="0" w:color="auto"/>
        <w:bottom w:val="none" w:sz="0" w:space="0" w:color="auto"/>
        <w:right w:val="none" w:sz="0" w:space="0" w:color="auto"/>
      </w:divBdr>
    </w:div>
    <w:div w:id="1237135064">
      <w:marLeft w:val="0"/>
      <w:marRight w:val="0"/>
      <w:marTop w:val="0"/>
      <w:marBottom w:val="0"/>
      <w:divBdr>
        <w:top w:val="none" w:sz="0" w:space="0" w:color="auto"/>
        <w:left w:val="none" w:sz="0" w:space="0" w:color="auto"/>
        <w:bottom w:val="none" w:sz="0" w:space="0" w:color="auto"/>
        <w:right w:val="none" w:sz="0" w:space="0" w:color="auto"/>
      </w:divBdr>
    </w:div>
    <w:div w:id="1237135065">
      <w:marLeft w:val="0"/>
      <w:marRight w:val="0"/>
      <w:marTop w:val="0"/>
      <w:marBottom w:val="0"/>
      <w:divBdr>
        <w:top w:val="none" w:sz="0" w:space="0" w:color="auto"/>
        <w:left w:val="none" w:sz="0" w:space="0" w:color="auto"/>
        <w:bottom w:val="none" w:sz="0" w:space="0" w:color="auto"/>
        <w:right w:val="none" w:sz="0" w:space="0" w:color="auto"/>
      </w:divBdr>
    </w:div>
    <w:div w:id="1237135066">
      <w:marLeft w:val="0"/>
      <w:marRight w:val="0"/>
      <w:marTop w:val="0"/>
      <w:marBottom w:val="0"/>
      <w:divBdr>
        <w:top w:val="none" w:sz="0" w:space="0" w:color="auto"/>
        <w:left w:val="none" w:sz="0" w:space="0" w:color="auto"/>
        <w:bottom w:val="none" w:sz="0" w:space="0" w:color="auto"/>
        <w:right w:val="none" w:sz="0" w:space="0" w:color="auto"/>
      </w:divBdr>
    </w:div>
    <w:div w:id="1237135067">
      <w:marLeft w:val="0"/>
      <w:marRight w:val="0"/>
      <w:marTop w:val="0"/>
      <w:marBottom w:val="0"/>
      <w:divBdr>
        <w:top w:val="none" w:sz="0" w:space="0" w:color="auto"/>
        <w:left w:val="none" w:sz="0" w:space="0" w:color="auto"/>
        <w:bottom w:val="none" w:sz="0" w:space="0" w:color="auto"/>
        <w:right w:val="none" w:sz="0" w:space="0" w:color="auto"/>
      </w:divBdr>
    </w:div>
    <w:div w:id="1237135068">
      <w:marLeft w:val="0"/>
      <w:marRight w:val="0"/>
      <w:marTop w:val="0"/>
      <w:marBottom w:val="0"/>
      <w:divBdr>
        <w:top w:val="none" w:sz="0" w:space="0" w:color="auto"/>
        <w:left w:val="none" w:sz="0" w:space="0" w:color="auto"/>
        <w:bottom w:val="none" w:sz="0" w:space="0" w:color="auto"/>
        <w:right w:val="none" w:sz="0" w:space="0" w:color="auto"/>
      </w:divBdr>
    </w:div>
    <w:div w:id="1237135069">
      <w:marLeft w:val="0"/>
      <w:marRight w:val="0"/>
      <w:marTop w:val="0"/>
      <w:marBottom w:val="0"/>
      <w:divBdr>
        <w:top w:val="none" w:sz="0" w:space="0" w:color="auto"/>
        <w:left w:val="none" w:sz="0" w:space="0" w:color="auto"/>
        <w:bottom w:val="none" w:sz="0" w:space="0" w:color="auto"/>
        <w:right w:val="none" w:sz="0" w:space="0" w:color="auto"/>
      </w:divBdr>
    </w:div>
    <w:div w:id="1237135070">
      <w:marLeft w:val="0"/>
      <w:marRight w:val="0"/>
      <w:marTop w:val="0"/>
      <w:marBottom w:val="0"/>
      <w:divBdr>
        <w:top w:val="none" w:sz="0" w:space="0" w:color="auto"/>
        <w:left w:val="none" w:sz="0" w:space="0" w:color="auto"/>
        <w:bottom w:val="none" w:sz="0" w:space="0" w:color="auto"/>
        <w:right w:val="none" w:sz="0" w:space="0" w:color="auto"/>
      </w:divBdr>
    </w:div>
    <w:div w:id="1237135071">
      <w:marLeft w:val="0"/>
      <w:marRight w:val="0"/>
      <w:marTop w:val="0"/>
      <w:marBottom w:val="0"/>
      <w:divBdr>
        <w:top w:val="none" w:sz="0" w:space="0" w:color="auto"/>
        <w:left w:val="none" w:sz="0" w:space="0" w:color="auto"/>
        <w:bottom w:val="none" w:sz="0" w:space="0" w:color="auto"/>
        <w:right w:val="none" w:sz="0" w:space="0" w:color="auto"/>
      </w:divBdr>
    </w:div>
    <w:div w:id="1237135072">
      <w:marLeft w:val="0"/>
      <w:marRight w:val="0"/>
      <w:marTop w:val="0"/>
      <w:marBottom w:val="0"/>
      <w:divBdr>
        <w:top w:val="none" w:sz="0" w:space="0" w:color="auto"/>
        <w:left w:val="none" w:sz="0" w:space="0" w:color="auto"/>
        <w:bottom w:val="none" w:sz="0" w:space="0" w:color="auto"/>
        <w:right w:val="none" w:sz="0" w:space="0" w:color="auto"/>
      </w:divBdr>
    </w:div>
    <w:div w:id="1237135073">
      <w:marLeft w:val="0"/>
      <w:marRight w:val="0"/>
      <w:marTop w:val="0"/>
      <w:marBottom w:val="0"/>
      <w:divBdr>
        <w:top w:val="none" w:sz="0" w:space="0" w:color="auto"/>
        <w:left w:val="none" w:sz="0" w:space="0" w:color="auto"/>
        <w:bottom w:val="none" w:sz="0" w:space="0" w:color="auto"/>
        <w:right w:val="none" w:sz="0" w:space="0" w:color="auto"/>
      </w:divBdr>
    </w:div>
    <w:div w:id="1237135074">
      <w:marLeft w:val="0"/>
      <w:marRight w:val="0"/>
      <w:marTop w:val="0"/>
      <w:marBottom w:val="0"/>
      <w:divBdr>
        <w:top w:val="none" w:sz="0" w:space="0" w:color="auto"/>
        <w:left w:val="none" w:sz="0" w:space="0" w:color="auto"/>
        <w:bottom w:val="none" w:sz="0" w:space="0" w:color="auto"/>
        <w:right w:val="none" w:sz="0" w:space="0" w:color="auto"/>
      </w:divBdr>
    </w:div>
    <w:div w:id="1237135075">
      <w:marLeft w:val="0"/>
      <w:marRight w:val="0"/>
      <w:marTop w:val="0"/>
      <w:marBottom w:val="0"/>
      <w:divBdr>
        <w:top w:val="none" w:sz="0" w:space="0" w:color="auto"/>
        <w:left w:val="none" w:sz="0" w:space="0" w:color="auto"/>
        <w:bottom w:val="none" w:sz="0" w:space="0" w:color="auto"/>
        <w:right w:val="none" w:sz="0" w:space="0" w:color="auto"/>
      </w:divBdr>
    </w:div>
    <w:div w:id="1237135076">
      <w:marLeft w:val="0"/>
      <w:marRight w:val="0"/>
      <w:marTop w:val="0"/>
      <w:marBottom w:val="0"/>
      <w:divBdr>
        <w:top w:val="none" w:sz="0" w:space="0" w:color="auto"/>
        <w:left w:val="none" w:sz="0" w:space="0" w:color="auto"/>
        <w:bottom w:val="none" w:sz="0" w:space="0" w:color="auto"/>
        <w:right w:val="none" w:sz="0" w:space="0" w:color="auto"/>
      </w:divBdr>
    </w:div>
    <w:div w:id="1283341900">
      <w:bodyDiv w:val="1"/>
      <w:marLeft w:val="0"/>
      <w:marRight w:val="0"/>
      <w:marTop w:val="0"/>
      <w:marBottom w:val="0"/>
      <w:divBdr>
        <w:top w:val="none" w:sz="0" w:space="0" w:color="auto"/>
        <w:left w:val="none" w:sz="0" w:space="0" w:color="auto"/>
        <w:bottom w:val="none" w:sz="0" w:space="0" w:color="auto"/>
        <w:right w:val="none" w:sz="0" w:space="0" w:color="auto"/>
      </w:divBdr>
    </w:div>
    <w:div w:id="1285189760">
      <w:bodyDiv w:val="1"/>
      <w:marLeft w:val="0"/>
      <w:marRight w:val="0"/>
      <w:marTop w:val="0"/>
      <w:marBottom w:val="0"/>
      <w:divBdr>
        <w:top w:val="none" w:sz="0" w:space="0" w:color="auto"/>
        <w:left w:val="none" w:sz="0" w:space="0" w:color="auto"/>
        <w:bottom w:val="none" w:sz="0" w:space="0" w:color="auto"/>
        <w:right w:val="none" w:sz="0" w:space="0" w:color="auto"/>
      </w:divBdr>
    </w:div>
    <w:div w:id="1297105466">
      <w:bodyDiv w:val="1"/>
      <w:marLeft w:val="0"/>
      <w:marRight w:val="0"/>
      <w:marTop w:val="0"/>
      <w:marBottom w:val="0"/>
      <w:divBdr>
        <w:top w:val="none" w:sz="0" w:space="0" w:color="auto"/>
        <w:left w:val="none" w:sz="0" w:space="0" w:color="auto"/>
        <w:bottom w:val="none" w:sz="0" w:space="0" w:color="auto"/>
        <w:right w:val="none" w:sz="0" w:space="0" w:color="auto"/>
      </w:divBdr>
    </w:div>
    <w:div w:id="1325091534">
      <w:bodyDiv w:val="1"/>
      <w:marLeft w:val="0"/>
      <w:marRight w:val="0"/>
      <w:marTop w:val="0"/>
      <w:marBottom w:val="0"/>
      <w:divBdr>
        <w:top w:val="none" w:sz="0" w:space="0" w:color="auto"/>
        <w:left w:val="none" w:sz="0" w:space="0" w:color="auto"/>
        <w:bottom w:val="none" w:sz="0" w:space="0" w:color="auto"/>
        <w:right w:val="none" w:sz="0" w:space="0" w:color="auto"/>
      </w:divBdr>
    </w:div>
    <w:div w:id="1348368525">
      <w:bodyDiv w:val="1"/>
      <w:marLeft w:val="0"/>
      <w:marRight w:val="0"/>
      <w:marTop w:val="0"/>
      <w:marBottom w:val="0"/>
      <w:divBdr>
        <w:top w:val="none" w:sz="0" w:space="0" w:color="auto"/>
        <w:left w:val="none" w:sz="0" w:space="0" w:color="auto"/>
        <w:bottom w:val="none" w:sz="0" w:space="0" w:color="auto"/>
        <w:right w:val="none" w:sz="0" w:space="0" w:color="auto"/>
      </w:divBdr>
    </w:div>
    <w:div w:id="1445613545">
      <w:bodyDiv w:val="1"/>
      <w:marLeft w:val="0"/>
      <w:marRight w:val="0"/>
      <w:marTop w:val="0"/>
      <w:marBottom w:val="0"/>
      <w:divBdr>
        <w:top w:val="none" w:sz="0" w:space="0" w:color="auto"/>
        <w:left w:val="none" w:sz="0" w:space="0" w:color="auto"/>
        <w:bottom w:val="none" w:sz="0" w:space="0" w:color="auto"/>
        <w:right w:val="none" w:sz="0" w:space="0" w:color="auto"/>
      </w:divBdr>
    </w:div>
    <w:div w:id="1490514282">
      <w:bodyDiv w:val="1"/>
      <w:marLeft w:val="0"/>
      <w:marRight w:val="0"/>
      <w:marTop w:val="0"/>
      <w:marBottom w:val="0"/>
      <w:divBdr>
        <w:top w:val="none" w:sz="0" w:space="0" w:color="auto"/>
        <w:left w:val="none" w:sz="0" w:space="0" w:color="auto"/>
        <w:bottom w:val="none" w:sz="0" w:space="0" w:color="auto"/>
        <w:right w:val="none" w:sz="0" w:space="0" w:color="auto"/>
      </w:divBdr>
    </w:div>
    <w:div w:id="1601647004">
      <w:bodyDiv w:val="1"/>
      <w:marLeft w:val="0"/>
      <w:marRight w:val="0"/>
      <w:marTop w:val="0"/>
      <w:marBottom w:val="0"/>
      <w:divBdr>
        <w:top w:val="none" w:sz="0" w:space="0" w:color="auto"/>
        <w:left w:val="none" w:sz="0" w:space="0" w:color="auto"/>
        <w:bottom w:val="none" w:sz="0" w:space="0" w:color="auto"/>
        <w:right w:val="none" w:sz="0" w:space="0" w:color="auto"/>
      </w:divBdr>
    </w:div>
    <w:div w:id="1634166349">
      <w:bodyDiv w:val="1"/>
      <w:marLeft w:val="0"/>
      <w:marRight w:val="0"/>
      <w:marTop w:val="0"/>
      <w:marBottom w:val="0"/>
      <w:divBdr>
        <w:top w:val="none" w:sz="0" w:space="0" w:color="auto"/>
        <w:left w:val="none" w:sz="0" w:space="0" w:color="auto"/>
        <w:bottom w:val="none" w:sz="0" w:space="0" w:color="auto"/>
        <w:right w:val="none" w:sz="0" w:space="0" w:color="auto"/>
      </w:divBdr>
    </w:div>
    <w:div w:id="1700279933">
      <w:bodyDiv w:val="1"/>
      <w:marLeft w:val="0"/>
      <w:marRight w:val="0"/>
      <w:marTop w:val="0"/>
      <w:marBottom w:val="0"/>
      <w:divBdr>
        <w:top w:val="none" w:sz="0" w:space="0" w:color="auto"/>
        <w:left w:val="none" w:sz="0" w:space="0" w:color="auto"/>
        <w:bottom w:val="none" w:sz="0" w:space="0" w:color="auto"/>
        <w:right w:val="none" w:sz="0" w:space="0" w:color="auto"/>
      </w:divBdr>
    </w:div>
    <w:div w:id="1705934815">
      <w:bodyDiv w:val="1"/>
      <w:marLeft w:val="0"/>
      <w:marRight w:val="0"/>
      <w:marTop w:val="0"/>
      <w:marBottom w:val="0"/>
      <w:divBdr>
        <w:top w:val="none" w:sz="0" w:space="0" w:color="auto"/>
        <w:left w:val="none" w:sz="0" w:space="0" w:color="auto"/>
        <w:bottom w:val="none" w:sz="0" w:space="0" w:color="auto"/>
        <w:right w:val="none" w:sz="0" w:space="0" w:color="auto"/>
      </w:divBdr>
    </w:div>
    <w:div w:id="1748916559">
      <w:bodyDiv w:val="1"/>
      <w:marLeft w:val="0"/>
      <w:marRight w:val="0"/>
      <w:marTop w:val="0"/>
      <w:marBottom w:val="0"/>
      <w:divBdr>
        <w:top w:val="none" w:sz="0" w:space="0" w:color="auto"/>
        <w:left w:val="none" w:sz="0" w:space="0" w:color="auto"/>
        <w:bottom w:val="none" w:sz="0" w:space="0" w:color="auto"/>
        <w:right w:val="none" w:sz="0" w:space="0" w:color="auto"/>
      </w:divBdr>
    </w:div>
    <w:div w:id="1786660111">
      <w:bodyDiv w:val="1"/>
      <w:marLeft w:val="0"/>
      <w:marRight w:val="0"/>
      <w:marTop w:val="0"/>
      <w:marBottom w:val="0"/>
      <w:divBdr>
        <w:top w:val="none" w:sz="0" w:space="0" w:color="auto"/>
        <w:left w:val="none" w:sz="0" w:space="0" w:color="auto"/>
        <w:bottom w:val="none" w:sz="0" w:space="0" w:color="auto"/>
        <w:right w:val="none" w:sz="0" w:space="0" w:color="auto"/>
      </w:divBdr>
    </w:div>
    <w:div w:id="1843155900">
      <w:bodyDiv w:val="1"/>
      <w:marLeft w:val="0"/>
      <w:marRight w:val="0"/>
      <w:marTop w:val="0"/>
      <w:marBottom w:val="0"/>
      <w:divBdr>
        <w:top w:val="none" w:sz="0" w:space="0" w:color="auto"/>
        <w:left w:val="none" w:sz="0" w:space="0" w:color="auto"/>
        <w:bottom w:val="none" w:sz="0" w:space="0" w:color="auto"/>
        <w:right w:val="none" w:sz="0" w:space="0" w:color="auto"/>
      </w:divBdr>
    </w:div>
    <w:div w:id="1992324881">
      <w:bodyDiv w:val="1"/>
      <w:marLeft w:val="0"/>
      <w:marRight w:val="0"/>
      <w:marTop w:val="0"/>
      <w:marBottom w:val="0"/>
      <w:divBdr>
        <w:top w:val="none" w:sz="0" w:space="0" w:color="auto"/>
        <w:left w:val="none" w:sz="0" w:space="0" w:color="auto"/>
        <w:bottom w:val="none" w:sz="0" w:space="0" w:color="auto"/>
        <w:right w:val="none" w:sz="0" w:space="0" w:color="auto"/>
      </w:divBdr>
    </w:div>
    <w:div w:id="2006594309">
      <w:bodyDiv w:val="1"/>
      <w:marLeft w:val="0"/>
      <w:marRight w:val="0"/>
      <w:marTop w:val="0"/>
      <w:marBottom w:val="0"/>
      <w:divBdr>
        <w:top w:val="none" w:sz="0" w:space="0" w:color="auto"/>
        <w:left w:val="none" w:sz="0" w:space="0" w:color="auto"/>
        <w:bottom w:val="none" w:sz="0" w:space="0" w:color="auto"/>
        <w:right w:val="none" w:sz="0" w:space="0" w:color="auto"/>
      </w:divBdr>
    </w:div>
    <w:div w:id="2012639997">
      <w:bodyDiv w:val="1"/>
      <w:marLeft w:val="0"/>
      <w:marRight w:val="0"/>
      <w:marTop w:val="0"/>
      <w:marBottom w:val="0"/>
      <w:divBdr>
        <w:top w:val="none" w:sz="0" w:space="0" w:color="auto"/>
        <w:left w:val="none" w:sz="0" w:space="0" w:color="auto"/>
        <w:bottom w:val="none" w:sz="0" w:space="0" w:color="auto"/>
        <w:right w:val="none" w:sz="0" w:space="0" w:color="auto"/>
      </w:divBdr>
    </w:div>
    <w:div w:id="2033604746">
      <w:bodyDiv w:val="1"/>
      <w:marLeft w:val="0"/>
      <w:marRight w:val="0"/>
      <w:marTop w:val="0"/>
      <w:marBottom w:val="0"/>
      <w:divBdr>
        <w:top w:val="none" w:sz="0" w:space="0" w:color="auto"/>
        <w:left w:val="none" w:sz="0" w:space="0" w:color="auto"/>
        <w:bottom w:val="none" w:sz="0" w:space="0" w:color="auto"/>
        <w:right w:val="none" w:sz="0" w:space="0" w:color="auto"/>
      </w:divBdr>
    </w:div>
    <w:div w:id="2119400438">
      <w:bodyDiv w:val="1"/>
      <w:marLeft w:val="0"/>
      <w:marRight w:val="0"/>
      <w:marTop w:val="0"/>
      <w:marBottom w:val="0"/>
      <w:divBdr>
        <w:top w:val="none" w:sz="0" w:space="0" w:color="auto"/>
        <w:left w:val="none" w:sz="0" w:space="0" w:color="auto"/>
        <w:bottom w:val="none" w:sz="0" w:space="0" w:color="auto"/>
        <w:right w:val="none" w:sz="0" w:space="0" w:color="auto"/>
      </w:divBdr>
    </w:div>
    <w:div w:id="2119517995">
      <w:bodyDiv w:val="1"/>
      <w:marLeft w:val="0"/>
      <w:marRight w:val="0"/>
      <w:marTop w:val="0"/>
      <w:marBottom w:val="0"/>
      <w:divBdr>
        <w:top w:val="none" w:sz="0" w:space="0" w:color="auto"/>
        <w:left w:val="none" w:sz="0" w:space="0" w:color="auto"/>
        <w:bottom w:val="none" w:sz="0" w:space="0" w:color="auto"/>
        <w:right w:val="none" w:sz="0" w:space="0" w:color="auto"/>
      </w:divBdr>
    </w:div>
    <w:div w:id="2138528382">
      <w:bodyDiv w:val="1"/>
      <w:marLeft w:val="0"/>
      <w:marRight w:val="0"/>
      <w:marTop w:val="0"/>
      <w:marBottom w:val="0"/>
      <w:divBdr>
        <w:top w:val="none" w:sz="0" w:space="0" w:color="auto"/>
        <w:left w:val="none" w:sz="0" w:space="0" w:color="auto"/>
        <w:bottom w:val="none" w:sz="0" w:space="0" w:color="auto"/>
        <w:right w:val="none" w:sz="0" w:space="0" w:color="auto"/>
      </w:divBdr>
    </w:div>
    <w:div w:id="21401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nza-gorod.ru" TargetMode="External"/><Relationship Id="rId4" Type="http://schemas.microsoft.com/office/2007/relationships/stylesWithEffects" Target="stylesWithEffects.xml"/><Relationship Id="rId9" Type="http://schemas.openxmlformats.org/officeDocument/2006/relationships/hyperlink" Target="http://www.penza-gorod.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C39D-A5C6-4EE1-936B-7D62124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ПРАВИТЕЛЬСТВО ПЕНЗЕНСКОЙ ОБЛАСТИ</vt:lpstr>
    </vt:vector>
  </TitlesOfParts>
  <Company/>
  <LinksUpToDate>false</LinksUpToDate>
  <CharactersWithSpaces>72543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ПЕНЗЕНСКОЙ ОБЛАСТИ</dc:title>
  <dc:creator>1</dc:creator>
  <cp:lastModifiedBy>Надежда Шабанова</cp:lastModifiedBy>
  <cp:revision>2</cp:revision>
  <cp:lastPrinted>2014-06-26T12:53:00Z</cp:lastPrinted>
  <dcterms:created xsi:type="dcterms:W3CDTF">2014-07-18T08:07:00Z</dcterms:created>
  <dcterms:modified xsi:type="dcterms:W3CDTF">2014-07-18T08:07:00Z</dcterms:modified>
</cp:coreProperties>
</file>