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FE" w:rsidRPr="009351FE" w:rsidRDefault="009351FE" w:rsidP="009351FE">
      <w:pPr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9351FE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Извещение</w:t>
      </w:r>
    </w:p>
    <w:p w:rsidR="009351FE" w:rsidRPr="009351FE" w:rsidRDefault="009351FE" w:rsidP="009351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1FE">
        <w:rPr>
          <w:rFonts w:ascii="Times New Roman" w:hAnsi="Times New Roman" w:cs="Times New Roman"/>
          <w:b/>
          <w:sz w:val="28"/>
          <w:szCs w:val="28"/>
        </w:rPr>
        <w:t>Управление муниципального имущества администрации города Пензы сообщает:</w:t>
      </w:r>
    </w:p>
    <w:p w:rsidR="009351FE" w:rsidRPr="009351FE" w:rsidRDefault="009351FE" w:rsidP="009351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1FE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 в извещении о проведении в 15 часов 14 октября 2014 года открытого аукциона по продаже земельных участков из состава земель населенных пунктов абзац по лоту № 2 «</w:t>
      </w:r>
      <w:r w:rsidRPr="009351FE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аукциона» </w:t>
      </w:r>
      <w:r w:rsidRPr="009351FE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9351FE" w:rsidRPr="009351FE" w:rsidRDefault="009351FE" w:rsidP="009351FE">
      <w:pPr>
        <w:tabs>
          <w:tab w:val="left" w:pos="1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FE" w:rsidRPr="009351FE" w:rsidRDefault="009351FE" w:rsidP="009351FE">
      <w:pPr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351FE">
        <w:rPr>
          <w:rFonts w:ascii="Times New Roman" w:hAnsi="Times New Roman" w:cs="Times New Roman"/>
          <w:b/>
          <w:spacing w:val="4"/>
          <w:sz w:val="28"/>
          <w:szCs w:val="28"/>
        </w:rPr>
        <w:t xml:space="preserve">Основание для проведения аукциона: </w:t>
      </w:r>
      <w:r w:rsidRPr="009351FE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Пензы от 16.03.2011 № 67р, постановление администрации города Пензы от 08.11.2011 № 1344, постановление администрации города Пензы от 28.01.2013 № 58/1, постановление администрации города Пензы от 15.07.2014 № 819, приказ </w:t>
      </w:r>
      <w:proofErr w:type="gramStart"/>
      <w:r w:rsidRPr="009351FE">
        <w:rPr>
          <w:rFonts w:ascii="Times New Roman" w:hAnsi="Times New Roman" w:cs="Times New Roman"/>
          <w:sz w:val="28"/>
          <w:szCs w:val="28"/>
        </w:rPr>
        <w:t>Управления муниципального имущества администрации города Пензы</w:t>
      </w:r>
      <w:proofErr w:type="gramEnd"/>
      <w:r w:rsidRPr="009351FE">
        <w:rPr>
          <w:rFonts w:ascii="Times New Roman" w:hAnsi="Times New Roman" w:cs="Times New Roman"/>
          <w:sz w:val="28"/>
          <w:szCs w:val="28"/>
        </w:rPr>
        <w:t xml:space="preserve"> от 04.09.2014 № 459.</w:t>
      </w:r>
    </w:p>
    <w:p w:rsidR="00000000" w:rsidRDefault="009351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51FE"/>
    <w:rsid w:val="0093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2</cp:revision>
  <dcterms:created xsi:type="dcterms:W3CDTF">2014-09-10T11:47:00Z</dcterms:created>
  <dcterms:modified xsi:type="dcterms:W3CDTF">2014-09-10T11:47:00Z</dcterms:modified>
</cp:coreProperties>
</file>