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2F" w:rsidRPr="006C7E2F" w:rsidRDefault="006C7E2F" w:rsidP="006C7E2F">
      <w:pPr>
        <w:spacing w:line="240" w:lineRule="exact"/>
        <w:ind w:right="-425"/>
        <w:jc w:val="center"/>
        <w:rPr>
          <w:b/>
          <w:sz w:val="28"/>
          <w:szCs w:val="28"/>
        </w:rPr>
      </w:pPr>
      <w:bookmarkStart w:id="0" w:name="_GoBack"/>
      <w:bookmarkEnd w:id="0"/>
      <w:r w:rsidRPr="006C7E2F">
        <w:rPr>
          <w:b/>
          <w:sz w:val="28"/>
          <w:szCs w:val="28"/>
        </w:rPr>
        <w:t xml:space="preserve">Опросный лист для проведения публичных </w:t>
      </w:r>
      <w:r w:rsidRPr="006C7E2F">
        <w:rPr>
          <w:b/>
          <w:color w:val="000000"/>
          <w:sz w:val="28"/>
          <w:szCs w:val="28"/>
        </w:rPr>
        <w:t>консультаций</w:t>
      </w:r>
      <w:r w:rsidRPr="006C7E2F">
        <w:rPr>
          <w:b/>
          <w:sz w:val="28"/>
          <w:szCs w:val="28"/>
        </w:rPr>
        <w:t xml:space="preserve"> </w:t>
      </w:r>
    </w:p>
    <w:p w:rsidR="006C7E2F" w:rsidRPr="006C7E2F" w:rsidRDefault="006C7E2F" w:rsidP="006C7E2F">
      <w:pPr>
        <w:spacing w:line="240" w:lineRule="exact"/>
        <w:ind w:right="-425"/>
        <w:jc w:val="center"/>
        <w:rPr>
          <w:b/>
          <w:sz w:val="28"/>
          <w:szCs w:val="28"/>
        </w:rPr>
      </w:pPr>
      <w:r w:rsidRPr="006C7E2F">
        <w:rPr>
          <w:b/>
          <w:sz w:val="28"/>
          <w:szCs w:val="28"/>
        </w:rPr>
        <w:t xml:space="preserve">по проекту нормативного правового акта </w:t>
      </w:r>
    </w:p>
    <w:p w:rsidR="006C7E2F" w:rsidRPr="006C7E2F" w:rsidRDefault="006C70C8" w:rsidP="006C7E2F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схемы размещения нестационарных торговых объектов на 2015 год на территории города Пензы» __________________</w:t>
      </w:r>
      <w:r w:rsidR="006C7E2F" w:rsidRPr="006C7E2F">
        <w:rPr>
          <w:sz w:val="28"/>
          <w:szCs w:val="28"/>
        </w:rPr>
        <w:t>__________________________</w:t>
      </w:r>
    </w:p>
    <w:p w:rsidR="006C7E2F" w:rsidRPr="006C7E2F" w:rsidRDefault="006C7E2F" w:rsidP="006C7E2F">
      <w:pPr>
        <w:ind w:firstLine="540"/>
        <w:jc w:val="center"/>
        <w:rPr>
          <w:sz w:val="26"/>
          <w:szCs w:val="26"/>
        </w:rPr>
      </w:pPr>
      <w:r w:rsidRPr="006C7E2F">
        <w:rPr>
          <w:sz w:val="26"/>
          <w:szCs w:val="26"/>
        </w:rPr>
        <w:t>(наименование вида документа и его заголовок)</w:t>
      </w:r>
    </w:p>
    <w:p w:rsidR="006C7E2F" w:rsidRPr="006C7E2F" w:rsidRDefault="006C7E2F" w:rsidP="006C7E2F">
      <w:pPr>
        <w:spacing w:line="240" w:lineRule="exact"/>
        <w:jc w:val="center"/>
        <w:rPr>
          <w:sz w:val="28"/>
          <w:szCs w:val="28"/>
        </w:rPr>
      </w:pPr>
    </w:p>
    <w:p w:rsidR="006C7E2F" w:rsidRPr="006C7E2F" w:rsidRDefault="006C7E2F" w:rsidP="006C7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center"/>
        <w:rPr>
          <w:sz w:val="28"/>
          <w:szCs w:val="28"/>
        </w:rPr>
      </w:pPr>
      <w:r w:rsidRPr="006C7E2F">
        <w:rPr>
          <w:sz w:val="28"/>
          <w:szCs w:val="28"/>
        </w:rPr>
        <w:t xml:space="preserve">Контактная информация об участнике публичных </w:t>
      </w:r>
      <w:r w:rsidRPr="006C7E2F">
        <w:rPr>
          <w:color w:val="000000"/>
          <w:sz w:val="28"/>
          <w:szCs w:val="28"/>
        </w:rPr>
        <w:t>консультаций</w:t>
      </w:r>
    </w:p>
    <w:p w:rsidR="006C7E2F" w:rsidRPr="006C7E2F" w:rsidRDefault="006C7E2F" w:rsidP="006C7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 w:rsidRPr="006C7E2F">
        <w:rPr>
          <w:sz w:val="28"/>
          <w:szCs w:val="28"/>
        </w:rPr>
        <w:t>Наименование участника:_______________________________________</w:t>
      </w:r>
    </w:p>
    <w:p w:rsidR="006C7E2F" w:rsidRPr="006C7E2F" w:rsidRDefault="006C7E2F" w:rsidP="006C7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 w:rsidRPr="006C7E2F">
        <w:rPr>
          <w:sz w:val="28"/>
          <w:szCs w:val="28"/>
        </w:rPr>
        <w:t>_____________________________________________________________</w:t>
      </w:r>
    </w:p>
    <w:p w:rsidR="006C7E2F" w:rsidRPr="006C7E2F" w:rsidRDefault="006C7E2F" w:rsidP="006C7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 w:rsidRPr="006C7E2F">
        <w:rPr>
          <w:sz w:val="28"/>
          <w:szCs w:val="28"/>
        </w:rPr>
        <w:t>Сфера деятельности участника: __________________________________</w:t>
      </w:r>
    </w:p>
    <w:p w:rsidR="006C7E2F" w:rsidRPr="006C7E2F" w:rsidRDefault="006C7E2F" w:rsidP="006C7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 w:rsidRPr="006C7E2F">
        <w:rPr>
          <w:sz w:val="28"/>
          <w:szCs w:val="28"/>
        </w:rPr>
        <w:t>_____________________________________________________________</w:t>
      </w:r>
    </w:p>
    <w:p w:rsidR="006C7E2F" w:rsidRPr="006C7E2F" w:rsidRDefault="006C7E2F" w:rsidP="006C7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 w:rsidRPr="006C7E2F">
        <w:rPr>
          <w:sz w:val="28"/>
          <w:szCs w:val="28"/>
        </w:rPr>
        <w:t>Ф.И.О. контактного лица: _______________________________________</w:t>
      </w:r>
    </w:p>
    <w:p w:rsidR="006C7E2F" w:rsidRPr="006C7E2F" w:rsidRDefault="006C7E2F" w:rsidP="006C7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</w:p>
    <w:p w:rsidR="006C7E2F" w:rsidRPr="006C7E2F" w:rsidRDefault="006C7E2F" w:rsidP="006C7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 w:rsidRPr="006C7E2F">
        <w:rPr>
          <w:sz w:val="28"/>
          <w:szCs w:val="28"/>
        </w:rPr>
        <w:t>Номер контактного телефона: ___________________________________</w:t>
      </w:r>
    </w:p>
    <w:p w:rsidR="006C7E2F" w:rsidRPr="006C7E2F" w:rsidRDefault="006C7E2F" w:rsidP="006C7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 w:rsidRPr="006C7E2F">
        <w:rPr>
          <w:sz w:val="28"/>
          <w:szCs w:val="28"/>
        </w:rPr>
        <w:t>Адрес электронной почты:     ____________________________________</w:t>
      </w:r>
    </w:p>
    <w:p w:rsidR="006C7E2F" w:rsidRPr="006C7E2F" w:rsidRDefault="006C7E2F" w:rsidP="006C7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</w:p>
    <w:p w:rsidR="006C7E2F" w:rsidRPr="006C7E2F" w:rsidRDefault="006C7E2F" w:rsidP="006C7E2F">
      <w:pPr>
        <w:jc w:val="center"/>
        <w:rPr>
          <w:sz w:val="28"/>
          <w:szCs w:val="28"/>
        </w:rPr>
      </w:pPr>
    </w:p>
    <w:p w:rsidR="006C7E2F" w:rsidRPr="006C7E2F" w:rsidRDefault="006C7E2F" w:rsidP="006C7E2F">
      <w:pPr>
        <w:jc w:val="center"/>
        <w:rPr>
          <w:sz w:val="28"/>
          <w:szCs w:val="28"/>
        </w:rPr>
      </w:pPr>
      <w:r w:rsidRPr="006C7E2F">
        <w:rPr>
          <w:sz w:val="28"/>
          <w:szCs w:val="28"/>
        </w:rPr>
        <w:t xml:space="preserve">Перечень вопросов, </w:t>
      </w:r>
    </w:p>
    <w:p w:rsidR="006C7E2F" w:rsidRPr="006C7E2F" w:rsidRDefault="006C7E2F" w:rsidP="006C7E2F">
      <w:pPr>
        <w:jc w:val="center"/>
        <w:rPr>
          <w:sz w:val="28"/>
          <w:szCs w:val="28"/>
        </w:rPr>
      </w:pPr>
      <w:r w:rsidRPr="006C7E2F">
        <w:rPr>
          <w:sz w:val="28"/>
          <w:szCs w:val="28"/>
        </w:rPr>
        <w:t xml:space="preserve">обсуждаемых в ходе проведения публичных </w:t>
      </w:r>
      <w:r w:rsidRPr="006C7E2F">
        <w:rPr>
          <w:color w:val="000000"/>
          <w:sz w:val="28"/>
          <w:szCs w:val="28"/>
        </w:rPr>
        <w:t>консультаций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6C7E2F" w:rsidRPr="006C7E2F" w:rsidTr="000C2CAA">
        <w:trPr>
          <w:trHeight w:val="397"/>
        </w:trPr>
        <w:tc>
          <w:tcPr>
            <w:tcW w:w="9648" w:type="dxa"/>
            <w:tcBorders>
              <w:top w:val="nil"/>
              <w:left w:val="nil"/>
              <w:right w:val="nil"/>
            </w:tcBorders>
            <w:vAlign w:val="bottom"/>
          </w:tcPr>
          <w:p w:rsidR="006C7E2F" w:rsidRPr="006C7E2F" w:rsidRDefault="006C7E2F" w:rsidP="006C7E2F">
            <w:pPr>
              <w:numPr>
                <w:ilvl w:val="0"/>
                <w:numId w:val="20"/>
              </w:numPr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 xml:space="preserve">На решение какой проблемы, на Ваш взгляд, направлено предлагаемое правовое  регулирование? Актуальна ли данная проблема сегодня? </w:t>
            </w:r>
          </w:p>
        </w:tc>
      </w:tr>
      <w:tr w:rsidR="006C7E2F" w:rsidRPr="006C7E2F" w:rsidTr="000C2CAA">
        <w:trPr>
          <w:trHeight w:val="377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7E2F" w:rsidRPr="006C7E2F" w:rsidRDefault="006C7E2F" w:rsidP="006C7E2F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6C7E2F" w:rsidRPr="006C7E2F" w:rsidRDefault="006C7E2F" w:rsidP="006C7E2F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6C7E2F" w:rsidRPr="006C7E2F" w:rsidRDefault="006C7E2F" w:rsidP="006C7E2F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</w:tr>
      <w:tr w:rsidR="006C7E2F" w:rsidRPr="006C7E2F" w:rsidTr="000C2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7E2F" w:rsidRPr="006C7E2F" w:rsidRDefault="006C7E2F" w:rsidP="006C7E2F">
            <w:pPr>
              <w:numPr>
                <w:ilvl w:val="0"/>
                <w:numId w:val="20"/>
              </w:numPr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>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6C7E2F" w:rsidRPr="006C7E2F" w:rsidTr="000C2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2F" w:rsidRPr="006C7E2F" w:rsidRDefault="006C7E2F" w:rsidP="006C7E2F">
            <w:pPr>
              <w:jc w:val="both"/>
              <w:rPr>
                <w:i/>
                <w:sz w:val="28"/>
                <w:szCs w:val="28"/>
              </w:rPr>
            </w:pPr>
          </w:p>
          <w:p w:rsidR="006C7E2F" w:rsidRPr="006C7E2F" w:rsidRDefault="006C7E2F" w:rsidP="006C7E2F">
            <w:pPr>
              <w:jc w:val="both"/>
              <w:rPr>
                <w:i/>
                <w:sz w:val="28"/>
                <w:szCs w:val="28"/>
              </w:rPr>
            </w:pPr>
          </w:p>
          <w:p w:rsidR="006C7E2F" w:rsidRPr="006C7E2F" w:rsidRDefault="006C7E2F" w:rsidP="006C7E2F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6C7E2F" w:rsidRPr="006C7E2F" w:rsidTr="000C2CAA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6C7E2F" w:rsidRPr="006C7E2F" w:rsidRDefault="006C7E2F" w:rsidP="006C7E2F">
            <w:pPr>
              <w:numPr>
                <w:ilvl w:val="0"/>
                <w:numId w:val="20"/>
              </w:numPr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 xml:space="preserve">Является ли выбранный вариант решения проблемы оптимальным </w:t>
            </w:r>
            <w:r w:rsidRPr="006C7E2F">
              <w:rPr>
                <w:i/>
                <w:sz w:val="28"/>
                <w:szCs w:val="28"/>
              </w:rPr>
              <w:br/>
              <w:t xml:space="preserve">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6C7E2F">
              <w:rPr>
                <w:i/>
                <w:sz w:val="28"/>
                <w:szCs w:val="28"/>
              </w:rPr>
              <w:t>затратны</w:t>
            </w:r>
            <w:proofErr w:type="spellEnd"/>
            <w:r w:rsidRPr="006C7E2F">
              <w:rPr>
                <w:i/>
                <w:sz w:val="28"/>
                <w:szCs w:val="28"/>
              </w:rPr>
              <w:t xml:space="preserve"> и/или более эффективны?</w:t>
            </w:r>
          </w:p>
        </w:tc>
      </w:tr>
      <w:tr w:rsidR="006C7E2F" w:rsidRPr="006C7E2F" w:rsidTr="000C2CAA">
        <w:trPr>
          <w:trHeight w:val="437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7E2F" w:rsidRPr="006C7E2F" w:rsidRDefault="006C7E2F" w:rsidP="006C7E2F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6C7E2F" w:rsidRPr="006C7E2F" w:rsidRDefault="006C7E2F" w:rsidP="006C7E2F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6C7E2F" w:rsidRPr="006C7E2F" w:rsidRDefault="006C7E2F" w:rsidP="006C7E2F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</w:tr>
      <w:tr w:rsidR="006C7E2F" w:rsidRPr="006C7E2F" w:rsidTr="000C2CAA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6C7E2F" w:rsidRPr="006C7E2F" w:rsidRDefault="006C7E2F" w:rsidP="006C7E2F">
            <w:pPr>
              <w:numPr>
                <w:ilvl w:val="0"/>
                <w:numId w:val="20"/>
              </w:numPr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правовым регулированием  (по видам субъектов, по отраслям, по количеству таких субъектов в Вашем районе и прочее)?</w:t>
            </w:r>
          </w:p>
        </w:tc>
      </w:tr>
      <w:tr w:rsidR="006C7E2F" w:rsidRPr="006C7E2F" w:rsidTr="000C2CAA">
        <w:trPr>
          <w:trHeight w:val="585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7E2F" w:rsidRPr="006C7E2F" w:rsidRDefault="006C7E2F" w:rsidP="006C7E2F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6C7E2F" w:rsidRPr="006C7E2F" w:rsidRDefault="006C7E2F" w:rsidP="006C7E2F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6C7E2F" w:rsidRPr="006C7E2F" w:rsidRDefault="006C7E2F" w:rsidP="006C7E2F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</w:tr>
      <w:tr w:rsidR="006C7E2F" w:rsidRPr="006C7E2F" w:rsidTr="000C2CAA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6C7E2F" w:rsidRPr="006C7E2F" w:rsidRDefault="006C7E2F" w:rsidP="006C7E2F">
            <w:pPr>
              <w:numPr>
                <w:ilvl w:val="0"/>
                <w:numId w:val="20"/>
              </w:numPr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>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оценки.</w:t>
            </w:r>
          </w:p>
        </w:tc>
      </w:tr>
      <w:tr w:rsidR="006C7E2F" w:rsidRPr="006C7E2F" w:rsidTr="000C2CAA">
        <w:trPr>
          <w:trHeight w:val="585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7E2F" w:rsidRPr="006C7E2F" w:rsidRDefault="006C7E2F" w:rsidP="006C7E2F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6C7E2F" w:rsidRPr="006C7E2F" w:rsidRDefault="006C7E2F" w:rsidP="006C7E2F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6C7E2F" w:rsidRPr="006C7E2F" w:rsidRDefault="006C7E2F" w:rsidP="006C7E2F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</w:tr>
      <w:tr w:rsidR="006C7E2F" w:rsidRPr="006C7E2F" w:rsidTr="000C2CAA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6C7E2F" w:rsidRPr="006C7E2F" w:rsidRDefault="006C7E2F" w:rsidP="006C7E2F">
            <w:pPr>
              <w:numPr>
                <w:ilvl w:val="0"/>
                <w:numId w:val="20"/>
              </w:numPr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6C7E2F" w:rsidRPr="006C7E2F" w:rsidTr="000C2CAA">
        <w:trPr>
          <w:trHeight w:val="582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7E2F" w:rsidRPr="006C7E2F" w:rsidRDefault="006C7E2F" w:rsidP="006C7E2F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6C7E2F" w:rsidRPr="006C7E2F" w:rsidRDefault="006C7E2F" w:rsidP="006C7E2F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6C7E2F" w:rsidRPr="006C7E2F" w:rsidRDefault="006C7E2F" w:rsidP="006C7E2F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</w:tr>
      <w:tr w:rsidR="006C7E2F" w:rsidRPr="006C7E2F" w:rsidTr="000C2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7E2F" w:rsidRPr="006C7E2F" w:rsidRDefault="006C7E2F" w:rsidP="006C7E2F">
            <w:pPr>
              <w:numPr>
                <w:ilvl w:val="0"/>
                <w:numId w:val="20"/>
              </w:numPr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>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6C7E2F" w:rsidRPr="006C7E2F" w:rsidRDefault="006C7E2F" w:rsidP="006C7E2F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6C7E2F" w:rsidRPr="006C7E2F" w:rsidRDefault="006C7E2F" w:rsidP="006C7E2F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>- имеются  ли  технические ошибки;</w:t>
            </w:r>
          </w:p>
          <w:p w:rsidR="006C7E2F" w:rsidRPr="006C7E2F" w:rsidRDefault="006C7E2F" w:rsidP="006C7E2F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6C7E2F" w:rsidRPr="006C7E2F" w:rsidRDefault="006C7E2F" w:rsidP="006C7E2F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      </w:r>
          </w:p>
          <w:p w:rsidR="006C7E2F" w:rsidRPr="006C7E2F" w:rsidRDefault="006C7E2F" w:rsidP="006C7E2F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      </w:r>
          </w:p>
          <w:p w:rsidR="006C7E2F" w:rsidRPr="006C7E2F" w:rsidRDefault="006C7E2F" w:rsidP="006C7E2F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 xml:space="preserve"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</w:t>
            </w:r>
            <w:r w:rsidRPr="006C7E2F">
              <w:rPr>
                <w:i/>
                <w:sz w:val="28"/>
                <w:szCs w:val="28"/>
              </w:rPr>
              <w:lastRenderedPageBreak/>
              <w:t>условий, технологий), вводит ли неоптимальный режим осуществления операционной деятельности;</w:t>
            </w:r>
          </w:p>
          <w:p w:rsidR="006C7E2F" w:rsidRPr="006C7E2F" w:rsidRDefault="006C7E2F" w:rsidP="006C7E2F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6C7E2F" w:rsidRPr="006C7E2F" w:rsidTr="000C2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E2F" w:rsidRPr="006C7E2F" w:rsidRDefault="006C7E2F" w:rsidP="006C7E2F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6C7E2F" w:rsidRPr="006C7E2F" w:rsidRDefault="006C7E2F" w:rsidP="006C7E2F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6C7E2F" w:rsidRPr="006C7E2F" w:rsidTr="000C2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7E2F" w:rsidRPr="006C7E2F" w:rsidRDefault="006C7E2F" w:rsidP="006C7E2F">
            <w:pPr>
              <w:numPr>
                <w:ilvl w:val="0"/>
                <w:numId w:val="20"/>
              </w:numPr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 xml:space="preserve">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</w:t>
            </w:r>
            <w:r w:rsidRPr="006C7E2F">
              <w:rPr>
                <w:b/>
                <w:sz w:val="28"/>
                <w:szCs w:val="28"/>
              </w:rPr>
              <w:t xml:space="preserve"> </w:t>
            </w:r>
            <w:r w:rsidRPr="006C7E2F">
              <w:rPr>
                <w:i/>
                <w:sz w:val="28"/>
                <w:szCs w:val="28"/>
              </w:rPr>
              <w:t xml:space="preserve"> Приведите конкретные примеры.</w:t>
            </w:r>
          </w:p>
        </w:tc>
      </w:tr>
      <w:tr w:rsidR="006C7E2F" w:rsidRPr="006C7E2F" w:rsidTr="000C2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C7E2F" w:rsidRPr="006C7E2F" w:rsidRDefault="006C7E2F" w:rsidP="006C7E2F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6C7E2F" w:rsidRPr="006C7E2F" w:rsidRDefault="006C7E2F" w:rsidP="006C7E2F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6C7E2F" w:rsidRPr="006C7E2F" w:rsidTr="000C2CAA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6C7E2F" w:rsidRPr="006C7E2F" w:rsidRDefault="006C7E2F" w:rsidP="006C7E2F">
            <w:pPr>
              <w:numPr>
                <w:ilvl w:val="0"/>
                <w:numId w:val="20"/>
              </w:numPr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 xml:space="preserve"> Оцените издержки/упущенную выгоду (прямого, </w:t>
            </w:r>
            <w:proofErr w:type="spellStart"/>
            <w:r w:rsidRPr="006C7E2F">
              <w:rPr>
                <w:i/>
                <w:sz w:val="28"/>
                <w:szCs w:val="28"/>
              </w:rPr>
              <w:t>администра-тивного</w:t>
            </w:r>
            <w:proofErr w:type="spellEnd"/>
            <w:r w:rsidRPr="006C7E2F">
              <w:rPr>
                <w:i/>
                <w:sz w:val="28"/>
                <w:szCs w:val="28"/>
              </w:rPr>
              <w:t xml:space="preserve"> характера) субъектами предпринимательской и инвестиционной деятельности, возникающие при введении предлагаемого регулирования.</w:t>
            </w:r>
          </w:p>
          <w:p w:rsidR="006C7E2F" w:rsidRPr="006C7E2F" w:rsidRDefault="006C7E2F" w:rsidP="006C7E2F">
            <w:pPr>
              <w:ind w:left="1080"/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 xml:space="preserve"> Отдельно укажите временные издержки, которые понесут  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6C7E2F" w:rsidRPr="006C7E2F" w:rsidTr="000C2CAA">
        <w:trPr>
          <w:trHeight w:val="826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7E2F" w:rsidRPr="006C7E2F" w:rsidRDefault="006C7E2F" w:rsidP="006C7E2F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6C7E2F" w:rsidRPr="006C7E2F" w:rsidRDefault="006C7E2F" w:rsidP="006C7E2F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</w:tr>
      <w:tr w:rsidR="006C7E2F" w:rsidRPr="006C7E2F" w:rsidTr="000C2CAA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6C7E2F" w:rsidRPr="006C7E2F" w:rsidRDefault="006C7E2F" w:rsidP="006C7E2F">
            <w:pPr>
              <w:numPr>
                <w:ilvl w:val="0"/>
                <w:numId w:val="20"/>
              </w:numPr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      </w:r>
          </w:p>
        </w:tc>
      </w:tr>
      <w:tr w:rsidR="006C7E2F" w:rsidRPr="006C7E2F" w:rsidTr="000C2CAA">
        <w:trPr>
          <w:trHeight w:val="733"/>
        </w:trPr>
        <w:tc>
          <w:tcPr>
            <w:tcW w:w="9648" w:type="dxa"/>
            <w:tcBorders>
              <w:bottom w:val="single" w:sz="4" w:space="0" w:color="auto"/>
            </w:tcBorders>
          </w:tcPr>
          <w:p w:rsidR="006C7E2F" w:rsidRPr="006C7E2F" w:rsidRDefault="006C7E2F" w:rsidP="006C7E2F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6C7E2F" w:rsidRPr="006C7E2F" w:rsidRDefault="006C7E2F" w:rsidP="006C7E2F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6C7E2F" w:rsidRPr="006C7E2F" w:rsidRDefault="006C7E2F" w:rsidP="006C7E2F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6C7E2F" w:rsidRPr="006C7E2F" w:rsidTr="000C2CAA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6C7E2F" w:rsidRPr="006C7E2F" w:rsidRDefault="006C7E2F" w:rsidP="006C7E2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 xml:space="preserve">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</w:t>
            </w:r>
            <w:r w:rsidRPr="006C7E2F">
              <w:rPr>
                <w:i/>
                <w:sz w:val="28"/>
                <w:szCs w:val="28"/>
              </w:rPr>
              <w:lastRenderedPageBreak/>
              <w:t xml:space="preserve">правового регулирования необходимо учесть? </w:t>
            </w:r>
          </w:p>
        </w:tc>
      </w:tr>
      <w:tr w:rsidR="006C7E2F" w:rsidRPr="006C7E2F" w:rsidTr="000C2CAA">
        <w:trPr>
          <w:trHeight w:val="732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7E2F" w:rsidRPr="006C7E2F" w:rsidRDefault="006C7E2F" w:rsidP="006C7E2F">
            <w:pPr>
              <w:ind w:left="720"/>
              <w:jc w:val="both"/>
              <w:rPr>
                <w:sz w:val="28"/>
                <w:szCs w:val="28"/>
              </w:rPr>
            </w:pPr>
          </w:p>
          <w:p w:rsidR="006C7E2F" w:rsidRPr="006C7E2F" w:rsidRDefault="006C7E2F" w:rsidP="006C7E2F">
            <w:pPr>
              <w:ind w:left="720"/>
              <w:jc w:val="both"/>
              <w:rPr>
                <w:sz w:val="28"/>
                <w:szCs w:val="28"/>
              </w:rPr>
            </w:pPr>
          </w:p>
          <w:p w:rsidR="006C7E2F" w:rsidRPr="006C7E2F" w:rsidRDefault="006C7E2F" w:rsidP="006C7E2F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6C7E2F" w:rsidRPr="006C7E2F" w:rsidTr="000C2CAA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6C7E2F" w:rsidRPr="006C7E2F" w:rsidRDefault="006C7E2F" w:rsidP="006C7E2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 xml:space="preserve">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      </w:r>
          </w:p>
        </w:tc>
      </w:tr>
      <w:tr w:rsidR="006C7E2F" w:rsidRPr="006C7E2F" w:rsidTr="000C2CAA">
        <w:trPr>
          <w:trHeight w:val="732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7E2F" w:rsidRPr="006C7E2F" w:rsidRDefault="006C7E2F" w:rsidP="006C7E2F">
            <w:pPr>
              <w:ind w:left="720"/>
              <w:jc w:val="both"/>
              <w:rPr>
                <w:sz w:val="28"/>
                <w:szCs w:val="28"/>
              </w:rPr>
            </w:pPr>
          </w:p>
          <w:p w:rsidR="006C7E2F" w:rsidRPr="006C7E2F" w:rsidRDefault="006C7E2F" w:rsidP="006C7E2F">
            <w:pPr>
              <w:ind w:left="720"/>
              <w:jc w:val="both"/>
              <w:rPr>
                <w:sz w:val="28"/>
                <w:szCs w:val="28"/>
              </w:rPr>
            </w:pPr>
          </w:p>
          <w:p w:rsidR="006C7E2F" w:rsidRPr="006C7E2F" w:rsidRDefault="006C7E2F" w:rsidP="006C7E2F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6C7E2F" w:rsidRPr="006C7E2F" w:rsidTr="000C2CAA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6C7E2F" w:rsidRPr="006C7E2F" w:rsidRDefault="006C7E2F" w:rsidP="006C7E2F">
            <w:pPr>
              <w:numPr>
                <w:ilvl w:val="0"/>
                <w:numId w:val="20"/>
              </w:numPr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 xml:space="preserve"> Специальные вопросы, касающиеся конкретных положений и норм рассматриваемого проекта, отношение к которым разработчику необходимо прояснить.</w:t>
            </w:r>
          </w:p>
        </w:tc>
      </w:tr>
      <w:tr w:rsidR="006C7E2F" w:rsidRPr="006C7E2F" w:rsidTr="000C2CAA">
        <w:trPr>
          <w:trHeight w:val="733"/>
        </w:trPr>
        <w:tc>
          <w:tcPr>
            <w:tcW w:w="9648" w:type="dxa"/>
            <w:tcBorders>
              <w:bottom w:val="single" w:sz="4" w:space="0" w:color="auto"/>
            </w:tcBorders>
          </w:tcPr>
          <w:p w:rsidR="006C7E2F" w:rsidRPr="006C7E2F" w:rsidRDefault="006C7E2F" w:rsidP="006C7E2F">
            <w:pPr>
              <w:jc w:val="both"/>
              <w:rPr>
                <w:i/>
                <w:sz w:val="28"/>
                <w:szCs w:val="28"/>
              </w:rPr>
            </w:pPr>
          </w:p>
          <w:p w:rsidR="006C7E2F" w:rsidRPr="006C7E2F" w:rsidRDefault="006C7E2F" w:rsidP="006C7E2F">
            <w:pPr>
              <w:jc w:val="both"/>
              <w:rPr>
                <w:i/>
                <w:sz w:val="28"/>
                <w:szCs w:val="28"/>
              </w:rPr>
            </w:pPr>
          </w:p>
          <w:p w:rsidR="006C7E2F" w:rsidRPr="006C7E2F" w:rsidRDefault="006C7E2F" w:rsidP="006C7E2F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6C7E2F" w:rsidRPr="006C7E2F" w:rsidTr="000C2CAA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6C7E2F" w:rsidRPr="006C7E2F" w:rsidRDefault="006C7E2F" w:rsidP="006C7E2F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6C7E2F">
              <w:rPr>
                <w:i/>
                <w:sz w:val="28"/>
                <w:szCs w:val="28"/>
              </w:rPr>
              <w:t>Иные 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6C7E2F" w:rsidRPr="006C7E2F" w:rsidTr="000C2CAA">
        <w:trPr>
          <w:trHeight w:val="733"/>
        </w:trPr>
        <w:tc>
          <w:tcPr>
            <w:tcW w:w="9648" w:type="dxa"/>
          </w:tcPr>
          <w:p w:rsidR="006C7E2F" w:rsidRPr="006C7E2F" w:rsidRDefault="006C7E2F" w:rsidP="006C7E2F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6C7E2F" w:rsidRPr="006C7E2F" w:rsidRDefault="006C7E2F" w:rsidP="006C7E2F">
            <w:pPr>
              <w:jc w:val="both"/>
              <w:rPr>
                <w:i/>
                <w:sz w:val="28"/>
                <w:szCs w:val="28"/>
              </w:rPr>
            </w:pPr>
          </w:p>
          <w:p w:rsidR="006C7E2F" w:rsidRPr="006C7E2F" w:rsidRDefault="006C7E2F" w:rsidP="006C7E2F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6C7E2F" w:rsidRPr="006C7E2F" w:rsidRDefault="006C7E2F" w:rsidP="006C7E2F">
      <w:pPr>
        <w:spacing w:line="240" w:lineRule="exact"/>
        <w:jc w:val="center"/>
        <w:rPr>
          <w:sz w:val="28"/>
          <w:szCs w:val="28"/>
        </w:rPr>
      </w:pPr>
    </w:p>
    <w:p w:rsidR="006C7E2F" w:rsidRPr="006C7E2F" w:rsidRDefault="006C7E2F" w:rsidP="006C7E2F">
      <w:pPr>
        <w:spacing w:line="240" w:lineRule="exact"/>
        <w:jc w:val="both"/>
        <w:rPr>
          <w:sz w:val="28"/>
          <w:szCs w:val="28"/>
        </w:rPr>
      </w:pPr>
    </w:p>
    <w:p w:rsidR="006C7E2F" w:rsidRPr="006C7E2F" w:rsidRDefault="006C7E2F" w:rsidP="006C7E2F">
      <w:pPr>
        <w:jc w:val="both"/>
        <w:rPr>
          <w:b/>
          <w:sz w:val="28"/>
          <w:szCs w:val="28"/>
        </w:rPr>
      </w:pPr>
    </w:p>
    <w:p w:rsidR="006C7E2F" w:rsidRPr="006C7E2F" w:rsidRDefault="006C7E2F" w:rsidP="006C7E2F">
      <w:pPr>
        <w:jc w:val="both"/>
        <w:rPr>
          <w:b/>
          <w:sz w:val="28"/>
          <w:szCs w:val="28"/>
        </w:rPr>
      </w:pPr>
    </w:p>
    <w:p w:rsidR="006C7E2F" w:rsidRPr="006C7E2F" w:rsidRDefault="006C7E2F" w:rsidP="006C7E2F">
      <w:pPr>
        <w:jc w:val="both"/>
        <w:rPr>
          <w:b/>
          <w:sz w:val="28"/>
          <w:szCs w:val="28"/>
        </w:rPr>
      </w:pPr>
    </w:p>
    <w:p w:rsidR="006C7E2F" w:rsidRPr="006C7E2F" w:rsidRDefault="006C7E2F" w:rsidP="006C7E2F">
      <w:pPr>
        <w:jc w:val="both"/>
        <w:rPr>
          <w:b/>
          <w:sz w:val="28"/>
          <w:szCs w:val="28"/>
        </w:rPr>
      </w:pPr>
    </w:p>
    <w:p w:rsidR="006C7E2F" w:rsidRPr="006C7E2F" w:rsidRDefault="006C7E2F" w:rsidP="006C7E2F">
      <w:pPr>
        <w:jc w:val="both"/>
        <w:rPr>
          <w:b/>
          <w:sz w:val="28"/>
          <w:szCs w:val="28"/>
        </w:rPr>
      </w:pPr>
    </w:p>
    <w:p w:rsidR="006C7E2F" w:rsidRPr="006C7E2F" w:rsidRDefault="006C7E2F" w:rsidP="006C7E2F">
      <w:pPr>
        <w:jc w:val="both"/>
        <w:rPr>
          <w:b/>
          <w:sz w:val="28"/>
          <w:szCs w:val="28"/>
        </w:rPr>
      </w:pPr>
    </w:p>
    <w:p w:rsidR="006C7E2F" w:rsidRPr="006C7E2F" w:rsidRDefault="006C7E2F" w:rsidP="006C7E2F">
      <w:pPr>
        <w:jc w:val="both"/>
        <w:rPr>
          <w:b/>
          <w:sz w:val="28"/>
          <w:szCs w:val="28"/>
        </w:rPr>
      </w:pPr>
    </w:p>
    <w:p w:rsidR="006C7E2F" w:rsidRPr="006C7E2F" w:rsidRDefault="006C7E2F" w:rsidP="006C7E2F">
      <w:pPr>
        <w:jc w:val="both"/>
        <w:rPr>
          <w:b/>
          <w:sz w:val="28"/>
          <w:szCs w:val="28"/>
        </w:rPr>
      </w:pPr>
    </w:p>
    <w:p w:rsidR="006C7E2F" w:rsidRPr="006C7E2F" w:rsidRDefault="006C7E2F" w:rsidP="006C7E2F">
      <w:pPr>
        <w:jc w:val="both"/>
        <w:rPr>
          <w:b/>
          <w:sz w:val="28"/>
          <w:szCs w:val="28"/>
        </w:rPr>
      </w:pPr>
    </w:p>
    <w:p w:rsidR="006C7E2F" w:rsidRPr="006C7E2F" w:rsidRDefault="006C7E2F" w:rsidP="006C7E2F">
      <w:pPr>
        <w:jc w:val="both"/>
        <w:rPr>
          <w:b/>
          <w:sz w:val="28"/>
          <w:szCs w:val="28"/>
        </w:rPr>
      </w:pPr>
    </w:p>
    <w:p w:rsidR="006C7E2F" w:rsidRPr="006C7E2F" w:rsidRDefault="006C7E2F" w:rsidP="006C7E2F">
      <w:pPr>
        <w:jc w:val="both"/>
        <w:rPr>
          <w:b/>
          <w:sz w:val="28"/>
          <w:szCs w:val="28"/>
        </w:rPr>
      </w:pPr>
    </w:p>
    <w:p w:rsidR="006C7E2F" w:rsidRPr="00D41050" w:rsidRDefault="006C7E2F">
      <w:pPr>
        <w:pStyle w:val="a3"/>
        <w:tabs>
          <w:tab w:val="clear" w:pos="4536"/>
          <w:tab w:val="clear" w:pos="9072"/>
        </w:tabs>
      </w:pPr>
    </w:p>
    <w:sectPr w:rsidR="006C7E2F" w:rsidRPr="00D41050" w:rsidSect="001B02CB">
      <w:headerReference w:type="even" r:id="rId8"/>
      <w:headerReference w:type="default" r:id="rId9"/>
      <w:pgSz w:w="11907" w:h="16840" w:code="9"/>
      <w:pgMar w:top="851" w:right="567" w:bottom="42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B6" w:rsidRDefault="00E21FB6">
      <w:r>
        <w:separator/>
      </w:r>
    </w:p>
  </w:endnote>
  <w:endnote w:type="continuationSeparator" w:id="0">
    <w:p w:rsidR="00E21FB6" w:rsidRDefault="00E2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B6" w:rsidRDefault="00E21FB6">
      <w:r>
        <w:separator/>
      </w:r>
    </w:p>
  </w:footnote>
  <w:footnote w:type="continuationSeparator" w:id="0">
    <w:p w:rsidR="00E21FB6" w:rsidRDefault="00E2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B88" w:rsidRDefault="004C0C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A7B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7B88" w:rsidRDefault="007A7B8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B88" w:rsidRDefault="007A7B8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8BB"/>
    <w:multiLevelType w:val="singleLevel"/>
    <w:tmpl w:val="EA3A2F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BAC714F"/>
    <w:multiLevelType w:val="singleLevel"/>
    <w:tmpl w:val="5C2A483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1C4A718A"/>
    <w:multiLevelType w:val="multilevel"/>
    <w:tmpl w:val="0A9EA7B0"/>
    <w:lvl w:ilvl="0">
      <w:start w:val="1"/>
      <w:numFmt w:val="decimal"/>
      <w:lvlText w:val="%1."/>
      <w:lvlJc w:val="left"/>
      <w:pPr>
        <w:tabs>
          <w:tab w:val="num" w:pos="2403"/>
        </w:tabs>
        <w:ind w:left="2403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3123"/>
        </w:tabs>
        <w:ind w:left="312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843"/>
        </w:tabs>
        <w:ind w:left="3843" w:hanging="180"/>
      </w:pPr>
    </w:lvl>
    <w:lvl w:ilvl="3">
      <w:start w:val="1"/>
      <w:numFmt w:val="decimal"/>
      <w:lvlText w:val="%4."/>
      <w:lvlJc w:val="left"/>
      <w:pPr>
        <w:tabs>
          <w:tab w:val="num" w:pos="4563"/>
        </w:tabs>
        <w:ind w:left="4563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tabs>
          <w:tab w:val="num" w:pos="5283"/>
        </w:tabs>
        <w:ind w:left="528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03"/>
        </w:tabs>
        <w:ind w:left="6003" w:hanging="180"/>
      </w:pPr>
    </w:lvl>
    <w:lvl w:ilvl="6" w:tentative="1">
      <w:start w:val="1"/>
      <w:numFmt w:val="decimal"/>
      <w:lvlText w:val="%7."/>
      <w:lvlJc w:val="left"/>
      <w:pPr>
        <w:tabs>
          <w:tab w:val="num" w:pos="6723"/>
        </w:tabs>
        <w:ind w:left="672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443"/>
        </w:tabs>
        <w:ind w:left="744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163"/>
        </w:tabs>
        <w:ind w:left="8163" w:hanging="180"/>
      </w:pPr>
    </w:lvl>
  </w:abstractNum>
  <w:abstractNum w:abstractNumId="3">
    <w:nsid w:val="1E264519"/>
    <w:multiLevelType w:val="singleLevel"/>
    <w:tmpl w:val="09BCC886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4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BA5EE2"/>
    <w:multiLevelType w:val="singleLevel"/>
    <w:tmpl w:val="787248F2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A583CC9"/>
    <w:multiLevelType w:val="hybridMultilevel"/>
    <w:tmpl w:val="3E5A7F0E"/>
    <w:lvl w:ilvl="0" w:tplc="37CA90FA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2B645C6B"/>
    <w:multiLevelType w:val="singleLevel"/>
    <w:tmpl w:val="FA98656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33545B82"/>
    <w:multiLevelType w:val="singleLevel"/>
    <w:tmpl w:val="B072951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FE97C38"/>
    <w:multiLevelType w:val="singleLevel"/>
    <w:tmpl w:val="A03EF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50533DF0"/>
    <w:multiLevelType w:val="singleLevel"/>
    <w:tmpl w:val="BBA66C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53B46E17"/>
    <w:multiLevelType w:val="hybridMultilevel"/>
    <w:tmpl w:val="7698394E"/>
    <w:lvl w:ilvl="0" w:tplc="B59488AE">
      <w:start w:val="1"/>
      <w:numFmt w:val="upperRoman"/>
      <w:pStyle w:val="1-1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12">
    <w:nsid w:val="5733118D"/>
    <w:multiLevelType w:val="singleLevel"/>
    <w:tmpl w:val="28CC929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EFE0E90"/>
    <w:multiLevelType w:val="singleLevel"/>
    <w:tmpl w:val="A66E5B0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625C3E4C"/>
    <w:multiLevelType w:val="singleLevel"/>
    <w:tmpl w:val="43243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5">
    <w:nsid w:val="68EC7816"/>
    <w:multiLevelType w:val="singleLevel"/>
    <w:tmpl w:val="6144F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>
    <w:nsid w:val="6C857705"/>
    <w:multiLevelType w:val="singleLevel"/>
    <w:tmpl w:val="AC6C185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717B5AD1"/>
    <w:multiLevelType w:val="singleLevel"/>
    <w:tmpl w:val="A03EF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>
    <w:nsid w:val="76573243"/>
    <w:multiLevelType w:val="multilevel"/>
    <w:tmpl w:val="3E5A7F0E"/>
    <w:lvl w:ilvl="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7F664FB5"/>
    <w:multiLevelType w:val="hybridMultilevel"/>
    <w:tmpl w:val="6966FFCC"/>
    <w:lvl w:ilvl="0" w:tplc="4CC0D712">
      <w:start w:val="1"/>
      <w:numFmt w:val="decimal"/>
      <w:lvlText w:val="%1."/>
      <w:lvlJc w:val="left"/>
      <w:pPr>
        <w:tabs>
          <w:tab w:val="num" w:pos="2246"/>
        </w:tabs>
        <w:ind w:left="2246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5"/>
  </w:num>
  <w:num w:numId="5">
    <w:abstractNumId w:val="17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  <w:num w:numId="11">
    <w:abstractNumId w:val="12"/>
  </w:num>
  <w:num w:numId="12">
    <w:abstractNumId w:val="13"/>
  </w:num>
  <w:num w:numId="13">
    <w:abstractNumId w:val="7"/>
  </w:num>
  <w:num w:numId="14">
    <w:abstractNumId w:val="16"/>
  </w:num>
  <w:num w:numId="15">
    <w:abstractNumId w:val="5"/>
  </w:num>
  <w:num w:numId="16">
    <w:abstractNumId w:val="6"/>
  </w:num>
  <w:num w:numId="17">
    <w:abstractNumId w:val="18"/>
  </w:num>
  <w:num w:numId="18">
    <w:abstractNumId w:val="19"/>
  </w:num>
  <w:num w:numId="1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55"/>
    <w:rsid w:val="00000EAE"/>
    <w:rsid w:val="000052B8"/>
    <w:rsid w:val="0000649C"/>
    <w:rsid w:val="00011C73"/>
    <w:rsid w:val="00012DF6"/>
    <w:rsid w:val="000139B8"/>
    <w:rsid w:val="00016180"/>
    <w:rsid w:val="00016829"/>
    <w:rsid w:val="00017A2F"/>
    <w:rsid w:val="000212F4"/>
    <w:rsid w:val="000223E5"/>
    <w:rsid w:val="00023796"/>
    <w:rsid w:val="00023865"/>
    <w:rsid w:val="00055966"/>
    <w:rsid w:val="00056C6D"/>
    <w:rsid w:val="00057C1D"/>
    <w:rsid w:val="00060305"/>
    <w:rsid w:val="0006141C"/>
    <w:rsid w:val="00062FC0"/>
    <w:rsid w:val="000640D2"/>
    <w:rsid w:val="0006793F"/>
    <w:rsid w:val="0007112C"/>
    <w:rsid w:val="00076A35"/>
    <w:rsid w:val="0008089A"/>
    <w:rsid w:val="000817D5"/>
    <w:rsid w:val="00095CFE"/>
    <w:rsid w:val="000A01B6"/>
    <w:rsid w:val="000A4B69"/>
    <w:rsid w:val="000A76AA"/>
    <w:rsid w:val="000B0440"/>
    <w:rsid w:val="000B68C9"/>
    <w:rsid w:val="000C2CAA"/>
    <w:rsid w:val="000C62F3"/>
    <w:rsid w:val="000D2A39"/>
    <w:rsid w:val="000E3E70"/>
    <w:rsid w:val="000E5C40"/>
    <w:rsid w:val="000F56EE"/>
    <w:rsid w:val="00100357"/>
    <w:rsid w:val="001078AF"/>
    <w:rsid w:val="00113109"/>
    <w:rsid w:val="0011617E"/>
    <w:rsid w:val="00117E5E"/>
    <w:rsid w:val="00133ACE"/>
    <w:rsid w:val="0013492F"/>
    <w:rsid w:val="001350C2"/>
    <w:rsid w:val="00142195"/>
    <w:rsid w:val="00142233"/>
    <w:rsid w:val="0014376D"/>
    <w:rsid w:val="00153845"/>
    <w:rsid w:val="00167189"/>
    <w:rsid w:val="0017059C"/>
    <w:rsid w:val="00172B60"/>
    <w:rsid w:val="00176FA3"/>
    <w:rsid w:val="00181055"/>
    <w:rsid w:val="001843CC"/>
    <w:rsid w:val="001A47C9"/>
    <w:rsid w:val="001A55C1"/>
    <w:rsid w:val="001B02CB"/>
    <w:rsid w:val="001B31CD"/>
    <w:rsid w:val="001E5773"/>
    <w:rsid w:val="001E6E45"/>
    <w:rsid w:val="001F2C2D"/>
    <w:rsid w:val="002065F9"/>
    <w:rsid w:val="00224945"/>
    <w:rsid w:val="00236709"/>
    <w:rsid w:val="00240294"/>
    <w:rsid w:val="00251BF3"/>
    <w:rsid w:val="00265198"/>
    <w:rsid w:val="00270C11"/>
    <w:rsid w:val="00287B32"/>
    <w:rsid w:val="00290CF4"/>
    <w:rsid w:val="00295F27"/>
    <w:rsid w:val="002A0AEB"/>
    <w:rsid w:val="002B276D"/>
    <w:rsid w:val="002B75FD"/>
    <w:rsid w:val="002C2160"/>
    <w:rsid w:val="002D361E"/>
    <w:rsid w:val="002E0C52"/>
    <w:rsid w:val="002E1A2C"/>
    <w:rsid w:val="002E6C17"/>
    <w:rsid w:val="002F0163"/>
    <w:rsid w:val="002F492A"/>
    <w:rsid w:val="00303AF3"/>
    <w:rsid w:val="00304150"/>
    <w:rsid w:val="003046D4"/>
    <w:rsid w:val="003058CC"/>
    <w:rsid w:val="00311DCB"/>
    <w:rsid w:val="003142F6"/>
    <w:rsid w:val="00314F16"/>
    <w:rsid w:val="00315853"/>
    <w:rsid w:val="00317B8C"/>
    <w:rsid w:val="00324201"/>
    <w:rsid w:val="003252BC"/>
    <w:rsid w:val="00325A7D"/>
    <w:rsid w:val="0033109F"/>
    <w:rsid w:val="00333691"/>
    <w:rsid w:val="0033637C"/>
    <w:rsid w:val="00336D00"/>
    <w:rsid w:val="00340A20"/>
    <w:rsid w:val="00355E83"/>
    <w:rsid w:val="003574AF"/>
    <w:rsid w:val="00360681"/>
    <w:rsid w:val="00384865"/>
    <w:rsid w:val="00394DAD"/>
    <w:rsid w:val="003974C4"/>
    <w:rsid w:val="003A00AA"/>
    <w:rsid w:val="003B5DED"/>
    <w:rsid w:val="003C062C"/>
    <w:rsid w:val="003C3DAA"/>
    <w:rsid w:val="003C3DD1"/>
    <w:rsid w:val="003D1AAA"/>
    <w:rsid w:val="003D4590"/>
    <w:rsid w:val="003D57C0"/>
    <w:rsid w:val="003E2820"/>
    <w:rsid w:val="003E36C5"/>
    <w:rsid w:val="003F1094"/>
    <w:rsid w:val="004031AF"/>
    <w:rsid w:val="00403F19"/>
    <w:rsid w:val="00412435"/>
    <w:rsid w:val="0041671F"/>
    <w:rsid w:val="00422FEB"/>
    <w:rsid w:val="0043247E"/>
    <w:rsid w:val="00436AFE"/>
    <w:rsid w:val="00437755"/>
    <w:rsid w:val="00444BAB"/>
    <w:rsid w:val="004551F5"/>
    <w:rsid w:val="00463B2D"/>
    <w:rsid w:val="004750C5"/>
    <w:rsid w:val="00475745"/>
    <w:rsid w:val="00475EAE"/>
    <w:rsid w:val="004801B1"/>
    <w:rsid w:val="00482B19"/>
    <w:rsid w:val="00487943"/>
    <w:rsid w:val="00493DDD"/>
    <w:rsid w:val="00494655"/>
    <w:rsid w:val="00497C06"/>
    <w:rsid w:val="004B07FA"/>
    <w:rsid w:val="004C0C29"/>
    <w:rsid w:val="004C7103"/>
    <w:rsid w:val="004D48E5"/>
    <w:rsid w:val="004D7B2D"/>
    <w:rsid w:val="004F4590"/>
    <w:rsid w:val="00513528"/>
    <w:rsid w:val="00517308"/>
    <w:rsid w:val="005243E4"/>
    <w:rsid w:val="005261DD"/>
    <w:rsid w:val="00530465"/>
    <w:rsid w:val="00534F44"/>
    <w:rsid w:val="00536AAF"/>
    <w:rsid w:val="005500F9"/>
    <w:rsid w:val="00550250"/>
    <w:rsid w:val="00553156"/>
    <w:rsid w:val="00553A64"/>
    <w:rsid w:val="005757CD"/>
    <w:rsid w:val="00584F8A"/>
    <w:rsid w:val="00594733"/>
    <w:rsid w:val="005A7F09"/>
    <w:rsid w:val="005B0AF6"/>
    <w:rsid w:val="005D3DC3"/>
    <w:rsid w:val="005D4DC3"/>
    <w:rsid w:val="005D7C67"/>
    <w:rsid w:val="005E356C"/>
    <w:rsid w:val="005E5DE3"/>
    <w:rsid w:val="005F528F"/>
    <w:rsid w:val="00616DA9"/>
    <w:rsid w:val="00620159"/>
    <w:rsid w:val="00630F7C"/>
    <w:rsid w:val="006322E9"/>
    <w:rsid w:val="006328F8"/>
    <w:rsid w:val="00635B3B"/>
    <w:rsid w:val="00650D61"/>
    <w:rsid w:val="00651ECC"/>
    <w:rsid w:val="00652221"/>
    <w:rsid w:val="00652E5F"/>
    <w:rsid w:val="00654A88"/>
    <w:rsid w:val="00654BF9"/>
    <w:rsid w:val="006638AC"/>
    <w:rsid w:val="00664A6F"/>
    <w:rsid w:val="00667B88"/>
    <w:rsid w:val="006711B3"/>
    <w:rsid w:val="00673BA3"/>
    <w:rsid w:val="0067456C"/>
    <w:rsid w:val="006756F2"/>
    <w:rsid w:val="006A2B2E"/>
    <w:rsid w:val="006C1249"/>
    <w:rsid w:val="006C61E0"/>
    <w:rsid w:val="006C70C8"/>
    <w:rsid w:val="006C7E2F"/>
    <w:rsid w:val="006D026A"/>
    <w:rsid w:val="006D738F"/>
    <w:rsid w:val="006D7B10"/>
    <w:rsid w:val="006E6A58"/>
    <w:rsid w:val="00702EFA"/>
    <w:rsid w:val="007036FA"/>
    <w:rsid w:val="007129C6"/>
    <w:rsid w:val="00714FF1"/>
    <w:rsid w:val="00721C42"/>
    <w:rsid w:val="00753326"/>
    <w:rsid w:val="007540EB"/>
    <w:rsid w:val="0076252E"/>
    <w:rsid w:val="007678E7"/>
    <w:rsid w:val="00776E19"/>
    <w:rsid w:val="00781418"/>
    <w:rsid w:val="00784113"/>
    <w:rsid w:val="00785E84"/>
    <w:rsid w:val="0079610F"/>
    <w:rsid w:val="007A286C"/>
    <w:rsid w:val="007A7B88"/>
    <w:rsid w:val="007B1313"/>
    <w:rsid w:val="007D200F"/>
    <w:rsid w:val="007D6224"/>
    <w:rsid w:val="007E0A0D"/>
    <w:rsid w:val="007E3781"/>
    <w:rsid w:val="007E3D85"/>
    <w:rsid w:val="007E5451"/>
    <w:rsid w:val="008009D2"/>
    <w:rsid w:val="008031B1"/>
    <w:rsid w:val="0081114F"/>
    <w:rsid w:val="008121A3"/>
    <w:rsid w:val="00813ADD"/>
    <w:rsid w:val="00813FB5"/>
    <w:rsid w:val="00823C2A"/>
    <w:rsid w:val="0082413B"/>
    <w:rsid w:val="00831534"/>
    <w:rsid w:val="008349AD"/>
    <w:rsid w:val="0083546D"/>
    <w:rsid w:val="008369C7"/>
    <w:rsid w:val="008442DD"/>
    <w:rsid w:val="00854981"/>
    <w:rsid w:val="00871201"/>
    <w:rsid w:val="00880F4D"/>
    <w:rsid w:val="008906E3"/>
    <w:rsid w:val="00890B0A"/>
    <w:rsid w:val="00891967"/>
    <w:rsid w:val="00893166"/>
    <w:rsid w:val="008A02BB"/>
    <w:rsid w:val="008A0ECF"/>
    <w:rsid w:val="008A603D"/>
    <w:rsid w:val="008A64F0"/>
    <w:rsid w:val="008B46C5"/>
    <w:rsid w:val="008C68B1"/>
    <w:rsid w:val="008C7D68"/>
    <w:rsid w:val="008D2101"/>
    <w:rsid w:val="008D3337"/>
    <w:rsid w:val="008E4CF7"/>
    <w:rsid w:val="008F0A87"/>
    <w:rsid w:val="008F0DD9"/>
    <w:rsid w:val="008F0EEB"/>
    <w:rsid w:val="008F1510"/>
    <w:rsid w:val="008F254B"/>
    <w:rsid w:val="008F5A6F"/>
    <w:rsid w:val="00901C87"/>
    <w:rsid w:val="009226A7"/>
    <w:rsid w:val="00923622"/>
    <w:rsid w:val="00923738"/>
    <w:rsid w:val="009263C8"/>
    <w:rsid w:val="00931FFD"/>
    <w:rsid w:val="00935987"/>
    <w:rsid w:val="009441E5"/>
    <w:rsid w:val="00953E9F"/>
    <w:rsid w:val="00971A8D"/>
    <w:rsid w:val="0098006B"/>
    <w:rsid w:val="00980550"/>
    <w:rsid w:val="009821B5"/>
    <w:rsid w:val="00984161"/>
    <w:rsid w:val="009906F7"/>
    <w:rsid w:val="00992F43"/>
    <w:rsid w:val="009A07B1"/>
    <w:rsid w:val="009A66B4"/>
    <w:rsid w:val="009A7254"/>
    <w:rsid w:val="009B49C3"/>
    <w:rsid w:val="009B4E08"/>
    <w:rsid w:val="009C3B6D"/>
    <w:rsid w:val="009C739A"/>
    <w:rsid w:val="009D311D"/>
    <w:rsid w:val="009D333F"/>
    <w:rsid w:val="009D74CF"/>
    <w:rsid w:val="009E452A"/>
    <w:rsid w:val="009F00F6"/>
    <w:rsid w:val="00A13305"/>
    <w:rsid w:val="00A236A4"/>
    <w:rsid w:val="00A328F2"/>
    <w:rsid w:val="00A42953"/>
    <w:rsid w:val="00A455A5"/>
    <w:rsid w:val="00A45735"/>
    <w:rsid w:val="00A601D5"/>
    <w:rsid w:val="00A6307F"/>
    <w:rsid w:val="00A64624"/>
    <w:rsid w:val="00A71D16"/>
    <w:rsid w:val="00A9050E"/>
    <w:rsid w:val="00AB7DD2"/>
    <w:rsid w:val="00AC3535"/>
    <w:rsid w:val="00AC7B57"/>
    <w:rsid w:val="00AE0648"/>
    <w:rsid w:val="00AE3400"/>
    <w:rsid w:val="00AE601F"/>
    <w:rsid w:val="00AE67FF"/>
    <w:rsid w:val="00AF0DBC"/>
    <w:rsid w:val="00AF44AE"/>
    <w:rsid w:val="00B00508"/>
    <w:rsid w:val="00B010EE"/>
    <w:rsid w:val="00B0444D"/>
    <w:rsid w:val="00B04A61"/>
    <w:rsid w:val="00B07C87"/>
    <w:rsid w:val="00B14D7E"/>
    <w:rsid w:val="00B15371"/>
    <w:rsid w:val="00B23C09"/>
    <w:rsid w:val="00B356AA"/>
    <w:rsid w:val="00B411CB"/>
    <w:rsid w:val="00B42217"/>
    <w:rsid w:val="00B43D26"/>
    <w:rsid w:val="00B4570C"/>
    <w:rsid w:val="00B50772"/>
    <w:rsid w:val="00B523AB"/>
    <w:rsid w:val="00B528EF"/>
    <w:rsid w:val="00B5329C"/>
    <w:rsid w:val="00B6012A"/>
    <w:rsid w:val="00B60B74"/>
    <w:rsid w:val="00B70B69"/>
    <w:rsid w:val="00B750EF"/>
    <w:rsid w:val="00B76579"/>
    <w:rsid w:val="00B77B8C"/>
    <w:rsid w:val="00B8233C"/>
    <w:rsid w:val="00BA017B"/>
    <w:rsid w:val="00BA18F1"/>
    <w:rsid w:val="00BA1DBD"/>
    <w:rsid w:val="00BA2B3E"/>
    <w:rsid w:val="00BA660B"/>
    <w:rsid w:val="00BB7D32"/>
    <w:rsid w:val="00BD40B9"/>
    <w:rsid w:val="00BE0910"/>
    <w:rsid w:val="00BE5ACC"/>
    <w:rsid w:val="00BE7CA0"/>
    <w:rsid w:val="00BF0CDD"/>
    <w:rsid w:val="00BF2631"/>
    <w:rsid w:val="00BF7086"/>
    <w:rsid w:val="00C0240C"/>
    <w:rsid w:val="00C0492A"/>
    <w:rsid w:val="00C11858"/>
    <w:rsid w:val="00C156F1"/>
    <w:rsid w:val="00C16080"/>
    <w:rsid w:val="00C21FDA"/>
    <w:rsid w:val="00C27D72"/>
    <w:rsid w:val="00C61B50"/>
    <w:rsid w:val="00C61CCD"/>
    <w:rsid w:val="00C7219F"/>
    <w:rsid w:val="00C842F7"/>
    <w:rsid w:val="00C85ECE"/>
    <w:rsid w:val="00C94BAE"/>
    <w:rsid w:val="00CA1541"/>
    <w:rsid w:val="00CA4C46"/>
    <w:rsid w:val="00CB3234"/>
    <w:rsid w:val="00CB4711"/>
    <w:rsid w:val="00CB6D96"/>
    <w:rsid w:val="00CC3CA9"/>
    <w:rsid w:val="00CD2853"/>
    <w:rsid w:val="00CE37B9"/>
    <w:rsid w:val="00CE4AB8"/>
    <w:rsid w:val="00CF1141"/>
    <w:rsid w:val="00CF673B"/>
    <w:rsid w:val="00D03593"/>
    <w:rsid w:val="00D03C06"/>
    <w:rsid w:val="00D14848"/>
    <w:rsid w:val="00D15C2E"/>
    <w:rsid w:val="00D2094B"/>
    <w:rsid w:val="00D254DC"/>
    <w:rsid w:val="00D3668F"/>
    <w:rsid w:val="00D41050"/>
    <w:rsid w:val="00D410B1"/>
    <w:rsid w:val="00D415C9"/>
    <w:rsid w:val="00D45D23"/>
    <w:rsid w:val="00D50682"/>
    <w:rsid w:val="00D546F2"/>
    <w:rsid w:val="00D6032B"/>
    <w:rsid w:val="00D62266"/>
    <w:rsid w:val="00D6600F"/>
    <w:rsid w:val="00D714D1"/>
    <w:rsid w:val="00D75B53"/>
    <w:rsid w:val="00D7781B"/>
    <w:rsid w:val="00D87E88"/>
    <w:rsid w:val="00D91663"/>
    <w:rsid w:val="00D92D33"/>
    <w:rsid w:val="00DA69A0"/>
    <w:rsid w:val="00DB2F36"/>
    <w:rsid w:val="00DC6621"/>
    <w:rsid w:val="00DC6899"/>
    <w:rsid w:val="00DD0416"/>
    <w:rsid w:val="00DD3CCC"/>
    <w:rsid w:val="00DD6765"/>
    <w:rsid w:val="00DE36D0"/>
    <w:rsid w:val="00DF23B1"/>
    <w:rsid w:val="00DF4184"/>
    <w:rsid w:val="00DF746B"/>
    <w:rsid w:val="00E05BB0"/>
    <w:rsid w:val="00E0658D"/>
    <w:rsid w:val="00E07EB5"/>
    <w:rsid w:val="00E10A0C"/>
    <w:rsid w:val="00E14272"/>
    <w:rsid w:val="00E1449E"/>
    <w:rsid w:val="00E14B4D"/>
    <w:rsid w:val="00E21FB6"/>
    <w:rsid w:val="00E2419C"/>
    <w:rsid w:val="00E3044A"/>
    <w:rsid w:val="00E34094"/>
    <w:rsid w:val="00E50D55"/>
    <w:rsid w:val="00E542E3"/>
    <w:rsid w:val="00E56B3E"/>
    <w:rsid w:val="00E66AF0"/>
    <w:rsid w:val="00E735BF"/>
    <w:rsid w:val="00E83BAC"/>
    <w:rsid w:val="00E90886"/>
    <w:rsid w:val="00EA2078"/>
    <w:rsid w:val="00EB7E5B"/>
    <w:rsid w:val="00EC0883"/>
    <w:rsid w:val="00EC39C7"/>
    <w:rsid w:val="00EC6E61"/>
    <w:rsid w:val="00ED2600"/>
    <w:rsid w:val="00ED7161"/>
    <w:rsid w:val="00EE1AED"/>
    <w:rsid w:val="00EF361A"/>
    <w:rsid w:val="00EF4338"/>
    <w:rsid w:val="00EF68FD"/>
    <w:rsid w:val="00F01CDF"/>
    <w:rsid w:val="00F01EF7"/>
    <w:rsid w:val="00F17ADD"/>
    <w:rsid w:val="00F201E1"/>
    <w:rsid w:val="00F23DF1"/>
    <w:rsid w:val="00F24859"/>
    <w:rsid w:val="00F32FEA"/>
    <w:rsid w:val="00F379C1"/>
    <w:rsid w:val="00F458E6"/>
    <w:rsid w:val="00F548D4"/>
    <w:rsid w:val="00F572CB"/>
    <w:rsid w:val="00F669C2"/>
    <w:rsid w:val="00F71977"/>
    <w:rsid w:val="00F71DF3"/>
    <w:rsid w:val="00F96103"/>
    <w:rsid w:val="00FA05B8"/>
    <w:rsid w:val="00FA220D"/>
    <w:rsid w:val="00FA394E"/>
    <w:rsid w:val="00FA4CA2"/>
    <w:rsid w:val="00FA5F67"/>
    <w:rsid w:val="00FA7A17"/>
    <w:rsid w:val="00FB29C0"/>
    <w:rsid w:val="00FC4121"/>
    <w:rsid w:val="00FC6E8A"/>
    <w:rsid w:val="00FC759B"/>
    <w:rsid w:val="00FC7FAD"/>
    <w:rsid w:val="00FD6B08"/>
    <w:rsid w:val="00FE1407"/>
    <w:rsid w:val="00FE3A44"/>
    <w:rsid w:val="00FE3D84"/>
    <w:rsid w:val="00FE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CF7"/>
  </w:style>
  <w:style w:type="paragraph" w:styleId="1">
    <w:name w:val="heading 1"/>
    <w:basedOn w:val="a"/>
    <w:next w:val="a"/>
    <w:qFormat/>
    <w:rsid w:val="008E4CF7"/>
    <w:pPr>
      <w:keepNext/>
      <w:ind w:left="43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E4CF7"/>
    <w:pPr>
      <w:keepNext/>
      <w:ind w:left="432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E4CF7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8E4CF7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8E4CF7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8E4CF7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8E4CF7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E4CF7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8E4CF7"/>
    <w:pPr>
      <w:keepNext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4CF7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8E4CF7"/>
  </w:style>
  <w:style w:type="paragraph" w:styleId="a6">
    <w:name w:val="Body Text"/>
    <w:basedOn w:val="a"/>
    <w:rsid w:val="008E4CF7"/>
    <w:pPr>
      <w:jc w:val="both"/>
    </w:pPr>
    <w:rPr>
      <w:sz w:val="28"/>
    </w:rPr>
  </w:style>
  <w:style w:type="paragraph" w:styleId="30">
    <w:name w:val="Body Text 3"/>
    <w:basedOn w:val="a"/>
    <w:rsid w:val="008E4CF7"/>
    <w:rPr>
      <w:sz w:val="28"/>
    </w:rPr>
  </w:style>
  <w:style w:type="paragraph" w:styleId="a7">
    <w:name w:val="caption"/>
    <w:basedOn w:val="a"/>
    <w:next w:val="a"/>
    <w:qFormat/>
    <w:rsid w:val="008E4CF7"/>
    <w:rPr>
      <w:sz w:val="28"/>
    </w:rPr>
  </w:style>
  <w:style w:type="paragraph" w:styleId="a8">
    <w:name w:val="Balloon Text"/>
    <w:basedOn w:val="a"/>
    <w:semiHidden/>
    <w:rsid w:val="008E4CF7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E4CF7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8E4CF7"/>
    <w:pPr>
      <w:ind w:left="5103"/>
      <w:jc w:val="both"/>
    </w:pPr>
    <w:rPr>
      <w:sz w:val="28"/>
    </w:rPr>
  </w:style>
  <w:style w:type="paragraph" w:styleId="20">
    <w:name w:val="Body Text Indent 2"/>
    <w:basedOn w:val="a"/>
    <w:rsid w:val="008E4CF7"/>
    <w:pPr>
      <w:ind w:firstLine="851"/>
      <w:jc w:val="both"/>
    </w:pPr>
    <w:rPr>
      <w:sz w:val="28"/>
    </w:rPr>
  </w:style>
  <w:style w:type="paragraph" w:styleId="31">
    <w:name w:val="Body Text Indent 3"/>
    <w:basedOn w:val="a"/>
    <w:rsid w:val="008E4CF7"/>
    <w:pPr>
      <w:ind w:left="5670"/>
    </w:pPr>
    <w:rPr>
      <w:sz w:val="28"/>
    </w:rPr>
  </w:style>
  <w:style w:type="paragraph" w:styleId="ab">
    <w:name w:val="Title"/>
    <w:basedOn w:val="a"/>
    <w:qFormat/>
    <w:rsid w:val="008E4CF7"/>
    <w:pPr>
      <w:jc w:val="center"/>
    </w:pPr>
    <w:rPr>
      <w:b/>
      <w:sz w:val="22"/>
    </w:rPr>
  </w:style>
  <w:style w:type="paragraph" w:styleId="21">
    <w:name w:val="Body Text 2"/>
    <w:basedOn w:val="a"/>
    <w:rsid w:val="008E4CF7"/>
    <w:rPr>
      <w:b/>
      <w:sz w:val="24"/>
    </w:rPr>
  </w:style>
  <w:style w:type="table" w:styleId="ac">
    <w:name w:val="Table Grid"/>
    <w:basedOn w:val="a1"/>
    <w:rsid w:val="007B1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"/>
    <w:basedOn w:val="a"/>
    <w:rsid w:val="003C062C"/>
    <w:rPr>
      <w:rFonts w:ascii="Verdana" w:hAnsi="Verdana" w:cs="Verdana"/>
      <w:lang w:val="en-US" w:eastAsia="en-US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8F5A6F"/>
    <w:pPr>
      <w:widowControl w:val="0"/>
      <w:numPr>
        <w:numId w:val="19"/>
      </w:numPr>
      <w:adjustRightInd w:val="0"/>
      <w:spacing w:after="160" w:line="240" w:lineRule="exact"/>
      <w:jc w:val="center"/>
    </w:pPr>
    <w:rPr>
      <w:b/>
      <w:bCs/>
      <w:i/>
      <w:iCs/>
      <w:sz w:val="28"/>
      <w:szCs w:val="28"/>
      <w:lang w:val="en-GB" w:eastAsia="en-US"/>
    </w:rPr>
  </w:style>
  <w:style w:type="paragraph" w:customStyle="1" w:styleId="Style9">
    <w:name w:val="Style9"/>
    <w:basedOn w:val="a"/>
    <w:rsid w:val="008F5A6F"/>
    <w:pPr>
      <w:widowControl w:val="0"/>
      <w:autoSpaceDE w:val="0"/>
      <w:autoSpaceDN w:val="0"/>
      <w:adjustRightInd w:val="0"/>
      <w:spacing w:line="305" w:lineRule="exact"/>
      <w:ind w:firstLine="648"/>
      <w:jc w:val="both"/>
    </w:pPr>
    <w:rPr>
      <w:sz w:val="24"/>
      <w:szCs w:val="24"/>
    </w:rPr>
  </w:style>
  <w:style w:type="character" w:customStyle="1" w:styleId="FontStyle15">
    <w:name w:val="Font Style15"/>
    <w:rsid w:val="008F5A6F"/>
    <w:rPr>
      <w:rFonts w:ascii="Times New Roman" w:hAnsi="Times New Roman" w:cs="Times New Roman"/>
      <w:b/>
      <w:bCs/>
      <w:i/>
      <w:iCs/>
      <w:sz w:val="24"/>
      <w:szCs w:val="24"/>
      <w:lang w:val="en-GB" w:eastAsia="en-US" w:bidi="ar-SA"/>
    </w:rPr>
  </w:style>
  <w:style w:type="character" w:customStyle="1" w:styleId="FontStyle20">
    <w:name w:val="Font Style20"/>
    <w:rsid w:val="008F5A6F"/>
    <w:rPr>
      <w:rFonts w:ascii="Times New Roman" w:hAnsi="Times New Roman" w:cs="Times New Roman"/>
      <w:b/>
      <w:bCs/>
      <w:i/>
      <w:iCs/>
      <w:sz w:val="20"/>
      <w:szCs w:val="20"/>
      <w:lang w:val="en-GB" w:eastAsia="en-US" w:bidi="ar-SA"/>
    </w:rPr>
  </w:style>
  <w:style w:type="paragraph" w:styleId="ad">
    <w:name w:val="Normal (Web)"/>
    <w:basedOn w:val="a"/>
    <w:uiPriority w:val="99"/>
    <w:unhideWhenUsed/>
    <w:rsid w:val="00167189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uiPriority w:val="22"/>
    <w:qFormat/>
    <w:rsid w:val="00167189"/>
    <w:rPr>
      <w:b/>
      <w:bCs/>
    </w:rPr>
  </w:style>
  <w:style w:type="character" w:styleId="af">
    <w:name w:val="Hyperlink"/>
    <w:uiPriority w:val="99"/>
    <w:unhideWhenUsed/>
    <w:rsid w:val="0013492F"/>
    <w:rPr>
      <w:color w:val="0000FF"/>
      <w:u w:val="single"/>
    </w:rPr>
  </w:style>
  <w:style w:type="character" w:customStyle="1" w:styleId="a4">
    <w:name w:val="Верхний колонтитул Знак"/>
    <w:link w:val="a3"/>
    <w:rsid w:val="006C7E2F"/>
  </w:style>
  <w:style w:type="paragraph" w:styleId="af0">
    <w:name w:val="List Paragraph"/>
    <w:basedOn w:val="a"/>
    <w:uiPriority w:val="34"/>
    <w:qFormat/>
    <w:rsid w:val="009A7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CF7"/>
  </w:style>
  <w:style w:type="paragraph" w:styleId="1">
    <w:name w:val="heading 1"/>
    <w:basedOn w:val="a"/>
    <w:next w:val="a"/>
    <w:qFormat/>
    <w:rsid w:val="008E4CF7"/>
    <w:pPr>
      <w:keepNext/>
      <w:ind w:left="43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E4CF7"/>
    <w:pPr>
      <w:keepNext/>
      <w:ind w:left="432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E4CF7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8E4CF7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8E4CF7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8E4CF7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8E4CF7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E4CF7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8E4CF7"/>
    <w:pPr>
      <w:keepNext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4CF7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8E4CF7"/>
  </w:style>
  <w:style w:type="paragraph" w:styleId="a6">
    <w:name w:val="Body Text"/>
    <w:basedOn w:val="a"/>
    <w:rsid w:val="008E4CF7"/>
    <w:pPr>
      <w:jc w:val="both"/>
    </w:pPr>
    <w:rPr>
      <w:sz w:val="28"/>
    </w:rPr>
  </w:style>
  <w:style w:type="paragraph" w:styleId="30">
    <w:name w:val="Body Text 3"/>
    <w:basedOn w:val="a"/>
    <w:rsid w:val="008E4CF7"/>
    <w:rPr>
      <w:sz w:val="28"/>
    </w:rPr>
  </w:style>
  <w:style w:type="paragraph" w:styleId="a7">
    <w:name w:val="caption"/>
    <w:basedOn w:val="a"/>
    <w:next w:val="a"/>
    <w:qFormat/>
    <w:rsid w:val="008E4CF7"/>
    <w:rPr>
      <w:sz w:val="28"/>
    </w:rPr>
  </w:style>
  <w:style w:type="paragraph" w:styleId="a8">
    <w:name w:val="Balloon Text"/>
    <w:basedOn w:val="a"/>
    <w:semiHidden/>
    <w:rsid w:val="008E4CF7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E4CF7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8E4CF7"/>
    <w:pPr>
      <w:ind w:left="5103"/>
      <w:jc w:val="both"/>
    </w:pPr>
    <w:rPr>
      <w:sz w:val="28"/>
    </w:rPr>
  </w:style>
  <w:style w:type="paragraph" w:styleId="20">
    <w:name w:val="Body Text Indent 2"/>
    <w:basedOn w:val="a"/>
    <w:rsid w:val="008E4CF7"/>
    <w:pPr>
      <w:ind w:firstLine="851"/>
      <w:jc w:val="both"/>
    </w:pPr>
    <w:rPr>
      <w:sz w:val="28"/>
    </w:rPr>
  </w:style>
  <w:style w:type="paragraph" w:styleId="31">
    <w:name w:val="Body Text Indent 3"/>
    <w:basedOn w:val="a"/>
    <w:rsid w:val="008E4CF7"/>
    <w:pPr>
      <w:ind w:left="5670"/>
    </w:pPr>
    <w:rPr>
      <w:sz w:val="28"/>
    </w:rPr>
  </w:style>
  <w:style w:type="paragraph" w:styleId="ab">
    <w:name w:val="Title"/>
    <w:basedOn w:val="a"/>
    <w:qFormat/>
    <w:rsid w:val="008E4CF7"/>
    <w:pPr>
      <w:jc w:val="center"/>
    </w:pPr>
    <w:rPr>
      <w:b/>
      <w:sz w:val="22"/>
    </w:rPr>
  </w:style>
  <w:style w:type="paragraph" w:styleId="21">
    <w:name w:val="Body Text 2"/>
    <w:basedOn w:val="a"/>
    <w:rsid w:val="008E4CF7"/>
    <w:rPr>
      <w:b/>
      <w:sz w:val="24"/>
    </w:rPr>
  </w:style>
  <w:style w:type="table" w:styleId="ac">
    <w:name w:val="Table Grid"/>
    <w:basedOn w:val="a1"/>
    <w:rsid w:val="007B1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"/>
    <w:basedOn w:val="a"/>
    <w:rsid w:val="003C062C"/>
    <w:rPr>
      <w:rFonts w:ascii="Verdana" w:hAnsi="Verdana" w:cs="Verdana"/>
      <w:lang w:val="en-US" w:eastAsia="en-US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8F5A6F"/>
    <w:pPr>
      <w:widowControl w:val="0"/>
      <w:numPr>
        <w:numId w:val="19"/>
      </w:numPr>
      <w:adjustRightInd w:val="0"/>
      <w:spacing w:after="160" w:line="240" w:lineRule="exact"/>
      <w:jc w:val="center"/>
    </w:pPr>
    <w:rPr>
      <w:b/>
      <w:bCs/>
      <w:i/>
      <w:iCs/>
      <w:sz w:val="28"/>
      <w:szCs w:val="28"/>
      <w:lang w:val="en-GB" w:eastAsia="en-US"/>
    </w:rPr>
  </w:style>
  <w:style w:type="paragraph" w:customStyle="1" w:styleId="Style9">
    <w:name w:val="Style9"/>
    <w:basedOn w:val="a"/>
    <w:rsid w:val="008F5A6F"/>
    <w:pPr>
      <w:widowControl w:val="0"/>
      <w:autoSpaceDE w:val="0"/>
      <w:autoSpaceDN w:val="0"/>
      <w:adjustRightInd w:val="0"/>
      <w:spacing w:line="305" w:lineRule="exact"/>
      <w:ind w:firstLine="648"/>
      <w:jc w:val="both"/>
    </w:pPr>
    <w:rPr>
      <w:sz w:val="24"/>
      <w:szCs w:val="24"/>
    </w:rPr>
  </w:style>
  <w:style w:type="character" w:customStyle="1" w:styleId="FontStyle15">
    <w:name w:val="Font Style15"/>
    <w:rsid w:val="008F5A6F"/>
    <w:rPr>
      <w:rFonts w:ascii="Times New Roman" w:hAnsi="Times New Roman" w:cs="Times New Roman"/>
      <w:b/>
      <w:bCs/>
      <w:i/>
      <w:iCs/>
      <w:sz w:val="24"/>
      <w:szCs w:val="24"/>
      <w:lang w:val="en-GB" w:eastAsia="en-US" w:bidi="ar-SA"/>
    </w:rPr>
  </w:style>
  <w:style w:type="character" w:customStyle="1" w:styleId="FontStyle20">
    <w:name w:val="Font Style20"/>
    <w:rsid w:val="008F5A6F"/>
    <w:rPr>
      <w:rFonts w:ascii="Times New Roman" w:hAnsi="Times New Roman" w:cs="Times New Roman"/>
      <w:b/>
      <w:bCs/>
      <w:i/>
      <w:iCs/>
      <w:sz w:val="20"/>
      <w:szCs w:val="20"/>
      <w:lang w:val="en-GB" w:eastAsia="en-US" w:bidi="ar-SA"/>
    </w:rPr>
  </w:style>
  <w:style w:type="paragraph" w:styleId="ad">
    <w:name w:val="Normal (Web)"/>
    <w:basedOn w:val="a"/>
    <w:uiPriority w:val="99"/>
    <w:unhideWhenUsed/>
    <w:rsid w:val="00167189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uiPriority w:val="22"/>
    <w:qFormat/>
    <w:rsid w:val="00167189"/>
    <w:rPr>
      <w:b/>
      <w:bCs/>
    </w:rPr>
  </w:style>
  <w:style w:type="character" w:styleId="af">
    <w:name w:val="Hyperlink"/>
    <w:uiPriority w:val="99"/>
    <w:unhideWhenUsed/>
    <w:rsid w:val="0013492F"/>
    <w:rPr>
      <w:color w:val="0000FF"/>
      <w:u w:val="single"/>
    </w:rPr>
  </w:style>
  <w:style w:type="character" w:customStyle="1" w:styleId="a4">
    <w:name w:val="Верхний колонтитул Знак"/>
    <w:link w:val="a3"/>
    <w:rsid w:val="006C7E2F"/>
  </w:style>
  <w:style w:type="paragraph" w:styleId="af0">
    <w:name w:val="List Paragraph"/>
    <w:basedOn w:val="a"/>
    <w:uiPriority w:val="34"/>
    <w:qFormat/>
    <w:rsid w:val="009A7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0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Городская Администрация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cp:lastModifiedBy>1</cp:lastModifiedBy>
  <cp:revision>2</cp:revision>
  <cp:lastPrinted>2015-03-19T09:03:00Z</cp:lastPrinted>
  <dcterms:created xsi:type="dcterms:W3CDTF">2015-04-06T10:51:00Z</dcterms:created>
  <dcterms:modified xsi:type="dcterms:W3CDTF">2015-04-06T10:51:00Z</dcterms:modified>
</cp:coreProperties>
</file>