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FE" w:rsidRPr="008E6B8E" w:rsidRDefault="00D710FE" w:rsidP="00D710FE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>Приложение 1</w:t>
      </w:r>
    </w:p>
    <w:p w:rsidR="00D710FE" w:rsidRPr="008E6B8E" w:rsidRDefault="00D710FE" w:rsidP="00D710FE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>к Порядку проведения оценки</w:t>
      </w:r>
    </w:p>
    <w:p w:rsidR="00D710FE" w:rsidRPr="008E6B8E" w:rsidRDefault="00D710FE" w:rsidP="00D710FE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 xml:space="preserve">регулирующего воздействия проектов </w:t>
      </w:r>
    </w:p>
    <w:p w:rsidR="00D710FE" w:rsidRPr="008E6B8E" w:rsidRDefault="00D710FE" w:rsidP="00D710FE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 xml:space="preserve">нормативных правовых актов администрации </w:t>
      </w:r>
    </w:p>
    <w:p w:rsidR="00D710FE" w:rsidRPr="008E6B8E" w:rsidRDefault="00D710FE" w:rsidP="00D710FE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 xml:space="preserve">города Пензы,  Пензенской городской Думы, </w:t>
      </w:r>
    </w:p>
    <w:p w:rsidR="00D710FE" w:rsidRPr="008E6B8E" w:rsidRDefault="00D710FE" w:rsidP="00D710FE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 xml:space="preserve">затрагивающих вопросы осуществления </w:t>
      </w:r>
    </w:p>
    <w:p w:rsidR="00D710FE" w:rsidRDefault="00D710FE" w:rsidP="00D710FE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 xml:space="preserve">предпринимательской и инвестиционной деятельности, </w:t>
      </w:r>
    </w:p>
    <w:p w:rsidR="00D710FE" w:rsidRPr="008E6B8E" w:rsidRDefault="00D710FE" w:rsidP="00D710FE">
      <w:pPr>
        <w:jc w:val="right"/>
        <w:rPr>
          <w:sz w:val="24"/>
          <w:szCs w:val="24"/>
        </w:rPr>
      </w:pPr>
      <w:r w:rsidRPr="008E6B8E">
        <w:rPr>
          <w:sz w:val="24"/>
          <w:szCs w:val="24"/>
        </w:rPr>
        <w:t>утвержденного постановлением</w:t>
      </w:r>
      <w:r>
        <w:rPr>
          <w:sz w:val="24"/>
          <w:szCs w:val="24"/>
        </w:rPr>
        <w:t xml:space="preserve"> </w:t>
      </w:r>
      <w:r w:rsidRPr="008E6B8E">
        <w:rPr>
          <w:sz w:val="24"/>
          <w:szCs w:val="24"/>
        </w:rPr>
        <w:t>администрации города Пензы</w:t>
      </w:r>
    </w:p>
    <w:p w:rsidR="00D710FE" w:rsidRPr="008E6B8E" w:rsidRDefault="00D710FE" w:rsidP="00D710FE">
      <w:pPr>
        <w:rPr>
          <w:sz w:val="24"/>
          <w:szCs w:val="24"/>
        </w:rPr>
      </w:pPr>
      <w:r w:rsidRPr="008E6B8E">
        <w:rPr>
          <w:sz w:val="24"/>
          <w:szCs w:val="24"/>
        </w:rPr>
        <w:t xml:space="preserve">                                                                                           от ___</w:t>
      </w:r>
      <w:r w:rsidR="001060E5">
        <w:rPr>
          <w:sz w:val="24"/>
          <w:szCs w:val="24"/>
        </w:rPr>
        <w:t>02.09.2015_</w:t>
      </w:r>
      <w:r w:rsidRPr="008E6B8E">
        <w:rPr>
          <w:sz w:val="24"/>
          <w:szCs w:val="24"/>
        </w:rPr>
        <w:t xml:space="preserve"> № __</w:t>
      </w:r>
      <w:r w:rsidR="001060E5">
        <w:rPr>
          <w:sz w:val="24"/>
          <w:szCs w:val="24"/>
        </w:rPr>
        <w:t>790</w:t>
      </w:r>
      <w:r w:rsidRPr="008E6B8E">
        <w:rPr>
          <w:sz w:val="24"/>
          <w:szCs w:val="24"/>
        </w:rPr>
        <w:t>____</w:t>
      </w:r>
    </w:p>
    <w:p w:rsidR="00D710FE" w:rsidRPr="009D5174" w:rsidRDefault="00D710FE" w:rsidP="00D710FE">
      <w:pPr>
        <w:rPr>
          <w:b/>
          <w:sz w:val="28"/>
        </w:rPr>
      </w:pPr>
    </w:p>
    <w:p w:rsidR="00D710FE" w:rsidRDefault="00D710FE" w:rsidP="00D710FE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</w:p>
    <w:p w:rsidR="00D710FE" w:rsidRDefault="00D710FE" w:rsidP="00D710FE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D710FE" w:rsidRPr="008D3D59" w:rsidTr="00367D9F">
        <w:tc>
          <w:tcPr>
            <w:tcW w:w="9430" w:type="dxa"/>
            <w:shd w:val="clear" w:color="auto" w:fill="FFFFFF"/>
          </w:tcPr>
          <w:p w:rsidR="00D710FE" w:rsidRPr="008D3D59" w:rsidRDefault="006112C4" w:rsidP="00367D9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Настоящим  Управлением развития предпринимательства, промышленности и потребительского рынка</w:t>
            </w:r>
            <w:r w:rsidR="00ED2139">
              <w:rPr>
                <w:color w:val="000000"/>
                <w:sz w:val="28"/>
                <w:szCs w:val="28"/>
              </w:rPr>
              <w:t xml:space="preserve"> </w:t>
            </w:r>
            <w:r w:rsidR="00D710FE" w:rsidRPr="008D3D59">
              <w:rPr>
                <w:color w:val="000000"/>
                <w:sz w:val="28"/>
                <w:szCs w:val="28"/>
              </w:rPr>
              <w:t xml:space="preserve">уведомляет о проведении публичных </w:t>
            </w:r>
            <w:r w:rsidR="00D710FE">
              <w:rPr>
                <w:color w:val="000000"/>
                <w:sz w:val="28"/>
                <w:szCs w:val="28"/>
              </w:rPr>
              <w:t>консультаций</w:t>
            </w:r>
            <w:r w:rsidR="00D710FE" w:rsidRPr="008D3D59">
              <w:rPr>
                <w:color w:val="000000"/>
                <w:sz w:val="28"/>
                <w:szCs w:val="28"/>
              </w:rPr>
              <w:t xml:space="preserve"> в целях оценки регулирующего воздействия </w:t>
            </w:r>
            <w:r w:rsidR="00D710FE" w:rsidRPr="008D3D59">
              <w:rPr>
                <w:sz w:val="28"/>
                <w:szCs w:val="28"/>
              </w:rPr>
              <w:t>проекта нормативного правового акта</w:t>
            </w:r>
            <w:r>
              <w:rPr>
                <w:sz w:val="28"/>
                <w:szCs w:val="28"/>
              </w:rPr>
              <w:t xml:space="preserve"> « О внесении изменений в постановление администрации города Пензы от 28.10.2013 №1256 «Об организации ярмарки выходного дня на территории города Пензы и продажи товаров (выполнения работ, оказания услуг) на ней»</w:t>
            </w:r>
          </w:p>
          <w:p w:rsidR="006112C4" w:rsidRDefault="006112C4" w:rsidP="00367D9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12C4" w:rsidRDefault="006112C4" w:rsidP="00367D9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710FE" w:rsidRPr="008D3D59" w:rsidRDefault="006112C4" w:rsidP="00367D9F">
            <w:pPr>
              <w:jc w:val="center"/>
              <w:rPr>
                <w:color w:val="000000"/>
                <w:sz w:val="32"/>
                <w:szCs w:val="32"/>
                <w:vertAlign w:val="subscript"/>
              </w:rPr>
            </w:pPr>
            <w:r w:rsidRPr="008D3D59">
              <w:rPr>
                <w:color w:val="000000"/>
                <w:sz w:val="26"/>
                <w:szCs w:val="26"/>
              </w:rPr>
              <w:t xml:space="preserve"> </w:t>
            </w:r>
            <w:r w:rsidR="00D710FE" w:rsidRPr="008D3D59">
              <w:rPr>
                <w:color w:val="000000"/>
                <w:sz w:val="26"/>
                <w:szCs w:val="26"/>
              </w:rPr>
              <w:t>(наименование вида документа и его заголовок)</w:t>
            </w:r>
          </w:p>
        </w:tc>
      </w:tr>
    </w:tbl>
    <w:p w:rsidR="00D710FE" w:rsidRDefault="00D710FE" w:rsidP="00D710FE">
      <w:pPr>
        <w:spacing w:line="288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D710FE" w:rsidRPr="008D3D59" w:rsidTr="00367D9F">
        <w:tc>
          <w:tcPr>
            <w:tcW w:w="9430" w:type="dxa"/>
          </w:tcPr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Сроки проведения публичных </w:t>
            </w:r>
            <w:r>
              <w:rPr>
                <w:color w:val="000000"/>
                <w:sz w:val="28"/>
                <w:szCs w:val="28"/>
              </w:rPr>
              <w:t>консультаций</w:t>
            </w:r>
            <w:r w:rsidR="006112C4">
              <w:rPr>
                <w:color w:val="000000"/>
                <w:sz w:val="28"/>
                <w:szCs w:val="28"/>
              </w:rPr>
              <w:t>: с 24.06.2015 по 08.07.2015</w:t>
            </w:r>
            <w:r w:rsidRPr="008D3D59">
              <w:rPr>
                <w:color w:val="000000"/>
                <w:sz w:val="28"/>
                <w:szCs w:val="28"/>
              </w:rPr>
              <w:t xml:space="preserve"> </w:t>
            </w:r>
          </w:p>
          <w:p w:rsidR="00D710FE" w:rsidRPr="00535F4E" w:rsidRDefault="00D710FE" w:rsidP="00367D9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Pr="008D3D59">
              <w:rPr>
                <w:color w:val="000000"/>
                <w:sz w:val="26"/>
                <w:szCs w:val="26"/>
              </w:rPr>
              <w:t>(</w:t>
            </w:r>
            <w:r w:rsidRPr="00535F4E">
              <w:rPr>
                <w:color w:val="000000"/>
                <w:sz w:val="26"/>
                <w:szCs w:val="26"/>
              </w:rPr>
              <w:t xml:space="preserve">дата начала и окончания </w:t>
            </w:r>
          </w:p>
          <w:p w:rsidR="00D710FE" w:rsidRPr="00535F4E" w:rsidRDefault="00D710FE" w:rsidP="00367D9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35F4E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публичных консультаций)</w:t>
            </w:r>
          </w:p>
          <w:p w:rsidR="00D710FE" w:rsidRPr="008D3D59" w:rsidRDefault="00D710FE" w:rsidP="00367D9F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Способ направления участниками публичных </w:t>
            </w:r>
            <w:r>
              <w:rPr>
                <w:color w:val="000000"/>
                <w:sz w:val="28"/>
                <w:szCs w:val="28"/>
              </w:rPr>
              <w:t>консультаций</w:t>
            </w:r>
            <w:r w:rsidRPr="008D3D59">
              <w:rPr>
                <w:color w:val="000000"/>
                <w:sz w:val="28"/>
                <w:szCs w:val="28"/>
              </w:rPr>
              <w:t xml:space="preserve"> своих предложения и замечаний: </w:t>
            </w:r>
          </w:p>
          <w:p w:rsidR="00D710FE" w:rsidRPr="006112C4" w:rsidRDefault="00D710FE" w:rsidP="00367D9F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предложения и замечания направляются по </w:t>
            </w:r>
            <w:r>
              <w:rPr>
                <w:color w:val="000000"/>
                <w:sz w:val="28"/>
                <w:szCs w:val="28"/>
              </w:rPr>
              <w:t>прилагаемой форме, в электронном</w:t>
            </w:r>
            <w:r w:rsidRPr="008D3D59">
              <w:rPr>
                <w:color w:val="000000"/>
                <w:sz w:val="28"/>
                <w:szCs w:val="28"/>
              </w:rPr>
              <w:t xml:space="preserve"> виде на адрес </w:t>
            </w:r>
            <w:r w:rsidR="006112C4">
              <w:rPr>
                <w:color w:val="000000"/>
                <w:sz w:val="28"/>
                <w:szCs w:val="28"/>
                <w:lang w:val="en-US"/>
              </w:rPr>
              <w:t>ibaulina</w:t>
            </w:r>
            <w:r w:rsidR="006112C4" w:rsidRPr="006112C4">
              <w:rPr>
                <w:color w:val="000000"/>
                <w:sz w:val="28"/>
                <w:szCs w:val="28"/>
              </w:rPr>
              <w:t>@</w:t>
            </w:r>
            <w:r w:rsidR="006112C4">
              <w:rPr>
                <w:color w:val="000000"/>
                <w:sz w:val="28"/>
                <w:szCs w:val="28"/>
                <w:lang w:val="en-US"/>
              </w:rPr>
              <w:t>penza</w:t>
            </w:r>
            <w:r w:rsidR="006112C4" w:rsidRPr="006112C4">
              <w:rPr>
                <w:color w:val="000000"/>
                <w:sz w:val="28"/>
                <w:szCs w:val="28"/>
              </w:rPr>
              <w:t>-</w:t>
            </w:r>
            <w:r w:rsidR="006112C4">
              <w:rPr>
                <w:color w:val="000000"/>
                <w:sz w:val="28"/>
                <w:szCs w:val="28"/>
                <w:lang w:val="en-US"/>
              </w:rPr>
              <w:t>gorod</w:t>
            </w:r>
            <w:r w:rsidR="006112C4" w:rsidRPr="006112C4">
              <w:rPr>
                <w:color w:val="000000"/>
                <w:sz w:val="28"/>
                <w:szCs w:val="28"/>
              </w:rPr>
              <w:t>.</w:t>
            </w:r>
            <w:r w:rsidR="006112C4">
              <w:rPr>
                <w:color w:val="000000"/>
                <w:sz w:val="28"/>
                <w:szCs w:val="28"/>
                <w:lang w:val="en-US"/>
              </w:rPr>
              <w:t>ru</w:t>
            </w:r>
            <w:r w:rsidRPr="008D3D59">
              <w:rPr>
                <w:color w:val="000000"/>
                <w:sz w:val="28"/>
                <w:szCs w:val="28"/>
              </w:rPr>
              <w:t>,</w:t>
            </w:r>
            <w:r w:rsidRPr="008D3D59">
              <w:rPr>
                <w:color w:val="000000"/>
                <w:sz w:val="26"/>
                <w:szCs w:val="26"/>
              </w:rPr>
              <w:t xml:space="preserve"> </w:t>
            </w:r>
            <w:r w:rsidRPr="008D3D59">
              <w:rPr>
                <w:color w:val="000000"/>
                <w:sz w:val="28"/>
                <w:szCs w:val="28"/>
              </w:rPr>
              <w:t>или  н</w:t>
            </w:r>
            <w:r w:rsidR="006112C4">
              <w:rPr>
                <w:color w:val="000000"/>
                <w:sz w:val="28"/>
                <w:szCs w:val="28"/>
              </w:rPr>
              <w:t>а бумажном носителе по адресу :г.Пенза,пл.М.Жукова,4каб.120а.</w:t>
            </w:r>
          </w:p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 ________________________________________________________________ .</w:t>
            </w:r>
          </w:p>
          <w:p w:rsidR="00D710FE" w:rsidRPr="008D3D59" w:rsidRDefault="00D710FE" w:rsidP="00367D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6"/>
                <w:szCs w:val="26"/>
              </w:rPr>
              <w:t>(адрес разработчика проекта нормативного правового акта)</w:t>
            </w:r>
            <w:r w:rsidRPr="008D3D59">
              <w:rPr>
                <w:color w:val="000000"/>
                <w:sz w:val="28"/>
                <w:szCs w:val="28"/>
              </w:rPr>
              <w:t xml:space="preserve"> </w:t>
            </w:r>
          </w:p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Контактное лицо по вопросам публичных </w:t>
            </w:r>
            <w:r>
              <w:rPr>
                <w:color w:val="000000"/>
                <w:sz w:val="28"/>
                <w:szCs w:val="28"/>
              </w:rPr>
              <w:t>консультаций</w:t>
            </w:r>
            <w:r w:rsidRPr="008D3D59">
              <w:rPr>
                <w:color w:val="000000"/>
                <w:sz w:val="28"/>
                <w:szCs w:val="28"/>
              </w:rPr>
              <w:t xml:space="preserve">: </w:t>
            </w:r>
            <w:r w:rsidR="006112C4">
              <w:rPr>
                <w:color w:val="000000"/>
                <w:sz w:val="28"/>
                <w:szCs w:val="28"/>
              </w:rPr>
              <w:t>Миляева Надежда Александровна</w:t>
            </w:r>
            <w:r w:rsidR="00ED2139">
              <w:rPr>
                <w:color w:val="000000"/>
                <w:sz w:val="28"/>
                <w:szCs w:val="28"/>
              </w:rPr>
              <w:t xml:space="preserve">, </w:t>
            </w:r>
            <w:r w:rsidRPr="008D3D59">
              <w:rPr>
                <w:color w:val="000000"/>
                <w:sz w:val="28"/>
                <w:szCs w:val="28"/>
              </w:rPr>
              <w:t xml:space="preserve">рабочий телефон: </w:t>
            </w:r>
            <w:r w:rsidR="006112C4">
              <w:rPr>
                <w:color w:val="000000"/>
                <w:sz w:val="28"/>
                <w:szCs w:val="28"/>
              </w:rPr>
              <w:t>680451</w:t>
            </w:r>
            <w:r w:rsidR="00ED2139">
              <w:rPr>
                <w:color w:val="000000"/>
                <w:sz w:val="28"/>
                <w:szCs w:val="28"/>
              </w:rPr>
              <w:t xml:space="preserve">, </w:t>
            </w:r>
            <w:r w:rsidRPr="008D3D59">
              <w:rPr>
                <w:color w:val="000000"/>
                <w:sz w:val="28"/>
                <w:szCs w:val="28"/>
              </w:rPr>
              <w:t xml:space="preserve">график работы: с </w:t>
            </w:r>
            <w:r w:rsidR="006112C4">
              <w:rPr>
                <w:color w:val="000000"/>
                <w:sz w:val="28"/>
                <w:szCs w:val="28"/>
              </w:rPr>
              <w:t>8-00</w:t>
            </w:r>
            <w:r w:rsidRPr="008D3D59">
              <w:rPr>
                <w:color w:val="000000"/>
                <w:sz w:val="28"/>
                <w:szCs w:val="28"/>
              </w:rPr>
              <w:t xml:space="preserve">  до </w:t>
            </w:r>
            <w:r w:rsidR="006112C4">
              <w:rPr>
                <w:color w:val="000000"/>
                <w:sz w:val="28"/>
                <w:szCs w:val="28"/>
              </w:rPr>
              <w:t>18-00</w:t>
            </w:r>
            <w:r w:rsidRPr="008D3D59">
              <w:rPr>
                <w:color w:val="000000"/>
                <w:sz w:val="28"/>
                <w:szCs w:val="28"/>
              </w:rPr>
              <w:t xml:space="preserve"> по рабочим дням</w:t>
            </w:r>
          </w:p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Прилагаемые к уведомлению материалы: </w:t>
            </w:r>
          </w:p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>1) проект  нормативно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8D3D59">
              <w:rPr>
                <w:color w:val="000000"/>
                <w:sz w:val="28"/>
                <w:szCs w:val="28"/>
              </w:rPr>
              <w:t>правового акта;</w:t>
            </w:r>
          </w:p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>2) пояснительная записка;</w:t>
            </w:r>
          </w:p>
          <w:p w:rsidR="00D710FE" w:rsidRPr="008D3D59" w:rsidRDefault="00D710FE" w:rsidP="00367D9F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3) опросный лист </w:t>
            </w:r>
            <w:r w:rsidRPr="008D3D59">
              <w:rPr>
                <w:sz w:val="28"/>
                <w:szCs w:val="28"/>
              </w:rPr>
              <w:t xml:space="preserve">для проведения публичных </w:t>
            </w:r>
            <w:r>
              <w:rPr>
                <w:color w:val="000000"/>
                <w:sz w:val="28"/>
                <w:szCs w:val="28"/>
              </w:rPr>
              <w:t>консультаций</w:t>
            </w:r>
          </w:p>
        </w:tc>
      </w:tr>
    </w:tbl>
    <w:p w:rsidR="00D710FE" w:rsidRDefault="00D710FE" w:rsidP="00D710FE">
      <w:pPr>
        <w:jc w:val="right"/>
        <w:rPr>
          <w:sz w:val="26"/>
          <w:szCs w:val="26"/>
        </w:rPr>
      </w:pPr>
    </w:p>
    <w:p w:rsidR="00D710FE" w:rsidRDefault="00D710FE" w:rsidP="00D710FE">
      <w:pPr>
        <w:jc w:val="right"/>
        <w:rPr>
          <w:sz w:val="26"/>
          <w:szCs w:val="26"/>
        </w:rPr>
      </w:pPr>
    </w:p>
    <w:p w:rsidR="00D710FE" w:rsidRDefault="00D710FE" w:rsidP="00D710FE">
      <w:pPr>
        <w:jc w:val="right"/>
        <w:rPr>
          <w:sz w:val="26"/>
          <w:szCs w:val="26"/>
        </w:rPr>
      </w:pPr>
    </w:p>
    <w:p w:rsidR="00D710FE" w:rsidRDefault="00D710FE" w:rsidP="00D710FE">
      <w:pPr>
        <w:jc w:val="right"/>
        <w:rPr>
          <w:sz w:val="26"/>
          <w:szCs w:val="26"/>
        </w:rPr>
      </w:pPr>
    </w:p>
    <w:p w:rsidR="00ED2139" w:rsidRDefault="00ED2139">
      <w:pPr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10FE" w:rsidRPr="001F001B" w:rsidRDefault="00D710FE" w:rsidP="00D710FE">
      <w:pPr>
        <w:jc w:val="right"/>
        <w:rPr>
          <w:sz w:val="26"/>
          <w:szCs w:val="26"/>
        </w:rPr>
      </w:pPr>
      <w:r w:rsidRPr="001F001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D710FE" w:rsidRDefault="00D710FE" w:rsidP="00D710FE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Порядку проведения оценки</w:t>
      </w:r>
    </w:p>
    <w:p w:rsidR="00D710FE" w:rsidRDefault="00D710FE" w:rsidP="00D710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регулирующего воздействия проектов </w:t>
      </w:r>
    </w:p>
    <w:p w:rsidR="00D710FE" w:rsidRDefault="00D710FE" w:rsidP="00D710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 администрации </w:t>
      </w:r>
    </w:p>
    <w:p w:rsidR="00D710FE" w:rsidRDefault="00D710FE" w:rsidP="00D710FE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Пензы, Пензенской городской Думы,</w:t>
      </w:r>
    </w:p>
    <w:p w:rsidR="00D710FE" w:rsidRDefault="00D710FE" w:rsidP="00D710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затрагивающих вопросы осуществления </w:t>
      </w:r>
    </w:p>
    <w:p w:rsidR="00D710FE" w:rsidRDefault="00D710FE" w:rsidP="00D710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предпринимательской и инвестиционной деятельности, </w:t>
      </w:r>
      <w:r w:rsidRPr="001F001B">
        <w:rPr>
          <w:sz w:val="26"/>
          <w:szCs w:val="26"/>
        </w:rPr>
        <w:t xml:space="preserve"> </w:t>
      </w:r>
    </w:p>
    <w:p w:rsidR="00D710FE" w:rsidRPr="001F001B" w:rsidRDefault="00D710FE" w:rsidP="00D710F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утвержденного постановлением</w:t>
      </w:r>
    </w:p>
    <w:p w:rsidR="00D710FE" w:rsidRPr="001F001B" w:rsidRDefault="00D710FE" w:rsidP="00D710FE">
      <w:pPr>
        <w:jc w:val="right"/>
        <w:rPr>
          <w:sz w:val="26"/>
          <w:szCs w:val="26"/>
        </w:rPr>
      </w:pPr>
      <w:r w:rsidRPr="001F001B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 xml:space="preserve"> Пензы</w:t>
      </w:r>
    </w:p>
    <w:p w:rsidR="00D710FE" w:rsidRDefault="00D710FE" w:rsidP="00D710FE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95007D">
        <w:rPr>
          <w:sz w:val="26"/>
          <w:szCs w:val="26"/>
        </w:rPr>
        <w:t>от _____</w:t>
      </w:r>
      <w:r w:rsidRPr="001F001B">
        <w:rPr>
          <w:sz w:val="26"/>
          <w:szCs w:val="26"/>
        </w:rPr>
        <w:t xml:space="preserve"> № ______</w:t>
      </w:r>
    </w:p>
    <w:p w:rsidR="00D710FE" w:rsidRDefault="00D710FE" w:rsidP="00D710FE">
      <w:pPr>
        <w:rPr>
          <w:b/>
          <w:sz w:val="28"/>
          <w:szCs w:val="28"/>
        </w:rPr>
      </w:pPr>
    </w:p>
    <w:p w:rsidR="00D710FE" w:rsidRDefault="00D710FE" w:rsidP="00D710FE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</w:t>
      </w:r>
      <w:r>
        <w:rPr>
          <w:color w:val="000000"/>
          <w:sz w:val="28"/>
          <w:szCs w:val="28"/>
        </w:rPr>
        <w:t>консультаций</w:t>
      </w:r>
      <w:r w:rsidRPr="003D5C9A">
        <w:rPr>
          <w:sz w:val="28"/>
          <w:szCs w:val="28"/>
        </w:rPr>
        <w:t xml:space="preserve"> </w:t>
      </w:r>
    </w:p>
    <w:p w:rsidR="00D710FE" w:rsidRDefault="00D710FE" w:rsidP="00D710FE">
      <w:pPr>
        <w:spacing w:line="240" w:lineRule="exact"/>
        <w:ind w:right="-425"/>
        <w:jc w:val="center"/>
        <w:rPr>
          <w:sz w:val="28"/>
          <w:szCs w:val="28"/>
        </w:rPr>
      </w:pPr>
      <w:r w:rsidRPr="003D5C9A">
        <w:rPr>
          <w:sz w:val="28"/>
          <w:szCs w:val="28"/>
        </w:rPr>
        <w:t xml:space="preserve">по проекту нормативного правового акта </w:t>
      </w:r>
    </w:p>
    <w:p w:rsidR="00D710FE" w:rsidRPr="00870387" w:rsidRDefault="00D710FE" w:rsidP="00D710FE">
      <w:pPr>
        <w:ind w:firstLine="426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_____________________________________________________________</w:t>
      </w:r>
    </w:p>
    <w:p w:rsidR="00D710FE" w:rsidRPr="009A0E70" w:rsidRDefault="00D710FE" w:rsidP="00D710FE">
      <w:pPr>
        <w:ind w:firstLine="540"/>
        <w:jc w:val="center"/>
        <w:rPr>
          <w:sz w:val="26"/>
          <w:szCs w:val="26"/>
        </w:rPr>
      </w:pPr>
      <w:r w:rsidRPr="009A0E70">
        <w:rPr>
          <w:sz w:val="26"/>
          <w:szCs w:val="26"/>
        </w:rPr>
        <w:t>(наименование вида документа и его заголовок)</w:t>
      </w:r>
    </w:p>
    <w:p w:rsidR="00D710FE" w:rsidRDefault="00D710FE" w:rsidP="00D710FE">
      <w:pPr>
        <w:spacing w:line="240" w:lineRule="exact"/>
        <w:jc w:val="center"/>
        <w:rPr>
          <w:sz w:val="28"/>
          <w:szCs w:val="28"/>
        </w:rPr>
      </w:pPr>
    </w:p>
    <w:p w:rsidR="00D710FE" w:rsidRPr="00870387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D710FE" w:rsidRPr="00870387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D710FE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710FE" w:rsidRPr="00870387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D710FE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710FE" w:rsidRPr="00870387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D710FE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D710FE" w:rsidRPr="00870387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D710FE" w:rsidRPr="00870387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D710FE" w:rsidRPr="00870387" w:rsidRDefault="00D710FE" w:rsidP="00D71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D710FE" w:rsidRDefault="00D710FE" w:rsidP="00D710FE">
      <w:pPr>
        <w:jc w:val="center"/>
        <w:rPr>
          <w:sz w:val="28"/>
          <w:szCs w:val="28"/>
        </w:rPr>
      </w:pPr>
    </w:p>
    <w:p w:rsidR="00D710FE" w:rsidRDefault="00D710FE" w:rsidP="00D710FE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D710FE" w:rsidRPr="00870387" w:rsidRDefault="00D710FE" w:rsidP="00D710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D710FE" w:rsidRPr="008D3D59" w:rsidTr="00367D9F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D710FE" w:rsidRPr="008D3D59" w:rsidTr="00367D9F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D710FE" w:rsidRPr="008D3D59" w:rsidTr="0036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</w:t>
            </w:r>
            <w:r w:rsidRPr="008D3D59">
              <w:rPr>
                <w:i/>
                <w:sz w:val="28"/>
                <w:szCs w:val="28"/>
              </w:rPr>
              <w:lastRenderedPageBreak/>
              <w:t>которые, по Вашему мнению, были бы менее затратны и/или более эффективны?</w:t>
            </w:r>
          </w:p>
        </w:tc>
      </w:tr>
      <w:tr w:rsidR="00D710FE" w:rsidRPr="008D3D59" w:rsidTr="00367D9F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Какие,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>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D710FE" w:rsidRPr="008D3D59" w:rsidTr="00367D9F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D710FE" w:rsidRPr="008D3D59" w:rsidTr="00367D9F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710FE" w:rsidRPr="008D3D59" w:rsidTr="00367D9F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устанавливается ли положением необоснованное ограничение выбора </w:t>
            </w:r>
            <w:r w:rsidRPr="008D3D59">
              <w:rPr>
                <w:i/>
                <w:sz w:val="28"/>
                <w:szCs w:val="28"/>
              </w:rPr>
              <w:lastRenderedPageBreak/>
              <w:t>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</w:t>
            </w:r>
            <w:r>
              <w:rPr>
                <w:i/>
                <w:sz w:val="28"/>
                <w:szCs w:val="28"/>
              </w:rPr>
              <w:t>местного самоуправления</w:t>
            </w:r>
            <w:r w:rsidRPr="008D3D59">
              <w:rPr>
                <w:i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D710FE" w:rsidRPr="008D3D59" w:rsidTr="0036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D710FE" w:rsidRPr="008D3D59" w:rsidTr="0036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администра-тивного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предлагаемого регулирования.</w:t>
            </w:r>
          </w:p>
          <w:p w:rsidR="00D710FE" w:rsidRPr="008D3D59" w:rsidRDefault="00D710FE" w:rsidP="00367D9F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D710FE" w:rsidRPr="008D3D59" w:rsidTr="00367D9F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</w:t>
            </w:r>
            <w:r w:rsidRPr="008D3D59">
              <w:rPr>
                <w:i/>
                <w:sz w:val="28"/>
                <w:szCs w:val="28"/>
              </w:rPr>
              <w:lastRenderedPageBreak/>
              <w:t>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D710FE" w:rsidRPr="008D3D59" w:rsidTr="00367D9F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D710FE" w:rsidRPr="008D3D59" w:rsidTr="00367D9F">
        <w:trPr>
          <w:trHeight w:val="73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D710FE" w:rsidRPr="008D3D59" w:rsidTr="00367D9F">
        <w:trPr>
          <w:trHeight w:val="73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10FE" w:rsidRPr="008D3D59" w:rsidRDefault="00D710FE" w:rsidP="00367D9F">
            <w:pPr>
              <w:ind w:left="720"/>
              <w:rPr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sz w:val="28"/>
                <w:szCs w:val="28"/>
              </w:rPr>
            </w:pPr>
          </w:p>
          <w:p w:rsidR="00D710FE" w:rsidRPr="008D3D59" w:rsidRDefault="00D710FE" w:rsidP="00367D9F">
            <w:pPr>
              <w:ind w:left="720"/>
              <w:rPr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D710FE" w:rsidRPr="008D3D59" w:rsidRDefault="00D710FE" w:rsidP="00367D9F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D710FE" w:rsidRPr="008D3D59" w:rsidTr="00367D9F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</w:tc>
      </w:tr>
      <w:tr w:rsidR="00D710FE" w:rsidRPr="008D3D59" w:rsidTr="00367D9F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D710FE" w:rsidRPr="008D3D59" w:rsidTr="00367D9F">
        <w:trPr>
          <w:trHeight w:val="733"/>
        </w:trPr>
        <w:tc>
          <w:tcPr>
            <w:tcW w:w="9648" w:type="dxa"/>
          </w:tcPr>
          <w:p w:rsidR="00D710FE" w:rsidRPr="008D3D59" w:rsidRDefault="00D710FE" w:rsidP="00367D9F">
            <w:pPr>
              <w:ind w:left="720"/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  <w:p w:rsidR="00D710FE" w:rsidRPr="008D3D59" w:rsidRDefault="00D710FE" w:rsidP="00367D9F">
            <w:pPr>
              <w:rPr>
                <w:i/>
                <w:sz w:val="28"/>
                <w:szCs w:val="28"/>
              </w:rPr>
            </w:pPr>
          </w:p>
        </w:tc>
      </w:tr>
    </w:tbl>
    <w:p w:rsidR="00D710FE" w:rsidRDefault="00D710FE" w:rsidP="00D710FE">
      <w:pPr>
        <w:spacing w:line="240" w:lineRule="exact"/>
        <w:jc w:val="center"/>
        <w:rPr>
          <w:sz w:val="28"/>
          <w:szCs w:val="28"/>
        </w:rPr>
      </w:pPr>
    </w:p>
    <w:p w:rsidR="00D710FE" w:rsidRDefault="00D710FE" w:rsidP="00D710FE">
      <w:pPr>
        <w:spacing w:line="240" w:lineRule="exact"/>
        <w:rPr>
          <w:sz w:val="28"/>
          <w:szCs w:val="28"/>
        </w:rPr>
      </w:pPr>
    </w:p>
    <w:p w:rsidR="00D710FE" w:rsidRDefault="00D710FE" w:rsidP="00D710FE">
      <w:pPr>
        <w:rPr>
          <w:b/>
          <w:sz w:val="28"/>
          <w:szCs w:val="28"/>
        </w:rPr>
      </w:pPr>
    </w:p>
    <w:p w:rsidR="00D710FE" w:rsidRDefault="00D710FE" w:rsidP="00D710FE">
      <w:pPr>
        <w:rPr>
          <w:b/>
          <w:sz w:val="28"/>
          <w:szCs w:val="28"/>
        </w:rPr>
      </w:pPr>
    </w:p>
    <w:p w:rsidR="00D710FE" w:rsidRDefault="00D710FE" w:rsidP="00D710FE">
      <w:pPr>
        <w:rPr>
          <w:b/>
          <w:sz w:val="28"/>
          <w:szCs w:val="28"/>
        </w:rPr>
      </w:pPr>
    </w:p>
    <w:p w:rsidR="00D710FE" w:rsidRDefault="00D710FE" w:rsidP="00D710FE">
      <w:pPr>
        <w:rPr>
          <w:b/>
          <w:sz w:val="28"/>
          <w:szCs w:val="28"/>
        </w:rPr>
      </w:pPr>
    </w:p>
    <w:p w:rsidR="00D710FE" w:rsidRDefault="00D710FE" w:rsidP="00D710FE">
      <w:pPr>
        <w:rPr>
          <w:b/>
          <w:sz w:val="28"/>
          <w:szCs w:val="28"/>
        </w:rPr>
      </w:pPr>
    </w:p>
    <w:p w:rsidR="00D710FE" w:rsidRDefault="00D710FE" w:rsidP="00D710FE">
      <w:pPr>
        <w:rPr>
          <w:b/>
          <w:sz w:val="28"/>
          <w:szCs w:val="28"/>
        </w:rPr>
      </w:pPr>
    </w:p>
    <w:p w:rsidR="002E303D" w:rsidRDefault="002E303D">
      <w:bookmarkStart w:id="0" w:name="_GoBack"/>
      <w:bookmarkEnd w:id="0"/>
    </w:p>
    <w:sectPr w:rsidR="002E303D" w:rsidSect="008E6B8E">
      <w:headerReference w:type="even" r:id="rId7"/>
      <w:headerReference w:type="default" r:id="rId8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10" w:rsidRDefault="000E4910" w:rsidP="00871167">
      <w:r>
        <w:separator/>
      </w:r>
    </w:p>
  </w:endnote>
  <w:endnote w:type="continuationSeparator" w:id="1">
    <w:p w:rsidR="000E4910" w:rsidRDefault="000E4910" w:rsidP="0087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10" w:rsidRDefault="000E4910" w:rsidP="00871167">
      <w:r>
        <w:separator/>
      </w:r>
    </w:p>
  </w:footnote>
  <w:footnote w:type="continuationSeparator" w:id="1">
    <w:p w:rsidR="000E4910" w:rsidRDefault="000E4910" w:rsidP="00871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36" w:rsidRDefault="00CC4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1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836" w:rsidRDefault="000E49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36" w:rsidRDefault="000E491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0FE"/>
    <w:rsid w:val="00043836"/>
    <w:rsid w:val="000E4910"/>
    <w:rsid w:val="001060E5"/>
    <w:rsid w:val="002E303D"/>
    <w:rsid w:val="0049393A"/>
    <w:rsid w:val="006112C4"/>
    <w:rsid w:val="00657BB4"/>
    <w:rsid w:val="00871167"/>
    <w:rsid w:val="0095007D"/>
    <w:rsid w:val="00A80449"/>
    <w:rsid w:val="00CC45AD"/>
    <w:rsid w:val="00D710FE"/>
    <w:rsid w:val="00E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0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7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1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10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71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71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press</cp:lastModifiedBy>
  <cp:revision>5</cp:revision>
  <dcterms:created xsi:type="dcterms:W3CDTF">2015-07-07T12:58:00Z</dcterms:created>
  <dcterms:modified xsi:type="dcterms:W3CDTF">2015-07-08T11:49:00Z</dcterms:modified>
</cp:coreProperties>
</file>