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53458B" w:rsidRDefault="0053458B" w:rsidP="0053458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6FF5">
        <w:rPr>
          <w:rFonts w:ascii="Times New Roman" w:eastAsia="Times New Roman" w:hAnsi="Times New Roman"/>
          <w:sz w:val="28"/>
          <w:szCs w:val="28"/>
          <w:lang w:eastAsia="ru-RU"/>
        </w:rPr>
        <w:t>О внесении дополнений в постановление администрации города Пензы от 09.04.2015 №470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схемы размещения нестационарных торговых объектов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Пензы» ____________________________________________</w:t>
      </w:r>
    </w:p>
    <w:p w:rsidR="0053458B" w:rsidRDefault="0053458B" w:rsidP="005345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(наименование вида документа и его заголовок)</w:t>
      </w:r>
    </w:p>
    <w:p w:rsidR="0053458B" w:rsidRDefault="0053458B" w:rsidP="0053458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3458B" w:rsidTr="0053458B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53458B" w:rsidTr="0053458B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53458B" w:rsidTr="0053458B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53458B" w:rsidTr="0053458B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Какие, по Вашей оценке, субъекты предпринимательской 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3458B" w:rsidTr="0053458B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возможность избирательного применения норм;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53458B" w:rsidTr="0053458B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53458B" w:rsidRDefault="0053458B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53458B" w:rsidTr="0053458B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D1EF4" w:rsidRDefault="00CD1EF4"/>
    <w:sectPr w:rsidR="00CD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B"/>
    <w:rsid w:val="00206FF5"/>
    <w:rsid w:val="0053458B"/>
    <w:rsid w:val="00C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Позднякова</dc:creator>
  <cp:lastModifiedBy>Олеся Ю. Позднякова</cp:lastModifiedBy>
  <cp:revision>3</cp:revision>
  <dcterms:created xsi:type="dcterms:W3CDTF">2015-07-23T14:07:00Z</dcterms:created>
  <dcterms:modified xsi:type="dcterms:W3CDTF">2015-07-23T14:08:00Z</dcterms:modified>
</cp:coreProperties>
</file>