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spacing w:line="240" w:lineRule="exact"/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Опросный лист для проведения публичных </w:t>
      </w:r>
      <w:r>
        <w:rPr>
          <w:color w:val="000000"/>
          <w:sz w:val="28"/>
          <w:szCs w:val="28"/>
        </w:rPr>
        <w:t>консультаций</w:t>
      </w:r>
      <w:r>
        <w:rPr>
          <w:sz w:val="28"/>
          <w:szCs w:val="28"/>
        </w:rPr>
        <w:t xml:space="preserve"> </w:t>
      </w:r>
    </w:p>
    <w:p w:rsidR="006D2BBD" w:rsidRDefault="006D2BBD" w:rsidP="006D2BBD">
      <w:pPr>
        <w:spacing w:line="240" w:lineRule="exact"/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нормативного правового акта </w:t>
      </w:r>
    </w:p>
    <w:p w:rsidR="006D2BBD" w:rsidRDefault="006D2BBD" w:rsidP="006D2BBD">
      <w:pPr>
        <w:rPr>
          <w:sz w:val="28"/>
          <w:szCs w:val="28"/>
        </w:rPr>
      </w:pPr>
    </w:p>
    <w:p w:rsidR="006D2BBD" w:rsidRDefault="006D2BBD" w:rsidP="006D2BBD">
      <w:pPr>
        <w:rPr>
          <w:sz w:val="28"/>
          <w:szCs w:val="28"/>
        </w:rPr>
      </w:pPr>
      <w:r w:rsidRPr="006D2BBD">
        <w:rPr>
          <w:sz w:val="28"/>
          <w:szCs w:val="28"/>
        </w:rPr>
        <w:t>Об утверждении административного регламента предоставления муниципальной услуги «Перевод нежилых помещений в жилые помещения и жилых помещений в нежилые помещения»</w:t>
      </w:r>
      <w:bookmarkStart w:id="0" w:name="_GoBack"/>
      <w:bookmarkEnd w:id="0"/>
      <w:r>
        <w:rPr>
          <w:sz w:val="28"/>
          <w:szCs w:val="28"/>
        </w:rPr>
        <w:t>.</w:t>
      </w:r>
    </w:p>
    <w:p w:rsidR="006D2BBD" w:rsidRDefault="006D2BBD" w:rsidP="006D2BBD">
      <w:pPr>
        <w:jc w:val="center"/>
        <w:rPr>
          <w:sz w:val="28"/>
          <w:szCs w:val="28"/>
        </w:rPr>
      </w:pPr>
    </w:p>
    <w:p w:rsidR="006D2BBD" w:rsidRDefault="006D2BBD" w:rsidP="006D2BBD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6D2BBD" w:rsidRDefault="006D2BBD" w:rsidP="006D2BBD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вида документа и его заголовок)</w:t>
      </w:r>
    </w:p>
    <w:p w:rsidR="006D2BBD" w:rsidRDefault="006D2BBD" w:rsidP="006D2BBD">
      <w:pPr>
        <w:spacing w:line="240" w:lineRule="exact"/>
        <w:jc w:val="center"/>
        <w:rPr>
          <w:sz w:val="28"/>
          <w:szCs w:val="28"/>
        </w:rPr>
      </w:pP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об участнике публичных </w:t>
      </w:r>
      <w:r>
        <w:rPr>
          <w:color w:val="000000"/>
          <w:sz w:val="28"/>
          <w:szCs w:val="28"/>
        </w:rPr>
        <w:t>консультаций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Наименование участника:_______________________________________</w:t>
      </w:r>
      <w:r>
        <w:rPr>
          <w:color w:val="000000"/>
          <w:sz w:val="28"/>
          <w:szCs w:val="28"/>
        </w:rPr>
        <w:t xml:space="preserve">     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Ф.И.О. контактного лица: _______________________________________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Адрес электронной почты:     ____________________________________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6D2BBD" w:rsidRDefault="006D2BBD" w:rsidP="006D2BBD">
      <w:pPr>
        <w:jc w:val="center"/>
        <w:rPr>
          <w:sz w:val="28"/>
          <w:szCs w:val="28"/>
        </w:rPr>
      </w:pPr>
    </w:p>
    <w:p w:rsidR="006D2BBD" w:rsidRDefault="006D2BBD" w:rsidP="006D2B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6D2BBD" w:rsidRDefault="006D2BBD" w:rsidP="006D2B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>
        <w:rPr>
          <w:color w:val="000000"/>
          <w:sz w:val="28"/>
          <w:szCs w:val="28"/>
        </w:rPr>
        <w:t>консультаций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D2BBD" w:rsidTr="006D2BBD">
        <w:trPr>
          <w:trHeight w:val="397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решение какой проблемы, на Ваш взгляд, направлено предлагаемое правовое  регулирование? Актуальна ли данная проблема сегодня? </w:t>
            </w:r>
          </w:p>
        </w:tc>
      </w:tr>
      <w:tr w:rsidR="006D2BBD" w:rsidTr="006D2BBD">
        <w:trPr>
          <w:trHeight w:val="37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6D2BBD" w:rsidTr="006D2BBD"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Является ли выбранный вариант решения проблемы оптимальным </w:t>
            </w:r>
            <w:r>
              <w:rPr>
                <w:i/>
                <w:sz w:val="28"/>
                <w:szCs w:val="28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>
              <w:rPr>
                <w:i/>
                <w:sz w:val="28"/>
                <w:szCs w:val="28"/>
              </w:rPr>
              <w:t>затратны</w:t>
            </w:r>
            <w:proofErr w:type="spellEnd"/>
            <w:r>
              <w:rPr>
                <w:i/>
                <w:sz w:val="28"/>
                <w:szCs w:val="28"/>
              </w:rPr>
              <w:t xml:space="preserve"> и/или более эффективны?</w:t>
            </w:r>
          </w:p>
        </w:tc>
      </w:tr>
      <w:tr w:rsidR="006D2BBD" w:rsidTr="006D2BBD">
        <w:trPr>
          <w:trHeight w:val="43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Какие, по Вашей оценке, субъекты предпринимательской и инвестиционной деятельности будут затронуты предлагаемым правовым регулированием  (по видам субъектов, по отраслям, по количеству таких субъектов в Вашем районе и прочее)?</w:t>
            </w:r>
          </w:p>
        </w:tc>
      </w:tr>
      <w:tr w:rsidR="006D2BBD" w:rsidTr="006D2BBD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6D2BBD" w:rsidTr="006D2BBD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6D2BBD" w:rsidTr="006D2BBD">
        <w:trPr>
          <w:trHeight w:val="58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имеются  ли  технические ошибки;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6D2BBD" w:rsidTr="006D2BBD"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Приведите конкретные примеры.</w:t>
            </w:r>
          </w:p>
        </w:tc>
      </w:tr>
      <w:tr w:rsidR="006D2BBD" w:rsidTr="006D2BBD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администра-тивного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характера) субъектами предпринимательской и инвестиционной деятельности, возникающие при введении предлагаемого регулирования.</w:t>
            </w:r>
          </w:p>
          <w:p w:rsidR="006D2BBD" w:rsidRDefault="006D2BBD">
            <w:pPr>
              <w:ind w:left="108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Отдельно укажите временные издержки, которые понесут  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6D2BBD" w:rsidTr="006D2BBD">
        <w:trPr>
          <w:trHeight w:val="82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недискриминационным по отношению ко всем его </w:t>
            </w:r>
            <w:r>
              <w:rPr>
                <w:i/>
                <w:sz w:val="28"/>
                <w:szCs w:val="28"/>
              </w:rPr>
              <w:lastRenderedPageBreak/>
              <w:t>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6D2BBD" w:rsidTr="006D2BBD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      </w:r>
          </w:p>
        </w:tc>
      </w:tr>
      <w:tr w:rsidR="006D2BBD" w:rsidTr="006D2BBD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      </w:r>
          </w:p>
        </w:tc>
      </w:tr>
      <w:tr w:rsidR="006D2BBD" w:rsidTr="006D2BBD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6D2BBD" w:rsidTr="006D2BBD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Иные 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6D2BBD" w:rsidTr="006D2BBD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</w:tbl>
    <w:p w:rsidR="006D2BBD" w:rsidRDefault="006D2BBD" w:rsidP="006D2BBD">
      <w:pPr>
        <w:spacing w:line="240" w:lineRule="exact"/>
        <w:jc w:val="center"/>
        <w:rPr>
          <w:sz w:val="28"/>
          <w:szCs w:val="28"/>
        </w:rPr>
      </w:pPr>
    </w:p>
    <w:p w:rsidR="006D2BBD" w:rsidRDefault="006D2BBD" w:rsidP="006D2BBD">
      <w:pPr>
        <w:spacing w:line="240" w:lineRule="exact"/>
        <w:rPr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/>
    <w:p w:rsidR="002B0289" w:rsidRDefault="002B0289"/>
    <w:sectPr w:rsidR="002B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9A"/>
    <w:rsid w:val="002B0289"/>
    <w:rsid w:val="0065649A"/>
    <w:rsid w:val="006D2BBD"/>
    <w:rsid w:val="0074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B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B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stroit</dc:creator>
  <cp:keywords/>
  <dc:description/>
  <cp:lastModifiedBy>stroit</cp:lastModifiedBy>
  <cp:revision>2</cp:revision>
  <dcterms:created xsi:type="dcterms:W3CDTF">2015-08-26T14:54:00Z</dcterms:created>
  <dcterms:modified xsi:type="dcterms:W3CDTF">2015-08-26T15:21:00Z</dcterms:modified>
</cp:coreProperties>
</file>