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45" w:rsidRPr="000E7F3E" w:rsidRDefault="00701745" w:rsidP="00701745">
      <w:pPr>
        <w:jc w:val="center"/>
        <w:rPr>
          <w:b/>
          <w:sz w:val="28"/>
          <w:szCs w:val="28"/>
        </w:rPr>
      </w:pPr>
      <w:r w:rsidRPr="000E7F3E">
        <w:rPr>
          <w:b/>
          <w:sz w:val="28"/>
          <w:szCs w:val="28"/>
        </w:rPr>
        <w:t>Пояснительная записка</w:t>
      </w:r>
    </w:p>
    <w:p w:rsidR="00701745" w:rsidRDefault="00701745" w:rsidP="00701745">
      <w:pPr>
        <w:jc w:val="both"/>
        <w:rPr>
          <w:b/>
          <w:sz w:val="28"/>
          <w:szCs w:val="28"/>
        </w:rPr>
      </w:pPr>
      <w:proofErr w:type="gramStart"/>
      <w:r w:rsidRPr="000E7F3E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постановления</w:t>
      </w:r>
      <w:r w:rsidRPr="000E7F3E">
        <w:rPr>
          <w:b/>
          <w:sz w:val="28"/>
          <w:szCs w:val="28"/>
        </w:rPr>
        <w:t xml:space="preserve"> </w:t>
      </w:r>
      <w:r w:rsidRPr="00632698">
        <w:rPr>
          <w:b/>
          <w:sz w:val="28"/>
          <w:szCs w:val="28"/>
        </w:rPr>
        <w:t xml:space="preserve">администрации города Пензы </w:t>
      </w:r>
      <w:r>
        <w:rPr>
          <w:b/>
          <w:sz w:val="28"/>
          <w:szCs w:val="28"/>
        </w:rPr>
        <w:t xml:space="preserve">«О внесении  изменений  в  постановление главы администрации  города  Пензы </w:t>
      </w:r>
      <w:r w:rsidR="007912BD">
        <w:rPr>
          <w:b/>
          <w:sz w:val="28"/>
          <w:szCs w:val="28"/>
        </w:rPr>
        <w:t xml:space="preserve">от 22.10.2014 № 1239 «Об утверждении Положения о порядке проведения торгов в форме конкурса </w:t>
      </w:r>
      <w:r w:rsidR="007912BD" w:rsidRPr="009B724C">
        <w:rPr>
          <w:b/>
          <w:sz w:val="28"/>
          <w:szCs w:val="28"/>
        </w:rPr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Пензы, либо на земельном участке, государственная собственность на который</w:t>
      </w:r>
      <w:proofErr w:type="gramEnd"/>
      <w:r w:rsidR="007912BD" w:rsidRPr="009B724C">
        <w:rPr>
          <w:b/>
          <w:sz w:val="28"/>
          <w:szCs w:val="28"/>
        </w:rPr>
        <w:t xml:space="preserve"> не разграничена</w:t>
      </w:r>
      <w:r w:rsidR="007912BD" w:rsidRPr="009B724C">
        <w:rPr>
          <w:b/>
          <w:bCs/>
          <w:sz w:val="28"/>
          <w:szCs w:val="28"/>
        </w:rPr>
        <w:t>»</w:t>
      </w:r>
    </w:p>
    <w:p w:rsidR="00701745" w:rsidRDefault="00701745" w:rsidP="00701745">
      <w:pPr>
        <w:jc w:val="center"/>
        <w:rPr>
          <w:sz w:val="28"/>
          <w:szCs w:val="28"/>
        </w:rPr>
      </w:pPr>
    </w:p>
    <w:p w:rsidR="009948DA" w:rsidRPr="009948DA" w:rsidRDefault="00701745" w:rsidP="009948DA">
      <w:pPr>
        <w:pStyle w:val="a4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000000"/>
        </w:rPr>
        <w:t xml:space="preserve">           </w:t>
      </w:r>
      <w:proofErr w:type="gramStart"/>
      <w:r w:rsidR="007912BD" w:rsidRPr="009948DA">
        <w:rPr>
          <w:color w:val="000000"/>
          <w:sz w:val="28"/>
          <w:szCs w:val="28"/>
        </w:rPr>
        <w:t xml:space="preserve">В соответствии с Федеральным законом от 13.03.2006 № 38-ФЗ «О рекламе», Решением Пензенской городской Думы от 20.12.2013 №1397-57/5 «Об установлении формы проведения торгов на право заключения договора на установку и эксплуатацию рекламной конструкции» </w:t>
      </w:r>
      <w:r w:rsidRPr="009948DA">
        <w:rPr>
          <w:sz w:val="28"/>
          <w:szCs w:val="28"/>
        </w:rPr>
        <w:t xml:space="preserve">необходимо внести изменения в постановление  главы администрации города Пензы от </w:t>
      </w:r>
      <w:r w:rsidR="007912BD" w:rsidRPr="009948DA">
        <w:rPr>
          <w:sz w:val="28"/>
          <w:szCs w:val="28"/>
        </w:rPr>
        <w:t>22.10.2014 № 1239 «Об утверждении Положения о порядке проведения торгов в форме конкурса на право заключения договора на</w:t>
      </w:r>
      <w:proofErr w:type="gramEnd"/>
      <w:r w:rsidR="007912BD" w:rsidRPr="009948DA">
        <w:rPr>
          <w:sz w:val="28"/>
          <w:szCs w:val="28"/>
        </w:rPr>
        <w:t xml:space="preserve">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Пензы, либо на земельном участке, государственная собственность на который не разграничена</w:t>
      </w:r>
      <w:r w:rsidR="007912BD" w:rsidRPr="009948DA">
        <w:rPr>
          <w:bCs/>
          <w:sz w:val="28"/>
          <w:szCs w:val="28"/>
        </w:rPr>
        <w:t>»</w:t>
      </w:r>
      <w:r w:rsidRPr="009948DA">
        <w:rPr>
          <w:bCs/>
          <w:sz w:val="28"/>
          <w:szCs w:val="28"/>
        </w:rPr>
        <w:t>.</w:t>
      </w:r>
      <w:r w:rsidR="00A32CB5" w:rsidRPr="009948DA"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9948DA" w:rsidRDefault="009948DA" w:rsidP="009948DA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A32CB5" w:rsidRPr="009948DA">
        <w:rPr>
          <w:color w:val="333333"/>
          <w:sz w:val="28"/>
          <w:szCs w:val="28"/>
        </w:rPr>
        <w:t>В соответствии с законодательством органы местного самоуправления вправе решать вопросы местного значения, связанные с особенностями распространения наружной рекламы.</w:t>
      </w:r>
      <w:r w:rsidR="007E74BC" w:rsidRPr="009948DA">
        <w:rPr>
          <w:color w:val="333333"/>
          <w:sz w:val="28"/>
          <w:szCs w:val="28"/>
        </w:rPr>
        <w:t xml:space="preserve"> Возможность объединения нескольких мест размещения рекламных конструкций в один лот действующими нормативными правовыми актами не запрещена. В связи с чем, п</w:t>
      </w:r>
      <w:r w:rsidR="00500552" w:rsidRPr="009948DA">
        <w:rPr>
          <w:color w:val="333333"/>
          <w:sz w:val="28"/>
          <w:szCs w:val="28"/>
        </w:rPr>
        <w:t>редставляется возможным в  состав одного лота включить несколько мест размещения средств наружной рекламы</w:t>
      </w:r>
      <w:r w:rsidR="00A32CB5" w:rsidRPr="009948DA">
        <w:rPr>
          <w:color w:val="000000"/>
          <w:sz w:val="28"/>
          <w:szCs w:val="28"/>
        </w:rPr>
        <w:t xml:space="preserve"> и сформировать лоты таким образом, чтобы они были привлекательны в первую очередь крупнейшим операторам рынка наружной рекламы, которые способны качественно их обслуживать.</w:t>
      </w:r>
      <w:r w:rsidR="00500552" w:rsidRPr="009948DA">
        <w:rPr>
          <w:color w:val="333333"/>
          <w:sz w:val="28"/>
          <w:szCs w:val="28"/>
        </w:rPr>
        <w:t xml:space="preserve"> </w:t>
      </w:r>
    </w:p>
    <w:p w:rsidR="009948DA" w:rsidRDefault="009948DA" w:rsidP="009948DA">
      <w:pPr>
        <w:pStyle w:val="a4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A32CB5" w:rsidRPr="009948DA">
        <w:rPr>
          <w:color w:val="333333"/>
          <w:sz w:val="28"/>
          <w:szCs w:val="28"/>
        </w:rPr>
        <w:t>Об</w:t>
      </w:r>
      <w:r w:rsidR="00500552" w:rsidRPr="009948DA">
        <w:rPr>
          <w:color w:val="333333"/>
          <w:sz w:val="28"/>
          <w:szCs w:val="28"/>
        </w:rPr>
        <w:t xml:space="preserve">ъединение в один лот нескольких мест </w:t>
      </w:r>
      <w:r w:rsidR="00A32CB5" w:rsidRPr="009948DA">
        <w:rPr>
          <w:color w:val="333333"/>
          <w:sz w:val="28"/>
          <w:szCs w:val="28"/>
        </w:rPr>
        <w:t>имеет цель</w:t>
      </w:r>
      <w:r w:rsidR="00500552" w:rsidRPr="009948DA">
        <w:rPr>
          <w:color w:val="333333"/>
          <w:sz w:val="28"/>
          <w:szCs w:val="28"/>
        </w:rPr>
        <w:t xml:space="preserve"> сни</w:t>
      </w:r>
      <w:r w:rsidR="00A32CB5" w:rsidRPr="009948DA">
        <w:rPr>
          <w:color w:val="333333"/>
          <w:sz w:val="28"/>
          <w:szCs w:val="28"/>
        </w:rPr>
        <w:t>зить</w:t>
      </w:r>
      <w:r w:rsidR="00500552" w:rsidRPr="009948DA">
        <w:rPr>
          <w:color w:val="333333"/>
          <w:sz w:val="28"/>
          <w:szCs w:val="28"/>
        </w:rPr>
        <w:t xml:space="preserve"> затрат</w:t>
      </w:r>
      <w:r w:rsidR="00A32CB5" w:rsidRPr="009948DA">
        <w:rPr>
          <w:color w:val="333333"/>
          <w:sz w:val="28"/>
          <w:szCs w:val="28"/>
        </w:rPr>
        <w:t>ы</w:t>
      </w:r>
      <w:r w:rsidR="00500552" w:rsidRPr="009948DA">
        <w:rPr>
          <w:color w:val="333333"/>
          <w:sz w:val="28"/>
          <w:szCs w:val="28"/>
        </w:rPr>
        <w:t xml:space="preserve"> на проведение </w:t>
      </w:r>
      <w:r w:rsidR="00A32CB5" w:rsidRPr="009948DA">
        <w:rPr>
          <w:color w:val="333333"/>
          <w:sz w:val="28"/>
          <w:szCs w:val="28"/>
        </w:rPr>
        <w:t xml:space="preserve">конкурса. </w:t>
      </w:r>
      <w:r w:rsidR="00500552" w:rsidRPr="009948DA">
        <w:rPr>
          <w:color w:val="333333"/>
          <w:sz w:val="28"/>
          <w:szCs w:val="28"/>
        </w:rPr>
        <w:t>Поскольку в таких торгах, как правило, участвуют профессиональные игроки рекламного рынка, для них возможно большее количество мест размещения</w:t>
      </w:r>
      <w:r w:rsidR="007E74BC" w:rsidRPr="009948DA">
        <w:rPr>
          <w:color w:val="333333"/>
          <w:sz w:val="28"/>
          <w:szCs w:val="28"/>
        </w:rPr>
        <w:t xml:space="preserve"> рекламных конструкций является </w:t>
      </w:r>
      <w:r w:rsidR="00500552" w:rsidRPr="009948DA">
        <w:rPr>
          <w:color w:val="333333"/>
          <w:sz w:val="28"/>
          <w:szCs w:val="28"/>
        </w:rPr>
        <w:t>положительным фактором.</w:t>
      </w:r>
      <w:r w:rsidR="007E74BC" w:rsidRPr="009948DA">
        <w:rPr>
          <w:color w:val="333333"/>
          <w:sz w:val="28"/>
          <w:szCs w:val="28"/>
        </w:rPr>
        <w:t xml:space="preserve"> </w:t>
      </w:r>
      <w:r w:rsidR="00500552" w:rsidRPr="009948DA">
        <w:rPr>
          <w:color w:val="333333"/>
          <w:sz w:val="28"/>
          <w:szCs w:val="28"/>
        </w:rPr>
        <w:t>В этом же заинтересованы и иные хозяйствующие субъекты, для которых важно довести рекламную информацию, в том числе о себе, до наибольшего числа людей</w:t>
      </w:r>
      <w:r w:rsidRPr="009948DA">
        <w:rPr>
          <w:color w:val="333333"/>
          <w:sz w:val="28"/>
          <w:szCs w:val="28"/>
        </w:rPr>
        <w:t xml:space="preserve">. </w:t>
      </w:r>
      <w:r w:rsidR="00A32CB5" w:rsidRPr="009948DA">
        <w:rPr>
          <w:sz w:val="28"/>
          <w:szCs w:val="28"/>
        </w:rPr>
        <w:t>В</w:t>
      </w:r>
      <w:r w:rsidR="00500552" w:rsidRPr="009948DA">
        <w:rPr>
          <w:sz w:val="28"/>
          <w:szCs w:val="28"/>
        </w:rPr>
        <w:t xml:space="preserve"> лотах </w:t>
      </w:r>
      <w:r w:rsidR="00A32CB5" w:rsidRPr="009948DA">
        <w:rPr>
          <w:sz w:val="28"/>
          <w:szCs w:val="28"/>
        </w:rPr>
        <w:t xml:space="preserve">будут </w:t>
      </w:r>
      <w:r w:rsidR="00500552" w:rsidRPr="009948DA">
        <w:rPr>
          <w:sz w:val="28"/>
          <w:szCs w:val="28"/>
        </w:rPr>
        <w:t>объединены места под установку рекламных конструкций, пользующиеся популярностью и не являющиеся таковыми, в целях получения максимального дохода в муниципальный бюджет.</w:t>
      </w:r>
    </w:p>
    <w:p w:rsidR="004F5243" w:rsidRDefault="009948DA" w:rsidP="004F524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0552" w:rsidRPr="009948DA">
        <w:rPr>
          <w:sz w:val="28"/>
          <w:szCs w:val="28"/>
        </w:rPr>
        <w:t xml:space="preserve"> </w:t>
      </w:r>
      <w:r w:rsidRPr="009948DA">
        <w:rPr>
          <w:rFonts w:ascii="PTMonoRegular" w:hAnsi="PTMonoRegular"/>
          <w:sz w:val="28"/>
          <w:szCs w:val="28"/>
        </w:rPr>
        <w:t xml:space="preserve">Федеральный закон «О рекламе» не содержит указания на какую-либо стартовую цену для участия в торгах на заключение договора на установку и эксплуатацию рекламной конструкции. Соответственно, организатор торгов вправе установить стартовую </w:t>
      </w:r>
      <w:r>
        <w:rPr>
          <w:rFonts w:ascii="PTMonoRegular" w:hAnsi="PTMonoRegular"/>
          <w:sz w:val="28"/>
          <w:szCs w:val="28"/>
        </w:rPr>
        <w:t xml:space="preserve">(минимальную) </w:t>
      </w:r>
      <w:r w:rsidRPr="009948DA">
        <w:rPr>
          <w:rFonts w:ascii="PTMonoRegular" w:hAnsi="PTMonoRegular"/>
          <w:sz w:val="28"/>
          <w:szCs w:val="28"/>
        </w:rPr>
        <w:t xml:space="preserve">цену торгов по своему </w:t>
      </w:r>
      <w:r w:rsidRPr="009948DA">
        <w:rPr>
          <w:rFonts w:ascii="PTMonoRegular" w:hAnsi="PTMonoRegular"/>
          <w:sz w:val="28"/>
          <w:szCs w:val="28"/>
        </w:rPr>
        <w:lastRenderedPageBreak/>
        <w:t>усмотрению, в том числе и при объединении</w:t>
      </w:r>
      <w:r w:rsidRPr="009948DA">
        <w:rPr>
          <w:color w:val="333333"/>
          <w:sz w:val="28"/>
          <w:szCs w:val="28"/>
        </w:rPr>
        <w:t xml:space="preserve"> нескольких мест размещения рекламных конструкций в</w:t>
      </w:r>
      <w:r w:rsidRPr="007E74BC">
        <w:rPr>
          <w:color w:val="333333"/>
        </w:rPr>
        <w:t xml:space="preserve"> </w:t>
      </w:r>
      <w:r w:rsidRPr="009948DA">
        <w:rPr>
          <w:color w:val="333333"/>
          <w:sz w:val="28"/>
          <w:szCs w:val="28"/>
        </w:rPr>
        <w:t>один лот</w:t>
      </w:r>
      <w:r w:rsidRPr="009948DA">
        <w:rPr>
          <w:rFonts w:ascii="PTMonoRegular" w:hAnsi="PTMonoRegular"/>
          <w:sz w:val="28"/>
          <w:szCs w:val="28"/>
        </w:rPr>
        <w:t>.</w:t>
      </w:r>
      <w:r>
        <w:rPr>
          <w:rFonts w:ascii="PTMonoRegular" w:hAnsi="PTMonoRegular"/>
          <w:sz w:val="20"/>
          <w:szCs w:val="20"/>
        </w:rPr>
        <w:t> </w:t>
      </w:r>
      <w:r w:rsidRPr="004F5243">
        <w:rPr>
          <w:rFonts w:ascii="PTMonoRegular" w:hAnsi="PTMonoRegular" w:hint="eastAsia"/>
          <w:sz w:val="28"/>
          <w:szCs w:val="28"/>
        </w:rPr>
        <w:t>П</w:t>
      </w:r>
      <w:r w:rsidRPr="004F5243">
        <w:rPr>
          <w:rFonts w:ascii="PTMonoRegular" w:hAnsi="PTMonoRegular"/>
          <w:sz w:val="28"/>
          <w:szCs w:val="28"/>
        </w:rPr>
        <w:t>редставленная методика расчета</w:t>
      </w:r>
      <w:r w:rsidR="004F5243" w:rsidRPr="004F5243">
        <w:rPr>
          <w:sz w:val="28"/>
          <w:szCs w:val="28"/>
        </w:rPr>
        <w:t xml:space="preserve"> </w:t>
      </w:r>
      <w:r w:rsidR="004F5243" w:rsidRPr="00471A48">
        <w:rPr>
          <w:sz w:val="28"/>
          <w:szCs w:val="28"/>
        </w:rPr>
        <w:t>минимальной цены продажи права на заключение договора на установку и эксплуатацию рекламных конструкций при объединении в один лот нескольких мест размещения рекламных конструкций</w:t>
      </w:r>
      <w:r w:rsidR="004F5243">
        <w:rPr>
          <w:sz w:val="28"/>
          <w:szCs w:val="28"/>
        </w:rPr>
        <w:t xml:space="preserve"> является </w:t>
      </w:r>
      <w:r w:rsidR="004F5243" w:rsidRPr="00627C1D">
        <w:rPr>
          <w:color w:val="333333"/>
          <w:sz w:val="28"/>
          <w:szCs w:val="28"/>
        </w:rPr>
        <w:t>справедливой по отношению к покупателям</w:t>
      </w:r>
      <w:r w:rsidR="004F5243">
        <w:rPr>
          <w:color w:val="333333"/>
          <w:sz w:val="28"/>
          <w:szCs w:val="28"/>
        </w:rPr>
        <w:t>,</w:t>
      </w:r>
      <w:r w:rsidR="004F5243">
        <w:rPr>
          <w:sz w:val="28"/>
          <w:szCs w:val="28"/>
        </w:rPr>
        <w:t xml:space="preserve"> наиболее рациональной и оптимально обеспечит поступление денежных сре</w:t>
      </w:r>
      <w:proofErr w:type="gramStart"/>
      <w:r w:rsidR="004F5243">
        <w:rPr>
          <w:sz w:val="28"/>
          <w:szCs w:val="28"/>
        </w:rPr>
        <w:t>дств в б</w:t>
      </w:r>
      <w:proofErr w:type="gramEnd"/>
      <w:r w:rsidR="004F5243">
        <w:rPr>
          <w:sz w:val="28"/>
          <w:szCs w:val="28"/>
        </w:rPr>
        <w:t>юджет города Пензы.</w:t>
      </w:r>
    </w:p>
    <w:p w:rsidR="007912BD" w:rsidRPr="009948DA" w:rsidRDefault="007912BD" w:rsidP="009948DA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01745" w:rsidRPr="000E7F3E" w:rsidRDefault="00701745" w:rsidP="00701745">
      <w:pPr>
        <w:ind w:left="-360"/>
        <w:jc w:val="both"/>
        <w:rPr>
          <w:sz w:val="28"/>
          <w:szCs w:val="28"/>
        </w:rPr>
      </w:pPr>
    </w:p>
    <w:p w:rsidR="00701745" w:rsidRDefault="007E74BC" w:rsidP="009948D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70174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01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1745">
        <w:rPr>
          <w:sz w:val="28"/>
          <w:szCs w:val="28"/>
        </w:rPr>
        <w:t xml:space="preserve">МКУ «РСП»                                    </w:t>
      </w:r>
      <w:r>
        <w:rPr>
          <w:sz w:val="28"/>
          <w:szCs w:val="28"/>
        </w:rPr>
        <w:t xml:space="preserve">                          А.В.Никулин</w:t>
      </w:r>
    </w:p>
    <w:p w:rsidR="00701745" w:rsidRDefault="00701745" w:rsidP="00701745">
      <w:pPr>
        <w:ind w:left="-360"/>
        <w:jc w:val="both"/>
        <w:rPr>
          <w:sz w:val="28"/>
          <w:szCs w:val="28"/>
        </w:rPr>
      </w:pPr>
    </w:p>
    <w:p w:rsidR="00A45B7B" w:rsidRDefault="00A45B7B"/>
    <w:sectPr w:rsidR="00A45B7B" w:rsidSect="00B3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Mon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745"/>
    <w:rsid w:val="003C5795"/>
    <w:rsid w:val="004F5243"/>
    <w:rsid w:val="00500552"/>
    <w:rsid w:val="005D357A"/>
    <w:rsid w:val="006C2D99"/>
    <w:rsid w:val="00701745"/>
    <w:rsid w:val="00734B3E"/>
    <w:rsid w:val="007912BD"/>
    <w:rsid w:val="007E74BC"/>
    <w:rsid w:val="00841F40"/>
    <w:rsid w:val="0090612E"/>
    <w:rsid w:val="0094317F"/>
    <w:rsid w:val="009948DA"/>
    <w:rsid w:val="00A32CB5"/>
    <w:rsid w:val="00A45B7B"/>
    <w:rsid w:val="00AE623C"/>
    <w:rsid w:val="00B16360"/>
    <w:rsid w:val="00B365F5"/>
    <w:rsid w:val="00CE5E87"/>
    <w:rsid w:val="00D3213F"/>
    <w:rsid w:val="00DA7278"/>
    <w:rsid w:val="00DB7186"/>
    <w:rsid w:val="00F1770A"/>
    <w:rsid w:val="00F4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552"/>
    <w:pPr>
      <w:spacing w:after="150"/>
    </w:pPr>
  </w:style>
  <w:style w:type="paragraph" w:styleId="a4">
    <w:name w:val="No Spacing"/>
    <w:uiPriority w:val="1"/>
    <w:qFormat/>
    <w:rsid w:val="0099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cp:lastPrinted>2015-09-09T08:36:00Z</cp:lastPrinted>
  <dcterms:created xsi:type="dcterms:W3CDTF">2015-04-15T05:28:00Z</dcterms:created>
  <dcterms:modified xsi:type="dcterms:W3CDTF">2015-09-11T08:18:00Z</dcterms:modified>
</cp:coreProperties>
</file>