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2F" w:rsidRDefault="003B772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B772F" w:rsidRDefault="003B772F">
      <w:pPr>
        <w:pStyle w:val="ConsPlusNormal"/>
      </w:pPr>
    </w:p>
    <w:p w:rsidR="003B772F" w:rsidRDefault="003B772F">
      <w:pPr>
        <w:pStyle w:val="ConsPlusTitle"/>
        <w:jc w:val="center"/>
      </w:pPr>
      <w:r>
        <w:t>АДМИНИСТРАЦИЯ ГОРОДА ПЕНЗЫ</w:t>
      </w:r>
    </w:p>
    <w:p w:rsidR="003B772F" w:rsidRDefault="003B772F">
      <w:pPr>
        <w:pStyle w:val="ConsPlusTitle"/>
        <w:jc w:val="center"/>
      </w:pPr>
    </w:p>
    <w:p w:rsidR="003B772F" w:rsidRDefault="003B772F">
      <w:pPr>
        <w:pStyle w:val="ConsPlusTitle"/>
        <w:jc w:val="center"/>
      </w:pPr>
      <w:r>
        <w:t>ПОСТАНОВЛЕНИЕ</w:t>
      </w:r>
    </w:p>
    <w:p w:rsidR="003B772F" w:rsidRDefault="003B772F">
      <w:pPr>
        <w:pStyle w:val="ConsPlusTitle"/>
        <w:jc w:val="center"/>
      </w:pPr>
      <w:r>
        <w:t>от 5 апреля 2012 г. N 356</w:t>
      </w:r>
    </w:p>
    <w:p w:rsidR="003B772F" w:rsidRDefault="003B772F">
      <w:pPr>
        <w:pStyle w:val="ConsPlusTitle"/>
        <w:jc w:val="center"/>
      </w:pPr>
    </w:p>
    <w:p w:rsidR="003B772F" w:rsidRDefault="003B772F">
      <w:pPr>
        <w:pStyle w:val="ConsPlusTitle"/>
        <w:jc w:val="center"/>
      </w:pPr>
      <w:r>
        <w:t xml:space="preserve">О ВЫДАЧЕ СПЕЦИАЛЬНОГО РАЗРЕШЕНИЯ НА ДВИЖЕНИЕ </w:t>
      </w:r>
      <w:proofErr w:type="gramStart"/>
      <w:r>
        <w:t>ПО</w:t>
      </w:r>
      <w:proofErr w:type="gramEnd"/>
    </w:p>
    <w:p w:rsidR="003B772F" w:rsidRDefault="003B772F">
      <w:pPr>
        <w:pStyle w:val="ConsPlusTitle"/>
        <w:jc w:val="center"/>
      </w:pPr>
      <w:r>
        <w:t>АВТОМОБИЛЬНЫМ ДОРОГАМ МЕСТНОГО ЗНАЧЕНИЯ ГОРОДА ПЕНЗЫ</w:t>
      </w:r>
    </w:p>
    <w:p w:rsidR="003B772F" w:rsidRDefault="003B772F">
      <w:pPr>
        <w:pStyle w:val="ConsPlusTitle"/>
        <w:jc w:val="center"/>
      </w:pPr>
      <w:r>
        <w:t>ТРАНСПОРТНОГО СРЕДСТВА, ОСУЩЕСТВЛЯЮЩЕГО</w:t>
      </w:r>
    </w:p>
    <w:p w:rsidR="003B772F" w:rsidRDefault="003B772F">
      <w:pPr>
        <w:pStyle w:val="ConsPlusTitle"/>
        <w:jc w:val="center"/>
      </w:pPr>
      <w:r>
        <w:t xml:space="preserve">ПЕРЕВОЗКУ, </w:t>
      </w:r>
      <w:proofErr w:type="gramStart"/>
      <w:r>
        <w:t>ТЯЖЕЛОВЕСНЫХ</w:t>
      </w:r>
      <w:proofErr w:type="gramEnd"/>
      <w:r>
        <w:t xml:space="preserve"> И (ИЛИ)</w:t>
      </w:r>
    </w:p>
    <w:p w:rsidR="003B772F" w:rsidRDefault="003B772F">
      <w:pPr>
        <w:pStyle w:val="ConsPlusTitle"/>
        <w:jc w:val="center"/>
      </w:pPr>
      <w:r>
        <w:t>КРУПНОГАБАРИТНЫХ ГРУЗОВ</w:t>
      </w:r>
    </w:p>
    <w:p w:rsidR="003B772F" w:rsidRDefault="003B772F">
      <w:pPr>
        <w:pStyle w:val="ConsPlusNormal"/>
        <w:jc w:val="center"/>
      </w:pPr>
      <w:r>
        <w:t>Список изменяющих документов</w:t>
      </w:r>
    </w:p>
    <w:p w:rsidR="003B772F" w:rsidRDefault="003B772F">
      <w:pPr>
        <w:pStyle w:val="ConsPlusNormal"/>
        <w:jc w:val="center"/>
      </w:pPr>
      <w:proofErr w:type="gramStart"/>
      <w:r>
        <w:t>(в ред. Постановлений Администрации г. Пензы</w:t>
      </w:r>
      <w:proofErr w:type="gramEnd"/>
    </w:p>
    <w:p w:rsidR="003B772F" w:rsidRDefault="003B772F">
      <w:pPr>
        <w:pStyle w:val="ConsPlusNormal"/>
        <w:jc w:val="center"/>
      </w:pPr>
      <w:r>
        <w:t xml:space="preserve">от 17.12.2013 </w:t>
      </w:r>
      <w:hyperlink r:id="rId6" w:history="1">
        <w:r>
          <w:rPr>
            <w:color w:val="0000FF"/>
          </w:rPr>
          <w:t>N 1511/1</w:t>
        </w:r>
      </w:hyperlink>
      <w:r>
        <w:t xml:space="preserve">, от 29.10.2015 </w:t>
      </w:r>
      <w:hyperlink r:id="rId7" w:history="1">
        <w:r>
          <w:rPr>
            <w:color w:val="0000FF"/>
          </w:rPr>
          <w:t>N 1820/5</w:t>
        </w:r>
      </w:hyperlink>
      <w:r>
        <w:t>)</w:t>
      </w:r>
    </w:p>
    <w:p w:rsidR="003B772F" w:rsidRDefault="003B772F">
      <w:pPr>
        <w:pStyle w:val="ConsPlusNormal"/>
        <w:jc w:val="center"/>
      </w:pPr>
    </w:p>
    <w:p w:rsidR="003B772F" w:rsidRDefault="003B772F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п. 5 ч. 1 статьи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color w:val="0000FF"/>
          </w:rPr>
          <w:t>статьей 31</w:t>
        </w:r>
      </w:hyperlink>
      <w:r>
        <w:t xml:space="preserve"> Федерального закона от 08.11.2007 N 257-ФЗ "Об автомобильных дорогах и о дорожной деятельности в РФ и о внесении изменений в отдельные законодательные акты РФ",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Минтранса России от 24.07.2012 N 258 "Об утверждении Порядка</w:t>
      </w:r>
      <w:proofErr w:type="gramEnd"/>
      <w:r>
        <w:t xml:space="preserve">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грузов", руководствуясь </w:t>
      </w:r>
      <w:hyperlink r:id="rId11" w:history="1">
        <w:r>
          <w:rPr>
            <w:color w:val="0000FF"/>
          </w:rPr>
          <w:t>статьями 31</w:t>
        </w:r>
      </w:hyperlink>
      <w:r>
        <w:t xml:space="preserve">, </w:t>
      </w:r>
      <w:hyperlink r:id="rId12" w:history="1">
        <w:r>
          <w:rPr>
            <w:color w:val="0000FF"/>
          </w:rPr>
          <w:t>33</w:t>
        </w:r>
      </w:hyperlink>
      <w:r>
        <w:t xml:space="preserve">, </w:t>
      </w:r>
      <w:hyperlink r:id="rId13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1.23.а. п. 1 статьи 44</w:t>
        </w:r>
      </w:hyperlink>
      <w:r>
        <w:t xml:space="preserve"> Устава города Пензы,</w:t>
      </w:r>
    </w:p>
    <w:p w:rsidR="003B772F" w:rsidRDefault="003B772F">
      <w:pPr>
        <w:pStyle w:val="ConsPlusNormal"/>
        <w:jc w:val="both"/>
      </w:pPr>
      <w:r>
        <w:t xml:space="preserve">(в ред. Постановлений Администрации г. Пензы от 17.12.2013 </w:t>
      </w:r>
      <w:hyperlink r:id="rId14" w:history="1">
        <w:r>
          <w:rPr>
            <w:color w:val="0000FF"/>
          </w:rPr>
          <w:t>N 1511/1</w:t>
        </w:r>
      </w:hyperlink>
      <w:r>
        <w:t xml:space="preserve">, от 29.10.2015 </w:t>
      </w:r>
      <w:hyperlink r:id="rId15" w:history="1">
        <w:r>
          <w:rPr>
            <w:color w:val="0000FF"/>
          </w:rPr>
          <w:t>N 1820/5</w:t>
        </w:r>
      </w:hyperlink>
      <w:r>
        <w:t>)</w:t>
      </w:r>
    </w:p>
    <w:p w:rsidR="003B772F" w:rsidRDefault="003B772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Управлению жилищно-коммунального хозяйства города Пензы осуществлять выдачу специальных разрешений на движение по автомобильным дорогам местного значения города Пензы транспортного средства, осуществляющего перевозку тяжеловесных и (или) крупногабаритных грузов, в соответствии с </w:t>
      </w:r>
      <w:hyperlink r:id="rId16" w:history="1">
        <w:r>
          <w:rPr>
            <w:color w:val="0000FF"/>
          </w:rPr>
          <w:t>Порядком</w:t>
        </w:r>
      </w:hyperlink>
      <w:r>
        <w:t xml:space="preserve">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утвержденным Приказом Минтранса России от 24.07.2012 N 258.</w:t>
      </w:r>
      <w:proofErr w:type="gramEnd"/>
    </w:p>
    <w:p w:rsidR="003B772F" w:rsidRDefault="003B772F">
      <w:pPr>
        <w:pStyle w:val="ConsPlusNormal"/>
        <w:jc w:val="both"/>
      </w:pPr>
      <w:r>
        <w:t xml:space="preserve">(п. 1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29.10.2015 N 1820/5)</w:t>
      </w:r>
    </w:p>
    <w:p w:rsidR="003B772F" w:rsidRDefault="003B772F">
      <w:pPr>
        <w:pStyle w:val="ConsPlusNormal"/>
        <w:ind w:firstLine="540"/>
        <w:jc w:val="both"/>
      </w:pPr>
      <w:r>
        <w:t>2. Информационно-аналитическому отделу администрации г. Пензы (</w:t>
      </w:r>
      <w:proofErr w:type="spellStart"/>
      <w:r>
        <w:t>Овчинникова</w:t>
      </w:r>
      <w:proofErr w:type="spellEnd"/>
      <w:r>
        <w:t xml:space="preserve"> Е.В.) опубликовать настоящее постановление в средствах массовой информации.</w:t>
      </w:r>
    </w:p>
    <w:p w:rsidR="003B772F" w:rsidRDefault="003B772F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г. Пензы М.А. </w:t>
      </w:r>
      <w:proofErr w:type="spellStart"/>
      <w:r>
        <w:t>Панюхина</w:t>
      </w:r>
      <w:proofErr w:type="spellEnd"/>
      <w:r>
        <w:t>.</w:t>
      </w:r>
    </w:p>
    <w:p w:rsidR="003B772F" w:rsidRDefault="003B772F">
      <w:pPr>
        <w:pStyle w:val="ConsPlusNormal"/>
        <w:jc w:val="right"/>
      </w:pPr>
    </w:p>
    <w:p w:rsidR="003B772F" w:rsidRDefault="003B772F">
      <w:pPr>
        <w:pStyle w:val="ConsPlusNormal"/>
        <w:jc w:val="right"/>
      </w:pPr>
      <w:proofErr w:type="spellStart"/>
      <w:r>
        <w:t>И.о</w:t>
      </w:r>
      <w:proofErr w:type="spellEnd"/>
      <w:r>
        <w:t>. главы администрации города</w:t>
      </w:r>
    </w:p>
    <w:p w:rsidR="003B772F" w:rsidRDefault="003B772F">
      <w:pPr>
        <w:pStyle w:val="ConsPlusNormal"/>
        <w:jc w:val="right"/>
      </w:pPr>
      <w:r>
        <w:t>Н.У.ВОЛКОВ</w:t>
      </w:r>
    </w:p>
    <w:p w:rsidR="003B772F" w:rsidRDefault="003B772F">
      <w:pPr>
        <w:pStyle w:val="ConsPlusNormal"/>
        <w:jc w:val="right"/>
      </w:pPr>
    </w:p>
    <w:p w:rsidR="003B772F" w:rsidRDefault="003B772F">
      <w:pPr>
        <w:pStyle w:val="ConsPlusNormal"/>
        <w:jc w:val="right"/>
      </w:pPr>
    </w:p>
    <w:p w:rsidR="003B772F" w:rsidRDefault="003B77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41F0" w:rsidRDefault="000841F0">
      <w:bookmarkStart w:id="0" w:name="_GoBack"/>
      <w:bookmarkEnd w:id="0"/>
    </w:p>
    <w:sectPr w:rsidR="000841F0" w:rsidSect="00333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2F"/>
    <w:rsid w:val="000841F0"/>
    <w:rsid w:val="003B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B77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7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EB7BAAC89D5E812FE2B84F978EC735B03E8C1DA0F77492CE71F958247A53861DDDFEC2AE48O5I" TargetMode="External"/><Relationship Id="rId13" Type="http://schemas.openxmlformats.org/officeDocument/2006/relationships/hyperlink" Target="consultantplus://offline/ref=2EEB7BAAC89D5E812FE2A64281E2993AB031DA15A3F77FCD942EA205737359D15A92A783EC8B8D9437F9BE47O2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EB7BAAC89D5E812FE2A64281E2993AB031DA15ADF476C0902EA205737359D15A92A783EC8B8D9435FABC47O6I" TargetMode="External"/><Relationship Id="rId12" Type="http://schemas.openxmlformats.org/officeDocument/2006/relationships/hyperlink" Target="consultantplus://offline/ref=2EEB7BAAC89D5E812FE2A64281E2993AB031DA15A3F77FCD942EA205737359D15A92A783EC8B8D9435FEB447O4I" TargetMode="External"/><Relationship Id="rId17" Type="http://schemas.openxmlformats.org/officeDocument/2006/relationships/hyperlink" Target="consultantplus://offline/ref=2EEB7BAAC89D5E812FE2A64281E2993AB031DA15ADF476C0902EA205737359D15A92A783EC8B8D9435FABC47O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EEB7BAAC89D5E812FE2B84F978EC735B03C801AA2F17492CE71F958247A53861DDDFEC1A8868C9543O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EEB7BAAC89D5E812FE2A64281E2993AB031DA15ADFB7FC3972EA205737359D15A92A783EC8B8D9435FABC47O6I" TargetMode="External"/><Relationship Id="rId11" Type="http://schemas.openxmlformats.org/officeDocument/2006/relationships/hyperlink" Target="consultantplus://offline/ref=2EEB7BAAC89D5E812FE2A64281E2993AB031DA15A3F77FCD942EA205737359D15A92A783EC8B8D9435FEBF47O7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EEB7BAAC89D5E812FE2A64281E2993AB031DA15ADF476C0902EA205737359D15A92A783EC8B8D9435FABC47O4I" TargetMode="External"/><Relationship Id="rId10" Type="http://schemas.openxmlformats.org/officeDocument/2006/relationships/hyperlink" Target="consultantplus://offline/ref=2EEB7BAAC89D5E812FE2B84F978EC735B039821EA0F17492CE71F9582447OA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EB7BAAC89D5E812FE2B84F978EC735B03F8211A4F17492CE71F958247A53861DDDFEC1A8868F9743ODI" TargetMode="External"/><Relationship Id="rId14" Type="http://schemas.openxmlformats.org/officeDocument/2006/relationships/hyperlink" Target="consultantplus://offline/ref=2EEB7BAAC89D5E812FE2A64281E2993AB031DA15ADFB7FC3972EA205737359D15A92A783EC8B8D9435FABC4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1</cp:revision>
  <dcterms:created xsi:type="dcterms:W3CDTF">2016-08-12T08:14:00Z</dcterms:created>
  <dcterms:modified xsi:type="dcterms:W3CDTF">2016-08-12T08:16:00Z</dcterms:modified>
</cp:coreProperties>
</file>