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6" w:rsidRDefault="00A747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47C6" w:rsidRDefault="00A747C6">
      <w:pPr>
        <w:pStyle w:val="ConsPlusNormal"/>
      </w:pPr>
    </w:p>
    <w:p w:rsidR="00A747C6" w:rsidRDefault="00A747C6">
      <w:pPr>
        <w:pStyle w:val="ConsPlusTitle"/>
        <w:jc w:val="center"/>
      </w:pPr>
      <w:r>
        <w:t>АДМИНИСТРАЦИЯ ГОРОДА ПЕНЗЫ</w:t>
      </w:r>
    </w:p>
    <w:p w:rsidR="00A747C6" w:rsidRDefault="00A747C6">
      <w:pPr>
        <w:pStyle w:val="ConsPlusTitle"/>
        <w:jc w:val="center"/>
      </w:pPr>
    </w:p>
    <w:p w:rsidR="00A747C6" w:rsidRDefault="00A747C6">
      <w:pPr>
        <w:pStyle w:val="ConsPlusTitle"/>
        <w:jc w:val="center"/>
      </w:pPr>
      <w:r>
        <w:t>ПОСТАНОВЛЕНИЕ</w:t>
      </w:r>
    </w:p>
    <w:p w:rsidR="00A747C6" w:rsidRDefault="00A747C6">
      <w:pPr>
        <w:pStyle w:val="ConsPlusTitle"/>
        <w:jc w:val="center"/>
      </w:pPr>
      <w:r>
        <w:t>от 13 февраля 2015 г. N 125</w:t>
      </w:r>
    </w:p>
    <w:p w:rsidR="00A747C6" w:rsidRDefault="00A747C6">
      <w:pPr>
        <w:pStyle w:val="ConsPlusTitle"/>
        <w:jc w:val="center"/>
      </w:pPr>
    </w:p>
    <w:p w:rsidR="00A747C6" w:rsidRDefault="00A747C6">
      <w:pPr>
        <w:pStyle w:val="ConsPlusTitle"/>
        <w:jc w:val="center"/>
      </w:pPr>
      <w:r>
        <w:t>ОБ УСТАНОВЛЕНИИ БАЗОВОЙ СТОИМОСТИ ЗЕЛЕНЫХ НАСАЖДЕНИЙ</w:t>
      </w:r>
    </w:p>
    <w:p w:rsidR="00A747C6" w:rsidRDefault="00A747C6">
      <w:pPr>
        <w:pStyle w:val="ConsPlusTitle"/>
        <w:jc w:val="center"/>
      </w:pPr>
      <w:r>
        <w:t>И О ВНЕСЕНИИ ИЗМЕНЕНИЙ В ПОСТАНОВЛЕНИЕ АДМИНИСТРАЦИИ</w:t>
      </w:r>
    </w:p>
    <w:p w:rsidR="00A747C6" w:rsidRDefault="00A747C6">
      <w:pPr>
        <w:pStyle w:val="ConsPlusTitle"/>
        <w:jc w:val="center"/>
      </w:pPr>
      <w:r>
        <w:t>ГОРОДА ПЕНЗЫ ОТ 16 ИЮНЯ 2014 Г. N 695 "ОБ УТВЕРЖДЕНИИ</w:t>
      </w:r>
    </w:p>
    <w:p w:rsidR="00A747C6" w:rsidRDefault="00A747C6">
      <w:pPr>
        <w:pStyle w:val="ConsPlusTitle"/>
        <w:jc w:val="center"/>
      </w:pPr>
      <w:r>
        <w:t>ПОЛОЖЕНИЯ О ПОРЯДКЕ ВЗИМАНИЯ ВОССТАНОВИТЕЛЬНОЙ СТОИМОСТИ</w:t>
      </w:r>
    </w:p>
    <w:p w:rsidR="00A747C6" w:rsidRDefault="00A747C6">
      <w:pPr>
        <w:pStyle w:val="ConsPlusTitle"/>
        <w:jc w:val="center"/>
      </w:pPr>
      <w:r>
        <w:t>ЗЕЛЕНЫХ НАСАЖДЕНИЙ НА ТЕРРИТОРИИ ГОРОДА ПЕНЗЫ"</w:t>
      </w:r>
    </w:p>
    <w:p w:rsidR="00A747C6" w:rsidRDefault="00A747C6">
      <w:pPr>
        <w:pStyle w:val="ConsPlusNormal"/>
        <w:jc w:val="center"/>
      </w:pPr>
    </w:p>
    <w:p w:rsidR="00A747C6" w:rsidRDefault="00A747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16.06.2014 N 695 "Об утверждении Положения о порядке взимания восстановительной стоимости зеленых насаждений на территории города Пензы", руководствуясь </w:t>
      </w:r>
      <w:hyperlink r:id="rId8" w:history="1">
        <w:r>
          <w:rPr>
            <w:color w:val="0000FF"/>
          </w:rPr>
          <w:t>ст. 33</w:t>
        </w:r>
      </w:hyperlink>
      <w:r>
        <w:t xml:space="preserve"> Устава города Пензы, Администрация города Пензы постановляет:</w:t>
      </w:r>
    </w:p>
    <w:p w:rsidR="00A747C6" w:rsidRDefault="00A747C6">
      <w:pPr>
        <w:pStyle w:val="ConsPlusNormal"/>
        <w:ind w:firstLine="540"/>
        <w:jc w:val="both"/>
      </w:pPr>
      <w:r>
        <w:t>1. Установить базовую стоимость зеленых насаждений в следующем размере:</w:t>
      </w:r>
    </w:p>
    <w:p w:rsidR="00A747C6" w:rsidRDefault="00A747C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216"/>
        <w:gridCol w:w="2280"/>
      </w:tblGrid>
      <w:tr w:rsidR="00A747C6">
        <w:tc>
          <w:tcPr>
            <w:tcW w:w="737" w:type="dxa"/>
          </w:tcPr>
          <w:p w:rsidR="00A747C6" w:rsidRDefault="00A747C6">
            <w:pPr>
              <w:pStyle w:val="ConsPlusNormal"/>
              <w:jc w:val="center"/>
            </w:pPr>
            <w:r>
              <w:t>N</w:t>
            </w:r>
          </w:p>
          <w:p w:rsidR="00A747C6" w:rsidRDefault="00A747C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  <w:jc w:val="center"/>
            </w:pPr>
            <w:r>
              <w:t>Наименование насаждений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</w:p>
        </w:tc>
        <w:tc>
          <w:tcPr>
            <w:tcW w:w="5216" w:type="dxa"/>
          </w:tcPr>
          <w:p w:rsidR="00A747C6" w:rsidRDefault="00A747C6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Ель обыкновенная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990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Пихта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1650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3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Сосна обыкновенная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1500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Туя пирамидальная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495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5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Лиственница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1265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</w:p>
        </w:tc>
        <w:tc>
          <w:tcPr>
            <w:tcW w:w="5216" w:type="dxa"/>
          </w:tcPr>
          <w:p w:rsidR="00A747C6" w:rsidRDefault="00A747C6">
            <w:pPr>
              <w:pStyle w:val="ConsPlusNormal"/>
              <w:jc w:val="center"/>
            </w:pPr>
            <w:r>
              <w:t>1-я группа Лиственные деревья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</w:p>
        </w:tc>
      </w:tr>
      <w:tr w:rsidR="00A747C6">
        <w:tblPrEx>
          <w:tblBorders>
            <w:insideH w:val="nil"/>
          </w:tblBorders>
        </w:tblPrEx>
        <w:tc>
          <w:tcPr>
            <w:tcW w:w="8233" w:type="dxa"/>
            <w:gridSpan w:val="3"/>
            <w:tcBorders>
              <w:bottom w:val="nil"/>
            </w:tcBorders>
          </w:tcPr>
          <w:p w:rsidR="00A747C6" w:rsidRDefault="00A747C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747C6" w:rsidRDefault="00A747C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747C6" w:rsidRDefault="00A747C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строк таблицы дана в соответствии с официальным текстом документа.</w:t>
            </w:r>
          </w:p>
          <w:p w:rsidR="00A747C6" w:rsidRDefault="00A747C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747C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A747C6" w:rsidRDefault="00A747C6">
            <w:pPr>
              <w:pStyle w:val="ConsPlusNormal"/>
            </w:pPr>
            <w:r>
              <w:t>7</w:t>
            </w:r>
          </w:p>
        </w:tc>
        <w:tc>
          <w:tcPr>
            <w:tcW w:w="5216" w:type="dxa"/>
            <w:tcBorders>
              <w:top w:val="nil"/>
            </w:tcBorders>
          </w:tcPr>
          <w:p w:rsidR="00A747C6" w:rsidRDefault="00A747C6">
            <w:pPr>
              <w:pStyle w:val="ConsPlusNormal"/>
            </w:pPr>
            <w:r>
              <w:t>Акация белая (1 шт.)</w:t>
            </w:r>
          </w:p>
        </w:tc>
        <w:tc>
          <w:tcPr>
            <w:tcW w:w="2280" w:type="dxa"/>
            <w:tcBorders>
              <w:top w:val="nil"/>
            </w:tcBorders>
          </w:tcPr>
          <w:p w:rsidR="00A747C6" w:rsidRDefault="00A747C6">
            <w:pPr>
              <w:pStyle w:val="ConsPlusNormal"/>
              <w:jc w:val="center"/>
            </w:pPr>
            <w:r>
              <w:t>3000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8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Бархат амурский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1900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9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Вяз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220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10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Дуб черешчатый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12000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11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Ива белая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4000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12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Каштан конский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433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Клен (кроме клена ясенелистного)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347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14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Липа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444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15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Лох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16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Орех маньчжурский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1400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17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Ясень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324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</w:p>
        </w:tc>
        <w:tc>
          <w:tcPr>
            <w:tcW w:w="5216" w:type="dxa"/>
          </w:tcPr>
          <w:p w:rsidR="00A747C6" w:rsidRDefault="00A747C6">
            <w:pPr>
              <w:pStyle w:val="ConsPlusNormal"/>
              <w:jc w:val="center"/>
            </w:pPr>
            <w:r>
              <w:t>2-я группа Лиственные деревья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18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Береза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250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19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Боярышник (штамбовая форма)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220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20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Плодовые декоративные (1 шт.) (яблони, сливы, груши)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170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21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Рябина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320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22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Тополь белый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350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23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Тополь пирамидальный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500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24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Черемуха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700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</w:p>
        </w:tc>
        <w:tc>
          <w:tcPr>
            <w:tcW w:w="5216" w:type="dxa"/>
          </w:tcPr>
          <w:p w:rsidR="00A747C6" w:rsidRDefault="00A747C6">
            <w:pPr>
              <w:pStyle w:val="ConsPlusNormal"/>
              <w:jc w:val="center"/>
            </w:pPr>
            <w:r>
              <w:t>3-я группа Лиственные деревья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25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 xml:space="preserve">Ива (кроме </w:t>
            </w:r>
            <w:proofErr w:type="gramStart"/>
            <w:r>
              <w:t>белой</w:t>
            </w:r>
            <w:proofErr w:type="gramEnd"/>
            <w:r>
              <w:t>)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26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Клен ясенелистный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2500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27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Ольха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6500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28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Осина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700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29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Тополь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1700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30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Кустарники (1 шт.)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220</w:t>
            </w:r>
          </w:p>
        </w:tc>
      </w:tr>
      <w:tr w:rsidR="00A747C6">
        <w:tc>
          <w:tcPr>
            <w:tcW w:w="737" w:type="dxa"/>
          </w:tcPr>
          <w:p w:rsidR="00A747C6" w:rsidRDefault="00A747C6">
            <w:pPr>
              <w:pStyle w:val="ConsPlusNormal"/>
            </w:pPr>
            <w:r>
              <w:t>31</w:t>
            </w:r>
          </w:p>
        </w:tc>
        <w:tc>
          <w:tcPr>
            <w:tcW w:w="5216" w:type="dxa"/>
          </w:tcPr>
          <w:p w:rsidR="00A747C6" w:rsidRDefault="00A747C6">
            <w:pPr>
              <w:pStyle w:val="ConsPlusNormal"/>
            </w:pPr>
            <w:r>
              <w:t>Газоны (1 кг)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center"/>
            </w:pPr>
            <w:r>
              <w:t>500</w:t>
            </w:r>
          </w:p>
        </w:tc>
      </w:tr>
    </w:tbl>
    <w:p w:rsidR="00A747C6" w:rsidRDefault="00A747C6">
      <w:pPr>
        <w:sectPr w:rsidR="00A747C6" w:rsidSect="001D4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7C6" w:rsidRDefault="00A747C6">
      <w:pPr>
        <w:pStyle w:val="ConsPlusNormal"/>
        <w:ind w:firstLine="540"/>
        <w:jc w:val="both"/>
      </w:pPr>
    </w:p>
    <w:p w:rsidR="00A747C6" w:rsidRDefault="00A747C6">
      <w:pPr>
        <w:pStyle w:val="ConsPlusNormal"/>
        <w:ind w:firstLine="540"/>
        <w:jc w:val="both"/>
      </w:pPr>
      <w:r>
        <w:t>2. Установить, что базовая стоимость зеленых насаждений ежегодно индексируется с учетом индекса потребительских цен.</w:t>
      </w:r>
    </w:p>
    <w:p w:rsidR="00A747C6" w:rsidRDefault="00A747C6">
      <w:pPr>
        <w:pStyle w:val="ConsPlusNormal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16 июня 2014 г. N 695 "Об утверждении Положения о порядке взимания восстановительной стоимости зеленых насаждений на территории города Пензы" следующие изменения:</w:t>
      </w:r>
    </w:p>
    <w:p w:rsidR="00A747C6" w:rsidRDefault="00A747C6">
      <w:pPr>
        <w:pStyle w:val="ConsPlusNormal"/>
        <w:ind w:firstLine="540"/>
        <w:jc w:val="both"/>
      </w:pPr>
      <w:r>
        <w:t xml:space="preserve">3.1. В пункте 2.9. раздела 2 "Порядок взимания восстановительной стоимости зеленых насаждений" </w:t>
      </w:r>
      <w:hyperlink r:id="rId10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A747C6" w:rsidRDefault="00A747C6">
      <w:pPr>
        <w:pStyle w:val="ConsPlusNormal"/>
        <w:jc w:val="right"/>
      </w:pPr>
      <w:r>
        <w:t>"Таблица</w:t>
      </w:r>
    </w:p>
    <w:p w:rsidR="00A747C6" w:rsidRDefault="00A747C6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2280"/>
        <w:gridCol w:w="2520"/>
      </w:tblGrid>
      <w:tr w:rsidR="00A747C6">
        <w:tc>
          <w:tcPr>
            <w:tcW w:w="9540" w:type="dxa"/>
            <w:gridSpan w:val="4"/>
          </w:tcPr>
          <w:p w:rsidR="00A747C6" w:rsidRDefault="00A747C6">
            <w:pPr>
              <w:pStyle w:val="ConsPlusNormal"/>
              <w:jc w:val="both"/>
            </w:pPr>
            <w:r>
              <w:t>Распределение древесных пород по их ценности</w:t>
            </w:r>
          </w:p>
        </w:tc>
      </w:tr>
      <w:tr w:rsidR="00A747C6">
        <w:tc>
          <w:tcPr>
            <w:tcW w:w="2460" w:type="dxa"/>
          </w:tcPr>
          <w:p w:rsidR="00A747C6" w:rsidRDefault="00A747C6">
            <w:pPr>
              <w:pStyle w:val="ConsPlusNormal"/>
              <w:jc w:val="both"/>
            </w:pPr>
            <w:r>
              <w:t>Хвойные породы</w:t>
            </w:r>
          </w:p>
        </w:tc>
        <w:tc>
          <w:tcPr>
            <w:tcW w:w="7080" w:type="dxa"/>
            <w:gridSpan w:val="3"/>
          </w:tcPr>
          <w:p w:rsidR="00A747C6" w:rsidRDefault="00A747C6">
            <w:pPr>
              <w:pStyle w:val="ConsPlusNormal"/>
              <w:jc w:val="both"/>
            </w:pPr>
            <w:r>
              <w:t>Лиственные древесные породы</w:t>
            </w:r>
          </w:p>
        </w:tc>
      </w:tr>
      <w:tr w:rsidR="00A747C6">
        <w:tc>
          <w:tcPr>
            <w:tcW w:w="2460" w:type="dxa"/>
            <w:vMerge w:val="restart"/>
          </w:tcPr>
          <w:p w:rsidR="00A747C6" w:rsidRDefault="00A747C6">
            <w:pPr>
              <w:pStyle w:val="ConsPlusNormal"/>
              <w:jc w:val="both"/>
            </w:pPr>
            <w:r>
              <w:t>Ель, лиственница, пихта, сосна, туя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both"/>
            </w:pPr>
            <w:r>
              <w:t>1-я группа</w:t>
            </w:r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both"/>
            </w:pPr>
            <w:r>
              <w:t>2-я группа</w:t>
            </w:r>
          </w:p>
        </w:tc>
        <w:tc>
          <w:tcPr>
            <w:tcW w:w="2520" w:type="dxa"/>
          </w:tcPr>
          <w:p w:rsidR="00A747C6" w:rsidRDefault="00A747C6">
            <w:pPr>
              <w:pStyle w:val="ConsPlusNormal"/>
              <w:jc w:val="both"/>
            </w:pPr>
            <w:r>
              <w:t>3-я группа</w:t>
            </w:r>
          </w:p>
        </w:tc>
      </w:tr>
      <w:tr w:rsidR="00A747C6">
        <w:tc>
          <w:tcPr>
            <w:tcW w:w="2460" w:type="dxa"/>
            <w:vMerge/>
          </w:tcPr>
          <w:p w:rsidR="00A747C6" w:rsidRDefault="00A747C6"/>
        </w:tc>
        <w:tc>
          <w:tcPr>
            <w:tcW w:w="2280" w:type="dxa"/>
          </w:tcPr>
          <w:p w:rsidR="00A747C6" w:rsidRDefault="00A747C6">
            <w:pPr>
              <w:pStyle w:val="ConsPlusNormal"/>
              <w:jc w:val="both"/>
            </w:pPr>
            <w:proofErr w:type="gramStart"/>
            <w:r>
              <w:t>Акация белая, Бархат амурский, вяз, дуб, ива белая, каштан конский, клен (кроме клена ясенелистного) липа, лох, орех, ясень</w:t>
            </w:r>
            <w:proofErr w:type="gramEnd"/>
          </w:p>
        </w:tc>
        <w:tc>
          <w:tcPr>
            <w:tcW w:w="2280" w:type="dxa"/>
          </w:tcPr>
          <w:p w:rsidR="00A747C6" w:rsidRDefault="00A747C6">
            <w:pPr>
              <w:pStyle w:val="ConsPlusNormal"/>
              <w:jc w:val="both"/>
            </w:pPr>
            <w:proofErr w:type="gramStart"/>
            <w:r>
              <w:t>Береза, боярышник (штамбовая форма), плодовые декоративные (яблони, сливы, груши), рябина, тополь белый, пирамидальный, черемуха</w:t>
            </w:r>
            <w:proofErr w:type="gramEnd"/>
          </w:p>
        </w:tc>
        <w:tc>
          <w:tcPr>
            <w:tcW w:w="2520" w:type="dxa"/>
          </w:tcPr>
          <w:p w:rsidR="00A747C6" w:rsidRDefault="00A747C6">
            <w:pPr>
              <w:pStyle w:val="ConsPlusNormal"/>
              <w:jc w:val="both"/>
            </w:pPr>
            <w:r>
              <w:t xml:space="preserve">Ива (кроме </w:t>
            </w:r>
            <w:proofErr w:type="gramStart"/>
            <w:r>
              <w:t>белой</w:t>
            </w:r>
            <w:proofErr w:type="gramEnd"/>
            <w:r>
              <w:t>), клен ясенелистный, ольха, осина, тополь</w:t>
            </w:r>
          </w:p>
        </w:tc>
      </w:tr>
    </w:tbl>
    <w:p w:rsidR="00A747C6" w:rsidRDefault="00A747C6">
      <w:pPr>
        <w:pStyle w:val="ConsPlusNormal"/>
        <w:jc w:val="right"/>
      </w:pPr>
      <w:r>
        <w:t>"</w:t>
      </w:r>
    </w:p>
    <w:p w:rsidR="00A747C6" w:rsidRDefault="00A747C6">
      <w:pPr>
        <w:pStyle w:val="ConsPlusNormal"/>
        <w:ind w:firstLine="540"/>
        <w:jc w:val="both"/>
      </w:pPr>
      <w:r>
        <w:t>4. Признать утратившими силу:</w:t>
      </w:r>
    </w:p>
    <w:p w:rsidR="00A747C6" w:rsidRDefault="00A747C6">
      <w:pPr>
        <w:pStyle w:val="ConsPlusNormal"/>
        <w:ind w:firstLine="540"/>
        <w:jc w:val="both"/>
      </w:pPr>
      <w:proofErr w:type="gramStart"/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21.07.2011 N 873 "О восстановительной стоимости зеленых насаждений на территории города Пензы", за исключением </w:t>
      </w:r>
      <w:hyperlink r:id="rId12" w:history="1">
        <w:r>
          <w:rPr>
            <w:color w:val="0000FF"/>
          </w:rPr>
          <w:t>пункта 3</w:t>
        </w:r>
      </w:hyperlink>
      <w:r>
        <w:t>;</w:t>
      </w:r>
      <w:proofErr w:type="gramEnd"/>
    </w:p>
    <w:p w:rsidR="00A747C6" w:rsidRDefault="00A747C6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22.09.2011 N 1129/2 "О внесении изменений в постановление администрации города Пензы от 21.07.2011 N 873 "О восстановительной стоимости возмещения зеленых насаждений, подлежащих сносу МУП "Зеленое хозяйство г. Пензы";</w:t>
      </w:r>
    </w:p>
    <w:p w:rsidR="00A747C6" w:rsidRDefault="00A747C6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17.11.2014 N 1345/1 "О внесении изменений в постановление администрации города Пензы от 21.07.2011 N 873 "О восстановительной стоимости возмещения зеленых насаждений, подлежащих сносу МУП "Зеленое хозяйство города Пензы".</w:t>
      </w:r>
    </w:p>
    <w:p w:rsidR="00A747C6" w:rsidRDefault="00A747C6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 и разместить на официальном сайте администрации г. Пензы в сети Интернет.</w:t>
      </w:r>
    </w:p>
    <w:p w:rsidR="00A747C6" w:rsidRDefault="00A747C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A747C6" w:rsidRDefault="00A747C6">
      <w:pPr>
        <w:pStyle w:val="ConsPlusNormal"/>
        <w:ind w:firstLine="540"/>
        <w:jc w:val="both"/>
      </w:pPr>
    </w:p>
    <w:p w:rsidR="00A747C6" w:rsidRDefault="00A747C6">
      <w:pPr>
        <w:pStyle w:val="ConsPlusNormal"/>
        <w:jc w:val="right"/>
      </w:pPr>
      <w:r>
        <w:t>Глава администрации города</w:t>
      </w:r>
    </w:p>
    <w:p w:rsidR="00A747C6" w:rsidRDefault="00A747C6">
      <w:pPr>
        <w:pStyle w:val="ConsPlusNormal"/>
        <w:jc w:val="right"/>
      </w:pPr>
      <w:r>
        <w:t>Ю.И.КРИВОВ</w:t>
      </w:r>
    </w:p>
    <w:p w:rsidR="00A747C6" w:rsidRDefault="00A747C6">
      <w:pPr>
        <w:pStyle w:val="ConsPlusNormal"/>
        <w:ind w:firstLine="540"/>
        <w:jc w:val="both"/>
      </w:pPr>
    </w:p>
    <w:p w:rsidR="00A747C6" w:rsidRDefault="00A747C6">
      <w:pPr>
        <w:pStyle w:val="ConsPlusNormal"/>
        <w:ind w:firstLine="540"/>
        <w:jc w:val="both"/>
      </w:pPr>
    </w:p>
    <w:p w:rsidR="00A747C6" w:rsidRDefault="00A7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C9" w:rsidRDefault="00403EC9">
      <w:bookmarkStart w:id="0" w:name="_GoBack"/>
      <w:bookmarkEnd w:id="0"/>
    </w:p>
    <w:sectPr w:rsidR="00403EC9" w:rsidSect="009623B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6"/>
    <w:rsid w:val="00403EC9"/>
    <w:rsid w:val="00A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59B1AE539BFF54B31D97F04573C6CE551AE572963106B7940325A46A51652BBF8411E9987DEF0BFC97AR4M0L" TargetMode="External"/><Relationship Id="rId13" Type="http://schemas.openxmlformats.org/officeDocument/2006/relationships/hyperlink" Target="consultantplus://offline/ref=A2D59B1AE539BFF54B31D97F04573C6CE551AE572567156D7C40325A46A51652RBM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59B1AE539BFF54B31D97F04573C6CE551AE57286D116D7940325A46A51652RBMBL" TargetMode="External"/><Relationship Id="rId12" Type="http://schemas.openxmlformats.org/officeDocument/2006/relationships/hyperlink" Target="consultantplus://offline/ref=A2D59B1AE539BFF54B31D97F04573C6CE551AE57286C1F6C7C40325A46A51652BBF8411E9987DEF0BFCD72R4M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59B1AE539BFF54B31C772123B6263E552F75A236C1C3B211F690711RAMCL" TargetMode="External"/><Relationship Id="rId11" Type="http://schemas.openxmlformats.org/officeDocument/2006/relationships/hyperlink" Target="consultantplus://offline/ref=A2D59B1AE539BFF54B31D97F04573C6CE551AE57286C1F6C7C40325A46A51652RBM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D59B1AE539BFF54B31D97F04573C6CE551AE57286215647440325A46A51652BBF8411E9987DEF0BFCD75R4M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59B1AE539BFF54B31D97F04573C6CE551AE57286215647440325A46A51652RBMBL" TargetMode="External"/><Relationship Id="rId14" Type="http://schemas.openxmlformats.org/officeDocument/2006/relationships/hyperlink" Target="consultantplus://offline/ref=A2D59B1AE539BFF54B31D97F04573C6CE551AE57286C176E7840325A46A51652RB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2015-11-09T11:12:00Z</dcterms:created>
  <dcterms:modified xsi:type="dcterms:W3CDTF">2015-11-09T11:13:00Z</dcterms:modified>
</cp:coreProperties>
</file>