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77" w:rsidRPr="009130F1" w:rsidRDefault="00251F77" w:rsidP="0064182B">
      <w:pPr>
        <w:ind w:left="567"/>
        <w:jc w:val="center"/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Извещение</w:t>
      </w:r>
    </w:p>
    <w:p w:rsidR="00251F77" w:rsidRPr="009130F1" w:rsidRDefault="00251F77" w:rsidP="00244BDF">
      <w:pPr>
        <w:tabs>
          <w:tab w:val="left" w:pos="0"/>
          <w:tab w:val="left" w:pos="10260"/>
        </w:tabs>
        <w:ind w:left="567" w:right="-21"/>
        <w:jc w:val="center"/>
        <w:rPr>
          <w:b/>
          <w:spacing w:val="-12"/>
          <w:sz w:val="23"/>
          <w:szCs w:val="23"/>
        </w:rPr>
      </w:pPr>
      <w:r w:rsidRPr="009130F1">
        <w:rPr>
          <w:b/>
          <w:sz w:val="23"/>
          <w:szCs w:val="23"/>
        </w:rPr>
        <w:t xml:space="preserve">Управление муниципального имущества администрации города </w:t>
      </w:r>
      <w:r w:rsidR="00244BDF" w:rsidRPr="009130F1">
        <w:rPr>
          <w:b/>
          <w:spacing w:val="-12"/>
          <w:sz w:val="23"/>
          <w:szCs w:val="23"/>
        </w:rPr>
        <w:t xml:space="preserve">Пензы </w:t>
      </w:r>
      <w:r w:rsidR="001C7A1E" w:rsidRPr="009130F1">
        <w:rPr>
          <w:b/>
          <w:spacing w:val="-12"/>
          <w:sz w:val="23"/>
          <w:szCs w:val="23"/>
        </w:rPr>
        <w:t>сообщает</w:t>
      </w:r>
      <w:r w:rsidRPr="009130F1">
        <w:rPr>
          <w:b/>
          <w:spacing w:val="-12"/>
          <w:sz w:val="23"/>
          <w:szCs w:val="23"/>
        </w:rPr>
        <w:t xml:space="preserve"> о проведении открытого аукциона, </w:t>
      </w:r>
      <w:r w:rsidR="003D1C83" w:rsidRPr="009130F1">
        <w:rPr>
          <w:b/>
          <w:spacing w:val="-12"/>
          <w:sz w:val="23"/>
          <w:szCs w:val="23"/>
        </w:rPr>
        <w:t>назначенного</w:t>
      </w:r>
      <w:r w:rsidRPr="009130F1">
        <w:rPr>
          <w:b/>
          <w:spacing w:val="-12"/>
          <w:sz w:val="23"/>
          <w:szCs w:val="23"/>
        </w:rPr>
        <w:t xml:space="preserve"> на 1</w:t>
      </w:r>
      <w:r w:rsidR="004A74F3" w:rsidRPr="009130F1">
        <w:rPr>
          <w:b/>
          <w:spacing w:val="-12"/>
          <w:sz w:val="23"/>
          <w:szCs w:val="23"/>
        </w:rPr>
        <w:t>5</w:t>
      </w:r>
      <w:r w:rsidR="003D1C83" w:rsidRPr="009130F1">
        <w:rPr>
          <w:b/>
          <w:spacing w:val="-12"/>
          <w:sz w:val="23"/>
          <w:szCs w:val="23"/>
        </w:rPr>
        <w:t xml:space="preserve"> </w:t>
      </w:r>
      <w:r w:rsidR="00956ED6" w:rsidRPr="009130F1">
        <w:rPr>
          <w:b/>
          <w:spacing w:val="-12"/>
          <w:sz w:val="23"/>
          <w:szCs w:val="23"/>
        </w:rPr>
        <w:t>часов 00 минут 24</w:t>
      </w:r>
      <w:r w:rsidR="008F46CD" w:rsidRPr="009130F1">
        <w:rPr>
          <w:b/>
          <w:spacing w:val="-12"/>
          <w:sz w:val="23"/>
          <w:szCs w:val="23"/>
        </w:rPr>
        <w:t xml:space="preserve"> </w:t>
      </w:r>
      <w:r w:rsidR="00224833" w:rsidRPr="009130F1">
        <w:rPr>
          <w:b/>
          <w:spacing w:val="-12"/>
          <w:sz w:val="23"/>
          <w:szCs w:val="23"/>
        </w:rPr>
        <w:t>ноября</w:t>
      </w:r>
      <w:r w:rsidR="00CE39BE" w:rsidRPr="009130F1">
        <w:rPr>
          <w:b/>
          <w:spacing w:val="-12"/>
          <w:sz w:val="23"/>
          <w:szCs w:val="23"/>
        </w:rPr>
        <w:t xml:space="preserve"> </w:t>
      </w:r>
      <w:r w:rsidRPr="009130F1">
        <w:rPr>
          <w:b/>
          <w:spacing w:val="-12"/>
          <w:sz w:val="23"/>
          <w:szCs w:val="23"/>
        </w:rPr>
        <w:t>201</w:t>
      </w:r>
      <w:r w:rsidR="008935E0" w:rsidRPr="009130F1">
        <w:rPr>
          <w:b/>
          <w:spacing w:val="-12"/>
          <w:sz w:val="23"/>
          <w:szCs w:val="23"/>
        </w:rPr>
        <w:t>5</w:t>
      </w:r>
      <w:r w:rsidRPr="009130F1">
        <w:rPr>
          <w:b/>
          <w:spacing w:val="-12"/>
          <w:sz w:val="23"/>
          <w:szCs w:val="23"/>
        </w:rPr>
        <w:t xml:space="preserve"> </w:t>
      </w:r>
      <w:r w:rsidRPr="009130F1">
        <w:rPr>
          <w:b/>
          <w:spacing w:val="-10"/>
          <w:sz w:val="23"/>
          <w:szCs w:val="23"/>
        </w:rPr>
        <w:t>г</w:t>
      </w:r>
      <w:r w:rsidR="00244BDF" w:rsidRPr="009130F1">
        <w:rPr>
          <w:b/>
          <w:spacing w:val="-10"/>
          <w:sz w:val="23"/>
          <w:szCs w:val="23"/>
        </w:rPr>
        <w:t>ода</w:t>
      </w:r>
      <w:r w:rsidR="002C1E77" w:rsidRPr="009130F1">
        <w:rPr>
          <w:b/>
          <w:spacing w:val="-10"/>
          <w:sz w:val="23"/>
          <w:szCs w:val="23"/>
        </w:rPr>
        <w:t>,</w:t>
      </w:r>
      <w:r w:rsidRPr="009130F1">
        <w:rPr>
          <w:b/>
          <w:sz w:val="23"/>
          <w:szCs w:val="23"/>
        </w:rPr>
        <w:t xml:space="preserve"> </w:t>
      </w:r>
      <w:r w:rsidR="002C1E77" w:rsidRPr="009130F1">
        <w:rPr>
          <w:b/>
          <w:spacing w:val="4"/>
          <w:sz w:val="23"/>
          <w:szCs w:val="23"/>
        </w:rPr>
        <w:t>на право заключения</w:t>
      </w:r>
      <w:r w:rsidR="001C7A1E" w:rsidRPr="009130F1">
        <w:rPr>
          <w:b/>
          <w:spacing w:val="4"/>
          <w:sz w:val="23"/>
          <w:szCs w:val="23"/>
        </w:rPr>
        <w:t xml:space="preserve"> договоров</w:t>
      </w:r>
      <w:r w:rsidR="001B5251" w:rsidRPr="009130F1">
        <w:rPr>
          <w:b/>
          <w:spacing w:val="4"/>
          <w:sz w:val="23"/>
          <w:szCs w:val="23"/>
        </w:rPr>
        <w:t xml:space="preserve"> аренды</w:t>
      </w:r>
      <w:r w:rsidR="001C7A1E" w:rsidRPr="009130F1">
        <w:rPr>
          <w:b/>
          <w:spacing w:val="4"/>
          <w:sz w:val="23"/>
          <w:szCs w:val="23"/>
        </w:rPr>
        <w:t xml:space="preserve"> земельных участков</w:t>
      </w:r>
      <w:r w:rsidRPr="009130F1">
        <w:rPr>
          <w:b/>
          <w:spacing w:val="4"/>
          <w:sz w:val="23"/>
          <w:szCs w:val="23"/>
        </w:rPr>
        <w:t xml:space="preserve"> из состава земель населенных пунктов.</w:t>
      </w:r>
    </w:p>
    <w:p w:rsidR="008935E0" w:rsidRPr="009130F1" w:rsidRDefault="008935E0" w:rsidP="008935E0">
      <w:pPr>
        <w:rPr>
          <w:b/>
          <w:sz w:val="23"/>
          <w:szCs w:val="23"/>
        </w:rPr>
      </w:pPr>
    </w:p>
    <w:p w:rsidR="009130F1" w:rsidRPr="009130F1" w:rsidRDefault="009130F1" w:rsidP="00EB4F86">
      <w:pPr>
        <w:rPr>
          <w:b/>
          <w:sz w:val="23"/>
          <w:szCs w:val="23"/>
        </w:rPr>
      </w:pPr>
    </w:p>
    <w:p w:rsidR="00EB4F86" w:rsidRPr="009130F1" w:rsidRDefault="00EB4F86" w:rsidP="00EB4F86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1</w:t>
      </w:r>
    </w:p>
    <w:p w:rsidR="00815EEA" w:rsidRPr="009130F1" w:rsidRDefault="00EB4F86" w:rsidP="002C1E77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</w:t>
      </w:r>
      <w:r w:rsidR="004A74F3" w:rsidRPr="009130F1">
        <w:rPr>
          <w:sz w:val="23"/>
          <w:szCs w:val="23"/>
        </w:rPr>
        <w:t xml:space="preserve">местоположение: Пензенская обл., г. Пенза, </w:t>
      </w:r>
      <w:r w:rsidR="00815EEA" w:rsidRPr="009130F1">
        <w:rPr>
          <w:sz w:val="23"/>
          <w:szCs w:val="23"/>
        </w:rPr>
        <w:t>ул. Новоселов, 433</w:t>
      </w:r>
    </w:p>
    <w:p w:rsidR="00EB4F86" w:rsidRPr="009130F1" w:rsidRDefault="00EB4F86" w:rsidP="002C1E77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="00815EEA" w:rsidRPr="009130F1">
        <w:rPr>
          <w:sz w:val="23"/>
          <w:szCs w:val="23"/>
        </w:rPr>
        <w:t>368</w:t>
      </w:r>
      <w:r w:rsidRPr="009130F1">
        <w:rPr>
          <w:sz w:val="23"/>
          <w:szCs w:val="23"/>
        </w:rPr>
        <w:t xml:space="preserve"> кв. м. </w:t>
      </w:r>
      <w:r w:rsidRPr="009130F1">
        <w:rPr>
          <w:b/>
          <w:sz w:val="23"/>
          <w:szCs w:val="23"/>
        </w:rPr>
        <w:t>Кадастровый номер:</w:t>
      </w:r>
      <w:r w:rsidR="00815EEA" w:rsidRPr="009130F1">
        <w:rPr>
          <w:sz w:val="23"/>
          <w:szCs w:val="23"/>
        </w:rPr>
        <w:t xml:space="preserve"> 58:29:1001015:254</w:t>
      </w:r>
      <w:r w:rsidR="002C1E77" w:rsidRPr="009130F1">
        <w:rPr>
          <w:sz w:val="23"/>
          <w:szCs w:val="23"/>
        </w:rPr>
        <w:t>.</w:t>
      </w:r>
    </w:p>
    <w:p w:rsidR="004A74F3" w:rsidRPr="009130F1" w:rsidRDefault="00EB4F86" w:rsidP="00EB4F86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="004A74F3" w:rsidRPr="009130F1">
        <w:rPr>
          <w:sz w:val="23"/>
          <w:szCs w:val="23"/>
        </w:rPr>
        <w:t xml:space="preserve">для </w:t>
      </w:r>
      <w:r w:rsidR="00815EEA" w:rsidRPr="009130F1">
        <w:rPr>
          <w:sz w:val="23"/>
          <w:szCs w:val="23"/>
        </w:rPr>
        <w:t>благоустройства территории, прилегающей к нежилому зданию (</w:t>
      </w:r>
      <w:proofErr w:type="spellStart"/>
      <w:r w:rsidR="00815EEA" w:rsidRPr="009130F1">
        <w:rPr>
          <w:sz w:val="23"/>
          <w:szCs w:val="23"/>
        </w:rPr>
        <w:t>фуражехранилище</w:t>
      </w:r>
      <w:proofErr w:type="spellEnd"/>
      <w:r w:rsidR="00815EEA" w:rsidRPr="009130F1">
        <w:rPr>
          <w:sz w:val="23"/>
          <w:szCs w:val="23"/>
        </w:rPr>
        <w:t xml:space="preserve">). </w:t>
      </w:r>
    </w:p>
    <w:p w:rsidR="00EB4F86" w:rsidRPr="009130F1" w:rsidRDefault="00EB4F86" w:rsidP="00E16B46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9130F1" w:rsidRPr="009130F1" w:rsidRDefault="009130F1" w:rsidP="009130F1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 w:rsidR="00324F5E">
        <w:rPr>
          <w:sz w:val="23"/>
          <w:szCs w:val="23"/>
        </w:rPr>
        <w:t xml:space="preserve">производственно-коммунальных объектов </w:t>
      </w:r>
      <w:r w:rsidR="00324F5E">
        <w:rPr>
          <w:sz w:val="23"/>
          <w:szCs w:val="23"/>
          <w:lang w:val="en-US"/>
        </w:rPr>
        <w:t>IV</w:t>
      </w:r>
      <w:r w:rsidR="00324F5E"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 w:rsidR="00324F5E"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9130F1" w:rsidRPr="009130F1" w:rsidRDefault="009130F1" w:rsidP="009130F1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 w:rsidR="00324F5E"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 w:rsidR="00324F5E"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 w:rsidR="00324F5E"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 w:rsidR="00324F5E">
        <w:rPr>
          <w:sz w:val="23"/>
          <w:szCs w:val="23"/>
        </w:rPr>
        <w:t>1640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№420</w:t>
      </w:r>
      <w:r w:rsidRPr="009130F1">
        <w:rPr>
          <w:color w:val="000000"/>
          <w:sz w:val="23"/>
          <w:szCs w:val="23"/>
        </w:rPr>
        <w:t>.</w:t>
      </w:r>
    </w:p>
    <w:p w:rsidR="009130F1" w:rsidRDefault="009130F1" w:rsidP="009130F1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 w:rsidR="00324F5E">
        <w:rPr>
          <w:bCs/>
          <w:sz w:val="23"/>
          <w:szCs w:val="23"/>
        </w:rPr>
        <w:t>136 000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9130F1" w:rsidRPr="009130F1" w:rsidRDefault="009130F1" w:rsidP="009130F1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 w:rsidR="00324F5E">
        <w:rPr>
          <w:sz w:val="23"/>
          <w:szCs w:val="23"/>
        </w:rPr>
        <w:t>81 600</w:t>
      </w:r>
      <w:r w:rsidRPr="009130F1">
        <w:rPr>
          <w:sz w:val="23"/>
          <w:szCs w:val="23"/>
        </w:rPr>
        <w:t xml:space="preserve">  руб.- 60% начальной цены.</w:t>
      </w:r>
    </w:p>
    <w:p w:rsidR="009130F1" w:rsidRPr="009130F1" w:rsidRDefault="009130F1" w:rsidP="009130F1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Шаг аукциона: </w:t>
      </w:r>
      <w:r w:rsidR="00324F5E">
        <w:rPr>
          <w:bCs/>
          <w:sz w:val="23"/>
          <w:szCs w:val="23"/>
        </w:rPr>
        <w:t>4 080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 – 3% начальной цены.</w:t>
      </w:r>
    </w:p>
    <w:p w:rsidR="00324F5E" w:rsidRPr="00273C0D" w:rsidRDefault="00324F5E" w:rsidP="00324F5E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Земельный участок имеет следующие ограничения в использовании</w:t>
      </w:r>
      <w:r w:rsidRPr="00273C0D">
        <w:rPr>
          <w:sz w:val="23"/>
          <w:szCs w:val="23"/>
        </w:rPr>
        <w:t>: иные ограничения (обременения) прав</w:t>
      </w:r>
      <w:r w:rsidR="00497A88">
        <w:rPr>
          <w:sz w:val="23"/>
          <w:szCs w:val="23"/>
        </w:rPr>
        <w:t xml:space="preserve"> площадью 68 кв.м.</w:t>
      </w:r>
    </w:p>
    <w:p w:rsidR="009130F1" w:rsidRPr="00273C0D" w:rsidRDefault="00324F5E" w:rsidP="00324F5E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По указанному земельному участку обременений правами третьих лиц нет</w:t>
      </w:r>
      <w:r w:rsidR="009130F1" w:rsidRPr="00273C0D">
        <w:rPr>
          <w:b/>
          <w:sz w:val="23"/>
          <w:szCs w:val="23"/>
        </w:rPr>
        <w:t>.</w:t>
      </w:r>
    </w:p>
    <w:p w:rsidR="00C4435E" w:rsidRPr="009130F1" w:rsidRDefault="00C4435E" w:rsidP="00EB4F86">
      <w:pPr>
        <w:rPr>
          <w:b/>
          <w:sz w:val="23"/>
          <w:szCs w:val="23"/>
        </w:rPr>
      </w:pPr>
    </w:p>
    <w:p w:rsidR="003946E5" w:rsidRPr="009130F1" w:rsidRDefault="003946E5" w:rsidP="003946E5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2</w:t>
      </w:r>
    </w:p>
    <w:p w:rsidR="00361668" w:rsidRPr="009130F1" w:rsidRDefault="00361668" w:rsidP="00361668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местоположение: Пензенская обл., г. Пенза, ул. Новоселов, 443</w:t>
      </w:r>
    </w:p>
    <w:p w:rsidR="00361668" w:rsidRPr="009130F1" w:rsidRDefault="00361668" w:rsidP="00361668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Pr="009130F1">
        <w:rPr>
          <w:sz w:val="23"/>
          <w:szCs w:val="23"/>
        </w:rPr>
        <w:t xml:space="preserve">102 кв. м. </w:t>
      </w:r>
      <w:r w:rsidRPr="009130F1">
        <w:rPr>
          <w:b/>
          <w:sz w:val="23"/>
          <w:szCs w:val="23"/>
        </w:rPr>
        <w:t>Кадастровый номер:</w:t>
      </w:r>
      <w:r w:rsidRPr="009130F1">
        <w:rPr>
          <w:sz w:val="23"/>
          <w:szCs w:val="23"/>
        </w:rPr>
        <w:t xml:space="preserve"> 58:29:1001015:258.</w:t>
      </w:r>
    </w:p>
    <w:p w:rsidR="00D0568D" w:rsidRPr="009130F1" w:rsidRDefault="00D0568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Pr="009130F1">
        <w:rPr>
          <w:sz w:val="23"/>
          <w:szCs w:val="23"/>
        </w:rPr>
        <w:t>для благоустройства территории, прилегающей к нежилому зданию (</w:t>
      </w:r>
      <w:proofErr w:type="spellStart"/>
      <w:r w:rsidRPr="009130F1">
        <w:rPr>
          <w:sz w:val="23"/>
          <w:szCs w:val="23"/>
        </w:rPr>
        <w:t>фуражехранилище</w:t>
      </w:r>
      <w:proofErr w:type="spellEnd"/>
      <w:r w:rsidRPr="009130F1">
        <w:rPr>
          <w:sz w:val="23"/>
          <w:szCs w:val="23"/>
        </w:rPr>
        <w:t xml:space="preserve">). 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0568D" w:rsidRPr="009130F1" w:rsidRDefault="00D0568D" w:rsidP="00D0568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1640/4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№421</w:t>
      </w:r>
      <w:r w:rsidRPr="009130F1">
        <w:rPr>
          <w:color w:val="000000"/>
          <w:sz w:val="23"/>
          <w:szCs w:val="23"/>
        </w:rPr>
        <w:t>.</w:t>
      </w:r>
    </w:p>
    <w:p w:rsidR="00D0568D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>
        <w:rPr>
          <w:bCs/>
          <w:sz w:val="23"/>
          <w:szCs w:val="23"/>
        </w:rPr>
        <w:t>38 000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22 800</w:t>
      </w:r>
      <w:r w:rsidRPr="009130F1">
        <w:rPr>
          <w:sz w:val="23"/>
          <w:szCs w:val="23"/>
        </w:rPr>
        <w:t xml:space="preserve">  руб.- 60% начальной цены.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Шаг аукциона: </w:t>
      </w:r>
      <w:r>
        <w:rPr>
          <w:bCs/>
          <w:sz w:val="23"/>
          <w:szCs w:val="23"/>
        </w:rPr>
        <w:t>1 140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 – 3% начальной цены.</w:t>
      </w:r>
    </w:p>
    <w:p w:rsidR="00361668" w:rsidRPr="009130F1" w:rsidRDefault="00D0568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По указанному земельному участку ограничений в использовании и обременений правами третьих лиц нет</w:t>
      </w:r>
      <w:r w:rsidR="00361668" w:rsidRPr="009130F1">
        <w:rPr>
          <w:b/>
          <w:sz w:val="23"/>
          <w:szCs w:val="23"/>
        </w:rPr>
        <w:t>.</w:t>
      </w:r>
    </w:p>
    <w:p w:rsidR="00461257" w:rsidRPr="009130F1" w:rsidRDefault="00461257" w:rsidP="003946E5">
      <w:pPr>
        <w:rPr>
          <w:b/>
          <w:sz w:val="23"/>
          <w:szCs w:val="23"/>
        </w:rPr>
      </w:pPr>
    </w:p>
    <w:p w:rsidR="00AF19F5" w:rsidRPr="009130F1" w:rsidRDefault="00AF19F5" w:rsidP="00AF19F5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3</w:t>
      </w:r>
    </w:p>
    <w:p w:rsidR="008B21EB" w:rsidRPr="009130F1" w:rsidRDefault="008B21EB" w:rsidP="008B21EB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местоположение: Пензенская обл., г. Пенза, ул. Новоселов, 44</w:t>
      </w:r>
      <w:r w:rsidR="00AD18B4" w:rsidRPr="009130F1">
        <w:rPr>
          <w:sz w:val="23"/>
          <w:szCs w:val="23"/>
        </w:rPr>
        <w:t>1</w:t>
      </w:r>
    </w:p>
    <w:p w:rsidR="008B21EB" w:rsidRPr="009130F1" w:rsidRDefault="008B21EB" w:rsidP="008B21EB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="00AD18B4" w:rsidRPr="009130F1">
        <w:rPr>
          <w:sz w:val="23"/>
          <w:szCs w:val="23"/>
        </w:rPr>
        <w:t>390</w:t>
      </w:r>
      <w:r w:rsidRPr="009130F1">
        <w:rPr>
          <w:sz w:val="23"/>
          <w:szCs w:val="23"/>
        </w:rPr>
        <w:t xml:space="preserve"> кв. м. </w:t>
      </w:r>
      <w:r w:rsidRPr="009130F1">
        <w:rPr>
          <w:b/>
          <w:sz w:val="23"/>
          <w:szCs w:val="23"/>
        </w:rPr>
        <w:t>Кадастровый номер:</w:t>
      </w:r>
      <w:r w:rsidR="00AD18B4" w:rsidRPr="009130F1">
        <w:rPr>
          <w:sz w:val="23"/>
          <w:szCs w:val="23"/>
        </w:rPr>
        <w:t xml:space="preserve"> 58:29:1001015:256</w:t>
      </w:r>
      <w:r w:rsidRPr="009130F1">
        <w:rPr>
          <w:sz w:val="23"/>
          <w:szCs w:val="23"/>
        </w:rPr>
        <w:t>.</w:t>
      </w:r>
    </w:p>
    <w:p w:rsidR="00D0568D" w:rsidRPr="009130F1" w:rsidRDefault="00D0568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Pr="009130F1">
        <w:rPr>
          <w:sz w:val="23"/>
          <w:szCs w:val="23"/>
        </w:rPr>
        <w:t>для благоустройства территории, прилегающей к нежилому зданию (</w:t>
      </w:r>
      <w:proofErr w:type="spellStart"/>
      <w:r w:rsidRPr="009130F1">
        <w:rPr>
          <w:sz w:val="23"/>
          <w:szCs w:val="23"/>
        </w:rPr>
        <w:t>фуражехранилище</w:t>
      </w:r>
      <w:proofErr w:type="spellEnd"/>
      <w:r w:rsidRPr="009130F1">
        <w:rPr>
          <w:sz w:val="23"/>
          <w:szCs w:val="23"/>
        </w:rPr>
        <w:t xml:space="preserve">). 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0568D" w:rsidRPr="009130F1" w:rsidRDefault="00D0568D" w:rsidP="00D0568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lastRenderedPageBreak/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1640/2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№422</w:t>
      </w:r>
      <w:r w:rsidRPr="009130F1">
        <w:rPr>
          <w:color w:val="000000"/>
          <w:sz w:val="23"/>
          <w:szCs w:val="23"/>
        </w:rPr>
        <w:t>.</w:t>
      </w:r>
    </w:p>
    <w:p w:rsidR="00D0568D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>
        <w:rPr>
          <w:bCs/>
          <w:sz w:val="23"/>
          <w:szCs w:val="23"/>
        </w:rPr>
        <w:t>144 000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86 400</w:t>
      </w:r>
      <w:r w:rsidRPr="009130F1">
        <w:rPr>
          <w:sz w:val="23"/>
          <w:szCs w:val="23"/>
        </w:rPr>
        <w:t xml:space="preserve">  руб.- 60% начальной цены.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Шаг аукциона: </w:t>
      </w:r>
      <w:r>
        <w:rPr>
          <w:bCs/>
          <w:sz w:val="23"/>
          <w:szCs w:val="23"/>
        </w:rPr>
        <w:t>4 320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 – 3% начальной цены.</w:t>
      </w:r>
    </w:p>
    <w:p w:rsidR="00D0568D" w:rsidRPr="00273C0D" w:rsidRDefault="00D0568D" w:rsidP="00D0568D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Земельный участок имеет следующие ограничения в использовании</w:t>
      </w:r>
      <w:r w:rsidRPr="00273C0D">
        <w:rPr>
          <w:sz w:val="23"/>
          <w:szCs w:val="23"/>
        </w:rPr>
        <w:t>: иные ограничения (обременения) прав</w:t>
      </w:r>
      <w:r w:rsidR="00634574">
        <w:rPr>
          <w:sz w:val="23"/>
          <w:szCs w:val="23"/>
        </w:rPr>
        <w:t xml:space="preserve"> площадью 47 кв.м</w:t>
      </w:r>
      <w:r w:rsidRPr="00273C0D">
        <w:rPr>
          <w:sz w:val="23"/>
          <w:szCs w:val="23"/>
        </w:rPr>
        <w:t>.</w:t>
      </w:r>
    </w:p>
    <w:p w:rsidR="008B21EB" w:rsidRPr="00273C0D" w:rsidRDefault="00D0568D" w:rsidP="00D0568D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По указанному земельному участку обременений правами третьих лиц нет</w:t>
      </w:r>
      <w:r w:rsidR="008B21EB" w:rsidRPr="00273C0D">
        <w:rPr>
          <w:b/>
          <w:sz w:val="23"/>
          <w:szCs w:val="23"/>
        </w:rPr>
        <w:t>.</w:t>
      </w:r>
    </w:p>
    <w:p w:rsidR="00AF19F5" w:rsidRPr="009130F1" w:rsidRDefault="00AF19F5" w:rsidP="00AF19F5">
      <w:pPr>
        <w:rPr>
          <w:b/>
          <w:sz w:val="23"/>
          <w:szCs w:val="23"/>
        </w:rPr>
      </w:pPr>
    </w:p>
    <w:p w:rsidR="00C4435E" w:rsidRPr="009130F1" w:rsidRDefault="00C4435E" w:rsidP="00C4435E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4</w:t>
      </w:r>
    </w:p>
    <w:p w:rsidR="00080802" w:rsidRPr="009130F1" w:rsidRDefault="00080802" w:rsidP="00080802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местоположение: Пензенская обл., г. Пенза, ул. Новоселов, </w:t>
      </w:r>
      <w:r w:rsidR="00CB2E8C" w:rsidRPr="009130F1">
        <w:rPr>
          <w:sz w:val="23"/>
          <w:szCs w:val="23"/>
        </w:rPr>
        <w:t>439</w:t>
      </w:r>
    </w:p>
    <w:p w:rsidR="00080802" w:rsidRPr="009130F1" w:rsidRDefault="00080802" w:rsidP="00080802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="00CC6FB4" w:rsidRPr="009130F1">
        <w:rPr>
          <w:sz w:val="23"/>
          <w:szCs w:val="23"/>
        </w:rPr>
        <w:t>374</w:t>
      </w:r>
      <w:r w:rsidRPr="009130F1">
        <w:rPr>
          <w:sz w:val="23"/>
          <w:szCs w:val="23"/>
        </w:rPr>
        <w:t xml:space="preserve"> кв. м. </w:t>
      </w:r>
      <w:r w:rsidRPr="009130F1">
        <w:rPr>
          <w:b/>
          <w:sz w:val="23"/>
          <w:szCs w:val="23"/>
        </w:rPr>
        <w:t>Кадастровый номер:</w:t>
      </w:r>
      <w:r w:rsidR="00CC6FB4" w:rsidRPr="009130F1">
        <w:rPr>
          <w:sz w:val="23"/>
          <w:szCs w:val="23"/>
        </w:rPr>
        <w:t xml:space="preserve"> 58:29:1001015:257</w:t>
      </w:r>
      <w:r w:rsidRPr="009130F1">
        <w:rPr>
          <w:sz w:val="23"/>
          <w:szCs w:val="23"/>
        </w:rPr>
        <w:t>.</w:t>
      </w:r>
    </w:p>
    <w:p w:rsidR="00D0568D" w:rsidRPr="009130F1" w:rsidRDefault="00D0568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Pr="009130F1">
        <w:rPr>
          <w:sz w:val="23"/>
          <w:szCs w:val="23"/>
        </w:rPr>
        <w:t>для благоустройства территории, прилегающей к нежилому зданию (</w:t>
      </w:r>
      <w:proofErr w:type="spellStart"/>
      <w:r w:rsidRPr="009130F1">
        <w:rPr>
          <w:sz w:val="23"/>
          <w:szCs w:val="23"/>
        </w:rPr>
        <w:t>фуражехранилище</w:t>
      </w:r>
      <w:proofErr w:type="spellEnd"/>
      <w:r w:rsidRPr="009130F1">
        <w:rPr>
          <w:sz w:val="23"/>
          <w:szCs w:val="23"/>
        </w:rPr>
        <w:t xml:space="preserve">). 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0568D" w:rsidRPr="009130F1" w:rsidRDefault="00D0568D" w:rsidP="00D0568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1640/6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№423</w:t>
      </w:r>
      <w:r w:rsidRPr="009130F1">
        <w:rPr>
          <w:color w:val="000000"/>
          <w:sz w:val="23"/>
          <w:szCs w:val="23"/>
        </w:rPr>
        <w:t>.</w:t>
      </w:r>
    </w:p>
    <w:p w:rsidR="00D0568D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>
        <w:rPr>
          <w:bCs/>
          <w:sz w:val="23"/>
          <w:szCs w:val="23"/>
        </w:rPr>
        <w:t>138 000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82 800</w:t>
      </w:r>
      <w:r w:rsidRPr="009130F1">
        <w:rPr>
          <w:sz w:val="23"/>
          <w:szCs w:val="23"/>
        </w:rPr>
        <w:t xml:space="preserve">  руб.- 60% начальной цены.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Шаг аукциона: </w:t>
      </w:r>
      <w:r>
        <w:rPr>
          <w:bCs/>
          <w:sz w:val="23"/>
          <w:szCs w:val="23"/>
        </w:rPr>
        <w:t>4 140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 – 3% начальной цены.</w:t>
      </w:r>
    </w:p>
    <w:p w:rsidR="00080802" w:rsidRPr="009130F1" w:rsidRDefault="00D0568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По указанному земельному участку ограничений в использовании и обременений правами третьих лиц нет</w:t>
      </w:r>
      <w:r w:rsidR="00080802" w:rsidRPr="009130F1">
        <w:rPr>
          <w:b/>
          <w:sz w:val="23"/>
          <w:szCs w:val="23"/>
        </w:rPr>
        <w:t>.</w:t>
      </w:r>
    </w:p>
    <w:p w:rsidR="00080802" w:rsidRPr="009130F1" w:rsidRDefault="00080802" w:rsidP="00F85E29">
      <w:pPr>
        <w:rPr>
          <w:b/>
          <w:sz w:val="23"/>
          <w:szCs w:val="23"/>
        </w:rPr>
      </w:pPr>
    </w:p>
    <w:p w:rsidR="00C4435E" w:rsidRPr="009130F1" w:rsidRDefault="00C4435E" w:rsidP="00C4435E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5</w:t>
      </w:r>
    </w:p>
    <w:p w:rsidR="00056B2D" w:rsidRPr="009130F1" w:rsidRDefault="00056B2D" w:rsidP="00056B2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местоположение: Пензенская обл., г. Пенза, ул. Новоселов, </w:t>
      </w:r>
      <w:r w:rsidR="00821D8A" w:rsidRPr="009130F1">
        <w:rPr>
          <w:sz w:val="23"/>
          <w:szCs w:val="23"/>
        </w:rPr>
        <w:t>437</w:t>
      </w:r>
    </w:p>
    <w:p w:rsidR="00056B2D" w:rsidRPr="009130F1" w:rsidRDefault="00056B2D" w:rsidP="00056B2D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="00821D8A" w:rsidRPr="009130F1">
        <w:rPr>
          <w:sz w:val="23"/>
          <w:szCs w:val="23"/>
        </w:rPr>
        <w:t>38</w:t>
      </w:r>
      <w:r w:rsidRPr="009130F1">
        <w:rPr>
          <w:sz w:val="23"/>
          <w:szCs w:val="23"/>
        </w:rPr>
        <w:t xml:space="preserve">4 кв. м. </w:t>
      </w:r>
      <w:r w:rsidRPr="009130F1">
        <w:rPr>
          <w:b/>
          <w:sz w:val="23"/>
          <w:szCs w:val="23"/>
        </w:rPr>
        <w:t>Кадастровый номер:</w:t>
      </w:r>
      <w:r w:rsidR="00821D8A" w:rsidRPr="009130F1">
        <w:rPr>
          <w:sz w:val="23"/>
          <w:szCs w:val="23"/>
        </w:rPr>
        <w:t xml:space="preserve"> 58:29:1001015:253</w:t>
      </w:r>
      <w:r w:rsidRPr="009130F1">
        <w:rPr>
          <w:sz w:val="23"/>
          <w:szCs w:val="23"/>
        </w:rPr>
        <w:t>.</w:t>
      </w:r>
    </w:p>
    <w:p w:rsidR="00D0568D" w:rsidRPr="009130F1" w:rsidRDefault="00D0568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Pr="009130F1">
        <w:rPr>
          <w:sz w:val="23"/>
          <w:szCs w:val="23"/>
        </w:rPr>
        <w:t>для благоустройства территории, прилегающей к нежилому зданию (</w:t>
      </w:r>
      <w:proofErr w:type="spellStart"/>
      <w:r w:rsidRPr="009130F1">
        <w:rPr>
          <w:sz w:val="23"/>
          <w:szCs w:val="23"/>
        </w:rPr>
        <w:t>фуражехранилище</w:t>
      </w:r>
      <w:proofErr w:type="spellEnd"/>
      <w:r w:rsidRPr="009130F1">
        <w:rPr>
          <w:sz w:val="23"/>
          <w:szCs w:val="23"/>
        </w:rPr>
        <w:t xml:space="preserve">). 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D0568D" w:rsidRPr="009130F1" w:rsidRDefault="00D0568D" w:rsidP="00D0568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</w:t>
      </w:r>
      <w:r w:rsidR="00273C0D">
        <w:rPr>
          <w:sz w:val="23"/>
          <w:szCs w:val="23"/>
        </w:rPr>
        <w:t>7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№424</w:t>
      </w:r>
      <w:r w:rsidRPr="009130F1">
        <w:rPr>
          <w:color w:val="000000"/>
          <w:sz w:val="23"/>
          <w:szCs w:val="23"/>
        </w:rPr>
        <w:t>.</w:t>
      </w:r>
    </w:p>
    <w:p w:rsidR="00D0568D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>
        <w:rPr>
          <w:bCs/>
          <w:sz w:val="23"/>
          <w:szCs w:val="23"/>
        </w:rPr>
        <w:t>14</w:t>
      </w:r>
      <w:r w:rsidR="00273C0D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8</w:t>
      </w:r>
      <w:r w:rsidR="00273C0D">
        <w:rPr>
          <w:sz w:val="23"/>
          <w:szCs w:val="23"/>
        </w:rPr>
        <w:t>5</w:t>
      </w:r>
      <w:r>
        <w:rPr>
          <w:sz w:val="23"/>
          <w:szCs w:val="23"/>
        </w:rPr>
        <w:t xml:space="preserve"> </w:t>
      </w:r>
      <w:r w:rsidR="00273C0D">
        <w:rPr>
          <w:sz w:val="23"/>
          <w:szCs w:val="23"/>
        </w:rPr>
        <w:t>2</w:t>
      </w:r>
      <w:r>
        <w:rPr>
          <w:sz w:val="23"/>
          <w:szCs w:val="23"/>
        </w:rPr>
        <w:t>00</w:t>
      </w:r>
      <w:r w:rsidRPr="009130F1">
        <w:rPr>
          <w:sz w:val="23"/>
          <w:szCs w:val="23"/>
        </w:rPr>
        <w:t xml:space="preserve">  руб.- 60% начальной цены.</w:t>
      </w:r>
    </w:p>
    <w:p w:rsidR="00D0568D" w:rsidRPr="009130F1" w:rsidRDefault="00D0568D" w:rsidP="00D0568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Шаг аукциона: </w:t>
      </w:r>
      <w:r>
        <w:rPr>
          <w:bCs/>
          <w:sz w:val="23"/>
          <w:szCs w:val="23"/>
        </w:rPr>
        <w:t xml:space="preserve">4 </w:t>
      </w:r>
      <w:r w:rsidR="00273C0D">
        <w:rPr>
          <w:bCs/>
          <w:sz w:val="23"/>
          <w:szCs w:val="23"/>
        </w:rPr>
        <w:t>26</w:t>
      </w:r>
      <w:r>
        <w:rPr>
          <w:bCs/>
          <w:sz w:val="23"/>
          <w:szCs w:val="23"/>
        </w:rPr>
        <w:t>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 – 3% начальной цены.</w:t>
      </w:r>
    </w:p>
    <w:p w:rsidR="00056B2D" w:rsidRPr="009130F1" w:rsidRDefault="00273C0D" w:rsidP="00D0568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По указанному земельному участку ограничений в использовании и обременений правами третьих лиц нет</w:t>
      </w:r>
      <w:r w:rsidR="00056B2D" w:rsidRPr="009130F1">
        <w:rPr>
          <w:b/>
          <w:sz w:val="23"/>
          <w:szCs w:val="23"/>
        </w:rPr>
        <w:t>.</w:t>
      </w:r>
    </w:p>
    <w:p w:rsidR="00242C6C" w:rsidRPr="009130F1" w:rsidRDefault="00242C6C" w:rsidP="00C4435E">
      <w:pPr>
        <w:rPr>
          <w:b/>
          <w:sz w:val="23"/>
          <w:szCs w:val="23"/>
        </w:rPr>
      </w:pPr>
    </w:p>
    <w:p w:rsidR="00C4435E" w:rsidRPr="009130F1" w:rsidRDefault="00C4435E" w:rsidP="00C4435E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6</w:t>
      </w:r>
    </w:p>
    <w:p w:rsidR="00DA3A7C" w:rsidRPr="009130F1" w:rsidRDefault="00DA3A7C" w:rsidP="00DA3A7C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местоположение: Пензенская обл., г. Пенза, ул. Новоселов, </w:t>
      </w:r>
      <w:r w:rsidR="003E098B" w:rsidRPr="009130F1">
        <w:rPr>
          <w:sz w:val="23"/>
          <w:szCs w:val="23"/>
        </w:rPr>
        <w:t>435</w:t>
      </w:r>
    </w:p>
    <w:p w:rsidR="00DA3A7C" w:rsidRPr="009130F1" w:rsidRDefault="00DA3A7C" w:rsidP="00DA3A7C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="003E098B" w:rsidRPr="009130F1">
        <w:rPr>
          <w:sz w:val="23"/>
          <w:szCs w:val="23"/>
        </w:rPr>
        <w:t>349</w:t>
      </w:r>
      <w:r w:rsidRPr="009130F1">
        <w:rPr>
          <w:sz w:val="23"/>
          <w:szCs w:val="23"/>
        </w:rPr>
        <w:t xml:space="preserve"> кв. м. </w:t>
      </w:r>
      <w:r w:rsidRPr="009130F1">
        <w:rPr>
          <w:b/>
          <w:sz w:val="23"/>
          <w:szCs w:val="23"/>
        </w:rPr>
        <w:t>Кадастровый номер:</w:t>
      </w:r>
      <w:r w:rsidR="003E098B" w:rsidRPr="009130F1">
        <w:rPr>
          <w:sz w:val="23"/>
          <w:szCs w:val="23"/>
        </w:rPr>
        <w:t xml:space="preserve"> 58:29:1001015:259</w:t>
      </w:r>
      <w:r w:rsidRPr="009130F1">
        <w:rPr>
          <w:sz w:val="23"/>
          <w:szCs w:val="23"/>
        </w:rPr>
        <w:t>.</w:t>
      </w:r>
    </w:p>
    <w:p w:rsidR="00273C0D" w:rsidRPr="009130F1" w:rsidRDefault="00273C0D" w:rsidP="00273C0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Pr="009130F1">
        <w:rPr>
          <w:sz w:val="23"/>
          <w:szCs w:val="23"/>
        </w:rPr>
        <w:t>для благоустройства территории, прилегающей к нежилому зданию (</w:t>
      </w:r>
      <w:proofErr w:type="spellStart"/>
      <w:r w:rsidRPr="009130F1">
        <w:rPr>
          <w:sz w:val="23"/>
          <w:szCs w:val="23"/>
        </w:rPr>
        <w:t>фуражехранилище</w:t>
      </w:r>
      <w:proofErr w:type="spellEnd"/>
      <w:r w:rsidRPr="009130F1">
        <w:rPr>
          <w:sz w:val="23"/>
          <w:szCs w:val="23"/>
        </w:rPr>
        <w:t xml:space="preserve">). 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</w:t>
      </w:r>
      <w:r w:rsidRPr="009130F1">
        <w:rPr>
          <w:sz w:val="23"/>
          <w:szCs w:val="23"/>
        </w:rPr>
        <w:lastRenderedPageBreak/>
        <w:t xml:space="preserve">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273C0D" w:rsidRPr="009130F1" w:rsidRDefault="00273C0D" w:rsidP="00273C0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1640/3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№425</w:t>
      </w:r>
      <w:r w:rsidRPr="009130F1">
        <w:rPr>
          <w:color w:val="000000"/>
          <w:sz w:val="23"/>
          <w:szCs w:val="23"/>
        </w:rPr>
        <w:t>.</w:t>
      </w:r>
    </w:p>
    <w:p w:rsidR="00273C0D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>
        <w:rPr>
          <w:bCs/>
          <w:sz w:val="23"/>
          <w:szCs w:val="23"/>
        </w:rPr>
        <w:t>129 000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77 400</w:t>
      </w:r>
      <w:r w:rsidRPr="009130F1">
        <w:rPr>
          <w:sz w:val="23"/>
          <w:szCs w:val="23"/>
        </w:rPr>
        <w:t xml:space="preserve">  руб.- 60% начальной цены.</w:t>
      </w:r>
    </w:p>
    <w:p w:rsidR="00273C0D" w:rsidRPr="00273C0D" w:rsidRDefault="00273C0D" w:rsidP="00273C0D">
      <w:pPr>
        <w:rPr>
          <w:sz w:val="23"/>
          <w:szCs w:val="23"/>
        </w:rPr>
      </w:pPr>
      <w:r w:rsidRPr="00273C0D">
        <w:rPr>
          <w:b/>
          <w:sz w:val="23"/>
          <w:szCs w:val="23"/>
        </w:rPr>
        <w:t xml:space="preserve">Шаг аукциона: </w:t>
      </w:r>
      <w:r w:rsidRPr="00273C0D">
        <w:rPr>
          <w:bCs/>
          <w:sz w:val="23"/>
          <w:szCs w:val="23"/>
        </w:rPr>
        <w:t xml:space="preserve">3 870 </w:t>
      </w:r>
      <w:r w:rsidRPr="00273C0D">
        <w:rPr>
          <w:sz w:val="23"/>
          <w:szCs w:val="23"/>
        </w:rPr>
        <w:t>руб. – 3% начальной цены.</w:t>
      </w:r>
    </w:p>
    <w:p w:rsidR="00273C0D" w:rsidRPr="00273C0D" w:rsidRDefault="00273C0D" w:rsidP="00273C0D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Земельный участок имеет следующие ограничения в использовании</w:t>
      </w:r>
      <w:r w:rsidRPr="00273C0D">
        <w:rPr>
          <w:sz w:val="23"/>
          <w:szCs w:val="23"/>
        </w:rPr>
        <w:t>: иные ограничения (обременения) прав</w:t>
      </w:r>
      <w:r w:rsidR="00634574">
        <w:rPr>
          <w:sz w:val="23"/>
          <w:szCs w:val="23"/>
        </w:rPr>
        <w:t xml:space="preserve"> площадью 37 кв.м</w:t>
      </w:r>
      <w:r w:rsidRPr="00273C0D">
        <w:rPr>
          <w:sz w:val="23"/>
          <w:szCs w:val="23"/>
        </w:rPr>
        <w:t>.</w:t>
      </w:r>
    </w:p>
    <w:p w:rsidR="00DA3A7C" w:rsidRPr="00273C0D" w:rsidRDefault="00273C0D" w:rsidP="00273C0D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По указанному земельному участку обременений правами третьих лиц нет</w:t>
      </w:r>
      <w:r w:rsidR="00DA3A7C" w:rsidRPr="00273C0D">
        <w:rPr>
          <w:b/>
          <w:sz w:val="23"/>
          <w:szCs w:val="23"/>
        </w:rPr>
        <w:t>.</w:t>
      </w:r>
    </w:p>
    <w:p w:rsidR="003F48FC" w:rsidRPr="009130F1" w:rsidRDefault="003F48FC" w:rsidP="008671C9">
      <w:pPr>
        <w:rPr>
          <w:b/>
          <w:sz w:val="23"/>
          <w:szCs w:val="23"/>
        </w:rPr>
      </w:pPr>
    </w:p>
    <w:p w:rsidR="003F48FC" w:rsidRPr="009130F1" w:rsidRDefault="003F48FC" w:rsidP="008671C9">
      <w:pPr>
        <w:rPr>
          <w:b/>
          <w:sz w:val="23"/>
          <w:szCs w:val="23"/>
        </w:rPr>
      </w:pPr>
    </w:p>
    <w:p w:rsidR="003F48FC" w:rsidRPr="009130F1" w:rsidRDefault="003F48FC" w:rsidP="003F48FC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7</w:t>
      </w:r>
    </w:p>
    <w:p w:rsidR="00EC0491" w:rsidRPr="009130F1" w:rsidRDefault="00EC0491" w:rsidP="00EC0491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местоположение: Пензенская обл., г. Пенза, ул. Новоселов, </w:t>
      </w:r>
      <w:r w:rsidR="003328A2" w:rsidRPr="009130F1">
        <w:rPr>
          <w:sz w:val="23"/>
          <w:szCs w:val="23"/>
        </w:rPr>
        <w:t>431</w:t>
      </w:r>
    </w:p>
    <w:p w:rsidR="00EC0491" w:rsidRPr="009130F1" w:rsidRDefault="00EC0491" w:rsidP="00EC0491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="003328A2" w:rsidRPr="009130F1">
        <w:rPr>
          <w:sz w:val="23"/>
          <w:szCs w:val="23"/>
        </w:rPr>
        <w:t>350</w:t>
      </w:r>
      <w:r w:rsidRPr="009130F1">
        <w:rPr>
          <w:sz w:val="23"/>
          <w:szCs w:val="23"/>
        </w:rPr>
        <w:t xml:space="preserve"> кв. м. </w:t>
      </w:r>
      <w:r w:rsidRPr="009130F1">
        <w:rPr>
          <w:b/>
          <w:sz w:val="23"/>
          <w:szCs w:val="23"/>
        </w:rPr>
        <w:t>Кадастровый номер:</w:t>
      </w:r>
      <w:r w:rsidR="003328A2" w:rsidRPr="009130F1">
        <w:rPr>
          <w:sz w:val="23"/>
          <w:szCs w:val="23"/>
        </w:rPr>
        <w:t xml:space="preserve"> 58:29:1001015:255</w:t>
      </w:r>
      <w:r w:rsidRPr="009130F1">
        <w:rPr>
          <w:sz w:val="23"/>
          <w:szCs w:val="23"/>
        </w:rPr>
        <w:t>.</w:t>
      </w:r>
    </w:p>
    <w:p w:rsidR="00273C0D" w:rsidRPr="009130F1" w:rsidRDefault="00273C0D" w:rsidP="00273C0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 w:rsidRPr="009130F1">
        <w:rPr>
          <w:sz w:val="23"/>
          <w:szCs w:val="23"/>
        </w:rPr>
        <w:t>для благоустройства территории, прилегающей к нежилому зданию (</w:t>
      </w:r>
      <w:proofErr w:type="spellStart"/>
      <w:r w:rsidRPr="009130F1">
        <w:rPr>
          <w:sz w:val="23"/>
          <w:szCs w:val="23"/>
        </w:rPr>
        <w:t>фуражехранилище</w:t>
      </w:r>
      <w:proofErr w:type="spellEnd"/>
      <w:r w:rsidRPr="009130F1">
        <w:rPr>
          <w:sz w:val="23"/>
          <w:szCs w:val="23"/>
        </w:rPr>
        <w:t xml:space="preserve">). 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273C0D" w:rsidRPr="009130F1" w:rsidRDefault="00273C0D" w:rsidP="00273C0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 xml:space="preserve">распоряжение администрации города Пензы от 27.06.2014 № </w:t>
      </w:r>
      <w:r>
        <w:rPr>
          <w:sz w:val="23"/>
          <w:szCs w:val="23"/>
        </w:rPr>
        <w:t>295р</w:t>
      </w:r>
      <w:r w:rsidRPr="009130F1">
        <w:rPr>
          <w:sz w:val="23"/>
          <w:szCs w:val="23"/>
        </w:rPr>
        <w:t xml:space="preserve">, постановление администрации города Пензы от </w:t>
      </w:r>
      <w:r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1640/5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№426</w:t>
      </w:r>
      <w:r w:rsidRPr="009130F1">
        <w:rPr>
          <w:color w:val="000000"/>
          <w:sz w:val="23"/>
          <w:szCs w:val="23"/>
        </w:rPr>
        <w:t>.</w:t>
      </w:r>
    </w:p>
    <w:p w:rsidR="00273C0D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>
        <w:rPr>
          <w:bCs/>
          <w:sz w:val="23"/>
          <w:szCs w:val="23"/>
        </w:rPr>
        <w:t>130 000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>
        <w:rPr>
          <w:sz w:val="23"/>
          <w:szCs w:val="23"/>
        </w:rPr>
        <w:t>3 года</w:t>
      </w:r>
      <w:r w:rsidRPr="00C4435E">
        <w:rPr>
          <w:sz w:val="23"/>
          <w:szCs w:val="23"/>
        </w:rPr>
        <w:t>.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>78 000</w:t>
      </w:r>
      <w:r w:rsidRPr="009130F1">
        <w:rPr>
          <w:sz w:val="23"/>
          <w:szCs w:val="23"/>
        </w:rPr>
        <w:t xml:space="preserve">  руб.- 60% начальной цены.</w:t>
      </w:r>
    </w:p>
    <w:p w:rsidR="00273C0D" w:rsidRPr="00273C0D" w:rsidRDefault="00273C0D" w:rsidP="00273C0D">
      <w:pPr>
        <w:rPr>
          <w:sz w:val="23"/>
          <w:szCs w:val="23"/>
        </w:rPr>
      </w:pPr>
      <w:r w:rsidRPr="00273C0D">
        <w:rPr>
          <w:b/>
          <w:sz w:val="23"/>
          <w:szCs w:val="23"/>
        </w:rPr>
        <w:t xml:space="preserve">Шаг аукциона: </w:t>
      </w:r>
      <w:r w:rsidRPr="00273C0D">
        <w:rPr>
          <w:bCs/>
          <w:sz w:val="23"/>
          <w:szCs w:val="23"/>
        </w:rPr>
        <w:t xml:space="preserve">3 </w:t>
      </w:r>
      <w:r>
        <w:rPr>
          <w:bCs/>
          <w:sz w:val="23"/>
          <w:szCs w:val="23"/>
        </w:rPr>
        <w:t>90</w:t>
      </w:r>
      <w:r w:rsidRPr="00273C0D">
        <w:rPr>
          <w:bCs/>
          <w:sz w:val="23"/>
          <w:szCs w:val="23"/>
        </w:rPr>
        <w:t xml:space="preserve">0 </w:t>
      </w:r>
      <w:r w:rsidRPr="00273C0D">
        <w:rPr>
          <w:sz w:val="23"/>
          <w:szCs w:val="23"/>
        </w:rPr>
        <w:t>руб. – 3% начальной цены.</w:t>
      </w:r>
    </w:p>
    <w:p w:rsidR="00273C0D" w:rsidRPr="00273C0D" w:rsidRDefault="00273C0D" w:rsidP="00273C0D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Земельный участок имеет следующие ограничения в использовании</w:t>
      </w:r>
      <w:r w:rsidRPr="00273C0D">
        <w:rPr>
          <w:sz w:val="23"/>
          <w:szCs w:val="23"/>
        </w:rPr>
        <w:t>: иные ограничения (обременения) прав</w:t>
      </w:r>
      <w:r w:rsidR="00634574">
        <w:rPr>
          <w:sz w:val="23"/>
          <w:szCs w:val="23"/>
        </w:rPr>
        <w:t xml:space="preserve"> площадью 22 кв.м</w:t>
      </w:r>
      <w:r w:rsidRPr="00273C0D">
        <w:rPr>
          <w:sz w:val="23"/>
          <w:szCs w:val="23"/>
        </w:rPr>
        <w:t>.</w:t>
      </w:r>
    </w:p>
    <w:p w:rsidR="00EC0491" w:rsidRPr="009130F1" w:rsidRDefault="00273C0D" w:rsidP="00273C0D">
      <w:pPr>
        <w:rPr>
          <w:b/>
          <w:sz w:val="23"/>
          <w:szCs w:val="23"/>
        </w:rPr>
      </w:pPr>
      <w:r w:rsidRPr="00273C0D">
        <w:rPr>
          <w:b/>
          <w:sz w:val="23"/>
          <w:szCs w:val="23"/>
        </w:rPr>
        <w:t>По указанному земельному участку обременений правами третьих лиц нет</w:t>
      </w:r>
      <w:r w:rsidR="00EC0491" w:rsidRPr="009130F1">
        <w:rPr>
          <w:b/>
          <w:sz w:val="23"/>
          <w:szCs w:val="23"/>
        </w:rPr>
        <w:t>.</w:t>
      </w:r>
    </w:p>
    <w:p w:rsidR="00EC0491" w:rsidRPr="009130F1" w:rsidRDefault="00EC0491" w:rsidP="003F48FC">
      <w:pPr>
        <w:rPr>
          <w:b/>
          <w:sz w:val="23"/>
          <w:szCs w:val="23"/>
        </w:rPr>
      </w:pPr>
    </w:p>
    <w:p w:rsidR="003F48FC" w:rsidRPr="009130F1" w:rsidRDefault="003F48FC" w:rsidP="008671C9">
      <w:pPr>
        <w:rPr>
          <w:b/>
          <w:sz w:val="23"/>
          <w:szCs w:val="23"/>
        </w:rPr>
      </w:pPr>
    </w:p>
    <w:p w:rsidR="001E5543" w:rsidRPr="009130F1" w:rsidRDefault="001E5543" w:rsidP="001E5543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Лот № 8</w:t>
      </w:r>
    </w:p>
    <w:p w:rsidR="00F970C4" w:rsidRPr="009130F1" w:rsidRDefault="00F970C4" w:rsidP="00F970C4">
      <w:pPr>
        <w:rPr>
          <w:spacing w:val="-4"/>
          <w:sz w:val="23"/>
          <w:szCs w:val="23"/>
        </w:rPr>
      </w:pPr>
      <w:r w:rsidRPr="009130F1">
        <w:rPr>
          <w:b/>
          <w:sz w:val="23"/>
          <w:szCs w:val="23"/>
        </w:rPr>
        <w:t>Местоположение:</w:t>
      </w:r>
      <w:r w:rsidRPr="009130F1">
        <w:rPr>
          <w:sz w:val="23"/>
          <w:szCs w:val="23"/>
        </w:rPr>
        <w:t xml:space="preserve"> Пензенская область, </w:t>
      </w:r>
      <w:proofErr w:type="gramStart"/>
      <w:r w:rsidRPr="009130F1">
        <w:rPr>
          <w:sz w:val="23"/>
          <w:szCs w:val="23"/>
        </w:rPr>
        <w:t>г</w:t>
      </w:r>
      <w:proofErr w:type="gramEnd"/>
      <w:r w:rsidRPr="009130F1">
        <w:rPr>
          <w:sz w:val="23"/>
          <w:szCs w:val="23"/>
        </w:rPr>
        <w:t>. Пенза,</w:t>
      </w:r>
      <w:r w:rsidRPr="009130F1">
        <w:rPr>
          <w:spacing w:val="-4"/>
          <w:sz w:val="23"/>
          <w:szCs w:val="23"/>
        </w:rPr>
        <w:t xml:space="preserve"> район ул. Новоселов, 401.</w:t>
      </w:r>
    </w:p>
    <w:p w:rsidR="00F970C4" w:rsidRPr="009130F1" w:rsidRDefault="00F970C4" w:rsidP="00F970C4">
      <w:pPr>
        <w:rPr>
          <w:sz w:val="23"/>
          <w:szCs w:val="23"/>
          <w:highlight w:val="lightGray"/>
        </w:rPr>
      </w:pPr>
      <w:r w:rsidRPr="009130F1">
        <w:rPr>
          <w:b/>
          <w:sz w:val="23"/>
          <w:szCs w:val="23"/>
        </w:rPr>
        <w:t xml:space="preserve">Площадь: </w:t>
      </w:r>
      <w:r w:rsidRPr="009130F1">
        <w:rPr>
          <w:sz w:val="23"/>
          <w:szCs w:val="23"/>
        </w:rPr>
        <w:t xml:space="preserve">2000 кв. м. </w:t>
      </w:r>
      <w:r w:rsidRPr="009130F1">
        <w:rPr>
          <w:b/>
          <w:sz w:val="23"/>
          <w:szCs w:val="23"/>
        </w:rPr>
        <w:t xml:space="preserve">Кадастровый номер: </w:t>
      </w:r>
      <w:r w:rsidRPr="009130F1">
        <w:rPr>
          <w:sz w:val="23"/>
          <w:szCs w:val="23"/>
        </w:rPr>
        <w:t>58:29:1001014:2.</w:t>
      </w:r>
    </w:p>
    <w:p w:rsidR="00273C0D" w:rsidRPr="00273C0D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Разрешенное использование (назначение): </w:t>
      </w:r>
      <w:r>
        <w:rPr>
          <w:sz w:val="23"/>
          <w:szCs w:val="23"/>
        </w:rPr>
        <w:t>для строительства объектов складского назначения</w:t>
      </w:r>
      <w:r w:rsidRPr="009130F1">
        <w:rPr>
          <w:sz w:val="23"/>
          <w:szCs w:val="23"/>
        </w:rPr>
        <w:t xml:space="preserve">. 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Категория земель: </w:t>
      </w:r>
      <w:r w:rsidRPr="009130F1">
        <w:rPr>
          <w:sz w:val="23"/>
          <w:szCs w:val="23"/>
        </w:rPr>
        <w:t>земли населенных пунктов.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Параметры разрешенного строительства объекта капитального строительства:</w:t>
      </w:r>
      <w:r w:rsidRPr="009130F1">
        <w:rPr>
          <w:sz w:val="23"/>
          <w:szCs w:val="23"/>
        </w:rPr>
        <w:t xml:space="preserve"> зона </w:t>
      </w:r>
      <w:r>
        <w:rPr>
          <w:sz w:val="23"/>
          <w:szCs w:val="23"/>
        </w:rPr>
        <w:t xml:space="preserve">производственно-коммунальных объектов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класса в</w:t>
      </w:r>
      <w:r w:rsidRPr="009130F1">
        <w:rPr>
          <w:sz w:val="23"/>
          <w:szCs w:val="23"/>
        </w:rPr>
        <w:t xml:space="preserve"> соответствии с градостроительным регламентом территориальной зоны </w:t>
      </w:r>
      <w:r>
        <w:rPr>
          <w:sz w:val="23"/>
          <w:szCs w:val="23"/>
        </w:rPr>
        <w:t>ПК-3</w:t>
      </w:r>
      <w:r w:rsidRPr="009130F1">
        <w:rPr>
          <w:sz w:val="23"/>
          <w:szCs w:val="23"/>
        </w:rPr>
        <w:t>, установленным Правилами землепользования и застройки в городе Пензе, утвержденными решением Пензенской городской Думы от 22.12.2009 № 229-13/5.</w:t>
      </w:r>
    </w:p>
    <w:p w:rsidR="00273C0D" w:rsidRDefault="00273C0D" w:rsidP="00273C0D">
      <w:pPr>
        <w:tabs>
          <w:tab w:val="left" w:pos="5960"/>
        </w:tabs>
        <w:rPr>
          <w:color w:val="000000"/>
          <w:sz w:val="23"/>
          <w:szCs w:val="23"/>
        </w:rPr>
      </w:pPr>
      <w:r w:rsidRPr="009130F1">
        <w:rPr>
          <w:b/>
          <w:sz w:val="23"/>
          <w:szCs w:val="23"/>
        </w:rPr>
        <w:t xml:space="preserve">Основание для проведения аукциона: </w:t>
      </w:r>
      <w:r w:rsidRPr="009130F1">
        <w:rPr>
          <w:sz w:val="23"/>
          <w:szCs w:val="23"/>
        </w:rPr>
        <w:t>распоряжение администрации города Пензы от 2</w:t>
      </w:r>
      <w:r w:rsidR="00001887">
        <w:rPr>
          <w:sz w:val="23"/>
          <w:szCs w:val="23"/>
        </w:rPr>
        <w:t>9.03</w:t>
      </w:r>
      <w:r w:rsidRPr="009130F1">
        <w:rPr>
          <w:sz w:val="23"/>
          <w:szCs w:val="23"/>
        </w:rPr>
        <w:t>.201</w:t>
      </w:r>
      <w:r w:rsidR="00001887">
        <w:rPr>
          <w:sz w:val="23"/>
          <w:szCs w:val="23"/>
        </w:rPr>
        <w:t>3</w:t>
      </w:r>
      <w:r w:rsidRPr="009130F1">
        <w:rPr>
          <w:sz w:val="23"/>
          <w:szCs w:val="23"/>
        </w:rPr>
        <w:t xml:space="preserve"> № </w:t>
      </w:r>
      <w:r w:rsidR="00001887">
        <w:rPr>
          <w:sz w:val="23"/>
          <w:szCs w:val="23"/>
        </w:rPr>
        <w:t>84р</w:t>
      </w:r>
      <w:r w:rsidRPr="009130F1">
        <w:rPr>
          <w:sz w:val="23"/>
          <w:szCs w:val="23"/>
        </w:rPr>
        <w:t>,</w:t>
      </w:r>
      <w:r w:rsidR="00001887" w:rsidRPr="00001887">
        <w:rPr>
          <w:sz w:val="23"/>
          <w:szCs w:val="23"/>
        </w:rPr>
        <w:t xml:space="preserve"> </w:t>
      </w:r>
      <w:r w:rsidR="00001887" w:rsidRPr="009130F1">
        <w:rPr>
          <w:sz w:val="23"/>
          <w:szCs w:val="23"/>
        </w:rPr>
        <w:t>распоряжение администрации города Пензы от 2</w:t>
      </w:r>
      <w:r w:rsidR="00001887">
        <w:rPr>
          <w:sz w:val="23"/>
          <w:szCs w:val="23"/>
        </w:rPr>
        <w:t>2.04</w:t>
      </w:r>
      <w:r w:rsidR="00001887" w:rsidRPr="009130F1">
        <w:rPr>
          <w:sz w:val="23"/>
          <w:szCs w:val="23"/>
        </w:rPr>
        <w:t>.201</w:t>
      </w:r>
      <w:r w:rsidR="00001887">
        <w:rPr>
          <w:sz w:val="23"/>
          <w:szCs w:val="23"/>
        </w:rPr>
        <w:t>3</w:t>
      </w:r>
      <w:r w:rsidR="00001887" w:rsidRPr="009130F1">
        <w:rPr>
          <w:sz w:val="23"/>
          <w:szCs w:val="23"/>
        </w:rPr>
        <w:t xml:space="preserve"> № </w:t>
      </w:r>
      <w:r w:rsidR="00001887">
        <w:rPr>
          <w:sz w:val="23"/>
          <w:szCs w:val="23"/>
        </w:rPr>
        <w:t>112р</w:t>
      </w:r>
      <w:r w:rsidRPr="009130F1">
        <w:rPr>
          <w:sz w:val="23"/>
          <w:szCs w:val="23"/>
        </w:rPr>
        <w:t xml:space="preserve"> постановление администрации города Пензы от </w:t>
      </w:r>
      <w:r w:rsidR="00001887">
        <w:rPr>
          <w:sz w:val="23"/>
          <w:szCs w:val="23"/>
        </w:rPr>
        <w:t>05</w:t>
      </w:r>
      <w:r w:rsidRPr="009130F1">
        <w:rPr>
          <w:sz w:val="23"/>
          <w:szCs w:val="23"/>
        </w:rPr>
        <w:t>.</w:t>
      </w:r>
      <w:r>
        <w:rPr>
          <w:sz w:val="23"/>
          <w:szCs w:val="23"/>
        </w:rPr>
        <w:t>10</w:t>
      </w:r>
      <w:r w:rsidRPr="009130F1">
        <w:rPr>
          <w:sz w:val="23"/>
          <w:szCs w:val="23"/>
        </w:rPr>
        <w:t xml:space="preserve">.2015 № </w:t>
      </w:r>
      <w:r>
        <w:rPr>
          <w:sz w:val="23"/>
          <w:szCs w:val="23"/>
        </w:rPr>
        <w:t>1640/</w:t>
      </w:r>
      <w:r w:rsidR="00001887">
        <w:rPr>
          <w:sz w:val="23"/>
          <w:szCs w:val="23"/>
        </w:rPr>
        <w:t>1</w:t>
      </w:r>
      <w:r w:rsidRPr="009130F1">
        <w:rPr>
          <w:sz w:val="23"/>
          <w:szCs w:val="23"/>
        </w:rPr>
        <w:t xml:space="preserve">, </w:t>
      </w:r>
      <w:r w:rsidRPr="009130F1">
        <w:rPr>
          <w:color w:val="000000"/>
          <w:sz w:val="23"/>
          <w:szCs w:val="23"/>
        </w:rPr>
        <w:t xml:space="preserve">приказ </w:t>
      </w:r>
      <w:proofErr w:type="gramStart"/>
      <w:r w:rsidRPr="009130F1">
        <w:rPr>
          <w:color w:val="000000"/>
          <w:sz w:val="23"/>
          <w:szCs w:val="23"/>
        </w:rPr>
        <w:t>Управления муниципального имущества администрации города Пензы</w:t>
      </w:r>
      <w:proofErr w:type="gramEnd"/>
      <w:r w:rsidRPr="009130F1">
        <w:rPr>
          <w:color w:val="000000"/>
          <w:sz w:val="23"/>
          <w:szCs w:val="23"/>
        </w:rPr>
        <w:t xml:space="preserve"> от</w:t>
      </w:r>
      <w:r w:rsidR="00611316">
        <w:rPr>
          <w:color w:val="000000"/>
          <w:sz w:val="23"/>
          <w:szCs w:val="23"/>
        </w:rPr>
        <w:t xml:space="preserve"> 15.10.2015 №427</w:t>
      </w:r>
      <w:r w:rsidRPr="009130F1">
        <w:rPr>
          <w:color w:val="000000"/>
          <w:sz w:val="23"/>
          <w:szCs w:val="23"/>
        </w:rPr>
        <w:t>.</w:t>
      </w:r>
    </w:p>
    <w:p w:rsidR="00001887" w:rsidRPr="00001887" w:rsidRDefault="00001887" w:rsidP="00273C0D">
      <w:pPr>
        <w:tabs>
          <w:tab w:val="left" w:pos="5960"/>
        </w:tabs>
        <w:rPr>
          <w:color w:val="000000"/>
          <w:sz w:val="23"/>
          <w:szCs w:val="23"/>
        </w:rPr>
      </w:pPr>
      <w:r w:rsidRPr="00001887">
        <w:rPr>
          <w:b/>
          <w:sz w:val="23"/>
          <w:szCs w:val="23"/>
        </w:rPr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 и о плате за подключение (технологическое присоединение):</w:t>
      </w:r>
      <w:r w:rsidRPr="00001887">
        <w:rPr>
          <w:b/>
          <w:i/>
          <w:sz w:val="23"/>
          <w:szCs w:val="23"/>
        </w:rPr>
        <w:t xml:space="preserve"> </w:t>
      </w:r>
      <w:r w:rsidRPr="00001887">
        <w:rPr>
          <w:sz w:val="23"/>
          <w:szCs w:val="23"/>
        </w:rPr>
        <w:t xml:space="preserve">в соответствии с исходными данными на инженерное обеспечение проектируемого объекта - инженерный раздел № </w:t>
      </w:r>
      <w:r>
        <w:rPr>
          <w:sz w:val="23"/>
          <w:szCs w:val="23"/>
        </w:rPr>
        <w:t>616-04</w:t>
      </w:r>
      <w:r w:rsidRPr="00001887">
        <w:rPr>
          <w:sz w:val="23"/>
          <w:szCs w:val="23"/>
        </w:rPr>
        <w:t xml:space="preserve"> от </w:t>
      </w:r>
      <w:r>
        <w:rPr>
          <w:sz w:val="23"/>
          <w:szCs w:val="23"/>
        </w:rPr>
        <w:t>29</w:t>
      </w:r>
      <w:r w:rsidRPr="00001887">
        <w:rPr>
          <w:sz w:val="23"/>
          <w:szCs w:val="23"/>
        </w:rPr>
        <w:t>.</w:t>
      </w:r>
      <w:r>
        <w:rPr>
          <w:sz w:val="23"/>
          <w:szCs w:val="23"/>
        </w:rPr>
        <w:t>09</w:t>
      </w:r>
      <w:r w:rsidRPr="00001887">
        <w:rPr>
          <w:sz w:val="23"/>
          <w:szCs w:val="23"/>
        </w:rPr>
        <w:t>.201</w:t>
      </w:r>
      <w:r>
        <w:rPr>
          <w:sz w:val="23"/>
          <w:szCs w:val="23"/>
        </w:rPr>
        <w:t>3</w:t>
      </w:r>
    </w:p>
    <w:p w:rsidR="00273C0D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Начальная цена </w:t>
      </w:r>
      <w:r w:rsidRPr="009130F1">
        <w:rPr>
          <w:sz w:val="23"/>
          <w:szCs w:val="23"/>
        </w:rPr>
        <w:t>продажи</w:t>
      </w:r>
      <w:r w:rsidRPr="009130F1">
        <w:rPr>
          <w:b/>
          <w:sz w:val="23"/>
          <w:szCs w:val="23"/>
        </w:rPr>
        <w:t xml:space="preserve"> </w:t>
      </w:r>
      <w:r w:rsidRPr="009130F1">
        <w:rPr>
          <w:sz w:val="23"/>
          <w:szCs w:val="23"/>
        </w:rPr>
        <w:t xml:space="preserve">земельного участка – </w:t>
      </w:r>
      <w:r w:rsidR="00001887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>30 000</w:t>
      </w:r>
      <w:r w:rsidRPr="009130F1">
        <w:rPr>
          <w:bCs/>
          <w:sz w:val="23"/>
          <w:szCs w:val="23"/>
        </w:rPr>
        <w:t xml:space="preserve"> </w:t>
      </w:r>
      <w:r w:rsidRPr="009130F1">
        <w:rPr>
          <w:sz w:val="23"/>
          <w:szCs w:val="23"/>
        </w:rPr>
        <w:t>руб.</w:t>
      </w:r>
    </w:p>
    <w:p w:rsidR="00273C0D" w:rsidRPr="00C4435E" w:rsidRDefault="00273C0D" w:rsidP="00273C0D">
      <w:pPr>
        <w:rPr>
          <w:sz w:val="23"/>
          <w:szCs w:val="23"/>
        </w:rPr>
      </w:pPr>
      <w:r w:rsidRPr="00C4435E">
        <w:rPr>
          <w:b/>
          <w:sz w:val="23"/>
          <w:szCs w:val="23"/>
        </w:rPr>
        <w:t xml:space="preserve">Срок аренды: </w:t>
      </w:r>
      <w:r w:rsidR="00001887">
        <w:rPr>
          <w:sz w:val="23"/>
          <w:szCs w:val="23"/>
        </w:rPr>
        <w:t>10</w:t>
      </w:r>
      <w:r>
        <w:rPr>
          <w:sz w:val="23"/>
          <w:szCs w:val="23"/>
        </w:rPr>
        <w:t xml:space="preserve"> </w:t>
      </w:r>
      <w:r w:rsidR="00001887">
        <w:rPr>
          <w:sz w:val="23"/>
          <w:szCs w:val="23"/>
        </w:rPr>
        <w:t>лет</w:t>
      </w:r>
      <w:r w:rsidRPr="00C4435E">
        <w:rPr>
          <w:sz w:val="23"/>
          <w:szCs w:val="23"/>
        </w:rPr>
        <w:t>.</w:t>
      </w:r>
    </w:p>
    <w:p w:rsidR="00273C0D" w:rsidRPr="009130F1" w:rsidRDefault="00273C0D" w:rsidP="00273C0D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Размер задатка: </w:t>
      </w:r>
      <w:r w:rsidR="00001887">
        <w:rPr>
          <w:sz w:val="23"/>
          <w:szCs w:val="23"/>
        </w:rPr>
        <w:t>378</w:t>
      </w:r>
      <w:r>
        <w:rPr>
          <w:sz w:val="23"/>
          <w:szCs w:val="23"/>
        </w:rPr>
        <w:t xml:space="preserve"> 000</w:t>
      </w:r>
      <w:r w:rsidRPr="009130F1">
        <w:rPr>
          <w:sz w:val="23"/>
          <w:szCs w:val="23"/>
        </w:rPr>
        <w:t xml:space="preserve">  руб.- 60% начальной цены.</w:t>
      </w:r>
    </w:p>
    <w:p w:rsidR="00273C0D" w:rsidRPr="00273C0D" w:rsidRDefault="00273C0D" w:rsidP="00273C0D">
      <w:pPr>
        <w:rPr>
          <w:sz w:val="23"/>
          <w:szCs w:val="23"/>
        </w:rPr>
      </w:pPr>
      <w:r w:rsidRPr="00273C0D">
        <w:rPr>
          <w:b/>
          <w:sz w:val="23"/>
          <w:szCs w:val="23"/>
        </w:rPr>
        <w:t xml:space="preserve">Шаг аукциона: </w:t>
      </w:r>
      <w:r w:rsidR="00001887">
        <w:rPr>
          <w:bCs/>
          <w:sz w:val="23"/>
          <w:szCs w:val="23"/>
        </w:rPr>
        <w:t>18</w:t>
      </w:r>
      <w:r w:rsidRPr="00273C0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90</w:t>
      </w:r>
      <w:r w:rsidRPr="00273C0D">
        <w:rPr>
          <w:bCs/>
          <w:sz w:val="23"/>
          <w:szCs w:val="23"/>
        </w:rPr>
        <w:t xml:space="preserve">0 </w:t>
      </w:r>
      <w:r w:rsidRPr="00273C0D">
        <w:rPr>
          <w:sz w:val="23"/>
          <w:szCs w:val="23"/>
        </w:rPr>
        <w:t>руб. – 3% начальной цены.</w:t>
      </w:r>
    </w:p>
    <w:p w:rsidR="00273C0D" w:rsidRPr="009130F1" w:rsidRDefault="00634574" w:rsidP="00273C0D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По указанному земельному участку ограничений в использовании и обременений правами третьих лиц нет</w:t>
      </w:r>
      <w:r w:rsidR="00273C0D" w:rsidRPr="009130F1">
        <w:rPr>
          <w:b/>
          <w:sz w:val="23"/>
          <w:szCs w:val="23"/>
        </w:rPr>
        <w:t>.</w:t>
      </w:r>
    </w:p>
    <w:p w:rsidR="00F970C4" w:rsidRPr="009130F1" w:rsidRDefault="00F970C4" w:rsidP="001E5543">
      <w:pPr>
        <w:rPr>
          <w:b/>
          <w:sz w:val="23"/>
          <w:szCs w:val="23"/>
        </w:rPr>
      </w:pPr>
    </w:p>
    <w:p w:rsidR="001E5543" w:rsidRPr="009130F1" w:rsidRDefault="001E5543" w:rsidP="008671C9">
      <w:pPr>
        <w:rPr>
          <w:b/>
          <w:sz w:val="23"/>
          <w:szCs w:val="23"/>
        </w:rPr>
      </w:pP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Организация, порядок проведения аукциона.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Организатор аукциона:</w:t>
      </w:r>
      <w:r w:rsidRPr="009130F1">
        <w:rPr>
          <w:spacing w:val="4"/>
          <w:sz w:val="23"/>
          <w:szCs w:val="23"/>
        </w:rPr>
        <w:t xml:space="preserve"> Управление муниципального имущества администрации города Пензы.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Место, дата и время проведения аукциона: </w:t>
      </w:r>
      <w:r w:rsidRPr="009130F1">
        <w:rPr>
          <w:spacing w:val="4"/>
          <w:sz w:val="23"/>
          <w:szCs w:val="23"/>
        </w:rPr>
        <w:t xml:space="preserve">город Пенза, площадь Маршала Жукова, 4, </w:t>
      </w:r>
      <w:proofErr w:type="spellStart"/>
      <w:r w:rsidRPr="009130F1">
        <w:rPr>
          <w:spacing w:val="4"/>
          <w:sz w:val="23"/>
          <w:szCs w:val="23"/>
        </w:rPr>
        <w:t>каб</w:t>
      </w:r>
      <w:proofErr w:type="spellEnd"/>
      <w:r w:rsidRPr="009130F1">
        <w:rPr>
          <w:spacing w:val="4"/>
          <w:sz w:val="23"/>
          <w:szCs w:val="23"/>
        </w:rPr>
        <w:t>. 202;</w:t>
      </w:r>
      <w:r w:rsidR="00A61D23" w:rsidRPr="009130F1">
        <w:rPr>
          <w:spacing w:val="4"/>
          <w:sz w:val="23"/>
          <w:szCs w:val="23"/>
        </w:rPr>
        <w:t xml:space="preserve"> </w:t>
      </w:r>
      <w:r w:rsidR="00956ED6" w:rsidRPr="004B616A">
        <w:rPr>
          <w:spacing w:val="4"/>
          <w:sz w:val="23"/>
          <w:szCs w:val="23"/>
        </w:rPr>
        <w:t>24.</w:t>
      </w:r>
      <w:r w:rsidR="00956ED6" w:rsidRPr="009130F1">
        <w:rPr>
          <w:spacing w:val="4"/>
          <w:sz w:val="23"/>
          <w:szCs w:val="23"/>
        </w:rPr>
        <w:t>11</w:t>
      </w:r>
      <w:r w:rsidRPr="009130F1">
        <w:rPr>
          <w:spacing w:val="4"/>
          <w:sz w:val="23"/>
          <w:szCs w:val="23"/>
        </w:rPr>
        <w:t xml:space="preserve">.2015 </w:t>
      </w:r>
      <w:r w:rsidR="00F06B39" w:rsidRPr="009130F1">
        <w:rPr>
          <w:spacing w:val="4"/>
          <w:sz w:val="23"/>
          <w:szCs w:val="23"/>
        </w:rPr>
        <w:t>в 15</w:t>
      </w:r>
      <w:r w:rsidRPr="009130F1">
        <w:rPr>
          <w:spacing w:val="4"/>
          <w:sz w:val="23"/>
          <w:szCs w:val="23"/>
        </w:rPr>
        <w:t xml:space="preserve"> часов.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Форма торгов и подачи предложений: </w:t>
      </w:r>
      <w:r w:rsidRPr="009130F1">
        <w:rPr>
          <w:spacing w:val="4"/>
          <w:sz w:val="23"/>
          <w:szCs w:val="23"/>
        </w:rPr>
        <w:t xml:space="preserve">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открытый аукцион по составу участников и по форме подачи предложений.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Расчетный счет, на который должен быть перечислен задаток: </w:t>
      </w:r>
    </w:p>
    <w:p w:rsidR="005C3C16" w:rsidRPr="009130F1" w:rsidRDefault="005C3C16" w:rsidP="005C3C16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 xml:space="preserve">Получатель: Финансовое управление (Управление муниципального имущества администрации города Пензы </w:t>
      </w:r>
      <w:proofErr w:type="gramStart"/>
      <w:r w:rsidRPr="009130F1">
        <w:rPr>
          <w:b/>
          <w:sz w:val="23"/>
          <w:szCs w:val="23"/>
        </w:rPr>
        <w:t>л</w:t>
      </w:r>
      <w:proofErr w:type="gramEnd"/>
      <w:r w:rsidRPr="009130F1">
        <w:rPr>
          <w:b/>
          <w:sz w:val="23"/>
          <w:szCs w:val="23"/>
        </w:rPr>
        <w:t>.с. 03296602</w:t>
      </w:r>
      <w:r w:rsidRPr="009130F1">
        <w:rPr>
          <w:b/>
          <w:sz w:val="23"/>
          <w:szCs w:val="23"/>
          <w:lang w:val="en-US"/>
        </w:rPr>
        <w:t>D</w:t>
      </w:r>
      <w:r w:rsidRPr="009130F1">
        <w:rPr>
          <w:b/>
          <w:sz w:val="23"/>
          <w:szCs w:val="23"/>
        </w:rPr>
        <w:t xml:space="preserve">490) р.с. 40302810956555000023 в Отделении по Пензенской области Волго-Вятского главного управления Центрального банка РФ БИК 045655001 ИНН/КПП 5836013675/583601001  </w:t>
      </w:r>
    </w:p>
    <w:p w:rsidR="005C3C16" w:rsidRPr="009130F1" w:rsidRDefault="00FA2F3A" w:rsidP="005C3C16">
      <w:pPr>
        <w:rPr>
          <w:b/>
          <w:sz w:val="23"/>
          <w:szCs w:val="23"/>
        </w:rPr>
      </w:pPr>
      <w:r w:rsidRPr="009130F1">
        <w:rPr>
          <w:b/>
          <w:sz w:val="23"/>
          <w:szCs w:val="23"/>
        </w:rPr>
        <w:t>Назначение платежа: задаток, аукцион</w:t>
      </w:r>
      <w:r w:rsidR="00A61D23" w:rsidRPr="009130F1">
        <w:rPr>
          <w:b/>
          <w:sz w:val="23"/>
          <w:szCs w:val="23"/>
        </w:rPr>
        <w:t xml:space="preserve">  </w:t>
      </w:r>
      <w:r w:rsidR="00956ED6" w:rsidRPr="004B616A">
        <w:rPr>
          <w:b/>
          <w:sz w:val="23"/>
          <w:szCs w:val="23"/>
        </w:rPr>
        <w:t>24</w:t>
      </w:r>
      <w:r w:rsidR="00BC0539" w:rsidRPr="004B616A">
        <w:rPr>
          <w:b/>
          <w:sz w:val="23"/>
          <w:szCs w:val="23"/>
        </w:rPr>
        <w:t>.</w:t>
      </w:r>
      <w:r w:rsidR="00956ED6" w:rsidRPr="004B616A">
        <w:rPr>
          <w:b/>
          <w:sz w:val="23"/>
          <w:szCs w:val="23"/>
        </w:rPr>
        <w:t>11</w:t>
      </w:r>
      <w:r w:rsidR="00BC0539" w:rsidRPr="004B616A">
        <w:rPr>
          <w:b/>
          <w:sz w:val="23"/>
          <w:szCs w:val="23"/>
        </w:rPr>
        <w:t>.2015</w:t>
      </w:r>
      <w:r w:rsidR="00BC0539" w:rsidRPr="009130F1">
        <w:rPr>
          <w:b/>
          <w:sz w:val="23"/>
          <w:szCs w:val="23"/>
        </w:rPr>
        <w:t xml:space="preserve"> г. в 15</w:t>
      </w:r>
      <w:r w:rsidRPr="009130F1">
        <w:rPr>
          <w:b/>
          <w:sz w:val="23"/>
          <w:szCs w:val="23"/>
        </w:rPr>
        <w:t xml:space="preserve"> часов, </w:t>
      </w:r>
      <w:r w:rsidR="005C3C16" w:rsidRPr="009130F1">
        <w:rPr>
          <w:b/>
          <w:sz w:val="23"/>
          <w:szCs w:val="23"/>
        </w:rPr>
        <w:t xml:space="preserve">лот №____, адрес земельного </w:t>
      </w:r>
      <w:proofErr w:type="spellStart"/>
      <w:r w:rsidR="005C3C16" w:rsidRPr="009130F1">
        <w:rPr>
          <w:b/>
          <w:sz w:val="23"/>
          <w:szCs w:val="23"/>
        </w:rPr>
        <w:t>участка______________</w:t>
      </w:r>
      <w:r w:rsidR="0042548D" w:rsidRPr="009130F1">
        <w:rPr>
          <w:b/>
          <w:sz w:val="23"/>
          <w:szCs w:val="23"/>
        </w:rPr>
        <w:t>_____________________</w:t>
      </w:r>
      <w:proofErr w:type="spellEnd"/>
      <w:r w:rsidR="005C3C16" w:rsidRPr="009130F1">
        <w:rPr>
          <w:b/>
          <w:sz w:val="23"/>
          <w:szCs w:val="23"/>
        </w:rPr>
        <w:t xml:space="preserve">. 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Поступление задатка на расчетный счет организатора торгов: </w:t>
      </w:r>
    </w:p>
    <w:p w:rsidR="005C3C16" w:rsidRPr="009130F1" w:rsidRDefault="00C4435E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 xml:space="preserve">не позднее </w:t>
      </w:r>
      <w:r w:rsidR="00956ED6" w:rsidRPr="004B616A">
        <w:rPr>
          <w:spacing w:val="4"/>
          <w:sz w:val="23"/>
          <w:szCs w:val="23"/>
        </w:rPr>
        <w:t>18.11</w:t>
      </w:r>
      <w:r w:rsidR="005C3C16" w:rsidRPr="004B616A">
        <w:rPr>
          <w:spacing w:val="4"/>
          <w:sz w:val="23"/>
          <w:szCs w:val="23"/>
        </w:rPr>
        <w:t>.2015.</w:t>
      </w:r>
      <w:r w:rsidR="005C3C16" w:rsidRPr="009130F1">
        <w:rPr>
          <w:spacing w:val="4"/>
          <w:sz w:val="23"/>
          <w:szCs w:val="23"/>
        </w:rPr>
        <w:t xml:space="preserve"> Участникам аукциона, не победившим в нем, задатки будут возвращены в течение трех дней с момента подписания протокола о результатах аукциона.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Данное сообщение является публичной офертой для заключения договора о задатке</w:t>
      </w:r>
      <w:r w:rsidRPr="009130F1">
        <w:rPr>
          <w:spacing w:val="4"/>
          <w:sz w:val="23"/>
          <w:szCs w:val="23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C3C16" w:rsidRPr="009130F1" w:rsidRDefault="005C3C16" w:rsidP="005C3C16">
      <w:pPr>
        <w:pStyle w:val="aa"/>
        <w:spacing w:after="0"/>
        <w:ind w:left="0"/>
        <w:rPr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Заявка на участие в торгах: </w:t>
      </w:r>
      <w:r w:rsidRPr="009130F1">
        <w:rPr>
          <w:sz w:val="23"/>
          <w:szCs w:val="23"/>
        </w:rPr>
        <w:t>претендент представляет организатору аукциона (лично или через своего представителя) заявку согласно установленной форме в установленный в извещении о проведен</w:t>
      </w:r>
      <w:proofErr w:type="gramStart"/>
      <w:r w:rsidRPr="009130F1">
        <w:rPr>
          <w:sz w:val="23"/>
          <w:szCs w:val="23"/>
        </w:rPr>
        <w:t>ии  ау</w:t>
      </w:r>
      <w:proofErr w:type="gramEnd"/>
      <w:r w:rsidRPr="009130F1">
        <w:rPr>
          <w:sz w:val="23"/>
          <w:szCs w:val="23"/>
        </w:rPr>
        <w:t>кциона срок.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Заявка считается принятой организатором аукциона в момент присвоения ей регистрационного номера, о чем на заявке делается соответствующая отметка. Заявка подается и принимается одновременно с полным комплектом документов, требуемых для участия в аукционе. На каждый лот представляется отдельный пакет документов, документы после аукциона не возвращаются.</w:t>
      </w:r>
    </w:p>
    <w:p w:rsidR="005C3C16" w:rsidRPr="009130F1" w:rsidRDefault="005C3C16" w:rsidP="005C3C16">
      <w:pPr>
        <w:rPr>
          <w:b/>
          <w:color w:val="FF0000"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Дата и время начала приема заявок:</w:t>
      </w:r>
      <w:r w:rsidR="00694013" w:rsidRPr="009130F1">
        <w:rPr>
          <w:b/>
          <w:spacing w:val="4"/>
          <w:sz w:val="23"/>
          <w:szCs w:val="23"/>
        </w:rPr>
        <w:t xml:space="preserve"> </w:t>
      </w:r>
      <w:r w:rsidR="00884DE5" w:rsidRPr="004B616A">
        <w:rPr>
          <w:spacing w:val="4"/>
          <w:sz w:val="23"/>
          <w:szCs w:val="23"/>
        </w:rPr>
        <w:t>26.10</w:t>
      </w:r>
      <w:r w:rsidRPr="004B616A">
        <w:rPr>
          <w:spacing w:val="4"/>
          <w:sz w:val="23"/>
          <w:szCs w:val="23"/>
        </w:rPr>
        <w:t>.2015 с 9 часов.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Дата и время окончания приема заявок: </w:t>
      </w:r>
      <w:r w:rsidR="00884DE5" w:rsidRPr="004B616A">
        <w:rPr>
          <w:spacing w:val="4"/>
          <w:sz w:val="23"/>
          <w:szCs w:val="23"/>
        </w:rPr>
        <w:t>18.11</w:t>
      </w:r>
      <w:r w:rsidRPr="004B616A">
        <w:rPr>
          <w:spacing w:val="4"/>
          <w:sz w:val="23"/>
          <w:szCs w:val="23"/>
        </w:rPr>
        <w:t>.2015</w:t>
      </w:r>
      <w:r w:rsidRPr="009130F1">
        <w:rPr>
          <w:spacing w:val="4"/>
          <w:sz w:val="23"/>
          <w:szCs w:val="23"/>
        </w:rPr>
        <w:t xml:space="preserve"> до 18 часов.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Прием заявок с 9-00 до 18-00 часов ежедневно, кроме выходных и праздничных дней, обед с 13-00 до 14-00 часов.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Адрес места приема заявок с прилагаемыми документами: 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Управление муниципального имущества администрации города Пензы, город Пенза, площадь Маршала Жукова, 4, комната 404, контактные телефоны: 54-21-06, 54-01-64.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Перечень документов, представляемых претендентами для участия в аукционе: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 xml:space="preserve">1. Заявка </w:t>
      </w:r>
      <w:proofErr w:type="gramStart"/>
      <w:r w:rsidRPr="009130F1">
        <w:rPr>
          <w:spacing w:val="4"/>
          <w:sz w:val="23"/>
          <w:szCs w:val="23"/>
        </w:rPr>
        <w:t>на участие в аукционе по установленной в извещении форме согласно приложению к извещению</w:t>
      </w:r>
      <w:proofErr w:type="gramEnd"/>
      <w:r w:rsidRPr="009130F1">
        <w:rPr>
          <w:spacing w:val="4"/>
          <w:sz w:val="23"/>
          <w:szCs w:val="23"/>
        </w:rPr>
        <w:t xml:space="preserve"> с указанием реквизитов счета для возврата задатка (2 экз.).</w:t>
      </w:r>
    </w:p>
    <w:p w:rsidR="005C3C16" w:rsidRPr="009130F1" w:rsidRDefault="005C3C16" w:rsidP="005C3C16">
      <w:pPr>
        <w:tabs>
          <w:tab w:val="left" w:pos="180"/>
        </w:tabs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2. Копии документов, удостоверяющих личность, - для физических лиц (оригинал и ксерокопия).</w:t>
      </w:r>
    </w:p>
    <w:p w:rsidR="005C3C16" w:rsidRPr="009130F1" w:rsidRDefault="005C3C16" w:rsidP="005C3C16">
      <w:pPr>
        <w:tabs>
          <w:tab w:val="left" w:pos="180"/>
        </w:tabs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 xml:space="preserve">3. Надлежащим образом заверенный перевод </w:t>
      </w:r>
      <w:proofErr w:type="gramStart"/>
      <w:r w:rsidRPr="009130F1">
        <w:rPr>
          <w:spacing w:val="4"/>
          <w:sz w:val="23"/>
          <w:szCs w:val="23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130F1">
        <w:rPr>
          <w:spacing w:val="4"/>
          <w:sz w:val="23"/>
          <w:szCs w:val="23"/>
        </w:rPr>
        <w:t>, если заявителем является иностранное юридическое лицо.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4. Документы, подтверждающие внесение задатка (оригинал и ксерокопия).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В случае подачи заявки представителем претендента предъявляется надлежащим образом оформленная доверенность (нотариально заверенная).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Копии документов не возвращаются.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Выписка из единого государственного реестра юридических лиц – для юридических лиц или выписка из единого государственного реестра индивидуальных предпринимателей – для индивидуальных предпринимателей может быть представлена претендентом по собственной инициативе.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Заявитель не допускается к участию в аукционе в следующих случаях: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 xml:space="preserve">2.  </w:t>
      </w:r>
      <w:proofErr w:type="spellStart"/>
      <w:r w:rsidRPr="009130F1">
        <w:rPr>
          <w:spacing w:val="4"/>
          <w:sz w:val="23"/>
          <w:szCs w:val="23"/>
        </w:rPr>
        <w:t>Непоступление</w:t>
      </w:r>
      <w:proofErr w:type="spellEnd"/>
      <w:r w:rsidRPr="009130F1">
        <w:rPr>
          <w:spacing w:val="4"/>
          <w:sz w:val="23"/>
          <w:szCs w:val="23"/>
        </w:rPr>
        <w:t xml:space="preserve"> задатка на дату рассмотрения заявок на участие в аукционе.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lastRenderedPageBreak/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Заявитель имеет право отозвать принятую организатором аукциона заявку</w:t>
      </w:r>
      <w:r w:rsidRPr="009130F1">
        <w:rPr>
          <w:spacing w:val="4"/>
          <w:sz w:val="23"/>
          <w:szCs w:val="23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Дата, время и место определения участников аукциона: </w:t>
      </w:r>
    </w:p>
    <w:p w:rsidR="005C3C16" w:rsidRPr="009130F1" w:rsidRDefault="00884DE5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19.11</w:t>
      </w:r>
      <w:r w:rsidR="005C3C16" w:rsidRPr="009130F1">
        <w:rPr>
          <w:spacing w:val="4"/>
          <w:sz w:val="23"/>
          <w:szCs w:val="23"/>
        </w:rPr>
        <w:t xml:space="preserve">.2015 в 11 часов. Управление муниципального имущества администрации города Пензы (город Пенза, площадь Маршала Жукова,4, комната 404).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Порядок определения победителя:</w:t>
      </w:r>
      <w:r w:rsidRPr="009130F1">
        <w:rPr>
          <w:spacing w:val="4"/>
          <w:sz w:val="23"/>
          <w:szCs w:val="23"/>
        </w:rPr>
        <w:t xml:space="preserve">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5C3C16" w:rsidRPr="009130F1" w:rsidRDefault="005C3C16" w:rsidP="005C3C16">
      <w:pPr>
        <w:rPr>
          <w:b/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Аукцион признается несостоявшимся:</w:t>
      </w:r>
    </w:p>
    <w:p w:rsidR="005C3C16" w:rsidRPr="009130F1" w:rsidRDefault="005C3C16" w:rsidP="005C3C16">
      <w:pPr>
        <w:numPr>
          <w:ilvl w:val="0"/>
          <w:numId w:val="5"/>
        </w:numPr>
        <w:ind w:left="0" w:firstLine="0"/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в случае</w:t>
      </w:r>
      <w:proofErr w:type="gramStart"/>
      <w:r w:rsidRPr="009130F1">
        <w:rPr>
          <w:spacing w:val="4"/>
          <w:sz w:val="23"/>
          <w:szCs w:val="23"/>
        </w:rPr>
        <w:t>,</w:t>
      </w:r>
      <w:proofErr w:type="gramEnd"/>
      <w:r w:rsidRPr="009130F1">
        <w:rPr>
          <w:spacing w:val="4"/>
          <w:sz w:val="23"/>
          <w:szCs w:val="23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5C3C16" w:rsidRPr="009130F1" w:rsidRDefault="005C3C16" w:rsidP="005C3C16">
      <w:pPr>
        <w:numPr>
          <w:ilvl w:val="0"/>
          <w:numId w:val="5"/>
        </w:numPr>
        <w:ind w:left="0" w:firstLine="0"/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в случае</w:t>
      </w:r>
      <w:proofErr w:type="gramStart"/>
      <w:r w:rsidRPr="009130F1">
        <w:rPr>
          <w:spacing w:val="4"/>
          <w:sz w:val="23"/>
          <w:szCs w:val="23"/>
        </w:rPr>
        <w:t>,</w:t>
      </w:r>
      <w:proofErr w:type="gramEnd"/>
      <w:r w:rsidRPr="009130F1">
        <w:rPr>
          <w:spacing w:val="4"/>
          <w:sz w:val="23"/>
          <w:szCs w:val="23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Порядок заключения договора купли-продажи земельного участка или договора аренды земельного участка:</w:t>
      </w:r>
      <w:r w:rsidRPr="009130F1">
        <w:rPr>
          <w:spacing w:val="4"/>
          <w:sz w:val="23"/>
          <w:szCs w:val="23"/>
        </w:rPr>
        <w:t xml:space="preserve">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130F1">
        <w:rPr>
          <w:spacing w:val="4"/>
          <w:sz w:val="23"/>
          <w:szCs w:val="23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9130F1">
        <w:rPr>
          <w:spacing w:val="4"/>
          <w:sz w:val="23"/>
          <w:szCs w:val="23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9130F1">
        <w:rPr>
          <w:spacing w:val="4"/>
          <w:sz w:val="23"/>
          <w:szCs w:val="23"/>
        </w:rPr>
        <w:t>ранее</w:t>
      </w:r>
      <w:proofErr w:type="gramEnd"/>
      <w:r w:rsidRPr="009130F1">
        <w:rPr>
          <w:spacing w:val="4"/>
          <w:sz w:val="23"/>
          <w:szCs w:val="23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130F1">
        <w:rPr>
          <w:spacing w:val="4"/>
          <w:sz w:val="23"/>
          <w:szCs w:val="23"/>
        </w:rPr>
        <w:t>и</w:t>
      </w:r>
      <w:proofErr w:type="gramEnd"/>
      <w:r w:rsidRPr="009130F1">
        <w:rPr>
          <w:spacing w:val="4"/>
          <w:sz w:val="23"/>
          <w:szCs w:val="23"/>
        </w:rPr>
        <w:t xml:space="preserve"> десяти дней со дня подписания протокола рассмотрения заявок на участие в аукционе </w:t>
      </w:r>
      <w:proofErr w:type="gramStart"/>
      <w:r w:rsidRPr="009130F1">
        <w:rPr>
          <w:spacing w:val="4"/>
          <w:sz w:val="23"/>
          <w:szCs w:val="23"/>
        </w:rPr>
        <w:t>обязан</w:t>
      </w:r>
      <w:proofErr w:type="gramEnd"/>
      <w:r w:rsidRPr="009130F1">
        <w:rPr>
          <w:spacing w:val="4"/>
          <w:sz w:val="23"/>
          <w:szCs w:val="23"/>
        </w:rPr>
        <w:t xml:space="preserve"> направить заявителю три экземпляра подписанного проекта договора купли 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</w:t>
      </w:r>
      <w:r w:rsidRPr="009130F1">
        <w:rPr>
          <w:spacing w:val="4"/>
          <w:sz w:val="23"/>
          <w:szCs w:val="23"/>
        </w:rPr>
        <w:lastRenderedPageBreak/>
        <w:t xml:space="preserve">по договору аренды земельного участка определяется в размере, равном начальной цене предмета аукциона.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proofErr w:type="gramStart"/>
      <w:r w:rsidRPr="009130F1">
        <w:rPr>
          <w:spacing w:val="4"/>
          <w:sz w:val="23"/>
          <w:szCs w:val="23"/>
        </w:rPr>
        <w:t>Задаток, внесенный лицом, признанным победителем аукциона, задаток, внесенный иным лицом, с которым договор купли продажи или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 или в счет арендной платы за него.</w:t>
      </w:r>
      <w:proofErr w:type="gramEnd"/>
      <w:r w:rsidRPr="009130F1">
        <w:rPr>
          <w:spacing w:val="4"/>
          <w:sz w:val="23"/>
          <w:szCs w:val="23"/>
        </w:rPr>
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130F1">
        <w:rPr>
          <w:spacing w:val="4"/>
          <w:sz w:val="23"/>
          <w:szCs w:val="23"/>
        </w:rPr>
        <w:t>и</w:t>
      </w:r>
      <w:proofErr w:type="gramEnd"/>
      <w:r w:rsidRPr="009130F1">
        <w:rPr>
          <w:spacing w:val="4"/>
          <w:sz w:val="23"/>
          <w:szCs w:val="23"/>
        </w:rPr>
        <w:t xml:space="preserve"> тридцати дней со дня направления им проекта договора купли-продажи или проекта договора аренды земельного участка должны подписать его и представить в уполномоченный орган. 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Сведения о лицах, которые уклонились от заключения договора купли-продажи или договора аренды земельного участка включаются в реестр недобросовестных участников аукциона.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proofErr w:type="gramStart"/>
      <w:r w:rsidRPr="009130F1">
        <w:rPr>
          <w:spacing w:val="4"/>
          <w:sz w:val="23"/>
          <w:szCs w:val="23"/>
        </w:rPr>
        <w:t>Если договор купли-продажи или договор аренды земельного участка в течение тридцати дней 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spacing w:val="4"/>
          <w:sz w:val="23"/>
          <w:szCs w:val="23"/>
        </w:rPr>
        <w:t>В случае</w:t>
      </w:r>
      <w:proofErr w:type="gramStart"/>
      <w:r w:rsidRPr="009130F1">
        <w:rPr>
          <w:spacing w:val="4"/>
          <w:sz w:val="23"/>
          <w:szCs w:val="23"/>
        </w:rPr>
        <w:t>,</w:t>
      </w:r>
      <w:proofErr w:type="gramEnd"/>
      <w:r w:rsidRPr="009130F1">
        <w:rPr>
          <w:spacing w:val="4"/>
          <w:sz w:val="23"/>
          <w:szCs w:val="23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>Осмотр земельного участка</w:t>
      </w:r>
      <w:r w:rsidRPr="009130F1">
        <w:rPr>
          <w:spacing w:val="4"/>
          <w:sz w:val="23"/>
          <w:szCs w:val="23"/>
        </w:rPr>
        <w:t xml:space="preserve"> на местности производится претендентами с </w:t>
      </w:r>
      <w:r w:rsidR="00E22EC0" w:rsidRPr="004B616A">
        <w:rPr>
          <w:spacing w:val="4"/>
          <w:sz w:val="23"/>
          <w:szCs w:val="23"/>
        </w:rPr>
        <w:t>26.10.2015 по 18.11</w:t>
      </w:r>
      <w:r w:rsidRPr="004B616A">
        <w:rPr>
          <w:spacing w:val="4"/>
          <w:sz w:val="23"/>
          <w:szCs w:val="23"/>
        </w:rPr>
        <w:t>.2015 в любое время самостоятельно, для этого им предо</w:t>
      </w:r>
      <w:r w:rsidRPr="009130F1">
        <w:rPr>
          <w:spacing w:val="4"/>
          <w:sz w:val="23"/>
          <w:szCs w:val="23"/>
        </w:rPr>
        <w:t>ставляется необходимая информация.</w:t>
      </w:r>
    </w:p>
    <w:p w:rsidR="005C3C16" w:rsidRPr="009130F1" w:rsidRDefault="005C3C16" w:rsidP="005C3C16">
      <w:pPr>
        <w:rPr>
          <w:spacing w:val="4"/>
          <w:sz w:val="23"/>
          <w:szCs w:val="23"/>
        </w:rPr>
      </w:pPr>
      <w:r w:rsidRPr="009130F1">
        <w:rPr>
          <w:b/>
          <w:spacing w:val="4"/>
          <w:sz w:val="23"/>
          <w:szCs w:val="23"/>
        </w:rPr>
        <w:t xml:space="preserve"> Условия и сроки платежа победителем: </w:t>
      </w:r>
      <w:r w:rsidRPr="009130F1">
        <w:rPr>
          <w:spacing w:val="4"/>
          <w:sz w:val="23"/>
          <w:szCs w:val="23"/>
        </w:rPr>
        <w:t xml:space="preserve">оплата осуществляется единовременно в течение 10 дней с момента подписания договора купли-продажи земельного участка или договора аренды земельного участка. </w:t>
      </w:r>
    </w:p>
    <w:p w:rsidR="005C3C16" w:rsidRPr="009130F1" w:rsidRDefault="005C3C16" w:rsidP="005C3C16">
      <w:pPr>
        <w:autoSpaceDE w:val="0"/>
        <w:autoSpaceDN w:val="0"/>
        <w:adjustRightInd w:val="0"/>
        <w:rPr>
          <w:sz w:val="23"/>
          <w:szCs w:val="23"/>
        </w:rPr>
      </w:pPr>
      <w:r w:rsidRPr="009130F1">
        <w:rPr>
          <w:b/>
          <w:sz w:val="23"/>
          <w:szCs w:val="23"/>
        </w:rPr>
        <w:t xml:space="preserve">Срок принятия решения об отказе в проведении аукциона: </w:t>
      </w:r>
      <w:r w:rsidRPr="009130F1">
        <w:rPr>
          <w:sz w:val="23"/>
          <w:szCs w:val="23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9130F1">
        <w:rPr>
          <w:sz w:val="23"/>
          <w:szCs w:val="23"/>
        </w:rPr>
        <w:t>позднее</w:t>
      </w:r>
      <w:proofErr w:type="gramEnd"/>
      <w:r w:rsidRPr="009130F1">
        <w:rPr>
          <w:sz w:val="23"/>
          <w:szCs w:val="23"/>
        </w:rPr>
        <w:t xml:space="preserve"> чем за три дня до наступления даты его проведения. </w:t>
      </w:r>
      <w:r w:rsidRPr="009130F1">
        <w:rPr>
          <w:spacing w:val="4"/>
          <w:sz w:val="23"/>
          <w:szCs w:val="23"/>
        </w:rPr>
        <w:t>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130F1">
        <w:rPr>
          <w:spacing w:val="4"/>
          <w:sz w:val="23"/>
          <w:szCs w:val="23"/>
        </w:rPr>
        <w:t>и</w:t>
      </w:r>
      <w:proofErr w:type="gramEnd"/>
      <w:r w:rsidRPr="009130F1">
        <w:rPr>
          <w:spacing w:val="4"/>
          <w:sz w:val="23"/>
          <w:szCs w:val="23"/>
        </w:rPr>
        <w:t xml:space="preserve"> трех дней со дня принятия данного решения. Организатор аукциона в течени</w:t>
      </w:r>
      <w:proofErr w:type="gramStart"/>
      <w:r w:rsidRPr="009130F1">
        <w:rPr>
          <w:spacing w:val="4"/>
          <w:sz w:val="23"/>
          <w:szCs w:val="23"/>
        </w:rPr>
        <w:t>и</w:t>
      </w:r>
      <w:proofErr w:type="gramEnd"/>
      <w:r w:rsidRPr="009130F1">
        <w:rPr>
          <w:spacing w:val="4"/>
          <w:sz w:val="23"/>
          <w:szCs w:val="23"/>
        </w:rPr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912EC" w:rsidRPr="009130F1" w:rsidRDefault="008912EC" w:rsidP="00244BDF">
      <w:pPr>
        <w:rPr>
          <w:b/>
          <w:sz w:val="23"/>
          <w:szCs w:val="23"/>
        </w:rPr>
      </w:pPr>
    </w:p>
    <w:p w:rsidR="000E4E13" w:rsidRPr="009130F1" w:rsidRDefault="00251F77" w:rsidP="000E4E13">
      <w:pPr>
        <w:rPr>
          <w:sz w:val="23"/>
          <w:szCs w:val="23"/>
        </w:rPr>
      </w:pPr>
      <w:r w:rsidRPr="009130F1">
        <w:rPr>
          <w:b/>
          <w:sz w:val="23"/>
          <w:szCs w:val="23"/>
        </w:rPr>
        <w:t>Приложение:</w:t>
      </w:r>
      <w:r w:rsidR="000E4E13" w:rsidRPr="009130F1">
        <w:rPr>
          <w:sz w:val="23"/>
          <w:szCs w:val="23"/>
        </w:rPr>
        <w:t xml:space="preserve"> 1. </w:t>
      </w:r>
      <w:r w:rsidR="00BA67EC" w:rsidRPr="009130F1">
        <w:rPr>
          <w:sz w:val="23"/>
          <w:szCs w:val="23"/>
        </w:rPr>
        <w:t>Форма заявки на участие в аукционе.</w:t>
      </w:r>
    </w:p>
    <w:p w:rsidR="00BA67EC" w:rsidRPr="009130F1" w:rsidRDefault="006B4301" w:rsidP="006B4301">
      <w:pPr>
        <w:ind w:firstLine="1418"/>
        <w:rPr>
          <w:sz w:val="23"/>
          <w:szCs w:val="23"/>
        </w:rPr>
      </w:pPr>
      <w:r w:rsidRPr="009130F1">
        <w:rPr>
          <w:sz w:val="23"/>
          <w:szCs w:val="23"/>
        </w:rPr>
        <w:t xml:space="preserve"> </w:t>
      </w:r>
      <w:r w:rsidR="000E4E13" w:rsidRPr="009130F1">
        <w:rPr>
          <w:sz w:val="23"/>
          <w:szCs w:val="23"/>
        </w:rPr>
        <w:t xml:space="preserve">2. </w:t>
      </w:r>
      <w:r w:rsidR="00BA67EC" w:rsidRPr="009130F1">
        <w:rPr>
          <w:sz w:val="23"/>
          <w:szCs w:val="23"/>
        </w:rPr>
        <w:t>Проект договора аренды земельного участка.</w:t>
      </w:r>
    </w:p>
    <w:p w:rsidR="00F4137A" w:rsidRPr="009130F1" w:rsidRDefault="00034EF2" w:rsidP="00244BDF">
      <w:pPr>
        <w:rPr>
          <w:sz w:val="23"/>
          <w:szCs w:val="23"/>
        </w:rPr>
      </w:pPr>
      <w:r w:rsidRPr="009130F1">
        <w:rPr>
          <w:sz w:val="23"/>
          <w:szCs w:val="23"/>
        </w:rPr>
        <w:t xml:space="preserve"> </w:t>
      </w:r>
    </w:p>
    <w:p w:rsidR="00144AB0" w:rsidRPr="009130F1" w:rsidRDefault="00144AB0" w:rsidP="00244BDF">
      <w:pPr>
        <w:rPr>
          <w:b/>
          <w:color w:val="000000"/>
          <w:spacing w:val="19"/>
          <w:sz w:val="23"/>
          <w:szCs w:val="23"/>
        </w:rPr>
      </w:pPr>
    </w:p>
    <w:p w:rsidR="004B616A" w:rsidRDefault="004B616A" w:rsidP="00034EF2">
      <w:pPr>
        <w:shd w:val="clear" w:color="auto" w:fill="FFFFFF"/>
        <w:ind w:right="-21"/>
        <w:rPr>
          <w:color w:val="000000"/>
          <w:spacing w:val="-2"/>
          <w:sz w:val="18"/>
          <w:szCs w:val="18"/>
        </w:rPr>
      </w:pPr>
    </w:p>
    <w:p w:rsidR="004B616A" w:rsidRDefault="004B616A" w:rsidP="004B616A">
      <w:pPr>
        <w:shd w:val="clear" w:color="auto" w:fill="FFFFFF"/>
        <w:ind w:right="-21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:rsidR="00401538" w:rsidRDefault="00401538" w:rsidP="00401538">
      <w:pPr>
        <w:shd w:val="clear" w:color="auto" w:fill="FFFFFF"/>
        <w:ind w:left="5760" w:right="-21"/>
        <w:jc w:val="right"/>
        <w:rPr>
          <w:color w:val="000000"/>
          <w:spacing w:val="2"/>
        </w:rPr>
      </w:pPr>
      <w:r>
        <w:rPr>
          <w:color w:val="000000"/>
          <w:spacing w:val="-2"/>
        </w:rPr>
        <w:lastRenderedPageBreak/>
        <w:t>Приложение 1.</w:t>
      </w:r>
    </w:p>
    <w:p w:rsidR="00401538" w:rsidRDefault="00401538" w:rsidP="00401538">
      <w:pPr>
        <w:shd w:val="clear" w:color="auto" w:fill="FFFFFF"/>
        <w:ind w:left="6480"/>
        <w:rPr>
          <w:color w:val="000000"/>
          <w:spacing w:val="-2"/>
        </w:rPr>
      </w:pPr>
      <w:r w:rsidRPr="00225465">
        <w:rPr>
          <w:color w:val="000000"/>
          <w:spacing w:val="2"/>
        </w:rPr>
        <w:t xml:space="preserve">Организатору аукциона: в Управление </w:t>
      </w:r>
      <w:r>
        <w:t>муниципального имущества</w:t>
      </w:r>
      <w:r>
        <w:rPr>
          <w:color w:val="000000"/>
          <w:spacing w:val="-2"/>
        </w:rPr>
        <w:t xml:space="preserve"> администрации города Пензы</w:t>
      </w:r>
    </w:p>
    <w:p w:rsidR="00401538" w:rsidRPr="0039454E" w:rsidRDefault="00401538" w:rsidP="00401538">
      <w:pPr>
        <w:shd w:val="clear" w:color="auto" w:fill="FFFFFF"/>
        <w:jc w:val="center"/>
        <w:rPr>
          <w:b/>
        </w:rPr>
      </w:pPr>
      <w:r w:rsidRPr="0039454E">
        <w:rPr>
          <w:b/>
          <w:bCs/>
          <w:color w:val="000000"/>
          <w:spacing w:val="-3"/>
        </w:rPr>
        <w:t>ЗАЯВКА</w:t>
      </w:r>
      <w:r>
        <w:rPr>
          <w:b/>
          <w:bCs/>
          <w:color w:val="000000"/>
          <w:spacing w:val="-3"/>
        </w:rPr>
        <w:t xml:space="preserve"> №_____</w:t>
      </w:r>
    </w:p>
    <w:p w:rsidR="00401538" w:rsidRPr="00595A0C" w:rsidRDefault="005C49E8" w:rsidP="00401538">
      <w:pPr>
        <w:shd w:val="clear" w:color="auto" w:fill="FFFFFF"/>
        <w:spacing w:before="115" w:line="274" w:lineRule="exact"/>
        <w:ind w:left="142"/>
      </w:pPr>
      <w:r w:rsidRPr="005C49E8">
        <w:rPr>
          <w:noProof/>
          <w:sz w:val="18"/>
          <w:szCs w:val="18"/>
        </w:rPr>
        <w:pict>
          <v:line id="_x0000_s1372" style="position:absolute;left:0;text-align:left;z-index:251643392" from="153pt,30pt" to="506.75pt,30pt" strokeweight=".5pt"/>
        </w:pict>
      </w:r>
      <w:r w:rsidR="00401538">
        <w:rPr>
          <w:color w:val="000000"/>
          <w:spacing w:val="-1"/>
        </w:rPr>
        <w:t xml:space="preserve">на участие в аукционе по продаже земельного участка </w:t>
      </w:r>
      <w:r w:rsidR="00401538" w:rsidRPr="006012E7">
        <w:rPr>
          <w:spacing w:val="-1"/>
        </w:rPr>
        <w:t xml:space="preserve">или права на заключение договора аренды </w:t>
      </w:r>
      <w:r w:rsidR="00401538" w:rsidRPr="00595A0C">
        <w:rPr>
          <w:spacing w:val="-1"/>
        </w:rPr>
        <w:t>земельного участка,</w:t>
      </w:r>
      <w:r w:rsidR="00401538" w:rsidRPr="00595A0C">
        <w:rPr>
          <w:color w:val="000000"/>
          <w:spacing w:val="-1"/>
        </w:rPr>
        <w:t xml:space="preserve"> лот  № 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(для юридических лиц, индивидуальных предпринимателей, физических лиц)</w:t>
      </w:r>
    </w:p>
    <w:p w:rsidR="00401538" w:rsidRPr="00991CE0" w:rsidRDefault="00401538" w:rsidP="00401538">
      <w:pPr>
        <w:jc w:val="center"/>
        <w:rPr>
          <w:sz w:val="18"/>
          <w:szCs w:val="18"/>
        </w:rPr>
      </w:pPr>
      <w:r w:rsidRPr="00991CE0">
        <w:rPr>
          <w:sz w:val="18"/>
          <w:szCs w:val="18"/>
        </w:rPr>
        <w:t>заполняется претендентом (его полномочным представителем)</w:t>
      </w:r>
    </w:p>
    <w:p w:rsidR="00401538" w:rsidRDefault="005C49E8" w:rsidP="00401538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 w:rsidRPr="005C49E8">
        <w:rPr>
          <w:b/>
          <w:bCs/>
          <w:noProof/>
          <w:color w:val="000000"/>
          <w:szCs w:val="26"/>
        </w:rPr>
        <w:pict>
          <v:line id="_x0000_s1377" style="position:absolute;left:0;text-align:left;z-index:251648512" from="153pt,12.15pt" to="506.75pt,12.15pt" strokeweight=".5pt"/>
        </w:pict>
      </w:r>
      <w:r w:rsidR="00401538" w:rsidRPr="002343F2">
        <w:rPr>
          <w:b/>
          <w:bCs/>
          <w:color w:val="000000"/>
          <w:szCs w:val="26"/>
        </w:rPr>
        <w:t>Наименование</w:t>
      </w:r>
      <w:r w:rsidR="00401538" w:rsidRPr="002343F2">
        <w:rPr>
          <w:rFonts w:cs="Courier New"/>
          <w:b/>
          <w:bCs/>
          <w:color w:val="000000"/>
          <w:szCs w:val="26"/>
        </w:rPr>
        <w:t xml:space="preserve"> </w:t>
      </w:r>
      <w:r w:rsidR="00401538" w:rsidRPr="002343F2">
        <w:rPr>
          <w:b/>
          <w:bCs/>
          <w:color w:val="000000"/>
          <w:szCs w:val="26"/>
        </w:rPr>
        <w:t>претендента</w:t>
      </w:r>
      <w:r w:rsidR="00401538" w:rsidRPr="002343F2">
        <w:rPr>
          <w:rFonts w:cs="Courier New"/>
          <w:b/>
          <w:bCs/>
          <w:color w:val="000000"/>
          <w:szCs w:val="26"/>
        </w:rPr>
        <w:t>:</w:t>
      </w:r>
    </w:p>
    <w:p w:rsidR="006E0D42" w:rsidRDefault="005C49E8" w:rsidP="006E0D42">
      <w:pPr>
        <w:shd w:val="clear" w:color="auto" w:fill="FFFFFF"/>
        <w:tabs>
          <w:tab w:val="right" w:pos="10043"/>
        </w:tabs>
        <w:spacing w:before="120"/>
        <w:ind w:left="51"/>
      </w:pPr>
      <w:r w:rsidRPr="005C49E8">
        <w:rPr>
          <w:noProof/>
          <w:color w:val="000000"/>
        </w:rPr>
        <w:pict>
          <v:line id="_x0000_s1378" style="position:absolute;left:0;text-align:left;z-index:251649536" from="45pt,19.6pt" to="506.75pt,19.6pt" strokeweight=".5pt"/>
        </w:pict>
      </w:r>
      <w:r w:rsidR="00401538">
        <w:rPr>
          <w:color w:val="000000"/>
        </w:rPr>
        <w:t xml:space="preserve">в лице   </w:t>
      </w:r>
      <w:r w:rsidR="006E0D42">
        <w:rPr>
          <w:color w:val="000000"/>
        </w:rPr>
        <w:t xml:space="preserve">     </w:t>
      </w:r>
      <w:r w:rsidR="00401538">
        <w:rPr>
          <w:color w:val="000000"/>
        </w:rPr>
        <w:t xml:space="preserve">                                                                                                              </w:t>
      </w:r>
      <w:r w:rsidR="00AC0F3F">
        <w:rPr>
          <w:color w:val="000000"/>
        </w:rPr>
        <w:t xml:space="preserve">      </w:t>
      </w:r>
      <w:r w:rsidR="00AC0F3F">
        <w:rPr>
          <w:color w:val="000000"/>
        </w:rPr>
        <w:tab/>
      </w:r>
      <w:proofErr w:type="gramStart"/>
      <w:r w:rsidR="00390B0E">
        <w:rPr>
          <w:color w:val="000000"/>
        </w:rPr>
        <w:t xml:space="preserve">                                 </w:t>
      </w:r>
      <w:r w:rsidR="006E0D42">
        <w:rPr>
          <w:color w:val="000000"/>
        </w:rPr>
        <w:t>,</w:t>
      </w:r>
      <w:proofErr w:type="gramEnd"/>
    </w:p>
    <w:p w:rsidR="00401538" w:rsidRDefault="006E0D42" w:rsidP="006E0D42">
      <w:pPr>
        <w:shd w:val="clear" w:color="auto" w:fill="FFFFFF"/>
        <w:tabs>
          <w:tab w:val="right" w:pos="10043"/>
        </w:tabs>
        <w:spacing w:before="120"/>
      </w:pPr>
      <w:r>
        <w:rPr>
          <w:color w:val="000000"/>
          <w:spacing w:val="-1"/>
        </w:rPr>
        <w:t xml:space="preserve"> </w:t>
      </w:r>
      <w:proofErr w:type="gramStart"/>
      <w:r w:rsidR="00401538">
        <w:rPr>
          <w:color w:val="000000"/>
          <w:spacing w:val="-1"/>
        </w:rPr>
        <w:t>действующего</w:t>
      </w:r>
      <w:proofErr w:type="gramEnd"/>
      <w:r w:rsidR="00401538">
        <w:rPr>
          <w:color w:val="000000"/>
          <w:spacing w:val="-1"/>
        </w:rPr>
        <w:t xml:space="preserve"> на основании</w:t>
      </w:r>
    </w:p>
    <w:p w:rsidR="00401538" w:rsidRPr="00991CE0" w:rsidRDefault="005C49E8" w:rsidP="00401538">
      <w:pPr>
        <w:rPr>
          <w:b/>
        </w:rPr>
      </w:pPr>
      <w:r>
        <w:rPr>
          <w:b/>
          <w:noProof/>
        </w:rPr>
        <w:pict>
          <v:line id="_x0000_s1379" style="position:absolute;left:0;text-align:left;z-index:251650560" from="153pt,4pt" to="506.75pt,4pt" strokeweight=".5pt"/>
        </w:pict>
      </w:r>
      <w:r w:rsidR="00401538" w:rsidRPr="00991CE0">
        <w:rPr>
          <w:b/>
        </w:rPr>
        <w:t xml:space="preserve">Сведения о претенденте: </w:t>
      </w:r>
    </w:p>
    <w:p w:rsidR="00401538" w:rsidRDefault="00401538" w:rsidP="00401538">
      <w:pPr>
        <w:rPr>
          <w:b/>
        </w:rPr>
      </w:pPr>
      <w:r w:rsidRPr="00991CE0">
        <w:rPr>
          <w:b/>
        </w:rPr>
        <w:t>Для физического лица</w:t>
      </w:r>
    </w:p>
    <w:p w:rsidR="00401538" w:rsidRPr="00BC1CA0" w:rsidRDefault="00401538" w:rsidP="00401538">
      <w:pPr>
        <w:rPr>
          <w:sz w:val="18"/>
          <w:szCs w:val="18"/>
        </w:rPr>
      </w:pPr>
      <w:r w:rsidRPr="00BC1CA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  <w:r w:rsidRPr="00BC1CA0">
        <w:rPr>
          <w:sz w:val="18"/>
          <w:szCs w:val="18"/>
        </w:rPr>
        <w:tab/>
      </w:r>
    </w:p>
    <w:p w:rsidR="00401538" w:rsidRDefault="005C49E8" w:rsidP="00401538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 w:rsidRPr="005C49E8">
        <w:rPr>
          <w:noProof/>
          <w:color w:val="000000"/>
          <w:spacing w:val="-3"/>
          <w:sz w:val="18"/>
          <w:szCs w:val="18"/>
        </w:rPr>
        <w:pict>
          <v:line id="_x0000_s1381" style="position:absolute;left:0;text-align:left;z-index:251652608" from="387pt,11.05pt" to="506.75pt,11.05pt" strokeweight=".5pt"/>
        </w:pict>
      </w:r>
      <w:r w:rsidRPr="005C49E8">
        <w:rPr>
          <w:noProof/>
          <w:color w:val="000000"/>
          <w:spacing w:val="-3"/>
          <w:sz w:val="18"/>
          <w:szCs w:val="18"/>
        </w:rPr>
        <w:pict>
          <v:line id="_x0000_s1380" style="position:absolute;left:0;text-align:left;z-index:251651584" from="2in,2.05pt" to="506.75pt,2.0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серия </w:t>
      </w:r>
      <w:r w:rsidR="00401538">
        <w:rPr>
          <w:color w:val="000000"/>
          <w:sz w:val="18"/>
          <w:szCs w:val="18"/>
        </w:rPr>
        <w:tab/>
        <w:t>№</w:t>
      </w:r>
      <w:r w:rsidR="00401538">
        <w:rPr>
          <w:color w:val="000000"/>
          <w:sz w:val="18"/>
          <w:szCs w:val="18"/>
        </w:rPr>
        <w:tab/>
      </w:r>
      <w:r w:rsidR="00401538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401538">
        <w:rPr>
          <w:color w:val="000000"/>
          <w:spacing w:val="-3"/>
          <w:sz w:val="18"/>
          <w:szCs w:val="18"/>
        </w:rPr>
        <w:t>выдан</w:t>
      </w:r>
      <w:proofErr w:type="gramEnd"/>
      <w:r w:rsidR="00401538">
        <w:rPr>
          <w:color w:val="000000"/>
          <w:spacing w:val="-3"/>
          <w:sz w:val="18"/>
          <w:szCs w:val="18"/>
        </w:rPr>
        <w:t xml:space="preserve"> " ______</w:t>
      </w:r>
      <w:r w:rsidR="00401538">
        <w:rPr>
          <w:color w:val="000000"/>
          <w:sz w:val="18"/>
          <w:szCs w:val="18"/>
        </w:rPr>
        <w:tab/>
        <w:t>"</w:t>
      </w:r>
      <w:r w:rsidR="00401538">
        <w:rPr>
          <w:color w:val="000000"/>
          <w:sz w:val="18"/>
          <w:szCs w:val="18"/>
        </w:rPr>
        <w:tab/>
        <w:t xml:space="preserve">    </w:t>
      </w:r>
    </w:p>
    <w:p w:rsidR="00401538" w:rsidRDefault="00401538" w:rsidP="00401538">
      <w:pPr>
        <w:shd w:val="clear" w:color="auto" w:fill="FFFFFF"/>
        <w:tabs>
          <w:tab w:val="left" w:leader="underscore" w:pos="8539"/>
        </w:tabs>
        <w:ind w:left="10"/>
      </w:pPr>
    </w:p>
    <w:p w:rsidR="00401538" w:rsidRDefault="005C49E8" w:rsidP="00401538">
      <w:pPr>
        <w:shd w:val="clear" w:color="auto" w:fill="FFFFFF"/>
        <w:tabs>
          <w:tab w:val="left" w:leader="underscore" w:pos="8539"/>
        </w:tabs>
        <w:ind w:left="10"/>
        <w:jc w:val="center"/>
      </w:pPr>
      <w:r w:rsidRPr="005C49E8">
        <w:rPr>
          <w:noProof/>
          <w:color w:val="000000"/>
          <w:spacing w:val="-2"/>
          <w:sz w:val="18"/>
          <w:szCs w:val="18"/>
        </w:rPr>
        <w:pict>
          <v:line id="_x0000_s1382" style="position:absolute;left:0;text-align:left;z-index:251653632" from="0,3pt" to="506.75pt,3pt" strokeweight=".5pt"/>
        </w:pict>
      </w:r>
      <w:r w:rsidR="00401538" w:rsidRPr="009520B3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401538" w:rsidRPr="009520B3">
        <w:rPr>
          <w:color w:val="000000"/>
          <w:spacing w:val="-2"/>
          <w:sz w:val="18"/>
          <w:szCs w:val="18"/>
        </w:rPr>
        <w:t>выдан</w:t>
      </w:r>
      <w:proofErr w:type="gramEnd"/>
      <w:r w:rsidR="00401538">
        <w:rPr>
          <w:color w:val="000000"/>
          <w:spacing w:val="-2"/>
          <w:sz w:val="18"/>
          <w:szCs w:val="18"/>
        </w:rPr>
        <w:t>)</w:t>
      </w:r>
    </w:p>
    <w:p w:rsidR="00401538" w:rsidRPr="00595A0C" w:rsidRDefault="005C49E8" w:rsidP="00401538">
      <w:pPr>
        <w:shd w:val="clear" w:color="auto" w:fill="FFFFFF"/>
        <w:tabs>
          <w:tab w:val="left" w:leader="underscore" w:pos="9965"/>
        </w:tabs>
        <w:spacing w:before="77"/>
        <w:ind w:left="43"/>
      </w:pPr>
      <w:r w:rsidRPr="005C49E8">
        <w:rPr>
          <w:noProof/>
          <w:color w:val="000000"/>
          <w:spacing w:val="-3"/>
          <w:sz w:val="18"/>
          <w:szCs w:val="18"/>
        </w:rPr>
        <w:pict>
          <v:line id="_x0000_s1383" style="position:absolute;left:0;text-align:left;z-index:251654656" from="1in,10.65pt" to="506.75pt,10.65pt" strokeweight=".5pt"/>
        </w:pict>
      </w:r>
      <w:r w:rsidR="00401538" w:rsidRPr="00595A0C">
        <w:rPr>
          <w:color w:val="000000"/>
          <w:spacing w:val="-3"/>
          <w:sz w:val="18"/>
          <w:szCs w:val="18"/>
        </w:rPr>
        <w:t>Место жительства</w:t>
      </w:r>
    </w:p>
    <w:p w:rsidR="00401538" w:rsidRDefault="00401538" w:rsidP="00401538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>
        <w:rPr>
          <w:color w:val="000000"/>
          <w:spacing w:val="-5"/>
          <w:sz w:val="18"/>
          <w:szCs w:val="18"/>
        </w:rPr>
        <w:t>Факс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>Индекс</w:t>
      </w:r>
    </w:p>
    <w:p w:rsidR="00401538" w:rsidRDefault="005C49E8" w:rsidP="00401538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b/>
          <w:bCs/>
          <w:noProof/>
          <w:color w:val="000000"/>
        </w:rPr>
        <w:pict>
          <v:line id="_x0000_s1386" style="position:absolute;left:0;text-align:left;z-index:251657728" from="36pt,2.2pt" to="3in,2.2pt" strokeweight=".5pt"/>
        </w:pict>
      </w:r>
      <w:r>
        <w:rPr>
          <w:b/>
          <w:bCs/>
          <w:noProof/>
          <w:color w:val="000000"/>
        </w:rPr>
        <w:pict>
          <v:line id="_x0000_s1385" style="position:absolute;left:0;text-align:left;z-index:251656704" from="243pt,2.2pt" to="351pt,2.2pt" strokeweight=".5pt"/>
        </w:pict>
      </w:r>
      <w:r>
        <w:rPr>
          <w:b/>
          <w:bCs/>
          <w:noProof/>
          <w:color w:val="000000"/>
        </w:rPr>
        <w:pict>
          <v:line id="_x0000_s1384" style="position:absolute;left:0;text-align:left;z-index:251655680" from="378pt,2.2pt" to="506.75pt,2.2pt" strokeweight=".5pt"/>
        </w:pict>
      </w:r>
      <w:r w:rsidR="00401538">
        <w:rPr>
          <w:b/>
          <w:bCs/>
          <w:color w:val="000000"/>
        </w:rPr>
        <w:t>Для юридического лица, индивидуального предпринимателя</w:t>
      </w:r>
    </w:p>
    <w:p w:rsidR="00401538" w:rsidRDefault="005C49E8" w:rsidP="00401538">
      <w:pPr>
        <w:shd w:val="clear" w:color="auto" w:fill="FFFFFF"/>
        <w:tabs>
          <w:tab w:val="left" w:leader="underscore" w:pos="9960"/>
        </w:tabs>
        <w:spacing w:before="62"/>
        <w:ind w:left="43"/>
      </w:pPr>
      <w:r w:rsidRPr="005C49E8">
        <w:rPr>
          <w:noProof/>
          <w:color w:val="000000"/>
          <w:spacing w:val="-2"/>
          <w:sz w:val="18"/>
          <w:szCs w:val="18"/>
        </w:rPr>
        <w:pict>
          <v:line id="_x0000_s1399" style="position:absolute;left:0;text-align:left;z-index:251671040" from="279pt,10.6pt" to="7in,10.6pt" strokeweight=".5pt"/>
        </w:pict>
      </w:r>
      <w:r w:rsidRPr="005C49E8">
        <w:rPr>
          <w:noProof/>
          <w:color w:val="000000"/>
          <w:spacing w:val="-2"/>
          <w:sz w:val="18"/>
          <w:szCs w:val="18"/>
        </w:rPr>
        <w:pict>
          <v:line id="_x0000_s1398" style="position:absolute;left:0;text-align:left;z-index:251670016" from="27pt,10.6pt" to="252pt,10.6pt" strokeweight=".5pt"/>
        </w:pict>
      </w:r>
      <w:r w:rsidR="00401538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401538" w:rsidRDefault="00401538" w:rsidP="00401538">
      <w:pPr>
        <w:shd w:val="clear" w:color="auto" w:fill="FFFFFF"/>
        <w:tabs>
          <w:tab w:val="left" w:leader="underscore" w:pos="9854"/>
        </w:tabs>
        <w:spacing w:before="158"/>
        <w:ind w:left="43"/>
      </w:pPr>
      <w:r>
        <w:rPr>
          <w:color w:val="000000"/>
          <w:spacing w:val="-2"/>
          <w:sz w:val="18"/>
          <w:szCs w:val="18"/>
        </w:rPr>
        <w:t>Место нахождения претендента (адрес):</w:t>
      </w:r>
    </w:p>
    <w:p w:rsidR="00401538" w:rsidRDefault="005C49E8" w:rsidP="00401538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 w:rsidRPr="005C49E8">
        <w:rPr>
          <w:noProof/>
          <w:color w:val="000000"/>
          <w:spacing w:val="-3"/>
          <w:sz w:val="18"/>
          <w:szCs w:val="18"/>
        </w:rPr>
        <w:pict>
          <v:line id="_x0000_s1390" style="position:absolute;left:0;text-align:left;z-index:251661824" from="36pt,9.15pt" to="3in,9.15pt" strokeweight=".5pt"/>
        </w:pict>
      </w:r>
      <w:r w:rsidRPr="005C49E8">
        <w:rPr>
          <w:noProof/>
          <w:color w:val="000000"/>
          <w:spacing w:val="-3"/>
          <w:sz w:val="18"/>
          <w:szCs w:val="18"/>
        </w:rPr>
        <w:pict>
          <v:line id="_x0000_s1389" style="position:absolute;left:0;text-align:left;z-index:251660800" from="243pt,9.15pt" to="342pt,9.15pt" strokeweight=".5pt"/>
        </w:pict>
      </w:r>
      <w:r w:rsidRPr="005C49E8">
        <w:rPr>
          <w:noProof/>
          <w:color w:val="000000"/>
          <w:spacing w:val="-3"/>
          <w:sz w:val="18"/>
          <w:szCs w:val="18"/>
        </w:rPr>
        <w:pict>
          <v:line id="_x0000_s1388" style="position:absolute;left:0;text-align:left;z-index:251659776" from="378pt,9.15pt" to="506.75pt,9.15pt" strokeweight=".5pt"/>
        </w:pict>
      </w:r>
      <w:r w:rsidRPr="005C49E8">
        <w:rPr>
          <w:noProof/>
          <w:color w:val="000000"/>
          <w:spacing w:val="-3"/>
          <w:sz w:val="18"/>
          <w:szCs w:val="18"/>
        </w:rPr>
        <w:pict>
          <v:line id="_x0000_s1387" style="position:absolute;left:0;text-align:left;z-index:251658752" from="153pt,.15pt" to="506.75pt,.15pt" strokeweight=".5pt"/>
        </w:pict>
      </w:r>
      <w:r w:rsidR="00401538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401538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401538">
        <w:rPr>
          <w:color w:val="000000"/>
          <w:spacing w:val="-3"/>
          <w:sz w:val="18"/>
          <w:szCs w:val="18"/>
        </w:rPr>
        <w:t>Индекс</w:t>
      </w:r>
    </w:p>
    <w:p w:rsidR="00401538" w:rsidRDefault="005C49E8" w:rsidP="00401538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 w:rsidRPr="005C49E8">
        <w:rPr>
          <w:noProof/>
          <w:color w:val="000000"/>
        </w:rPr>
        <w:pict>
          <v:line id="_x0000_s1371" style="position:absolute;left:0;text-align:left;z-index:251642368" from="9pt,33.6pt" to="180pt,33.6pt" strokeweight=".5pt"/>
        </w:pict>
      </w:r>
      <w:r w:rsidR="00401538">
        <w:rPr>
          <w:b/>
          <w:bCs/>
          <w:color w:val="000000"/>
          <w:spacing w:val="1"/>
          <w:sz w:val="22"/>
          <w:szCs w:val="22"/>
        </w:rPr>
        <w:t xml:space="preserve">Банковские реквизиты претендента для возврата денежных средств: </w:t>
      </w:r>
      <w:r w:rsidR="00401538" w:rsidRPr="0026675F">
        <w:rPr>
          <w:color w:val="000000"/>
          <w:spacing w:val="1"/>
          <w:sz w:val="22"/>
          <w:szCs w:val="22"/>
        </w:rPr>
        <w:t>расчетный (лицевой) счет</w:t>
      </w:r>
      <w:r w:rsidR="00401538">
        <w:rPr>
          <w:color w:val="000000"/>
          <w:spacing w:val="1"/>
          <w:sz w:val="22"/>
          <w:szCs w:val="22"/>
        </w:rPr>
        <w:t xml:space="preserve">    </w:t>
      </w:r>
      <w:r w:rsidR="00401538" w:rsidRPr="0026675F">
        <w:rPr>
          <w:color w:val="000000"/>
          <w:spacing w:val="1"/>
          <w:sz w:val="22"/>
          <w:szCs w:val="22"/>
        </w:rPr>
        <w:t>№</w:t>
      </w:r>
      <w:r w:rsidR="00401538">
        <w:rPr>
          <w:color w:val="000000"/>
          <w:spacing w:val="1"/>
          <w:sz w:val="22"/>
          <w:szCs w:val="22"/>
        </w:rPr>
        <w:t xml:space="preserve">                                                            </w:t>
      </w:r>
      <w:proofErr w:type="gramStart"/>
      <w:r w:rsidR="00401538">
        <w:rPr>
          <w:color w:val="000000"/>
          <w:sz w:val="18"/>
          <w:szCs w:val="18"/>
        </w:rPr>
        <w:t>в</w:t>
      </w:r>
      <w:proofErr w:type="gramEnd"/>
      <w:r w:rsidR="00401538">
        <w:rPr>
          <w:color w:val="000000"/>
          <w:sz w:val="18"/>
          <w:szCs w:val="18"/>
        </w:rPr>
        <w:t xml:space="preserve">  </w:t>
      </w:r>
    </w:p>
    <w:p w:rsidR="00401538" w:rsidRDefault="005C49E8" w:rsidP="00401538">
      <w:pPr>
        <w:shd w:val="clear" w:color="auto" w:fill="FFFFFF"/>
        <w:spacing w:before="139"/>
        <w:ind w:left="38" w:right="339"/>
        <w:rPr>
          <w:b/>
          <w:bCs/>
          <w:color w:val="000000"/>
          <w:spacing w:val="-1"/>
        </w:rPr>
      </w:pPr>
      <w:r>
        <w:rPr>
          <w:b/>
          <w:bCs/>
          <w:noProof/>
          <w:color w:val="000000"/>
          <w:spacing w:val="-1"/>
        </w:rPr>
        <w:pict>
          <v:line id="_x0000_s1393" style="position:absolute;left:0;text-align:left;z-index:251664896" from="0,19.4pt" to="506.75pt,19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2" style="position:absolute;left:0;text-align:left;z-index:251663872" from="0,10.4pt" to="506.75pt,10.4pt" strokeweight=".5pt"/>
        </w:pict>
      </w:r>
      <w:r>
        <w:rPr>
          <w:b/>
          <w:bCs/>
          <w:noProof/>
          <w:color w:val="000000"/>
          <w:spacing w:val="-1"/>
        </w:rPr>
        <w:pict>
          <v:line id="_x0000_s1391" style="position:absolute;left:0;text-align:left;z-index:251662848" from="189pt,1.4pt" to="506.75pt,1.4pt" strokeweight=".5pt"/>
        </w:pict>
      </w:r>
    </w:p>
    <w:p w:rsidR="00401538" w:rsidRDefault="005C49E8" w:rsidP="00401538">
      <w:pPr>
        <w:shd w:val="clear" w:color="auto" w:fill="FFFFFF"/>
        <w:spacing w:before="139"/>
        <w:ind w:left="38" w:right="339"/>
      </w:pPr>
      <w:r w:rsidRPr="005C49E8">
        <w:rPr>
          <w:b/>
          <w:bCs/>
          <w:noProof/>
          <w:color w:val="000000"/>
          <w:spacing w:val="-1"/>
        </w:rPr>
        <w:pict>
          <v:line id="_x0000_s1394" style="position:absolute;left:0;text-align:left;z-index:251665920" from="0,7.65pt" to="506.75pt,7.65pt" strokeweight=".5pt"/>
        </w:pict>
      </w:r>
      <w:r w:rsidR="00401538">
        <w:rPr>
          <w:b/>
          <w:bCs/>
          <w:color w:val="000000"/>
          <w:spacing w:val="-1"/>
        </w:rPr>
        <w:t>Описание объекта, выставленного на аукцион:</w:t>
      </w:r>
    </w:p>
    <w:p w:rsidR="00401538" w:rsidRDefault="005C49E8" w:rsidP="00401538">
      <w:pPr>
        <w:shd w:val="clear" w:color="auto" w:fill="FFFFFF"/>
        <w:spacing w:before="830"/>
        <w:ind w:left="1147"/>
      </w:pPr>
      <w:r w:rsidRPr="005C49E8">
        <w:rPr>
          <w:noProof/>
          <w:color w:val="000000"/>
          <w:sz w:val="18"/>
          <w:szCs w:val="18"/>
        </w:rPr>
        <w:pict>
          <v:line id="_x0000_s1376" style="position:absolute;left:0;text-align:left;z-index:251647488" from="0,38.15pt" to="7in,38.15pt" strokeweight=".25pt"/>
        </w:pict>
      </w:r>
      <w:r w:rsidRPr="005C49E8">
        <w:rPr>
          <w:noProof/>
          <w:color w:val="000000"/>
          <w:sz w:val="18"/>
          <w:szCs w:val="18"/>
        </w:rPr>
        <w:pict>
          <v:line id="_x0000_s1375" style="position:absolute;left:0;text-align:left;flip:y;z-index:251646464" from="1.2pt,29.15pt" to="7in,30pt" strokeweight=".25pt"/>
        </w:pict>
      </w:r>
      <w:r w:rsidRPr="005C49E8">
        <w:rPr>
          <w:noProof/>
          <w:color w:val="000000"/>
          <w:sz w:val="18"/>
          <w:szCs w:val="18"/>
        </w:rPr>
        <w:pict>
          <v:line id="_x0000_s1374" style="position:absolute;left:0;text-align:left;z-index:251645440" from="1.2pt,19.9pt" to="7in,20.15pt" strokeweight=".25pt"/>
        </w:pict>
      </w:r>
      <w:r w:rsidRPr="005C49E8">
        <w:rPr>
          <w:noProof/>
          <w:color w:val="000000"/>
          <w:sz w:val="18"/>
          <w:szCs w:val="18"/>
        </w:rPr>
        <w:pict>
          <v:line id="_x0000_s1373" style="position:absolute;left:0;text-align:left;z-index:251644416" from="1.2pt,9.35pt" to="7in,11.15pt" strokeweight=".25pt"/>
        </w:pict>
      </w:r>
      <w:r w:rsidR="00401538">
        <w:rPr>
          <w:color w:val="000000"/>
          <w:sz w:val="18"/>
          <w:szCs w:val="18"/>
        </w:rPr>
        <w:t>(указываются местонахождение земельного участка, его площадь, адрес, номер кадастрового учета)</w:t>
      </w:r>
    </w:p>
    <w:p w:rsidR="00401538" w:rsidRDefault="00401538" w:rsidP="00401538">
      <w:pPr>
        <w:shd w:val="clear" w:color="auto" w:fill="FFFFFF"/>
        <w:spacing w:before="53" w:line="211" w:lineRule="exact"/>
        <w:ind w:left="29"/>
      </w:pPr>
      <w:r>
        <w:rPr>
          <w:b/>
          <w:bCs/>
          <w:color w:val="000000"/>
          <w:spacing w:val="-1"/>
        </w:rPr>
        <w:t>Вносимая для участия в аукционе сумма задатка:</w:t>
      </w:r>
    </w:p>
    <w:p w:rsidR="00401538" w:rsidRPr="0026675F" w:rsidRDefault="005C49E8" w:rsidP="00401538">
      <w:pPr>
        <w:shd w:val="clear" w:color="auto" w:fill="FFFFFF"/>
        <w:tabs>
          <w:tab w:val="left" w:leader="underscore" w:pos="9014"/>
        </w:tabs>
        <w:ind w:left="17"/>
      </w:pPr>
      <w:r>
        <w:rPr>
          <w:noProof/>
        </w:rPr>
        <w:pict>
          <v:line id="_x0000_s1395" style="position:absolute;left:0;text-align:left;z-index:251666944" from="0,9.1pt" to="7in,9.1pt" strokeweight=".25pt"/>
        </w:pict>
      </w:r>
      <w:r w:rsidR="00401538">
        <w:t xml:space="preserve">                                                                                                                                                     </w:t>
      </w:r>
      <w:r w:rsidR="00401538" w:rsidRPr="0026675F">
        <w:rPr>
          <w:color w:val="000000"/>
          <w:spacing w:val="-3"/>
          <w:sz w:val="18"/>
          <w:szCs w:val="18"/>
        </w:rPr>
        <w:t xml:space="preserve"> (цифрами)</w:t>
      </w:r>
    </w:p>
    <w:p w:rsidR="00401538" w:rsidRPr="00404995" w:rsidRDefault="005C49E8" w:rsidP="00401538">
      <w:pPr>
        <w:shd w:val="clear" w:color="auto" w:fill="FFFFFF"/>
        <w:tabs>
          <w:tab w:val="left" w:leader="underscore" w:pos="8923"/>
        </w:tabs>
        <w:ind w:left="17"/>
      </w:pPr>
      <w:r w:rsidRPr="005C49E8">
        <w:rPr>
          <w:noProof/>
          <w:color w:val="000000"/>
          <w:spacing w:val="-3"/>
          <w:sz w:val="18"/>
          <w:szCs w:val="18"/>
        </w:rPr>
        <w:pict>
          <v:line id="_x0000_s1396" style="position:absolute;left:0;text-align:left;z-index:251667968" from="0,7.75pt" to="7in,7.75pt" strokeweight=".25pt"/>
        </w:pict>
      </w:r>
      <w:r w:rsidR="00401538">
        <w:rPr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01538" w:rsidRPr="00404995">
        <w:rPr>
          <w:color w:val="000000"/>
          <w:spacing w:val="-3"/>
          <w:sz w:val="18"/>
          <w:szCs w:val="18"/>
        </w:rPr>
        <w:t xml:space="preserve"> (прописью)</w:t>
      </w:r>
    </w:p>
    <w:p w:rsidR="00401538" w:rsidRDefault="00401538" w:rsidP="00401538">
      <w:pPr>
        <w:shd w:val="clear" w:color="auto" w:fill="FFFFFF"/>
        <w:spacing w:line="283" w:lineRule="exact"/>
        <w:ind w:left="29" w:right="62"/>
      </w:pPr>
      <w:r>
        <w:rPr>
          <w:b/>
          <w:bCs/>
          <w:color w:val="000000"/>
          <w:spacing w:val="5"/>
        </w:rPr>
        <w:t xml:space="preserve">Прошу включить в состав претендентов для участия в открытом аукционе по </w:t>
      </w:r>
      <w:r>
        <w:rPr>
          <w:b/>
          <w:bCs/>
          <w:color w:val="000000"/>
          <w:spacing w:val="-1"/>
        </w:rPr>
        <w:t>продаже земельного участка или права на заключение договора аренды земельного участка, указанного выше</w:t>
      </w:r>
      <w:r w:rsidR="008D5A1B">
        <w:rPr>
          <w:b/>
          <w:bCs/>
          <w:color w:val="000000"/>
          <w:spacing w:val="-1"/>
        </w:rPr>
        <w:t xml:space="preserve"> и обязуюсь:</w:t>
      </w:r>
    </w:p>
    <w:p w:rsidR="00401538" w:rsidRDefault="00401538" w:rsidP="00401538">
      <w:pPr>
        <w:shd w:val="clear" w:color="auto" w:fill="FFFFFF"/>
        <w:spacing w:line="230" w:lineRule="exact"/>
        <w:ind w:left="24" w:right="62"/>
      </w:pPr>
      <w:r>
        <w:rPr>
          <w:color w:val="000000"/>
          <w:spacing w:val="-1"/>
        </w:rPr>
        <w:t xml:space="preserve">Соблюдать условия аукциона, предусмотренные Земельным кодексом РФ, а также указанные в информационном </w:t>
      </w:r>
      <w:r>
        <w:rPr>
          <w:color w:val="000000"/>
          <w:spacing w:val="2"/>
        </w:rPr>
        <w:t>извещении о проведении аукциона в газете «Муниципальные ведомости</w:t>
      </w:r>
      <w:proofErr w:type="gramStart"/>
      <w:r>
        <w:rPr>
          <w:color w:val="000000"/>
          <w:spacing w:val="2"/>
        </w:rPr>
        <w:t xml:space="preserve">»      № </w:t>
      </w:r>
      <w:r w:rsidRPr="002214BA">
        <w:rPr>
          <w:color w:val="000000"/>
          <w:spacing w:val="2"/>
          <w:u w:val="single"/>
        </w:rPr>
        <w:t>____</w:t>
      </w:r>
      <w:r>
        <w:rPr>
          <w:color w:val="000000"/>
          <w:spacing w:val="2"/>
          <w:u w:val="single"/>
        </w:rPr>
        <w:t>(_____)</w:t>
      </w:r>
      <w:r>
        <w:rPr>
          <w:color w:val="000000"/>
          <w:spacing w:val="2"/>
        </w:rPr>
        <w:t xml:space="preserve"> </w:t>
      </w:r>
      <w:proofErr w:type="gramEnd"/>
      <w:r>
        <w:rPr>
          <w:color w:val="000000"/>
          <w:spacing w:val="2"/>
        </w:rPr>
        <w:t xml:space="preserve">от </w:t>
      </w:r>
      <w:r>
        <w:rPr>
          <w:color w:val="000000"/>
          <w:spacing w:val="2"/>
          <w:u w:val="single"/>
        </w:rPr>
        <w:t>________________</w:t>
      </w:r>
      <w:r>
        <w:rPr>
          <w:color w:val="000000"/>
          <w:spacing w:val="2"/>
        </w:rPr>
        <w:t xml:space="preserve"> 20</w:t>
      </w:r>
      <w:r w:rsidRPr="002214BA">
        <w:rPr>
          <w:color w:val="000000"/>
          <w:spacing w:val="2"/>
          <w:u w:val="single"/>
        </w:rPr>
        <w:t>__</w:t>
      </w:r>
      <w:r>
        <w:rPr>
          <w:color w:val="000000"/>
          <w:spacing w:val="2"/>
        </w:rPr>
        <w:t xml:space="preserve"> года, которые мне </w:t>
      </w:r>
      <w:r>
        <w:rPr>
          <w:color w:val="000000"/>
          <w:spacing w:val="-1"/>
        </w:rPr>
        <w:t>понятны, каких-либо неясностей, вопросов не имеется.</w:t>
      </w:r>
    </w:p>
    <w:p w:rsidR="00401538" w:rsidRDefault="00401538" w:rsidP="00401538">
      <w:pPr>
        <w:shd w:val="clear" w:color="auto" w:fill="FFFFFF"/>
        <w:spacing w:line="230" w:lineRule="exact"/>
        <w:ind w:left="19" w:right="58"/>
      </w:pPr>
      <w:proofErr w:type="gramStart"/>
      <w:r>
        <w:rPr>
          <w:color w:val="000000"/>
          <w:spacing w:val="-1"/>
        </w:rPr>
        <w:t xml:space="preserve">В случае признания победителем аукциона, обязуюсь подписать протокол, договор купли-продажи земельного участка или права на </w:t>
      </w:r>
      <w:r>
        <w:rPr>
          <w:color w:val="000000"/>
          <w:spacing w:val="7"/>
        </w:rPr>
        <w:t>заключение договора аренды земельного участка, договор аренды земельного участка</w:t>
      </w:r>
      <w:r w:rsidR="008D5A1B">
        <w:rPr>
          <w:color w:val="000000"/>
          <w:spacing w:val="7"/>
        </w:rPr>
        <w:t xml:space="preserve"> в срок и</w:t>
      </w:r>
      <w:r>
        <w:rPr>
          <w:color w:val="000000"/>
          <w:spacing w:val="7"/>
        </w:rPr>
        <w:t xml:space="preserve"> с условиями, </w:t>
      </w:r>
      <w:r>
        <w:rPr>
          <w:color w:val="000000"/>
          <w:spacing w:val="-1"/>
        </w:rPr>
        <w:t>содержащимися в информационном  извещении о проведении аукциона, а также не позднее</w:t>
      </w:r>
      <w:r w:rsidRPr="002214BA">
        <w:rPr>
          <w:u w:val="single"/>
        </w:rPr>
        <w:t xml:space="preserve"> _____________</w:t>
      </w:r>
      <w:r>
        <w:rPr>
          <w:color w:val="000000"/>
          <w:spacing w:val="1"/>
        </w:rPr>
        <w:t xml:space="preserve"> дней внести полностью на расчетный счет</w:t>
      </w:r>
      <w:r>
        <w:t xml:space="preserve"> </w:t>
      </w:r>
      <w:r>
        <w:rPr>
          <w:color w:val="000000"/>
          <w:spacing w:val="-1"/>
        </w:rPr>
        <w:t>(указанный в договоре) сумму денежных средств, определенную по итогам аукциона.</w:t>
      </w:r>
      <w:proofErr w:type="gramEnd"/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</w:rPr>
        <w:t>Заявляю, что претензий по качеству и состоянию к предмету аукциона сейчас и впоследствии иметь не буду.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</w:rPr>
      </w:pPr>
      <w:r>
        <w:rPr>
          <w:color w:val="000000"/>
        </w:rPr>
        <w:t>К заявке прилагается подписанная Претендентом опись представленных документов.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9"/>
        </w:rPr>
      </w:pPr>
      <w:r>
        <w:rPr>
          <w:color w:val="000000"/>
          <w:spacing w:val="-9"/>
        </w:rPr>
        <w:t>Подпись претендента (его полномочного представителя)________________________</w:t>
      </w:r>
    </w:p>
    <w:p w:rsidR="00401538" w:rsidRDefault="00401538" w:rsidP="00401538">
      <w:pPr>
        <w:shd w:val="clear" w:color="auto" w:fill="FFFFFF"/>
        <w:spacing w:line="230" w:lineRule="exact"/>
        <w:ind w:left="19"/>
        <w:rPr>
          <w:color w:val="000000"/>
          <w:spacing w:val="-16"/>
        </w:rPr>
      </w:pPr>
      <w:r>
        <w:rPr>
          <w:color w:val="000000"/>
          <w:spacing w:val="-3"/>
        </w:rPr>
        <w:t>Дата "</w:t>
      </w:r>
      <w:r w:rsidRPr="002214BA">
        <w:rPr>
          <w:color w:val="000000"/>
          <w:spacing w:val="-3"/>
          <w:u w:val="single"/>
        </w:rPr>
        <w:t>____</w:t>
      </w:r>
      <w:r>
        <w:rPr>
          <w:color w:val="000000"/>
        </w:rPr>
        <w:t>"</w:t>
      </w:r>
      <w:r w:rsidRPr="002214BA">
        <w:rPr>
          <w:color w:val="000000"/>
          <w:u w:val="single"/>
        </w:rPr>
        <w:t>______________________</w:t>
      </w:r>
      <w:r>
        <w:rPr>
          <w:color w:val="000000"/>
          <w:spacing w:val="-18"/>
        </w:rPr>
        <w:t>20</w:t>
      </w:r>
      <w:r w:rsidRPr="002214BA">
        <w:rPr>
          <w:color w:val="000000"/>
          <w:spacing w:val="-18"/>
          <w:u w:val="single"/>
        </w:rPr>
        <w:t>___</w:t>
      </w:r>
      <w:r>
        <w:rPr>
          <w:color w:val="000000"/>
          <w:spacing w:val="-16"/>
        </w:rPr>
        <w:t>г.</w:t>
      </w:r>
    </w:p>
    <w:p w:rsidR="00401538" w:rsidRDefault="00401538" w:rsidP="00401538">
      <w:pPr>
        <w:shd w:val="clear" w:color="auto" w:fill="FFFFFF"/>
        <w:spacing w:line="230" w:lineRule="exact"/>
        <w:ind w:left="19"/>
      </w:pPr>
      <w:r>
        <w:rPr>
          <w:color w:val="000000"/>
          <w:spacing w:val="-4"/>
        </w:rPr>
        <w:t>Заявка принята организатором (его полномочным представителем)</w:t>
      </w:r>
    </w:p>
    <w:p w:rsidR="000A490B" w:rsidRDefault="0040153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</w:pPr>
      <w:r>
        <w:rPr>
          <w:color w:val="000000"/>
        </w:rPr>
        <w:t>"</w:t>
      </w:r>
      <w:r>
        <w:rPr>
          <w:color w:val="000000"/>
        </w:rPr>
        <w:tab/>
        <w:t>"</w:t>
      </w:r>
      <w:r>
        <w:rPr>
          <w:color w:val="000000"/>
        </w:rPr>
        <w:tab/>
      </w:r>
      <w:r>
        <w:rPr>
          <w:color w:val="000000"/>
          <w:spacing w:val="-14"/>
        </w:rPr>
        <w:t>20</w:t>
      </w:r>
      <w:r>
        <w:rPr>
          <w:color w:val="000000"/>
        </w:rPr>
        <w:tab/>
      </w:r>
      <w:r>
        <w:rPr>
          <w:color w:val="000000"/>
          <w:spacing w:val="-7"/>
        </w:rPr>
        <w:t xml:space="preserve">г.     в </w:t>
      </w:r>
      <w:r>
        <w:rPr>
          <w:color w:val="000000"/>
        </w:rPr>
        <w:tab/>
      </w:r>
      <w:r>
        <w:rPr>
          <w:color w:val="000000"/>
          <w:spacing w:val="-22"/>
        </w:rPr>
        <w:t>ч.</w:t>
      </w:r>
      <w:r>
        <w:rPr>
          <w:color w:val="000000"/>
        </w:rPr>
        <w:tab/>
      </w:r>
      <w:r>
        <w:rPr>
          <w:color w:val="000000"/>
          <w:spacing w:val="-17"/>
        </w:rPr>
        <w:t>мин.</w:t>
      </w:r>
    </w:p>
    <w:p w:rsidR="00401538" w:rsidRDefault="005C49E8" w:rsidP="000A490B">
      <w:pPr>
        <w:shd w:val="clear" w:color="auto" w:fill="FFFFFF"/>
        <w:tabs>
          <w:tab w:val="left" w:leader="underscore" w:pos="590"/>
          <w:tab w:val="left" w:leader="underscore" w:pos="2136"/>
          <w:tab w:val="left" w:leader="underscore" w:pos="2851"/>
          <w:tab w:val="left" w:leader="underscore" w:pos="3878"/>
          <w:tab w:val="left" w:leader="underscore" w:pos="4613"/>
        </w:tabs>
        <w:ind w:left="38"/>
        <w:sectPr w:rsidR="00401538" w:rsidSect="00244BDF">
          <w:pgSz w:w="11909" w:h="16834"/>
          <w:pgMar w:top="540" w:right="590" w:bottom="539" w:left="1276" w:header="720" w:footer="720" w:gutter="0"/>
          <w:cols w:space="60"/>
          <w:noEndnote/>
        </w:sectPr>
      </w:pPr>
      <w:r w:rsidRPr="005C49E8">
        <w:rPr>
          <w:noProof/>
          <w:color w:val="000000"/>
          <w:spacing w:val="-11"/>
        </w:rPr>
        <w:pict>
          <v:line id="_x0000_s1397" style="position:absolute;left:0;text-align:left;z-index:251668992" from="243pt,16.2pt" to="7in,16.2pt" strokeweight=".25pt"/>
        </w:pict>
      </w:r>
      <w:r w:rsidR="00401538">
        <w:rPr>
          <w:color w:val="000000"/>
          <w:spacing w:val="-11"/>
        </w:rPr>
        <w:t>подпись уполномоченного лица, принявшего заявку</w:t>
      </w:r>
      <w:r w:rsidR="00401538">
        <w:rPr>
          <w:color w:val="000000"/>
        </w:rPr>
        <w:tab/>
      </w:r>
    </w:p>
    <w:p w:rsidR="00560FB8" w:rsidRDefault="00560FB8" w:rsidP="00560FB8">
      <w:pPr>
        <w:shd w:val="clear" w:color="auto" w:fill="FFFFFF"/>
        <w:spacing w:before="120" w:line="240" w:lineRule="atLeas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>Приложение</w:t>
      </w:r>
    </w:p>
    <w:p w:rsidR="00560FB8" w:rsidRDefault="00560FB8" w:rsidP="00560FB8">
      <w:pPr>
        <w:shd w:val="clear" w:color="auto" w:fill="FFFFFF"/>
        <w:spacing w:before="274" w:line="240" w:lineRule="atLeast"/>
        <w:jc w:val="center"/>
      </w:pPr>
      <w:r>
        <w:rPr>
          <w:b/>
          <w:bCs/>
          <w:color w:val="000000"/>
          <w:spacing w:val="-3"/>
        </w:rPr>
        <w:t xml:space="preserve">к заявке №  </w:t>
      </w:r>
      <w:r>
        <w:rPr>
          <w:bCs/>
          <w:color w:val="000000"/>
          <w:spacing w:val="-3"/>
          <w:u w:val="single"/>
        </w:rPr>
        <w:t xml:space="preserve">            </w:t>
      </w:r>
      <w:r>
        <w:rPr>
          <w:b/>
          <w:bCs/>
          <w:color w:val="000000"/>
          <w:spacing w:val="4"/>
        </w:rPr>
        <w:t xml:space="preserve">от « </w:t>
      </w:r>
      <w:r>
        <w:rPr>
          <w:bCs/>
          <w:color w:val="000000"/>
          <w:spacing w:val="4"/>
          <w:u w:val="single"/>
        </w:rPr>
        <w:t xml:space="preserve">       </w:t>
      </w:r>
      <w:r>
        <w:rPr>
          <w:b/>
          <w:bCs/>
          <w:color w:val="000000"/>
          <w:spacing w:val="4"/>
        </w:rPr>
        <w:t>» _____________________</w:t>
      </w:r>
      <w:r>
        <w:rPr>
          <w:b/>
          <w:bCs/>
          <w:color w:val="000000"/>
          <w:spacing w:val="-4"/>
        </w:rPr>
        <w:t>20__ года:</w:t>
      </w:r>
    </w:p>
    <w:p w:rsidR="00560FB8" w:rsidRDefault="00560FB8" w:rsidP="00560FB8">
      <w:pPr>
        <w:spacing w:after="216" w:line="240" w:lineRule="atLeast"/>
        <w:rPr>
          <w:sz w:val="2"/>
          <w:szCs w:val="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tbl>
      <w:tblPr>
        <w:tblW w:w="94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8"/>
        <w:gridCol w:w="7486"/>
        <w:gridCol w:w="986"/>
      </w:tblGrid>
      <w:tr w:rsidR="00560FB8" w:rsidTr="00BA4F35">
        <w:trPr>
          <w:trHeight w:hRule="exact" w:val="685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2539"/>
            </w:pPr>
            <w:r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Кол-во</w:t>
            </w:r>
          </w:p>
          <w:p w:rsidR="00560FB8" w:rsidRDefault="00560FB8" w:rsidP="00560FB8">
            <w:pPr>
              <w:shd w:val="clear" w:color="auto" w:fill="FFFFFF"/>
              <w:ind w:left="-7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листов</w:t>
            </w:r>
          </w:p>
        </w:tc>
      </w:tr>
      <w:tr w:rsidR="00BA4F35" w:rsidTr="003B1DC0">
        <w:trPr>
          <w:trHeight w:hRule="exact" w:val="61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C22B49" w:rsidP="003B1DC0">
            <w:pPr>
              <w:shd w:val="clear" w:color="auto" w:fill="FFFFFF"/>
              <w:ind w:left="389"/>
            </w:pPr>
            <w:r>
              <w:rPr>
                <w:color w:val="000000"/>
              </w:rPr>
              <w:t>1</w:t>
            </w:r>
            <w:r w:rsidR="00BA4F35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4F35" w:rsidRDefault="00BA4F35" w:rsidP="00C22B49">
            <w:pPr>
              <w:shd w:val="clear" w:color="auto" w:fill="FFFFFF"/>
              <w:spacing w:line="235" w:lineRule="exact"/>
              <w:ind w:right="10" w:firstLine="5"/>
            </w:pPr>
            <w:r>
              <w:rPr>
                <w:color w:val="000000"/>
                <w:spacing w:val="1"/>
              </w:rPr>
              <w:t xml:space="preserve">Копия документа, удостоверяющего личность (для </w:t>
            </w:r>
            <w:r w:rsidR="00C22B49">
              <w:rPr>
                <w:color w:val="000000"/>
                <w:spacing w:val="1"/>
              </w:rPr>
              <w:t>граждан</w:t>
            </w:r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F35" w:rsidRDefault="00BA4F35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384"/>
            </w:pPr>
            <w:r>
              <w:rPr>
                <w:color w:val="000000"/>
              </w:rPr>
              <w:t>2.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spacing w:line="230" w:lineRule="exact"/>
              <w:ind w:right="413"/>
            </w:pPr>
            <w:r>
              <w:rPr>
                <w:color w:val="000000"/>
                <w:spacing w:val="-1"/>
              </w:rPr>
              <w:t>Документы, подтверждающие внесение задатка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C22B49" w:rsidTr="003B1DC0">
        <w:trPr>
          <w:trHeight w:hRule="exact" w:val="41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03"/>
            </w:pPr>
            <w:r>
              <w:rPr>
                <w:color w:val="000000"/>
              </w:rPr>
              <w:t>3.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Доверенность представителя претендента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C22B49">
        <w:trPr>
          <w:trHeight w:hRule="exact" w:val="109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413"/>
            </w:pPr>
            <w:r>
              <w:rPr>
                <w:color w:val="000000"/>
              </w:rPr>
              <w:t>4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</w:pPr>
            <w:r>
              <w:rPr>
                <w:color w:val="000000"/>
                <w:spacing w:val="-1"/>
              </w:rPr>
              <w:t xml:space="preserve">Надлежащим образом заверенный перевод </w:t>
            </w:r>
            <w:proofErr w:type="gramStart"/>
            <w:r>
              <w:rPr>
                <w:color w:val="000000"/>
                <w:spacing w:val="-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color w:val="000000"/>
                <w:spacing w:val="-1"/>
              </w:rPr>
              <w:t>, если заявителем является иностранное юридическое лицо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C22B49" w:rsidTr="003B1DC0">
        <w:trPr>
          <w:trHeight w:hRule="exact" w:val="67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  <w:ind w:left="413"/>
            </w:pPr>
            <w:r>
              <w:rPr>
                <w:color w:val="000000"/>
              </w:rPr>
              <w:t>4.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2B49" w:rsidRDefault="00C22B49" w:rsidP="003B1DC0">
            <w:pPr>
              <w:shd w:val="clear" w:color="auto" w:fill="FFFFFF"/>
            </w:pPr>
            <w:r>
              <w:rPr>
                <w:color w:val="000000"/>
                <w:spacing w:val="-1"/>
              </w:rPr>
              <w:t>Выписка из единого государственного реестра юридических лиц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49" w:rsidRDefault="00C22B49" w:rsidP="003B1DC0">
            <w:pPr>
              <w:shd w:val="clear" w:color="auto" w:fill="FFFFFF"/>
            </w:pPr>
          </w:p>
        </w:tc>
      </w:tr>
      <w:tr w:rsidR="00560FB8" w:rsidTr="00BA4F35">
        <w:trPr>
          <w:trHeight w:hRule="exact" w:val="54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</w:pPr>
            <w:r>
              <w:rPr>
                <w:color w:val="000000"/>
              </w:rPr>
              <w:t>6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shd w:val="clear" w:color="auto" w:fill="FFFFFF"/>
              <w:spacing w:line="230" w:lineRule="exact"/>
              <w:ind w:right="120" w:firstLine="5"/>
            </w:pPr>
            <w:r>
              <w:rPr>
                <w:color w:val="000000"/>
                <w:spacing w:val="-1"/>
              </w:rPr>
              <w:t xml:space="preserve">Выписка из единого государственного реестра индивидуальных предпринимателей </w:t>
            </w:r>
            <w:r>
              <w:rPr>
                <w:color w:val="000000"/>
              </w:rPr>
              <w:t>(для индивидуальных предпринимателей)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  <w:tr w:rsidR="00560FB8" w:rsidTr="00BA4F35">
        <w:trPr>
          <w:trHeight w:hRule="exact" w:val="78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C22B49" w:rsidP="00560FB8">
            <w:pPr>
              <w:shd w:val="clear" w:color="auto" w:fill="FFFFFF"/>
              <w:ind w:left="389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FB8">
              <w:rPr>
                <w:color w:val="000000"/>
              </w:rPr>
              <w:t>.</w:t>
            </w:r>
          </w:p>
        </w:tc>
        <w:tc>
          <w:tcPr>
            <w:tcW w:w="7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0FB8" w:rsidRDefault="00560FB8" w:rsidP="00560FB8">
            <w:pPr>
              <w:tabs>
                <w:tab w:val="left" w:pos="1515"/>
              </w:tabs>
            </w:pPr>
            <w:r>
              <w:rPr>
                <w:color w:val="000000"/>
              </w:rPr>
              <w:t>Учредительные документы (устав, учредительный договор) (для юридических лиц)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FB8" w:rsidRDefault="00560FB8" w:rsidP="00560FB8">
            <w:pPr>
              <w:shd w:val="clear" w:color="auto" w:fill="FFFFFF"/>
            </w:pPr>
          </w:p>
        </w:tc>
      </w:tr>
    </w:tbl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rPr>
          <w:color w:val="000000"/>
          <w:spacing w:val="-2"/>
        </w:rPr>
      </w:pPr>
    </w:p>
    <w:p w:rsidR="00560FB8" w:rsidRDefault="00560FB8" w:rsidP="00560FB8">
      <w:pPr>
        <w:shd w:val="clear" w:color="auto" w:fill="FFFFFF"/>
        <w:tabs>
          <w:tab w:val="left" w:leader="underscore" w:pos="6475"/>
          <w:tab w:val="left" w:leader="underscore" w:pos="7380"/>
          <w:tab w:val="left" w:leader="underscore" w:pos="9540"/>
          <w:tab w:val="left" w:leader="underscore" w:pos="9816"/>
        </w:tabs>
        <w:spacing w:before="221"/>
        <w:ind w:left="19"/>
      </w:pPr>
      <w:r>
        <w:rPr>
          <w:color w:val="000000"/>
          <w:spacing w:val="-9"/>
        </w:rPr>
        <w:t>Подпись претендента (его полномочного представителя)</w:t>
      </w:r>
      <w:r>
        <w:rPr>
          <w:color w:val="000000"/>
        </w:rPr>
        <w:tab/>
      </w:r>
      <w:r>
        <w:rPr>
          <w:color w:val="000000"/>
          <w:spacing w:val="-3"/>
        </w:rPr>
        <w:t>Дата "__</w:t>
      </w:r>
      <w:r>
        <w:rPr>
          <w:color w:val="000000"/>
        </w:rPr>
        <w:t>"___________</w:t>
      </w:r>
      <w:r>
        <w:rPr>
          <w:color w:val="000000"/>
          <w:spacing w:val="-18"/>
        </w:rPr>
        <w:t>20____</w:t>
      </w:r>
      <w:r>
        <w:rPr>
          <w:color w:val="000000"/>
          <w:spacing w:val="-16"/>
        </w:rPr>
        <w:t>г.</w:t>
      </w:r>
    </w:p>
    <w:p w:rsidR="00560FB8" w:rsidRDefault="00560FB8" w:rsidP="00560FB8">
      <w:pPr>
        <w:shd w:val="clear" w:color="auto" w:fill="FFFFFF"/>
        <w:spacing w:before="221"/>
      </w:pPr>
      <w:r>
        <w:rPr>
          <w:color w:val="000000"/>
          <w:spacing w:val="-1"/>
        </w:rPr>
        <w:t>Документы приняты организатором (его полномочным представителем)</w:t>
      </w:r>
    </w:p>
    <w:p w:rsidR="00560FB8" w:rsidRPr="00EF18F7" w:rsidRDefault="00560FB8" w:rsidP="00560FB8">
      <w:pPr>
        <w:shd w:val="clear" w:color="auto" w:fill="FFFFFF"/>
        <w:tabs>
          <w:tab w:val="left" w:pos="5520"/>
          <w:tab w:val="left" w:leader="underscore" w:pos="7613"/>
        </w:tabs>
        <w:spacing w:before="82"/>
        <w:rPr>
          <w:color w:val="000000"/>
          <w:spacing w:val="-2"/>
        </w:rPr>
      </w:pPr>
    </w:p>
    <w:p w:rsidR="00560FB8" w:rsidRDefault="00560FB8" w:rsidP="00560FB8">
      <w:pPr>
        <w:rPr>
          <w:sz w:val="16"/>
          <w:szCs w:val="16"/>
        </w:rPr>
      </w:pPr>
      <w:r w:rsidRPr="00EF18F7">
        <w:rPr>
          <w:color w:val="000000"/>
          <w:spacing w:val="-2"/>
        </w:rPr>
        <w:t>Подпись уполномоченного лица, принявшего заявку</w:t>
      </w:r>
      <w:r>
        <w:rPr>
          <w:color w:val="000000"/>
          <w:spacing w:val="-2"/>
        </w:rPr>
        <w:t>__________________________________</w:t>
      </w:r>
      <w:r>
        <w:rPr>
          <w:color w:val="000000"/>
          <w:sz w:val="18"/>
          <w:szCs w:val="18"/>
        </w:rPr>
        <w:tab/>
      </w:r>
    </w:p>
    <w:p w:rsidR="000C1F5E" w:rsidRDefault="000C1F5E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23692C" w:rsidRDefault="0023692C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BC6F56" w:rsidRDefault="00BC6F5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0C1F5E">
      <w:pPr>
        <w:shd w:val="clear" w:color="auto" w:fill="FFFFFF"/>
        <w:ind w:left="5760" w:right="-21"/>
        <w:jc w:val="right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D25A06" w:rsidRDefault="00D25A06" w:rsidP="00D25A06">
      <w:pPr>
        <w:shd w:val="clear" w:color="auto" w:fill="FFFFFF"/>
        <w:ind w:right="-21"/>
        <w:rPr>
          <w:sz w:val="16"/>
          <w:szCs w:val="16"/>
        </w:rPr>
      </w:pPr>
    </w:p>
    <w:p w:rsidR="00BA67EC" w:rsidRDefault="00BA67EC" w:rsidP="0045693D"/>
    <w:p w:rsidR="00BA67EC" w:rsidRDefault="0045693D" w:rsidP="00BA67EC">
      <w:pPr>
        <w:jc w:val="right"/>
      </w:pPr>
      <w:r>
        <w:lastRenderedPageBreak/>
        <w:t>Приложение 2</w:t>
      </w:r>
      <w:r w:rsidR="00BA67EC">
        <w:t>.</w:t>
      </w:r>
    </w:p>
    <w:p w:rsidR="00BA67EC" w:rsidRDefault="00BA67EC" w:rsidP="00BA67EC">
      <w:pPr>
        <w:pStyle w:val="ConsPlusTitle"/>
        <w:widowControl/>
        <w:jc w:val="center"/>
      </w:pPr>
      <w:r>
        <w:t>ДОГОВОР</w:t>
      </w:r>
    </w:p>
    <w:p w:rsidR="00BA67EC" w:rsidRDefault="00BA67EC" w:rsidP="00BA67EC">
      <w:pPr>
        <w:pStyle w:val="ConsPlusTitle"/>
        <w:widowControl/>
        <w:jc w:val="center"/>
      </w:pPr>
      <w:r>
        <w:t>АРЕНДЫ ЗЕМЕЛЬНОГО УЧАСТКА №_____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93333" w:rsidRDefault="00BA67EC" w:rsidP="00BA67EC">
      <w:pPr>
        <w:autoSpaceDE w:val="0"/>
        <w:autoSpaceDN w:val="0"/>
        <w:adjustRightInd w:val="0"/>
        <w:ind w:firstLine="540"/>
      </w:pPr>
      <w:r>
        <w:t xml:space="preserve">город Пенза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«___»_____________20___г.</w:t>
      </w:r>
    </w:p>
    <w:p w:rsidR="00BA67EC" w:rsidRDefault="00BA67EC" w:rsidP="00BA67EC">
      <w:pPr>
        <w:tabs>
          <w:tab w:val="left" w:pos="540"/>
        </w:tabs>
        <w:autoSpaceDE w:val="0"/>
        <w:autoSpaceDN w:val="0"/>
        <w:adjustRightInd w:val="0"/>
        <w:ind w:firstLine="540"/>
      </w:pPr>
      <w:r>
        <w:br/>
      </w:r>
      <w:r>
        <w:tab/>
      </w:r>
      <w:proofErr w:type="gramStart"/>
      <w:r w:rsidRPr="00E970D4">
        <w:t>Муниципальное образование город Пенза,</w:t>
      </w:r>
      <w:r>
        <w:rPr>
          <w:b/>
        </w:rPr>
        <w:t xml:space="preserve"> </w:t>
      </w:r>
      <w:r>
        <w:t xml:space="preserve">от имени которого </w:t>
      </w:r>
      <w:r w:rsidRPr="006D54F9">
        <w:t xml:space="preserve">на основании Положения об Управлении, утвержденного </w:t>
      </w:r>
      <w:r w:rsidRPr="003A24D2">
        <w:t>решением Пензенской городской Думы от 29.05.2009 № 55-6/5,</w:t>
      </w:r>
      <w:r>
        <w:t xml:space="preserve"> действует</w:t>
      </w:r>
      <w:r w:rsidRPr="00FF5E5D">
        <w:t xml:space="preserve"> Управлени</w:t>
      </w:r>
      <w:r>
        <w:t>е</w:t>
      </w:r>
      <w:r w:rsidRPr="00FF5E5D">
        <w:t xml:space="preserve"> </w:t>
      </w:r>
      <w:r>
        <w:t>муниципального имущества</w:t>
      </w:r>
      <w:r w:rsidRPr="00FF5E5D">
        <w:t xml:space="preserve"> администрации города Пензы</w:t>
      </w:r>
      <w:r>
        <w:t>, именуемое в дальнейшем "Арендодатель", в лице _________, действующего на основании ____________N ____ от ________ г., с одной стороны, и _______________________ именуемый в дальнейшем "Арендатор" с другой стороны (далее - Стороны), на основании ______________________ заключили настоящий договор (далее - Договор</w:t>
      </w:r>
      <w:proofErr w:type="gramEnd"/>
      <w:r>
        <w:t>) о следующем.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1. ПРЕДМЕТ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1D37E3" w:rsidRDefault="00BA67EC" w:rsidP="001D37E3">
      <w:pPr>
        <w:pStyle w:val="a9"/>
        <w:tabs>
          <w:tab w:val="left" w:pos="540"/>
        </w:tabs>
        <w:spacing w:before="0" w:beforeAutospacing="0" w:after="0" w:afterAutospacing="0"/>
        <w:rPr>
          <w:b/>
          <w:bCs/>
        </w:rPr>
      </w:pPr>
      <w:r>
        <w:tab/>
        <w:t>1.1 Арендодатель передает, а Арендатор принимает по акту приема-передачи в пользование на условиях аренды земельный участок  площадью</w:t>
      </w:r>
      <w:proofErr w:type="gramStart"/>
      <w:r>
        <w:t xml:space="preserve"> </w:t>
      </w:r>
      <w:r w:rsidRPr="00D91FE0">
        <w:rPr>
          <w:b/>
          <w:bCs/>
        </w:rPr>
        <w:t>(</w:t>
      </w:r>
      <w:r>
        <w:rPr>
          <w:b/>
          <w:bCs/>
        </w:rPr>
        <w:t>_____________) </w:t>
      </w:r>
      <w:proofErr w:type="gramEnd"/>
      <w:r>
        <w:rPr>
          <w:b/>
          <w:bCs/>
        </w:rPr>
        <w:t>кв.м</w:t>
      </w:r>
      <w:r>
        <w:t xml:space="preserve">., категория земель – </w:t>
      </w:r>
      <w:r>
        <w:rPr>
          <w:b/>
          <w:bCs/>
        </w:rPr>
        <w:t xml:space="preserve">земли населенных пунктов,  </w:t>
      </w:r>
      <w:r>
        <w:t xml:space="preserve">местоположение земельного </w:t>
      </w:r>
      <w:proofErr w:type="spellStart"/>
      <w:r>
        <w:t>участка:</w:t>
      </w:r>
      <w:r w:rsidR="001D37E3">
        <w:rPr>
          <w:b/>
          <w:bCs/>
        </w:rPr>
        <w:t>____________________</w:t>
      </w:r>
      <w:proofErr w:type="spellEnd"/>
      <w:r>
        <w:rPr>
          <w:b/>
          <w:bCs/>
        </w:rPr>
        <w:t>,</w:t>
      </w:r>
      <w:r w:rsidR="001D37E3">
        <w:rPr>
          <w:b/>
          <w:bCs/>
        </w:rPr>
        <w:t xml:space="preserve"> </w:t>
      </w:r>
      <w:r>
        <w:t xml:space="preserve">кадастровый номер: </w:t>
      </w:r>
      <w:r>
        <w:rPr>
          <w:b/>
          <w:bCs/>
        </w:rPr>
        <w:t>_______________</w:t>
      </w:r>
      <w:r>
        <w:t xml:space="preserve"> (далее – Участок).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>1.2. Границы Участка указаны в кадастровом паспорте земельного участка, который является неотъемлемой частью Договора.</w:t>
      </w:r>
    </w:p>
    <w:p w:rsidR="00BA67EC" w:rsidRDefault="00BA67EC" w:rsidP="00BA67EC">
      <w:pPr>
        <w:pStyle w:val="a9"/>
        <w:tabs>
          <w:tab w:val="left" w:pos="540"/>
        </w:tabs>
        <w:spacing w:before="0" w:beforeAutospacing="0" w:after="0" w:afterAutospacing="0"/>
      </w:pPr>
      <w:r>
        <w:tab/>
        <w:t xml:space="preserve">1.3. Участок предоставлен и используется в соответствии с установленным видом разрешенного использования - зона </w:t>
      </w:r>
      <w: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>
        <w:t xml:space="preserve">в соответствии с градостроительным регламентом по территориальной </w:t>
      </w:r>
      <w:proofErr w:type="gramStart"/>
      <w:r>
        <w:t>зоне</w:t>
      </w:r>
      <w:proofErr w:type="gramEnd"/>
      <w:r>
        <w:t xml:space="preserve"> </w:t>
      </w:r>
      <w:r w:rsidR="001D37E3">
        <w:t xml:space="preserve">________ </w:t>
      </w:r>
      <w:r>
        <w:t>установленным Правилами землепользования и застройки в городе Пензе, утвержденными решением Пензенской  городской Думы от 22.12.2009 № 229-13/5.</w:t>
      </w:r>
    </w:p>
    <w:p w:rsidR="00BA67EC" w:rsidRPr="00D91FE0" w:rsidRDefault="00BA67EC" w:rsidP="00BA67EC">
      <w:pPr>
        <w:pStyle w:val="a9"/>
        <w:rPr>
          <w:u w:val="single"/>
        </w:rPr>
      </w:pPr>
      <w:r>
        <w:t>Разрешенное  использование –</w:t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Pr="00CA76B2">
        <w:rPr>
          <w:u w:val="single"/>
        </w:rPr>
        <w:tab/>
      </w:r>
      <w:r w:rsidRPr="00D91FE0">
        <w:rPr>
          <w:u w:val="single"/>
        </w:rPr>
        <w:tab/>
      </w:r>
      <w:r>
        <w:rPr>
          <w:u w:val="single"/>
        </w:rPr>
        <w:tab/>
      </w:r>
      <w:r w:rsidRPr="00D91FE0">
        <w:rPr>
          <w:u w:val="single"/>
        </w:rPr>
        <w:tab/>
      </w:r>
      <w:r w:rsidRPr="00D91FE0">
        <w:rPr>
          <w:u w:val="single"/>
        </w:rPr>
        <w:tab/>
      </w:r>
      <w:r w:rsidR="001D37E3">
        <w:rPr>
          <w:u w:val="single"/>
        </w:rPr>
        <w:t>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2. СРОК ДЕЙСТВИЯ ДОГОВОРА И АРЕНДНАЯ ПЛАТА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2.1. Настоящий Договор действует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 xml:space="preserve"> ___________________ г. и вступает </w:t>
      </w:r>
      <w:proofErr w:type="gramStart"/>
      <w:r>
        <w:t>в</w:t>
      </w:r>
      <w:proofErr w:type="gramEnd"/>
      <w:r>
        <w:t xml:space="preserve"> силу с момента его подписания.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2.2. Если арендатор продолжает пользоваться Участком после истечения срока договора при отсутствии возражений со стороны Арендодателя, договор считается возобновленным на неопределенный срок (статья 610 ГК РФ).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2.3. Ежегодная арендная плата за Участок составляет</w:t>
      </w:r>
      <w:proofErr w:type="gramStart"/>
      <w:r>
        <w:t xml:space="preserve">  </w:t>
      </w:r>
      <w:r>
        <w:rPr>
          <w:b/>
          <w:bCs/>
        </w:rPr>
        <w:t xml:space="preserve">________(___________________________) </w:t>
      </w:r>
      <w:proofErr w:type="gramEnd"/>
      <w:r>
        <w:rPr>
          <w:b/>
          <w:bCs/>
        </w:rPr>
        <w:t>рублей</w:t>
      </w:r>
      <w:r w:rsidRPr="00E63211">
        <w:rPr>
          <w:bCs/>
        </w:rPr>
        <w:t xml:space="preserve"> и устанавливается </w:t>
      </w:r>
      <w:r>
        <w:t>на основании __________________________________________________</w:t>
      </w:r>
      <w:r w:rsidRPr="001D363D">
        <w:t>.</w:t>
      </w:r>
    </w:p>
    <w:p w:rsidR="00BA67EC" w:rsidRPr="00945C6E" w:rsidRDefault="00BA67EC" w:rsidP="00BA67EC">
      <w:pPr>
        <w:pStyle w:val="a9"/>
        <w:spacing w:before="0" w:beforeAutospacing="0" w:after="0" w:afterAutospacing="0"/>
        <w:ind w:firstLine="540"/>
      </w:pPr>
      <w:r>
        <w:t xml:space="preserve">2.4. Сумма ежегодной арендной платы, указанная в п.2.3. Договора подлежит оплате  в полном </w:t>
      </w:r>
      <w:r w:rsidRPr="00945C6E">
        <w:t>объеме и вносится единовременно победителем аукциона  в течение 10 дней с момента подписания Договора и включает в себя сумму внесенного задатка на участие в аукционе, в соответствии со следующими реквизитами:</w:t>
      </w:r>
      <w:r>
        <w:t xml:space="preserve"> </w:t>
      </w:r>
      <w:r w:rsidRPr="00945C6E">
        <w:t>____________</w:t>
      </w:r>
      <w:r w:rsidR="001D37E3">
        <w:t>__________________</w:t>
      </w:r>
      <w:r>
        <w:t>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2.5. В случае несвоевременного перечисления </w:t>
      </w:r>
      <w:r w:rsidR="001D37E3">
        <w:t xml:space="preserve">ежегодной </w:t>
      </w:r>
      <w:r>
        <w:t xml:space="preserve">арендной платы в размере и в срок, установленные в пунктах 2.3 и 2.4 настоящего Договора, Арендатор обязан уплатить Арендодателю пеню </w:t>
      </w:r>
      <w:r w:rsidRPr="00F569BA">
        <w:t>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BA67EC" w:rsidRPr="00193333" w:rsidRDefault="00BA67EC" w:rsidP="00561C9E">
      <w:pPr>
        <w:pStyle w:val="a9"/>
        <w:spacing w:before="0" w:beforeAutospacing="0" w:after="0" w:afterAutospacing="0"/>
        <w:ind w:firstLine="539"/>
      </w:pPr>
      <w:r w:rsidRPr="001D5213">
        <w:t>2.</w:t>
      </w:r>
      <w:r>
        <w:t>6</w:t>
      </w:r>
      <w:r w:rsidRPr="001D5213">
        <w:t>. </w:t>
      </w:r>
      <w:r>
        <w:t xml:space="preserve"> Арендодатель </w:t>
      </w:r>
      <w:r w:rsidR="00561C9E">
        <w:t xml:space="preserve"> пересматривает </w:t>
      </w:r>
      <w:r>
        <w:t xml:space="preserve"> </w:t>
      </w:r>
      <w:r w:rsidRPr="001D5213">
        <w:t xml:space="preserve">размер арендной платы </w:t>
      </w:r>
      <w:r w:rsidR="00561C9E">
        <w:t xml:space="preserve">раз в год </w:t>
      </w:r>
      <w:r>
        <w:t>в соответствии с законодательством Российской Федерации об оценочной деятельности.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 w:rsidRPr="001D5213">
        <w:t xml:space="preserve"> Размер</w:t>
      </w:r>
      <w:r>
        <w:t xml:space="preserve"> ежегодной</w:t>
      </w:r>
      <w:r w:rsidRPr="001D5213">
        <w:t xml:space="preserve"> арендной платы, установленны</w:t>
      </w:r>
      <w:r>
        <w:t xml:space="preserve">й в соответствии с законодательством Российской Федерации об оценочной деятельности, </w:t>
      </w:r>
      <w:r w:rsidRPr="001D5213">
        <w:t xml:space="preserve">изменяется Арендодателем путем </w:t>
      </w:r>
      <w:r w:rsidRPr="001D5213">
        <w:lastRenderedPageBreak/>
        <w:t xml:space="preserve">направления Арендатору соответствующего уведомления с приложением нового расчета </w:t>
      </w:r>
      <w:r w:rsidR="001D37E3">
        <w:t xml:space="preserve">ежегодной </w:t>
      </w:r>
      <w:r w:rsidRPr="001D5213">
        <w:t>арендной платы</w:t>
      </w:r>
      <w:r>
        <w:t xml:space="preserve"> и порядка ее внесения.</w:t>
      </w:r>
    </w:p>
    <w:p w:rsidR="00BA67EC" w:rsidRDefault="00BA67EC" w:rsidP="00BA67EC">
      <w:pPr>
        <w:pStyle w:val="a9"/>
        <w:spacing w:before="0" w:beforeAutospacing="0" w:after="0" w:afterAutospacing="0"/>
        <w:ind w:firstLine="539"/>
      </w:pPr>
      <w:r>
        <w:t xml:space="preserve"> 2.7. Не использование Участка Арендатором не может служить основанием для не внесения им </w:t>
      </w:r>
      <w:r w:rsidR="001D37E3">
        <w:t xml:space="preserve">ежегодной </w:t>
      </w:r>
      <w:r>
        <w:t>арендной платы.</w:t>
      </w:r>
    </w:p>
    <w:p w:rsidR="00BA67EC" w:rsidRDefault="00BA67EC" w:rsidP="00BA67EC">
      <w:pPr>
        <w:autoSpaceDE w:val="0"/>
        <w:autoSpaceDN w:val="0"/>
        <w:adjustRightInd w:val="0"/>
        <w:ind w:firstLine="539"/>
      </w:pP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3. ОБЯЗАННОСТИ СТОРОН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 Арендодатель обязан: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3.1.1. Передать Арендатору земельный участок в соответствии с настоящим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3.1.2.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 Арендатор обязан: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3.2.1. Осуществить в месячный срок регистрацию Договора в </w:t>
      </w:r>
      <w:r>
        <w:t>У</w:t>
      </w:r>
      <w:r w:rsidRPr="004E6885">
        <w:t xml:space="preserve">правлении  Федеральной службы </w:t>
      </w:r>
      <w:r>
        <w:t xml:space="preserve">государственной </w:t>
      </w:r>
      <w:r w:rsidRPr="004E6885">
        <w:t>регистрации</w:t>
      </w:r>
      <w:r>
        <w:t>,</w:t>
      </w:r>
      <w:r w:rsidRPr="004E6885">
        <w:t xml:space="preserve"> кадастра и картографии за счет собственных средств.</w:t>
      </w:r>
      <w:r>
        <w:t xml:space="preserve">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3.2.2. Использовать участок исключительно в соответствии с целями, указанными в п.1.3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3.2.3.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3.2.4. Обеспечить Арендодателю и органам государственного контроля и надзора свободный доступ на Участок для осмотра Участка и проверки соблюдения условий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3.2.5. Выполнять на Участке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3.2.6. В случае изменения юридического и корреспондентского адреса в 10-дневный срок направить Арендодателю письменное уведомление об этом.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3.2.7. Сдать объект в эксплуатацию согласно действующему законодательству.</w:t>
      </w:r>
    </w:p>
    <w:p w:rsidR="00BA67EC" w:rsidRPr="004E6885" w:rsidRDefault="00BA67EC" w:rsidP="00BA67EC">
      <w:pPr>
        <w:autoSpaceDE w:val="0"/>
        <w:autoSpaceDN w:val="0"/>
        <w:adjustRightInd w:val="0"/>
        <w:ind w:firstLine="540"/>
      </w:pPr>
      <w:r w:rsidRPr="004E6885">
        <w:t xml:space="preserve">3.2.8. Не сдавать Участок в целом или частично в субаренду без письменного разрешения Арендодателя. 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3.2.9. Не передавать свои права и обязанности по Договору третьим лицам, не отдавать арендные права в залог и не вносить их в качестве вклада в уставный капитал хозяйственных товариществ и обществ, а также не производить иных действий, приводящих к обременению участка правами третьих лиц без письменного согласия Арендодателя.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4. ОТВЕТСТВЕННОСТЬ СТОРОН</w:t>
      </w: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</w:p>
    <w:p w:rsidR="00BA67EC" w:rsidRDefault="00BA67EC" w:rsidP="00BA67EC">
      <w:pPr>
        <w:autoSpaceDE w:val="0"/>
        <w:autoSpaceDN w:val="0"/>
        <w:adjustRightInd w:val="0"/>
        <w:ind w:firstLine="708"/>
        <w:outlineLvl w:val="1"/>
      </w:pPr>
      <w:r w:rsidRPr="004E6885">
        <w:t>4.</w:t>
      </w:r>
      <w:r>
        <w:t>1</w:t>
      </w:r>
      <w:r w:rsidRPr="004E6885">
        <w:t>. В случае не</w:t>
      </w:r>
      <w:r>
        <w:t>о</w:t>
      </w:r>
      <w:r w:rsidRPr="004E6885">
        <w:t>платы Арендатором</w:t>
      </w:r>
      <w:r>
        <w:t xml:space="preserve"> ежегодной</w:t>
      </w:r>
      <w:r w:rsidRPr="004E6885">
        <w:t xml:space="preserve"> арендной платы согласно п.</w:t>
      </w:r>
      <w:r>
        <w:t xml:space="preserve">2.6 </w:t>
      </w:r>
      <w:r w:rsidRPr="004E6885">
        <w:t xml:space="preserve">Договора, Арендатор уплачивает пени </w:t>
      </w:r>
      <w:r w:rsidRPr="00F569BA">
        <w:t xml:space="preserve">в размере одной трехсотой ставки рефинансирования Центрального банка РФ от суммы невнесенной </w:t>
      </w:r>
      <w:r w:rsidR="001D37E3">
        <w:t xml:space="preserve">ежегодной </w:t>
      </w:r>
      <w:r w:rsidRPr="00F569BA">
        <w:t>арендной платы за каждый день просрочки</w:t>
      </w:r>
    </w:p>
    <w:p w:rsidR="00BA67EC" w:rsidRDefault="00BA67EC" w:rsidP="00BA67EC">
      <w:pPr>
        <w:pStyle w:val="11"/>
      </w:pPr>
      <w:r>
        <w:t>4.2. В случае неоплаты Арендатором  ежегодной арендной платы по п.2.3 Договора в течение одного месяца Договор считается незаключенным, задаток не возвращается.</w:t>
      </w:r>
    </w:p>
    <w:p w:rsidR="00BA67EC" w:rsidRDefault="00BA67EC" w:rsidP="00BA67EC">
      <w:pPr>
        <w:pStyle w:val="11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5. ИЗМЕНЕНИЕ, РАСТОРЖЕНИЕ, ПРЕКРАЩЕНИЕ ДЕЙСТВИЯ ДОГОВОРА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5.1. Договор прекращает свое действие по окончании его срока, а также в любой другой срок по соглашению Сторон.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5.2.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при следующих, признаваемых Сторонами существенными нарушениях Договора: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5.2.1. При существенном нарушении Договора другой стороной.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5.2.2. В случаях, предусмотренных Гражданским Кодексом, другими законами или Договором.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lastRenderedPageBreak/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5.3.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6. ПРОЧИЕ УСЛОВИЯ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 xml:space="preserve">6.1. Не допускается оформление Договора уступки прав и обязанностей по Договору аренды земельного участка в случае его </w:t>
      </w:r>
      <w:proofErr w:type="spellStart"/>
      <w:r>
        <w:t>неосвоения</w:t>
      </w:r>
      <w:proofErr w:type="spellEnd"/>
      <w:r>
        <w:t>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6.2. Вопросы, не урегулированные Договором, регулируются законодательством Российской Федерации.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6.3. Споры, возникающие при исполнении Договора, рассматриваются судом, арбитражным судом в соответствии с их компетенцией по месту нахождения Арендодателя.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6.4. Договор составлен в трех экземплярах, имеющих равную юридическую силу.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  <w:outlineLvl w:val="1"/>
      </w:pPr>
      <w:r>
        <w:t>7. ПРИЛОЖЕНИЯ К ДОГОВОРУ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Неотъемлемыми частями Договора являются следующие приложения: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1. Кадастровый паспорт земельного участка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  <w:r>
        <w:t>2.</w:t>
      </w:r>
      <w:r w:rsidRPr="00274AE7">
        <w:t xml:space="preserve"> Акт прие</w:t>
      </w:r>
      <w:r>
        <w:t>ма-передачи земельного участка.</w:t>
      </w:r>
    </w:p>
    <w:p w:rsidR="00BA67EC" w:rsidRDefault="00BA67EC" w:rsidP="00BA67EC">
      <w:pPr>
        <w:autoSpaceDE w:val="0"/>
        <w:autoSpaceDN w:val="0"/>
        <w:adjustRightInd w:val="0"/>
        <w:ind w:firstLine="540"/>
      </w:pPr>
    </w:p>
    <w:p w:rsidR="00BA67EC" w:rsidRDefault="00BA67EC" w:rsidP="00BA67EC">
      <w:pPr>
        <w:autoSpaceDE w:val="0"/>
        <w:autoSpaceDN w:val="0"/>
        <w:adjustRightInd w:val="0"/>
        <w:jc w:val="center"/>
      </w:pPr>
      <w:r>
        <w:t>ЮРИДИЧЕСКИЕ АДРЕСА СТОРОН</w:t>
      </w:r>
    </w:p>
    <w:p w:rsidR="00BA67EC" w:rsidRDefault="00BA67EC" w:rsidP="00BA67EC">
      <w:pPr>
        <w:autoSpaceDE w:val="0"/>
        <w:autoSpaceDN w:val="0"/>
        <w:adjustRightInd w:val="0"/>
        <w:jc w:val="center"/>
      </w:pPr>
    </w:p>
    <w:p w:rsidR="00BA67EC" w:rsidRPr="00406766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АРЕНДОДАТЕЛЬ: </w:t>
      </w:r>
      <w:r w:rsidRPr="00406766">
        <w:rPr>
          <w:rFonts w:ascii="Times New Roman" w:hAnsi="Times New Roman" w:cs="Times New Roman"/>
          <w:sz w:val="24"/>
          <w:szCs w:val="24"/>
        </w:rPr>
        <w:t xml:space="preserve">Управление муниципального имущества администрации города Пензы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г. Пенза, </w:t>
      </w:r>
      <w:r>
        <w:rPr>
          <w:rFonts w:ascii="Times New Roman" w:hAnsi="Times New Roman" w:cs="Times New Roman"/>
          <w:sz w:val="24"/>
          <w:szCs w:val="24"/>
        </w:rPr>
        <w:t>пл. Маршала Жукова, д. 4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АРЕНДАТОР: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наименование юридического лица, либо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ИНН 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      дата, место регистрации,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93333">
        <w:rPr>
          <w:rFonts w:ascii="Times New Roman" w:hAnsi="Times New Roman" w:cs="Times New Roman"/>
          <w:sz w:val="24"/>
          <w:szCs w:val="24"/>
        </w:rPr>
        <w:t>юридический адрес юридического лица (дата рождения,</w:t>
      </w:r>
      <w:proofErr w:type="gramEnd"/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          реквизиты документа, удостоверяющего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   личность, адрес, место жительства - для физических лиц)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7EC" w:rsidRPr="00193333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  АРЕНДОДАТЕЛЬ                              АРЕНДАТОР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3333">
        <w:rPr>
          <w:rFonts w:ascii="Times New Roman" w:hAnsi="Times New Roman" w:cs="Times New Roman"/>
          <w:sz w:val="24"/>
          <w:szCs w:val="24"/>
        </w:rPr>
        <w:t xml:space="preserve">_______________ (            )          ______________ (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3333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A67EC" w:rsidRDefault="00BA67EC" w:rsidP="00BA67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C9E" w:rsidRDefault="001D37E3" w:rsidP="001D37E3">
      <w:pPr>
        <w:jc w:val="center"/>
      </w:pPr>
      <w:r>
        <w:t xml:space="preserve">                                                   </w:t>
      </w:r>
    </w:p>
    <w:p w:rsidR="00BA67EC" w:rsidRDefault="001D37E3" w:rsidP="001D37E3">
      <w:pPr>
        <w:jc w:val="center"/>
      </w:pPr>
      <w:r>
        <w:lastRenderedPageBreak/>
        <w:t xml:space="preserve">         </w:t>
      </w:r>
      <w:r w:rsidR="00BA67EC">
        <w:t>Приложение</w:t>
      </w:r>
    </w:p>
    <w:p w:rsidR="00BA67EC" w:rsidRDefault="00BA67EC" w:rsidP="001D37E3">
      <w:pPr>
        <w:jc w:val="right"/>
      </w:pPr>
      <w:r>
        <w:t>к договору от «___» _______20 __</w:t>
      </w:r>
    </w:p>
    <w:p w:rsidR="00BA67EC" w:rsidRDefault="001D37E3" w:rsidP="001D37E3">
      <w:pPr>
        <w:jc w:val="center"/>
      </w:pPr>
      <w:r>
        <w:t xml:space="preserve">                                                              </w:t>
      </w:r>
      <w:r w:rsidR="00BA67EC">
        <w:t>№ _________</w:t>
      </w:r>
    </w:p>
    <w:p w:rsidR="00BA67EC" w:rsidRDefault="00BA67EC" w:rsidP="00BA67EC">
      <w:pPr>
        <w:jc w:val="right"/>
      </w:pP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К Т</w:t>
      </w:r>
    </w:p>
    <w:p w:rsidR="00BA67EC" w:rsidRDefault="00BA67EC" w:rsidP="00BA67EC">
      <w:pPr>
        <w:jc w:val="center"/>
        <w:rPr>
          <w:b/>
          <w:sz w:val="32"/>
          <w:szCs w:val="32"/>
        </w:rPr>
      </w:pPr>
    </w:p>
    <w:p w:rsidR="00BA67EC" w:rsidRDefault="00BA67EC" w:rsidP="00BA67EC">
      <w:pPr>
        <w:jc w:val="center"/>
        <w:rPr>
          <w:b/>
        </w:rPr>
      </w:pPr>
      <w:r>
        <w:rPr>
          <w:b/>
        </w:rPr>
        <w:t>приема-передачи</w:t>
      </w:r>
      <w:r>
        <w:rPr>
          <w:b/>
        </w:rPr>
        <w:br/>
        <w:t xml:space="preserve">земельного участка </w:t>
      </w:r>
    </w:p>
    <w:p w:rsidR="00BA67EC" w:rsidRDefault="00BA67EC" w:rsidP="00BA67EC">
      <w:pPr>
        <w:jc w:val="center"/>
        <w:rPr>
          <w:b/>
        </w:rPr>
      </w:pPr>
    </w:p>
    <w:p w:rsidR="00BA67EC" w:rsidRDefault="00BA67EC" w:rsidP="00BA67EC">
      <w:pPr>
        <w:jc w:val="center"/>
        <w:rPr>
          <w:b/>
        </w:rPr>
      </w:pPr>
    </w:p>
    <w:p w:rsidR="00BA67EC" w:rsidRPr="001535DA" w:rsidRDefault="00BA67EC" w:rsidP="00BA67EC">
      <w:r>
        <w:rPr>
          <w:b/>
        </w:rPr>
        <w:t>г. Пенза</w:t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</w:r>
      <w:r w:rsidR="001D37E3">
        <w:rPr>
          <w:b/>
        </w:rPr>
        <w:tab/>
        <w:t xml:space="preserve">                    </w:t>
      </w:r>
      <w:r>
        <w:rPr>
          <w:b/>
        </w:rPr>
        <w:t xml:space="preserve"> «</w:t>
      </w:r>
      <w:r w:rsidRPr="001535DA">
        <w:t>___</w:t>
      </w:r>
      <w:r>
        <w:rPr>
          <w:b/>
        </w:rPr>
        <w:t xml:space="preserve">» </w:t>
      </w:r>
      <w:r w:rsidRPr="001535DA">
        <w:t>_____________20</w:t>
      </w:r>
      <w:r>
        <w:t>__</w:t>
      </w:r>
      <w:r w:rsidRPr="001535DA">
        <w:t xml:space="preserve">     </w:t>
      </w:r>
    </w:p>
    <w:p w:rsidR="00BA67EC" w:rsidRDefault="00BA67EC" w:rsidP="00BA67EC">
      <w:pPr>
        <w:rPr>
          <w:b/>
        </w:rPr>
      </w:pPr>
    </w:p>
    <w:p w:rsidR="00BA67EC" w:rsidRDefault="00BA67EC" w:rsidP="00BA67EC">
      <w:pPr>
        <w:ind w:firstLine="720"/>
        <w:rPr>
          <w:b/>
        </w:rPr>
      </w:pPr>
      <w:r>
        <w:t xml:space="preserve">Мы, нижеподписавшиеся, от Арендодателя </w:t>
      </w:r>
      <w:r w:rsidRPr="007551DD">
        <w:t xml:space="preserve">заместитель начальника Управления </w:t>
      </w:r>
      <w:r w:rsidRPr="00406766">
        <w:t>муниципального имущества администрации города Пензы</w:t>
      </w:r>
      <w:r w:rsidRPr="007551DD">
        <w:t xml:space="preserve"> </w:t>
      </w:r>
      <w:r w:rsidR="001D37E3">
        <w:t xml:space="preserve">__________, </w:t>
      </w:r>
      <w:r>
        <w:t xml:space="preserve">с одной стороны, и  от Арендатора </w:t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 w:rsidRPr="001535DA">
        <w:rPr>
          <w:u w:val="single"/>
        </w:rPr>
        <w:tab/>
      </w:r>
      <w:r>
        <w:rPr>
          <w:u w:val="single"/>
        </w:rPr>
        <w:tab/>
      </w:r>
      <w:r w:rsidRPr="00387651">
        <w:rPr>
          <w:bCs/>
        </w:rPr>
        <w:t xml:space="preserve">с </w:t>
      </w:r>
      <w:r>
        <w:rPr>
          <w:bCs/>
        </w:rPr>
        <w:t xml:space="preserve">другой стороны, составили настоящий акт о том, что в соответствии с п. 1.1 договора аренды от </w:t>
      </w:r>
      <w:r>
        <w:t>«___» __________ 20</w:t>
      </w:r>
      <w:r w:rsidRPr="007551DD">
        <w:rPr>
          <w:u w:val="single"/>
        </w:rPr>
        <w:t xml:space="preserve">   </w:t>
      </w:r>
      <w:r>
        <w:t xml:space="preserve"> </w:t>
      </w:r>
      <w:r>
        <w:rPr>
          <w:bCs/>
        </w:rPr>
        <w:t xml:space="preserve">№ ____ , </w:t>
      </w:r>
      <w:r>
        <w:t xml:space="preserve">первый сдал, а второй принял земельный участок </w:t>
      </w:r>
      <w:proofErr w:type="spellStart"/>
      <w:r>
        <w:t>площадью____кв</w:t>
      </w:r>
      <w:proofErr w:type="spellEnd"/>
      <w:r>
        <w:t>. м., кадастровый номер</w:t>
      </w:r>
      <w:r w:rsidRPr="007551DD">
        <w:rPr>
          <w:u w:val="single"/>
        </w:rPr>
        <w:t xml:space="preserve">                       </w:t>
      </w:r>
      <w:r w:rsidRPr="007551DD">
        <w:rPr>
          <w:b/>
          <w:u w:val="single"/>
        </w:rPr>
        <w:t xml:space="preserve"> </w:t>
      </w:r>
      <w:r>
        <w:t>местоположение</w:t>
      </w:r>
      <w:r w:rsidRPr="00406224">
        <w:rPr>
          <w:b/>
        </w:rPr>
        <w:t>: _______________________________</w:t>
      </w:r>
      <w:r>
        <w:rPr>
          <w:b/>
        </w:rPr>
        <w:t>_______________________________________________________________________________________________________</w:t>
      </w:r>
      <w:r w:rsidR="001D37E3">
        <w:rPr>
          <w:b/>
        </w:rPr>
        <w:t>____________________________</w:t>
      </w:r>
    </w:p>
    <w:p w:rsidR="00BA67EC" w:rsidRDefault="00BA67EC" w:rsidP="00BA67EC">
      <w:pPr>
        <w:ind w:firstLine="720"/>
        <w:rPr>
          <w:b/>
        </w:rPr>
      </w:pPr>
    </w:p>
    <w:p w:rsidR="00BA67EC" w:rsidRDefault="00BA67EC" w:rsidP="00BA67EC">
      <w:r>
        <w:t>Разрешенное  использование ______________________________________________________________________________________________________________________________________</w:t>
      </w:r>
      <w:r w:rsidR="001D37E3">
        <w:t>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  <w:r>
        <w:rPr>
          <w:b/>
        </w:rPr>
        <w:t xml:space="preserve">Замечания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p w:rsidR="00BA67EC" w:rsidRDefault="00BA67EC" w:rsidP="00BA67EC">
      <w:pPr>
        <w:ind w:firstLine="720"/>
      </w:pPr>
    </w:p>
    <w:tbl>
      <w:tblPr>
        <w:tblW w:w="0" w:type="auto"/>
        <w:tblLook w:val="01E0"/>
      </w:tblPr>
      <w:tblGrid>
        <w:gridCol w:w="4248"/>
        <w:gridCol w:w="1494"/>
        <w:gridCol w:w="3829"/>
      </w:tblGrid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 xml:space="preserve">Сдал: 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Принял:</w:t>
            </w: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</w:p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</w:tr>
      <w:tr w:rsidR="00BA67EC" w:rsidTr="00BA67EC">
        <w:tc>
          <w:tcPr>
            <w:tcW w:w="4248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Арендодателя: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__________(</w:t>
            </w:r>
            <w:r>
              <w:t xml:space="preserve">                       )</w:t>
            </w:r>
          </w:p>
        </w:tc>
        <w:tc>
          <w:tcPr>
            <w:tcW w:w="1494" w:type="dxa"/>
          </w:tcPr>
          <w:p w:rsidR="00BA67EC" w:rsidRPr="001F5D68" w:rsidRDefault="00BA67EC" w:rsidP="00BA67EC">
            <w:pPr>
              <w:rPr>
                <w:b/>
              </w:rPr>
            </w:pPr>
          </w:p>
        </w:tc>
        <w:tc>
          <w:tcPr>
            <w:tcW w:w="3829" w:type="dxa"/>
          </w:tcPr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от Арендатора</w:t>
            </w:r>
          </w:p>
          <w:p w:rsidR="00BA67EC" w:rsidRPr="001F5D68" w:rsidRDefault="00BA67EC" w:rsidP="00BA67EC">
            <w:pPr>
              <w:rPr>
                <w:b/>
              </w:rPr>
            </w:pPr>
            <w:r w:rsidRPr="001F5D68">
              <w:rPr>
                <w:b/>
              </w:rPr>
              <w:t>______________(                            )</w:t>
            </w:r>
          </w:p>
        </w:tc>
      </w:tr>
    </w:tbl>
    <w:p w:rsidR="00BA67EC" w:rsidRPr="00D25A06" w:rsidRDefault="00BA67EC" w:rsidP="00D25A06">
      <w:pPr>
        <w:shd w:val="clear" w:color="auto" w:fill="FFFFFF"/>
        <w:ind w:right="-21"/>
      </w:pPr>
    </w:p>
    <w:sectPr w:rsidR="00BA67EC" w:rsidRPr="00D25A06" w:rsidSect="00D25A06">
      <w:pgSz w:w="11909" w:h="16834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600B"/>
    <w:rsid w:val="00001887"/>
    <w:rsid w:val="00004C23"/>
    <w:rsid w:val="00005480"/>
    <w:rsid w:val="00005D19"/>
    <w:rsid w:val="00006DA8"/>
    <w:rsid w:val="00022DE0"/>
    <w:rsid w:val="00033BA5"/>
    <w:rsid w:val="00034D9E"/>
    <w:rsid w:val="00034EF2"/>
    <w:rsid w:val="00037867"/>
    <w:rsid w:val="00046708"/>
    <w:rsid w:val="00056B2D"/>
    <w:rsid w:val="000655C7"/>
    <w:rsid w:val="00070DF0"/>
    <w:rsid w:val="00074FAD"/>
    <w:rsid w:val="00077950"/>
    <w:rsid w:val="00080802"/>
    <w:rsid w:val="00080DF6"/>
    <w:rsid w:val="000825C9"/>
    <w:rsid w:val="00083557"/>
    <w:rsid w:val="00087353"/>
    <w:rsid w:val="000931AA"/>
    <w:rsid w:val="0009659F"/>
    <w:rsid w:val="0009692C"/>
    <w:rsid w:val="000A1FFD"/>
    <w:rsid w:val="000A3404"/>
    <w:rsid w:val="000A490B"/>
    <w:rsid w:val="000B033A"/>
    <w:rsid w:val="000B04EB"/>
    <w:rsid w:val="000B6296"/>
    <w:rsid w:val="000C1F5E"/>
    <w:rsid w:val="000C4029"/>
    <w:rsid w:val="000D19FE"/>
    <w:rsid w:val="000D5784"/>
    <w:rsid w:val="000D7018"/>
    <w:rsid w:val="000E1C37"/>
    <w:rsid w:val="000E276E"/>
    <w:rsid w:val="000E3AFD"/>
    <w:rsid w:val="000E4180"/>
    <w:rsid w:val="000E4E13"/>
    <w:rsid w:val="000E7090"/>
    <w:rsid w:val="000F0718"/>
    <w:rsid w:val="000F4DCD"/>
    <w:rsid w:val="0010453E"/>
    <w:rsid w:val="00105D28"/>
    <w:rsid w:val="00120642"/>
    <w:rsid w:val="00122960"/>
    <w:rsid w:val="00125144"/>
    <w:rsid w:val="00134C5C"/>
    <w:rsid w:val="00144AB0"/>
    <w:rsid w:val="00145990"/>
    <w:rsid w:val="00150B42"/>
    <w:rsid w:val="00166798"/>
    <w:rsid w:val="00174AED"/>
    <w:rsid w:val="00175642"/>
    <w:rsid w:val="0017669E"/>
    <w:rsid w:val="00180EFD"/>
    <w:rsid w:val="00180F12"/>
    <w:rsid w:val="001839E9"/>
    <w:rsid w:val="00185444"/>
    <w:rsid w:val="00193B96"/>
    <w:rsid w:val="00193D85"/>
    <w:rsid w:val="00194D99"/>
    <w:rsid w:val="001A0C9E"/>
    <w:rsid w:val="001A68F6"/>
    <w:rsid w:val="001B1850"/>
    <w:rsid w:val="001B2F73"/>
    <w:rsid w:val="001B5251"/>
    <w:rsid w:val="001C0109"/>
    <w:rsid w:val="001C62A4"/>
    <w:rsid w:val="001C630B"/>
    <w:rsid w:val="001C77C1"/>
    <w:rsid w:val="001C7A1E"/>
    <w:rsid w:val="001C7D99"/>
    <w:rsid w:val="001C7F41"/>
    <w:rsid w:val="001D2BF6"/>
    <w:rsid w:val="001D37E3"/>
    <w:rsid w:val="001D413E"/>
    <w:rsid w:val="001D42E6"/>
    <w:rsid w:val="001E0103"/>
    <w:rsid w:val="001E09AF"/>
    <w:rsid w:val="001E5543"/>
    <w:rsid w:val="001F0866"/>
    <w:rsid w:val="001F08D9"/>
    <w:rsid w:val="001F1714"/>
    <w:rsid w:val="001F2048"/>
    <w:rsid w:val="001F3E1F"/>
    <w:rsid w:val="001F6B98"/>
    <w:rsid w:val="00200B20"/>
    <w:rsid w:val="00204F3A"/>
    <w:rsid w:val="002069A4"/>
    <w:rsid w:val="00211D90"/>
    <w:rsid w:val="00217392"/>
    <w:rsid w:val="002175A0"/>
    <w:rsid w:val="00222037"/>
    <w:rsid w:val="00224833"/>
    <w:rsid w:val="00225ED9"/>
    <w:rsid w:val="00231A0F"/>
    <w:rsid w:val="0023328C"/>
    <w:rsid w:val="0023692C"/>
    <w:rsid w:val="002369A8"/>
    <w:rsid w:val="0023711A"/>
    <w:rsid w:val="00241005"/>
    <w:rsid w:val="00242C6C"/>
    <w:rsid w:val="00244BDF"/>
    <w:rsid w:val="00247F83"/>
    <w:rsid w:val="00251F77"/>
    <w:rsid w:val="002604D4"/>
    <w:rsid w:val="00262236"/>
    <w:rsid w:val="00267053"/>
    <w:rsid w:val="00273C0D"/>
    <w:rsid w:val="00275E9F"/>
    <w:rsid w:val="00282942"/>
    <w:rsid w:val="00285005"/>
    <w:rsid w:val="0029101D"/>
    <w:rsid w:val="002947E0"/>
    <w:rsid w:val="0029494E"/>
    <w:rsid w:val="002A71BF"/>
    <w:rsid w:val="002A7770"/>
    <w:rsid w:val="002B0E98"/>
    <w:rsid w:val="002B1069"/>
    <w:rsid w:val="002B3182"/>
    <w:rsid w:val="002B427B"/>
    <w:rsid w:val="002B5D54"/>
    <w:rsid w:val="002C1E77"/>
    <w:rsid w:val="002C5D2B"/>
    <w:rsid w:val="002C7DD7"/>
    <w:rsid w:val="002D0A60"/>
    <w:rsid w:val="002D1026"/>
    <w:rsid w:val="002D192D"/>
    <w:rsid w:val="002D76B5"/>
    <w:rsid w:val="002E723C"/>
    <w:rsid w:val="002F10F0"/>
    <w:rsid w:val="002F4A62"/>
    <w:rsid w:val="002F52EC"/>
    <w:rsid w:val="002F5ED8"/>
    <w:rsid w:val="0030406B"/>
    <w:rsid w:val="00307C40"/>
    <w:rsid w:val="00314F11"/>
    <w:rsid w:val="00320320"/>
    <w:rsid w:val="00320566"/>
    <w:rsid w:val="00324F5E"/>
    <w:rsid w:val="0032677E"/>
    <w:rsid w:val="00330957"/>
    <w:rsid w:val="00331DF7"/>
    <w:rsid w:val="003328A2"/>
    <w:rsid w:val="003422A1"/>
    <w:rsid w:val="00356CF1"/>
    <w:rsid w:val="00361668"/>
    <w:rsid w:val="003663F2"/>
    <w:rsid w:val="00372A00"/>
    <w:rsid w:val="003732AF"/>
    <w:rsid w:val="00390B0E"/>
    <w:rsid w:val="003914DD"/>
    <w:rsid w:val="003922A2"/>
    <w:rsid w:val="003945AA"/>
    <w:rsid w:val="003946E5"/>
    <w:rsid w:val="00396000"/>
    <w:rsid w:val="003A6D8F"/>
    <w:rsid w:val="003A7D5D"/>
    <w:rsid w:val="003B1DC0"/>
    <w:rsid w:val="003B7131"/>
    <w:rsid w:val="003C0DD3"/>
    <w:rsid w:val="003C16BC"/>
    <w:rsid w:val="003C36D4"/>
    <w:rsid w:val="003C6357"/>
    <w:rsid w:val="003D1C83"/>
    <w:rsid w:val="003D4949"/>
    <w:rsid w:val="003E098B"/>
    <w:rsid w:val="003F0D9B"/>
    <w:rsid w:val="003F3D32"/>
    <w:rsid w:val="003F48FC"/>
    <w:rsid w:val="00401134"/>
    <w:rsid w:val="00401538"/>
    <w:rsid w:val="004041BC"/>
    <w:rsid w:val="0040709E"/>
    <w:rsid w:val="00407A39"/>
    <w:rsid w:val="004139DB"/>
    <w:rsid w:val="00413B4C"/>
    <w:rsid w:val="00413B78"/>
    <w:rsid w:val="00414A59"/>
    <w:rsid w:val="00414AE4"/>
    <w:rsid w:val="00417E25"/>
    <w:rsid w:val="00421D7F"/>
    <w:rsid w:val="00422194"/>
    <w:rsid w:val="0042548D"/>
    <w:rsid w:val="0042614A"/>
    <w:rsid w:val="004319BB"/>
    <w:rsid w:val="0043790D"/>
    <w:rsid w:val="00440FC9"/>
    <w:rsid w:val="00444421"/>
    <w:rsid w:val="00446E3F"/>
    <w:rsid w:val="00451213"/>
    <w:rsid w:val="00452447"/>
    <w:rsid w:val="0045693D"/>
    <w:rsid w:val="00461257"/>
    <w:rsid w:val="0046300D"/>
    <w:rsid w:val="00466533"/>
    <w:rsid w:val="00472900"/>
    <w:rsid w:val="0047313A"/>
    <w:rsid w:val="0047325B"/>
    <w:rsid w:val="00475E3F"/>
    <w:rsid w:val="00476B16"/>
    <w:rsid w:val="00483E79"/>
    <w:rsid w:val="0049243C"/>
    <w:rsid w:val="004945EF"/>
    <w:rsid w:val="00496E20"/>
    <w:rsid w:val="00497A88"/>
    <w:rsid w:val="004A1A93"/>
    <w:rsid w:val="004A74F3"/>
    <w:rsid w:val="004B616A"/>
    <w:rsid w:val="004C5379"/>
    <w:rsid w:val="004C5926"/>
    <w:rsid w:val="004C5B00"/>
    <w:rsid w:val="004D0D12"/>
    <w:rsid w:val="004D1EC6"/>
    <w:rsid w:val="004D514D"/>
    <w:rsid w:val="004D5C7A"/>
    <w:rsid w:val="004D6C36"/>
    <w:rsid w:val="004E059D"/>
    <w:rsid w:val="004E1105"/>
    <w:rsid w:val="004F1C32"/>
    <w:rsid w:val="004F5EE9"/>
    <w:rsid w:val="005015B5"/>
    <w:rsid w:val="00506098"/>
    <w:rsid w:val="00517CCC"/>
    <w:rsid w:val="00520235"/>
    <w:rsid w:val="0052184B"/>
    <w:rsid w:val="00522C52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352"/>
    <w:rsid w:val="00540DF6"/>
    <w:rsid w:val="00553BE3"/>
    <w:rsid w:val="0055787B"/>
    <w:rsid w:val="005579BC"/>
    <w:rsid w:val="00560FB8"/>
    <w:rsid w:val="00561C9E"/>
    <w:rsid w:val="0056459F"/>
    <w:rsid w:val="00564925"/>
    <w:rsid w:val="00571C04"/>
    <w:rsid w:val="00572A8F"/>
    <w:rsid w:val="0057505A"/>
    <w:rsid w:val="005757EC"/>
    <w:rsid w:val="00575B4D"/>
    <w:rsid w:val="0058542A"/>
    <w:rsid w:val="00587183"/>
    <w:rsid w:val="00587A42"/>
    <w:rsid w:val="00593CF5"/>
    <w:rsid w:val="00596DB4"/>
    <w:rsid w:val="00596E68"/>
    <w:rsid w:val="005A38DC"/>
    <w:rsid w:val="005A5064"/>
    <w:rsid w:val="005A76DB"/>
    <w:rsid w:val="005B2D3E"/>
    <w:rsid w:val="005C1CC2"/>
    <w:rsid w:val="005C2A41"/>
    <w:rsid w:val="005C3C16"/>
    <w:rsid w:val="005C49E8"/>
    <w:rsid w:val="005D02B9"/>
    <w:rsid w:val="005D3B2C"/>
    <w:rsid w:val="005D65AE"/>
    <w:rsid w:val="005D7FAE"/>
    <w:rsid w:val="005E4C9D"/>
    <w:rsid w:val="005F159A"/>
    <w:rsid w:val="005F211F"/>
    <w:rsid w:val="005F64B8"/>
    <w:rsid w:val="005F6B98"/>
    <w:rsid w:val="005F74EE"/>
    <w:rsid w:val="00600451"/>
    <w:rsid w:val="006006DE"/>
    <w:rsid w:val="00607595"/>
    <w:rsid w:val="00611316"/>
    <w:rsid w:val="0061262A"/>
    <w:rsid w:val="006158CC"/>
    <w:rsid w:val="00620806"/>
    <w:rsid w:val="00621AFC"/>
    <w:rsid w:val="00625293"/>
    <w:rsid w:val="00627D94"/>
    <w:rsid w:val="00634574"/>
    <w:rsid w:val="00635098"/>
    <w:rsid w:val="00635597"/>
    <w:rsid w:val="006361D5"/>
    <w:rsid w:val="00641547"/>
    <w:rsid w:val="0064182B"/>
    <w:rsid w:val="006423C8"/>
    <w:rsid w:val="006462A0"/>
    <w:rsid w:val="00650E52"/>
    <w:rsid w:val="00655DA4"/>
    <w:rsid w:val="006575C0"/>
    <w:rsid w:val="00660874"/>
    <w:rsid w:val="006630A1"/>
    <w:rsid w:val="0066521D"/>
    <w:rsid w:val="006655A5"/>
    <w:rsid w:val="006655EF"/>
    <w:rsid w:val="00666C06"/>
    <w:rsid w:val="00670AF0"/>
    <w:rsid w:val="00671B1A"/>
    <w:rsid w:val="00671CCA"/>
    <w:rsid w:val="00674C2C"/>
    <w:rsid w:val="00687223"/>
    <w:rsid w:val="00693338"/>
    <w:rsid w:val="00694013"/>
    <w:rsid w:val="00694D7F"/>
    <w:rsid w:val="00694F44"/>
    <w:rsid w:val="006A19AE"/>
    <w:rsid w:val="006A4A7F"/>
    <w:rsid w:val="006B12D5"/>
    <w:rsid w:val="006B4301"/>
    <w:rsid w:val="006B578A"/>
    <w:rsid w:val="006C0F1F"/>
    <w:rsid w:val="006C3359"/>
    <w:rsid w:val="006D4A78"/>
    <w:rsid w:val="006D6481"/>
    <w:rsid w:val="006E0D42"/>
    <w:rsid w:val="006E3720"/>
    <w:rsid w:val="006E4EA1"/>
    <w:rsid w:val="006E5300"/>
    <w:rsid w:val="0071010C"/>
    <w:rsid w:val="00712F9B"/>
    <w:rsid w:val="00713DCE"/>
    <w:rsid w:val="00723111"/>
    <w:rsid w:val="00723E1C"/>
    <w:rsid w:val="007259AC"/>
    <w:rsid w:val="007300EA"/>
    <w:rsid w:val="0073302A"/>
    <w:rsid w:val="007346FE"/>
    <w:rsid w:val="007366FD"/>
    <w:rsid w:val="007448C8"/>
    <w:rsid w:val="007520E0"/>
    <w:rsid w:val="0075283F"/>
    <w:rsid w:val="00753A39"/>
    <w:rsid w:val="00754B54"/>
    <w:rsid w:val="00772111"/>
    <w:rsid w:val="007801F0"/>
    <w:rsid w:val="0078282D"/>
    <w:rsid w:val="0078299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10BD"/>
    <w:rsid w:val="007B6567"/>
    <w:rsid w:val="007B65A5"/>
    <w:rsid w:val="007B77FF"/>
    <w:rsid w:val="007C029D"/>
    <w:rsid w:val="007C2F96"/>
    <w:rsid w:val="007C6F3A"/>
    <w:rsid w:val="007D667E"/>
    <w:rsid w:val="007D6937"/>
    <w:rsid w:val="007E1A85"/>
    <w:rsid w:val="007F00B7"/>
    <w:rsid w:val="007F5ADF"/>
    <w:rsid w:val="007F64C3"/>
    <w:rsid w:val="00807C92"/>
    <w:rsid w:val="00811187"/>
    <w:rsid w:val="00815EEA"/>
    <w:rsid w:val="00820778"/>
    <w:rsid w:val="00821D8A"/>
    <w:rsid w:val="00822B0C"/>
    <w:rsid w:val="0082717D"/>
    <w:rsid w:val="00842CC9"/>
    <w:rsid w:val="00844DF2"/>
    <w:rsid w:val="00845366"/>
    <w:rsid w:val="00855C80"/>
    <w:rsid w:val="00856B03"/>
    <w:rsid w:val="00861A69"/>
    <w:rsid w:val="0086260B"/>
    <w:rsid w:val="00863399"/>
    <w:rsid w:val="008634AA"/>
    <w:rsid w:val="008671C9"/>
    <w:rsid w:val="0087308C"/>
    <w:rsid w:val="008822F4"/>
    <w:rsid w:val="00884DE5"/>
    <w:rsid w:val="00885218"/>
    <w:rsid w:val="0088555D"/>
    <w:rsid w:val="00886E3E"/>
    <w:rsid w:val="0089045C"/>
    <w:rsid w:val="008912EC"/>
    <w:rsid w:val="008935E0"/>
    <w:rsid w:val="00894351"/>
    <w:rsid w:val="00896912"/>
    <w:rsid w:val="008A22F4"/>
    <w:rsid w:val="008A2EEB"/>
    <w:rsid w:val="008A40A1"/>
    <w:rsid w:val="008A7D30"/>
    <w:rsid w:val="008B0AD5"/>
    <w:rsid w:val="008B21EB"/>
    <w:rsid w:val="008B391E"/>
    <w:rsid w:val="008C3C78"/>
    <w:rsid w:val="008C7AA3"/>
    <w:rsid w:val="008D2577"/>
    <w:rsid w:val="008D5A1B"/>
    <w:rsid w:val="008D726F"/>
    <w:rsid w:val="008E20B3"/>
    <w:rsid w:val="008F46CD"/>
    <w:rsid w:val="008F5DDA"/>
    <w:rsid w:val="00906380"/>
    <w:rsid w:val="00907253"/>
    <w:rsid w:val="009130F1"/>
    <w:rsid w:val="009168A3"/>
    <w:rsid w:val="00926310"/>
    <w:rsid w:val="00927582"/>
    <w:rsid w:val="00930D3A"/>
    <w:rsid w:val="00932D2A"/>
    <w:rsid w:val="00934A85"/>
    <w:rsid w:val="00934B05"/>
    <w:rsid w:val="00937FD8"/>
    <w:rsid w:val="0094061C"/>
    <w:rsid w:val="00941AD1"/>
    <w:rsid w:val="0094226D"/>
    <w:rsid w:val="009443AA"/>
    <w:rsid w:val="00944417"/>
    <w:rsid w:val="00945E87"/>
    <w:rsid w:val="00950BA0"/>
    <w:rsid w:val="009512BE"/>
    <w:rsid w:val="00956C97"/>
    <w:rsid w:val="00956ED6"/>
    <w:rsid w:val="009674C2"/>
    <w:rsid w:val="0098256C"/>
    <w:rsid w:val="009926AE"/>
    <w:rsid w:val="0099659C"/>
    <w:rsid w:val="00997678"/>
    <w:rsid w:val="00997CFC"/>
    <w:rsid w:val="009A04CA"/>
    <w:rsid w:val="009A6216"/>
    <w:rsid w:val="009A6789"/>
    <w:rsid w:val="009B13F3"/>
    <w:rsid w:val="009B26C5"/>
    <w:rsid w:val="009B4351"/>
    <w:rsid w:val="009B5C56"/>
    <w:rsid w:val="009B7476"/>
    <w:rsid w:val="009C5496"/>
    <w:rsid w:val="009D6139"/>
    <w:rsid w:val="009E0534"/>
    <w:rsid w:val="009E2AB7"/>
    <w:rsid w:val="009E4151"/>
    <w:rsid w:val="009E54EC"/>
    <w:rsid w:val="009E7F66"/>
    <w:rsid w:val="009F0304"/>
    <w:rsid w:val="009F7DC2"/>
    <w:rsid w:val="00A059FF"/>
    <w:rsid w:val="00A06561"/>
    <w:rsid w:val="00A071B8"/>
    <w:rsid w:val="00A148A5"/>
    <w:rsid w:val="00A16272"/>
    <w:rsid w:val="00A20D65"/>
    <w:rsid w:val="00A2400C"/>
    <w:rsid w:val="00A26406"/>
    <w:rsid w:val="00A27152"/>
    <w:rsid w:val="00A2718B"/>
    <w:rsid w:val="00A341D7"/>
    <w:rsid w:val="00A35106"/>
    <w:rsid w:val="00A357E8"/>
    <w:rsid w:val="00A41754"/>
    <w:rsid w:val="00A417CB"/>
    <w:rsid w:val="00A43C8C"/>
    <w:rsid w:val="00A452AE"/>
    <w:rsid w:val="00A476DD"/>
    <w:rsid w:val="00A550EF"/>
    <w:rsid w:val="00A603E2"/>
    <w:rsid w:val="00A6167E"/>
    <w:rsid w:val="00A61D23"/>
    <w:rsid w:val="00A66ED8"/>
    <w:rsid w:val="00A7091E"/>
    <w:rsid w:val="00A70A46"/>
    <w:rsid w:val="00A824F3"/>
    <w:rsid w:val="00A8760A"/>
    <w:rsid w:val="00A909F2"/>
    <w:rsid w:val="00A92AF7"/>
    <w:rsid w:val="00A974AE"/>
    <w:rsid w:val="00AA05BE"/>
    <w:rsid w:val="00AA451D"/>
    <w:rsid w:val="00AA500B"/>
    <w:rsid w:val="00AA6ECF"/>
    <w:rsid w:val="00AB0078"/>
    <w:rsid w:val="00AB03BB"/>
    <w:rsid w:val="00AB0BE8"/>
    <w:rsid w:val="00AB1AC9"/>
    <w:rsid w:val="00AB5965"/>
    <w:rsid w:val="00AB637C"/>
    <w:rsid w:val="00AC0F3F"/>
    <w:rsid w:val="00AC42BA"/>
    <w:rsid w:val="00AC49D2"/>
    <w:rsid w:val="00AD18B4"/>
    <w:rsid w:val="00AD20B1"/>
    <w:rsid w:val="00AD2400"/>
    <w:rsid w:val="00AD4DC0"/>
    <w:rsid w:val="00AD5460"/>
    <w:rsid w:val="00AD6611"/>
    <w:rsid w:val="00AD7422"/>
    <w:rsid w:val="00AD7DDD"/>
    <w:rsid w:val="00AE2BF5"/>
    <w:rsid w:val="00AE432E"/>
    <w:rsid w:val="00AF02D3"/>
    <w:rsid w:val="00AF0E44"/>
    <w:rsid w:val="00AF19F5"/>
    <w:rsid w:val="00AF4929"/>
    <w:rsid w:val="00AF7FB5"/>
    <w:rsid w:val="00B1018E"/>
    <w:rsid w:val="00B17313"/>
    <w:rsid w:val="00B17F7C"/>
    <w:rsid w:val="00B20883"/>
    <w:rsid w:val="00B20D19"/>
    <w:rsid w:val="00B210A1"/>
    <w:rsid w:val="00B222CD"/>
    <w:rsid w:val="00B27F30"/>
    <w:rsid w:val="00B356A2"/>
    <w:rsid w:val="00B44E1B"/>
    <w:rsid w:val="00B452E9"/>
    <w:rsid w:val="00B55A09"/>
    <w:rsid w:val="00B577A1"/>
    <w:rsid w:val="00B60699"/>
    <w:rsid w:val="00B618A4"/>
    <w:rsid w:val="00B62CAD"/>
    <w:rsid w:val="00B71AFC"/>
    <w:rsid w:val="00B72746"/>
    <w:rsid w:val="00B73126"/>
    <w:rsid w:val="00B74985"/>
    <w:rsid w:val="00B81C2D"/>
    <w:rsid w:val="00B924C6"/>
    <w:rsid w:val="00B93F85"/>
    <w:rsid w:val="00BA4F35"/>
    <w:rsid w:val="00BA535F"/>
    <w:rsid w:val="00BA67EC"/>
    <w:rsid w:val="00BC0539"/>
    <w:rsid w:val="00BC1A43"/>
    <w:rsid w:val="00BC2F39"/>
    <w:rsid w:val="00BC3E08"/>
    <w:rsid w:val="00BC3EFA"/>
    <w:rsid w:val="00BC44EE"/>
    <w:rsid w:val="00BC646E"/>
    <w:rsid w:val="00BC6F56"/>
    <w:rsid w:val="00BD0F47"/>
    <w:rsid w:val="00BD1471"/>
    <w:rsid w:val="00BD28F6"/>
    <w:rsid w:val="00BD5666"/>
    <w:rsid w:val="00BE61DE"/>
    <w:rsid w:val="00BE6E3C"/>
    <w:rsid w:val="00BF1A9C"/>
    <w:rsid w:val="00BF742A"/>
    <w:rsid w:val="00C0325F"/>
    <w:rsid w:val="00C04F72"/>
    <w:rsid w:val="00C0530B"/>
    <w:rsid w:val="00C12AAB"/>
    <w:rsid w:val="00C222E7"/>
    <w:rsid w:val="00C224E2"/>
    <w:rsid w:val="00C22B49"/>
    <w:rsid w:val="00C2602D"/>
    <w:rsid w:val="00C27710"/>
    <w:rsid w:val="00C37C70"/>
    <w:rsid w:val="00C4404C"/>
    <w:rsid w:val="00C4435E"/>
    <w:rsid w:val="00C4523F"/>
    <w:rsid w:val="00C5378A"/>
    <w:rsid w:val="00C54599"/>
    <w:rsid w:val="00C60DFB"/>
    <w:rsid w:val="00C61C4C"/>
    <w:rsid w:val="00C6568D"/>
    <w:rsid w:val="00C765A1"/>
    <w:rsid w:val="00C77759"/>
    <w:rsid w:val="00C826C1"/>
    <w:rsid w:val="00C83F65"/>
    <w:rsid w:val="00C86AF8"/>
    <w:rsid w:val="00C905C2"/>
    <w:rsid w:val="00C95F4C"/>
    <w:rsid w:val="00C96E47"/>
    <w:rsid w:val="00C97FE8"/>
    <w:rsid w:val="00CA0364"/>
    <w:rsid w:val="00CA4AEC"/>
    <w:rsid w:val="00CB142E"/>
    <w:rsid w:val="00CB2E8C"/>
    <w:rsid w:val="00CB40DA"/>
    <w:rsid w:val="00CB743C"/>
    <w:rsid w:val="00CC1E92"/>
    <w:rsid w:val="00CC2B06"/>
    <w:rsid w:val="00CC3F5A"/>
    <w:rsid w:val="00CC6FB4"/>
    <w:rsid w:val="00CD082C"/>
    <w:rsid w:val="00CD242B"/>
    <w:rsid w:val="00CD3E57"/>
    <w:rsid w:val="00CD694C"/>
    <w:rsid w:val="00CE27BA"/>
    <w:rsid w:val="00CE39BE"/>
    <w:rsid w:val="00CE497B"/>
    <w:rsid w:val="00CF1657"/>
    <w:rsid w:val="00CF16C8"/>
    <w:rsid w:val="00D00D98"/>
    <w:rsid w:val="00D02DF2"/>
    <w:rsid w:val="00D0568D"/>
    <w:rsid w:val="00D117C2"/>
    <w:rsid w:val="00D13955"/>
    <w:rsid w:val="00D147DE"/>
    <w:rsid w:val="00D14E18"/>
    <w:rsid w:val="00D14F4A"/>
    <w:rsid w:val="00D15357"/>
    <w:rsid w:val="00D25322"/>
    <w:rsid w:val="00D25A06"/>
    <w:rsid w:val="00D30032"/>
    <w:rsid w:val="00D3003F"/>
    <w:rsid w:val="00D31649"/>
    <w:rsid w:val="00D365DD"/>
    <w:rsid w:val="00D4706F"/>
    <w:rsid w:val="00D50FE9"/>
    <w:rsid w:val="00D51FCC"/>
    <w:rsid w:val="00D52203"/>
    <w:rsid w:val="00D53739"/>
    <w:rsid w:val="00D56439"/>
    <w:rsid w:val="00D6138E"/>
    <w:rsid w:val="00D62904"/>
    <w:rsid w:val="00D62D68"/>
    <w:rsid w:val="00D64B04"/>
    <w:rsid w:val="00D71102"/>
    <w:rsid w:val="00D71F8F"/>
    <w:rsid w:val="00D725EF"/>
    <w:rsid w:val="00D74A83"/>
    <w:rsid w:val="00D7788E"/>
    <w:rsid w:val="00D84B7D"/>
    <w:rsid w:val="00D85F86"/>
    <w:rsid w:val="00D86608"/>
    <w:rsid w:val="00D90734"/>
    <w:rsid w:val="00D928DA"/>
    <w:rsid w:val="00DA266E"/>
    <w:rsid w:val="00DA3A7C"/>
    <w:rsid w:val="00DA4256"/>
    <w:rsid w:val="00DA666C"/>
    <w:rsid w:val="00DA66FB"/>
    <w:rsid w:val="00DA6EA7"/>
    <w:rsid w:val="00DC0C22"/>
    <w:rsid w:val="00DC16AA"/>
    <w:rsid w:val="00DC47EF"/>
    <w:rsid w:val="00DC4EEB"/>
    <w:rsid w:val="00DC6377"/>
    <w:rsid w:val="00DC6700"/>
    <w:rsid w:val="00DD4BCE"/>
    <w:rsid w:val="00DD7D0F"/>
    <w:rsid w:val="00DE3439"/>
    <w:rsid w:val="00DE36A1"/>
    <w:rsid w:val="00DE5D10"/>
    <w:rsid w:val="00DE6336"/>
    <w:rsid w:val="00DF66E7"/>
    <w:rsid w:val="00DF74A4"/>
    <w:rsid w:val="00E05A94"/>
    <w:rsid w:val="00E06AC2"/>
    <w:rsid w:val="00E07A19"/>
    <w:rsid w:val="00E07D02"/>
    <w:rsid w:val="00E16B46"/>
    <w:rsid w:val="00E17946"/>
    <w:rsid w:val="00E22AF2"/>
    <w:rsid w:val="00E22EC0"/>
    <w:rsid w:val="00E35417"/>
    <w:rsid w:val="00E37AD5"/>
    <w:rsid w:val="00E45B6D"/>
    <w:rsid w:val="00E54748"/>
    <w:rsid w:val="00E60077"/>
    <w:rsid w:val="00E6033E"/>
    <w:rsid w:val="00E62D87"/>
    <w:rsid w:val="00E63C96"/>
    <w:rsid w:val="00E64EAC"/>
    <w:rsid w:val="00E71CED"/>
    <w:rsid w:val="00E74CD4"/>
    <w:rsid w:val="00E7600B"/>
    <w:rsid w:val="00E80D1C"/>
    <w:rsid w:val="00E82457"/>
    <w:rsid w:val="00E86DDC"/>
    <w:rsid w:val="00E92D2E"/>
    <w:rsid w:val="00E97567"/>
    <w:rsid w:val="00EA1D98"/>
    <w:rsid w:val="00EB065F"/>
    <w:rsid w:val="00EB06F7"/>
    <w:rsid w:val="00EB4F86"/>
    <w:rsid w:val="00EB72F2"/>
    <w:rsid w:val="00EC0491"/>
    <w:rsid w:val="00EC061D"/>
    <w:rsid w:val="00EC1AE8"/>
    <w:rsid w:val="00EC5655"/>
    <w:rsid w:val="00EC6C80"/>
    <w:rsid w:val="00EE59DA"/>
    <w:rsid w:val="00EE6FA9"/>
    <w:rsid w:val="00EF18F7"/>
    <w:rsid w:val="00EF7802"/>
    <w:rsid w:val="00F00100"/>
    <w:rsid w:val="00F04445"/>
    <w:rsid w:val="00F06B39"/>
    <w:rsid w:val="00F10B0E"/>
    <w:rsid w:val="00F20F3F"/>
    <w:rsid w:val="00F265EA"/>
    <w:rsid w:val="00F270AC"/>
    <w:rsid w:val="00F33826"/>
    <w:rsid w:val="00F35486"/>
    <w:rsid w:val="00F360E4"/>
    <w:rsid w:val="00F4137A"/>
    <w:rsid w:val="00F42E53"/>
    <w:rsid w:val="00F50253"/>
    <w:rsid w:val="00F508E4"/>
    <w:rsid w:val="00F516F5"/>
    <w:rsid w:val="00F536A5"/>
    <w:rsid w:val="00F55CAB"/>
    <w:rsid w:val="00F61530"/>
    <w:rsid w:val="00F717F9"/>
    <w:rsid w:val="00F72A4D"/>
    <w:rsid w:val="00F72BD6"/>
    <w:rsid w:val="00F72C54"/>
    <w:rsid w:val="00F736A6"/>
    <w:rsid w:val="00F75374"/>
    <w:rsid w:val="00F80B34"/>
    <w:rsid w:val="00F84023"/>
    <w:rsid w:val="00F85BA7"/>
    <w:rsid w:val="00F85E29"/>
    <w:rsid w:val="00F9108E"/>
    <w:rsid w:val="00F92BE5"/>
    <w:rsid w:val="00F970C4"/>
    <w:rsid w:val="00FA2767"/>
    <w:rsid w:val="00FA2F3A"/>
    <w:rsid w:val="00FA5E98"/>
    <w:rsid w:val="00FB454C"/>
    <w:rsid w:val="00FB52D4"/>
    <w:rsid w:val="00FB7687"/>
    <w:rsid w:val="00FC7F6D"/>
    <w:rsid w:val="00FD0AF7"/>
    <w:rsid w:val="00FD2698"/>
    <w:rsid w:val="00FD6C99"/>
    <w:rsid w:val="00FD6E50"/>
    <w:rsid w:val="00FE4BE4"/>
    <w:rsid w:val="00FE50DC"/>
    <w:rsid w:val="00FE6938"/>
    <w:rsid w:val="00FF0FF4"/>
    <w:rsid w:val="00FF13B7"/>
    <w:rsid w:val="00FF4370"/>
    <w:rsid w:val="00FF444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5C3C1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3C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C99-EFFE-4C32-AF44-05E7294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Loginova</cp:lastModifiedBy>
  <cp:revision>2</cp:revision>
  <cp:lastPrinted>2015-10-21T06:20:00Z</cp:lastPrinted>
  <dcterms:created xsi:type="dcterms:W3CDTF">2015-10-21T06:20:00Z</dcterms:created>
  <dcterms:modified xsi:type="dcterms:W3CDTF">2015-10-21T06:20:00Z</dcterms:modified>
</cp:coreProperties>
</file>