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8D4" w:rsidRPr="002719A7" w:rsidRDefault="00D0622C" w:rsidP="006708D4">
      <w:pPr>
        <w:ind w:firstLine="0"/>
        <w:jc w:val="center"/>
        <w:rPr>
          <w:rFonts w:ascii="Times New Roman" w:hAnsi="Times New Roman" w:cs="Times New Roman"/>
        </w:rPr>
      </w:pPr>
      <w:bookmarkStart w:id="0" w:name="sub_2502"/>
      <w:r>
        <w:rPr>
          <w:rFonts w:ascii="Times New Roman" w:hAnsi="Times New Roman" w:cs="Times New Roman"/>
          <w:noProof/>
        </w:rPr>
        <w:pict>
          <v:shapetype id="_x0000_t202" coordsize="21600,21600" o:spt="202" path="m,l,21600r21600,l21600,xe">
            <v:stroke joinstyle="miter"/>
            <v:path gradientshapeok="t" o:connecttype="rect"/>
          </v:shapetype>
          <v:shape id="_x0000_s1033" type="#_x0000_t202" style="position:absolute;left:0;text-align:left;margin-left:400.35pt;margin-top:-21.35pt;width:114pt;height:42pt;z-index:251667456" strokecolor="white">
            <v:textbox style="mso-next-textbox:#_x0000_s1033">
              <w:txbxContent>
                <w:p w:rsidR="003754E9" w:rsidRPr="00472FA3" w:rsidRDefault="003754E9" w:rsidP="00472FA3">
                  <w:pPr>
                    <w:rPr>
                      <w:szCs w:val="22"/>
                    </w:rPr>
                  </w:pPr>
                </w:p>
              </w:txbxContent>
            </v:textbox>
          </v:shape>
        </w:pict>
      </w:r>
      <w:r>
        <w:rPr>
          <w:rFonts w:ascii="Times New Roman" w:hAnsi="Times New Roman" w:cs="Times New Roman"/>
          <w:noProof/>
        </w:rPr>
        <w:pict>
          <v:shape id="_x0000_s1031" type="#_x0000_t202" style="position:absolute;left:0;text-align:left;margin-left:-4.05pt;margin-top:66.8pt;width:7in;height:42pt;z-index:251665408" strokecolor="white" strokeweight="4.5pt">
            <v:stroke linestyle="thinThick"/>
            <v:textbox style="mso-next-textbox:#_x0000_s1031">
              <w:txbxContent>
                <w:p w:rsidR="003754E9" w:rsidRPr="002719A7" w:rsidRDefault="003754E9" w:rsidP="006708D4">
                  <w:pPr>
                    <w:ind w:firstLine="0"/>
                    <w:jc w:val="center"/>
                    <w:rPr>
                      <w:rFonts w:ascii="Times New Roman" w:hAnsi="Times New Roman" w:cs="Times New Roman"/>
                      <w:b/>
                      <w:bCs/>
                      <w:sz w:val="28"/>
                      <w:szCs w:val="28"/>
                    </w:rPr>
                  </w:pPr>
                  <w:r w:rsidRPr="002719A7">
                    <w:rPr>
                      <w:rFonts w:ascii="Times New Roman" w:hAnsi="Times New Roman" w:cs="Times New Roman"/>
                      <w:b/>
                      <w:bCs/>
                      <w:sz w:val="28"/>
                      <w:szCs w:val="28"/>
                    </w:rPr>
                    <w:t>ПЕНЗЕНСКАЯ ГОРОДСКАЯ ДУМА</w:t>
                  </w:r>
                </w:p>
              </w:txbxContent>
            </v:textbox>
          </v:shape>
        </w:pict>
      </w:r>
      <w:r w:rsidR="006708D4" w:rsidRPr="002719A7">
        <w:rPr>
          <w:rFonts w:ascii="Times New Roman" w:hAnsi="Times New Roman" w:cs="Times New Roman"/>
          <w:noProof/>
        </w:rPr>
        <w:drawing>
          <wp:anchor distT="0" distB="0" distL="114300" distR="114300" simplePos="0" relativeHeight="251663360" behindDoc="0" locked="0" layoutInCell="1" allowOverlap="1">
            <wp:simplePos x="0" y="0"/>
            <wp:positionH relativeFrom="column">
              <wp:posOffset>2798445</wp:posOffset>
            </wp:positionH>
            <wp:positionV relativeFrom="margin">
              <wp:posOffset>-35560</wp:posOffset>
            </wp:positionV>
            <wp:extent cx="640080" cy="731520"/>
            <wp:effectExtent l="19050" t="0" r="762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40080" cy="731520"/>
                    </a:xfrm>
                    <a:prstGeom prst="rect">
                      <a:avLst/>
                    </a:prstGeom>
                    <a:noFill/>
                    <a:ln w="9525">
                      <a:noFill/>
                      <a:miter lim="800000"/>
                      <a:headEnd/>
                      <a:tailEnd/>
                    </a:ln>
                  </pic:spPr>
                </pic:pic>
              </a:graphicData>
            </a:graphic>
          </wp:anchor>
        </w:drawing>
      </w:r>
    </w:p>
    <w:p w:rsidR="006708D4" w:rsidRPr="002719A7" w:rsidRDefault="00D0622C" w:rsidP="006708D4">
      <w:pPr>
        <w:ind w:firstLine="0"/>
        <w:jc w:val="center"/>
        <w:rPr>
          <w:rFonts w:ascii="Times New Roman" w:hAnsi="Times New Roman" w:cs="Times New Roman"/>
        </w:rPr>
      </w:pPr>
      <w:r>
        <w:rPr>
          <w:rFonts w:ascii="Times New Roman" w:hAnsi="Times New Roman" w:cs="Times New Roman"/>
          <w:noProof/>
        </w:rPr>
        <w:pict>
          <v:rect id="_x0000_s1030" style="position:absolute;left:0;text-align:left;margin-left:-13.65pt;margin-top:1.35pt;width:540pt;height:42pt;z-index:251664384" strokecolor="white"/>
        </w:pict>
      </w:r>
      <w:r>
        <w:rPr>
          <w:rFonts w:ascii="Times New Roman" w:hAnsi="Times New Roman" w:cs="Times New Roman"/>
          <w:noProof/>
        </w:rPr>
        <w:pict>
          <v:shape id="_x0000_s1026" type="#_x0000_t202" style="position:absolute;left:0;text-align:left;margin-left:-8.55pt;margin-top:.9pt;width:492.9pt;height:36.45pt;z-index:-251656192" stroked="f">
            <v:textbox style="mso-next-textbox:#_x0000_s1026">
              <w:txbxContent>
                <w:p w:rsidR="003754E9" w:rsidRPr="008D3441" w:rsidRDefault="003754E9" w:rsidP="006708D4">
                  <w:pPr>
                    <w:ind w:firstLine="0"/>
                    <w:jc w:val="center"/>
                    <w:rPr>
                      <w:rFonts w:ascii="Times New Roman" w:hAnsi="Times New Roman" w:cs="Times New Roman"/>
                      <w:b/>
                      <w:bCs/>
                      <w:sz w:val="36"/>
                      <w:szCs w:val="36"/>
                    </w:rPr>
                  </w:pPr>
                  <w:r w:rsidRPr="008D3441">
                    <w:rPr>
                      <w:rFonts w:ascii="Times New Roman" w:hAnsi="Times New Roman" w:cs="Times New Roman"/>
                      <w:b/>
                      <w:bCs/>
                      <w:sz w:val="36"/>
                      <w:szCs w:val="36"/>
                    </w:rPr>
                    <w:t>Администрация города Пензы</w:t>
                  </w:r>
                </w:p>
                <w:p w:rsidR="003754E9" w:rsidRDefault="003754E9" w:rsidP="006708D4">
                  <w:pPr>
                    <w:jc w:val="center"/>
                    <w:rPr>
                      <w:b/>
                      <w:bCs/>
                      <w:sz w:val="32"/>
                      <w:szCs w:val="32"/>
                    </w:rPr>
                  </w:pPr>
                </w:p>
                <w:p w:rsidR="003754E9" w:rsidRDefault="003754E9" w:rsidP="006708D4">
                  <w:pPr>
                    <w:rPr>
                      <w:sz w:val="28"/>
                      <w:szCs w:val="28"/>
                    </w:rPr>
                  </w:pPr>
                </w:p>
                <w:p w:rsidR="003754E9" w:rsidRDefault="003754E9" w:rsidP="006708D4">
                  <w:pPr>
                    <w:rPr>
                      <w:sz w:val="28"/>
                      <w:szCs w:val="28"/>
                    </w:rPr>
                  </w:pPr>
                </w:p>
                <w:p w:rsidR="003754E9" w:rsidRDefault="003754E9" w:rsidP="006708D4">
                  <w:pPr>
                    <w:rPr>
                      <w:sz w:val="28"/>
                      <w:szCs w:val="28"/>
                    </w:rPr>
                  </w:pPr>
                </w:p>
              </w:txbxContent>
            </v:textbox>
          </v:shape>
        </w:pict>
      </w:r>
    </w:p>
    <w:p w:rsidR="006708D4" w:rsidRPr="002719A7" w:rsidRDefault="006708D4" w:rsidP="006708D4">
      <w:pPr>
        <w:ind w:firstLine="0"/>
        <w:jc w:val="center"/>
        <w:rPr>
          <w:rFonts w:ascii="Times New Roman" w:hAnsi="Times New Roman" w:cs="Times New Roman"/>
        </w:rPr>
      </w:pPr>
    </w:p>
    <w:p w:rsidR="006708D4" w:rsidRPr="002719A7" w:rsidRDefault="00D0622C" w:rsidP="006708D4">
      <w:pPr>
        <w:ind w:firstLine="0"/>
        <w:jc w:val="center"/>
        <w:rPr>
          <w:rFonts w:ascii="Times New Roman" w:hAnsi="Times New Roman" w:cs="Times New Roman"/>
        </w:rPr>
      </w:pPr>
      <w:r>
        <w:rPr>
          <w:rFonts w:ascii="Times New Roman" w:hAnsi="Times New Roman" w:cs="Times New Roman"/>
          <w:noProof/>
        </w:rPr>
        <w:pict>
          <v:line id="_x0000_s1032" style="position:absolute;left:0;text-align:left;z-index:251666432" from="-1.65pt,2.65pt" to="496.35pt,2.65pt" strokeweight="4.5pt">
            <v:stroke linestyle="thinThick"/>
          </v:line>
        </w:pict>
      </w:r>
      <w:r>
        <w:rPr>
          <w:rFonts w:ascii="Times New Roman" w:hAnsi="Times New Roman" w:cs="Times New Roman"/>
          <w:noProof/>
        </w:rPr>
        <w:pict>
          <v:line id="_x0000_s1028" style="position:absolute;left:0;text-align:left;z-index:251662336" from="0,2.9pt" to="467.4pt,2.9pt" strokeweight="1.25pt"/>
        </w:pict>
      </w:r>
      <w:r>
        <w:rPr>
          <w:rFonts w:ascii="Times New Roman" w:hAnsi="Times New Roman" w:cs="Times New Roman"/>
          <w:noProof/>
        </w:rPr>
        <w:pict>
          <v:line id="_x0000_s1027" style="position:absolute;left:0;text-align:left;z-index:251661312" from="0,.05pt" to="467.4pt,.05pt"/>
        </w:pict>
      </w:r>
    </w:p>
    <w:p w:rsidR="006708D4" w:rsidRPr="002719A7" w:rsidRDefault="006708D4" w:rsidP="006708D4">
      <w:pPr>
        <w:pStyle w:val="1"/>
        <w:spacing w:before="0" w:after="0"/>
        <w:rPr>
          <w:rFonts w:ascii="Times New Roman" w:hAnsi="Times New Roman" w:cs="Times New Roman"/>
          <w:color w:val="auto"/>
          <w:sz w:val="28"/>
          <w:szCs w:val="28"/>
        </w:rPr>
      </w:pPr>
      <w:r w:rsidRPr="002719A7">
        <w:rPr>
          <w:rFonts w:ascii="Times New Roman" w:hAnsi="Times New Roman" w:cs="Times New Roman"/>
          <w:color w:val="auto"/>
          <w:sz w:val="28"/>
          <w:szCs w:val="28"/>
        </w:rPr>
        <w:t>РЕШЕНИЕ</w:t>
      </w:r>
    </w:p>
    <w:p w:rsidR="006708D4" w:rsidRPr="002719A7" w:rsidRDefault="006708D4" w:rsidP="006708D4">
      <w:pPr>
        <w:rPr>
          <w:rFonts w:ascii="Times New Roman" w:hAnsi="Times New Roman" w:cs="Times New Roman"/>
          <w:sz w:val="28"/>
          <w:szCs w:val="28"/>
        </w:rPr>
      </w:pPr>
    </w:p>
    <w:p w:rsidR="006708D4" w:rsidRPr="002719A7" w:rsidRDefault="00472FA3" w:rsidP="006708D4">
      <w:pPr>
        <w:pStyle w:val="1"/>
        <w:spacing w:before="0" w:after="0"/>
        <w:jc w:val="both"/>
        <w:rPr>
          <w:rFonts w:ascii="Times New Roman" w:hAnsi="Times New Roman" w:cs="Times New Roman"/>
          <w:color w:val="auto"/>
          <w:sz w:val="28"/>
          <w:szCs w:val="28"/>
        </w:rPr>
      </w:pPr>
      <w:r w:rsidRPr="00472FA3">
        <w:rPr>
          <w:rFonts w:ascii="Times New Roman" w:hAnsi="Times New Roman" w:cs="Times New Roman"/>
          <w:b w:val="0"/>
          <w:color w:val="auto"/>
          <w:sz w:val="28"/>
          <w:szCs w:val="28"/>
          <w:u w:val="single"/>
        </w:rPr>
        <w:t>30.10.2015</w:t>
      </w:r>
      <w:r w:rsidR="006708D4" w:rsidRPr="002719A7">
        <w:rPr>
          <w:rFonts w:ascii="Times New Roman" w:hAnsi="Times New Roman" w:cs="Times New Roman"/>
          <w:color w:val="auto"/>
          <w:sz w:val="28"/>
          <w:szCs w:val="28"/>
        </w:rPr>
        <w:t xml:space="preserve">                                            </w:t>
      </w:r>
      <w:r w:rsidR="002719A7" w:rsidRPr="002719A7">
        <w:rPr>
          <w:rFonts w:ascii="Times New Roman" w:hAnsi="Times New Roman" w:cs="Times New Roman"/>
          <w:color w:val="auto"/>
          <w:sz w:val="28"/>
          <w:szCs w:val="28"/>
        </w:rPr>
        <w:t xml:space="preserve">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sidR="006708D4" w:rsidRPr="002719A7">
        <w:rPr>
          <w:rFonts w:ascii="Times New Roman" w:hAnsi="Times New Roman" w:cs="Times New Roman"/>
          <w:b w:val="0"/>
          <w:color w:val="auto"/>
          <w:sz w:val="28"/>
          <w:szCs w:val="28"/>
        </w:rPr>
        <w:t>№</w:t>
      </w:r>
      <w:r>
        <w:rPr>
          <w:rFonts w:ascii="Times New Roman" w:hAnsi="Times New Roman" w:cs="Times New Roman"/>
          <w:b w:val="0"/>
          <w:color w:val="auto"/>
          <w:sz w:val="28"/>
          <w:szCs w:val="28"/>
        </w:rPr>
        <w:t xml:space="preserve"> </w:t>
      </w:r>
      <w:r w:rsidRPr="00472FA3">
        <w:rPr>
          <w:rFonts w:ascii="Times New Roman" w:hAnsi="Times New Roman" w:cs="Times New Roman"/>
          <w:b w:val="0"/>
          <w:color w:val="auto"/>
          <w:sz w:val="28"/>
          <w:szCs w:val="28"/>
          <w:u w:val="single"/>
        </w:rPr>
        <w:t>299-13/6</w:t>
      </w:r>
    </w:p>
    <w:p w:rsidR="006708D4" w:rsidRPr="002719A7" w:rsidRDefault="006708D4" w:rsidP="006708D4">
      <w:pPr>
        <w:ind w:firstLine="0"/>
        <w:rPr>
          <w:rFonts w:ascii="Times New Roman" w:hAnsi="Times New Roman" w:cs="Times New Roman"/>
        </w:rPr>
      </w:pPr>
    </w:p>
    <w:p w:rsidR="006708D4" w:rsidRPr="002719A7" w:rsidRDefault="006708D4" w:rsidP="006708D4">
      <w:pPr>
        <w:rPr>
          <w:rFonts w:ascii="Times New Roman" w:hAnsi="Times New Roman" w:cs="Times New Roman"/>
        </w:rPr>
      </w:pPr>
    </w:p>
    <w:p w:rsidR="006708D4" w:rsidRPr="002719A7" w:rsidRDefault="006708D4" w:rsidP="006708D4">
      <w:pPr>
        <w:rPr>
          <w:rFonts w:ascii="Times New Roman" w:hAnsi="Times New Roman" w:cs="Times New Roman"/>
        </w:rPr>
      </w:pPr>
    </w:p>
    <w:p w:rsidR="006708D4" w:rsidRPr="002719A7" w:rsidRDefault="006708D4" w:rsidP="006708D4">
      <w:pPr>
        <w:rPr>
          <w:rFonts w:ascii="Times New Roman" w:hAnsi="Times New Roman" w:cs="Times New Roman"/>
        </w:rPr>
      </w:pPr>
    </w:p>
    <w:p w:rsidR="0002519B" w:rsidRPr="002719A7" w:rsidRDefault="004554B9" w:rsidP="00EA75AB">
      <w:pPr>
        <w:jc w:val="center"/>
        <w:rPr>
          <w:rFonts w:ascii="Times New Roman" w:hAnsi="Times New Roman" w:cs="Times New Roman"/>
          <w:b/>
          <w:sz w:val="28"/>
          <w:szCs w:val="28"/>
        </w:rPr>
      </w:pPr>
      <w:r w:rsidRPr="002719A7">
        <w:rPr>
          <w:rFonts w:ascii="Times New Roman" w:hAnsi="Times New Roman" w:cs="Times New Roman"/>
          <w:b/>
          <w:sz w:val="28"/>
          <w:szCs w:val="28"/>
        </w:rPr>
        <w:t xml:space="preserve">Об утверждении </w:t>
      </w:r>
      <w:r w:rsidR="00FC53D4" w:rsidRPr="002719A7">
        <w:rPr>
          <w:rFonts w:ascii="Times New Roman" w:hAnsi="Times New Roman" w:cs="Times New Roman"/>
          <w:b/>
          <w:sz w:val="28"/>
          <w:szCs w:val="28"/>
        </w:rPr>
        <w:t>М</w:t>
      </w:r>
      <w:r w:rsidR="006708D4" w:rsidRPr="002719A7">
        <w:rPr>
          <w:rFonts w:ascii="Times New Roman" w:hAnsi="Times New Roman" w:cs="Times New Roman"/>
          <w:b/>
          <w:sz w:val="28"/>
          <w:szCs w:val="28"/>
        </w:rPr>
        <w:t xml:space="preserve">естных нормативов </w:t>
      </w:r>
    </w:p>
    <w:p w:rsidR="006708D4" w:rsidRPr="002719A7" w:rsidRDefault="006708D4" w:rsidP="00EA75AB">
      <w:pPr>
        <w:jc w:val="center"/>
        <w:rPr>
          <w:rFonts w:ascii="Times New Roman" w:hAnsi="Times New Roman" w:cs="Times New Roman"/>
          <w:b/>
          <w:bCs/>
          <w:sz w:val="28"/>
          <w:szCs w:val="28"/>
        </w:rPr>
      </w:pPr>
      <w:r w:rsidRPr="002719A7">
        <w:rPr>
          <w:rFonts w:ascii="Times New Roman" w:hAnsi="Times New Roman" w:cs="Times New Roman"/>
          <w:b/>
          <w:sz w:val="28"/>
          <w:szCs w:val="28"/>
        </w:rPr>
        <w:t>градостроительного проектирования город</w:t>
      </w:r>
      <w:r w:rsidR="003105D8" w:rsidRPr="002719A7">
        <w:rPr>
          <w:rFonts w:ascii="Times New Roman" w:hAnsi="Times New Roman" w:cs="Times New Roman"/>
          <w:b/>
          <w:sz w:val="28"/>
          <w:szCs w:val="28"/>
        </w:rPr>
        <w:t>а</w:t>
      </w:r>
      <w:r w:rsidRPr="002719A7">
        <w:rPr>
          <w:rFonts w:ascii="Times New Roman" w:hAnsi="Times New Roman" w:cs="Times New Roman"/>
          <w:b/>
          <w:sz w:val="28"/>
          <w:szCs w:val="28"/>
        </w:rPr>
        <w:t xml:space="preserve"> Пенз</w:t>
      </w:r>
      <w:r w:rsidR="003105D8" w:rsidRPr="002719A7">
        <w:rPr>
          <w:rFonts w:ascii="Times New Roman" w:hAnsi="Times New Roman" w:cs="Times New Roman"/>
          <w:b/>
          <w:sz w:val="28"/>
          <w:szCs w:val="28"/>
        </w:rPr>
        <w:t>ы</w:t>
      </w:r>
    </w:p>
    <w:p w:rsidR="006708D4" w:rsidRPr="002719A7" w:rsidRDefault="006708D4" w:rsidP="006708D4">
      <w:pPr>
        <w:ind w:firstLine="0"/>
        <w:rPr>
          <w:rFonts w:ascii="Times New Roman" w:hAnsi="Times New Roman" w:cs="Times New Roman"/>
          <w:sz w:val="28"/>
          <w:szCs w:val="28"/>
        </w:rPr>
      </w:pPr>
    </w:p>
    <w:p w:rsidR="006708D4" w:rsidRPr="002719A7" w:rsidRDefault="006708D4" w:rsidP="006708D4">
      <w:pPr>
        <w:ind w:firstLine="0"/>
        <w:rPr>
          <w:rFonts w:ascii="Times New Roman" w:hAnsi="Times New Roman" w:cs="Times New Roman"/>
          <w:sz w:val="28"/>
          <w:szCs w:val="28"/>
        </w:rPr>
      </w:pPr>
    </w:p>
    <w:p w:rsidR="00337F12" w:rsidRPr="002719A7" w:rsidRDefault="00EA75AB" w:rsidP="006708D4">
      <w:pPr>
        <w:widowControl/>
        <w:ind w:firstLine="540"/>
        <w:rPr>
          <w:rFonts w:ascii="Times New Roman" w:eastAsiaTheme="minorHAnsi" w:hAnsi="Times New Roman" w:cs="Times New Roman"/>
          <w:bCs/>
          <w:sz w:val="28"/>
          <w:szCs w:val="28"/>
          <w:lang w:eastAsia="en-US"/>
        </w:rPr>
      </w:pPr>
      <w:r w:rsidRPr="002719A7">
        <w:rPr>
          <w:rFonts w:ascii="Times New Roman" w:eastAsiaTheme="minorHAnsi" w:hAnsi="Times New Roman" w:cs="Times New Roman"/>
          <w:bCs/>
          <w:sz w:val="28"/>
          <w:szCs w:val="28"/>
          <w:lang w:eastAsia="en-US"/>
        </w:rPr>
        <w:t xml:space="preserve">   </w:t>
      </w:r>
      <w:r w:rsidR="00891F57" w:rsidRPr="002719A7">
        <w:rPr>
          <w:rFonts w:ascii="Times New Roman" w:eastAsiaTheme="minorHAnsi" w:hAnsi="Times New Roman" w:cs="Times New Roman"/>
          <w:bCs/>
          <w:sz w:val="28"/>
          <w:szCs w:val="28"/>
          <w:lang w:eastAsia="en-US"/>
        </w:rPr>
        <w:t xml:space="preserve">В целях осуществления градостроительного планирования территории города Пензы, в соответствии со </w:t>
      </w:r>
      <w:hyperlink r:id="rId9" w:history="1">
        <w:r w:rsidR="00891F57" w:rsidRPr="002719A7">
          <w:rPr>
            <w:rStyle w:val="a7"/>
            <w:rFonts w:ascii="Times New Roman" w:eastAsiaTheme="minorHAnsi" w:hAnsi="Times New Roman" w:cs="Times New Roman"/>
            <w:bCs/>
            <w:color w:val="auto"/>
            <w:sz w:val="28"/>
            <w:szCs w:val="28"/>
            <w:u w:val="none"/>
            <w:lang w:eastAsia="en-US"/>
          </w:rPr>
          <w:t>стать</w:t>
        </w:r>
        <w:r w:rsidR="00BA7E38" w:rsidRPr="002719A7">
          <w:rPr>
            <w:rStyle w:val="a7"/>
            <w:rFonts w:ascii="Times New Roman" w:eastAsiaTheme="minorHAnsi" w:hAnsi="Times New Roman" w:cs="Times New Roman"/>
            <w:bCs/>
            <w:color w:val="auto"/>
            <w:sz w:val="28"/>
            <w:szCs w:val="28"/>
            <w:u w:val="none"/>
            <w:lang w:eastAsia="en-US"/>
          </w:rPr>
          <w:t>ей</w:t>
        </w:r>
        <w:r w:rsidR="00891F57" w:rsidRPr="002719A7">
          <w:rPr>
            <w:rStyle w:val="a7"/>
            <w:rFonts w:ascii="Times New Roman" w:eastAsiaTheme="minorHAnsi" w:hAnsi="Times New Roman" w:cs="Times New Roman"/>
            <w:bCs/>
            <w:color w:val="auto"/>
            <w:sz w:val="28"/>
            <w:szCs w:val="28"/>
            <w:u w:val="none"/>
            <w:lang w:eastAsia="en-US"/>
          </w:rPr>
          <w:t xml:space="preserve"> 8</w:t>
        </w:r>
      </w:hyperlink>
      <w:r w:rsidR="00891F57" w:rsidRPr="002719A7">
        <w:rPr>
          <w:rFonts w:ascii="Times New Roman" w:eastAsiaTheme="minorHAnsi" w:hAnsi="Times New Roman" w:cs="Times New Roman"/>
          <w:bCs/>
          <w:sz w:val="28"/>
          <w:szCs w:val="28"/>
          <w:lang w:eastAsia="en-US"/>
        </w:rPr>
        <w:t xml:space="preserve"> и </w:t>
      </w:r>
      <w:hyperlink r:id="rId10" w:history="1">
        <w:r w:rsidR="00891F57" w:rsidRPr="002719A7">
          <w:rPr>
            <w:rStyle w:val="a7"/>
            <w:rFonts w:ascii="Times New Roman" w:eastAsiaTheme="minorHAnsi" w:hAnsi="Times New Roman" w:cs="Times New Roman"/>
            <w:bCs/>
            <w:color w:val="auto"/>
            <w:sz w:val="28"/>
            <w:szCs w:val="28"/>
            <w:u w:val="none"/>
            <w:lang w:eastAsia="en-US"/>
          </w:rPr>
          <w:t>частью</w:t>
        </w:r>
      </w:hyperlink>
      <w:r w:rsidR="00891F57" w:rsidRPr="002719A7">
        <w:rPr>
          <w:rFonts w:ascii="Times New Roman" w:eastAsiaTheme="minorHAnsi" w:hAnsi="Times New Roman" w:cs="Times New Roman"/>
          <w:bCs/>
          <w:sz w:val="28"/>
          <w:szCs w:val="28"/>
          <w:lang w:eastAsia="en-US"/>
        </w:rPr>
        <w:t xml:space="preserve"> 1 статьи 29.4</w:t>
      </w:r>
      <w:r w:rsidR="00BA7E38" w:rsidRPr="002719A7">
        <w:rPr>
          <w:rFonts w:ascii="Times New Roman" w:eastAsiaTheme="minorHAnsi" w:hAnsi="Times New Roman" w:cs="Times New Roman"/>
          <w:bCs/>
          <w:sz w:val="28"/>
          <w:szCs w:val="28"/>
          <w:lang w:eastAsia="en-US"/>
        </w:rPr>
        <w:t>.</w:t>
      </w:r>
      <w:r w:rsidR="00891F57" w:rsidRPr="002719A7">
        <w:rPr>
          <w:rFonts w:ascii="Times New Roman" w:eastAsiaTheme="minorHAnsi" w:hAnsi="Times New Roman" w:cs="Times New Roman"/>
          <w:bCs/>
          <w:sz w:val="28"/>
          <w:szCs w:val="28"/>
          <w:lang w:eastAsia="en-US"/>
        </w:rPr>
        <w:t xml:space="preserve"> Градостроительного кодекса Российской Федерации,</w:t>
      </w:r>
      <w:r w:rsidR="00A9707C" w:rsidRPr="002719A7">
        <w:rPr>
          <w:rFonts w:ascii="Times New Roman" w:eastAsiaTheme="minorHAnsi" w:hAnsi="Times New Roman" w:cs="Times New Roman"/>
          <w:sz w:val="28"/>
          <w:szCs w:val="28"/>
          <w:lang w:eastAsia="en-US"/>
        </w:rPr>
        <w:t xml:space="preserve"> </w:t>
      </w:r>
      <w:hyperlink r:id="rId11" w:history="1">
        <w:r w:rsidR="00A9707C" w:rsidRPr="002719A7">
          <w:rPr>
            <w:rStyle w:val="a7"/>
            <w:rFonts w:ascii="Times New Roman" w:eastAsiaTheme="minorHAnsi" w:hAnsi="Times New Roman" w:cs="Times New Roman"/>
            <w:bCs/>
            <w:color w:val="auto"/>
            <w:sz w:val="28"/>
            <w:szCs w:val="28"/>
            <w:u w:val="none"/>
            <w:lang w:eastAsia="en-US"/>
          </w:rPr>
          <w:t>пунктом 26 части 1 статьи 16</w:t>
        </w:r>
      </w:hyperlink>
      <w:r w:rsidR="00891F57" w:rsidRPr="002719A7">
        <w:rPr>
          <w:rFonts w:ascii="Times New Roman" w:eastAsiaTheme="minorHAnsi" w:hAnsi="Times New Roman" w:cs="Times New Roman"/>
          <w:bCs/>
          <w:sz w:val="28"/>
          <w:szCs w:val="28"/>
          <w:lang w:eastAsia="en-US"/>
        </w:rPr>
        <w:t xml:space="preserve"> </w:t>
      </w:r>
      <w:r w:rsidR="006708D4" w:rsidRPr="002719A7">
        <w:rPr>
          <w:rFonts w:ascii="Times New Roman" w:eastAsiaTheme="minorHAnsi" w:hAnsi="Times New Roman" w:cs="Times New Roman"/>
          <w:bCs/>
          <w:sz w:val="28"/>
          <w:szCs w:val="28"/>
          <w:lang w:eastAsia="en-US"/>
        </w:rPr>
        <w:t>Федеральн</w:t>
      </w:r>
      <w:r w:rsidR="00A9707C" w:rsidRPr="002719A7">
        <w:rPr>
          <w:rFonts w:ascii="Times New Roman" w:eastAsiaTheme="minorHAnsi" w:hAnsi="Times New Roman" w:cs="Times New Roman"/>
          <w:bCs/>
          <w:sz w:val="28"/>
          <w:szCs w:val="28"/>
          <w:lang w:eastAsia="en-US"/>
        </w:rPr>
        <w:t>ого</w:t>
      </w:r>
      <w:r w:rsidR="006708D4" w:rsidRPr="002719A7">
        <w:rPr>
          <w:rFonts w:ascii="Times New Roman" w:eastAsiaTheme="minorHAnsi" w:hAnsi="Times New Roman" w:cs="Times New Roman"/>
          <w:bCs/>
          <w:sz w:val="28"/>
          <w:szCs w:val="28"/>
          <w:lang w:eastAsia="en-US"/>
        </w:rPr>
        <w:t xml:space="preserve"> </w:t>
      </w:r>
      <w:hyperlink r:id="rId12" w:history="1">
        <w:r w:rsidR="006708D4" w:rsidRPr="002719A7">
          <w:rPr>
            <w:rFonts w:ascii="Times New Roman" w:eastAsiaTheme="minorHAnsi" w:hAnsi="Times New Roman" w:cs="Times New Roman"/>
            <w:bCs/>
            <w:sz w:val="28"/>
            <w:szCs w:val="28"/>
            <w:lang w:eastAsia="en-US"/>
          </w:rPr>
          <w:t>закон</w:t>
        </w:r>
        <w:r w:rsidR="00A9707C" w:rsidRPr="002719A7">
          <w:rPr>
            <w:rFonts w:ascii="Times New Roman" w:eastAsiaTheme="minorHAnsi" w:hAnsi="Times New Roman" w:cs="Times New Roman"/>
            <w:bCs/>
            <w:sz w:val="28"/>
            <w:szCs w:val="28"/>
            <w:lang w:eastAsia="en-US"/>
          </w:rPr>
          <w:t>а</w:t>
        </w:r>
      </w:hyperlink>
      <w:r w:rsidR="006708D4" w:rsidRPr="002719A7">
        <w:rPr>
          <w:rFonts w:ascii="Times New Roman" w:eastAsiaTheme="minorHAnsi" w:hAnsi="Times New Roman" w:cs="Times New Roman"/>
          <w:bCs/>
          <w:sz w:val="28"/>
          <w:szCs w:val="28"/>
          <w:lang w:eastAsia="en-US"/>
        </w:rPr>
        <w:t xml:space="preserve"> от 06.10.2003 № 131-ФЗ «Об общих принципах организации местного самоуправления в Российской Федерации», </w:t>
      </w:r>
      <w:hyperlink r:id="rId13" w:history="1">
        <w:r w:rsidR="006708D4" w:rsidRPr="002719A7">
          <w:rPr>
            <w:rFonts w:ascii="Times New Roman" w:eastAsiaTheme="minorHAnsi" w:hAnsi="Times New Roman" w:cs="Times New Roman"/>
            <w:bCs/>
            <w:sz w:val="28"/>
            <w:szCs w:val="28"/>
            <w:lang w:eastAsia="en-US"/>
          </w:rPr>
          <w:t>Уставом</w:t>
        </w:r>
      </w:hyperlink>
      <w:r w:rsidR="006708D4" w:rsidRPr="002719A7">
        <w:rPr>
          <w:rFonts w:ascii="Times New Roman" w:eastAsiaTheme="minorHAnsi" w:hAnsi="Times New Roman" w:cs="Times New Roman"/>
          <w:bCs/>
          <w:sz w:val="28"/>
          <w:szCs w:val="28"/>
          <w:lang w:eastAsia="en-US"/>
        </w:rPr>
        <w:t xml:space="preserve"> город</w:t>
      </w:r>
      <w:r w:rsidR="003105D8" w:rsidRPr="002719A7">
        <w:rPr>
          <w:rFonts w:ascii="Times New Roman" w:eastAsiaTheme="minorHAnsi" w:hAnsi="Times New Roman" w:cs="Times New Roman"/>
          <w:bCs/>
          <w:sz w:val="28"/>
          <w:szCs w:val="28"/>
          <w:lang w:eastAsia="en-US"/>
        </w:rPr>
        <w:t>а</w:t>
      </w:r>
      <w:r w:rsidR="006708D4" w:rsidRPr="002719A7">
        <w:rPr>
          <w:rFonts w:ascii="Times New Roman" w:eastAsiaTheme="minorHAnsi" w:hAnsi="Times New Roman" w:cs="Times New Roman"/>
          <w:bCs/>
          <w:sz w:val="28"/>
          <w:szCs w:val="28"/>
          <w:lang w:eastAsia="en-US"/>
        </w:rPr>
        <w:t xml:space="preserve"> Пенз</w:t>
      </w:r>
      <w:r w:rsidR="003105D8" w:rsidRPr="002719A7">
        <w:rPr>
          <w:rFonts w:ascii="Times New Roman" w:eastAsiaTheme="minorHAnsi" w:hAnsi="Times New Roman" w:cs="Times New Roman"/>
          <w:bCs/>
          <w:sz w:val="28"/>
          <w:szCs w:val="28"/>
          <w:lang w:eastAsia="en-US"/>
        </w:rPr>
        <w:t>ы</w:t>
      </w:r>
      <w:r w:rsidR="006708D4" w:rsidRPr="002719A7">
        <w:rPr>
          <w:rFonts w:ascii="Times New Roman" w:eastAsiaTheme="minorHAnsi" w:hAnsi="Times New Roman" w:cs="Times New Roman"/>
          <w:bCs/>
          <w:sz w:val="28"/>
          <w:szCs w:val="28"/>
          <w:lang w:eastAsia="en-US"/>
        </w:rPr>
        <w:t xml:space="preserve">, </w:t>
      </w:r>
    </w:p>
    <w:p w:rsidR="00BA7E38" w:rsidRPr="002719A7" w:rsidRDefault="00BA7E38" w:rsidP="006708D4">
      <w:pPr>
        <w:widowControl/>
        <w:ind w:firstLine="540"/>
        <w:rPr>
          <w:rFonts w:ascii="Times New Roman" w:eastAsiaTheme="minorHAnsi" w:hAnsi="Times New Roman" w:cs="Times New Roman"/>
          <w:bCs/>
          <w:sz w:val="28"/>
          <w:szCs w:val="28"/>
          <w:lang w:eastAsia="en-US"/>
        </w:rPr>
      </w:pPr>
    </w:p>
    <w:p w:rsidR="006708D4" w:rsidRPr="002719A7" w:rsidRDefault="006708D4" w:rsidP="007A13F9">
      <w:pPr>
        <w:widowControl/>
        <w:ind w:firstLine="540"/>
        <w:jc w:val="center"/>
        <w:rPr>
          <w:rFonts w:ascii="Times New Roman" w:eastAsiaTheme="minorHAnsi" w:hAnsi="Times New Roman" w:cs="Times New Roman"/>
          <w:bCs/>
          <w:sz w:val="28"/>
          <w:szCs w:val="28"/>
          <w:lang w:eastAsia="en-US"/>
        </w:rPr>
      </w:pPr>
      <w:r w:rsidRPr="002719A7">
        <w:rPr>
          <w:rFonts w:ascii="Times New Roman" w:eastAsiaTheme="minorHAnsi" w:hAnsi="Times New Roman" w:cs="Times New Roman"/>
          <w:bCs/>
          <w:sz w:val="28"/>
          <w:szCs w:val="28"/>
          <w:lang w:eastAsia="en-US"/>
        </w:rPr>
        <w:t>Пензенская городская Дума решила:</w:t>
      </w:r>
    </w:p>
    <w:p w:rsidR="0030140F" w:rsidRPr="002719A7" w:rsidRDefault="0030140F" w:rsidP="006708D4">
      <w:pPr>
        <w:widowControl/>
        <w:ind w:firstLine="540"/>
        <w:rPr>
          <w:rFonts w:ascii="Times New Roman" w:eastAsiaTheme="minorHAnsi" w:hAnsi="Times New Roman" w:cs="Times New Roman"/>
          <w:bCs/>
          <w:sz w:val="28"/>
          <w:szCs w:val="28"/>
          <w:lang w:eastAsia="en-US"/>
        </w:rPr>
      </w:pPr>
    </w:p>
    <w:p w:rsidR="006708D4" w:rsidRPr="002719A7" w:rsidRDefault="006708D4" w:rsidP="006708D4">
      <w:pPr>
        <w:widowControl/>
        <w:ind w:firstLine="540"/>
        <w:rPr>
          <w:rFonts w:ascii="Times New Roman" w:eastAsiaTheme="minorHAnsi" w:hAnsi="Times New Roman" w:cs="Times New Roman"/>
          <w:bCs/>
          <w:sz w:val="28"/>
          <w:szCs w:val="28"/>
          <w:lang w:eastAsia="en-US"/>
        </w:rPr>
      </w:pPr>
      <w:r w:rsidRPr="002719A7">
        <w:rPr>
          <w:rFonts w:ascii="Times New Roman" w:eastAsiaTheme="minorHAnsi" w:hAnsi="Times New Roman" w:cs="Times New Roman"/>
          <w:bCs/>
          <w:sz w:val="28"/>
          <w:szCs w:val="28"/>
          <w:lang w:eastAsia="en-US"/>
        </w:rPr>
        <w:t xml:space="preserve">1. Утвердить </w:t>
      </w:r>
      <w:r w:rsidR="00BA7E38" w:rsidRPr="002719A7">
        <w:rPr>
          <w:rFonts w:ascii="Times New Roman" w:hAnsi="Times New Roman" w:cs="Times New Roman"/>
          <w:sz w:val="28"/>
          <w:szCs w:val="28"/>
        </w:rPr>
        <w:t>М</w:t>
      </w:r>
      <w:r w:rsidRPr="002719A7">
        <w:rPr>
          <w:rFonts w:ascii="Times New Roman" w:eastAsiaTheme="minorHAnsi" w:hAnsi="Times New Roman" w:cs="Times New Roman"/>
          <w:bCs/>
          <w:sz w:val="28"/>
          <w:szCs w:val="28"/>
          <w:lang w:eastAsia="en-US"/>
        </w:rPr>
        <w:t>естны</w:t>
      </w:r>
      <w:r w:rsidR="00BA7E38" w:rsidRPr="002719A7">
        <w:rPr>
          <w:rFonts w:ascii="Times New Roman" w:eastAsiaTheme="minorHAnsi" w:hAnsi="Times New Roman" w:cs="Times New Roman"/>
          <w:bCs/>
          <w:sz w:val="28"/>
          <w:szCs w:val="28"/>
          <w:lang w:eastAsia="en-US"/>
        </w:rPr>
        <w:t>е</w:t>
      </w:r>
      <w:r w:rsidRPr="002719A7">
        <w:rPr>
          <w:rFonts w:ascii="Times New Roman" w:eastAsiaTheme="minorHAnsi" w:hAnsi="Times New Roman" w:cs="Times New Roman"/>
          <w:bCs/>
          <w:sz w:val="28"/>
          <w:szCs w:val="28"/>
          <w:lang w:eastAsia="en-US"/>
        </w:rPr>
        <w:t xml:space="preserve"> норматив</w:t>
      </w:r>
      <w:r w:rsidR="00BA7E38" w:rsidRPr="002719A7">
        <w:rPr>
          <w:rFonts w:ascii="Times New Roman" w:eastAsiaTheme="minorHAnsi" w:hAnsi="Times New Roman" w:cs="Times New Roman"/>
          <w:bCs/>
          <w:sz w:val="28"/>
          <w:szCs w:val="28"/>
          <w:lang w:eastAsia="en-US"/>
        </w:rPr>
        <w:t>ы</w:t>
      </w:r>
      <w:r w:rsidRPr="002719A7">
        <w:rPr>
          <w:rFonts w:ascii="Times New Roman" w:eastAsiaTheme="minorHAnsi" w:hAnsi="Times New Roman" w:cs="Times New Roman"/>
          <w:bCs/>
          <w:sz w:val="28"/>
          <w:szCs w:val="28"/>
          <w:lang w:eastAsia="en-US"/>
        </w:rPr>
        <w:t xml:space="preserve"> градостроительного проектирования город</w:t>
      </w:r>
      <w:r w:rsidR="003105D8" w:rsidRPr="002719A7">
        <w:rPr>
          <w:rFonts w:ascii="Times New Roman" w:eastAsiaTheme="minorHAnsi" w:hAnsi="Times New Roman" w:cs="Times New Roman"/>
          <w:bCs/>
          <w:sz w:val="28"/>
          <w:szCs w:val="28"/>
          <w:lang w:eastAsia="en-US"/>
        </w:rPr>
        <w:t>а</w:t>
      </w:r>
      <w:r w:rsidRPr="002719A7">
        <w:rPr>
          <w:rFonts w:ascii="Times New Roman" w:eastAsiaTheme="minorHAnsi" w:hAnsi="Times New Roman" w:cs="Times New Roman"/>
          <w:bCs/>
          <w:sz w:val="28"/>
          <w:szCs w:val="28"/>
          <w:lang w:eastAsia="en-US"/>
        </w:rPr>
        <w:t xml:space="preserve"> Пенз</w:t>
      </w:r>
      <w:r w:rsidR="003105D8" w:rsidRPr="002719A7">
        <w:rPr>
          <w:rFonts w:ascii="Times New Roman" w:eastAsiaTheme="minorHAnsi" w:hAnsi="Times New Roman" w:cs="Times New Roman"/>
          <w:bCs/>
          <w:sz w:val="28"/>
          <w:szCs w:val="28"/>
          <w:lang w:eastAsia="en-US"/>
        </w:rPr>
        <w:t>ы</w:t>
      </w:r>
      <w:r w:rsidR="00337F12" w:rsidRPr="002719A7">
        <w:rPr>
          <w:rFonts w:ascii="Times New Roman" w:eastAsiaTheme="minorHAnsi" w:hAnsi="Times New Roman" w:cs="Times New Roman"/>
          <w:bCs/>
          <w:sz w:val="28"/>
          <w:szCs w:val="28"/>
          <w:lang w:eastAsia="en-US"/>
        </w:rPr>
        <w:t xml:space="preserve"> (</w:t>
      </w:r>
      <w:r w:rsidR="009175D9" w:rsidRPr="002719A7">
        <w:rPr>
          <w:rFonts w:ascii="Times New Roman" w:eastAsiaTheme="minorHAnsi" w:hAnsi="Times New Roman" w:cs="Times New Roman"/>
          <w:bCs/>
          <w:sz w:val="28"/>
          <w:szCs w:val="28"/>
          <w:lang w:eastAsia="en-US"/>
        </w:rPr>
        <w:t>прилагаются</w:t>
      </w:r>
      <w:r w:rsidR="00337F12" w:rsidRPr="002719A7">
        <w:rPr>
          <w:rFonts w:ascii="Times New Roman" w:eastAsiaTheme="minorHAnsi" w:hAnsi="Times New Roman" w:cs="Times New Roman"/>
          <w:bCs/>
          <w:sz w:val="28"/>
          <w:szCs w:val="28"/>
          <w:lang w:eastAsia="en-US"/>
        </w:rPr>
        <w:t>)</w:t>
      </w:r>
      <w:r w:rsidRPr="002719A7">
        <w:rPr>
          <w:rFonts w:ascii="Times New Roman" w:eastAsiaTheme="minorHAnsi" w:hAnsi="Times New Roman" w:cs="Times New Roman"/>
          <w:bCs/>
          <w:sz w:val="28"/>
          <w:szCs w:val="28"/>
          <w:lang w:eastAsia="en-US"/>
        </w:rPr>
        <w:t>.</w:t>
      </w:r>
    </w:p>
    <w:p w:rsidR="003105D8" w:rsidRPr="002719A7" w:rsidRDefault="006708D4" w:rsidP="003105D8">
      <w:pPr>
        <w:widowControl/>
        <w:ind w:firstLine="540"/>
        <w:rPr>
          <w:rFonts w:ascii="Times New Roman" w:eastAsiaTheme="minorHAnsi" w:hAnsi="Times New Roman" w:cs="Times New Roman"/>
          <w:bCs/>
          <w:sz w:val="28"/>
          <w:szCs w:val="28"/>
          <w:lang w:eastAsia="en-US"/>
        </w:rPr>
      </w:pPr>
      <w:r w:rsidRPr="002719A7">
        <w:rPr>
          <w:rFonts w:ascii="Times New Roman" w:eastAsiaTheme="minorHAnsi" w:hAnsi="Times New Roman" w:cs="Times New Roman"/>
          <w:bCs/>
          <w:sz w:val="28"/>
          <w:szCs w:val="28"/>
          <w:lang w:eastAsia="en-US"/>
        </w:rPr>
        <w:t xml:space="preserve">2. </w:t>
      </w:r>
      <w:r w:rsidR="003105D8" w:rsidRPr="002719A7">
        <w:rPr>
          <w:rFonts w:ascii="Times New Roman" w:eastAsiaTheme="minorHAnsi" w:hAnsi="Times New Roman" w:cs="Times New Roman"/>
          <w:bCs/>
          <w:sz w:val="28"/>
          <w:szCs w:val="28"/>
          <w:lang w:eastAsia="en-US"/>
        </w:rPr>
        <w:t>Настоящее решение опубликовать в средствах массовой информации.</w:t>
      </w:r>
    </w:p>
    <w:p w:rsidR="006708D4" w:rsidRPr="002719A7" w:rsidRDefault="003105D8" w:rsidP="006708D4">
      <w:pPr>
        <w:widowControl/>
        <w:ind w:firstLine="540"/>
        <w:rPr>
          <w:rFonts w:ascii="Times New Roman" w:eastAsiaTheme="minorHAnsi" w:hAnsi="Times New Roman" w:cs="Times New Roman"/>
          <w:bCs/>
          <w:sz w:val="28"/>
          <w:szCs w:val="28"/>
          <w:lang w:eastAsia="en-US"/>
        </w:rPr>
      </w:pPr>
      <w:r w:rsidRPr="002719A7">
        <w:rPr>
          <w:rFonts w:ascii="Times New Roman" w:eastAsiaTheme="minorHAnsi" w:hAnsi="Times New Roman" w:cs="Times New Roman"/>
          <w:bCs/>
          <w:sz w:val="28"/>
          <w:szCs w:val="28"/>
          <w:lang w:eastAsia="en-US"/>
        </w:rPr>
        <w:t xml:space="preserve">3. </w:t>
      </w:r>
      <w:r w:rsidR="006708D4" w:rsidRPr="002719A7">
        <w:rPr>
          <w:rFonts w:ascii="Times New Roman" w:eastAsiaTheme="minorHAnsi" w:hAnsi="Times New Roman" w:cs="Times New Roman"/>
          <w:bCs/>
          <w:sz w:val="28"/>
          <w:szCs w:val="28"/>
          <w:lang w:eastAsia="en-US"/>
        </w:rPr>
        <w:t>Настоящее решение вступает в силу на следующий день после его официального опубликования.</w:t>
      </w:r>
    </w:p>
    <w:p w:rsidR="006708D4" w:rsidRPr="002719A7" w:rsidRDefault="006708D4" w:rsidP="006708D4">
      <w:pPr>
        <w:widowControl/>
        <w:ind w:firstLine="540"/>
        <w:rPr>
          <w:rFonts w:ascii="Times New Roman" w:eastAsiaTheme="minorHAnsi" w:hAnsi="Times New Roman" w:cs="Times New Roman"/>
          <w:bCs/>
          <w:sz w:val="28"/>
          <w:szCs w:val="28"/>
          <w:lang w:eastAsia="en-US"/>
        </w:rPr>
      </w:pPr>
      <w:r w:rsidRPr="002719A7">
        <w:rPr>
          <w:rFonts w:ascii="Times New Roman" w:eastAsiaTheme="minorHAnsi" w:hAnsi="Times New Roman" w:cs="Times New Roman"/>
          <w:bCs/>
          <w:sz w:val="28"/>
          <w:szCs w:val="28"/>
          <w:lang w:eastAsia="en-US"/>
        </w:rPr>
        <w:t xml:space="preserve">4. Контроль за исполнением настоящего решения возложить </w:t>
      </w:r>
      <w:r w:rsidR="00C1123A" w:rsidRPr="002719A7">
        <w:rPr>
          <w:rFonts w:ascii="Times New Roman" w:eastAsiaTheme="minorHAnsi" w:hAnsi="Times New Roman" w:cs="Times New Roman"/>
          <w:bCs/>
          <w:sz w:val="28"/>
          <w:szCs w:val="28"/>
          <w:lang w:eastAsia="en-US"/>
        </w:rPr>
        <w:t>на</w:t>
      </w:r>
      <w:r w:rsidR="00B76B1F" w:rsidRPr="002719A7">
        <w:rPr>
          <w:rFonts w:ascii="Times New Roman" w:eastAsiaTheme="minorHAnsi" w:hAnsi="Times New Roman" w:cs="Times New Roman"/>
          <w:bCs/>
          <w:sz w:val="28"/>
          <w:szCs w:val="28"/>
          <w:lang w:eastAsia="en-US"/>
        </w:rPr>
        <w:t xml:space="preserve"> заместителя главы администрации </w:t>
      </w:r>
      <w:r w:rsidR="007A13F9" w:rsidRPr="002719A7">
        <w:rPr>
          <w:rFonts w:ascii="Times New Roman" w:eastAsiaTheme="minorHAnsi" w:hAnsi="Times New Roman" w:cs="Times New Roman"/>
          <w:bCs/>
          <w:sz w:val="28"/>
          <w:szCs w:val="28"/>
          <w:lang w:eastAsia="en-US"/>
        </w:rPr>
        <w:t>И.В. Ширшину</w:t>
      </w:r>
      <w:r w:rsidR="00B76B1F" w:rsidRPr="002719A7">
        <w:rPr>
          <w:rFonts w:ascii="Times New Roman" w:eastAsiaTheme="minorHAnsi" w:hAnsi="Times New Roman" w:cs="Times New Roman"/>
          <w:bCs/>
          <w:sz w:val="28"/>
          <w:szCs w:val="28"/>
          <w:lang w:eastAsia="en-US"/>
        </w:rPr>
        <w:t>,</w:t>
      </w:r>
      <w:r w:rsidR="00C1123A" w:rsidRPr="002719A7">
        <w:rPr>
          <w:rFonts w:ascii="Times New Roman" w:eastAsiaTheme="minorHAnsi" w:hAnsi="Times New Roman" w:cs="Times New Roman"/>
          <w:bCs/>
          <w:sz w:val="28"/>
          <w:szCs w:val="28"/>
          <w:lang w:eastAsia="en-US"/>
        </w:rPr>
        <w:t xml:space="preserve"> Управление градостроительства</w:t>
      </w:r>
      <w:r w:rsidR="00793804" w:rsidRPr="002719A7">
        <w:rPr>
          <w:rFonts w:ascii="Times New Roman" w:eastAsiaTheme="minorHAnsi" w:hAnsi="Times New Roman" w:cs="Times New Roman"/>
          <w:bCs/>
          <w:sz w:val="28"/>
          <w:szCs w:val="28"/>
          <w:lang w:eastAsia="en-US"/>
        </w:rPr>
        <w:t xml:space="preserve"> и архитектуры</w:t>
      </w:r>
      <w:r w:rsidR="00C1123A" w:rsidRPr="002719A7">
        <w:rPr>
          <w:rFonts w:ascii="Times New Roman" w:eastAsiaTheme="minorHAnsi" w:hAnsi="Times New Roman" w:cs="Times New Roman"/>
          <w:bCs/>
          <w:sz w:val="28"/>
          <w:szCs w:val="28"/>
          <w:lang w:eastAsia="en-US"/>
        </w:rPr>
        <w:t xml:space="preserve"> администрации города Пензы</w:t>
      </w:r>
      <w:r w:rsidR="007A13F9" w:rsidRPr="002719A7">
        <w:rPr>
          <w:rFonts w:ascii="Times New Roman" w:eastAsiaTheme="minorHAnsi" w:hAnsi="Times New Roman" w:cs="Times New Roman"/>
          <w:bCs/>
          <w:sz w:val="28"/>
          <w:szCs w:val="28"/>
          <w:lang w:eastAsia="en-US"/>
        </w:rPr>
        <w:t xml:space="preserve"> (О.Г. Максимова)</w:t>
      </w:r>
      <w:r w:rsidR="00BA7E38" w:rsidRPr="002719A7">
        <w:rPr>
          <w:rFonts w:ascii="Times New Roman" w:eastAsiaTheme="minorHAnsi" w:hAnsi="Times New Roman" w:cs="Times New Roman"/>
          <w:bCs/>
          <w:sz w:val="28"/>
          <w:szCs w:val="28"/>
          <w:lang w:eastAsia="en-US"/>
        </w:rPr>
        <w:t>.</w:t>
      </w:r>
    </w:p>
    <w:p w:rsidR="006708D4" w:rsidRPr="002719A7" w:rsidRDefault="006708D4" w:rsidP="006708D4">
      <w:pPr>
        <w:widowControl/>
        <w:ind w:firstLine="0"/>
        <w:jc w:val="right"/>
        <w:outlineLvl w:val="0"/>
        <w:rPr>
          <w:rFonts w:ascii="Times New Roman" w:eastAsiaTheme="minorHAnsi" w:hAnsi="Times New Roman" w:cs="Times New Roman"/>
          <w:bCs/>
          <w:sz w:val="28"/>
          <w:szCs w:val="28"/>
          <w:lang w:eastAsia="en-US"/>
        </w:rPr>
      </w:pPr>
    </w:p>
    <w:p w:rsidR="00EA75AB" w:rsidRPr="002719A7" w:rsidRDefault="00EA75AB" w:rsidP="006708D4">
      <w:pPr>
        <w:widowControl/>
        <w:ind w:firstLine="0"/>
        <w:jc w:val="right"/>
        <w:outlineLvl w:val="0"/>
        <w:rPr>
          <w:rFonts w:ascii="Times New Roman" w:eastAsiaTheme="minorHAnsi" w:hAnsi="Times New Roman" w:cs="Times New Roman"/>
          <w:bCs/>
          <w:sz w:val="28"/>
          <w:szCs w:val="28"/>
          <w:lang w:eastAsia="en-US"/>
        </w:rPr>
      </w:pPr>
    </w:p>
    <w:p w:rsidR="006708D4" w:rsidRPr="002719A7" w:rsidRDefault="006708D4" w:rsidP="00EA75AB">
      <w:pPr>
        <w:widowControl/>
        <w:ind w:firstLine="0"/>
        <w:rPr>
          <w:rFonts w:ascii="Times New Roman" w:eastAsiaTheme="minorHAnsi" w:hAnsi="Times New Roman" w:cs="Times New Roman"/>
          <w:bCs/>
          <w:sz w:val="28"/>
          <w:szCs w:val="28"/>
          <w:lang w:eastAsia="en-US"/>
        </w:rPr>
      </w:pPr>
      <w:r w:rsidRPr="002719A7">
        <w:rPr>
          <w:rFonts w:ascii="Times New Roman" w:eastAsiaTheme="minorHAnsi" w:hAnsi="Times New Roman" w:cs="Times New Roman"/>
          <w:bCs/>
          <w:sz w:val="28"/>
          <w:szCs w:val="28"/>
          <w:lang w:eastAsia="en-US"/>
        </w:rPr>
        <w:t xml:space="preserve">Глава </w:t>
      </w:r>
      <w:r w:rsidR="00EA75AB" w:rsidRPr="002719A7">
        <w:rPr>
          <w:rFonts w:ascii="Times New Roman" w:eastAsiaTheme="minorHAnsi" w:hAnsi="Times New Roman" w:cs="Times New Roman"/>
          <w:bCs/>
          <w:sz w:val="28"/>
          <w:szCs w:val="28"/>
          <w:lang w:eastAsia="en-US"/>
        </w:rPr>
        <w:t xml:space="preserve">города                      </w:t>
      </w:r>
      <w:r w:rsidR="002719A7">
        <w:rPr>
          <w:rFonts w:ascii="Times New Roman" w:eastAsiaTheme="minorHAnsi" w:hAnsi="Times New Roman" w:cs="Times New Roman"/>
          <w:bCs/>
          <w:sz w:val="28"/>
          <w:szCs w:val="28"/>
          <w:lang w:eastAsia="en-US"/>
        </w:rPr>
        <w:t xml:space="preserve">            </w:t>
      </w:r>
      <w:r w:rsidR="00EA75AB" w:rsidRPr="002719A7">
        <w:rPr>
          <w:rFonts w:ascii="Times New Roman" w:eastAsiaTheme="minorHAnsi" w:hAnsi="Times New Roman" w:cs="Times New Roman"/>
          <w:bCs/>
          <w:sz w:val="28"/>
          <w:szCs w:val="28"/>
          <w:lang w:eastAsia="en-US"/>
        </w:rPr>
        <w:t xml:space="preserve">                                         </w:t>
      </w:r>
      <w:r w:rsidR="003754E9">
        <w:rPr>
          <w:rFonts w:ascii="Times New Roman" w:eastAsiaTheme="minorHAnsi" w:hAnsi="Times New Roman" w:cs="Times New Roman"/>
          <w:bCs/>
          <w:sz w:val="28"/>
          <w:szCs w:val="28"/>
          <w:lang w:eastAsia="en-US"/>
        </w:rPr>
        <w:t xml:space="preserve">      </w:t>
      </w:r>
      <w:r w:rsidR="00EA75AB" w:rsidRPr="002719A7">
        <w:rPr>
          <w:rFonts w:ascii="Times New Roman" w:eastAsiaTheme="minorHAnsi" w:hAnsi="Times New Roman" w:cs="Times New Roman"/>
          <w:bCs/>
          <w:sz w:val="28"/>
          <w:szCs w:val="28"/>
          <w:lang w:eastAsia="en-US"/>
        </w:rPr>
        <w:t xml:space="preserve"> </w:t>
      </w:r>
      <w:r w:rsidR="00C853EB">
        <w:rPr>
          <w:rFonts w:ascii="Times New Roman" w:eastAsiaTheme="minorHAnsi" w:hAnsi="Times New Roman" w:cs="Times New Roman"/>
          <w:bCs/>
          <w:sz w:val="28"/>
          <w:szCs w:val="28"/>
          <w:lang w:eastAsia="en-US"/>
        </w:rPr>
        <w:t xml:space="preserve">         </w:t>
      </w:r>
      <w:r w:rsidR="00EA75AB" w:rsidRPr="002719A7">
        <w:rPr>
          <w:rFonts w:ascii="Times New Roman" w:eastAsiaTheme="minorHAnsi" w:hAnsi="Times New Roman" w:cs="Times New Roman"/>
          <w:bCs/>
          <w:sz w:val="28"/>
          <w:szCs w:val="28"/>
          <w:lang w:eastAsia="en-US"/>
        </w:rPr>
        <w:t>В.Н. Кувайцев</w:t>
      </w:r>
    </w:p>
    <w:p w:rsidR="006708D4" w:rsidRPr="002719A7" w:rsidRDefault="006708D4" w:rsidP="006708D4">
      <w:pPr>
        <w:widowControl/>
        <w:ind w:firstLine="0"/>
        <w:jc w:val="center"/>
        <w:rPr>
          <w:rFonts w:ascii="Times New Roman" w:eastAsiaTheme="minorHAnsi" w:hAnsi="Times New Roman" w:cs="Times New Roman"/>
          <w:bCs/>
          <w:sz w:val="28"/>
          <w:szCs w:val="28"/>
          <w:lang w:eastAsia="en-US"/>
        </w:rPr>
      </w:pPr>
    </w:p>
    <w:p w:rsidR="006708D4" w:rsidRPr="002719A7" w:rsidRDefault="006708D4" w:rsidP="006708D4">
      <w:pPr>
        <w:widowControl/>
        <w:ind w:firstLine="0"/>
        <w:jc w:val="center"/>
        <w:rPr>
          <w:rFonts w:ascii="Times New Roman" w:eastAsiaTheme="minorHAnsi" w:hAnsi="Times New Roman" w:cs="Times New Roman"/>
          <w:bCs/>
          <w:lang w:eastAsia="en-US"/>
        </w:rPr>
      </w:pPr>
    </w:p>
    <w:p w:rsidR="00D91134" w:rsidRPr="002719A7" w:rsidRDefault="00D91134" w:rsidP="00EA75AB">
      <w:pPr>
        <w:widowControl/>
        <w:ind w:firstLine="0"/>
        <w:jc w:val="right"/>
        <w:rPr>
          <w:rFonts w:ascii="Times New Roman" w:eastAsiaTheme="minorHAnsi" w:hAnsi="Times New Roman" w:cs="Times New Roman"/>
          <w:bCs/>
          <w:lang w:eastAsia="en-US"/>
        </w:rPr>
      </w:pPr>
    </w:p>
    <w:p w:rsidR="00D91134" w:rsidRPr="002719A7" w:rsidRDefault="00D91134" w:rsidP="00EA75AB">
      <w:pPr>
        <w:widowControl/>
        <w:ind w:firstLine="0"/>
        <w:jc w:val="right"/>
        <w:rPr>
          <w:rFonts w:ascii="Times New Roman" w:eastAsiaTheme="minorHAnsi" w:hAnsi="Times New Roman" w:cs="Times New Roman"/>
          <w:bCs/>
          <w:lang w:eastAsia="en-US"/>
        </w:rPr>
      </w:pPr>
    </w:p>
    <w:p w:rsidR="00D91134" w:rsidRPr="002719A7" w:rsidRDefault="00D91134" w:rsidP="00EA75AB">
      <w:pPr>
        <w:widowControl/>
        <w:ind w:firstLine="0"/>
        <w:jc w:val="right"/>
        <w:rPr>
          <w:rFonts w:ascii="Times New Roman" w:eastAsiaTheme="minorHAnsi" w:hAnsi="Times New Roman" w:cs="Times New Roman"/>
          <w:bCs/>
          <w:lang w:eastAsia="en-US"/>
        </w:rPr>
      </w:pPr>
    </w:p>
    <w:p w:rsidR="00D91134" w:rsidRDefault="00D91134" w:rsidP="00EA75AB">
      <w:pPr>
        <w:widowControl/>
        <w:ind w:firstLine="0"/>
        <w:jc w:val="right"/>
        <w:rPr>
          <w:rFonts w:ascii="Times New Roman" w:eastAsiaTheme="minorHAnsi" w:hAnsi="Times New Roman" w:cs="Times New Roman"/>
          <w:bCs/>
          <w:lang w:eastAsia="en-US"/>
        </w:rPr>
      </w:pPr>
    </w:p>
    <w:p w:rsidR="002719A7" w:rsidRDefault="002719A7" w:rsidP="00EA75AB">
      <w:pPr>
        <w:widowControl/>
        <w:ind w:firstLine="0"/>
        <w:jc w:val="right"/>
        <w:rPr>
          <w:rFonts w:ascii="Times New Roman" w:eastAsiaTheme="minorHAnsi" w:hAnsi="Times New Roman" w:cs="Times New Roman"/>
          <w:bCs/>
          <w:lang w:eastAsia="en-US"/>
        </w:rPr>
      </w:pPr>
    </w:p>
    <w:p w:rsidR="002719A7" w:rsidRDefault="002719A7" w:rsidP="00EA75AB">
      <w:pPr>
        <w:widowControl/>
        <w:ind w:firstLine="0"/>
        <w:jc w:val="right"/>
        <w:rPr>
          <w:rFonts w:ascii="Times New Roman" w:eastAsiaTheme="minorHAnsi" w:hAnsi="Times New Roman" w:cs="Times New Roman"/>
          <w:bCs/>
          <w:lang w:eastAsia="en-US"/>
        </w:rPr>
      </w:pPr>
    </w:p>
    <w:p w:rsidR="002719A7" w:rsidRDefault="002719A7" w:rsidP="00EA75AB">
      <w:pPr>
        <w:widowControl/>
        <w:ind w:firstLine="0"/>
        <w:jc w:val="right"/>
        <w:rPr>
          <w:rFonts w:ascii="Times New Roman" w:eastAsiaTheme="minorHAnsi" w:hAnsi="Times New Roman" w:cs="Times New Roman"/>
          <w:bCs/>
          <w:lang w:eastAsia="en-US"/>
        </w:rPr>
      </w:pPr>
    </w:p>
    <w:p w:rsidR="002719A7" w:rsidRPr="002719A7" w:rsidRDefault="002719A7" w:rsidP="00EA75AB">
      <w:pPr>
        <w:widowControl/>
        <w:ind w:firstLine="0"/>
        <w:jc w:val="right"/>
        <w:rPr>
          <w:rFonts w:ascii="Times New Roman" w:eastAsiaTheme="minorHAnsi" w:hAnsi="Times New Roman" w:cs="Times New Roman"/>
          <w:bCs/>
          <w:lang w:eastAsia="en-US"/>
        </w:rPr>
      </w:pPr>
    </w:p>
    <w:p w:rsidR="009175D9" w:rsidRPr="002719A7" w:rsidRDefault="009175D9" w:rsidP="003754E9">
      <w:pPr>
        <w:widowControl/>
        <w:ind w:firstLine="0"/>
        <w:jc w:val="right"/>
        <w:outlineLvl w:val="0"/>
        <w:rPr>
          <w:rFonts w:ascii="Times New Roman" w:eastAsiaTheme="minorHAnsi" w:hAnsi="Times New Roman" w:cs="Times New Roman"/>
          <w:lang w:eastAsia="en-US"/>
        </w:rPr>
      </w:pPr>
      <w:r w:rsidRPr="002719A7">
        <w:rPr>
          <w:rFonts w:ascii="Times New Roman" w:eastAsiaTheme="minorHAnsi" w:hAnsi="Times New Roman" w:cs="Times New Roman"/>
          <w:lang w:eastAsia="en-US"/>
        </w:rPr>
        <w:lastRenderedPageBreak/>
        <w:t>Утверждены</w:t>
      </w:r>
      <w:r w:rsidR="002719A7">
        <w:rPr>
          <w:rFonts w:ascii="Times New Roman" w:eastAsiaTheme="minorHAnsi" w:hAnsi="Times New Roman" w:cs="Times New Roman"/>
          <w:lang w:eastAsia="en-US"/>
        </w:rPr>
        <w:t xml:space="preserve"> р</w:t>
      </w:r>
      <w:r w:rsidRPr="002719A7">
        <w:rPr>
          <w:rFonts w:ascii="Times New Roman" w:eastAsiaTheme="minorHAnsi" w:hAnsi="Times New Roman" w:cs="Times New Roman"/>
          <w:lang w:eastAsia="en-US"/>
        </w:rPr>
        <w:t>ешением</w:t>
      </w:r>
    </w:p>
    <w:p w:rsidR="009175D9" w:rsidRPr="002719A7" w:rsidRDefault="009175D9" w:rsidP="003754E9">
      <w:pPr>
        <w:widowControl/>
        <w:ind w:firstLine="0"/>
        <w:jc w:val="right"/>
        <w:rPr>
          <w:rFonts w:ascii="Times New Roman" w:eastAsiaTheme="minorHAnsi" w:hAnsi="Times New Roman" w:cs="Times New Roman"/>
          <w:lang w:eastAsia="en-US"/>
        </w:rPr>
      </w:pPr>
      <w:r w:rsidRPr="002719A7">
        <w:rPr>
          <w:rFonts w:ascii="Times New Roman" w:eastAsiaTheme="minorHAnsi" w:hAnsi="Times New Roman" w:cs="Times New Roman"/>
          <w:lang w:eastAsia="en-US"/>
        </w:rPr>
        <w:t>Пензенской городской Думы</w:t>
      </w:r>
    </w:p>
    <w:p w:rsidR="006708D4" w:rsidRPr="002719A7" w:rsidRDefault="002719A7" w:rsidP="003754E9">
      <w:pPr>
        <w:widowControl/>
        <w:ind w:left="6372" w:firstLine="0"/>
        <w:jc w:val="right"/>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w:t>
      </w:r>
      <w:r w:rsidR="009175D9" w:rsidRPr="002719A7">
        <w:rPr>
          <w:rFonts w:ascii="Times New Roman" w:eastAsiaTheme="minorHAnsi" w:hAnsi="Times New Roman" w:cs="Times New Roman"/>
          <w:lang w:eastAsia="en-US"/>
        </w:rPr>
        <w:t xml:space="preserve">от </w:t>
      </w:r>
      <w:r w:rsidR="003754E9" w:rsidRPr="003754E9">
        <w:rPr>
          <w:rFonts w:ascii="Times New Roman" w:eastAsiaTheme="minorHAnsi" w:hAnsi="Times New Roman" w:cs="Times New Roman"/>
          <w:u w:val="single"/>
          <w:lang w:eastAsia="en-US"/>
        </w:rPr>
        <w:t>30.10.2015</w:t>
      </w:r>
      <w:r w:rsidR="003754E9">
        <w:rPr>
          <w:rFonts w:ascii="Times New Roman" w:eastAsiaTheme="minorHAnsi" w:hAnsi="Times New Roman" w:cs="Times New Roman"/>
          <w:lang w:eastAsia="en-US"/>
        </w:rPr>
        <w:t xml:space="preserve"> </w:t>
      </w:r>
      <w:r w:rsidR="007A13F9" w:rsidRPr="002719A7">
        <w:rPr>
          <w:rFonts w:ascii="Times New Roman" w:eastAsiaTheme="minorHAnsi" w:hAnsi="Times New Roman" w:cs="Times New Roman"/>
          <w:lang w:eastAsia="en-US"/>
        </w:rPr>
        <w:t>№</w:t>
      </w:r>
      <w:r w:rsidR="003754E9">
        <w:rPr>
          <w:rFonts w:ascii="Times New Roman" w:eastAsiaTheme="minorHAnsi" w:hAnsi="Times New Roman" w:cs="Times New Roman"/>
          <w:lang w:eastAsia="en-US"/>
        </w:rPr>
        <w:t xml:space="preserve"> </w:t>
      </w:r>
      <w:r w:rsidR="003754E9" w:rsidRPr="003754E9">
        <w:rPr>
          <w:rFonts w:ascii="Times New Roman" w:eastAsiaTheme="minorHAnsi" w:hAnsi="Times New Roman" w:cs="Times New Roman"/>
          <w:u w:val="single"/>
          <w:lang w:eastAsia="en-US"/>
        </w:rPr>
        <w:t>299-13/6</w:t>
      </w:r>
    </w:p>
    <w:p w:rsidR="00AD6FD4" w:rsidRPr="002719A7" w:rsidRDefault="00AD6FD4" w:rsidP="00C1123A">
      <w:pPr>
        <w:jc w:val="center"/>
        <w:rPr>
          <w:rFonts w:ascii="Times New Roman" w:eastAsiaTheme="minorHAnsi" w:hAnsi="Times New Roman" w:cs="Times New Roman"/>
          <w:b/>
          <w:bCs/>
          <w:lang w:eastAsia="en-US"/>
        </w:rPr>
      </w:pPr>
      <w:bookmarkStart w:id="1" w:name="Par21"/>
      <w:bookmarkEnd w:id="0"/>
      <w:bookmarkEnd w:id="1"/>
    </w:p>
    <w:p w:rsidR="00AD6FD4" w:rsidRPr="002719A7" w:rsidRDefault="00AD6FD4" w:rsidP="00C1123A">
      <w:pPr>
        <w:jc w:val="center"/>
        <w:rPr>
          <w:rFonts w:ascii="Times New Roman" w:eastAsiaTheme="minorHAnsi" w:hAnsi="Times New Roman" w:cs="Times New Roman"/>
          <w:b/>
          <w:bCs/>
          <w:sz w:val="28"/>
          <w:szCs w:val="28"/>
          <w:lang w:eastAsia="en-US"/>
        </w:rPr>
      </w:pPr>
      <w:r w:rsidRPr="002719A7">
        <w:rPr>
          <w:rFonts w:ascii="Times New Roman" w:eastAsiaTheme="minorHAnsi" w:hAnsi="Times New Roman" w:cs="Times New Roman"/>
          <w:b/>
          <w:bCs/>
          <w:sz w:val="28"/>
          <w:szCs w:val="28"/>
          <w:lang w:eastAsia="en-US"/>
        </w:rPr>
        <w:t>М</w:t>
      </w:r>
      <w:r w:rsidR="00C1123A" w:rsidRPr="002719A7">
        <w:rPr>
          <w:rFonts w:ascii="Times New Roman" w:eastAsiaTheme="minorHAnsi" w:hAnsi="Times New Roman" w:cs="Times New Roman"/>
          <w:b/>
          <w:bCs/>
          <w:sz w:val="28"/>
          <w:szCs w:val="28"/>
          <w:lang w:eastAsia="en-US"/>
        </w:rPr>
        <w:t>естны</w:t>
      </w:r>
      <w:r w:rsidRPr="002719A7">
        <w:rPr>
          <w:rFonts w:ascii="Times New Roman" w:eastAsiaTheme="minorHAnsi" w:hAnsi="Times New Roman" w:cs="Times New Roman"/>
          <w:b/>
          <w:bCs/>
          <w:sz w:val="28"/>
          <w:szCs w:val="28"/>
          <w:lang w:eastAsia="en-US"/>
        </w:rPr>
        <w:t>е</w:t>
      </w:r>
      <w:r w:rsidR="00C1123A" w:rsidRPr="002719A7">
        <w:rPr>
          <w:rFonts w:ascii="Times New Roman" w:eastAsiaTheme="minorHAnsi" w:hAnsi="Times New Roman" w:cs="Times New Roman"/>
          <w:b/>
          <w:bCs/>
          <w:sz w:val="28"/>
          <w:szCs w:val="28"/>
          <w:lang w:eastAsia="en-US"/>
        </w:rPr>
        <w:t xml:space="preserve"> норматив</w:t>
      </w:r>
      <w:r w:rsidRPr="002719A7">
        <w:rPr>
          <w:rFonts w:ascii="Times New Roman" w:eastAsiaTheme="minorHAnsi" w:hAnsi="Times New Roman" w:cs="Times New Roman"/>
          <w:b/>
          <w:bCs/>
          <w:sz w:val="28"/>
          <w:szCs w:val="28"/>
          <w:lang w:eastAsia="en-US"/>
        </w:rPr>
        <w:t>ы</w:t>
      </w:r>
      <w:r w:rsidR="00C1123A" w:rsidRPr="002719A7">
        <w:rPr>
          <w:rFonts w:ascii="Times New Roman" w:eastAsiaTheme="minorHAnsi" w:hAnsi="Times New Roman" w:cs="Times New Roman"/>
          <w:b/>
          <w:bCs/>
          <w:sz w:val="28"/>
          <w:szCs w:val="28"/>
          <w:lang w:eastAsia="en-US"/>
        </w:rPr>
        <w:t xml:space="preserve"> градостроительного </w:t>
      </w:r>
    </w:p>
    <w:p w:rsidR="00C1123A" w:rsidRPr="002719A7" w:rsidRDefault="00C1123A" w:rsidP="00C1123A">
      <w:pPr>
        <w:jc w:val="center"/>
        <w:rPr>
          <w:rFonts w:ascii="Times New Roman" w:eastAsiaTheme="minorHAnsi" w:hAnsi="Times New Roman" w:cs="Times New Roman"/>
          <w:b/>
          <w:bCs/>
          <w:lang w:eastAsia="en-US"/>
        </w:rPr>
      </w:pPr>
      <w:r w:rsidRPr="002719A7">
        <w:rPr>
          <w:rFonts w:ascii="Times New Roman" w:eastAsiaTheme="minorHAnsi" w:hAnsi="Times New Roman" w:cs="Times New Roman"/>
          <w:b/>
          <w:bCs/>
          <w:sz w:val="28"/>
          <w:szCs w:val="28"/>
          <w:lang w:eastAsia="en-US"/>
        </w:rPr>
        <w:t>проектирования города Пензы</w:t>
      </w:r>
    </w:p>
    <w:p w:rsidR="00FC17D3" w:rsidRDefault="00FC17D3" w:rsidP="00FC17D3">
      <w:pPr>
        <w:ind w:right="-1" w:firstLine="0"/>
        <w:rPr>
          <w:b/>
          <w:sz w:val="28"/>
          <w:szCs w:val="28"/>
        </w:rPr>
      </w:pPr>
    </w:p>
    <w:p w:rsidR="00FC17D3" w:rsidRPr="00FC17D3" w:rsidRDefault="00FC17D3" w:rsidP="00FC17D3">
      <w:pPr>
        <w:ind w:right="-1" w:firstLine="0"/>
        <w:rPr>
          <w:rFonts w:ascii="Times New Roman" w:hAnsi="Times New Roman" w:cs="Times New Roman"/>
          <w:b/>
        </w:rPr>
      </w:pPr>
      <w:r w:rsidRPr="00FC17D3">
        <w:rPr>
          <w:rFonts w:ascii="Times New Roman" w:hAnsi="Times New Roman" w:cs="Times New Roman"/>
          <w:b/>
        </w:rPr>
        <w:t>РАЗДЕЛ 1. ОСНОВНАЯ ЧАСТЬ</w:t>
      </w:r>
    </w:p>
    <w:p w:rsidR="00FC17D3" w:rsidRPr="00FC17D3" w:rsidRDefault="00FC17D3" w:rsidP="00FC17D3">
      <w:pPr>
        <w:ind w:left="680" w:right="-1" w:firstLine="0"/>
        <w:rPr>
          <w:rFonts w:ascii="Times New Roman" w:hAnsi="Times New Roman" w:cs="Times New Roman"/>
          <w:b/>
        </w:rPr>
      </w:pPr>
    </w:p>
    <w:p w:rsidR="00FC17D3" w:rsidRPr="007B2178" w:rsidRDefault="00FC17D3" w:rsidP="00FC17D3">
      <w:pPr>
        <w:ind w:right="-1" w:firstLine="0"/>
        <w:contextualSpacing/>
        <w:rPr>
          <w:rFonts w:ascii="Times New Roman" w:hAnsi="Times New Roman" w:cs="Times New Roman"/>
          <w:b/>
        </w:rPr>
      </w:pPr>
      <w:r w:rsidRPr="007B2178">
        <w:rPr>
          <w:rFonts w:ascii="Times New Roman" w:hAnsi="Times New Roman" w:cs="Times New Roman"/>
          <w:b/>
        </w:rPr>
        <w:t>Глава 1.1. Показатели градостроительного проектирования, установленные местными нормативами градостроительного проектирования города Пензы</w:t>
      </w:r>
    </w:p>
    <w:p w:rsidR="00FC17D3" w:rsidRPr="00FC17D3" w:rsidRDefault="00FC17D3" w:rsidP="00FC17D3">
      <w:pPr>
        <w:ind w:right="-1" w:firstLine="567"/>
        <w:contextualSpacing/>
        <w:rPr>
          <w:rFonts w:ascii="Times New Roman" w:hAnsi="Times New Roman" w:cs="Times New Roman"/>
          <w:b/>
          <w:u w:val="single"/>
        </w:rPr>
      </w:pPr>
    </w:p>
    <w:p w:rsidR="00FC17D3" w:rsidRPr="00FC17D3" w:rsidRDefault="00FC17D3" w:rsidP="00FC17D3">
      <w:pPr>
        <w:ind w:firstLine="709"/>
        <w:contextualSpacing/>
        <w:rPr>
          <w:rFonts w:ascii="Times New Roman" w:hAnsi="Times New Roman" w:cs="Times New Roman"/>
        </w:rPr>
      </w:pPr>
      <w:r w:rsidRPr="00FC17D3">
        <w:rPr>
          <w:rFonts w:ascii="Times New Roman" w:hAnsi="Times New Roman" w:cs="Times New Roman"/>
        </w:rPr>
        <w:t>В соответствии с действующим градостроительным законодательством Российской Федерации, нормативы градостроительного проектирования города Пензы устанавливают совокупность:</w:t>
      </w:r>
    </w:p>
    <w:p w:rsidR="00FC17D3" w:rsidRPr="00FC17D3" w:rsidRDefault="00FC17D3" w:rsidP="00FC17D3">
      <w:pPr>
        <w:tabs>
          <w:tab w:val="left" w:pos="1200"/>
        </w:tabs>
        <w:ind w:firstLine="709"/>
        <w:contextualSpacing/>
        <w:rPr>
          <w:rFonts w:ascii="Times New Roman" w:hAnsi="Times New Roman" w:cs="Times New Roman"/>
        </w:rPr>
      </w:pPr>
      <w:r w:rsidRPr="00FC17D3">
        <w:rPr>
          <w:rFonts w:ascii="Times New Roman" w:hAnsi="Times New Roman" w:cs="Times New Roman"/>
        </w:rPr>
        <w:t>-</w:t>
      </w:r>
      <w:r w:rsidRPr="00FC17D3">
        <w:rPr>
          <w:rFonts w:ascii="Times New Roman" w:hAnsi="Times New Roman" w:cs="Times New Roman"/>
        </w:rPr>
        <w:tab/>
        <w:t>расчетных показателей минимально допустимого уровня обеспеченности населения объектами местного значения города Пензы, отнесённым к таковым градостроительным законодательством Российской Федерации, объектами благоустройства территории, иными объектами местного значения города;</w:t>
      </w:r>
    </w:p>
    <w:p w:rsidR="00FC17D3" w:rsidRPr="00FC17D3" w:rsidRDefault="00FC17D3" w:rsidP="00FC17D3">
      <w:pPr>
        <w:tabs>
          <w:tab w:val="left" w:pos="1200"/>
          <w:tab w:val="left" w:pos="1320"/>
        </w:tabs>
        <w:ind w:firstLine="709"/>
        <w:contextualSpacing/>
        <w:rPr>
          <w:rFonts w:ascii="Times New Roman" w:hAnsi="Times New Roman" w:cs="Times New Roman"/>
        </w:rPr>
      </w:pPr>
      <w:r w:rsidRPr="00FC17D3">
        <w:rPr>
          <w:rFonts w:ascii="Times New Roman" w:hAnsi="Times New Roman" w:cs="Times New Roman"/>
        </w:rPr>
        <w:t>-</w:t>
      </w:r>
      <w:r w:rsidRPr="00FC17D3">
        <w:rPr>
          <w:rFonts w:ascii="Times New Roman" w:hAnsi="Times New Roman" w:cs="Times New Roman"/>
        </w:rPr>
        <w:tab/>
        <w:t>расчетных показателей максимально допустимого уровня территориальной доступности таких объектов для населения города Пензы.</w:t>
      </w:r>
    </w:p>
    <w:p w:rsidR="00FC17D3" w:rsidRPr="00FC17D3" w:rsidRDefault="00FC17D3" w:rsidP="00FC17D3">
      <w:pPr>
        <w:ind w:right="-1" w:firstLine="567"/>
        <w:contextualSpacing/>
        <w:rPr>
          <w:rFonts w:ascii="Times New Roman" w:hAnsi="Times New Roman" w:cs="Times New Roman"/>
          <w:b/>
          <w:bCs/>
        </w:rPr>
      </w:pPr>
    </w:p>
    <w:p w:rsidR="00FC17D3" w:rsidRPr="00100502" w:rsidRDefault="00FC17D3" w:rsidP="00FC17D3">
      <w:pPr>
        <w:pStyle w:val="2"/>
        <w:ind w:firstLine="0"/>
        <w:rPr>
          <w:rFonts w:ascii="Times New Roman" w:hAnsi="Times New Roman" w:cs="Times New Roman"/>
          <w:color w:val="auto"/>
          <w:sz w:val="24"/>
          <w:szCs w:val="24"/>
        </w:rPr>
      </w:pPr>
      <w:r w:rsidRPr="00100502">
        <w:rPr>
          <w:rFonts w:ascii="Times New Roman" w:hAnsi="Times New Roman" w:cs="Times New Roman"/>
          <w:color w:val="auto"/>
          <w:sz w:val="24"/>
          <w:szCs w:val="24"/>
        </w:rPr>
        <w:t xml:space="preserve">Глава 1.2. Расчетные показатели по объектам, относящихся к областям электро-, тепло-, газо- и водоснабжения населения, водоотведения </w:t>
      </w:r>
    </w:p>
    <w:p w:rsidR="00FC17D3" w:rsidRPr="00FC17D3" w:rsidRDefault="00FC17D3" w:rsidP="00FC17D3">
      <w:pPr>
        <w:pStyle w:val="2"/>
        <w:ind w:firstLine="0"/>
        <w:rPr>
          <w:rFonts w:ascii="Times New Roman" w:hAnsi="Times New Roman" w:cs="Times New Roman"/>
          <w:b w:val="0"/>
          <w:color w:val="auto"/>
          <w:sz w:val="24"/>
          <w:szCs w:val="24"/>
          <w:u w:val="single"/>
        </w:rPr>
      </w:pPr>
      <w:r w:rsidRPr="00FC17D3">
        <w:rPr>
          <w:rFonts w:ascii="Times New Roman" w:hAnsi="Times New Roman" w:cs="Times New Roman"/>
          <w:b w:val="0"/>
          <w:color w:val="auto"/>
          <w:sz w:val="24"/>
          <w:szCs w:val="24"/>
          <w:u w:val="single"/>
        </w:rPr>
        <w:t xml:space="preserve">1.2.1. Расчетные показатели объектов, относящихся к области электроснабжения </w:t>
      </w:r>
    </w:p>
    <w:p w:rsidR="00FC17D3" w:rsidRPr="00FC17D3" w:rsidRDefault="00FC17D3" w:rsidP="00FC17D3">
      <w:pPr>
        <w:rPr>
          <w:rFonts w:ascii="Times New Roman" w:hAnsi="Times New Roman" w:cs="Times New Roma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126"/>
        <w:gridCol w:w="1578"/>
        <w:gridCol w:w="1528"/>
        <w:gridCol w:w="1578"/>
        <w:gridCol w:w="1235"/>
      </w:tblGrid>
      <w:tr w:rsidR="00FC17D3" w:rsidRPr="00FC17D3" w:rsidTr="00E41AA4">
        <w:trPr>
          <w:trHeight w:val="778"/>
        </w:trPr>
        <w:tc>
          <w:tcPr>
            <w:tcW w:w="574"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п/п</w:t>
            </w:r>
          </w:p>
        </w:tc>
        <w:tc>
          <w:tcPr>
            <w:tcW w:w="3174"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Наименование объекта</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(наименование ресурса)</w:t>
            </w:r>
            <w:r w:rsidRPr="00FC17D3">
              <w:rPr>
                <w:rFonts w:ascii="Times New Roman" w:hAnsi="Times New Roman" w:cs="Times New Roman"/>
                <w:vertAlign w:val="superscript"/>
              </w:rPr>
              <w:t>1)</w:t>
            </w:r>
          </w:p>
        </w:tc>
        <w:tc>
          <w:tcPr>
            <w:tcW w:w="3141"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Минимально допустимый уровень обеспеченности</w:t>
            </w:r>
          </w:p>
        </w:tc>
        <w:tc>
          <w:tcPr>
            <w:tcW w:w="2831" w:type="dxa"/>
            <w:gridSpan w:val="2"/>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Максимально допустимый уровень территориальной доступности</w:t>
            </w:r>
          </w:p>
        </w:tc>
      </w:tr>
      <w:tr w:rsidR="00FC17D3" w:rsidRPr="00FC17D3" w:rsidTr="00E41AA4">
        <w:trPr>
          <w:trHeight w:val="776"/>
        </w:trPr>
        <w:tc>
          <w:tcPr>
            <w:tcW w:w="574" w:type="dxa"/>
            <w:vMerge/>
            <w:vAlign w:val="center"/>
          </w:tcPr>
          <w:p w:rsidR="00FC17D3" w:rsidRPr="00FC17D3" w:rsidRDefault="00FC17D3" w:rsidP="00E41AA4">
            <w:pPr>
              <w:ind w:firstLine="0"/>
              <w:jc w:val="center"/>
              <w:rPr>
                <w:rFonts w:ascii="Times New Roman" w:hAnsi="Times New Roman" w:cs="Times New Roman"/>
              </w:rPr>
            </w:pPr>
          </w:p>
        </w:tc>
        <w:tc>
          <w:tcPr>
            <w:tcW w:w="3174" w:type="dxa"/>
            <w:vMerge/>
            <w:vAlign w:val="center"/>
          </w:tcPr>
          <w:p w:rsidR="00FC17D3" w:rsidRPr="00FC17D3" w:rsidRDefault="00FC17D3" w:rsidP="00E41AA4">
            <w:pPr>
              <w:ind w:firstLine="0"/>
              <w:jc w:val="center"/>
              <w:rPr>
                <w:rFonts w:ascii="Times New Roman" w:hAnsi="Times New Roman" w:cs="Times New Roman"/>
              </w:rPr>
            </w:pPr>
          </w:p>
        </w:tc>
        <w:tc>
          <w:tcPr>
            <w:tcW w:w="1595"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546"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c>
          <w:tcPr>
            <w:tcW w:w="1595"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236"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r>
      <w:tr w:rsidR="00FC17D3" w:rsidRPr="00FC17D3" w:rsidTr="00E41AA4">
        <w:trPr>
          <w:trHeight w:val="836"/>
        </w:trPr>
        <w:tc>
          <w:tcPr>
            <w:tcW w:w="574" w:type="dxa"/>
            <w:vAlign w:val="center"/>
          </w:tcPr>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rPr>
              <w:t>1</w:t>
            </w:r>
          </w:p>
        </w:tc>
        <w:tc>
          <w:tcPr>
            <w:tcW w:w="3174"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 xml:space="preserve">Электроэнергия, электропотребление </w:t>
            </w:r>
            <w:r w:rsidRPr="00FC17D3">
              <w:rPr>
                <w:rFonts w:ascii="Times New Roman" w:hAnsi="Times New Roman" w:cs="Times New Roman"/>
                <w:vertAlign w:val="superscript"/>
              </w:rPr>
              <w:t>2)</w:t>
            </w:r>
          </w:p>
        </w:tc>
        <w:tc>
          <w:tcPr>
            <w:tcW w:w="1595" w:type="dxa"/>
            <w:vAlign w:val="center"/>
          </w:tcPr>
          <w:p w:rsidR="00FC17D3" w:rsidRPr="00FC17D3" w:rsidRDefault="00FC17D3" w:rsidP="00E41AA4">
            <w:pPr>
              <w:pStyle w:val="Default"/>
              <w:jc w:val="center"/>
              <w:rPr>
                <w:color w:val="auto"/>
              </w:rPr>
            </w:pPr>
            <w:r w:rsidRPr="00FC17D3">
              <w:rPr>
                <w:color w:val="auto"/>
              </w:rPr>
              <w:t>кВт·ч / год на 1 чел.</w:t>
            </w:r>
          </w:p>
        </w:tc>
        <w:tc>
          <w:tcPr>
            <w:tcW w:w="1546"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2640</w:t>
            </w:r>
          </w:p>
        </w:tc>
        <w:tc>
          <w:tcPr>
            <w:tcW w:w="2831" w:type="dxa"/>
            <w:gridSpan w:val="2"/>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Не нормируется</w:t>
            </w:r>
          </w:p>
        </w:tc>
      </w:tr>
      <w:tr w:rsidR="00FC17D3" w:rsidRPr="00FC17D3" w:rsidTr="00E41AA4">
        <w:trPr>
          <w:trHeight w:val="836"/>
        </w:trPr>
        <w:tc>
          <w:tcPr>
            <w:tcW w:w="574" w:type="dxa"/>
            <w:vAlign w:val="center"/>
          </w:tcPr>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rPr>
              <w:t>2</w:t>
            </w:r>
          </w:p>
        </w:tc>
        <w:tc>
          <w:tcPr>
            <w:tcW w:w="3174"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 xml:space="preserve">Электроэнергия, </w:t>
            </w:r>
          </w:p>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 xml:space="preserve">использование максимума электрической нагрузки </w:t>
            </w:r>
            <w:r w:rsidRPr="00FC17D3">
              <w:rPr>
                <w:rFonts w:ascii="Times New Roman" w:hAnsi="Times New Roman" w:cs="Times New Roman"/>
                <w:vertAlign w:val="superscript"/>
              </w:rPr>
              <w:t>2)</w:t>
            </w:r>
          </w:p>
        </w:tc>
        <w:tc>
          <w:tcPr>
            <w:tcW w:w="1595" w:type="dxa"/>
            <w:vAlign w:val="center"/>
          </w:tcPr>
          <w:p w:rsidR="00FC17D3" w:rsidRPr="00FC17D3" w:rsidRDefault="00FC17D3" w:rsidP="00E41AA4">
            <w:pPr>
              <w:pStyle w:val="Default"/>
              <w:jc w:val="center"/>
              <w:rPr>
                <w:color w:val="auto"/>
              </w:rPr>
            </w:pPr>
            <w:r w:rsidRPr="00FC17D3">
              <w:rPr>
                <w:color w:val="auto"/>
              </w:rPr>
              <w:t>ч / год</w:t>
            </w:r>
          </w:p>
        </w:tc>
        <w:tc>
          <w:tcPr>
            <w:tcW w:w="1546"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7524</w:t>
            </w:r>
          </w:p>
        </w:tc>
        <w:tc>
          <w:tcPr>
            <w:tcW w:w="2831" w:type="dxa"/>
            <w:gridSpan w:val="2"/>
            <w:vMerge/>
            <w:vAlign w:val="center"/>
          </w:tcPr>
          <w:p w:rsidR="00FC17D3" w:rsidRPr="00FC17D3" w:rsidRDefault="00FC17D3" w:rsidP="00E41AA4">
            <w:pPr>
              <w:ind w:firstLine="0"/>
              <w:jc w:val="center"/>
              <w:rPr>
                <w:rFonts w:ascii="Times New Roman" w:hAnsi="Times New Roman" w:cs="Times New Roman"/>
              </w:rPr>
            </w:pPr>
          </w:p>
        </w:tc>
      </w:tr>
      <w:tr w:rsidR="00FC17D3" w:rsidRPr="00FC17D3" w:rsidTr="00E41AA4">
        <w:trPr>
          <w:trHeight w:val="836"/>
        </w:trPr>
        <w:tc>
          <w:tcPr>
            <w:tcW w:w="574" w:type="dxa"/>
            <w:vAlign w:val="center"/>
          </w:tcPr>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rPr>
              <w:t>3</w:t>
            </w:r>
          </w:p>
        </w:tc>
        <w:tc>
          <w:tcPr>
            <w:tcW w:w="3174"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 xml:space="preserve">Электрические нагрузки </w:t>
            </w:r>
          </w:p>
        </w:tc>
        <w:tc>
          <w:tcPr>
            <w:tcW w:w="1595" w:type="dxa"/>
            <w:vAlign w:val="center"/>
          </w:tcPr>
          <w:p w:rsidR="00FC17D3" w:rsidRPr="00FC17D3" w:rsidRDefault="00FC17D3" w:rsidP="00E41AA4">
            <w:pPr>
              <w:pStyle w:val="Default"/>
              <w:jc w:val="center"/>
              <w:rPr>
                <w:color w:val="auto"/>
              </w:rPr>
            </w:pPr>
            <w:r w:rsidRPr="00FC17D3">
              <w:rPr>
                <w:color w:val="auto"/>
              </w:rPr>
              <w:t>кВт</w:t>
            </w:r>
          </w:p>
        </w:tc>
        <w:tc>
          <w:tcPr>
            <w:tcW w:w="1546"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w:t>
            </w:r>
          </w:p>
        </w:tc>
        <w:tc>
          <w:tcPr>
            <w:tcW w:w="2831" w:type="dxa"/>
            <w:gridSpan w:val="2"/>
            <w:vMerge/>
            <w:vAlign w:val="center"/>
          </w:tcPr>
          <w:p w:rsidR="00FC17D3" w:rsidRPr="00FC17D3" w:rsidRDefault="00FC17D3" w:rsidP="00E41AA4">
            <w:pPr>
              <w:ind w:firstLine="0"/>
              <w:jc w:val="center"/>
              <w:rPr>
                <w:rFonts w:ascii="Times New Roman" w:hAnsi="Times New Roman" w:cs="Times New Roman"/>
              </w:rPr>
            </w:pPr>
          </w:p>
        </w:tc>
      </w:tr>
    </w:tbl>
    <w:p w:rsidR="00FC17D3" w:rsidRPr="00FC17D3" w:rsidRDefault="00FC17D3" w:rsidP="00FC17D3">
      <w:pPr>
        <w:tabs>
          <w:tab w:val="left" w:pos="1200"/>
        </w:tabs>
        <w:contextualSpacing/>
        <w:rPr>
          <w:rFonts w:ascii="Times New Roman" w:hAnsi="Times New Roman" w:cs="Times New Roman"/>
        </w:rPr>
      </w:pPr>
      <w:r w:rsidRPr="00FC17D3">
        <w:rPr>
          <w:rFonts w:ascii="Times New Roman" w:hAnsi="Times New Roman" w:cs="Times New Roman"/>
        </w:rPr>
        <w:t>1)</w:t>
      </w:r>
      <w:r w:rsidRPr="00FC17D3">
        <w:rPr>
          <w:rFonts w:ascii="Times New Roman" w:hAnsi="Times New Roman" w:cs="Times New Roman"/>
        </w:rPr>
        <w:tab/>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FC17D3" w:rsidRPr="00FC17D3" w:rsidRDefault="00FC17D3" w:rsidP="00FC17D3">
      <w:pPr>
        <w:tabs>
          <w:tab w:val="left" w:pos="1200"/>
        </w:tabs>
        <w:contextualSpacing/>
        <w:rPr>
          <w:rFonts w:ascii="Times New Roman" w:hAnsi="Times New Roman" w:cs="Times New Roman"/>
        </w:rPr>
      </w:pPr>
      <w:r w:rsidRPr="00FC17D3">
        <w:rPr>
          <w:rFonts w:ascii="Times New Roman" w:hAnsi="Times New Roman" w:cs="Times New Roman"/>
        </w:rPr>
        <w:t>2)</w:t>
      </w:r>
      <w:r w:rsidRPr="00FC17D3">
        <w:rPr>
          <w:rFonts w:ascii="Times New Roman" w:hAnsi="Times New Roman" w:cs="Times New Roman"/>
        </w:rPr>
        <w:tab/>
        <w:t>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FC17D3" w:rsidRPr="00FC17D3" w:rsidRDefault="00FC17D3" w:rsidP="00FC17D3">
      <w:pPr>
        <w:contextualSpacing/>
        <w:rPr>
          <w:rFonts w:ascii="Times New Roman" w:hAnsi="Times New Roman" w:cs="Times New Roman"/>
        </w:rPr>
      </w:pPr>
    </w:p>
    <w:p w:rsidR="00FC17D3" w:rsidRPr="00FC17D3" w:rsidRDefault="00FC17D3" w:rsidP="00FC17D3">
      <w:pPr>
        <w:ind w:firstLine="0"/>
        <w:contextualSpacing/>
        <w:rPr>
          <w:rFonts w:ascii="Times New Roman" w:hAnsi="Times New Roman" w:cs="Times New Roman"/>
          <w:u w:val="single"/>
        </w:rPr>
      </w:pPr>
      <w:r w:rsidRPr="00FC17D3">
        <w:rPr>
          <w:rFonts w:ascii="Times New Roman" w:hAnsi="Times New Roman" w:cs="Times New Roman"/>
          <w:u w:val="single"/>
        </w:rPr>
        <w:lastRenderedPageBreak/>
        <w:t>1.2.2. Расчетные показатели объектов, относящихся к области тепло-, газоснабжения</w:t>
      </w:r>
    </w:p>
    <w:p w:rsidR="00FC17D3" w:rsidRPr="00FC17D3" w:rsidRDefault="00FC17D3" w:rsidP="00FC17D3">
      <w:pPr>
        <w:contextualSpacing/>
        <w:rPr>
          <w:rFonts w:ascii="Times New Roman" w:hAnsi="Times New Roman" w:cs="Times New Roman"/>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3514"/>
        <w:gridCol w:w="1475"/>
        <w:gridCol w:w="1436"/>
        <w:gridCol w:w="1393"/>
        <w:gridCol w:w="1320"/>
      </w:tblGrid>
      <w:tr w:rsidR="00FC17D3" w:rsidRPr="00FC17D3" w:rsidTr="00E41AA4">
        <w:trPr>
          <w:trHeight w:val="778"/>
        </w:trPr>
        <w:tc>
          <w:tcPr>
            <w:tcW w:w="702"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w:t>
            </w:r>
          </w:p>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rPr>
              <w:t>п/п</w:t>
            </w:r>
          </w:p>
        </w:tc>
        <w:tc>
          <w:tcPr>
            <w:tcW w:w="3514"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Наименование объекта</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(Наименование ресурса)</w:t>
            </w:r>
            <w:r w:rsidRPr="00FC17D3">
              <w:rPr>
                <w:rFonts w:ascii="Times New Roman" w:hAnsi="Times New Roman" w:cs="Times New Roman"/>
                <w:vertAlign w:val="superscript"/>
              </w:rPr>
              <w:t xml:space="preserve"> 1)</w:t>
            </w:r>
          </w:p>
        </w:tc>
        <w:tc>
          <w:tcPr>
            <w:tcW w:w="2911"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Минимально допустимый уровень обеспеченности</w:t>
            </w:r>
          </w:p>
        </w:tc>
        <w:tc>
          <w:tcPr>
            <w:tcW w:w="2713" w:type="dxa"/>
            <w:gridSpan w:val="2"/>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Максимально допустимый уровень территориальной доступности</w:t>
            </w:r>
          </w:p>
        </w:tc>
      </w:tr>
      <w:tr w:rsidR="00FC17D3" w:rsidRPr="00FC17D3" w:rsidTr="00E41AA4">
        <w:trPr>
          <w:trHeight w:val="480"/>
        </w:trPr>
        <w:tc>
          <w:tcPr>
            <w:tcW w:w="702" w:type="dxa"/>
            <w:vMerge/>
            <w:vAlign w:val="center"/>
          </w:tcPr>
          <w:p w:rsidR="00FC17D3" w:rsidRPr="00FC17D3" w:rsidRDefault="00FC17D3" w:rsidP="00E41AA4">
            <w:pPr>
              <w:ind w:firstLine="0"/>
              <w:jc w:val="center"/>
              <w:rPr>
                <w:rFonts w:ascii="Times New Roman" w:hAnsi="Times New Roman" w:cs="Times New Roman"/>
              </w:rPr>
            </w:pPr>
          </w:p>
        </w:tc>
        <w:tc>
          <w:tcPr>
            <w:tcW w:w="3514" w:type="dxa"/>
            <w:vMerge/>
            <w:vAlign w:val="center"/>
          </w:tcPr>
          <w:p w:rsidR="00FC17D3" w:rsidRPr="00FC17D3" w:rsidRDefault="00FC17D3" w:rsidP="00E41AA4">
            <w:pPr>
              <w:ind w:firstLine="0"/>
              <w:jc w:val="center"/>
              <w:rPr>
                <w:rFonts w:ascii="Times New Roman" w:hAnsi="Times New Roman" w:cs="Times New Roman"/>
              </w:rPr>
            </w:pPr>
          </w:p>
        </w:tc>
        <w:tc>
          <w:tcPr>
            <w:tcW w:w="1475"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436"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c>
          <w:tcPr>
            <w:tcW w:w="1393"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32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r>
      <w:tr w:rsidR="00FC17D3" w:rsidRPr="00FC17D3" w:rsidTr="00E41AA4">
        <w:trPr>
          <w:trHeight w:val="836"/>
        </w:trPr>
        <w:tc>
          <w:tcPr>
            <w:tcW w:w="702"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w:t>
            </w:r>
          </w:p>
        </w:tc>
        <w:tc>
          <w:tcPr>
            <w:tcW w:w="3514"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 xml:space="preserve">Природный газ, при наличии централизованного горячего водоснабжения </w:t>
            </w:r>
          </w:p>
        </w:tc>
        <w:tc>
          <w:tcPr>
            <w:tcW w:w="1475"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w:t>
            </w:r>
            <w:r w:rsidRPr="00FC17D3">
              <w:rPr>
                <w:rFonts w:ascii="Times New Roman" w:hAnsi="Times New Roman" w:cs="Times New Roman"/>
                <w:vertAlign w:val="superscript"/>
              </w:rPr>
              <w:t xml:space="preserve">3 </w:t>
            </w:r>
            <w:r w:rsidRPr="00FC17D3">
              <w:rPr>
                <w:rFonts w:ascii="Times New Roman" w:hAnsi="Times New Roman" w:cs="Times New Roman"/>
              </w:rPr>
              <w:t>/ год</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 1 чел.</w:t>
            </w:r>
          </w:p>
        </w:tc>
        <w:tc>
          <w:tcPr>
            <w:tcW w:w="1436" w:type="dxa"/>
            <w:vAlign w:val="center"/>
          </w:tcPr>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rPr>
              <w:t>120</w:t>
            </w:r>
          </w:p>
        </w:tc>
        <w:tc>
          <w:tcPr>
            <w:tcW w:w="2713" w:type="dxa"/>
            <w:gridSpan w:val="2"/>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Не нормируется</w:t>
            </w:r>
          </w:p>
        </w:tc>
      </w:tr>
      <w:tr w:rsidR="00FC17D3" w:rsidRPr="00FC17D3" w:rsidTr="00E41AA4">
        <w:trPr>
          <w:trHeight w:val="836"/>
        </w:trPr>
        <w:tc>
          <w:tcPr>
            <w:tcW w:w="702" w:type="dxa"/>
            <w:vAlign w:val="center"/>
          </w:tcPr>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rPr>
              <w:t>2</w:t>
            </w:r>
          </w:p>
        </w:tc>
        <w:tc>
          <w:tcPr>
            <w:tcW w:w="3514"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 xml:space="preserve">Природный газ, при горячем водоснабжении от газовых водонагревателей </w:t>
            </w:r>
          </w:p>
        </w:tc>
        <w:tc>
          <w:tcPr>
            <w:tcW w:w="1475"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w:t>
            </w:r>
            <w:r w:rsidRPr="00FC17D3">
              <w:rPr>
                <w:rFonts w:ascii="Times New Roman" w:hAnsi="Times New Roman" w:cs="Times New Roman"/>
                <w:vertAlign w:val="superscript"/>
              </w:rPr>
              <w:t xml:space="preserve">3 </w:t>
            </w:r>
            <w:r w:rsidRPr="00FC17D3">
              <w:rPr>
                <w:rFonts w:ascii="Times New Roman" w:hAnsi="Times New Roman" w:cs="Times New Roman"/>
              </w:rPr>
              <w:t>/ год</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 1 чел.</w:t>
            </w:r>
          </w:p>
        </w:tc>
        <w:tc>
          <w:tcPr>
            <w:tcW w:w="1436" w:type="dxa"/>
            <w:vAlign w:val="center"/>
          </w:tcPr>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rPr>
              <w:t>300</w:t>
            </w:r>
          </w:p>
        </w:tc>
        <w:tc>
          <w:tcPr>
            <w:tcW w:w="2713" w:type="dxa"/>
            <w:gridSpan w:val="2"/>
            <w:vMerge/>
            <w:vAlign w:val="center"/>
          </w:tcPr>
          <w:p w:rsidR="00FC17D3" w:rsidRPr="00FC17D3" w:rsidRDefault="00FC17D3" w:rsidP="00E41AA4">
            <w:pPr>
              <w:ind w:firstLine="0"/>
              <w:jc w:val="center"/>
              <w:rPr>
                <w:rFonts w:ascii="Times New Roman" w:hAnsi="Times New Roman" w:cs="Times New Roman"/>
              </w:rPr>
            </w:pPr>
          </w:p>
        </w:tc>
      </w:tr>
      <w:tr w:rsidR="00FC17D3" w:rsidRPr="00FC17D3" w:rsidTr="00E41AA4">
        <w:trPr>
          <w:trHeight w:val="836"/>
        </w:trPr>
        <w:tc>
          <w:tcPr>
            <w:tcW w:w="702" w:type="dxa"/>
            <w:vAlign w:val="center"/>
          </w:tcPr>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rPr>
              <w:t>3</w:t>
            </w:r>
          </w:p>
        </w:tc>
        <w:tc>
          <w:tcPr>
            <w:tcW w:w="3514"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Природный газ, при отсутствии всяких видов горячего водоснабжения</w:t>
            </w:r>
          </w:p>
        </w:tc>
        <w:tc>
          <w:tcPr>
            <w:tcW w:w="1475"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w:t>
            </w:r>
            <w:r w:rsidRPr="00FC17D3">
              <w:rPr>
                <w:rFonts w:ascii="Times New Roman" w:hAnsi="Times New Roman" w:cs="Times New Roman"/>
                <w:vertAlign w:val="superscript"/>
              </w:rPr>
              <w:t xml:space="preserve">3 </w:t>
            </w:r>
            <w:r w:rsidRPr="00FC17D3">
              <w:rPr>
                <w:rFonts w:ascii="Times New Roman" w:hAnsi="Times New Roman" w:cs="Times New Roman"/>
              </w:rPr>
              <w:t>/ год</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 1 чел.</w:t>
            </w:r>
          </w:p>
        </w:tc>
        <w:tc>
          <w:tcPr>
            <w:tcW w:w="1436"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180</w:t>
            </w:r>
          </w:p>
        </w:tc>
        <w:tc>
          <w:tcPr>
            <w:tcW w:w="2713" w:type="dxa"/>
            <w:gridSpan w:val="2"/>
            <w:vMerge/>
            <w:vAlign w:val="center"/>
          </w:tcPr>
          <w:p w:rsidR="00FC17D3" w:rsidRPr="00FC17D3" w:rsidRDefault="00FC17D3" w:rsidP="00E41AA4">
            <w:pPr>
              <w:ind w:firstLine="0"/>
              <w:jc w:val="center"/>
              <w:rPr>
                <w:rFonts w:ascii="Times New Roman" w:hAnsi="Times New Roman" w:cs="Times New Roman"/>
              </w:rPr>
            </w:pPr>
          </w:p>
        </w:tc>
      </w:tr>
      <w:tr w:rsidR="00FC17D3" w:rsidRPr="00FC17D3" w:rsidTr="00E41AA4">
        <w:trPr>
          <w:trHeight w:val="607"/>
        </w:trPr>
        <w:tc>
          <w:tcPr>
            <w:tcW w:w="702"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4</w:t>
            </w:r>
          </w:p>
        </w:tc>
        <w:tc>
          <w:tcPr>
            <w:tcW w:w="3514"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 xml:space="preserve">Тепловая нагрузка, </w:t>
            </w:r>
          </w:p>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 xml:space="preserve">расход газа </w:t>
            </w:r>
          </w:p>
        </w:tc>
        <w:tc>
          <w:tcPr>
            <w:tcW w:w="1475"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Гкал, м3/чел</w:t>
            </w:r>
          </w:p>
        </w:tc>
        <w:tc>
          <w:tcPr>
            <w:tcW w:w="1436"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w:t>
            </w:r>
          </w:p>
        </w:tc>
        <w:tc>
          <w:tcPr>
            <w:tcW w:w="2713" w:type="dxa"/>
            <w:gridSpan w:val="2"/>
            <w:vMerge/>
            <w:vAlign w:val="center"/>
          </w:tcPr>
          <w:p w:rsidR="00FC17D3" w:rsidRPr="00FC17D3" w:rsidRDefault="00FC17D3" w:rsidP="00E41AA4">
            <w:pPr>
              <w:ind w:firstLine="0"/>
              <w:jc w:val="center"/>
              <w:rPr>
                <w:rFonts w:ascii="Times New Roman" w:hAnsi="Times New Roman" w:cs="Times New Roman"/>
              </w:rPr>
            </w:pPr>
          </w:p>
        </w:tc>
      </w:tr>
    </w:tbl>
    <w:p w:rsidR="00FC17D3" w:rsidRPr="00FC17D3" w:rsidRDefault="00FC17D3" w:rsidP="00FC17D3">
      <w:pPr>
        <w:tabs>
          <w:tab w:val="left" w:pos="1200"/>
        </w:tabs>
        <w:ind w:right="-1" w:firstLine="567"/>
        <w:contextualSpacing/>
        <w:rPr>
          <w:rFonts w:ascii="Times New Roman" w:hAnsi="Times New Roman" w:cs="Times New Roman"/>
        </w:rPr>
      </w:pPr>
      <w:r w:rsidRPr="00FC17D3">
        <w:rPr>
          <w:rFonts w:ascii="Times New Roman" w:hAnsi="Times New Roman" w:cs="Times New Roman"/>
        </w:rPr>
        <w:t>1)</w:t>
      </w:r>
      <w:r w:rsidRPr="00FC17D3">
        <w:rPr>
          <w:rFonts w:ascii="Times New Roman" w:hAnsi="Times New Roman" w:cs="Times New Roman"/>
        </w:rPr>
        <w:tab/>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FC17D3" w:rsidRPr="00FC17D3" w:rsidRDefault="00FC17D3" w:rsidP="00FC17D3">
      <w:pPr>
        <w:ind w:right="-1" w:firstLine="567"/>
        <w:contextualSpacing/>
        <w:rPr>
          <w:rFonts w:ascii="Times New Roman" w:hAnsi="Times New Roman" w:cs="Times New Roman"/>
        </w:rPr>
      </w:pPr>
    </w:p>
    <w:p w:rsidR="00FC17D3" w:rsidRPr="00FC17D3" w:rsidRDefault="00FC17D3" w:rsidP="00FC17D3">
      <w:pPr>
        <w:ind w:right="-1" w:firstLine="0"/>
        <w:contextualSpacing/>
        <w:rPr>
          <w:rFonts w:ascii="Times New Roman" w:hAnsi="Times New Roman" w:cs="Times New Roman"/>
          <w:u w:val="single"/>
        </w:rPr>
      </w:pPr>
      <w:r w:rsidRPr="00FC17D3">
        <w:rPr>
          <w:rFonts w:ascii="Times New Roman" w:hAnsi="Times New Roman" w:cs="Times New Roman"/>
          <w:u w:val="single"/>
        </w:rPr>
        <w:t>1.2.3. Расчетные показатели объектов, относящихся к области водоснабжения населения</w:t>
      </w:r>
    </w:p>
    <w:p w:rsidR="00FC17D3" w:rsidRPr="00FC17D3" w:rsidRDefault="00FC17D3" w:rsidP="00FC17D3">
      <w:pPr>
        <w:contextualSpacing/>
        <w:rPr>
          <w:rFonts w:ascii="Times New Roman" w:hAnsi="Times New Roman" w:cs="Times New Roman"/>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2"/>
        <w:gridCol w:w="3673"/>
        <w:gridCol w:w="1431"/>
        <w:gridCol w:w="1386"/>
        <w:gridCol w:w="1433"/>
        <w:gridCol w:w="1215"/>
      </w:tblGrid>
      <w:tr w:rsidR="00FC17D3" w:rsidRPr="00FC17D3" w:rsidTr="00E41AA4">
        <w:trPr>
          <w:trHeight w:val="778"/>
        </w:trPr>
        <w:tc>
          <w:tcPr>
            <w:tcW w:w="702"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w:t>
            </w:r>
          </w:p>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rPr>
              <w:t>п/п</w:t>
            </w:r>
          </w:p>
        </w:tc>
        <w:tc>
          <w:tcPr>
            <w:tcW w:w="3686"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Наименование объекта</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(наименование ресурса)</w:t>
            </w:r>
            <w:r w:rsidRPr="00FC17D3">
              <w:rPr>
                <w:rFonts w:ascii="Times New Roman" w:hAnsi="Times New Roman" w:cs="Times New Roman"/>
                <w:vertAlign w:val="superscript"/>
              </w:rPr>
              <w:t xml:space="preserve"> 1)</w:t>
            </w:r>
          </w:p>
        </w:tc>
        <w:tc>
          <w:tcPr>
            <w:tcW w:w="2820"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Минимально допустимый уровень обеспеченности</w:t>
            </w:r>
          </w:p>
        </w:tc>
        <w:tc>
          <w:tcPr>
            <w:tcW w:w="2632" w:type="dxa"/>
            <w:gridSpan w:val="2"/>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Максимально допустимый уровень территориальной доступности</w:t>
            </w:r>
          </w:p>
        </w:tc>
      </w:tr>
      <w:tr w:rsidR="00FC17D3" w:rsidRPr="00FC17D3" w:rsidTr="00E41AA4">
        <w:trPr>
          <w:trHeight w:val="504"/>
        </w:trPr>
        <w:tc>
          <w:tcPr>
            <w:tcW w:w="702" w:type="dxa"/>
            <w:vMerge/>
            <w:vAlign w:val="center"/>
          </w:tcPr>
          <w:p w:rsidR="00FC17D3" w:rsidRPr="00FC17D3" w:rsidRDefault="00FC17D3" w:rsidP="00E41AA4">
            <w:pPr>
              <w:ind w:firstLine="0"/>
              <w:jc w:val="center"/>
              <w:rPr>
                <w:rFonts w:ascii="Times New Roman" w:hAnsi="Times New Roman" w:cs="Times New Roman"/>
              </w:rPr>
            </w:pPr>
          </w:p>
        </w:tc>
        <w:tc>
          <w:tcPr>
            <w:tcW w:w="3686" w:type="dxa"/>
            <w:vMerge/>
            <w:vAlign w:val="center"/>
          </w:tcPr>
          <w:p w:rsidR="00FC17D3" w:rsidRPr="00FC17D3" w:rsidRDefault="00FC17D3" w:rsidP="00E41AA4">
            <w:pPr>
              <w:ind w:firstLine="0"/>
              <w:jc w:val="center"/>
              <w:rPr>
                <w:rFonts w:ascii="Times New Roman" w:hAnsi="Times New Roman" w:cs="Times New Roman"/>
              </w:rPr>
            </w:pPr>
          </w:p>
        </w:tc>
        <w:tc>
          <w:tcPr>
            <w:tcW w:w="1432"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388"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c>
          <w:tcPr>
            <w:tcW w:w="1434"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198"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r>
      <w:tr w:rsidR="00FC17D3" w:rsidRPr="00FC17D3" w:rsidTr="00E41AA4">
        <w:trPr>
          <w:trHeight w:val="836"/>
        </w:trPr>
        <w:tc>
          <w:tcPr>
            <w:tcW w:w="702" w:type="dxa"/>
            <w:vAlign w:val="center"/>
          </w:tcPr>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rPr>
              <w:t>1</w:t>
            </w:r>
          </w:p>
        </w:tc>
        <w:tc>
          <w:tcPr>
            <w:tcW w:w="3686"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 xml:space="preserve">Водоснабжение, зона застройки многоквартирными  (мало-,  средне- и многоэтажными) жилыми домами с местными водонагревателями </w:t>
            </w:r>
          </w:p>
        </w:tc>
        <w:tc>
          <w:tcPr>
            <w:tcW w:w="1432"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л / сут. на 1 жителя</w:t>
            </w:r>
          </w:p>
        </w:tc>
        <w:tc>
          <w:tcPr>
            <w:tcW w:w="1388"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210 </w:t>
            </w:r>
            <w:r w:rsidRPr="00FC17D3">
              <w:rPr>
                <w:rFonts w:ascii="Times New Roman" w:hAnsi="Times New Roman" w:cs="Times New Roman"/>
                <w:vertAlign w:val="superscript"/>
              </w:rPr>
              <w:t>2)</w:t>
            </w:r>
          </w:p>
        </w:tc>
        <w:tc>
          <w:tcPr>
            <w:tcW w:w="2632" w:type="dxa"/>
            <w:gridSpan w:val="2"/>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Не нормируется</w:t>
            </w:r>
          </w:p>
        </w:tc>
      </w:tr>
      <w:tr w:rsidR="00FC17D3" w:rsidRPr="00FC17D3" w:rsidTr="00E41AA4">
        <w:trPr>
          <w:trHeight w:val="753"/>
        </w:trPr>
        <w:tc>
          <w:tcPr>
            <w:tcW w:w="702" w:type="dxa"/>
            <w:vAlign w:val="center"/>
          </w:tcPr>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rPr>
              <w:t>2</w:t>
            </w:r>
          </w:p>
        </w:tc>
        <w:tc>
          <w:tcPr>
            <w:tcW w:w="3686"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То же с централизованным горячим водоснабжением</w:t>
            </w:r>
          </w:p>
        </w:tc>
        <w:tc>
          <w:tcPr>
            <w:tcW w:w="1432"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л / сут. на 1 жителя</w:t>
            </w:r>
          </w:p>
        </w:tc>
        <w:tc>
          <w:tcPr>
            <w:tcW w:w="1388"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250 </w:t>
            </w:r>
            <w:r w:rsidRPr="00FC17D3">
              <w:rPr>
                <w:rFonts w:ascii="Times New Roman" w:hAnsi="Times New Roman" w:cs="Times New Roman"/>
                <w:vertAlign w:val="superscript"/>
              </w:rPr>
              <w:t>2)</w:t>
            </w:r>
          </w:p>
        </w:tc>
        <w:tc>
          <w:tcPr>
            <w:tcW w:w="2632" w:type="dxa"/>
            <w:gridSpan w:val="2"/>
            <w:vMerge/>
            <w:vAlign w:val="center"/>
          </w:tcPr>
          <w:p w:rsidR="00FC17D3" w:rsidRPr="00FC17D3" w:rsidRDefault="00FC17D3" w:rsidP="00E41AA4">
            <w:pPr>
              <w:ind w:firstLine="0"/>
              <w:jc w:val="center"/>
              <w:rPr>
                <w:rFonts w:ascii="Times New Roman" w:hAnsi="Times New Roman" w:cs="Times New Roman"/>
              </w:rPr>
            </w:pPr>
          </w:p>
        </w:tc>
      </w:tr>
      <w:tr w:rsidR="00FC17D3" w:rsidRPr="00FC17D3" w:rsidTr="00E41AA4">
        <w:trPr>
          <w:trHeight w:val="836"/>
        </w:trPr>
        <w:tc>
          <w:tcPr>
            <w:tcW w:w="702" w:type="dxa"/>
            <w:vAlign w:val="center"/>
          </w:tcPr>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rPr>
              <w:t>3</w:t>
            </w:r>
          </w:p>
        </w:tc>
        <w:tc>
          <w:tcPr>
            <w:tcW w:w="3686"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Водоснабжение, зона застройки индивидуальными  жилыми домами с местными водонагревателями</w:t>
            </w:r>
          </w:p>
        </w:tc>
        <w:tc>
          <w:tcPr>
            <w:tcW w:w="1432"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л / сут. на 1 жителя</w:t>
            </w:r>
          </w:p>
        </w:tc>
        <w:tc>
          <w:tcPr>
            <w:tcW w:w="1388"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210 </w:t>
            </w:r>
            <w:r w:rsidRPr="00FC17D3">
              <w:rPr>
                <w:rFonts w:ascii="Times New Roman" w:hAnsi="Times New Roman" w:cs="Times New Roman"/>
                <w:vertAlign w:val="superscript"/>
              </w:rPr>
              <w:t>2)</w:t>
            </w:r>
          </w:p>
        </w:tc>
        <w:tc>
          <w:tcPr>
            <w:tcW w:w="2632" w:type="dxa"/>
            <w:gridSpan w:val="2"/>
            <w:vMerge/>
            <w:vAlign w:val="center"/>
          </w:tcPr>
          <w:p w:rsidR="00FC17D3" w:rsidRPr="00FC17D3" w:rsidRDefault="00FC17D3" w:rsidP="00E41AA4">
            <w:pPr>
              <w:ind w:firstLine="0"/>
              <w:jc w:val="center"/>
              <w:rPr>
                <w:rFonts w:ascii="Times New Roman" w:hAnsi="Times New Roman" w:cs="Times New Roman"/>
              </w:rPr>
            </w:pPr>
          </w:p>
        </w:tc>
      </w:tr>
      <w:tr w:rsidR="00FC17D3" w:rsidRPr="00FC17D3" w:rsidTr="00E41AA4">
        <w:trPr>
          <w:trHeight w:val="722"/>
        </w:trPr>
        <w:tc>
          <w:tcPr>
            <w:tcW w:w="702" w:type="dxa"/>
            <w:vAlign w:val="center"/>
          </w:tcPr>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rPr>
              <w:t>4</w:t>
            </w:r>
          </w:p>
        </w:tc>
        <w:tc>
          <w:tcPr>
            <w:tcW w:w="3686"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То же с централизованным горячим водоснабжением</w:t>
            </w:r>
          </w:p>
        </w:tc>
        <w:tc>
          <w:tcPr>
            <w:tcW w:w="1432"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л / сут. на 1 жителя</w:t>
            </w:r>
          </w:p>
        </w:tc>
        <w:tc>
          <w:tcPr>
            <w:tcW w:w="1388"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250 </w:t>
            </w:r>
            <w:r w:rsidRPr="00FC17D3">
              <w:rPr>
                <w:rFonts w:ascii="Times New Roman" w:hAnsi="Times New Roman" w:cs="Times New Roman"/>
                <w:vertAlign w:val="superscript"/>
              </w:rPr>
              <w:t>2)</w:t>
            </w:r>
          </w:p>
        </w:tc>
        <w:tc>
          <w:tcPr>
            <w:tcW w:w="2632" w:type="dxa"/>
            <w:gridSpan w:val="2"/>
            <w:vMerge/>
            <w:vAlign w:val="center"/>
          </w:tcPr>
          <w:p w:rsidR="00FC17D3" w:rsidRPr="00FC17D3" w:rsidRDefault="00FC17D3" w:rsidP="00E41AA4">
            <w:pPr>
              <w:ind w:firstLine="0"/>
              <w:jc w:val="center"/>
              <w:rPr>
                <w:rFonts w:ascii="Times New Roman" w:hAnsi="Times New Roman" w:cs="Times New Roman"/>
              </w:rPr>
            </w:pPr>
          </w:p>
        </w:tc>
      </w:tr>
      <w:tr w:rsidR="00FC17D3" w:rsidRPr="00FC17D3" w:rsidTr="00E41AA4">
        <w:trPr>
          <w:trHeight w:val="422"/>
        </w:trPr>
        <w:tc>
          <w:tcPr>
            <w:tcW w:w="702" w:type="dxa"/>
            <w:vAlign w:val="center"/>
          </w:tcPr>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rPr>
              <w:t>5</w:t>
            </w:r>
          </w:p>
        </w:tc>
        <w:tc>
          <w:tcPr>
            <w:tcW w:w="3686" w:type="dxa"/>
            <w:vAlign w:val="center"/>
          </w:tcPr>
          <w:p w:rsidR="00FC17D3" w:rsidRPr="00FC17D3" w:rsidRDefault="00FC17D3" w:rsidP="00E41AA4">
            <w:pPr>
              <w:ind w:firstLine="0"/>
              <w:jc w:val="left"/>
              <w:rPr>
                <w:rFonts w:ascii="Times New Roman" w:hAnsi="Times New Roman" w:cs="Times New Roman"/>
                <w:lang w:val="en-US"/>
              </w:rPr>
            </w:pPr>
            <w:r w:rsidRPr="00FC17D3">
              <w:rPr>
                <w:rFonts w:ascii="Times New Roman" w:hAnsi="Times New Roman" w:cs="Times New Roman"/>
              </w:rPr>
              <w:t>Гостиницы, пансионаты</w:t>
            </w:r>
            <w:r w:rsidRPr="00FC17D3">
              <w:rPr>
                <w:rFonts w:ascii="Times New Roman" w:hAnsi="Times New Roman" w:cs="Times New Roman"/>
                <w:lang w:val="en-US"/>
              </w:rPr>
              <w:t xml:space="preserve"> </w:t>
            </w:r>
          </w:p>
        </w:tc>
        <w:tc>
          <w:tcPr>
            <w:tcW w:w="1432"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л / сут. на 1 место</w:t>
            </w:r>
          </w:p>
        </w:tc>
        <w:tc>
          <w:tcPr>
            <w:tcW w:w="1388"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230 </w:t>
            </w:r>
          </w:p>
        </w:tc>
        <w:tc>
          <w:tcPr>
            <w:tcW w:w="2632" w:type="dxa"/>
            <w:gridSpan w:val="2"/>
            <w:vMerge/>
            <w:vAlign w:val="center"/>
          </w:tcPr>
          <w:p w:rsidR="00FC17D3" w:rsidRPr="00FC17D3" w:rsidRDefault="00FC17D3" w:rsidP="00E41AA4">
            <w:pPr>
              <w:ind w:firstLine="0"/>
              <w:jc w:val="center"/>
              <w:rPr>
                <w:rFonts w:ascii="Times New Roman" w:hAnsi="Times New Roman" w:cs="Times New Roman"/>
              </w:rPr>
            </w:pPr>
          </w:p>
        </w:tc>
      </w:tr>
      <w:tr w:rsidR="00FC17D3" w:rsidRPr="00FC17D3" w:rsidTr="00E41AA4">
        <w:trPr>
          <w:trHeight w:val="712"/>
        </w:trPr>
        <w:tc>
          <w:tcPr>
            <w:tcW w:w="702" w:type="dxa"/>
            <w:vAlign w:val="center"/>
          </w:tcPr>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rPr>
              <w:t>6</w:t>
            </w:r>
          </w:p>
        </w:tc>
        <w:tc>
          <w:tcPr>
            <w:tcW w:w="3686"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Санатории и дома отдыха</w:t>
            </w:r>
          </w:p>
        </w:tc>
        <w:tc>
          <w:tcPr>
            <w:tcW w:w="1432"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л / сут. на 1 место</w:t>
            </w:r>
          </w:p>
        </w:tc>
        <w:tc>
          <w:tcPr>
            <w:tcW w:w="1388"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150 </w:t>
            </w:r>
          </w:p>
        </w:tc>
        <w:tc>
          <w:tcPr>
            <w:tcW w:w="2632" w:type="dxa"/>
            <w:gridSpan w:val="2"/>
            <w:vMerge/>
            <w:vAlign w:val="center"/>
          </w:tcPr>
          <w:p w:rsidR="00FC17D3" w:rsidRPr="00FC17D3" w:rsidRDefault="00FC17D3" w:rsidP="00E41AA4">
            <w:pPr>
              <w:ind w:firstLine="0"/>
              <w:jc w:val="center"/>
              <w:rPr>
                <w:rFonts w:ascii="Times New Roman" w:hAnsi="Times New Roman" w:cs="Times New Roman"/>
              </w:rPr>
            </w:pPr>
          </w:p>
        </w:tc>
      </w:tr>
    </w:tbl>
    <w:p w:rsidR="00FC17D3" w:rsidRPr="00FC17D3" w:rsidRDefault="00FC17D3" w:rsidP="00FC17D3">
      <w:pPr>
        <w:tabs>
          <w:tab w:val="left" w:pos="1200"/>
        </w:tabs>
        <w:ind w:firstLine="567"/>
        <w:contextualSpacing/>
        <w:rPr>
          <w:rFonts w:ascii="Times New Roman" w:hAnsi="Times New Roman" w:cs="Times New Roman"/>
        </w:rPr>
      </w:pPr>
      <w:r w:rsidRPr="00FC17D3">
        <w:rPr>
          <w:rFonts w:ascii="Times New Roman" w:hAnsi="Times New Roman" w:cs="Times New Roman"/>
        </w:rPr>
        <w:lastRenderedPageBreak/>
        <w:t>1)</w:t>
      </w:r>
      <w:r w:rsidRPr="00FC17D3">
        <w:rPr>
          <w:rFonts w:ascii="Times New Roman" w:hAnsi="Times New Roman" w:cs="Times New Roman"/>
        </w:rPr>
        <w:tab/>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FC17D3" w:rsidRPr="00FC17D3" w:rsidRDefault="00FC17D3" w:rsidP="00FC17D3">
      <w:pPr>
        <w:tabs>
          <w:tab w:val="left" w:pos="1200"/>
        </w:tabs>
        <w:ind w:firstLine="567"/>
        <w:contextualSpacing/>
        <w:rPr>
          <w:rFonts w:ascii="Times New Roman" w:hAnsi="Times New Roman" w:cs="Times New Roman"/>
        </w:rPr>
      </w:pPr>
      <w:r w:rsidRPr="00FC17D3">
        <w:rPr>
          <w:rFonts w:ascii="Times New Roman" w:hAnsi="Times New Roman" w:cs="Times New Roman"/>
        </w:rPr>
        <w:t>2)</w:t>
      </w:r>
      <w:r w:rsidRPr="00FC17D3">
        <w:rPr>
          <w:rFonts w:ascii="Times New Roman" w:hAnsi="Times New Roman" w:cs="Times New Roman"/>
        </w:rPr>
        <w:tab/>
        <w:t xml:space="preserve">указанные нормы следует применять с учётом требований табл. 1 </w:t>
      </w:r>
      <w:r>
        <w:rPr>
          <w:rFonts w:ascii="Times New Roman" w:hAnsi="Times New Roman" w:cs="Times New Roman"/>
        </w:rPr>
        <w:t>С</w:t>
      </w:r>
      <w:r w:rsidRPr="00FC17D3">
        <w:rPr>
          <w:rFonts w:ascii="Times New Roman" w:hAnsi="Times New Roman" w:cs="Times New Roman"/>
        </w:rPr>
        <w:t>П 31.13330.2012.</w:t>
      </w:r>
    </w:p>
    <w:p w:rsidR="00FC17D3" w:rsidRPr="00FC17D3" w:rsidRDefault="00FC17D3" w:rsidP="00FC17D3">
      <w:pPr>
        <w:ind w:firstLine="0"/>
        <w:contextualSpacing/>
        <w:rPr>
          <w:rFonts w:ascii="Times New Roman" w:hAnsi="Times New Roman" w:cs="Times New Roman"/>
          <w:u w:val="single"/>
        </w:rPr>
      </w:pPr>
    </w:p>
    <w:p w:rsidR="00FC17D3" w:rsidRPr="00FC17D3" w:rsidRDefault="00FC17D3" w:rsidP="00FC17D3">
      <w:pPr>
        <w:ind w:firstLine="0"/>
        <w:contextualSpacing/>
        <w:rPr>
          <w:rFonts w:ascii="Times New Roman" w:hAnsi="Times New Roman" w:cs="Times New Roman"/>
          <w:u w:val="single"/>
        </w:rPr>
      </w:pPr>
      <w:r w:rsidRPr="00FC17D3">
        <w:rPr>
          <w:rFonts w:ascii="Times New Roman" w:hAnsi="Times New Roman" w:cs="Times New Roman"/>
          <w:u w:val="single"/>
        </w:rPr>
        <w:t>1.2.4. Расчетные показатели объектов, относящихся к области водоотведения</w:t>
      </w:r>
    </w:p>
    <w:p w:rsidR="00FC17D3" w:rsidRPr="00FC17D3" w:rsidRDefault="00FC17D3" w:rsidP="00FC17D3">
      <w:pPr>
        <w:ind w:firstLine="567"/>
        <w:contextualSpacing/>
        <w:rPr>
          <w:rFonts w:ascii="Times New Roman" w:hAnsi="Times New Roman" w:cs="Times New Roman"/>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3468"/>
        <w:gridCol w:w="1709"/>
        <w:gridCol w:w="1321"/>
        <w:gridCol w:w="1320"/>
        <w:gridCol w:w="1320"/>
      </w:tblGrid>
      <w:tr w:rsidR="00FC17D3" w:rsidRPr="00FC17D3" w:rsidTr="00E41AA4">
        <w:trPr>
          <w:trHeight w:val="778"/>
        </w:trPr>
        <w:tc>
          <w:tcPr>
            <w:tcW w:w="702"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п/п</w:t>
            </w:r>
          </w:p>
        </w:tc>
        <w:tc>
          <w:tcPr>
            <w:tcW w:w="3468"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Наименование объекта</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    (наименование ресурса)</w:t>
            </w:r>
            <w:r w:rsidRPr="00FC17D3">
              <w:rPr>
                <w:rFonts w:ascii="Times New Roman" w:hAnsi="Times New Roman" w:cs="Times New Roman"/>
                <w:vertAlign w:val="superscript"/>
              </w:rPr>
              <w:t xml:space="preserve"> 1)</w:t>
            </w:r>
          </w:p>
        </w:tc>
        <w:tc>
          <w:tcPr>
            <w:tcW w:w="3030"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Минимально допустимый уровень обеспеченности</w:t>
            </w:r>
          </w:p>
        </w:tc>
        <w:tc>
          <w:tcPr>
            <w:tcW w:w="2640" w:type="dxa"/>
            <w:gridSpan w:val="2"/>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Максимально допустимый уровень территориальной доступности</w:t>
            </w:r>
          </w:p>
        </w:tc>
      </w:tr>
      <w:tr w:rsidR="00FC17D3" w:rsidRPr="00FC17D3" w:rsidTr="00E41AA4">
        <w:trPr>
          <w:trHeight w:val="776"/>
        </w:trPr>
        <w:tc>
          <w:tcPr>
            <w:tcW w:w="702" w:type="dxa"/>
            <w:vMerge/>
            <w:vAlign w:val="center"/>
          </w:tcPr>
          <w:p w:rsidR="00FC17D3" w:rsidRPr="00FC17D3" w:rsidRDefault="00FC17D3" w:rsidP="00E41AA4">
            <w:pPr>
              <w:ind w:firstLine="0"/>
              <w:jc w:val="center"/>
              <w:rPr>
                <w:rFonts w:ascii="Times New Roman" w:hAnsi="Times New Roman" w:cs="Times New Roman"/>
                <w:b/>
              </w:rPr>
            </w:pPr>
          </w:p>
        </w:tc>
        <w:tc>
          <w:tcPr>
            <w:tcW w:w="3468" w:type="dxa"/>
            <w:vMerge/>
            <w:vAlign w:val="center"/>
          </w:tcPr>
          <w:p w:rsidR="00FC17D3" w:rsidRPr="00FC17D3" w:rsidRDefault="00FC17D3" w:rsidP="00E41AA4">
            <w:pPr>
              <w:ind w:firstLine="0"/>
              <w:jc w:val="center"/>
              <w:rPr>
                <w:rFonts w:ascii="Times New Roman" w:hAnsi="Times New Roman" w:cs="Times New Roman"/>
                <w:b/>
              </w:rPr>
            </w:pPr>
          </w:p>
        </w:tc>
        <w:tc>
          <w:tcPr>
            <w:tcW w:w="1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321"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c>
          <w:tcPr>
            <w:tcW w:w="132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32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r>
      <w:tr w:rsidR="00FC17D3" w:rsidRPr="00FC17D3" w:rsidTr="00E41AA4">
        <w:trPr>
          <w:trHeight w:val="836"/>
        </w:trPr>
        <w:tc>
          <w:tcPr>
            <w:tcW w:w="702"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w:t>
            </w:r>
          </w:p>
        </w:tc>
        <w:tc>
          <w:tcPr>
            <w:tcW w:w="3468"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Бытовая канализация, зона застройки многоквартирными  жилыми домами</w:t>
            </w:r>
          </w:p>
        </w:tc>
        <w:tc>
          <w:tcPr>
            <w:tcW w:w="1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 от </w:t>
            </w:r>
            <w:r w:rsidRPr="00FC17D3">
              <w:rPr>
                <w:rFonts w:ascii="Times New Roman" w:hAnsi="Times New Roman" w:cs="Times New Roman"/>
                <w:spacing w:val="-20"/>
              </w:rPr>
              <w:t>водопотребления</w:t>
            </w:r>
          </w:p>
        </w:tc>
        <w:tc>
          <w:tcPr>
            <w:tcW w:w="1321"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w:t>
            </w:r>
          </w:p>
        </w:tc>
        <w:tc>
          <w:tcPr>
            <w:tcW w:w="2640" w:type="dxa"/>
            <w:gridSpan w:val="2"/>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Не нормируется</w:t>
            </w:r>
          </w:p>
        </w:tc>
      </w:tr>
      <w:tr w:rsidR="00FC17D3" w:rsidRPr="00FC17D3" w:rsidTr="00E41AA4">
        <w:trPr>
          <w:trHeight w:val="836"/>
        </w:trPr>
        <w:tc>
          <w:tcPr>
            <w:tcW w:w="702"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w:t>
            </w:r>
          </w:p>
        </w:tc>
        <w:tc>
          <w:tcPr>
            <w:tcW w:w="3468"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Бытовая канализация, зона застройки индивидуальными  жилыми домами</w:t>
            </w:r>
          </w:p>
        </w:tc>
        <w:tc>
          <w:tcPr>
            <w:tcW w:w="1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 от </w:t>
            </w:r>
            <w:r w:rsidRPr="00FC17D3">
              <w:rPr>
                <w:rFonts w:ascii="Times New Roman" w:hAnsi="Times New Roman" w:cs="Times New Roman"/>
                <w:spacing w:val="-20"/>
              </w:rPr>
              <w:t>водопотребления</w:t>
            </w:r>
          </w:p>
        </w:tc>
        <w:tc>
          <w:tcPr>
            <w:tcW w:w="1321"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w:t>
            </w:r>
          </w:p>
        </w:tc>
        <w:tc>
          <w:tcPr>
            <w:tcW w:w="2640" w:type="dxa"/>
            <w:gridSpan w:val="2"/>
            <w:vMerge/>
            <w:vAlign w:val="center"/>
          </w:tcPr>
          <w:p w:rsidR="00FC17D3" w:rsidRPr="00FC17D3" w:rsidRDefault="00FC17D3" w:rsidP="00E41AA4">
            <w:pPr>
              <w:ind w:firstLine="0"/>
              <w:jc w:val="center"/>
              <w:rPr>
                <w:rFonts w:ascii="Times New Roman" w:hAnsi="Times New Roman" w:cs="Times New Roman"/>
              </w:rPr>
            </w:pPr>
          </w:p>
        </w:tc>
      </w:tr>
      <w:tr w:rsidR="00FC17D3" w:rsidRPr="00FC17D3" w:rsidTr="00E41AA4">
        <w:trPr>
          <w:trHeight w:val="836"/>
        </w:trPr>
        <w:tc>
          <w:tcPr>
            <w:tcW w:w="702"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w:t>
            </w:r>
          </w:p>
        </w:tc>
        <w:tc>
          <w:tcPr>
            <w:tcW w:w="3468"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 xml:space="preserve">Дождевая канализация. </w:t>
            </w:r>
            <w:r w:rsidRPr="00FC17D3">
              <w:rPr>
                <w:rFonts w:ascii="Times New Roman" w:hAnsi="Times New Roman" w:cs="Times New Roman"/>
                <w:spacing w:val="-20"/>
              </w:rPr>
              <w:t>Суточный  объем  поверхностного стока, поступающий на очистные сооружения</w:t>
            </w:r>
            <w:r w:rsidRPr="00FC17D3">
              <w:rPr>
                <w:rFonts w:ascii="Times New Roman" w:hAnsi="Times New Roman" w:cs="Times New Roman"/>
              </w:rPr>
              <w:t xml:space="preserve"> </w:t>
            </w:r>
          </w:p>
        </w:tc>
        <w:tc>
          <w:tcPr>
            <w:tcW w:w="1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w:t>
            </w:r>
            <w:r w:rsidRPr="00FC17D3">
              <w:rPr>
                <w:rFonts w:ascii="Times New Roman" w:hAnsi="Times New Roman" w:cs="Times New Roman"/>
                <w:vertAlign w:val="superscript"/>
              </w:rPr>
              <w:t xml:space="preserve">3 </w:t>
            </w:r>
            <w:r w:rsidRPr="00FC17D3">
              <w:rPr>
                <w:rFonts w:ascii="Times New Roman" w:hAnsi="Times New Roman" w:cs="Times New Roman"/>
              </w:rPr>
              <w:t xml:space="preserve">/ сут. с </w:t>
            </w:r>
            <w:smartTag w:uri="urn:schemas-microsoft-com:office:smarttags" w:element="metricconverter">
              <w:smartTagPr>
                <w:attr w:name="ProductID" w:val="1 га"/>
              </w:smartTagPr>
              <w:r w:rsidRPr="00FC17D3">
                <w:rPr>
                  <w:rFonts w:ascii="Times New Roman" w:hAnsi="Times New Roman" w:cs="Times New Roman"/>
                </w:rPr>
                <w:t>1 га</w:t>
              </w:r>
            </w:smartTag>
            <w:r w:rsidRPr="00FC17D3">
              <w:rPr>
                <w:rFonts w:ascii="Times New Roman" w:hAnsi="Times New Roman" w:cs="Times New Roman"/>
              </w:rPr>
              <w:t xml:space="preserve"> территории</w:t>
            </w:r>
          </w:p>
        </w:tc>
        <w:tc>
          <w:tcPr>
            <w:tcW w:w="1321"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50</w:t>
            </w:r>
          </w:p>
        </w:tc>
        <w:tc>
          <w:tcPr>
            <w:tcW w:w="2640" w:type="dxa"/>
            <w:gridSpan w:val="2"/>
            <w:vMerge/>
            <w:vAlign w:val="center"/>
          </w:tcPr>
          <w:p w:rsidR="00FC17D3" w:rsidRPr="00FC17D3" w:rsidRDefault="00FC17D3" w:rsidP="00E41AA4">
            <w:pPr>
              <w:ind w:firstLine="0"/>
              <w:jc w:val="center"/>
              <w:rPr>
                <w:rFonts w:ascii="Times New Roman" w:hAnsi="Times New Roman" w:cs="Times New Roman"/>
              </w:rPr>
            </w:pPr>
          </w:p>
        </w:tc>
      </w:tr>
    </w:tbl>
    <w:p w:rsidR="00FC17D3" w:rsidRPr="00FC17D3" w:rsidRDefault="00FC17D3" w:rsidP="00FC17D3">
      <w:pPr>
        <w:tabs>
          <w:tab w:val="left" w:pos="1200"/>
        </w:tabs>
        <w:contextualSpacing/>
        <w:rPr>
          <w:rFonts w:ascii="Times New Roman" w:hAnsi="Times New Roman" w:cs="Times New Roman"/>
        </w:rPr>
      </w:pPr>
      <w:r w:rsidRPr="00FC17D3">
        <w:rPr>
          <w:rFonts w:ascii="Times New Roman" w:hAnsi="Times New Roman" w:cs="Times New Roman"/>
        </w:rPr>
        <w:t>1)</w:t>
      </w:r>
      <w:r w:rsidRPr="00FC17D3">
        <w:rPr>
          <w:rFonts w:ascii="Times New Roman" w:hAnsi="Times New Roman" w:cs="Times New Roman"/>
        </w:rPr>
        <w:tab/>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FC17D3" w:rsidRPr="00FC17D3" w:rsidRDefault="00FC17D3" w:rsidP="00FC17D3">
      <w:pPr>
        <w:ind w:firstLine="0"/>
        <w:contextualSpacing/>
        <w:rPr>
          <w:rFonts w:ascii="Times New Roman" w:hAnsi="Times New Roman" w:cs="Times New Roman"/>
        </w:rPr>
      </w:pPr>
    </w:p>
    <w:p w:rsidR="00FC17D3" w:rsidRPr="00100502" w:rsidRDefault="00FC17D3" w:rsidP="00FC17D3">
      <w:pPr>
        <w:pStyle w:val="3"/>
        <w:ind w:firstLine="0"/>
        <w:rPr>
          <w:rFonts w:ascii="Times New Roman" w:hAnsi="Times New Roman" w:cs="Times New Roman"/>
          <w:color w:val="auto"/>
        </w:rPr>
      </w:pPr>
      <w:r w:rsidRPr="00100502">
        <w:rPr>
          <w:rFonts w:ascii="Times New Roman" w:hAnsi="Times New Roman" w:cs="Times New Roman"/>
          <w:color w:val="auto"/>
        </w:rPr>
        <w:t>Глава 1.3. Расчетные показатели автомобильных дорог местного значения, улично-дорожной сети, объектов дорожного сервиса</w:t>
      </w:r>
    </w:p>
    <w:p w:rsidR="00FC17D3" w:rsidRPr="00FC17D3" w:rsidRDefault="00FC17D3" w:rsidP="00FC17D3">
      <w:pPr>
        <w:pStyle w:val="3"/>
        <w:ind w:firstLine="0"/>
        <w:rPr>
          <w:rFonts w:ascii="Times New Roman" w:hAnsi="Times New Roman" w:cs="Times New Roman"/>
          <w:b w:val="0"/>
          <w:color w:val="auto"/>
          <w:u w:val="single"/>
        </w:rPr>
      </w:pPr>
      <w:r w:rsidRPr="00FC17D3">
        <w:rPr>
          <w:rFonts w:ascii="Times New Roman" w:hAnsi="Times New Roman" w:cs="Times New Roman"/>
          <w:b w:val="0"/>
          <w:color w:val="auto"/>
          <w:u w:val="single"/>
        </w:rPr>
        <w:t>1.3.1. Расчетные показатели автомобильных дорог местного значения, улично-дорожная сеть</w:t>
      </w:r>
    </w:p>
    <w:p w:rsidR="00FC17D3" w:rsidRPr="00FC17D3" w:rsidRDefault="00FC17D3" w:rsidP="00FC17D3">
      <w:pPr>
        <w:contextualSpacing/>
        <w:rPr>
          <w:rFonts w:ascii="Times New Roman" w:hAnsi="Times New Roman" w:cs="Times New Roman"/>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40"/>
        <w:gridCol w:w="1440"/>
        <w:gridCol w:w="1320"/>
        <w:gridCol w:w="1320"/>
        <w:gridCol w:w="1320"/>
      </w:tblGrid>
      <w:tr w:rsidR="00FC17D3" w:rsidRPr="00FC17D3" w:rsidTr="00E41AA4">
        <w:trPr>
          <w:trHeight w:val="995"/>
        </w:trPr>
        <w:tc>
          <w:tcPr>
            <w:tcW w:w="4440"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Наименование объекта</w:t>
            </w:r>
          </w:p>
        </w:tc>
        <w:tc>
          <w:tcPr>
            <w:tcW w:w="2760"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Минимально допустимый уровень обеспеченности</w:t>
            </w:r>
          </w:p>
        </w:tc>
        <w:tc>
          <w:tcPr>
            <w:tcW w:w="2640" w:type="dxa"/>
            <w:gridSpan w:val="2"/>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Максимально допустимый уровень территориальной доступности</w:t>
            </w:r>
          </w:p>
        </w:tc>
      </w:tr>
      <w:tr w:rsidR="00FC17D3" w:rsidRPr="00FC17D3" w:rsidTr="00E41AA4">
        <w:trPr>
          <w:trHeight w:val="571"/>
        </w:trPr>
        <w:tc>
          <w:tcPr>
            <w:tcW w:w="4440" w:type="dxa"/>
            <w:vMerge/>
          </w:tcPr>
          <w:p w:rsidR="00FC17D3" w:rsidRPr="00FC17D3" w:rsidRDefault="00FC17D3" w:rsidP="00E41AA4">
            <w:pPr>
              <w:ind w:firstLine="0"/>
              <w:jc w:val="center"/>
              <w:rPr>
                <w:rFonts w:ascii="Times New Roman" w:hAnsi="Times New Roman" w:cs="Times New Roman"/>
                <w:b/>
              </w:rPr>
            </w:pPr>
          </w:p>
        </w:tc>
        <w:tc>
          <w:tcPr>
            <w:tcW w:w="144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32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c>
          <w:tcPr>
            <w:tcW w:w="132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32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r>
      <w:tr w:rsidR="00FC17D3" w:rsidRPr="00FC17D3" w:rsidTr="00E41AA4">
        <w:trPr>
          <w:trHeight w:val="836"/>
        </w:trPr>
        <w:tc>
          <w:tcPr>
            <w:tcW w:w="4440"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Улично-дорожная сеть (улицы и дороги, проезды общего пользования, пешеходные и велосипедные дорожки)</w:t>
            </w:r>
            <w:r w:rsidRPr="00FC17D3">
              <w:rPr>
                <w:rFonts w:ascii="Times New Roman" w:hAnsi="Times New Roman" w:cs="Times New Roman"/>
                <w:vertAlign w:val="superscript"/>
              </w:rPr>
              <w:t>1)</w:t>
            </w:r>
          </w:p>
        </w:tc>
        <w:tc>
          <w:tcPr>
            <w:tcW w:w="144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км / 1 км²</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территории</w:t>
            </w:r>
          </w:p>
        </w:tc>
        <w:tc>
          <w:tcPr>
            <w:tcW w:w="132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2,1 </w:t>
            </w:r>
          </w:p>
        </w:tc>
        <w:tc>
          <w:tcPr>
            <w:tcW w:w="2640"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Не нормируется</w:t>
            </w:r>
          </w:p>
        </w:tc>
      </w:tr>
    </w:tbl>
    <w:p w:rsidR="00FC17D3" w:rsidRPr="00FC17D3" w:rsidRDefault="00FC17D3" w:rsidP="003F0763">
      <w:pPr>
        <w:pStyle w:val="a9"/>
        <w:numPr>
          <w:ilvl w:val="0"/>
          <w:numId w:val="5"/>
        </w:numPr>
        <w:tabs>
          <w:tab w:val="left" w:pos="1200"/>
        </w:tabs>
        <w:spacing w:line="240" w:lineRule="auto"/>
        <w:ind w:left="0" w:firstLine="720"/>
        <w:rPr>
          <w:szCs w:val="24"/>
        </w:rPr>
      </w:pPr>
      <w:r w:rsidRPr="00FC17D3">
        <w:rPr>
          <w:szCs w:val="24"/>
        </w:rPr>
        <w:t>параметры, включая размеры перечисленных элементов улично-дорожной сети, ширина основных улиц и дорог в красных линиях, определяются документом территориального планирования – генеральным планом города Пензы.</w:t>
      </w:r>
    </w:p>
    <w:p w:rsidR="00FC17D3" w:rsidRPr="00FC17D3" w:rsidRDefault="00FC17D3" w:rsidP="00FC17D3">
      <w:pPr>
        <w:pStyle w:val="a9"/>
        <w:spacing w:line="240" w:lineRule="auto"/>
        <w:ind w:left="0" w:firstLine="0"/>
        <w:rPr>
          <w:szCs w:val="24"/>
        </w:rPr>
      </w:pPr>
    </w:p>
    <w:p w:rsidR="00FC17D3" w:rsidRPr="00FC17D3" w:rsidRDefault="00FC17D3" w:rsidP="00FC17D3">
      <w:pPr>
        <w:pStyle w:val="3"/>
        <w:ind w:firstLine="0"/>
        <w:rPr>
          <w:rFonts w:ascii="Times New Roman" w:hAnsi="Times New Roman" w:cs="Times New Roman"/>
          <w:b w:val="0"/>
          <w:color w:val="auto"/>
          <w:u w:val="single"/>
        </w:rPr>
      </w:pPr>
      <w:r w:rsidRPr="00FC17D3">
        <w:rPr>
          <w:rFonts w:ascii="Times New Roman" w:hAnsi="Times New Roman" w:cs="Times New Roman"/>
          <w:b w:val="0"/>
          <w:color w:val="auto"/>
          <w:u w:val="single"/>
        </w:rPr>
        <w:t xml:space="preserve">1.3.2. Расчетные показатели обеспеченности объектов автомобильными стоянками </w:t>
      </w:r>
    </w:p>
    <w:p w:rsidR="00FC17D3" w:rsidRPr="00FC17D3" w:rsidRDefault="00FC17D3" w:rsidP="00FC17D3">
      <w:pPr>
        <w:rPr>
          <w:rFonts w:ascii="Times New Roman" w:hAnsi="Times New Roman" w:cs="Times New Roman"/>
        </w:rPr>
      </w:pPr>
    </w:p>
    <w:tbl>
      <w:tblPr>
        <w:tblW w:w="4995" w:type="pct"/>
        <w:jc w:val="center"/>
        <w:tblInd w:w="-47" w:type="dxa"/>
        <w:tblLayout w:type="fixed"/>
        <w:tblCellMar>
          <w:left w:w="70" w:type="dxa"/>
          <w:right w:w="70" w:type="dxa"/>
        </w:tblCellMar>
        <w:tblLook w:val="0000"/>
      </w:tblPr>
      <w:tblGrid>
        <w:gridCol w:w="659"/>
        <w:gridCol w:w="1434"/>
        <w:gridCol w:w="2230"/>
        <w:gridCol w:w="2402"/>
        <w:gridCol w:w="1069"/>
        <w:gridCol w:w="1468"/>
        <w:gridCol w:w="1073"/>
      </w:tblGrid>
      <w:tr w:rsidR="00FC17D3" w:rsidRPr="00FC17D3" w:rsidTr="00E41AA4">
        <w:trPr>
          <w:cantSplit/>
          <w:trHeight w:val="342"/>
          <w:tblHeader/>
          <w:jc w:val="center"/>
        </w:trPr>
        <w:tc>
          <w:tcPr>
            <w:tcW w:w="319" w:type="pct"/>
            <w:vMerge w:val="restart"/>
            <w:tcBorders>
              <w:top w:val="single" w:sz="6" w:space="0" w:color="auto"/>
              <w:left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lastRenderedPageBreak/>
              <w:t>№№</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п/п   </w:t>
            </w:r>
            <w:r w:rsidRPr="00FC17D3">
              <w:rPr>
                <w:rFonts w:ascii="Times New Roman" w:hAnsi="Times New Roman" w:cs="Times New Roman"/>
              </w:rPr>
              <w:br/>
            </w:r>
          </w:p>
        </w:tc>
        <w:tc>
          <w:tcPr>
            <w:tcW w:w="1773" w:type="pct"/>
            <w:gridSpan w:val="2"/>
            <w:vMerge w:val="restart"/>
            <w:tcBorders>
              <w:top w:val="single" w:sz="6" w:space="0" w:color="auto"/>
              <w:left w:val="single" w:sz="6"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Наименование объекта</w:t>
            </w:r>
          </w:p>
        </w:tc>
        <w:tc>
          <w:tcPr>
            <w:tcW w:w="16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Минимально допустимый уровень обеспеченности, машино-мест</w:t>
            </w:r>
          </w:p>
        </w:tc>
        <w:tc>
          <w:tcPr>
            <w:tcW w:w="1229" w:type="pct"/>
            <w:gridSpan w:val="2"/>
            <w:tcBorders>
              <w:top w:val="single" w:sz="6" w:space="0" w:color="auto"/>
              <w:left w:val="single" w:sz="4" w:space="0" w:color="auto"/>
              <w:bottom w:val="single" w:sz="6" w:space="0" w:color="auto"/>
              <w:right w:val="single" w:sz="6" w:space="0" w:color="auto"/>
            </w:tcBorders>
            <w:vAlign w:val="center"/>
          </w:tcPr>
          <w:p w:rsidR="00FC17D3" w:rsidRPr="00FC17D3" w:rsidRDefault="00FC17D3" w:rsidP="00E41AA4">
            <w:pPr>
              <w:ind w:firstLine="1"/>
              <w:jc w:val="center"/>
              <w:rPr>
                <w:rFonts w:ascii="Times New Roman" w:hAnsi="Times New Roman" w:cs="Times New Roman"/>
              </w:rPr>
            </w:pPr>
            <w:r w:rsidRPr="00FC17D3">
              <w:rPr>
                <w:rFonts w:ascii="Times New Roman" w:hAnsi="Times New Roman" w:cs="Times New Roman"/>
              </w:rPr>
              <w:t>Максимально</w:t>
            </w:r>
          </w:p>
          <w:p w:rsidR="00FC17D3" w:rsidRPr="00FC17D3" w:rsidRDefault="00FC17D3" w:rsidP="00E41AA4">
            <w:pPr>
              <w:ind w:firstLine="1"/>
              <w:jc w:val="center"/>
              <w:rPr>
                <w:rFonts w:ascii="Times New Roman" w:hAnsi="Times New Roman" w:cs="Times New Roman"/>
              </w:rPr>
            </w:pPr>
            <w:r w:rsidRPr="00FC17D3">
              <w:rPr>
                <w:rFonts w:ascii="Times New Roman" w:hAnsi="Times New Roman" w:cs="Times New Roman"/>
              </w:rPr>
              <w:t>допустимый уровень территориальной доступности</w:t>
            </w:r>
          </w:p>
        </w:tc>
      </w:tr>
      <w:tr w:rsidR="00FC17D3" w:rsidRPr="00FC17D3" w:rsidTr="00E41AA4">
        <w:trPr>
          <w:cantSplit/>
          <w:trHeight w:val="342"/>
          <w:tblHeader/>
          <w:jc w:val="center"/>
        </w:trPr>
        <w:tc>
          <w:tcPr>
            <w:tcW w:w="319" w:type="pct"/>
            <w:vMerge/>
            <w:tcBorders>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p>
        </w:tc>
        <w:tc>
          <w:tcPr>
            <w:tcW w:w="1773" w:type="pct"/>
            <w:gridSpan w:val="2"/>
            <w:vMerge/>
            <w:tcBorders>
              <w:left w:val="single" w:sz="6" w:space="0" w:color="auto"/>
              <w:bottom w:val="single" w:sz="6"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rPr>
            </w:pP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измерения</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c>
          <w:tcPr>
            <w:tcW w:w="710" w:type="pct"/>
            <w:tcBorders>
              <w:top w:val="single" w:sz="6" w:space="0" w:color="auto"/>
              <w:left w:val="single" w:sz="4"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w:t>
            </w:r>
          </w:p>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измерения</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07" w:firstLine="1"/>
              <w:jc w:val="center"/>
              <w:rPr>
                <w:rFonts w:ascii="Times New Roman" w:hAnsi="Times New Roman" w:cs="Times New Roman"/>
              </w:rPr>
            </w:pPr>
            <w:r w:rsidRPr="00FC17D3">
              <w:rPr>
                <w:rFonts w:ascii="Times New Roman" w:hAnsi="Times New Roman" w:cs="Times New Roman"/>
              </w:rPr>
              <w:t>Величина</w:t>
            </w:r>
          </w:p>
        </w:tc>
      </w:tr>
      <w:tr w:rsidR="00FC17D3" w:rsidRPr="00FC17D3" w:rsidTr="00E41AA4">
        <w:trPr>
          <w:cantSplit/>
          <w:trHeight w:val="276"/>
          <w:jc w:val="center"/>
        </w:trPr>
        <w:tc>
          <w:tcPr>
            <w:tcW w:w="5000" w:type="pct"/>
            <w:gridSpan w:val="7"/>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b/>
              </w:rPr>
              <w:t>Стоянки автомобилей для многоквартирных жилых домов массового класса</w:t>
            </w:r>
          </w:p>
        </w:tc>
      </w:tr>
      <w:tr w:rsidR="00FC17D3" w:rsidRPr="00FC17D3" w:rsidTr="00E41AA4">
        <w:trPr>
          <w:cantSplit/>
          <w:trHeight w:val="480"/>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373BB3" w:rsidP="00E41AA4">
            <w:pPr>
              <w:ind w:firstLine="0"/>
              <w:jc w:val="center"/>
              <w:rPr>
                <w:rFonts w:ascii="Times New Roman" w:hAnsi="Times New Roman" w:cs="Times New Roman"/>
              </w:rPr>
            </w:pPr>
            <w:r>
              <w:rPr>
                <w:rFonts w:ascii="Times New Roman" w:hAnsi="Times New Roman" w:cs="Times New Roman"/>
              </w:rPr>
              <w:t>1</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 xml:space="preserve">- гостевая стоянка </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1машино-место/100чел.</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7</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100</w:t>
            </w:r>
          </w:p>
        </w:tc>
      </w:tr>
      <w:tr w:rsidR="00FC17D3" w:rsidRPr="00FC17D3" w:rsidTr="00E41AA4">
        <w:trPr>
          <w:cantSplit/>
          <w:trHeight w:val="480"/>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373BB3" w:rsidP="00E41AA4">
            <w:pPr>
              <w:ind w:firstLine="0"/>
              <w:jc w:val="center"/>
              <w:rPr>
                <w:rFonts w:ascii="Times New Roman" w:hAnsi="Times New Roman" w:cs="Times New Roman"/>
              </w:rPr>
            </w:pPr>
            <w:r>
              <w:rPr>
                <w:rFonts w:ascii="Times New Roman" w:hAnsi="Times New Roman" w:cs="Times New Roman"/>
              </w:rPr>
              <w:t>2</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w:t>
            </w:r>
            <w:r w:rsidRPr="00FC17D3">
              <w:rPr>
                <w:rFonts w:ascii="Times New Roman" w:hAnsi="Times New Roman" w:cs="Times New Roman"/>
                <w:lang w:val="en-US"/>
              </w:rPr>
              <w:t xml:space="preserve"> </w:t>
            </w:r>
            <w:r w:rsidRPr="00FC17D3">
              <w:rPr>
                <w:rFonts w:ascii="Times New Roman" w:hAnsi="Times New Roman" w:cs="Times New Roman"/>
              </w:rPr>
              <w:t xml:space="preserve">стоянка для постоянного хранения </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1машино-место/100чел.</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25</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lang w:val="en-US"/>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800</w:t>
            </w:r>
            <w:r w:rsidRPr="00FC17D3">
              <w:rPr>
                <w:rFonts w:ascii="Times New Roman" w:hAnsi="Times New Roman" w:cs="Times New Roman"/>
                <w:vertAlign w:val="superscript"/>
              </w:rPr>
              <w:t>1)</w:t>
            </w:r>
          </w:p>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1500</w:t>
            </w:r>
            <w:r w:rsidRPr="00FC17D3">
              <w:rPr>
                <w:rFonts w:ascii="Times New Roman" w:hAnsi="Times New Roman" w:cs="Times New Roman"/>
                <w:vertAlign w:val="superscript"/>
              </w:rPr>
              <w:t>2)</w:t>
            </w:r>
          </w:p>
        </w:tc>
      </w:tr>
      <w:tr w:rsidR="00FC17D3" w:rsidRPr="00FC17D3" w:rsidTr="00E41AA4">
        <w:trPr>
          <w:cantSplit/>
          <w:trHeight w:val="389"/>
          <w:jc w:val="center"/>
        </w:trPr>
        <w:tc>
          <w:tcPr>
            <w:tcW w:w="5000" w:type="pct"/>
            <w:gridSpan w:val="7"/>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b/>
              </w:rPr>
              <w:t>Стоянки автомобилей для многоквартирных жилых домов социального класса</w:t>
            </w:r>
          </w:p>
        </w:tc>
      </w:tr>
      <w:tr w:rsidR="00FC17D3" w:rsidRPr="00FC17D3" w:rsidTr="00E41AA4">
        <w:trPr>
          <w:cantSplit/>
          <w:trHeight w:val="480"/>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373BB3" w:rsidP="00E41AA4">
            <w:pPr>
              <w:ind w:firstLine="0"/>
              <w:jc w:val="center"/>
              <w:rPr>
                <w:rFonts w:ascii="Times New Roman" w:hAnsi="Times New Roman" w:cs="Times New Roman"/>
              </w:rPr>
            </w:pPr>
            <w:r>
              <w:rPr>
                <w:rFonts w:ascii="Times New Roman" w:hAnsi="Times New Roman" w:cs="Times New Roman"/>
              </w:rPr>
              <w:t>3</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 xml:space="preserve">- гостевая стоянка </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1машино-место/100чел.</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4</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100</w:t>
            </w:r>
          </w:p>
        </w:tc>
      </w:tr>
      <w:tr w:rsidR="00FC17D3" w:rsidRPr="00FC17D3" w:rsidTr="00E41AA4">
        <w:trPr>
          <w:cantSplit/>
          <w:trHeight w:val="480"/>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373BB3" w:rsidP="00E41AA4">
            <w:pPr>
              <w:ind w:firstLine="0"/>
              <w:jc w:val="center"/>
              <w:rPr>
                <w:rFonts w:ascii="Times New Roman" w:hAnsi="Times New Roman" w:cs="Times New Roman"/>
              </w:rPr>
            </w:pPr>
            <w:r>
              <w:rPr>
                <w:rFonts w:ascii="Times New Roman" w:hAnsi="Times New Roman" w:cs="Times New Roman"/>
              </w:rPr>
              <w:t>4</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w:t>
            </w:r>
            <w:r w:rsidRPr="00FC17D3">
              <w:rPr>
                <w:rFonts w:ascii="Times New Roman" w:hAnsi="Times New Roman" w:cs="Times New Roman"/>
                <w:lang w:val="en-US"/>
              </w:rPr>
              <w:t xml:space="preserve"> </w:t>
            </w:r>
            <w:r w:rsidRPr="00FC17D3">
              <w:rPr>
                <w:rFonts w:ascii="Times New Roman" w:hAnsi="Times New Roman" w:cs="Times New Roman"/>
              </w:rPr>
              <w:t xml:space="preserve">стоянка для постоянного хранения </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1машино-место/100чел.</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15</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lang w:val="en-US"/>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800</w:t>
            </w:r>
            <w:r w:rsidRPr="00FC17D3">
              <w:rPr>
                <w:rFonts w:ascii="Times New Roman" w:hAnsi="Times New Roman" w:cs="Times New Roman"/>
                <w:vertAlign w:val="superscript"/>
              </w:rPr>
              <w:t>1)</w:t>
            </w:r>
          </w:p>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1500</w:t>
            </w:r>
            <w:r w:rsidRPr="00FC17D3">
              <w:rPr>
                <w:rFonts w:ascii="Times New Roman" w:hAnsi="Times New Roman" w:cs="Times New Roman"/>
                <w:vertAlign w:val="superscript"/>
              </w:rPr>
              <w:t>2)</w:t>
            </w:r>
          </w:p>
        </w:tc>
      </w:tr>
      <w:tr w:rsidR="00FC17D3" w:rsidRPr="00FC17D3" w:rsidTr="00E41AA4">
        <w:trPr>
          <w:cantSplit/>
          <w:trHeight w:val="158"/>
          <w:jc w:val="center"/>
        </w:trPr>
        <w:tc>
          <w:tcPr>
            <w:tcW w:w="5000" w:type="pct"/>
            <w:gridSpan w:val="7"/>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b/>
              </w:rPr>
              <w:t>Стоянки для временного хранения автомобилей</w:t>
            </w:r>
          </w:p>
        </w:tc>
      </w:tr>
      <w:tr w:rsidR="00FC17D3" w:rsidRPr="00FC17D3" w:rsidTr="00E41AA4">
        <w:trPr>
          <w:cantSplit/>
          <w:trHeight w:val="480"/>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rPr>
              <w:t>1</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Административно-управленческие учреждения,  здания и помещения общественных организаций</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на </w:t>
            </w:r>
            <w:smartTag w:uri="urn:schemas-microsoft-com:office:smarttags" w:element="metricconverter">
              <w:smartTagPr>
                <w:attr w:name="ProductID" w:val="1000 м2"/>
              </w:smartTagPr>
              <w:r w:rsidRPr="00FC17D3">
                <w:rPr>
                  <w:rFonts w:ascii="Times New Roman" w:hAnsi="Times New Roman" w:cs="Times New Roman"/>
                </w:rPr>
                <w:t>1000 м</w:t>
              </w:r>
              <w:r w:rsidRPr="00FC17D3">
                <w:rPr>
                  <w:rFonts w:ascii="Times New Roman" w:hAnsi="Times New Roman" w:cs="Times New Roman"/>
                  <w:vertAlign w:val="superscript"/>
                </w:rPr>
                <w:t>2</w:t>
              </w:r>
            </w:smartTag>
            <w:r w:rsidRPr="00FC17D3">
              <w:rPr>
                <w:rFonts w:ascii="Times New Roman" w:hAnsi="Times New Roman" w:cs="Times New Roman"/>
              </w:rPr>
              <w:t xml:space="preserve">  общей площади</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16</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250</w:t>
            </w:r>
          </w:p>
        </w:tc>
      </w:tr>
      <w:tr w:rsidR="00FC17D3" w:rsidRPr="00FC17D3" w:rsidTr="00E41AA4">
        <w:trPr>
          <w:cantSplit/>
          <w:trHeight w:val="360"/>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rPr>
              <w:t>2</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Коммерческо-деловые центры и организации, офисные здания и помещения</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на </w:t>
            </w:r>
            <w:smartTag w:uri="urn:schemas-microsoft-com:office:smarttags" w:element="metricconverter">
              <w:smartTagPr>
                <w:attr w:name="ProductID" w:val="1000 м2"/>
              </w:smartTagPr>
              <w:r w:rsidRPr="00FC17D3">
                <w:rPr>
                  <w:rFonts w:ascii="Times New Roman" w:hAnsi="Times New Roman" w:cs="Times New Roman"/>
                </w:rPr>
                <w:t>1000 м</w:t>
              </w:r>
              <w:r w:rsidRPr="00FC17D3">
                <w:rPr>
                  <w:rFonts w:ascii="Times New Roman" w:hAnsi="Times New Roman" w:cs="Times New Roman"/>
                  <w:vertAlign w:val="superscript"/>
                </w:rPr>
                <w:t>2</w:t>
              </w:r>
            </w:smartTag>
            <w:r w:rsidRPr="00FC17D3">
              <w:rPr>
                <w:rFonts w:ascii="Times New Roman" w:hAnsi="Times New Roman" w:cs="Times New Roman"/>
                <w:vertAlign w:val="superscript"/>
              </w:rPr>
              <w:t xml:space="preserve">  </w:t>
            </w:r>
            <w:r w:rsidRPr="00FC17D3">
              <w:rPr>
                <w:rFonts w:ascii="Times New Roman" w:hAnsi="Times New Roman" w:cs="Times New Roman"/>
              </w:rPr>
              <w:t>общей площади</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16</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250</w:t>
            </w:r>
          </w:p>
        </w:tc>
      </w:tr>
      <w:tr w:rsidR="00FC17D3" w:rsidRPr="00FC17D3" w:rsidTr="00E41AA4">
        <w:trPr>
          <w:cantSplit/>
          <w:trHeight w:val="589"/>
          <w:jc w:val="center"/>
        </w:trPr>
        <w:tc>
          <w:tcPr>
            <w:tcW w:w="319" w:type="pct"/>
            <w:vMerge w:val="restart"/>
            <w:tcBorders>
              <w:top w:val="single" w:sz="6" w:space="0" w:color="auto"/>
              <w:left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rPr>
              <w:t>3</w:t>
            </w:r>
          </w:p>
        </w:tc>
        <w:tc>
          <w:tcPr>
            <w:tcW w:w="694" w:type="pct"/>
            <w:vMerge w:val="restart"/>
            <w:tcBorders>
              <w:top w:val="single" w:sz="6" w:space="0" w:color="auto"/>
              <w:left w:val="single" w:sz="6" w:space="0" w:color="auto"/>
              <w:right w:val="single" w:sz="6" w:space="0" w:color="auto"/>
            </w:tcBorders>
            <w:vAlign w:val="center"/>
          </w:tcPr>
          <w:p w:rsidR="00FC17D3" w:rsidRPr="00FC17D3" w:rsidRDefault="00FC17D3" w:rsidP="00E41AA4">
            <w:pPr>
              <w:ind w:firstLine="1"/>
              <w:jc w:val="left"/>
              <w:rPr>
                <w:rFonts w:ascii="Times New Roman" w:hAnsi="Times New Roman" w:cs="Times New Roman"/>
              </w:rPr>
            </w:pPr>
            <w:r w:rsidRPr="00FC17D3">
              <w:rPr>
                <w:rFonts w:ascii="Times New Roman" w:hAnsi="Times New Roman" w:cs="Times New Roman"/>
              </w:rPr>
              <w:t>Банки и банковские</w:t>
            </w:r>
          </w:p>
          <w:p w:rsidR="00FC17D3" w:rsidRPr="00FC17D3" w:rsidRDefault="00FC17D3" w:rsidP="00E41AA4">
            <w:pPr>
              <w:ind w:firstLine="1"/>
              <w:jc w:val="left"/>
              <w:rPr>
                <w:rFonts w:ascii="Times New Roman" w:hAnsi="Times New Roman" w:cs="Times New Roman"/>
              </w:rPr>
            </w:pPr>
            <w:r w:rsidRPr="00FC17D3">
              <w:rPr>
                <w:rFonts w:ascii="Times New Roman" w:hAnsi="Times New Roman" w:cs="Times New Roman"/>
              </w:rPr>
              <w:t>учреждения</w:t>
            </w:r>
          </w:p>
        </w:tc>
        <w:tc>
          <w:tcPr>
            <w:tcW w:w="107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1"/>
              <w:jc w:val="left"/>
              <w:rPr>
                <w:rFonts w:ascii="Times New Roman" w:hAnsi="Times New Roman" w:cs="Times New Roman"/>
              </w:rPr>
            </w:pPr>
            <w:r w:rsidRPr="00FC17D3">
              <w:rPr>
                <w:rFonts w:ascii="Times New Roman" w:hAnsi="Times New Roman" w:cs="Times New Roman"/>
              </w:rPr>
              <w:t>с операционными залами</w:t>
            </w:r>
          </w:p>
        </w:tc>
        <w:tc>
          <w:tcPr>
            <w:tcW w:w="1162" w:type="pct"/>
            <w:vMerge w:val="restart"/>
            <w:tcBorders>
              <w:top w:val="single" w:sz="6" w:space="0" w:color="auto"/>
              <w:left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на </w:t>
            </w:r>
            <w:smartTag w:uri="urn:schemas-microsoft-com:office:smarttags" w:element="metricconverter">
              <w:smartTagPr>
                <w:attr w:name="ProductID" w:val="1000 м2"/>
              </w:smartTagPr>
              <w:r w:rsidRPr="00FC17D3">
                <w:rPr>
                  <w:rFonts w:ascii="Times New Roman" w:hAnsi="Times New Roman" w:cs="Times New Roman"/>
                </w:rPr>
                <w:t>1000 м</w:t>
              </w:r>
              <w:r w:rsidRPr="00FC17D3">
                <w:rPr>
                  <w:rFonts w:ascii="Times New Roman" w:hAnsi="Times New Roman" w:cs="Times New Roman"/>
                  <w:vertAlign w:val="superscript"/>
                </w:rPr>
                <w:t>2</w:t>
              </w:r>
            </w:smartTag>
            <w:r w:rsidRPr="00FC17D3">
              <w:rPr>
                <w:rFonts w:ascii="Times New Roman" w:hAnsi="Times New Roman" w:cs="Times New Roman"/>
                <w:vertAlign w:val="superscript"/>
              </w:rPr>
              <w:t xml:space="preserve">  </w:t>
            </w:r>
            <w:r w:rsidRPr="00FC17D3">
              <w:rPr>
                <w:rFonts w:ascii="Times New Roman" w:hAnsi="Times New Roman" w:cs="Times New Roman"/>
              </w:rPr>
              <w:t>общей площади</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12</w:t>
            </w:r>
          </w:p>
        </w:tc>
        <w:tc>
          <w:tcPr>
            <w:tcW w:w="710" w:type="pct"/>
            <w:vMerge w:val="restart"/>
            <w:tcBorders>
              <w:top w:val="single" w:sz="6" w:space="0" w:color="auto"/>
              <w:left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vMerge w:val="restart"/>
            <w:tcBorders>
              <w:top w:val="single" w:sz="6" w:space="0" w:color="auto"/>
              <w:left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250</w:t>
            </w:r>
          </w:p>
        </w:tc>
      </w:tr>
      <w:tr w:rsidR="00FC17D3" w:rsidRPr="00FC17D3" w:rsidTr="00E41AA4">
        <w:trPr>
          <w:cantSplit/>
          <w:trHeight w:val="665"/>
          <w:jc w:val="center"/>
        </w:trPr>
        <w:tc>
          <w:tcPr>
            <w:tcW w:w="319" w:type="pct"/>
            <w:vMerge/>
            <w:tcBorders>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p>
        </w:tc>
        <w:tc>
          <w:tcPr>
            <w:tcW w:w="694" w:type="pct"/>
            <w:vMerge/>
            <w:tcBorders>
              <w:left w:val="single" w:sz="6" w:space="0" w:color="auto"/>
              <w:bottom w:val="single" w:sz="6" w:space="0" w:color="auto"/>
              <w:right w:val="single" w:sz="6" w:space="0" w:color="auto"/>
            </w:tcBorders>
            <w:vAlign w:val="center"/>
          </w:tcPr>
          <w:p w:rsidR="00FC17D3" w:rsidRPr="00FC17D3" w:rsidRDefault="00FC17D3" w:rsidP="00E41AA4">
            <w:pPr>
              <w:ind w:firstLine="1"/>
              <w:jc w:val="left"/>
              <w:rPr>
                <w:rFonts w:ascii="Times New Roman" w:hAnsi="Times New Roman" w:cs="Times New Roman"/>
              </w:rPr>
            </w:pPr>
          </w:p>
        </w:tc>
        <w:tc>
          <w:tcPr>
            <w:tcW w:w="107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1"/>
              <w:jc w:val="left"/>
              <w:rPr>
                <w:rFonts w:ascii="Times New Roman" w:hAnsi="Times New Roman" w:cs="Times New Roman"/>
              </w:rPr>
            </w:pPr>
            <w:r w:rsidRPr="00FC17D3">
              <w:rPr>
                <w:rFonts w:ascii="Times New Roman" w:hAnsi="Times New Roman" w:cs="Times New Roman"/>
              </w:rPr>
              <w:t>без операционных залов</w:t>
            </w:r>
          </w:p>
        </w:tc>
        <w:tc>
          <w:tcPr>
            <w:tcW w:w="1162" w:type="pct"/>
            <w:vMerge/>
            <w:tcBorders>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12</w:t>
            </w:r>
          </w:p>
        </w:tc>
        <w:tc>
          <w:tcPr>
            <w:tcW w:w="710" w:type="pct"/>
            <w:vMerge/>
            <w:tcBorders>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p>
        </w:tc>
        <w:tc>
          <w:tcPr>
            <w:tcW w:w="519" w:type="pct"/>
            <w:vMerge/>
            <w:tcBorders>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p>
        </w:tc>
      </w:tr>
      <w:tr w:rsidR="00FC17D3" w:rsidRPr="00FC17D3" w:rsidTr="00E41AA4">
        <w:trPr>
          <w:cantSplit/>
          <w:trHeight w:val="360"/>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rPr>
              <w:t>4</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Отделения связи, почтовые отделения</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на </w:t>
            </w:r>
            <w:smartTag w:uri="urn:schemas-microsoft-com:office:smarttags" w:element="metricconverter">
              <w:smartTagPr>
                <w:attr w:name="ProductID" w:val="1000 м2"/>
              </w:smartTagPr>
              <w:r w:rsidRPr="00FC17D3">
                <w:rPr>
                  <w:rFonts w:ascii="Times New Roman" w:hAnsi="Times New Roman" w:cs="Times New Roman"/>
                </w:rPr>
                <w:t>1000 м</w:t>
              </w:r>
              <w:r w:rsidRPr="00FC17D3">
                <w:rPr>
                  <w:rFonts w:ascii="Times New Roman" w:hAnsi="Times New Roman" w:cs="Times New Roman"/>
                  <w:vertAlign w:val="superscript"/>
                </w:rPr>
                <w:t>2</w:t>
              </w:r>
            </w:smartTag>
            <w:r w:rsidRPr="00FC17D3">
              <w:rPr>
                <w:rFonts w:ascii="Times New Roman" w:hAnsi="Times New Roman" w:cs="Times New Roman"/>
                <w:vertAlign w:val="superscript"/>
              </w:rPr>
              <w:t xml:space="preserve">  </w:t>
            </w:r>
            <w:r w:rsidRPr="00FC17D3">
              <w:rPr>
                <w:rFonts w:ascii="Times New Roman" w:hAnsi="Times New Roman" w:cs="Times New Roman"/>
              </w:rPr>
              <w:t>общей</w:t>
            </w:r>
            <w:r w:rsidRPr="00FC17D3">
              <w:rPr>
                <w:rFonts w:ascii="Times New Roman" w:hAnsi="Times New Roman" w:cs="Times New Roman"/>
              </w:rPr>
              <w:br/>
              <w:t xml:space="preserve">площади для размещения рабочих мест + </w:t>
            </w:r>
            <w:smartTag w:uri="urn:schemas-microsoft-com:office:smarttags" w:element="metricconverter">
              <w:smartTagPr>
                <w:attr w:name="ProductID" w:val="1000 м2"/>
              </w:smartTagPr>
              <w:r w:rsidRPr="00FC17D3">
                <w:rPr>
                  <w:rFonts w:ascii="Times New Roman" w:hAnsi="Times New Roman" w:cs="Times New Roman"/>
                </w:rPr>
                <w:t>1000 м</w:t>
              </w:r>
              <w:r w:rsidRPr="00FC17D3">
                <w:rPr>
                  <w:rFonts w:ascii="Times New Roman" w:hAnsi="Times New Roman" w:cs="Times New Roman"/>
                  <w:vertAlign w:val="superscript"/>
                </w:rPr>
                <w:t>2</w:t>
              </w:r>
            </w:smartTag>
            <w:r w:rsidRPr="00FC17D3">
              <w:rPr>
                <w:rFonts w:ascii="Times New Roman" w:hAnsi="Times New Roman" w:cs="Times New Roman"/>
                <w:vertAlign w:val="superscript"/>
              </w:rPr>
              <w:t xml:space="preserve"> </w:t>
            </w:r>
            <w:r w:rsidRPr="00FC17D3">
              <w:rPr>
                <w:rFonts w:ascii="Times New Roman" w:hAnsi="Times New Roman" w:cs="Times New Roman"/>
              </w:rPr>
              <w:t>общей</w:t>
            </w:r>
            <w:r w:rsidRPr="00FC17D3">
              <w:rPr>
                <w:rFonts w:ascii="Times New Roman" w:hAnsi="Times New Roman" w:cs="Times New Roman"/>
              </w:rPr>
              <w:br/>
              <w:t>площади для обслуживания клиентуры</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11+ 4</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250</w:t>
            </w:r>
          </w:p>
        </w:tc>
      </w:tr>
      <w:tr w:rsidR="00FC17D3" w:rsidRPr="00FC17D3" w:rsidTr="00E41AA4">
        <w:trPr>
          <w:cantSplit/>
          <w:trHeight w:val="360"/>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5</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Научно-исследовательские и   проектные институты</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на </w:t>
            </w:r>
            <w:smartTag w:uri="urn:schemas-microsoft-com:office:smarttags" w:element="metricconverter">
              <w:smartTagPr>
                <w:attr w:name="ProductID" w:val="1000 м2"/>
              </w:smartTagPr>
              <w:r w:rsidRPr="00FC17D3">
                <w:rPr>
                  <w:rFonts w:ascii="Times New Roman" w:hAnsi="Times New Roman" w:cs="Times New Roman"/>
                </w:rPr>
                <w:t>1000 м</w:t>
              </w:r>
              <w:r w:rsidRPr="00FC17D3">
                <w:rPr>
                  <w:rFonts w:ascii="Times New Roman" w:hAnsi="Times New Roman" w:cs="Times New Roman"/>
                  <w:vertAlign w:val="superscript"/>
                </w:rPr>
                <w:t>2</w:t>
              </w:r>
            </w:smartTag>
            <w:r w:rsidRPr="00FC17D3">
              <w:rPr>
                <w:rFonts w:ascii="Times New Roman" w:hAnsi="Times New Roman" w:cs="Times New Roman"/>
                <w:vertAlign w:val="superscript"/>
              </w:rPr>
              <w:t xml:space="preserve"> </w:t>
            </w:r>
            <w:r w:rsidRPr="00FC17D3">
              <w:rPr>
                <w:rFonts w:ascii="Times New Roman" w:hAnsi="Times New Roman" w:cs="Times New Roman"/>
              </w:rPr>
              <w:t>общей площади</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16</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250</w:t>
            </w:r>
          </w:p>
        </w:tc>
      </w:tr>
      <w:tr w:rsidR="00FC17D3" w:rsidRPr="00FC17D3" w:rsidTr="00E41AA4">
        <w:trPr>
          <w:cantSplit/>
          <w:trHeight w:val="840"/>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rPr>
              <w:t>6</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Высшие учебные заведения</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на 100 человек             </w:t>
            </w:r>
            <w:r w:rsidRPr="00FC17D3">
              <w:rPr>
                <w:rFonts w:ascii="Times New Roman" w:hAnsi="Times New Roman" w:cs="Times New Roman"/>
              </w:rPr>
              <w:br/>
              <w:t>(преподавателей,</w:t>
            </w:r>
            <w:r w:rsidRPr="00FC17D3">
              <w:rPr>
                <w:rFonts w:ascii="Times New Roman" w:hAnsi="Times New Roman" w:cs="Times New Roman"/>
              </w:rPr>
              <w:br/>
              <w:t>сотрудников и студентов, занятых в одну смену)</w:t>
            </w:r>
            <w:r w:rsidRPr="00FC17D3">
              <w:rPr>
                <w:rFonts w:ascii="Times New Roman" w:hAnsi="Times New Roman" w:cs="Times New Roman"/>
                <w:vertAlign w:val="superscript"/>
              </w:rPr>
              <w:t xml:space="preserve"> </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7</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100</w:t>
            </w:r>
          </w:p>
        </w:tc>
      </w:tr>
      <w:tr w:rsidR="00FC17D3" w:rsidRPr="00FC17D3" w:rsidTr="00E41AA4">
        <w:trPr>
          <w:cantSplit/>
          <w:trHeight w:val="360"/>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rPr>
              <w:t>7</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 xml:space="preserve">Дошкольные образовательные организации </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 мест (воспитанников)</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100</w:t>
            </w:r>
          </w:p>
        </w:tc>
      </w:tr>
      <w:tr w:rsidR="00FC17D3" w:rsidRPr="00FC17D3" w:rsidTr="00E41AA4">
        <w:trPr>
          <w:cantSplit/>
          <w:trHeight w:val="360"/>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rPr>
              <w:t>8</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Общеобразовательные организация (школа, лицей, гимназия)</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 мест (учащихся)</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100</w:t>
            </w:r>
          </w:p>
        </w:tc>
      </w:tr>
      <w:tr w:rsidR="00FC17D3" w:rsidRPr="00FC17D3" w:rsidTr="00E41AA4">
        <w:trPr>
          <w:cantSplit/>
          <w:trHeight w:val="600"/>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rPr>
              <w:lastRenderedPageBreak/>
              <w:t>9</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 xml:space="preserve">Профессиональные образовательные организации  (колледжи) </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 чел. (преподавателей,</w:t>
            </w:r>
            <w:r w:rsidRPr="00FC17D3">
              <w:rPr>
                <w:rFonts w:ascii="Times New Roman" w:hAnsi="Times New Roman" w:cs="Times New Roman"/>
              </w:rPr>
              <w:br/>
              <w:t>сотрудников обслуживающего персонала)</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7</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100</w:t>
            </w:r>
          </w:p>
        </w:tc>
      </w:tr>
      <w:tr w:rsidR="00FC17D3" w:rsidRPr="00FC17D3" w:rsidTr="00E41AA4">
        <w:trPr>
          <w:cantSplit/>
          <w:trHeight w:val="360"/>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rPr>
              <w:t>10</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Центры обучения, самодеятельного творчества, клубы по интересам</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 100 посетителей</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5</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100</w:t>
            </w:r>
          </w:p>
        </w:tc>
      </w:tr>
      <w:tr w:rsidR="00FC17D3" w:rsidRPr="00FC17D3" w:rsidTr="00E41AA4">
        <w:trPr>
          <w:cantSplit/>
          <w:trHeight w:val="480"/>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rPr>
              <w:t>11</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Производственные здания и коммунально-складские объекты</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на 100 работающих  </w:t>
            </w:r>
            <w:r w:rsidRPr="00FC17D3">
              <w:rPr>
                <w:rFonts w:ascii="Times New Roman" w:hAnsi="Times New Roman" w:cs="Times New Roman"/>
              </w:rPr>
              <w:br/>
              <w:t xml:space="preserve">в максимальной </w:t>
            </w:r>
            <w:r w:rsidRPr="00FC17D3">
              <w:rPr>
                <w:rFonts w:ascii="Times New Roman" w:hAnsi="Times New Roman" w:cs="Times New Roman"/>
              </w:rPr>
              <w:br/>
              <w:t>смене</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7</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250</w:t>
            </w:r>
          </w:p>
        </w:tc>
      </w:tr>
      <w:tr w:rsidR="00FC17D3" w:rsidRPr="00FC17D3" w:rsidTr="00E41AA4">
        <w:trPr>
          <w:cantSplit/>
          <w:trHeight w:val="985"/>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rPr>
              <w:t>12</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Магазины-склады (мелкооптовой и розничной торговли), гипермаркеты</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на </w:t>
            </w:r>
            <w:smartTag w:uri="urn:schemas-microsoft-com:office:smarttags" w:element="metricconverter">
              <w:smartTagPr>
                <w:attr w:name="ProductID" w:val="1000 м2"/>
              </w:smartTagPr>
              <w:r w:rsidRPr="00FC17D3">
                <w:rPr>
                  <w:rFonts w:ascii="Times New Roman" w:hAnsi="Times New Roman" w:cs="Times New Roman"/>
                </w:rPr>
                <w:t>1000 м</w:t>
              </w:r>
              <w:r w:rsidRPr="00FC17D3">
                <w:rPr>
                  <w:rFonts w:ascii="Times New Roman" w:hAnsi="Times New Roman" w:cs="Times New Roman"/>
                  <w:vertAlign w:val="superscript"/>
                </w:rPr>
                <w:t>2</w:t>
              </w:r>
            </w:smartTag>
            <w:r w:rsidRPr="00FC17D3">
              <w:rPr>
                <w:rFonts w:ascii="Times New Roman" w:hAnsi="Times New Roman" w:cs="Times New Roman"/>
                <w:vertAlign w:val="superscript"/>
              </w:rPr>
              <w:t xml:space="preserve">  </w:t>
            </w:r>
            <w:r w:rsidRPr="00FC17D3">
              <w:rPr>
                <w:rFonts w:ascii="Times New Roman" w:hAnsi="Times New Roman" w:cs="Times New Roman"/>
              </w:rPr>
              <w:t>общей площади</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40</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250</w:t>
            </w:r>
          </w:p>
        </w:tc>
      </w:tr>
      <w:tr w:rsidR="00FC17D3" w:rsidRPr="00FC17D3" w:rsidTr="00E41AA4">
        <w:trPr>
          <w:cantSplit/>
          <w:trHeight w:val="645"/>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13</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Базы, магазины-склады оптовой торговли</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на </w:t>
            </w:r>
            <w:smartTag w:uri="urn:schemas-microsoft-com:office:smarttags" w:element="metricconverter">
              <w:smartTagPr>
                <w:attr w:name="ProductID" w:val="1000 м2"/>
              </w:smartTagPr>
              <w:r w:rsidRPr="00FC17D3">
                <w:rPr>
                  <w:rFonts w:ascii="Times New Roman" w:hAnsi="Times New Roman" w:cs="Times New Roman"/>
                </w:rPr>
                <w:t>1000 м</w:t>
              </w:r>
              <w:r w:rsidRPr="00FC17D3">
                <w:rPr>
                  <w:rFonts w:ascii="Times New Roman" w:hAnsi="Times New Roman" w:cs="Times New Roman"/>
                  <w:vertAlign w:val="superscript"/>
                </w:rPr>
                <w:t>2</w:t>
              </w:r>
            </w:smartTag>
            <w:r w:rsidRPr="00FC17D3">
              <w:rPr>
                <w:rFonts w:ascii="Times New Roman" w:hAnsi="Times New Roman" w:cs="Times New Roman"/>
                <w:vertAlign w:val="superscript"/>
              </w:rPr>
              <w:t xml:space="preserve">  </w:t>
            </w:r>
            <w:r w:rsidRPr="00FC17D3">
              <w:rPr>
                <w:rFonts w:ascii="Times New Roman" w:hAnsi="Times New Roman" w:cs="Times New Roman"/>
              </w:rPr>
              <w:t>общей площади</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20</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250</w:t>
            </w:r>
          </w:p>
        </w:tc>
      </w:tr>
      <w:tr w:rsidR="00FC17D3" w:rsidRPr="00FC17D3" w:rsidTr="00E41AA4">
        <w:trPr>
          <w:cantSplit/>
          <w:trHeight w:val="1496"/>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14</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развлекательные и многофункциональные комплексы, супермаркеты, универсамы, универмаги и т.п.)</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на </w:t>
            </w:r>
            <w:smartTag w:uri="urn:schemas-microsoft-com:office:smarttags" w:element="metricconverter">
              <w:smartTagPr>
                <w:attr w:name="ProductID" w:val="1000 м2"/>
              </w:smartTagPr>
              <w:r w:rsidRPr="00FC17D3">
                <w:rPr>
                  <w:rFonts w:ascii="Times New Roman" w:hAnsi="Times New Roman" w:cs="Times New Roman"/>
                </w:rPr>
                <w:t>1000 м</w:t>
              </w:r>
              <w:r w:rsidRPr="00FC17D3">
                <w:rPr>
                  <w:rFonts w:ascii="Times New Roman" w:hAnsi="Times New Roman" w:cs="Times New Roman"/>
                  <w:vertAlign w:val="superscript"/>
                </w:rPr>
                <w:t>2</w:t>
              </w:r>
            </w:smartTag>
            <w:r w:rsidRPr="00FC17D3">
              <w:rPr>
                <w:rFonts w:ascii="Times New Roman" w:hAnsi="Times New Roman" w:cs="Times New Roman"/>
                <w:vertAlign w:val="superscript"/>
              </w:rPr>
              <w:t xml:space="preserve"> </w:t>
            </w:r>
            <w:r w:rsidRPr="00FC17D3">
              <w:rPr>
                <w:rFonts w:ascii="Times New Roman" w:hAnsi="Times New Roman" w:cs="Times New Roman"/>
              </w:rPr>
              <w:t>общей</w:t>
            </w:r>
            <w:r w:rsidRPr="00FC17D3">
              <w:rPr>
                <w:rFonts w:ascii="Times New Roman" w:hAnsi="Times New Roman" w:cs="Times New Roman"/>
              </w:rPr>
              <w:br/>
              <w:t xml:space="preserve">площади  </w:t>
            </w:r>
          </w:p>
          <w:p w:rsidR="00FC17D3" w:rsidRPr="00FC17D3" w:rsidRDefault="00FC17D3" w:rsidP="00E41AA4">
            <w:pPr>
              <w:ind w:firstLine="0"/>
              <w:jc w:val="center"/>
              <w:rPr>
                <w:rFonts w:ascii="Times New Roman" w:hAnsi="Times New Roman" w:cs="Times New Roman"/>
              </w:rPr>
            </w:pP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vertAlign w:val="superscript"/>
              </w:rPr>
            </w:pPr>
            <w:r w:rsidRPr="00FC17D3">
              <w:rPr>
                <w:rFonts w:ascii="Times New Roman" w:hAnsi="Times New Roman" w:cs="Times New Roman"/>
              </w:rPr>
              <w:t>30</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250</w:t>
            </w:r>
          </w:p>
        </w:tc>
      </w:tr>
      <w:tr w:rsidR="00FC17D3" w:rsidRPr="00FC17D3" w:rsidTr="00E41AA4">
        <w:trPr>
          <w:cantSplit/>
          <w:trHeight w:val="1496"/>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15</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 xml:space="preserve">Объекты торгового назначения повседневного спроса с ассортиментом товаров продовольственной группы общей площадью не более </w:t>
            </w:r>
            <w:smartTag w:uri="urn:schemas-microsoft-com:office:smarttags" w:element="metricconverter">
              <w:smartTagPr>
                <w:attr w:name="ProductID" w:val="1000 м2"/>
              </w:smartTagPr>
              <w:r w:rsidRPr="00FC17D3">
                <w:rPr>
                  <w:rFonts w:ascii="Times New Roman" w:hAnsi="Times New Roman" w:cs="Times New Roman"/>
                </w:rPr>
                <w:t>1000 м</w:t>
              </w:r>
              <w:r w:rsidRPr="00FC17D3">
                <w:rPr>
                  <w:rFonts w:ascii="Times New Roman" w:hAnsi="Times New Roman" w:cs="Times New Roman"/>
                  <w:vertAlign w:val="superscript"/>
                </w:rPr>
                <w:t>2</w:t>
              </w:r>
            </w:smartTag>
            <w:r w:rsidRPr="00FC17D3">
              <w:rPr>
                <w:rFonts w:ascii="Times New Roman" w:hAnsi="Times New Roman" w:cs="Times New Roman"/>
                <w:vertAlign w:val="superscript"/>
              </w:rPr>
              <w:t xml:space="preserve"> </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на </w:t>
            </w:r>
            <w:smartTag w:uri="urn:schemas-microsoft-com:office:smarttags" w:element="metricconverter">
              <w:smartTagPr>
                <w:attr w:name="ProductID" w:val="1000 м2"/>
              </w:smartTagPr>
              <w:r w:rsidRPr="00FC17D3">
                <w:rPr>
                  <w:rFonts w:ascii="Times New Roman" w:hAnsi="Times New Roman" w:cs="Times New Roman"/>
                </w:rPr>
                <w:t>1000 м</w:t>
              </w:r>
              <w:r w:rsidRPr="00FC17D3">
                <w:rPr>
                  <w:rFonts w:ascii="Times New Roman" w:hAnsi="Times New Roman" w:cs="Times New Roman"/>
                  <w:vertAlign w:val="superscript"/>
                </w:rPr>
                <w:t>2</w:t>
              </w:r>
            </w:smartTag>
            <w:r w:rsidRPr="00FC17D3">
              <w:rPr>
                <w:rFonts w:ascii="Times New Roman" w:hAnsi="Times New Roman" w:cs="Times New Roman"/>
                <w:vertAlign w:val="superscript"/>
              </w:rPr>
              <w:t xml:space="preserve">  </w:t>
            </w:r>
            <w:r w:rsidRPr="00FC17D3">
              <w:rPr>
                <w:rFonts w:ascii="Times New Roman" w:hAnsi="Times New Roman" w:cs="Times New Roman"/>
              </w:rPr>
              <w:t>общей</w:t>
            </w:r>
            <w:r w:rsidRPr="00FC17D3">
              <w:rPr>
                <w:rFonts w:ascii="Times New Roman" w:hAnsi="Times New Roman" w:cs="Times New Roman"/>
              </w:rPr>
              <w:br/>
              <w:t xml:space="preserve">площади  </w:t>
            </w:r>
          </w:p>
          <w:p w:rsidR="00FC17D3" w:rsidRPr="00FC17D3" w:rsidRDefault="00FC17D3" w:rsidP="00E41AA4">
            <w:pPr>
              <w:ind w:firstLine="0"/>
              <w:jc w:val="center"/>
              <w:rPr>
                <w:rFonts w:ascii="Times New Roman" w:hAnsi="Times New Roman" w:cs="Times New Roman"/>
              </w:rPr>
            </w:pP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20</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50</w:t>
            </w:r>
          </w:p>
        </w:tc>
      </w:tr>
      <w:tr w:rsidR="00FC17D3" w:rsidRPr="00FC17D3" w:rsidTr="00E41AA4">
        <w:trPr>
          <w:cantSplit/>
          <w:trHeight w:val="960"/>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16</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Default="00FC17D3" w:rsidP="00E41AA4">
            <w:pPr>
              <w:ind w:firstLine="0"/>
              <w:jc w:val="left"/>
              <w:rPr>
                <w:rFonts w:ascii="Times New Roman" w:hAnsi="Times New Roman" w:cs="Times New Roman"/>
              </w:rPr>
            </w:pPr>
            <w:r w:rsidRPr="00FC17D3">
              <w:rPr>
                <w:rFonts w:ascii="Times New Roman" w:hAnsi="Times New Roman" w:cs="Times New Roman"/>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 торгово-выставочные залы, автосалоны</w:t>
            </w:r>
          </w:p>
          <w:p w:rsidR="00100502" w:rsidRDefault="00100502" w:rsidP="00E41AA4">
            <w:pPr>
              <w:ind w:firstLine="0"/>
              <w:jc w:val="left"/>
              <w:rPr>
                <w:rFonts w:ascii="Times New Roman" w:hAnsi="Times New Roman" w:cs="Times New Roman"/>
              </w:rPr>
            </w:pPr>
          </w:p>
          <w:p w:rsidR="00100502" w:rsidRPr="00FC17D3" w:rsidRDefault="00100502" w:rsidP="00E41AA4">
            <w:pPr>
              <w:ind w:firstLine="0"/>
              <w:jc w:val="left"/>
              <w:rPr>
                <w:rFonts w:ascii="Times New Roman" w:hAnsi="Times New Roman" w:cs="Times New Roman"/>
              </w:rPr>
            </w:pP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на </w:t>
            </w:r>
            <w:smartTag w:uri="urn:schemas-microsoft-com:office:smarttags" w:element="metricconverter">
              <w:smartTagPr>
                <w:attr w:name="ProductID" w:val="1000 м2"/>
              </w:smartTagPr>
              <w:r w:rsidRPr="00FC17D3">
                <w:rPr>
                  <w:rFonts w:ascii="Times New Roman" w:hAnsi="Times New Roman" w:cs="Times New Roman"/>
                </w:rPr>
                <w:t>1000 м</w:t>
              </w:r>
              <w:r w:rsidRPr="00FC17D3">
                <w:rPr>
                  <w:rFonts w:ascii="Times New Roman" w:hAnsi="Times New Roman" w:cs="Times New Roman"/>
                  <w:vertAlign w:val="superscript"/>
                </w:rPr>
                <w:t>2</w:t>
              </w:r>
            </w:smartTag>
            <w:r w:rsidRPr="00FC17D3">
              <w:rPr>
                <w:rFonts w:ascii="Times New Roman" w:hAnsi="Times New Roman" w:cs="Times New Roman"/>
                <w:vertAlign w:val="superscript"/>
              </w:rPr>
              <w:t xml:space="preserve">   </w:t>
            </w:r>
            <w:r w:rsidRPr="00FC17D3">
              <w:rPr>
                <w:rFonts w:ascii="Times New Roman" w:hAnsi="Times New Roman" w:cs="Times New Roman"/>
              </w:rPr>
              <w:t>общей</w:t>
            </w:r>
            <w:r w:rsidRPr="00FC17D3">
              <w:rPr>
                <w:rFonts w:ascii="Times New Roman" w:hAnsi="Times New Roman" w:cs="Times New Roman"/>
              </w:rPr>
              <w:br/>
              <w:t xml:space="preserve">площади </w:t>
            </w:r>
          </w:p>
          <w:p w:rsidR="00FC17D3" w:rsidRPr="00FC17D3" w:rsidRDefault="00FC17D3" w:rsidP="00E41AA4">
            <w:pPr>
              <w:ind w:firstLine="0"/>
              <w:jc w:val="center"/>
              <w:rPr>
                <w:rFonts w:ascii="Times New Roman" w:hAnsi="Times New Roman" w:cs="Times New Roman"/>
              </w:rPr>
            </w:pP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vertAlign w:val="superscript"/>
              </w:rPr>
            </w:pPr>
            <w:r w:rsidRPr="00FC17D3">
              <w:rPr>
                <w:rFonts w:ascii="Times New Roman" w:hAnsi="Times New Roman" w:cs="Times New Roman"/>
              </w:rPr>
              <w:t>20</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250</w:t>
            </w:r>
          </w:p>
        </w:tc>
      </w:tr>
      <w:tr w:rsidR="00FC17D3" w:rsidRPr="00FC17D3" w:rsidTr="00E41AA4">
        <w:trPr>
          <w:cantSplit/>
          <w:trHeight w:val="240"/>
          <w:jc w:val="center"/>
        </w:trPr>
        <w:tc>
          <w:tcPr>
            <w:tcW w:w="319" w:type="pct"/>
            <w:tcBorders>
              <w:top w:val="single" w:sz="6" w:space="0" w:color="auto"/>
              <w:left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lastRenderedPageBreak/>
              <w:t>17</w:t>
            </w:r>
          </w:p>
        </w:tc>
        <w:tc>
          <w:tcPr>
            <w:tcW w:w="1773" w:type="pct"/>
            <w:gridSpan w:val="2"/>
            <w:tcBorders>
              <w:top w:val="single" w:sz="6" w:space="0" w:color="auto"/>
              <w:left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Рынки, рыночные комплексы, ярмарки</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smartTag w:uri="urn:schemas-microsoft-com:office:smarttags" w:element="metricconverter">
              <w:smartTagPr>
                <w:attr w:name="ProductID" w:val="1000 м2"/>
              </w:smartTagPr>
              <w:r w:rsidRPr="00FC17D3">
                <w:rPr>
                  <w:rFonts w:ascii="Times New Roman" w:hAnsi="Times New Roman" w:cs="Times New Roman"/>
                </w:rPr>
                <w:t>1000 м</w:t>
              </w:r>
              <w:r w:rsidRPr="00FC17D3">
                <w:rPr>
                  <w:rFonts w:ascii="Times New Roman" w:hAnsi="Times New Roman" w:cs="Times New Roman"/>
                  <w:vertAlign w:val="superscript"/>
                </w:rPr>
                <w:t>2</w:t>
              </w:r>
            </w:smartTag>
            <w:r w:rsidRPr="00FC17D3">
              <w:rPr>
                <w:rFonts w:ascii="Times New Roman" w:hAnsi="Times New Roman" w:cs="Times New Roman"/>
                <w:vertAlign w:val="superscript"/>
              </w:rPr>
              <w:t xml:space="preserve"> </w:t>
            </w:r>
            <w:r w:rsidRPr="00FC17D3">
              <w:rPr>
                <w:rFonts w:ascii="Times New Roman" w:hAnsi="Times New Roman" w:cs="Times New Roman"/>
              </w:rPr>
              <w:t xml:space="preserve"> общей</w:t>
            </w:r>
            <w:r w:rsidRPr="00FC17D3">
              <w:rPr>
                <w:rFonts w:ascii="Times New Roman" w:hAnsi="Times New Roman" w:cs="Times New Roman"/>
              </w:rPr>
              <w:br/>
              <w:t>площади</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30</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250</w:t>
            </w:r>
          </w:p>
        </w:tc>
      </w:tr>
      <w:tr w:rsidR="00FC17D3" w:rsidRPr="00FC17D3" w:rsidTr="00E41AA4">
        <w:trPr>
          <w:cantSplit/>
          <w:trHeight w:val="360"/>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18</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Объекты общественного питания</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smartTag w:uri="urn:schemas-microsoft-com:office:smarttags" w:element="metricconverter">
              <w:smartTagPr>
                <w:attr w:name="ProductID" w:val="1000 м2"/>
              </w:smartTagPr>
              <w:r w:rsidRPr="00FC17D3">
                <w:rPr>
                  <w:rFonts w:ascii="Times New Roman" w:hAnsi="Times New Roman" w:cs="Times New Roman"/>
                </w:rPr>
                <w:t>1000 м</w:t>
              </w:r>
              <w:r w:rsidRPr="00FC17D3">
                <w:rPr>
                  <w:rFonts w:ascii="Times New Roman" w:hAnsi="Times New Roman" w:cs="Times New Roman"/>
                  <w:vertAlign w:val="superscript"/>
                </w:rPr>
                <w:t>2</w:t>
              </w:r>
            </w:smartTag>
            <w:r w:rsidRPr="00FC17D3">
              <w:rPr>
                <w:rFonts w:ascii="Times New Roman" w:hAnsi="Times New Roman" w:cs="Times New Roman"/>
              </w:rPr>
              <w:t xml:space="preserve"> общей </w:t>
            </w:r>
            <w:r w:rsidRPr="00FC17D3">
              <w:rPr>
                <w:rFonts w:ascii="Times New Roman" w:hAnsi="Times New Roman" w:cs="Times New Roman"/>
              </w:rPr>
              <w:br/>
              <w:t>площади</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7</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250</w:t>
            </w:r>
          </w:p>
        </w:tc>
      </w:tr>
      <w:tr w:rsidR="00FC17D3" w:rsidRPr="00FC17D3" w:rsidTr="00E41AA4">
        <w:trPr>
          <w:cantSplit/>
          <w:trHeight w:val="360"/>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19</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Бани</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smartTag w:uri="urn:schemas-microsoft-com:office:smarttags" w:element="metricconverter">
              <w:smartTagPr>
                <w:attr w:name="ProductID" w:val="1000 м2"/>
              </w:smartTagPr>
              <w:r w:rsidRPr="00FC17D3">
                <w:rPr>
                  <w:rFonts w:ascii="Times New Roman" w:hAnsi="Times New Roman" w:cs="Times New Roman"/>
                </w:rPr>
                <w:t>1000 м</w:t>
              </w:r>
              <w:r w:rsidRPr="00FC17D3">
                <w:rPr>
                  <w:rFonts w:ascii="Times New Roman" w:hAnsi="Times New Roman" w:cs="Times New Roman"/>
                  <w:vertAlign w:val="superscript"/>
                </w:rPr>
                <w:t>2</w:t>
              </w:r>
            </w:smartTag>
            <w:r w:rsidRPr="00FC17D3">
              <w:rPr>
                <w:rFonts w:ascii="Times New Roman" w:hAnsi="Times New Roman" w:cs="Times New Roman"/>
              </w:rPr>
              <w:t xml:space="preserve"> общей </w:t>
            </w:r>
            <w:r w:rsidRPr="00FC17D3">
              <w:rPr>
                <w:rFonts w:ascii="Times New Roman" w:hAnsi="Times New Roman" w:cs="Times New Roman"/>
              </w:rPr>
              <w:br/>
              <w:t xml:space="preserve">площади </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5</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250</w:t>
            </w:r>
          </w:p>
        </w:tc>
      </w:tr>
      <w:tr w:rsidR="00FC17D3" w:rsidRPr="00FC17D3" w:rsidTr="00E41AA4">
        <w:trPr>
          <w:cantSplit/>
          <w:trHeight w:val="2321"/>
          <w:jc w:val="center"/>
        </w:trPr>
        <w:tc>
          <w:tcPr>
            <w:tcW w:w="319" w:type="pct"/>
            <w:tcBorders>
              <w:top w:val="single" w:sz="6" w:space="0" w:color="auto"/>
              <w:left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20</w:t>
            </w:r>
          </w:p>
        </w:tc>
        <w:tc>
          <w:tcPr>
            <w:tcW w:w="1773" w:type="pct"/>
            <w:gridSpan w:val="2"/>
            <w:tcBorders>
              <w:top w:val="single" w:sz="6" w:space="0" w:color="auto"/>
              <w:left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Ателье, фотосалоны, салоны-парикмахерские, салоны красоты, солярии, салоны моды, свадебные салоны, химчистки, прачечные, ремонтные мастерские, специализированные центры по обслуживанию сложной бытовой техники и др.</w:t>
            </w:r>
          </w:p>
        </w:tc>
        <w:tc>
          <w:tcPr>
            <w:tcW w:w="1162" w:type="pct"/>
            <w:tcBorders>
              <w:top w:val="single" w:sz="6" w:space="0" w:color="auto"/>
              <w:left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 рабочих мест</w:t>
            </w:r>
          </w:p>
        </w:tc>
        <w:tc>
          <w:tcPr>
            <w:tcW w:w="517" w:type="pct"/>
            <w:tcBorders>
              <w:top w:val="single" w:sz="6" w:space="0" w:color="auto"/>
              <w:left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7</w:t>
            </w:r>
          </w:p>
        </w:tc>
        <w:tc>
          <w:tcPr>
            <w:tcW w:w="710" w:type="pct"/>
            <w:tcBorders>
              <w:top w:val="single" w:sz="6" w:space="0" w:color="auto"/>
              <w:left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250</w:t>
            </w:r>
          </w:p>
        </w:tc>
      </w:tr>
      <w:tr w:rsidR="00FC17D3" w:rsidRPr="00FC17D3" w:rsidTr="00E41AA4">
        <w:trPr>
          <w:cantSplit/>
          <w:trHeight w:val="240"/>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21</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 xml:space="preserve">Гостиницы высшей категории </w:t>
            </w:r>
          </w:p>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(4 – 5*)</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 номеров</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30</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250</w:t>
            </w:r>
          </w:p>
        </w:tc>
      </w:tr>
      <w:tr w:rsidR="00FC17D3" w:rsidRPr="00FC17D3" w:rsidTr="00E41AA4">
        <w:trPr>
          <w:cantSplit/>
          <w:trHeight w:val="240"/>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22</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Другие гостиницы</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 номеров</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20</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250</w:t>
            </w:r>
          </w:p>
        </w:tc>
      </w:tr>
      <w:tr w:rsidR="00FC17D3" w:rsidRPr="00FC17D3" w:rsidTr="00E41AA4">
        <w:trPr>
          <w:cantSplit/>
          <w:trHeight w:val="240"/>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23</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Мотели</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 номеров</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80</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p>
        </w:tc>
      </w:tr>
      <w:tr w:rsidR="00FC17D3" w:rsidRPr="00FC17D3" w:rsidTr="00E41AA4">
        <w:trPr>
          <w:cantSplit/>
          <w:trHeight w:val="240"/>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24</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Выставочно-музейные комплексы, музеи-заповедники, музеи, галереи, выставочные залы, планетарии</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 единовременных</w:t>
            </w:r>
            <w:r w:rsidRPr="00FC17D3">
              <w:rPr>
                <w:rFonts w:ascii="Times New Roman" w:hAnsi="Times New Roman" w:cs="Times New Roman"/>
              </w:rPr>
              <w:br/>
              <w:t>посетителей</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7</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250</w:t>
            </w:r>
          </w:p>
        </w:tc>
      </w:tr>
      <w:tr w:rsidR="00FC17D3" w:rsidRPr="00FC17D3" w:rsidTr="00E41AA4">
        <w:trPr>
          <w:cantSplit/>
          <w:trHeight w:val="480"/>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25</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Театры, концертные залы, цирки, киноцентры и кинотеатры</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100 зрительских </w:t>
            </w:r>
            <w:r w:rsidRPr="00FC17D3">
              <w:rPr>
                <w:rFonts w:ascii="Times New Roman" w:hAnsi="Times New Roman" w:cs="Times New Roman"/>
              </w:rPr>
              <w:br/>
              <w:t>мест</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15</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250</w:t>
            </w:r>
          </w:p>
        </w:tc>
      </w:tr>
      <w:tr w:rsidR="00FC17D3" w:rsidRPr="00FC17D3" w:rsidTr="00E41AA4">
        <w:trPr>
          <w:cantSplit/>
          <w:trHeight w:val="360"/>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26</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Развлекательные центры, дискотеки, ночные клубы, бильярдные</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100 единовременных  </w:t>
            </w:r>
            <w:r w:rsidRPr="00FC17D3">
              <w:rPr>
                <w:rFonts w:ascii="Times New Roman" w:hAnsi="Times New Roman" w:cs="Times New Roman"/>
              </w:rPr>
              <w:br/>
              <w:t>посетителей</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7</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250</w:t>
            </w:r>
          </w:p>
        </w:tc>
      </w:tr>
      <w:tr w:rsidR="00FC17D3" w:rsidRPr="00FC17D3" w:rsidTr="00E41AA4">
        <w:trPr>
          <w:cantSplit/>
          <w:trHeight w:val="240"/>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27</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Комплексы аттракционов, аквапарки</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на 100 единовременных  </w:t>
            </w:r>
            <w:r w:rsidRPr="00FC17D3">
              <w:rPr>
                <w:rFonts w:ascii="Times New Roman" w:hAnsi="Times New Roman" w:cs="Times New Roman"/>
              </w:rPr>
              <w:br/>
              <w:t>посетителей</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4,5 </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250</w:t>
            </w:r>
          </w:p>
        </w:tc>
      </w:tr>
      <w:tr w:rsidR="00FC17D3" w:rsidRPr="00FC17D3" w:rsidTr="00E41AA4">
        <w:trPr>
          <w:cantSplit/>
          <w:trHeight w:val="240"/>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28</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Объекты, связанные с отправлением религиозных обрядов (церкви, костелы, мечети, синагоги др.)</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на 100 единовременных  </w:t>
            </w:r>
            <w:r w:rsidRPr="00FC17D3">
              <w:rPr>
                <w:rFonts w:ascii="Times New Roman" w:hAnsi="Times New Roman" w:cs="Times New Roman"/>
              </w:rPr>
              <w:br/>
              <w:t>посетителей (исключая религиозные праздники)</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7</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250</w:t>
            </w:r>
          </w:p>
        </w:tc>
      </w:tr>
      <w:tr w:rsidR="00FC17D3" w:rsidRPr="00FC17D3" w:rsidTr="00E41AA4">
        <w:trPr>
          <w:cantSplit/>
          <w:trHeight w:val="240"/>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29</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Городские библиотеки</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 чел. (посетителей,</w:t>
            </w:r>
            <w:r w:rsidRPr="00FC17D3">
              <w:rPr>
                <w:rFonts w:ascii="Times New Roman" w:hAnsi="Times New Roman" w:cs="Times New Roman"/>
              </w:rPr>
              <w:br/>
              <w:t>сотрудников, обслуживающего персонала)</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7</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250</w:t>
            </w:r>
          </w:p>
        </w:tc>
      </w:tr>
      <w:tr w:rsidR="00FC17D3" w:rsidRPr="00FC17D3" w:rsidTr="00E41AA4">
        <w:trPr>
          <w:cantSplit/>
          <w:trHeight w:val="596"/>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lastRenderedPageBreak/>
              <w:t>30</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pStyle w:val="aff5"/>
              <w:jc w:val="left"/>
              <w:rPr>
                <w:rFonts w:ascii="Times New Roman" w:hAnsi="Times New Roman"/>
              </w:rPr>
            </w:pPr>
            <w:r w:rsidRPr="00FC17D3">
              <w:rPr>
                <w:rFonts w:ascii="Times New Roman" w:hAnsi="Times New Roman"/>
              </w:rPr>
              <w:t>Поликлиники, амбулаторные учреждения,</w:t>
            </w:r>
          </w:p>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специализированные поликлиники, диспансеры, пункты первой медицинской помощи</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100 посещений в </w:t>
            </w:r>
            <w:r w:rsidRPr="00FC17D3">
              <w:rPr>
                <w:rFonts w:ascii="Times New Roman" w:hAnsi="Times New Roman" w:cs="Times New Roman"/>
              </w:rPr>
              <w:br/>
              <w:t>смену</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7</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250</w:t>
            </w:r>
          </w:p>
        </w:tc>
      </w:tr>
      <w:tr w:rsidR="00FC17D3" w:rsidRPr="00FC17D3" w:rsidTr="00E41AA4">
        <w:trPr>
          <w:cantSplit/>
          <w:trHeight w:val="730"/>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31</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Многопрофильные консультационно-диагностические центры</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100 посещений в </w:t>
            </w:r>
            <w:r w:rsidRPr="00FC17D3">
              <w:rPr>
                <w:rFonts w:ascii="Times New Roman" w:hAnsi="Times New Roman" w:cs="Times New Roman"/>
              </w:rPr>
              <w:br/>
              <w:t>смену</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15</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250</w:t>
            </w:r>
          </w:p>
        </w:tc>
      </w:tr>
      <w:tr w:rsidR="00FC17D3" w:rsidRPr="00FC17D3" w:rsidTr="00E41AA4">
        <w:trPr>
          <w:cantSplit/>
          <w:trHeight w:val="480"/>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32</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Больницы, профилактории, родильные дома, стационары, госпитали, медсанчасти, хосписы</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 койко-мест</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7</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250</w:t>
            </w:r>
          </w:p>
        </w:tc>
      </w:tr>
      <w:tr w:rsidR="00FC17D3" w:rsidRPr="00FC17D3" w:rsidTr="00E41AA4">
        <w:trPr>
          <w:cantSplit/>
          <w:trHeight w:val="240"/>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33</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Специализированные клиники, реабилитационные центры</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 койко-мест</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250</w:t>
            </w:r>
          </w:p>
        </w:tc>
      </w:tr>
      <w:tr w:rsidR="00FC17D3" w:rsidRPr="00FC17D3" w:rsidTr="00E41AA4">
        <w:trPr>
          <w:cantSplit/>
          <w:trHeight w:val="360"/>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34</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Интернаты и  пансионаты для престарелых, инвалидов и детей, приюты, ночлежные дома</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 койко-мест</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250</w:t>
            </w:r>
          </w:p>
        </w:tc>
      </w:tr>
      <w:tr w:rsidR="00FC17D3" w:rsidRPr="00FC17D3" w:rsidTr="00E41AA4">
        <w:trPr>
          <w:cantSplit/>
          <w:trHeight w:val="193"/>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35</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Санитарно-эпидемиологические станции, дезинфекционные станции, судебно-медицинская экспертиза</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 чел. (посетителей,</w:t>
            </w:r>
            <w:r w:rsidRPr="00FC17D3">
              <w:rPr>
                <w:rFonts w:ascii="Times New Roman" w:hAnsi="Times New Roman" w:cs="Times New Roman"/>
              </w:rPr>
              <w:br/>
              <w:t>сотрудников)</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7</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250</w:t>
            </w:r>
          </w:p>
        </w:tc>
      </w:tr>
      <w:tr w:rsidR="00FC17D3" w:rsidRPr="00FC17D3" w:rsidTr="00E41AA4">
        <w:trPr>
          <w:cantSplit/>
          <w:trHeight w:val="193"/>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36</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Ветеринарные поликлиники и станции</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100 посещений в </w:t>
            </w:r>
            <w:r w:rsidRPr="00FC17D3">
              <w:rPr>
                <w:rFonts w:ascii="Times New Roman" w:hAnsi="Times New Roman" w:cs="Times New Roman"/>
              </w:rPr>
              <w:br/>
              <w:t>смену</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7</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250</w:t>
            </w:r>
          </w:p>
        </w:tc>
      </w:tr>
      <w:tr w:rsidR="00FC17D3" w:rsidRPr="00FC17D3" w:rsidTr="00E41AA4">
        <w:trPr>
          <w:cantSplit/>
          <w:trHeight w:val="193"/>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37</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Спортивные комплексы и стадионы с трибунами</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100 мест на     </w:t>
            </w:r>
            <w:r w:rsidRPr="00FC17D3">
              <w:rPr>
                <w:rFonts w:ascii="Times New Roman" w:hAnsi="Times New Roman" w:cs="Times New Roman"/>
              </w:rPr>
              <w:br/>
              <w:t>трибунах</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250</w:t>
            </w:r>
          </w:p>
        </w:tc>
      </w:tr>
      <w:tr w:rsidR="00FC17D3" w:rsidRPr="00FC17D3" w:rsidTr="00E41AA4">
        <w:trPr>
          <w:cantSplit/>
          <w:trHeight w:val="360"/>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38</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Оздоровительные комплексы (фитнес-клубы, ФОК, спортивные и тренажерные залы)</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 единовременных</w:t>
            </w:r>
            <w:r w:rsidRPr="00FC17D3">
              <w:rPr>
                <w:rFonts w:ascii="Times New Roman" w:hAnsi="Times New Roman" w:cs="Times New Roman"/>
              </w:rPr>
              <w:br/>
              <w:t>посетителей</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7</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250</w:t>
            </w:r>
          </w:p>
        </w:tc>
      </w:tr>
      <w:tr w:rsidR="00FC17D3" w:rsidRPr="00FC17D3" w:rsidTr="00E41AA4">
        <w:trPr>
          <w:cantSplit/>
          <w:trHeight w:val="480"/>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39</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 xml:space="preserve">Специализированные спортивные клубы и комплексы (теннис, картинг, мини-футбол) </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 единовременных</w:t>
            </w:r>
            <w:r w:rsidRPr="00FC17D3">
              <w:rPr>
                <w:rFonts w:ascii="Times New Roman" w:hAnsi="Times New Roman" w:cs="Times New Roman"/>
              </w:rPr>
              <w:br/>
              <w:t>посетителей</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15</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250</w:t>
            </w:r>
          </w:p>
        </w:tc>
      </w:tr>
      <w:tr w:rsidR="00FC17D3" w:rsidRPr="00FC17D3" w:rsidTr="00E41AA4">
        <w:trPr>
          <w:cantSplit/>
          <w:trHeight w:val="480"/>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40</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Бассейны</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 единовременных</w:t>
            </w:r>
            <w:r w:rsidRPr="00FC17D3">
              <w:rPr>
                <w:rFonts w:ascii="Times New Roman" w:hAnsi="Times New Roman" w:cs="Times New Roman"/>
              </w:rPr>
              <w:br/>
              <w:t>посетителей</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7</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250</w:t>
            </w:r>
          </w:p>
        </w:tc>
      </w:tr>
      <w:tr w:rsidR="00FC17D3" w:rsidRPr="00FC17D3" w:rsidTr="00E41AA4">
        <w:trPr>
          <w:cantSplit/>
          <w:trHeight w:val="360"/>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41</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Железнодорожные вокзалы</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100 пассажиров в </w:t>
            </w:r>
            <w:r w:rsidRPr="00FC17D3">
              <w:rPr>
                <w:rFonts w:ascii="Times New Roman" w:hAnsi="Times New Roman" w:cs="Times New Roman"/>
              </w:rPr>
              <w:br/>
              <w:t>час пик</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250</w:t>
            </w:r>
          </w:p>
        </w:tc>
      </w:tr>
      <w:tr w:rsidR="00FC17D3" w:rsidRPr="00FC17D3" w:rsidTr="00E41AA4">
        <w:trPr>
          <w:cantSplit/>
          <w:trHeight w:val="360"/>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42</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Автовокзалы</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100 пассажиров в </w:t>
            </w:r>
            <w:r w:rsidRPr="00FC17D3">
              <w:rPr>
                <w:rFonts w:ascii="Times New Roman" w:hAnsi="Times New Roman" w:cs="Times New Roman"/>
              </w:rPr>
              <w:br/>
              <w:t>час пик</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5</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250</w:t>
            </w:r>
          </w:p>
        </w:tc>
      </w:tr>
      <w:tr w:rsidR="00FC17D3" w:rsidRPr="00FC17D3" w:rsidTr="00E41AA4">
        <w:trPr>
          <w:cantSplit/>
          <w:trHeight w:val="360"/>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43</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Аэропорты</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100 прибывающих </w:t>
            </w:r>
            <w:r w:rsidRPr="00FC17D3">
              <w:rPr>
                <w:rFonts w:ascii="Times New Roman" w:hAnsi="Times New Roman" w:cs="Times New Roman"/>
              </w:rPr>
              <w:br/>
              <w:t>пассажиров</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20</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250</w:t>
            </w:r>
          </w:p>
        </w:tc>
      </w:tr>
      <w:tr w:rsidR="00FC17D3" w:rsidRPr="00FC17D3" w:rsidTr="00E41AA4">
        <w:trPr>
          <w:cantSplit/>
          <w:trHeight w:val="480"/>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44.</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Парки (общегородского и районного значения), зоопарки</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100 единовременных        </w:t>
            </w:r>
            <w:r w:rsidRPr="00FC17D3">
              <w:rPr>
                <w:rFonts w:ascii="Times New Roman" w:hAnsi="Times New Roman" w:cs="Times New Roman"/>
              </w:rPr>
              <w:br/>
              <w:t>посетителей</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400</w:t>
            </w:r>
          </w:p>
        </w:tc>
      </w:tr>
      <w:tr w:rsidR="00FC17D3" w:rsidRPr="00FC17D3" w:rsidTr="00E41AA4">
        <w:trPr>
          <w:cantSplit/>
          <w:trHeight w:val="480"/>
          <w:jc w:val="center"/>
        </w:trPr>
        <w:tc>
          <w:tcPr>
            <w:tcW w:w="3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45</w:t>
            </w:r>
          </w:p>
        </w:tc>
        <w:tc>
          <w:tcPr>
            <w:tcW w:w="1773"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Пляжи</w:t>
            </w:r>
          </w:p>
        </w:tc>
        <w:tc>
          <w:tcPr>
            <w:tcW w:w="116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100 единовременных        </w:t>
            </w:r>
            <w:r w:rsidRPr="00FC17D3">
              <w:rPr>
                <w:rFonts w:ascii="Times New Roman" w:hAnsi="Times New Roman" w:cs="Times New Roman"/>
              </w:rPr>
              <w:br/>
              <w:t>посетителей</w:t>
            </w:r>
          </w:p>
        </w:tc>
        <w:tc>
          <w:tcPr>
            <w:tcW w:w="51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5</w:t>
            </w:r>
          </w:p>
        </w:tc>
        <w:tc>
          <w:tcPr>
            <w:tcW w:w="7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м</w:t>
            </w:r>
          </w:p>
        </w:tc>
        <w:tc>
          <w:tcPr>
            <w:tcW w:w="51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136" w:firstLine="1"/>
              <w:jc w:val="center"/>
              <w:rPr>
                <w:rFonts w:ascii="Times New Roman" w:hAnsi="Times New Roman" w:cs="Times New Roman"/>
              </w:rPr>
            </w:pPr>
            <w:r w:rsidRPr="00FC17D3">
              <w:rPr>
                <w:rFonts w:ascii="Times New Roman" w:hAnsi="Times New Roman" w:cs="Times New Roman"/>
              </w:rPr>
              <w:t>400</w:t>
            </w:r>
          </w:p>
        </w:tc>
      </w:tr>
    </w:tbl>
    <w:p w:rsidR="00FC17D3" w:rsidRPr="00FC17D3" w:rsidRDefault="00FC17D3" w:rsidP="00FC17D3">
      <w:pPr>
        <w:ind w:firstLine="0"/>
        <w:contextualSpacing/>
        <w:rPr>
          <w:rFonts w:ascii="Times New Roman" w:hAnsi="Times New Roman" w:cs="Times New Roman"/>
        </w:rPr>
      </w:pPr>
    </w:p>
    <w:p w:rsidR="00FC17D3" w:rsidRPr="00FC17D3" w:rsidRDefault="00FC17D3" w:rsidP="00FC17D3">
      <w:pPr>
        <w:ind w:firstLine="0"/>
        <w:rPr>
          <w:rFonts w:ascii="Times New Roman" w:hAnsi="Times New Roman" w:cs="Times New Roman"/>
        </w:rPr>
      </w:pPr>
      <w:r w:rsidRPr="00FC17D3">
        <w:rPr>
          <w:rFonts w:ascii="Times New Roman" w:hAnsi="Times New Roman" w:cs="Times New Roman"/>
        </w:rPr>
        <w:t>1)  уровень территориальной доступности для свободных от застройки территорий;</w:t>
      </w:r>
    </w:p>
    <w:p w:rsidR="00FC17D3" w:rsidRPr="0072504A" w:rsidRDefault="00FC17D3" w:rsidP="0072504A">
      <w:pPr>
        <w:pStyle w:val="1"/>
        <w:tabs>
          <w:tab w:val="left" w:pos="0"/>
          <w:tab w:val="left" w:pos="284"/>
          <w:tab w:val="left" w:pos="709"/>
        </w:tabs>
        <w:spacing w:before="0" w:after="0"/>
        <w:jc w:val="both"/>
        <w:rPr>
          <w:rFonts w:ascii="Times New Roman" w:hAnsi="Times New Roman" w:cs="Times New Roman"/>
          <w:b w:val="0"/>
          <w:color w:val="auto"/>
        </w:rPr>
      </w:pPr>
      <w:r w:rsidRPr="00FC17D3">
        <w:rPr>
          <w:rFonts w:ascii="Times New Roman" w:hAnsi="Times New Roman" w:cs="Times New Roman"/>
          <w:b w:val="0"/>
          <w:color w:val="auto"/>
        </w:rPr>
        <w:lastRenderedPageBreak/>
        <w:t>2)  уровень территориальной доступности для реконструируемых территорий.</w:t>
      </w:r>
    </w:p>
    <w:p w:rsidR="00FC17D3" w:rsidRPr="00FC17D3" w:rsidRDefault="00FC17D3" w:rsidP="00FC17D3">
      <w:pPr>
        <w:ind w:firstLine="0"/>
        <w:contextualSpacing/>
        <w:rPr>
          <w:rFonts w:ascii="Times New Roman" w:hAnsi="Times New Roman" w:cs="Times New Roman"/>
        </w:rPr>
      </w:pPr>
    </w:p>
    <w:p w:rsidR="00FC17D3" w:rsidRPr="00FC17D3" w:rsidRDefault="00FC17D3" w:rsidP="00FC17D3">
      <w:pPr>
        <w:pStyle w:val="3"/>
        <w:ind w:firstLine="0"/>
        <w:rPr>
          <w:rFonts w:ascii="Times New Roman" w:hAnsi="Times New Roman" w:cs="Times New Roman"/>
          <w:b w:val="0"/>
          <w:color w:val="auto"/>
          <w:u w:val="single"/>
        </w:rPr>
      </w:pPr>
      <w:r w:rsidRPr="00FC17D3">
        <w:rPr>
          <w:rFonts w:ascii="Times New Roman" w:hAnsi="Times New Roman" w:cs="Times New Roman"/>
          <w:b w:val="0"/>
          <w:color w:val="auto"/>
          <w:u w:val="single"/>
        </w:rPr>
        <w:t>1.3.3. Расчетные показатели объектов дорожного сервиса, кроме предназначенных для предоставления транспортных услуг населению и организации транспортного обслуживания населения</w:t>
      </w:r>
    </w:p>
    <w:p w:rsidR="00FC17D3" w:rsidRPr="00FC17D3" w:rsidRDefault="00FC17D3" w:rsidP="00FC17D3">
      <w:pPr>
        <w:ind w:firstLine="0"/>
        <w:rPr>
          <w:rFonts w:ascii="Times New Roman" w:hAnsi="Times New Roman" w:cs="Times New Roman"/>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4"/>
        <w:gridCol w:w="3406"/>
        <w:gridCol w:w="1700"/>
        <w:gridCol w:w="1344"/>
        <w:gridCol w:w="1394"/>
        <w:gridCol w:w="1322"/>
      </w:tblGrid>
      <w:tr w:rsidR="00FC17D3" w:rsidRPr="00FC17D3" w:rsidTr="00E41AA4">
        <w:trPr>
          <w:trHeight w:val="349"/>
        </w:trPr>
        <w:tc>
          <w:tcPr>
            <w:tcW w:w="674"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п/п</w:t>
            </w:r>
          </w:p>
        </w:tc>
        <w:tc>
          <w:tcPr>
            <w:tcW w:w="3406"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Наименование объекта</w:t>
            </w:r>
          </w:p>
        </w:tc>
        <w:tc>
          <w:tcPr>
            <w:tcW w:w="3044"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Минимально допустимый уровень обеспеченности</w:t>
            </w:r>
          </w:p>
        </w:tc>
        <w:tc>
          <w:tcPr>
            <w:tcW w:w="2716" w:type="dxa"/>
            <w:gridSpan w:val="2"/>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Максимально допустимый уровень территориальной доступности</w:t>
            </w:r>
          </w:p>
        </w:tc>
      </w:tr>
      <w:tr w:rsidR="00FC17D3" w:rsidRPr="00FC17D3" w:rsidTr="00E41AA4">
        <w:trPr>
          <w:trHeight w:val="776"/>
        </w:trPr>
        <w:tc>
          <w:tcPr>
            <w:tcW w:w="674" w:type="dxa"/>
            <w:vMerge/>
            <w:vAlign w:val="center"/>
          </w:tcPr>
          <w:p w:rsidR="00FC17D3" w:rsidRPr="00FC17D3" w:rsidRDefault="00FC17D3" w:rsidP="00E41AA4">
            <w:pPr>
              <w:ind w:firstLine="0"/>
              <w:jc w:val="center"/>
              <w:rPr>
                <w:rFonts w:ascii="Times New Roman" w:hAnsi="Times New Roman" w:cs="Times New Roman"/>
                <w:b/>
              </w:rPr>
            </w:pPr>
          </w:p>
        </w:tc>
        <w:tc>
          <w:tcPr>
            <w:tcW w:w="3406" w:type="dxa"/>
            <w:vMerge/>
            <w:vAlign w:val="center"/>
          </w:tcPr>
          <w:p w:rsidR="00FC17D3" w:rsidRPr="00FC17D3" w:rsidRDefault="00FC17D3" w:rsidP="00E41AA4">
            <w:pPr>
              <w:ind w:firstLine="0"/>
              <w:jc w:val="center"/>
              <w:rPr>
                <w:rFonts w:ascii="Times New Roman" w:hAnsi="Times New Roman" w:cs="Times New Roman"/>
                <w:b/>
              </w:rPr>
            </w:pPr>
          </w:p>
        </w:tc>
        <w:tc>
          <w:tcPr>
            <w:tcW w:w="170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344"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c>
          <w:tcPr>
            <w:tcW w:w="1394"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322"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r>
      <w:tr w:rsidR="00FC17D3" w:rsidRPr="00FC17D3" w:rsidTr="00E41AA4">
        <w:trPr>
          <w:trHeight w:val="776"/>
        </w:trPr>
        <w:tc>
          <w:tcPr>
            <w:tcW w:w="674"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w:t>
            </w:r>
          </w:p>
        </w:tc>
        <w:tc>
          <w:tcPr>
            <w:tcW w:w="3406" w:type="dxa"/>
            <w:vAlign w:val="center"/>
          </w:tcPr>
          <w:p w:rsidR="00FC17D3" w:rsidRPr="00FC17D3" w:rsidRDefault="00FC17D3" w:rsidP="00E41AA4">
            <w:pPr>
              <w:ind w:firstLine="0"/>
              <w:jc w:val="left"/>
              <w:rPr>
                <w:rFonts w:ascii="Times New Roman" w:hAnsi="Times New Roman" w:cs="Times New Roman"/>
                <w:b/>
              </w:rPr>
            </w:pPr>
            <w:r w:rsidRPr="00FC17D3">
              <w:rPr>
                <w:rFonts w:ascii="Times New Roman" w:hAnsi="Times New Roman" w:cs="Times New Roman"/>
              </w:rPr>
              <w:t>Объекты по техническому обслуживанию</w:t>
            </w:r>
            <w:r w:rsidRPr="00FC17D3">
              <w:rPr>
                <w:rFonts w:ascii="Times New Roman" w:hAnsi="Times New Roman" w:cs="Times New Roman"/>
                <w:bCs/>
              </w:rPr>
              <w:t xml:space="preserve"> автомобилей</w:t>
            </w:r>
            <w:r w:rsidRPr="00FC17D3">
              <w:rPr>
                <w:rFonts w:ascii="Times New Roman" w:hAnsi="Times New Roman" w:cs="Times New Roman"/>
                <w:vertAlign w:val="superscript"/>
              </w:rPr>
              <w:t>1)</w:t>
            </w:r>
          </w:p>
        </w:tc>
        <w:tc>
          <w:tcPr>
            <w:tcW w:w="170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пост/ 200 автомобилей</w:t>
            </w:r>
          </w:p>
        </w:tc>
        <w:tc>
          <w:tcPr>
            <w:tcW w:w="1344"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w:t>
            </w:r>
          </w:p>
        </w:tc>
        <w:tc>
          <w:tcPr>
            <w:tcW w:w="2716" w:type="dxa"/>
            <w:gridSpan w:val="2"/>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Не нормируется</w:t>
            </w:r>
          </w:p>
        </w:tc>
      </w:tr>
      <w:tr w:rsidR="00FC17D3" w:rsidRPr="00FC17D3" w:rsidTr="00E41AA4">
        <w:trPr>
          <w:trHeight w:val="783"/>
        </w:trPr>
        <w:tc>
          <w:tcPr>
            <w:tcW w:w="674"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w:t>
            </w:r>
          </w:p>
        </w:tc>
        <w:tc>
          <w:tcPr>
            <w:tcW w:w="3406"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 xml:space="preserve">Автозаправочные станции </w:t>
            </w:r>
            <w:r w:rsidRPr="00FC17D3">
              <w:rPr>
                <w:rFonts w:ascii="Times New Roman" w:hAnsi="Times New Roman" w:cs="Times New Roman"/>
                <w:vertAlign w:val="superscript"/>
              </w:rPr>
              <w:t>1)</w:t>
            </w:r>
          </w:p>
        </w:tc>
        <w:tc>
          <w:tcPr>
            <w:tcW w:w="170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объект / 1200 автомобилей</w:t>
            </w:r>
          </w:p>
        </w:tc>
        <w:tc>
          <w:tcPr>
            <w:tcW w:w="1344"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w:t>
            </w:r>
          </w:p>
        </w:tc>
        <w:tc>
          <w:tcPr>
            <w:tcW w:w="2716" w:type="dxa"/>
            <w:gridSpan w:val="2"/>
            <w:vMerge/>
            <w:vAlign w:val="center"/>
          </w:tcPr>
          <w:p w:rsidR="00FC17D3" w:rsidRPr="00FC17D3" w:rsidRDefault="00FC17D3" w:rsidP="00E41AA4">
            <w:pPr>
              <w:ind w:firstLine="0"/>
              <w:jc w:val="center"/>
              <w:rPr>
                <w:rFonts w:ascii="Times New Roman" w:hAnsi="Times New Roman" w:cs="Times New Roman"/>
              </w:rPr>
            </w:pPr>
          </w:p>
        </w:tc>
      </w:tr>
    </w:tbl>
    <w:p w:rsidR="00FC17D3" w:rsidRPr="00FC17D3" w:rsidRDefault="00FC17D3" w:rsidP="0072504A">
      <w:pPr>
        <w:tabs>
          <w:tab w:val="left" w:pos="1200"/>
        </w:tabs>
        <w:rPr>
          <w:rFonts w:ascii="Times New Roman" w:hAnsi="Times New Roman" w:cs="Times New Roman"/>
        </w:rPr>
      </w:pPr>
      <w:r w:rsidRPr="00FC17D3">
        <w:rPr>
          <w:rFonts w:ascii="Times New Roman" w:hAnsi="Times New Roman" w:cs="Times New Roman"/>
        </w:rPr>
        <w:t>1)</w:t>
      </w:r>
      <w:r w:rsidRPr="00FC17D3">
        <w:rPr>
          <w:rFonts w:ascii="Times New Roman" w:hAnsi="Times New Roman" w:cs="Times New Roman"/>
        </w:rPr>
        <w:tab/>
        <w:t>размещение указанных объектов дорожного сервиса допускается на территориях, сопряжённых с территориями автодорог и улиц городского значения.</w:t>
      </w:r>
    </w:p>
    <w:p w:rsidR="00FC17D3" w:rsidRPr="00FC17D3" w:rsidRDefault="00FC17D3" w:rsidP="00FC17D3">
      <w:pPr>
        <w:pStyle w:val="2"/>
        <w:ind w:firstLine="0"/>
        <w:rPr>
          <w:rFonts w:ascii="Times New Roman" w:hAnsi="Times New Roman" w:cs="Times New Roman"/>
          <w:b w:val="0"/>
          <w:color w:val="auto"/>
          <w:sz w:val="24"/>
          <w:szCs w:val="24"/>
          <w:u w:val="single"/>
        </w:rPr>
      </w:pPr>
      <w:bookmarkStart w:id="2" w:name="_Toc395512997"/>
      <w:r w:rsidRPr="00FC17D3">
        <w:rPr>
          <w:rFonts w:ascii="Times New Roman" w:hAnsi="Times New Roman" w:cs="Times New Roman"/>
          <w:b w:val="0"/>
          <w:color w:val="auto"/>
          <w:sz w:val="24"/>
          <w:szCs w:val="24"/>
          <w:u w:val="single"/>
        </w:rPr>
        <w:t>1.3.4. Расчетные показатели объектов, предназначенных для предоставления транспортных услуг населению и организации транспортного обслуживания населения</w:t>
      </w:r>
      <w:bookmarkEnd w:id="2"/>
    </w:p>
    <w:p w:rsidR="00FC17D3" w:rsidRPr="00FC17D3" w:rsidRDefault="00FC17D3" w:rsidP="00FC17D3">
      <w:pPr>
        <w:pStyle w:val="a9"/>
        <w:spacing w:line="240" w:lineRule="auto"/>
        <w:rPr>
          <w:szCs w:val="24"/>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3595"/>
        <w:gridCol w:w="1521"/>
        <w:gridCol w:w="1396"/>
        <w:gridCol w:w="1299"/>
        <w:gridCol w:w="1320"/>
      </w:tblGrid>
      <w:tr w:rsidR="00FC17D3" w:rsidRPr="00FC17D3" w:rsidTr="00E41AA4">
        <w:trPr>
          <w:trHeight w:val="778"/>
        </w:trPr>
        <w:tc>
          <w:tcPr>
            <w:tcW w:w="709"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п/п</w:t>
            </w:r>
          </w:p>
        </w:tc>
        <w:tc>
          <w:tcPr>
            <w:tcW w:w="3595"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Наименование объекта</w:t>
            </w:r>
          </w:p>
        </w:tc>
        <w:tc>
          <w:tcPr>
            <w:tcW w:w="2917"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Минимально допустимый уровень обеспеченности</w:t>
            </w:r>
          </w:p>
        </w:tc>
        <w:tc>
          <w:tcPr>
            <w:tcW w:w="2619" w:type="dxa"/>
            <w:gridSpan w:val="2"/>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Максимально допустимый уровень территориальной доступности</w:t>
            </w:r>
          </w:p>
        </w:tc>
      </w:tr>
      <w:tr w:rsidR="00FC17D3" w:rsidRPr="00FC17D3" w:rsidTr="00E41AA4">
        <w:trPr>
          <w:trHeight w:val="489"/>
        </w:trPr>
        <w:tc>
          <w:tcPr>
            <w:tcW w:w="709" w:type="dxa"/>
            <w:vMerge/>
            <w:vAlign w:val="center"/>
          </w:tcPr>
          <w:p w:rsidR="00FC17D3" w:rsidRPr="00FC17D3" w:rsidRDefault="00FC17D3" w:rsidP="00E41AA4">
            <w:pPr>
              <w:ind w:firstLine="0"/>
              <w:jc w:val="center"/>
              <w:rPr>
                <w:rFonts w:ascii="Times New Roman" w:hAnsi="Times New Roman" w:cs="Times New Roman"/>
                <w:b/>
              </w:rPr>
            </w:pPr>
          </w:p>
        </w:tc>
        <w:tc>
          <w:tcPr>
            <w:tcW w:w="3595" w:type="dxa"/>
            <w:vMerge/>
            <w:vAlign w:val="center"/>
          </w:tcPr>
          <w:p w:rsidR="00FC17D3" w:rsidRPr="00FC17D3" w:rsidRDefault="00FC17D3" w:rsidP="00E41AA4">
            <w:pPr>
              <w:ind w:firstLine="0"/>
              <w:jc w:val="center"/>
              <w:rPr>
                <w:rFonts w:ascii="Times New Roman" w:hAnsi="Times New Roman" w:cs="Times New Roman"/>
                <w:b/>
              </w:rPr>
            </w:pPr>
          </w:p>
        </w:tc>
        <w:tc>
          <w:tcPr>
            <w:tcW w:w="1521"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396"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c>
          <w:tcPr>
            <w:tcW w:w="129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32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r>
      <w:tr w:rsidR="00FC17D3" w:rsidRPr="00FC17D3" w:rsidTr="00E41AA4">
        <w:trPr>
          <w:trHeight w:val="603"/>
        </w:trPr>
        <w:tc>
          <w:tcPr>
            <w:tcW w:w="709" w:type="dxa"/>
            <w:vAlign w:val="center"/>
          </w:tcPr>
          <w:p w:rsidR="00FC17D3" w:rsidRPr="00FC17D3" w:rsidRDefault="00FC17D3" w:rsidP="00E41AA4">
            <w:pPr>
              <w:ind w:firstLine="0"/>
              <w:jc w:val="center"/>
              <w:rPr>
                <w:rFonts w:ascii="Times New Roman" w:hAnsi="Times New Roman" w:cs="Times New Roman"/>
                <w:b/>
              </w:rPr>
            </w:pPr>
            <w:r w:rsidRPr="00FC17D3">
              <w:rPr>
                <w:rFonts w:ascii="Times New Roman" w:hAnsi="Times New Roman" w:cs="Times New Roman"/>
                <w:lang w:val="en-US"/>
              </w:rPr>
              <w:t>1</w:t>
            </w:r>
          </w:p>
        </w:tc>
        <w:tc>
          <w:tcPr>
            <w:tcW w:w="3595" w:type="dxa"/>
            <w:vAlign w:val="center"/>
          </w:tcPr>
          <w:p w:rsidR="00FC17D3" w:rsidRPr="00FC17D3" w:rsidRDefault="00FC17D3" w:rsidP="00E41AA4">
            <w:pPr>
              <w:ind w:firstLine="0"/>
              <w:jc w:val="left"/>
              <w:rPr>
                <w:rFonts w:ascii="Times New Roman" w:hAnsi="Times New Roman" w:cs="Times New Roman"/>
                <w:b/>
              </w:rPr>
            </w:pPr>
            <w:r w:rsidRPr="00FC17D3">
              <w:rPr>
                <w:rFonts w:ascii="Times New Roman" w:hAnsi="Times New Roman" w:cs="Times New Roman"/>
              </w:rPr>
              <w:t>Остановки общественного городского транспорта</w:t>
            </w:r>
          </w:p>
        </w:tc>
        <w:tc>
          <w:tcPr>
            <w:tcW w:w="2917"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Не нормируется</w:t>
            </w:r>
          </w:p>
        </w:tc>
        <w:tc>
          <w:tcPr>
            <w:tcW w:w="129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w:t>
            </w:r>
          </w:p>
        </w:tc>
        <w:tc>
          <w:tcPr>
            <w:tcW w:w="132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500 </w:t>
            </w:r>
          </w:p>
        </w:tc>
      </w:tr>
      <w:tr w:rsidR="00FC17D3" w:rsidRPr="00FC17D3" w:rsidTr="00E41AA4">
        <w:trPr>
          <w:trHeight w:val="836"/>
        </w:trPr>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w:t>
            </w:r>
          </w:p>
        </w:tc>
        <w:tc>
          <w:tcPr>
            <w:tcW w:w="3595"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Станции технического обслуживания городского пассажирского транспорта</w:t>
            </w:r>
          </w:p>
        </w:tc>
        <w:tc>
          <w:tcPr>
            <w:tcW w:w="1521"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 / транспорт.</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предприятие</w:t>
            </w:r>
          </w:p>
        </w:tc>
        <w:tc>
          <w:tcPr>
            <w:tcW w:w="1396"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w:t>
            </w:r>
          </w:p>
        </w:tc>
        <w:tc>
          <w:tcPr>
            <w:tcW w:w="2619" w:type="dxa"/>
            <w:gridSpan w:val="2"/>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Не нормируется</w:t>
            </w:r>
          </w:p>
        </w:tc>
      </w:tr>
      <w:tr w:rsidR="00FC17D3" w:rsidRPr="00FC17D3" w:rsidTr="00E41AA4">
        <w:trPr>
          <w:trHeight w:val="836"/>
        </w:trPr>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w:t>
            </w:r>
          </w:p>
        </w:tc>
        <w:tc>
          <w:tcPr>
            <w:tcW w:w="3595"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Транспортно-эксплуатационные предприятия городского транспорта</w:t>
            </w:r>
          </w:p>
        </w:tc>
        <w:tc>
          <w:tcPr>
            <w:tcW w:w="1521"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 / вид транспорта</w:t>
            </w:r>
          </w:p>
        </w:tc>
        <w:tc>
          <w:tcPr>
            <w:tcW w:w="1396"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w:t>
            </w:r>
          </w:p>
        </w:tc>
        <w:tc>
          <w:tcPr>
            <w:tcW w:w="2619" w:type="dxa"/>
            <w:gridSpan w:val="2"/>
            <w:vMerge/>
            <w:vAlign w:val="center"/>
          </w:tcPr>
          <w:p w:rsidR="00FC17D3" w:rsidRPr="00FC17D3" w:rsidRDefault="00FC17D3" w:rsidP="00E41AA4">
            <w:pPr>
              <w:ind w:firstLine="0"/>
              <w:jc w:val="center"/>
              <w:rPr>
                <w:rFonts w:ascii="Times New Roman" w:hAnsi="Times New Roman" w:cs="Times New Roman"/>
              </w:rPr>
            </w:pPr>
          </w:p>
        </w:tc>
      </w:tr>
    </w:tbl>
    <w:p w:rsidR="00FC17D3" w:rsidRPr="00FC17D3" w:rsidRDefault="00FC17D3" w:rsidP="0072504A">
      <w:pPr>
        <w:ind w:firstLine="0"/>
        <w:rPr>
          <w:rFonts w:ascii="Times New Roman" w:hAnsi="Times New Roman" w:cs="Times New Roman"/>
        </w:rPr>
      </w:pPr>
    </w:p>
    <w:p w:rsidR="00FC17D3" w:rsidRPr="0072504A" w:rsidRDefault="00FC17D3" w:rsidP="00FC17D3">
      <w:pPr>
        <w:pStyle w:val="3"/>
        <w:ind w:firstLine="0"/>
        <w:rPr>
          <w:rFonts w:ascii="Times New Roman" w:hAnsi="Times New Roman" w:cs="Times New Roman"/>
          <w:color w:val="auto"/>
        </w:rPr>
      </w:pPr>
      <w:r w:rsidRPr="0072504A">
        <w:rPr>
          <w:rFonts w:ascii="Times New Roman" w:hAnsi="Times New Roman" w:cs="Times New Roman"/>
          <w:color w:val="auto"/>
        </w:rPr>
        <w:t xml:space="preserve">Глава 1.4. Расчетные показатели объектов, относящихся к областям физической культуры и массового спорта </w:t>
      </w:r>
    </w:p>
    <w:p w:rsidR="00FC17D3" w:rsidRPr="00FC17D3" w:rsidRDefault="00FC17D3" w:rsidP="00FC17D3">
      <w:pPr>
        <w:rPr>
          <w:rFonts w:ascii="Times New Roman" w:hAnsi="Times New Roman" w:cs="Times New Roman"/>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3468"/>
        <w:gridCol w:w="1452"/>
        <w:gridCol w:w="1363"/>
        <w:gridCol w:w="1633"/>
        <w:gridCol w:w="1215"/>
      </w:tblGrid>
      <w:tr w:rsidR="00FC17D3" w:rsidRPr="00FC17D3" w:rsidTr="00E41AA4">
        <w:trPr>
          <w:trHeight w:val="778"/>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п/п</w:t>
            </w:r>
          </w:p>
        </w:tc>
        <w:tc>
          <w:tcPr>
            <w:tcW w:w="3468" w:type="dxa"/>
            <w:vMerge w:val="restart"/>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Наименование объекта</w:t>
            </w:r>
          </w:p>
        </w:tc>
        <w:tc>
          <w:tcPr>
            <w:tcW w:w="2815" w:type="dxa"/>
            <w:gridSpan w:val="2"/>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Минимально допустимый уровень обеспеченности</w:t>
            </w:r>
          </w:p>
        </w:tc>
        <w:tc>
          <w:tcPr>
            <w:tcW w:w="2848" w:type="dxa"/>
            <w:gridSpan w:val="2"/>
            <w:tcBorders>
              <w:top w:val="single" w:sz="4" w:space="0" w:color="auto"/>
              <w:left w:val="single" w:sz="4" w:space="0" w:color="auto"/>
              <w:bottom w:val="single" w:sz="4" w:space="0" w:color="auto"/>
              <w:right w:val="single" w:sz="4" w:space="0" w:color="auto"/>
            </w:tcBorders>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Максимально допустимый уровень территориальной доступности</w:t>
            </w:r>
          </w:p>
        </w:tc>
      </w:tr>
      <w:tr w:rsidR="00FC17D3" w:rsidRPr="00FC17D3" w:rsidTr="00E41AA4">
        <w:trPr>
          <w:trHeight w:val="606"/>
        </w:trPr>
        <w:tc>
          <w:tcPr>
            <w:tcW w:w="709" w:type="dxa"/>
            <w:vMerge/>
            <w:tcBorders>
              <w:top w:val="single" w:sz="4" w:space="0" w:color="auto"/>
              <w:left w:val="single" w:sz="4" w:space="0" w:color="auto"/>
              <w:bottom w:val="single" w:sz="4" w:space="0" w:color="auto"/>
              <w:right w:val="single" w:sz="4" w:space="0" w:color="auto"/>
            </w:tcBorders>
          </w:tcPr>
          <w:p w:rsidR="00FC17D3" w:rsidRPr="00FC17D3" w:rsidRDefault="00FC17D3" w:rsidP="00E41AA4">
            <w:pPr>
              <w:ind w:firstLine="0"/>
              <w:jc w:val="center"/>
              <w:rPr>
                <w:rFonts w:ascii="Times New Roman" w:hAnsi="Times New Roman" w:cs="Times New Roman"/>
                <w:b/>
              </w:rPr>
            </w:pPr>
          </w:p>
        </w:tc>
        <w:tc>
          <w:tcPr>
            <w:tcW w:w="3468" w:type="dxa"/>
            <w:vMerge/>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b/>
              </w:rPr>
            </w:pPr>
          </w:p>
        </w:tc>
        <w:tc>
          <w:tcPr>
            <w:tcW w:w="1452"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363"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c>
          <w:tcPr>
            <w:tcW w:w="1633"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215"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r>
      <w:tr w:rsidR="00FC17D3" w:rsidRPr="00FC17D3" w:rsidTr="00E41AA4">
        <w:trPr>
          <w:trHeight w:val="550"/>
        </w:trPr>
        <w:tc>
          <w:tcPr>
            <w:tcW w:w="9840" w:type="dxa"/>
            <w:gridSpan w:val="6"/>
            <w:tcBorders>
              <w:top w:val="single" w:sz="4" w:space="0" w:color="auto"/>
              <w:left w:val="single" w:sz="4" w:space="0" w:color="auto"/>
              <w:bottom w:val="single" w:sz="4" w:space="0" w:color="auto"/>
              <w:right w:val="single" w:sz="4" w:space="0" w:color="auto"/>
            </w:tcBorders>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Объекты физической культуры и массового спорта </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квартального (микрорайонного) значения</w:t>
            </w:r>
          </w:p>
        </w:tc>
      </w:tr>
      <w:tr w:rsidR="00FC17D3" w:rsidRPr="00FC17D3" w:rsidTr="00E41AA4">
        <w:trPr>
          <w:trHeight w:val="836"/>
        </w:trPr>
        <w:tc>
          <w:tcPr>
            <w:tcW w:w="709"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lang w:val="en-US"/>
              </w:rPr>
              <w:lastRenderedPageBreak/>
              <w:t>1</w:t>
            </w:r>
          </w:p>
        </w:tc>
        <w:tc>
          <w:tcPr>
            <w:tcW w:w="3468"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Помещения для физкультурно-оздоровительных занятий микрорайона</w:t>
            </w:r>
          </w:p>
        </w:tc>
        <w:tc>
          <w:tcPr>
            <w:tcW w:w="1452"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м² общ. площади на 1000 чел.</w:t>
            </w:r>
          </w:p>
        </w:tc>
        <w:tc>
          <w:tcPr>
            <w:tcW w:w="1363"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70</w:t>
            </w:r>
          </w:p>
        </w:tc>
        <w:tc>
          <w:tcPr>
            <w:tcW w:w="1633"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w:t>
            </w:r>
          </w:p>
        </w:tc>
        <w:tc>
          <w:tcPr>
            <w:tcW w:w="1215"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500</w:t>
            </w:r>
          </w:p>
        </w:tc>
      </w:tr>
      <w:tr w:rsidR="00FC17D3" w:rsidRPr="00FC17D3" w:rsidTr="00E41AA4">
        <w:trPr>
          <w:trHeight w:val="836"/>
        </w:trPr>
        <w:tc>
          <w:tcPr>
            <w:tcW w:w="709"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spacing w:val="-14"/>
              </w:rPr>
              <w:t>2</w:t>
            </w:r>
          </w:p>
        </w:tc>
        <w:tc>
          <w:tcPr>
            <w:tcW w:w="3468"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Территория плоскостных спортивных сооружений квартального (микрорайонного) значения</w:t>
            </w:r>
          </w:p>
        </w:tc>
        <w:tc>
          <w:tcPr>
            <w:tcW w:w="1452"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га </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 1000 чел.</w:t>
            </w:r>
          </w:p>
        </w:tc>
        <w:tc>
          <w:tcPr>
            <w:tcW w:w="1363"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0,1</w:t>
            </w:r>
          </w:p>
        </w:tc>
        <w:tc>
          <w:tcPr>
            <w:tcW w:w="1633"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w:t>
            </w:r>
          </w:p>
        </w:tc>
        <w:tc>
          <w:tcPr>
            <w:tcW w:w="1215"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500</w:t>
            </w:r>
          </w:p>
        </w:tc>
      </w:tr>
      <w:tr w:rsidR="00FC17D3" w:rsidRPr="00FC17D3" w:rsidTr="00E41AA4">
        <w:trPr>
          <w:trHeight w:val="324"/>
        </w:trPr>
        <w:tc>
          <w:tcPr>
            <w:tcW w:w="9840" w:type="dxa"/>
            <w:gridSpan w:val="6"/>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Объекты физической культуры и массового спорта районного значения</w:t>
            </w:r>
          </w:p>
        </w:tc>
      </w:tr>
      <w:tr w:rsidR="00FC17D3" w:rsidRPr="00FC17D3" w:rsidTr="00E41AA4">
        <w:trPr>
          <w:trHeight w:val="836"/>
        </w:trPr>
        <w:tc>
          <w:tcPr>
            <w:tcW w:w="709"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w:t>
            </w:r>
          </w:p>
        </w:tc>
        <w:tc>
          <w:tcPr>
            <w:tcW w:w="3468"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left"/>
              <w:rPr>
                <w:rFonts w:ascii="Times New Roman" w:hAnsi="Times New Roman" w:cs="Times New Roman"/>
                <w:spacing w:val="-14"/>
              </w:rPr>
            </w:pPr>
            <w:r w:rsidRPr="00FC17D3">
              <w:rPr>
                <w:rFonts w:ascii="Times New Roman" w:hAnsi="Times New Roman" w:cs="Times New Roman"/>
                <w:spacing w:val="-14"/>
              </w:rPr>
              <w:t>Спортивный зал общего пользования в физкультурно-спортивном центре жилого района</w:t>
            </w:r>
          </w:p>
        </w:tc>
        <w:tc>
          <w:tcPr>
            <w:tcW w:w="1452"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м² площади пола на 1000 чел.</w:t>
            </w:r>
          </w:p>
        </w:tc>
        <w:tc>
          <w:tcPr>
            <w:tcW w:w="1363"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60</w:t>
            </w:r>
          </w:p>
        </w:tc>
        <w:tc>
          <w:tcPr>
            <w:tcW w:w="1633" w:type="dxa"/>
            <w:vMerge w:val="restart"/>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w:t>
            </w:r>
          </w:p>
        </w:tc>
        <w:tc>
          <w:tcPr>
            <w:tcW w:w="1215" w:type="dxa"/>
            <w:vMerge w:val="restart"/>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1500</w:t>
            </w:r>
          </w:p>
        </w:tc>
      </w:tr>
      <w:tr w:rsidR="00FC17D3" w:rsidRPr="00FC17D3" w:rsidTr="00E41AA4">
        <w:trPr>
          <w:trHeight w:val="836"/>
        </w:trPr>
        <w:tc>
          <w:tcPr>
            <w:tcW w:w="709"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4</w:t>
            </w:r>
          </w:p>
        </w:tc>
        <w:tc>
          <w:tcPr>
            <w:tcW w:w="3468"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 xml:space="preserve">Бассейн крытый (открытый) общего пользования </w:t>
            </w:r>
          </w:p>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жилого района</w:t>
            </w:r>
          </w:p>
        </w:tc>
        <w:tc>
          <w:tcPr>
            <w:tcW w:w="1452"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м² зеркала воды на 1000 чел.</w:t>
            </w:r>
          </w:p>
        </w:tc>
        <w:tc>
          <w:tcPr>
            <w:tcW w:w="1363"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20</w:t>
            </w:r>
          </w:p>
        </w:tc>
        <w:tc>
          <w:tcPr>
            <w:tcW w:w="1633" w:type="dxa"/>
            <w:vMerge/>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rPr>
            </w:pPr>
          </w:p>
        </w:tc>
        <w:tc>
          <w:tcPr>
            <w:tcW w:w="1215" w:type="dxa"/>
            <w:vMerge/>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rPr>
            </w:pPr>
          </w:p>
        </w:tc>
      </w:tr>
      <w:tr w:rsidR="00FC17D3" w:rsidRPr="00FC17D3" w:rsidTr="00E41AA4">
        <w:trPr>
          <w:trHeight w:val="916"/>
        </w:trPr>
        <w:tc>
          <w:tcPr>
            <w:tcW w:w="709"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5</w:t>
            </w:r>
          </w:p>
        </w:tc>
        <w:tc>
          <w:tcPr>
            <w:tcW w:w="3468"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Территория плоскостных спортивных сооружений жилого района</w:t>
            </w:r>
          </w:p>
        </w:tc>
        <w:tc>
          <w:tcPr>
            <w:tcW w:w="1452"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га </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 1000 чел.</w:t>
            </w:r>
          </w:p>
        </w:tc>
        <w:tc>
          <w:tcPr>
            <w:tcW w:w="1363"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0,25</w:t>
            </w:r>
          </w:p>
        </w:tc>
        <w:tc>
          <w:tcPr>
            <w:tcW w:w="1633" w:type="dxa"/>
            <w:vMerge/>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rPr>
            </w:pPr>
          </w:p>
        </w:tc>
        <w:tc>
          <w:tcPr>
            <w:tcW w:w="1215" w:type="dxa"/>
            <w:vMerge/>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rPr>
            </w:pPr>
          </w:p>
        </w:tc>
      </w:tr>
      <w:tr w:rsidR="00FC17D3" w:rsidRPr="00FC17D3" w:rsidTr="00E41AA4">
        <w:trPr>
          <w:trHeight w:val="321"/>
        </w:trPr>
        <w:tc>
          <w:tcPr>
            <w:tcW w:w="9840" w:type="dxa"/>
            <w:gridSpan w:val="6"/>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Объекты физической культуры и массового спорта городского значения</w:t>
            </w:r>
          </w:p>
        </w:tc>
      </w:tr>
      <w:tr w:rsidR="00FC17D3" w:rsidRPr="00FC17D3" w:rsidTr="00E41AA4">
        <w:trPr>
          <w:trHeight w:val="916"/>
        </w:trPr>
        <w:tc>
          <w:tcPr>
            <w:tcW w:w="709"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6</w:t>
            </w:r>
          </w:p>
        </w:tc>
        <w:tc>
          <w:tcPr>
            <w:tcW w:w="3468"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Территория плоскостных спортивных сооружений</w:t>
            </w:r>
          </w:p>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городского значения</w:t>
            </w:r>
          </w:p>
        </w:tc>
        <w:tc>
          <w:tcPr>
            <w:tcW w:w="1452"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га </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 1000 чел.</w:t>
            </w:r>
          </w:p>
        </w:tc>
        <w:tc>
          <w:tcPr>
            <w:tcW w:w="1363"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0,35</w:t>
            </w:r>
          </w:p>
        </w:tc>
        <w:tc>
          <w:tcPr>
            <w:tcW w:w="1633"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мин. транспортной доступности</w:t>
            </w:r>
          </w:p>
        </w:tc>
        <w:tc>
          <w:tcPr>
            <w:tcW w:w="1215"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30</w:t>
            </w:r>
          </w:p>
        </w:tc>
      </w:tr>
    </w:tbl>
    <w:p w:rsidR="00FC17D3" w:rsidRPr="00FC17D3" w:rsidRDefault="00FC17D3" w:rsidP="0072504A">
      <w:pPr>
        <w:pStyle w:val="2"/>
        <w:ind w:firstLine="0"/>
        <w:rPr>
          <w:rFonts w:ascii="Times New Roman" w:hAnsi="Times New Roman" w:cs="Times New Roman"/>
          <w:color w:val="auto"/>
          <w:sz w:val="24"/>
          <w:szCs w:val="24"/>
        </w:rPr>
      </w:pPr>
      <w:r w:rsidRPr="0072504A">
        <w:rPr>
          <w:rFonts w:ascii="Times New Roman" w:hAnsi="Times New Roman" w:cs="Times New Roman"/>
          <w:color w:val="auto"/>
          <w:sz w:val="24"/>
          <w:szCs w:val="24"/>
        </w:rPr>
        <w:t>Глава 1.5. Расчетные показатели объектов, относящихся к области образования</w:t>
      </w:r>
    </w:p>
    <w:p w:rsidR="00FC17D3" w:rsidRPr="00FC17D3" w:rsidRDefault="00FC17D3" w:rsidP="00FC17D3">
      <w:pPr>
        <w:pStyle w:val="3"/>
        <w:ind w:firstLine="0"/>
        <w:rPr>
          <w:rFonts w:ascii="Times New Roman" w:hAnsi="Times New Roman" w:cs="Times New Roman"/>
          <w:b w:val="0"/>
          <w:color w:val="auto"/>
          <w:u w:val="single"/>
        </w:rPr>
      </w:pPr>
      <w:r w:rsidRPr="00FC17D3">
        <w:rPr>
          <w:rFonts w:ascii="Times New Roman" w:hAnsi="Times New Roman" w:cs="Times New Roman"/>
          <w:b w:val="0"/>
          <w:color w:val="auto"/>
          <w:u w:val="single"/>
        </w:rPr>
        <w:t>1.5.1. Расчетные показатели дошкольных образовательных организаций</w:t>
      </w:r>
    </w:p>
    <w:p w:rsidR="00FC17D3" w:rsidRPr="00FC17D3" w:rsidRDefault="00FC17D3" w:rsidP="00FC17D3">
      <w:pPr>
        <w:rPr>
          <w:rFonts w:ascii="Times New Roman" w:hAnsi="Times New Roman" w:cs="Times New Roman"/>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891"/>
        <w:gridCol w:w="1320"/>
        <w:gridCol w:w="2280"/>
        <w:gridCol w:w="1320"/>
        <w:gridCol w:w="1320"/>
      </w:tblGrid>
      <w:tr w:rsidR="00FC17D3" w:rsidRPr="00FC17D3" w:rsidTr="00E41AA4">
        <w:trPr>
          <w:trHeight w:val="778"/>
        </w:trPr>
        <w:tc>
          <w:tcPr>
            <w:tcW w:w="709"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п/п</w:t>
            </w:r>
          </w:p>
        </w:tc>
        <w:tc>
          <w:tcPr>
            <w:tcW w:w="2891"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Наименование объекта</w:t>
            </w:r>
          </w:p>
        </w:tc>
        <w:tc>
          <w:tcPr>
            <w:tcW w:w="3600"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Минимально допустимый уровень обеспеченности</w:t>
            </w:r>
          </w:p>
        </w:tc>
        <w:tc>
          <w:tcPr>
            <w:tcW w:w="2640" w:type="dxa"/>
            <w:gridSpan w:val="2"/>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Максимально допустимый уровень территориальной доступности</w:t>
            </w:r>
          </w:p>
        </w:tc>
      </w:tr>
      <w:tr w:rsidR="00FC17D3" w:rsidRPr="00FC17D3" w:rsidTr="00E41AA4">
        <w:trPr>
          <w:trHeight w:val="544"/>
        </w:trPr>
        <w:tc>
          <w:tcPr>
            <w:tcW w:w="709" w:type="dxa"/>
            <w:vMerge/>
            <w:vAlign w:val="center"/>
          </w:tcPr>
          <w:p w:rsidR="00FC17D3" w:rsidRPr="00FC17D3" w:rsidRDefault="00FC17D3" w:rsidP="00E41AA4">
            <w:pPr>
              <w:ind w:firstLine="0"/>
              <w:jc w:val="center"/>
              <w:rPr>
                <w:rFonts w:ascii="Times New Roman" w:hAnsi="Times New Roman" w:cs="Times New Roman"/>
                <w:b/>
              </w:rPr>
            </w:pPr>
          </w:p>
        </w:tc>
        <w:tc>
          <w:tcPr>
            <w:tcW w:w="2891" w:type="dxa"/>
            <w:vMerge/>
            <w:vAlign w:val="center"/>
          </w:tcPr>
          <w:p w:rsidR="00FC17D3" w:rsidRPr="00FC17D3" w:rsidRDefault="00FC17D3" w:rsidP="00E41AA4">
            <w:pPr>
              <w:ind w:firstLine="0"/>
              <w:jc w:val="center"/>
              <w:rPr>
                <w:rFonts w:ascii="Times New Roman" w:hAnsi="Times New Roman" w:cs="Times New Roman"/>
                <w:b/>
              </w:rPr>
            </w:pPr>
          </w:p>
        </w:tc>
        <w:tc>
          <w:tcPr>
            <w:tcW w:w="132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228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c>
          <w:tcPr>
            <w:tcW w:w="132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32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r>
      <w:tr w:rsidR="00FC17D3" w:rsidRPr="00FC17D3" w:rsidTr="00E41AA4">
        <w:trPr>
          <w:trHeight w:val="2990"/>
        </w:trPr>
        <w:tc>
          <w:tcPr>
            <w:tcW w:w="709" w:type="dxa"/>
            <w:vAlign w:val="center"/>
          </w:tcPr>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lang w:val="en-US"/>
              </w:rPr>
              <w:t>1</w:t>
            </w:r>
          </w:p>
        </w:tc>
        <w:tc>
          <w:tcPr>
            <w:tcW w:w="2891"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Дошкольная образовательная организация общего типа</w:t>
            </w:r>
          </w:p>
        </w:tc>
        <w:tc>
          <w:tcPr>
            <w:tcW w:w="132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мест на </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1000 жителей</w:t>
            </w:r>
          </w:p>
        </w:tc>
        <w:tc>
          <w:tcPr>
            <w:tcW w:w="228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Расчет по демографии</w:t>
            </w:r>
            <w:r w:rsidRPr="00FC17D3">
              <w:rPr>
                <w:rFonts w:ascii="Times New Roman" w:hAnsi="Times New Roman" w:cs="Times New Roman"/>
                <w:vertAlign w:val="superscript"/>
              </w:rPr>
              <w:t>1)</w:t>
            </w:r>
            <w:r w:rsidRPr="00FC17D3">
              <w:rPr>
                <w:rFonts w:ascii="Times New Roman" w:hAnsi="Times New Roman" w:cs="Times New Roman"/>
              </w:rPr>
              <w:t xml:space="preserve"> с учетом уровня обеспеченности детей дошкольными образовательными организациями, при отсутствии данных по демографии – 60 </w:t>
            </w:r>
          </w:p>
        </w:tc>
        <w:tc>
          <w:tcPr>
            <w:tcW w:w="132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w:t>
            </w:r>
          </w:p>
        </w:tc>
        <w:tc>
          <w:tcPr>
            <w:tcW w:w="132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300 </w:t>
            </w:r>
            <w:r w:rsidRPr="00FC17D3">
              <w:rPr>
                <w:rFonts w:ascii="Times New Roman" w:hAnsi="Times New Roman" w:cs="Times New Roman"/>
                <w:vertAlign w:val="superscript"/>
              </w:rPr>
              <w:t>2)</w:t>
            </w:r>
          </w:p>
        </w:tc>
      </w:tr>
      <w:tr w:rsidR="00FC17D3" w:rsidRPr="00FC17D3" w:rsidTr="00E41AA4">
        <w:trPr>
          <w:trHeight w:val="836"/>
        </w:trPr>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w:t>
            </w:r>
          </w:p>
        </w:tc>
        <w:tc>
          <w:tcPr>
            <w:tcW w:w="2891"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Дошкольная образовательная организация специализи-рованного типа</w:t>
            </w:r>
          </w:p>
        </w:tc>
        <w:tc>
          <w:tcPr>
            <w:tcW w:w="132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от численности детей 1-6 лет</w:t>
            </w:r>
          </w:p>
        </w:tc>
        <w:tc>
          <w:tcPr>
            <w:tcW w:w="228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w:t>
            </w:r>
          </w:p>
        </w:tc>
        <w:tc>
          <w:tcPr>
            <w:tcW w:w="2640" w:type="dxa"/>
            <w:gridSpan w:val="2"/>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Не нормируется</w:t>
            </w:r>
          </w:p>
        </w:tc>
      </w:tr>
      <w:tr w:rsidR="00FC17D3" w:rsidRPr="00FC17D3" w:rsidTr="00E41AA4">
        <w:trPr>
          <w:trHeight w:val="359"/>
        </w:trPr>
        <w:tc>
          <w:tcPr>
            <w:tcW w:w="709" w:type="dxa"/>
            <w:vAlign w:val="center"/>
          </w:tcPr>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rPr>
              <w:t>3</w:t>
            </w:r>
          </w:p>
        </w:tc>
        <w:tc>
          <w:tcPr>
            <w:tcW w:w="2891"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Дошкольная образовательная организация оздоровительная</w:t>
            </w:r>
          </w:p>
        </w:tc>
        <w:tc>
          <w:tcPr>
            <w:tcW w:w="132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от численности детей 1-6 лет</w:t>
            </w:r>
          </w:p>
        </w:tc>
        <w:tc>
          <w:tcPr>
            <w:tcW w:w="228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12</w:t>
            </w:r>
          </w:p>
        </w:tc>
        <w:tc>
          <w:tcPr>
            <w:tcW w:w="2640" w:type="dxa"/>
            <w:gridSpan w:val="2"/>
            <w:vMerge/>
            <w:vAlign w:val="center"/>
          </w:tcPr>
          <w:p w:rsidR="00FC17D3" w:rsidRPr="00FC17D3" w:rsidRDefault="00FC17D3" w:rsidP="00E41AA4">
            <w:pPr>
              <w:ind w:firstLine="0"/>
              <w:jc w:val="center"/>
              <w:rPr>
                <w:rFonts w:ascii="Times New Roman" w:hAnsi="Times New Roman" w:cs="Times New Roman"/>
              </w:rPr>
            </w:pPr>
          </w:p>
        </w:tc>
      </w:tr>
    </w:tbl>
    <w:p w:rsidR="00FC17D3" w:rsidRPr="00FC17D3" w:rsidRDefault="00FC17D3" w:rsidP="00FC17D3">
      <w:pPr>
        <w:pStyle w:val="a9"/>
        <w:tabs>
          <w:tab w:val="left" w:pos="1200"/>
        </w:tabs>
        <w:spacing w:line="240" w:lineRule="auto"/>
        <w:ind w:left="0" w:firstLine="720"/>
        <w:contextualSpacing/>
        <w:rPr>
          <w:b/>
          <w:szCs w:val="24"/>
        </w:rPr>
      </w:pPr>
      <w:r w:rsidRPr="00FC17D3">
        <w:rPr>
          <w:szCs w:val="24"/>
        </w:rPr>
        <w:lastRenderedPageBreak/>
        <w:t>1)</w:t>
      </w:r>
      <w:r w:rsidRPr="00FC17D3">
        <w:rPr>
          <w:szCs w:val="24"/>
        </w:rPr>
        <w:tab/>
      </w:r>
      <w:r w:rsidRPr="00FC17D3">
        <w:rPr>
          <w:bCs/>
          <w:szCs w:val="24"/>
          <w:lang w:eastAsia="ru-RU"/>
        </w:rPr>
        <w:t>объектами дошкольного образования должны быть обеспеченны 85% численности детей дошкольного возраста, в том числе:</w:t>
      </w:r>
      <w:r w:rsidRPr="00FC17D3">
        <w:rPr>
          <w:szCs w:val="24"/>
        </w:rPr>
        <w:t xml:space="preserve"> - в дошкольных образовательных организациях -70%; в дошкольных образовательная организация специализированного типа - 3%; в дошкольных образовательных организациях оздоровительного типа - 12%;</w:t>
      </w:r>
    </w:p>
    <w:p w:rsidR="00FC17D3" w:rsidRPr="00FC17D3" w:rsidRDefault="00FC17D3" w:rsidP="00FC17D3">
      <w:pPr>
        <w:tabs>
          <w:tab w:val="left" w:pos="1200"/>
        </w:tabs>
        <w:contextualSpacing/>
        <w:rPr>
          <w:rFonts w:ascii="Times New Roman" w:hAnsi="Times New Roman" w:cs="Times New Roman"/>
        </w:rPr>
      </w:pPr>
      <w:r w:rsidRPr="00FC17D3">
        <w:rPr>
          <w:rFonts w:ascii="Times New Roman" w:hAnsi="Times New Roman" w:cs="Times New Roman"/>
        </w:rPr>
        <w:t>2)</w:t>
      </w:r>
      <w:r w:rsidRPr="00FC17D3">
        <w:rPr>
          <w:rFonts w:ascii="Times New Roman" w:hAnsi="Times New Roman" w:cs="Times New Roman"/>
        </w:rPr>
        <w:tab/>
        <w:t xml:space="preserve">в районах малоэтажной застройки (1-3 этажа) допускается увеличение максимально допустимого уровня территориальной доступности детских дошкольных учреждений общего типа до </w:t>
      </w:r>
      <w:smartTag w:uri="urn:schemas-microsoft-com:office:smarttags" w:element="metricconverter">
        <w:smartTagPr>
          <w:attr w:name="ProductID" w:val="500 м"/>
        </w:smartTagPr>
        <w:r w:rsidRPr="00FC17D3">
          <w:rPr>
            <w:rFonts w:ascii="Times New Roman" w:hAnsi="Times New Roman" w:cs="Times New Roman"/>
          </w:rPr>
          <w:t>500 м</w:t>
        </w:r>
      </w:smartTag>
      <w:r w:rsidRPr="00FC17D3">
        <w:rPr>
          <w:rFonts w:ascii="Times New Roman" w:hAnsi="Times New Roman" w:cs="Times New Roman"/>
        </w:rPr>
        <w:t xml:space="preserve">. </w:t>
      </w:r>
    </w:p>
    <w:p w:rsidR="00FC17D3" w:rsidRPr="00FC17D3" w:rsidRDefault="00FC17D3" w:rsidP="00FC17D3">
      <w:pPr>
        <w:ind w:firstLine="0"/>
        <w:contextualSpacing/>
        <w:rPr>
          <w:rFonts w:ascii="Times New Roman" w:hAnsi="Times New Roman" w:cs="Times New Roman"/>
        </w:rPr>
      </w:pPr>
    </w:p>
    <w:p w:rsidR="00FC17D3" w:rsidRPr="00FC17D3" w:rsidRDefault="00FC17D3" w:rsidP="00FC17D3">
      <w:pPr>
        <w:pStyle w:val="3"/>
        <w:ind w:firstLine="0"/>
        <w:rPr>
          <w:rFonts w:ascii="Times New Roman" w:hAnsi="Times New Roman" w:cs="Times New Roman"/>
          <w:b w:val="0"/>
          <w:color w:val="auto"/>
          <w:u w:val="single"/>
        </w:rPr>
      </w:pPr>
      <w:r w:rsidRPr="00FC17D3">
        <w:rPr>
          <w:rFonts w:ascii="Times New Roman" w:hAnsi="Times New Roman" w:cs="Times New Roman"/>
          <w:b w:val="0"/>
          <w:color w:val="auto"/>
          <w:u w:val="single"/>
        </w:rPr>
        <w:t>1.5.2. Расчетные показатели общеобразовательных организаций</w:t>
      </w:r>
    </w:p>
    <w:p w:rsidR="00FC17D3" w:rsidRPr="00FC17D3" w:rsidRDefault="00FC17D3" w:rsidP="00FC17D3">
      <w:pPr>
        <w:rPr>
          <w:rFonts w:ascii="Times New Roman" w:hAnsi="Times New Roman" w:cs="Times New Roman"/>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977"/>
        <w:gridCol w:w="1714"/>
        <w:gridCol w:w="1920"/>
        <w:gridCol w:w="1560"/>
        <w:gridCol w:w="960"/>
      </w:tblGrid>
      <w:tr w:rsidR="00FC17D3" w:rsidRPr="00FC17D3" w:rsidTr="00E41AA4">
        <w:trPr>
          <w:trHeight w:val="778"/>
        </w:trPr>
        <w:tc>
          <w:tcPr>
            <w:tcW w:w="709"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п/п</w:t>
            </w:r>
          </w:p>
        </w:tc>
        <w:tc>
          <w:tcPr>
            <w:tcW w:w="2977"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Наименование объекта</w:t>
            </w:r>
          </w:p>
        </w:tc>
        <w:tc>
          <w:tcPr>
            <w:tcW w:w="3634"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Минимально допустимый уровень обеспеченности</w:t>
            </w:r>
          </w:p>
        </w:tc>
        <w:tc>
          <w:tcPr>
            <w:tcW w:w="2520" w:type="dxa"/>
            <w:gridSpan w:val="2"/>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Максимально допустимый уровень территориальной доступности</w:t>
            </w:r>
          </w:p>
        </w:tc>
      </w:tr>
      <w:tr w:rsidR="00FC17D3" w:rsidRPr="00FC17D3" w:rsidTr="00E41AA4">
        <w:trPr>
          <w:trHeight w:val="566"/>
        </w:trPr>
        <w:tc>
          <w:tcPr>
            <w:tcW w:w="709" w:type="dxa"/>
            <w:vMerge/>
            <w:vAlign w:val="center"/>
          </w:tcPr>
          <w:p w:rsidR="00FC17D3" w:rsidRPr="00FC17D3" w:rsidRDefault="00FC17D3" w:rsidP="00E41AA4">
            <w:pPr>
              <w:ind w:firstLine="0"/>
              <w:jc w:val="center"/>
              <w:rPr>
                <w:rFonts w:ascii="Times New Roman" w:hAnsi="Times New Roman" w:cs="Times New Roman"/>
                <w:b/>
              </w:rPr>
            </w:pPr>
          </w:p>
        </w:tc>
        <w:tc>
          <w:tcPr>
            <w:tcW w:w="2977" w:type="dxa"/>
            <w:vMerge/>
            <w:vAlign w:val="center"/>
          </w:tcPr>
          <w:p w:rsidR="00FC17D3" w:rsidRPr="00FC17D3" w:rsidRDefault="00FC17D3" w:rsidP="00E41AA4">
            <w:pPr>
              <w:ind w:firstLine="0"/>
              <w:jc w:val="center"/>
              <w:rPr>
                <w:rFonts w:ascii="Times New Roman" w:hAnsi="Times New Roman" w:cs="Times New Roman"/>
                <w:b/>
              </w:rPr>
            </w:pPr>
          </w:p>
        </w:tc>
        <w:tc>
          <w:tcPr>
            <w:tcW w:w="1714"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92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c>
          <w:tcPr>
            <w:tcW w:w="156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96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r>
      <w:tr w:rsidR="00FC17D3" w:rsidRPr="00FC17D3" w:rsidTr="00E41AA4">
        <w:trPr>
          <w:trHeight w:val="335"/>
        </w:trPr>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lang w:val="en-US"/>
              </w:rPr>
              <w:t>1</w:t>
            </w:r>
          </w:p>
        </w:tc>
        <w:tc>
          <w:tcPr>
            <w:tcW w:w="2977"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Общеобразовательная организация (школа, лицей, гимназия)</w:t>
            </w:r>
          </w:p>
        </w:tc>
        <w:tc>
          <w:tcPr>
            <w:tcW w:w="1714"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учащихся  </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 1000 жителей</w:t>
            </w:r>
          </w:p>
        </w:tc>
        <w:tc>
          <w:tcPr>
            <w:tcW w:w="192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Расчет по демографии </w:t>
            </w:r>
            <w:r w:rsidRPr="00FC17D3">
              <w:rPr>
                <w:rFonts w:ascii="Times New Roman" w:hAnsi="Times New Roman" w:cs="Times New Roman"/>
                <w:vertAlign w:val="superscript"/>
              </w:rPr>
              <w:t xml:space="preserve">1) </w:t>
            </w:r>
            <w:r w:rsidRPr="00FC17D3">
              <w:rPr>
                <w:rFonts w:ascii="Times New Roman" w:hAnsi="Times New Roman" w:cs="Times New Roman"/>
              </w:rPr>
              <w:t>с учетом уровня охвата школьников, при отсутствии данных по демографии – 94</w:t>
            </w:r>
          </w:p>
        </w:tc>
        <w:tc>
          <w:tcPr>
            <w:tcW w:w="156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w:t>
            </w:r>
          </w:p>
        </w:tc>
        <w:tc>
          <w:tcPr>
            <w:tcW w:w="96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lang w:val="en-US"/>
              </w:rPr>
              <w:t>500</w:t>
            </w:r>
            <w:r w:rsidRPr="00FC17D3">
              <w:rPr>
                <w:rFonts w:ascii="Times New Roman" w:hAnsi="Times New Roman" w:cs="Times New Roman"/>
                <w:vertAlign w:val="superscript"/>
              </w:rPr>
              <w:t>2)</w:t>
            </w:r>
          </w:p>
        </w:tc>
      </w:tr>
      <w:tr w:rsidR="00FC17D3" w:rsidRPr="00FC17D3" w:rsidTr="00E41AA4">
        <w:trPr>
          <w:trHeight w:val="836"/>
        </w:trPr>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w:t>
            </w:r>
          </w:p>
        </w:tc>
        <w:tc>
          <w:tcPr>
            <w:tcW w:w="2977"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Межшкольный учебно-производственный комбинат</w:t>
            </w:r>
          </w:p>
        </w:tc>
        <w:tc>
          <w:tcPr>
            <w:tcW w:w="1714" w:type="dxa"/>
            <w:vAlign w:val="center"/>
          </w:tcPr>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lang w:val="en-US"/>
              </w:rPr>
              <w:t>%</w:t>
            </w:r>
            <w:r w:rsidRPr="00FC17D3">
              <w:rPr>
                <w:rFonts w:ascii="Times New Roman" w:hAnsi="Times New Roman" w:cs="Times New Roman"/>
              </w:rPr>
              <w:t xml:space="preserve"> от численности школьников</w:t>
            </w:r>
          </w:p>
        </w:tc>
        <w:tc>
          <w:tcPr>
            <w:tcW w:w="192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8</w:t>
            </w:r>
          </w:p>
        </w:tc>
        <w:tc>
          <w:tcPr>
            <w:tcW w:w="2520"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Не нормируется</w:t>
            </w:r>
          </w:p>
        </w:tc>
      </w:tr>
      <w:tr w:rsidR="00FC17D3" w:rsidRPr="00FC17D3" w:rsidTr="00E41AA4">
        <w:trPr>
          <w:trHeight w:val="836"/>
        </w:trPr>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w:t>
            </w:r>
          </w:p>
        </w:tc>
        <w:tc>
          <w:tcPr>
            <w:tcW w:w="2977"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Общеобразовательные организации, имеющие интернат</w:t>
            </w:r>
          </w:p>
        </w:tc>
        <w:tc>
          <w:tcPr>
            <w:tcW w:w="3634"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По заданию на проектирование</w:t>
            </w:r>
          </w:p>
        </w:tc>
        <w:tc>
          <w:tcPr>
            <w:tcW w:w="2520"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Не нормируется</w:t>
            </w:r>
          </w:p>
        </w:tc>
      </w:tr>
      <w:tr w:rsidR="00FC17D3" w:rsidRPr="00FC17D3" w:rsidTr="00E41AA4">
        <w:trPr>
          <w:trHeight w:val="1194"/>
        </w:trPr>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4</w:t>
            </w:r>
          </w:p>
        </w:tc>
        <w:tc>
          <w:tcPr>
            <w:tcW w:w="2977"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 xml:space="preserve">Профессиональные образовательные организации (колледжи) </w:t>
            </w:r>
          </w:p>
        </w:tc>
        <w:tc>
          <w:tcPr>
            <w:tcW w:w="3634"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По заданию на проектирование</w:t>
            </w:r>
          </w:p>
        </w:tc>
        <w:tc>
          <w:tcPr>
            <w:tcW w:w="156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мин. транспортной доступности</w:t>
            </w:r>
          </w:p>
        </w:tc>
        <w:tc>
          <w:tcPr>
            <w:tcW w:w="96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30</w:t>
            </w:r>
          </w:p>
        </w:tc>
      </w:tr>
    </w:tbl>
    <w:p w:rsidR="00FC17D3" w:rsidRPr="00FC17D3" w:rsidRDefault="00FC17D3" w:rsidP="00FC17D3">
      <w:pPr>
        <w:pStyle w:val="aff4"/>
        <w:tabs>
          <w:tab w:val="left" w:pos="1200"/>
        </w:tabs>
        <w:ind w:firstLine="720"/>
        <w:jc w:val="both"/>
        <w:rPr>
          <w:rFonts w:ascii="Times New Roman" w:hAnsi="Times New Roman"/>
        </w:rPr>
      </w:pPr>
      <w:r w:rsidRPr="00FC17D3">
        <w:rPr>
          <w:rFonts w:ascii="Times New Roman" w:hAnsi="Times New Roman"/>
        </w:rPr>
        <w:t>1)</w:t>
      </w:r>
      <w:r w:rsidRPr="00FC17D3">
        <w:rPr>
          <w:rFonts w:ascii="Times New Roman" w:hAnsi="Times New Roman"/>
        </w:rPr>
        <w:tab/>
        <w:t>обеспеченность общеобразовательными организациями принимать с учетом 100%-ного охвата детей неполным средним образованием (I-IX классы) и до 75% детей - средним образованием (X-XI классы) при обучении в одну смену;</w:t>
      </w:r>
    </w:p>
    <w:p w:rsidR="00FC17D3" w:rsidRPr="00FC17D3" w:rsidRDefault="00FC17D3" w:rsidP="00FC17D3">
      <w:pPr>
        <w:tabs>
          <w:tab w:val="left" w:pos="1200"/>
        </w:tabs>
        <w:contextualSpacing/>
        <w:rPr>
          <w:rFonts w:ascii="Times New Roman" w:hAnsi="Times New Roman" w:cs="Times New Roman"/>
        </w:rPr>
      </w:pPr>
      <w:r w:rsidRPr="00FC17D3">
        <w:rPr>
          <w:rFonts w:ascii="Times New Roman" w:hAnsi="Times New Roman" w:cs="Times New Roman"/>
        </w:rPr>
        <w:t>2)</w:t>
      </w:r>
      <w:r w:rsidRPr="00FC17D3">
        <w:rPr>
          <w:rFonts w:ascii="Times New Roman" w:hAnsi="Times New Roman" w:cs="Times New Roman"/>
        </w:rPr>
        <w:tab/>
        <w:t xml:space="preserve">для общеобразовательных учреждений при малоэтажной застройке (1-3 этажа) - </w:t>
      </w:r>
      <w:smartTag w:uri="urn:schemas-microsoft-com:office:smarttags" w:element="metricconverter">
        <w:smartTagPr>
          <w:attr w:name="ProductID" w:val="750 м"/>
        </w:smartTagPr>
        <w:r w:rsidRPr="00FC17D3">
          <w:rPr>
            <w:rFonts w:ascii="Times New Roman" w:hAnsi="Times New Roman" w:cs="Times New Roman"/>
          </w:rPr>
          <w:t>750 м</w:t>
        </w:r>
      </w:smartTag>
      <w:r w:rsidRPr="00FC17D3">
        <w:rPr>
          <w:rFonts w:ascii="Times New Roman" w:hAnsi="Times New Roman" w:cs="Times New Roman"/>
        </w:rPr>
        <w:t>.</w:t>
      </w:r>
    </w:p>
    <w:p w:rsidR="00FC17D3" w:rsidRPr="00FC17D3" w:rsidRDefault="00FC17D3" w:rsidP="00FC17D3">
      <w:pPr>
        <w:ind w:firstLine="0"/>
        <w:rPr>
          <w:rFonts w:ascii="Times New Roman" w:hAnsi="Times New Roman" w:cs="Times New Roman"/>
        </w:rPr>
      </w:pPr>
    </w:p>
    <w:p w:rsidR="00FC17D3" w:rsidRPr="00FC17D3" w:rsidRDefault="00FC17D3" w:rsidP="00FC17D3">
      <w:pPr>
        <w:pStyle w:val="3"/>
        <w:ind w:firstLine="0"/>
        <w:rPr>
          <w:rFonts w:ascii="Times New Roman" w:hAnsi="Times New Roman" w:cs="Times New Roman"/>
          <w:b w:val="0"/>
          <w:color w:val="auto"/>
          <w:u w:val="single"/>
        </w:rPr>
      </w:pPr>
      <w:r w:rsidRPr="00FC17D3">
        <w:rPr>
          <w:rFonts w:ascii="Times New Roman" w:hAnsi="Times New Roman" w:cs="Times New Roman"/>
          <w:b w:val="0"/>
          <w:color w:val="auto"/>
          <w:u w:val="single"/>
        </w:rPr>
        <w:t>1.5.3. Расчетные показатели объектов дополнительного образования</w:t>
      </w:r>
    </w:p>
    <w:p w:rsidR="00FC17D3" w:rsidRPr="00FC17D3" w:rsidRDefault="00FC17D3" w:rsidP="00FC17D3">
      <w:pPr>
        <w:pStyle w:val="3"/>
        <w:ind w:firstLine="567"/>
        <w:rPr>
          <w:rFonts w:ascii="Times New Roman" w:hAnsi="Times New Roman" w:cs="Times New Roman"/>
          <w:color w:val="auto"/>
          <w:u w:val="single"/>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3000"/>
        <w:gridCol w:w="2040"/>
        <w:gridCol w:w="1440"/>
        <w:gridCol w:w="1560"/>
        <w:gridCol w:w="1080"/>
      </w:tblGrid>
      <w:tr w:rsidR="00FC17D3" w:rsidRPr="00FC17D3" w:rsidTr="00E41AA4">
        <w:trPr>
          <w:trHeight w:val="778"/>
        </w:trPr>
        <w:tc>
          <w:tcPr>
            <w:tcW w:w="720"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п/п</w:t>
            </w:r>
          </w:p>
        </w:tc>
        <w:tc>
          <w:tcPr>
            <w:tcW w:w="3000"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Наименование объекта</w:t>
            </w:r>
          </w:p>
        </w:tc>
        <w:tc>
          <w:tcPr>
            <w:tcW w:w="3480"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Минимально допустимый уровень обеспеченности</w:t>
            </w:r>
          </w:p>
        </w:tc>
        <w:tc>
          <w:tcPr>
            <w:tcW w:w="2640" w:type="dxa"/>
            <w:gridSpan w:val="2"/>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Максимально допустимый уровень территориальной доступности</w:t>
            </w:r>
          </w:p>
        </w:tc>
      </w:tr>
      <w:tr w:rsidR="00FC17D3" w:rsidRPr="00FC17D3" w:rsidTr="00E41AA4">
        <w:trPr>
          <w:trHeight w:val="446"/>
        </w:trPr>
        <w:tc>
          <w:tcPr>
            <w:tcW w:w="720" w:type="dxa"/>
            <w:vMerge/>
            <w:vAlign w:val="center"/>
          </w:tcPr>
          <w:p w:rsidR="00FC17D3" w:rsidRPr="00FC17D3" w:rsidRDefault="00FC17D3" w:rsidP="00E41AA4">
            <w:pPr>
              <w:ind w:firstLine="0"/>
              <w:jc w:val="center"/>
              <w:rPr>
                <w:rFonts w:ascii="Times New Roman" w:hAnsi="Times New Roman" w:cs="Times New Roman"/>
                <w:b/>
              </w:rPr>
            </w:pPr>
          </w:p>
        </w:tc>
        <w:tc>
          <w:tcPr>
            <w:tcW w:w="3000" w:type="dxa"/>
            <w:vMerge/>
            <w:vAlign w:val="center"/>
          </w:tcPr>
          <w:p w:rsidR="00FC17D3" w:rsidRPr="00FC17D3" w:rsidRDefault="00FC17D3" w:rsidP="00E41AA4">
            <w:pPr>
              <w:ind w:firstLine="0"/>
              <w:jc w:val="center"/>
              <w:rPr>
                <w:rFonts w:ascii="Times New Roman" w:hAnsi="Times New Roman" w:cs="Times New Roman"/>
                <w:b/>
              </w:rPr>
            </w:pPr>
          </w:p>
        </w:tc>
        <w:tc>
          <w:tcPr>
            <w:tcW w:w="204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44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c>
          <w:tcPr>
            <w:tcW w:w="156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08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r>
      <w:tr w:rsidR="00FC17D3" w:rsidRPr="00FC17D3" w:rsidTr="00E41AA4">
        <w:trPr>
          <w:trHeight w:val="836"/>
        </w:trPr>
        <w:tc>
          <w:tcPr>
            <w:tcW w:w="72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lang w:val="en-US"/>
              </w:rPr>
              <w:lastRenderedPageBreak/>
              <w:t>1</w:t>
            </w:r>
          </w:p>
        </w:tc>
        <w:tc>
          <w:tcPr>
            <w:tcW w:w="3000"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Дворец (Дом) творчества школьников</w:t>
            </w:r>
          </w:p>
        </w:tc>
        <w:tc>
          <w:tcPr>
            <w:tcW w:w="204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от общего числа школьников</w:t>
            </w:r>
          </w:p>
        </w:tc>
        <w:tc>
          <w:tcPr>
            <w:tcW w:w="144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3,3</w:t>
            </w:r>
          </w:p>
        </w:tc>
        <w:tc>
          <w:tcPr>
            <w:tcW w:w="2640" w:type="dxa"/>
            <w:gridSpan w:val="2"/>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Не нормируется</w:t>
            </w:r>
          </w:p>
        </w:tc>
      </w:tr>
      <w:tr w:rsidR="00FC17D3" w:rsidRPr="00FC17D3" w:rsidTr="00E41AA4">
        <w:trPr>
          <w:trHeight w:val="836"/>
        </w:trPr>
        <w:tc>
          <w:tcPr>
            <w:tcW w:w="72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lang w:val="en-US"/>
              </w:rPr>
              <w:t>2</w:t>
            </w:r>
          </w:p>
        </w:tc>
        <w:tc>
          <w:tcPr>
            <w:tcW w:w="3000"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Станция юных техников</w:t>
            </w:r>
          </w:p>
        </w:tc>
        <w:tc>
          <w:tcPr>
            <w:tcW w:w="204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от общего числа школьников</w:t>
            </w:r>
          </w:p>
        </w:tc>
        <w:tc>
          <w:tcPr>
            <w:tcW w:w="144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0,9</w:t>
            </w:r>
          </w:p>
        </w:tc>
        <w:tc>
          <w:tcPr>
            <w:tcW w:w="2640" w:type="dxa"/>
            <w:gridSpan w:val="2"/>
            <w:vMerge/>
            <w:vAlign w:val="center"/>
          </w:tcPr>
          <w:p w:rsidR="00FC17D3" w:rsidRPr="00FC17D3" w:rsidRDefault="00FC17D3" w:rsidP="00E41AA4">
            <w:pPr>
              <w:ind w:firstLine="0"/>
              <w:jc w:val="center"/>
              <w:rPr>
                <w:rFonts w:ascii="Times New Roman" w:hAnsi="Times New Roman" w:cs="Times New Roman"/>
              </w:rPr>
            </w:pPr>
          </w:p>
        </w:tc>
      </w:tr>
      <w:tr w:rsidR="00FC17D3" w:rsidRPr="00FC17D3" w:rsidTr="00E41AA4">
        <w:trPr>
          <w:trHeight w:val="836"/>
        </w:trPr>
        <w:tc>
          <w:tcPr>
            <w:tcW w:w="72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lang w:val="en-US"/>
              </w:rPr>
              <w:t>3</w:t>
            </w:r>
          </w:p>
        </w:tc>
        <w:tc>
          <w:tcPr>
            <w:tcW w:w="3000"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Станция юных натуралистов</w:t>
            </w:r>
          </w:p>
        </w:tc>
        <w:tc>
          <w:tcPr>
            <w:tcW w:w="204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от общего числа школьников</w:t>
            </w:r>
          </w:p>
        </w:tc>
        <w:tc>
          <w:tcPr>
            <w:tcW w:w="144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0,4</w:t>
            </w:r>
          </w:p>
        </w:tc>
        <w:tc>
          <w:tcPr>
            <w:tcW w:w="2640" w:type="dxa"/>
            <w:gridSpan w:val="2"/>
            <w:vMerge/>
            <w:vAlign w:val="center"/>
          </w:tcPr>
          <w:p w:rsidR="00FC17D3" w:rsidRPr="00FC17D3" w:rsidRDefault="00FC17D3" w:rsidP="00E41AA4">
            <w:pPr>
              <w:ind w:firstLine="0"/>
              <w:jc w:val="center"/>
              <w:rPr>
                <w:rFonts w:ascii="Times New Roman" w:hAnsi="Times New Roman" w:cs="Times New Roman"/>
              </w:rPr>
            </w:pPr>
          </w:p>
        </w:tc>
      </w:tr>
      <w:tr w:rsidR="00FC17D3" w:rsidRPr="00FC17D3" w:rsidTr="00E41AA4">
        <w:trPr>
          <w:trHeight w:val="836"/>
        </w:trPr>
        <w:tc>
          <w:tcPr>
            <w:tcW w:w="72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lang w:val="en-US"/>
              </w:rPr>
              <w:t>4</w:t>
            </w:r>
          </w:p>
        </w:tc>
        <w:tc>
          <w:tcPr>
            <w:tcW w:w="3000"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Станция юных туристов</w:t>
            </w:r>
          </w:p>
        </w:tc>
        <w:tc>
          <w:tcPr>
            <w:tcW w:w="204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от общего числа школьников</w:t>
            </w:r>
          </w:p>
        </w:tc>
        <w:tc>
          <w:tcPr>
            <w:tcW w:w="144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0,4</w:t>
            </w:r>
          </w:p>
        </w:tc>
        <w:tc>
          <w:tcPr>
            <w:tcW w:w="2640" w:type="dxa"/>
            <w:gridSpan w:val="2"/>
            <w:vMerge/>
            <w:vAlign w:val="center"/>
          </w:tcPr>
          <w:p w:rsidR="00FC17D3" w:rsidRPr="00FC17D3" w:rsidRDefault="00FC17D3" w:rsidP="00E41AA4">
            <w:pPr>
              <w:ind w:firstLine="0"/>
              <w:jc w:val="center"/>
              <w:rPr>
                <w:rFonts w:ascii="Times New Roman" w:hAnsi="Times New Roman" w:cs="Times New Roman"/>
              </w:rPr>
            </w:pPr>
          </w:p>
        </w:tc>
      </w:tr>
      <w:tr w:rsidR="00FC17D3" w:rsidRPr="00FC17D3" w:rsidTr="00E41AA4">
        <w:trPr>
          <w:trHeight w:val="836"/>
        </w:trPr>
        <w:tc>
          <w:tcPr>
            <w:tcW w:w="72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lang w:val="en-US"/>
              </w:rPr>
              <w:t>5</w:t>
            </w:r>
          </w:p>
        </w:tc>
        <w:tc>
          <w:tcPr>
            <w:tcW w:w="3000"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Детско-юношеская спортивная школа</w:t>
            </w:r>
          </w:p>
        </w:tc>
        <w:tc>
          <w:tcPr>
            <w:tcW w:w="204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от общего числа школьников</w:t>
            </w:r>
          </w:p>
        </w:tc>
        <w:tc>
          <w:tcPr>
            <w:tcW w:w="144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2,3</w:t>
            </w:r>
          </w:p>
        </w:tc>
        <w:tc>
          <w:tcPr>
            <w:tcW w:w="2640" w:type="dxa"/>
            <w:gridSpan w:val="2"/>
            <w:vMerge/>
            <w:vAlign w:val="center"/>
          </w:tcPr>
          <w:p w:rsidR="00FC17D3" w:rsidRPr="00FC17D3" w:rsidRDefault="00FC17D3" w:rsidP="00E41AA4">
            <w:pPr>
              <w:ind w:firstLine="0"/>
              <w:jc w:val="center"/>
              <w:rPr>
                <w:rFonts w:ascii="Times New Roman" w:hAnsi="Times New Roman" w:cs="Times New Roman"/>
              </w:rPr>
            </w:pPr>
          </w:p>
        </w:tc>
      </w:tr>
      <w:tr w:rsidR="00FC17D3" w:rsidRPr="00FC17D3" w:rsidTr="00E41AA4">
        <w:trPr>
          <w:trHeight w:val="836"/>
        </w:trPr>
        <w:tc>
          <w:tcPr>
            <w:tcW w:w="72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lang w:val="en-US"/>
              </w:rPr>
              <w:t>6</w:t>
            </w:r>
          </w:p>
        </w:tc>
        <w:tc>
          <w:tcPr>
            <w:tcW w:w="3000"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Детская школа искусств (музыкальная, художественная, хореографическая)</w:t>
            </w:r>
          </w:p>
        </w:tc>
        <w:tc>
          <w:tcPr>
            <w:tcW w:w="204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от общего числа школьников</w:t>
            </w:r>
          </w:p>
        </w:tc>
        <w:tc>
          <w:tcPr>
            <w:tcW w:w="144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2,7</w:t>
            </w:r>
          </w:p>
        </w:tc>
        <w:tc>
          <w:tcPr>
            <w:tcW w:w="2640" w:type="dxa"/>
            <w:gridSpan w:val="2"/>
            <w:vMerge/>
            <w:vAlign w:val="center"/>
          </w:tcPr>
          <w:p w:rsidR="00FC17D3" w:rsidRPr="00FC17D3" w:rsidRDefault="00FC17D3" w:rsidP="00E41AA4">
            <w:pPr>
              <w:ind w:firstLine="0"/>
              <w:jc w:val="center"/>
              <w:rPr>
                <w:rFonts w:ascii="Times New Roman" w:hAnsi="Times New Roman" w:cs="Times New Roman"/>
              </w:rPr>
            </w:pPr>
          </w:p>
        </w:tc>
      </w:tr>
    </w:tbl>
    <w:p w:rsidR="00FC17D3" w:rsidRPr="00FC17D3" w:rsidRDefault="00FC17D3" w:rsidP="00FC17D3">
      <w:pPr>
        <w:ind w:firstLine="0"/>
        <w:rPr>
          <w:rFonts w:ascii="Times New Roman" w:hAnsi="Times New Roman" w:cs="Times New Roman"/>
        </w:rPr>
      </w:pPr>
    </w:p>
    <w:p w:rsidR="00FC17D3" w:rsidRPr="00FC17D3" w:rsidRDefault="00FC17D3" w:rsidP="00FC17D3">
      <w:pPr>
        <w:pStyle w:val="3"/>
        <w:ind w:firstLine="0"/>
        <w:rPr>
          <w:rFonts w:ascii="Times New Roman" w:hAnsi="Times New Roman" w:cs="Times New Roman"/>
          <w:b w:val="0"/>
          <w:color w:val="auto"/>
          <w:u w:val="single"/>
        </w:rPr>
      </w:pPr>
      <w:r w:rsidRPr="00FC17D3">
        <w:rPr>
          <w:rFonts w:ascii="Times New Roman" w:hAnsi="Times New Roman" w:cs="Times New Roman"/>
          <w:b w:val="0"/>
          <w:color w:val="auto"/>
          <w:u w:val="single"/>
        </w:rPr>
        <w:t>1.5.4. Расчетные показатели объектов для организации отдыха детей в каникулярное время</w:t>
      </w:r>
    </w:p>
    <w:p w:rsidR="00FC17D3" w:rsidRPr="00FC17D3" w:rsidRDefault="00FC17D3" w:rsidP="00FC17D3">
      <w:pPr>
        <w:rPr>
          <w:rFonts w:ascii="Times New Roman" w:hAnsi="Times New Roman" w:cs="Times New Roman"/>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77"/>
        <w:gridCol w:w="1851"/>
        <w:gridCol w:w="1523"/>
        <w:gridCol w:w="1574"/>
        <w:gridCol w:w="1215"/>
      </w:tblGrid>
      <w:tr w:rsidR="00FC17D3" w:rsidRPr="00FC17D3" w:rsidTr="00E41AA4">
        <w:trPr>
          <w:trHeight w:val="778"/>
        </w:trPr>
        <w:tc>
          <w:tcPr>
            <w:tcW w:w="3677"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Наименование объекта</w:t>
            </w:r>
          </w:p>
        </w:tc>
        <w:tc>
          <w:tcPr>
            <w:tcW w:w="3374"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Минимально допустимый уровень обеспеченности</w:t>
            </w:r>
          </w:p>
        </w:tc>
        <w:tc>
          <w:tcPr>
            <w:tcW w:w="2789" w:type="dxa"/>
            <w:gridSpan w:val="2"/>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Максимально допустимый уровень территориальной доступности</w:t>
            </w:r>
          </w:p>
        </w:tc>
      </w:tr>
      <w:tr w:rsidR="00FC17D3" w:rsidRPr="00FC17D3" w:rsidTr="00E41AA4">
        <w:trPr>
          <w:trHeight w:val="776"/>
        </w:trPr>
        <w:tc>
          <w:tcPr>
            <w:tcW w:w="3677" w:type="dxa"/>
            <w:vMerge/>
            <w:vAlign w:val="center"/>
          </w:tcPr>
          <w:p w:rsidR="00FC17D3" w:rsidRPr="00FC17D3" w:rsidRDefault="00FC17D3" w:rsidP="00E41AA4">
            <w:pPr>
              <w:ind w:firstLine="0"/>
              <w:jc w:val="center"/>
              <w:rPr>
                <w:rFonts w:ascii="Times New Roman" w:hAnsi="Times New Roman" w:cs="Times New Roman"/>
                <w:b/>
              </w:rPr>
            </w:pPr>
          </w:p>
        </w:tc>
        <w:tc>
          <w:tcPr>
            <w:tcW w:w="1851"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523"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c>
          <w:tcPr>
            <w:tcW w:w="1574"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215"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r>
      <w:tr w:rsidR="00FC17D3" w:rsidRPr="00FC17D3" w:rsidTr="00E41AA4">
        <w:trPr>
          <w:trHeight w:val="836"/>
        </w:trPr>
        <w:tc>
          <w:tcPr>
            <w:tcW w:w="3677"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 xml:space="preserve">Детский оздоровительный лагерь с дневным пребыванием детей </w:t>
            </w:r>
          </w:p>
        </w:tc>
        <w:tc>
          <w:tcPr>
            <w:tcW w:w="1851"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lang w:val="en-US"/>
              </w:rPr>
              <w:t xml:space="preserve">% </w:t>
            </w:r>
            <w:r w:rsidRPr="00FC17D3">
              <w:rPr>
                <w:rFonts w:ascii="Times New Roman" w:hAnsi="Times New Roman" w:cs="Times New Roman"/>
              </w:rPr>
              <w:t>от общего числа школьников</w:t>
            </w:r>
          </w:p>
        </w:tc>
        <w:tc>
          <w:tcPr>
            <w:tcW w:w="1523"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20</w:t>
            </w:r>
          </w:p>
        </w:tc>
        <w:tc>
          <w:tcPr>
            <w:tcW w:w="1574"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w:t>
            </w:r>
          </w:p>
        </w:tc>
        <w:tc>
          <w:tcPr>
            <w:tcW w:w="1215"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500 </w:t>
            </w:r>
          </w:p>
        </w:tc>
      </w:tr>
    </w:tbl>
    <w:p w:rsidR="00FC17D3" w:rsidRPr="00FC17D3" w:rsidRDefault="00FC17D3" w:rsidP="00FC17D3">
      <w:pPr>
        <w:ind w:firstLine="0"/>
        <w:rPr>
          <w:rFonts w:ascii="Times New Roman" w:hAnsi="Times New Roman" w:cs="Times New Roman"/>
        </w:rPr>
      </w:pPr>
    </w:p>
    <w:p w:rsidR="00FC17D3" w:rsidRPr="0072504A" w:rsidRDefault="00FC17D3" w:rsidP="00FC17D3">
      <w:pPr>
        <w:pStyle w:val="2"/>
        <w:ind w:firstLine="0"/>
        <w:rPr>
          <w:rFonts w:ascii="Times New Roman" w:hAnsi="Times New Roman" w:cs="Times New Roman"/>
          <w:color w:val="auto"/>
          <w:sz w:val="24"/>
          <w:szCs w:val="24"/>
        </w:rPr>
      </w:pPr>
      <w:r w:rsidRPr="0072504A">
        <w:rPr>
          <w:rFonts w:ascii="Times New Roman" w:hAnsi="Times New Roman" w:cs="Times New Roman"/>
          <w:color w:val="auto"/>
          <w:sz w:val="24"/>
          <w:szCs w:val="24"/>
        </w:rPr>
        <w:t>Глава 1.6. Расчетные показатели объектов, относящихся к области     здравоохранения</w:t>
      </w:r>
    </w:p>
    <w:p w:rsidR="00FC17D3" w:rsidRPr="00FC17D3" w:rsidRDefault="00FC17D3" w:rsidP="00FC17D3">
      <w:pPr>
        <w:ind w:firstLine="567"/>
        <w:rPr>
          <w:rFonts w:ascii="Times New Roman" w:hAnsi="Times New Roman" w:cs="Times New Roman"/>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2389"/>
        <w:gridCol w:w="1200"/>
        <w:gridCol w:w="2706"/>
        <w:gridCol w:w="1614"/>
        <w:gridCol w:w="120"/>
        <w:gridCol w:w="960"/>
      </w:tblGrid>
      <w:tr w:rsidR="00FC17D3" w:rsidRPr="00FC17D3" w:rsidTr="00E41AA4">
        <w:trPr>
          <w:trHeight w:val="778"/>
        </w:trPr>
        <w:tc>
          <w:tcPr>
            <w:tcW w:w="851"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п/п</w:t>
            </w:r>
          </w:p>
        </w:tc>
        <w:tc>
          <w:tcPr>
            <w:tcW w:w="2389"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Наименование объекта</w:t>
            </w:r>
          </w:p>
        </w:tc>
        <w:tc>
          <w:tcPr>
            <w:tcW w:w="3906"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Минимально допустимый уровень обеспеченности</w:t>
            </w:r>
          </w:p>
        </w:tc>
        <w:tc>
          <w:tcPr>
            <w:tcW w:w="2694" w:type="dxa"/>
            <w:gridSpan w:val="3"/>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Максимально допустимый уровень территориальной доступности</w:t>
            </w:r>
          </w:p>
        </w:tc>
      </w:tr>
      <w:tr w:rsidR="00FC17D3" w:rsidRPr="00FC17D3" w:rsidTr="00E41AA4">
        <w:trPr>
          <w:trHeight w:val="776"/>
        </w:trPr>
        <w:tc>
          <w:tcPr>
            <w:tcW w:w="851" w:type="dxa"/>
            <w:vMerge/>
            <w:vAlign w:val="center"/>
          </w:tcPr>
          <w:p w:rsidR="00FC17D3" w:rsidRPr="00FC17D3" w:rsidRDefault="00FC17D3" w:rsidP="00E41AA4">
            <w:pPr>
              <w:ind w:firstLine="0"/>
              <w:jc w:val="center"/>
              <w:rPr>
                <w:rFonts w:ascii="Times New Roman" w:hAnsi="Times New Roman" w:cs="Times New Roman"/>
                <w:b/>
              </w:rPr>
            </w:pPr>
          </w:p>
        </w:tc>
        <w:tc>
          <w:tcPr>
            <w:tcW w:w="2389" w:type="dxa"/>
            <w:vMerge/>
            <w:vAlign w:val="center"/>
          </w:tcPr>
          <w:p w:rsidR="00FC17D3" w:rsidRPr="00FC17D3" w:rsidRDefault="00FC17D3" w:rsidP="00E41AA4">
            <w:pPr>
              <w:ind w:firstLine="0"/>
              <w:jc w:val="center"/>
              <w:rPr>
                <w:rFonts w:ascii="Times New Roman" w:hAnsi="Times New Roman" w:cs="Times New Roman"/>
                <w:b/>
              </w:rPr>
            </w:pPr>
          </w:p>
        </w:tc>
        <w:tc>
          <w:tcPr>
            <w:tcW w:w="1200" w:type="dxa"/>
            <w:vAlign w:val="center"/>
          </w:tcPr>
          <w:p w:rsidR="00FC17D3" w:rsidRPr="00FC17D3" w:rsidRDefault="00FC17D3" w:rsidP="00E41AA4">
            <w:pPr>
              <w:ind w:left="-108"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2706"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c>
          <w:tcPr>
            <w:tcW w:w="1734"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96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r>
      <w:tr w:rsidR="00FC17D3" w:rsidRPr="00FC17D3" w:rsidTr="00E41AA4">
        <w:trPr>
          <w:trHeight w:val="295"/>
        </w:trPr>
        <w:tc>
          <w:tcPr>
            <w:tcW w:w="9840" w:type="dxa"/>
            <w:gridSpan w:val="7"/>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Объекты, относящиеся к области оказания медицинской помощи</w:t>
            </w:r>
          </w:p>
        </w:tc>
      </w:tr>
      <w:tr w:rsidR="00FC17D3" w:rsidRPr="00FC17D3" w:rsidTr="00E41AA4">
        <w:trPr>
          <w:trHeight w:val="836"/>
        </w:trPr>
        <w:tc>
          <w:tcPr>
            <w:tcW w:w="851"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w:t>
            </w:r>
          </w:p>
        </w:tc>
        <w:tc>
          <w:tcPr>
            <w:tcW w:w="2389"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Стационары всех типов с вспомогательными зданиями и сооружениями</w:t>
            </w:r>
          </w:p>
        </w:tc>
        <w:tc>
          <w:tcPr>
            <w:tcW w:w="1200" w:type="dxa"/>
            <w:vAlign w:val="center"/>
          </w:tcPr>
          <w:p w:rsidR="00FC17D3" w:rsidRPr="00FC17D3" w:rsidRDefault="00FC17D3" w:rsidP="00E41AA4">
            <w:pPr>
              <w:ind w:left="-108" w:right="-64" w:firstLine="0"/>
              <w:jc w:val="center"/>
              <w:rPr>
                <w:rFonts w:ascii="Times New Roman" w:hAnsi="Times New Roman" w:cs="Times New Roman"/>
              </w:rPr>
            </w:pPr>
            <w:r w:rsidRPr="00FC17D3">
              <w:rPr>
                <w:rFonts w:ascii="Times New Roman" w:hAnsi="Times New Roman" w:cs="Times New Roman"/>
              </w:rPr>
              <w:t xml:space="preserve">коек на 1000 жителей    </w:t>
            </w:r>
          </w:p>
        </w:tc>
        <w:tc>
          <w:tcPr>
            <w:tcW w:w="2706"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По заданию на проектирование,  определяемому  органами здравоохранения, но не менее  13,47</w:t>
            </w:r>
          </w:p>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В том числе:</w:t>
            </w:r>
          </w:p>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lastRenderedPageBreak/>
              <w:t>-больничных-10,2;</w:t>
            </w:r>
          </w:p>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-полустационарных - 1,42;</w:t>
            </w:r>
          </w:p>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 в домах сестринского ухода-1,8; - хосписах-0,05</w:t>
            </w:r>
          </w:p>
        </w:tc>
        <w:tc>
          <w:tcPr>
            <w:tcW w:w="1734"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lastRenderedPageBreak/>
              <w:t>мин. транспортной доступности</w:t>
            </w:r>
          </w:p>
        </w:tc>
        <w:tc>
          <w:tcPr>
            <w:tcW w:w="96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30</w:t>
            </w:r>
          </w:p>
        </w:tc>
      </w:tr>
      <w:tr w:rsidR="00FC17D3" w:rsidRPr="00FC17D3" w:rsidTr="00E41AA4">
        <w:trPr>
          <w:trHeight w:val="836"/>
        </w:trPr>
        <w:tc>
          <w:tcPr>
            <w:tcW w:w="851"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lastRenderedPageBreak/>
              <w:t>2</w:t>
            </w:r>
          </w:p>
        </w:tc>
        <w:tc>
          <w:tcPr>
            <w:tcW w:w="2389"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Поликлиника, амбулатория, диспансер без стационара</w:t>
            </w:r>
          </w:p>
        </w:tc>
        <w:tc>
          <w:tcPr>
            <w:tcW w:w="1200" w:type="dxa"/>
            <w:vAlign w:val="center"/>
          </w:tcPr>
          <w:p w:rsidR="00FC17D3" w:rsidRPr="00FC17D3" w:rsidRDefault="00FC17D3" w:rsidP="00E41AA4">
            <w:pPr>
              <w:keepNext/>
              <w:keepLines/>
              <w:ind w:left="-108" w:right="-64" w:firstLine="0"/>
              <w:jc w:val="center"/>
              <w:rPr>
                <w:rFonts w:ascii="Times New Roman" w:hAnsi="Times New Roman" w:cs="Times New Roman"/>
              </w:rPr>
            </w:pPr>
            <w:r w:rsidRPr="00FC17D3">
              <w:rPr>
                <w:rFonts w:ascii="Times New Roman" w:hAnsi="Times New Roman" w:cs="Times New Roman"/>
              </w:rPr>
              <w:t>посещение в смену</w:t>
            </w:r>
          </w:p>
        </w:tc>
        <w:tc>
          <w:tcPr>
            <w:tcW w:w="2706" w:type="dxa"/>
            <w:vAlign w:val="center"/>
          </w:tcPr>
          <w:p w:rsidR="00FC17D3" w:rsidRPr="00FC17D3" w:rsidRDefault="00FC17D3" w:rsidP="00E41AA4">
            <w:pPr>
              <w:keepNext/>
              <w:keepLines/>
              <w:ind w:firstLine="0"/>
              <w:jc w:val="left"/>
              <w:rPr>
                <w:rFonts w:ascii="Times New Roman" w:hAnsi="Times New Roman" w:cs="Times New Roman"/>
              </w:rPr>
            </w:pPr>
            <w:r w:rsidRPr="00FC17D3">
              <w:rPr>
                <w:rFonts w:ascii="Times New Roman" w:hAnsi="Times New Roman" w:cs="Times New Roman"/>
              </w:rPr>
              <w:t>18,15 на 1 тыс. чел.</w:t>
            </w:r>
          </w:p>
        </w:tc>
        <w:tc>
          <w:tcPr>
            <w:tcW w:w="1734"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w:t>
            </w:r>
          </w:p>
        </w:tc>
        <w:tc>
          <w:tcPr>
            <w:tcW w:w="96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1000</w:t>
            </w:r>
          </w:p>
        </w:tc>
      </w:tr>
      <w:tr w:rsidR="00FC17D3" w:rsidRPr="00FC17D3" w:rsidTr="00E41AA4">
        <w:trPr>
          <w:trHeight w:val="836"/>
        </w:trPr>
        <w:tc>
          <w:tcPr>
            <w:tcW w:w="851"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w:t>
            </w:r>
          </w:p>
        </w:tc>
        <w:tc>
          <w:tcPr>
            <w:tcW w:w="2389"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 xml:space="preserve">Консультативно-  диагностический центр              </w:t>
            </w:r>
          </w:p>
        </w:tc>
        <w:tc>
          <w:tcPr>
            <w:tcW w:w="1200" w:type="dxa"/>
            <w:vAlign w:val="center"/>
          </w:tcPr>
          <w:p w:rsidR="00FC17D3" w:rsidRPr="00FC17D3" w:rsidRDefault="00FC17D3" w:rsidP="00E41AA4">
            <w:pPr>
              <w:ind w:left="-108" w:right="-64" w:firstLine="0"/>
              <w:jc w:val="center"/>
              <w:rPr>
                <w:rFonts w:ascii="Times New Roman" w:hAnsi="Times New Roman" w:cs="Times New Roman"/>
              </w:rPr>
            </w:pPr>
            <w:r w:rsidRPr="00FC17D3">
              <w:rPr>
                <w:rFonts w:ascii="Times New Roman" w:hAnsi="Times New Roman" w:cs="Times New Roman"/>
              </w:rPr>
              <w:t>м</w:t>
            </w:r>
            <w:r w:rsidRPr="00FC17D3">
              <w:rPr>
                <w:rFonts w:ascii="Times New Roman" w:hAnsi="Times New Roman" w:cs="Times New Roman"/>
                <w:vertAlign w:val="superscript"/>
              </w:rPr>
              <w:t>2</w:t>
            </w:r>
            <w:r w:rsidRPr="00FC17D3">
              <w:rPr>
                <w:rFonts w:ascii="Times New Roman" w:hAnsi="Times New Roman" w:cs="Times New Roman"/>
              </w:rPr>
              <w:t xml:space="preserve"> общей площади</w:t>
            </w:r>
          </w:p>
        </w:tc>
        <w:tc>
          <w:tcPr>
            <w:tcW w:w="2706" w:type="dxa"/>
            <w:vAlign w:val="center"/>
          </w:tcPr>
          <w:p w:rsidR="00FC17D3" w:rsidRPr="00FC17D3" w:rsidRDefault="00FC17D3" w:rsidP="00E41AA4">
            <w:pPr>
              <w:ind w:firstLine="0"/>
              <w:rPr>
                <w:rFonts w:ascii="Times New Roman" w:hAnsi="Times New Roman" w:cs="Times New Roman"/>
              </w:rPr>
            </w:pPr>
            <w:r w:rsidRPr="00FC17D3">
              <w:rPr>
                <w:rFonts w:ascii="Times New Roman" w:hAnsi="Times New Roman" w:cs="Times New Roman"/>
              </w:rPr>
              <w:t>По заданию на проектирование</w:t>
            </w:r>
          </w:p>
        </w:tc>
        <w:tc>
          <w:tcPr>
            <w:tcW w:w="2694" w:type="dxa"/>
            <w:gridSpan w:val="3"/>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Не нормируется</w:t>
            </w:r>
          </w:p>
        </w:tc>
      </w:tr>
      <w:tr w:rsidR="00FC17D3" w:rsidRPr="00FC17D3" w:rsidTr="00E41AA4">
        <w:trPr>
          <w:trHeight w:val="604"/>
        </w:trPr>
        <w:tc>
          <w:tcPr>
            <w:tcW w:w="851" w:type="dxa"/>
            <w:vAlign w:val="center"/>
          </w:tcPr>
          <w:p w:rsidR="00FC17D3" w:rsidRPr="00FC17D3" w:rsidRDefault="0072504A" w:rsidP="00E41AA4">
            <w:pPr>
              <w:ind w:firstLine="0"/>
              <w:jc w:val="center"/>
              <w:rPr>
                <w:rFonts w:ascii="Times New Roman" w:hAnsi="Times New Roman" w:cs="Times New Roman"/>
              </w:rPr>
            </w:pPr>
            <w:r>
              <w:rPr>
                <w:rFonts w:ascii="Times New Roman" w:hAnsi="Times New Roman" w:cs="Times New Roman"/>
              </w:rPr>
              <w:t>4</w:t>
            </w:r>
          </w:p>
        </w:tc>
        <w:tc>
          <w:tcPr>
            <w:tcW w:w="2389"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 xml:space="preserve">Фельдшерский       </w:t>
            </w:r>
            <w:r w:rsidRPr="00FC17D3">
              <w:rPr>
                <w:rFonts w:ascii="Times New Roman" w:hAnsi="Times New Roman" w:cs="Times New Roman"/>
              </w:rPr>
              <w:br/>
              <w:t xml:space="preserve">пункт   </w:t>
            </w:r>
          </w:p>
        </w:tc>
        <w:tc>
          <w:tcPr>
            <w:tcW w:w="1200" w:type="dxa"/>
            <w:vAlign w:val="center"/>
          </w:tcPr>
          <w:p w:rsidR="00FC17D3" w:rsidRPr="00FC17D3" w:rsidRDefault="00FC17D3" w:rsidP="00E41AA4">
            <w:pPr>
              <w:ind w:left="-108" w:right="-64" w:firstLine="0"/>
              <w:jc w:val="center"/>
              <w:rPr>
                <w:rFonts w:ascii="Times New Roman" w:hAnsi="Times New Roman" w:cs="Times New Roman"/>
              </w:rPr>
            </w:pPr>
            <w:r w:rsidRPr="00FC17D3">
              <w:rPr>
                <w:rFonts w:ascii="Times New Roman" w:hAnsi="Times New Roman" w:cs="Times New Roman"/>
              </w:rPr>
              <w:t xml:space="preserve">1       </w:t>
            </w:r>
            <w:r w:rsidRPr="00FC17D3">
              <w:rPr>
                <w:rFonts w:ascii="Times New Roman" w:hAnsi="Times New Roman" w:cs="Times New Roman"/>
              </w:rPr>
              <w:br/>
              <w:t xml:space="preserve">объект     </w:t>
            </w:r>
          </w:p>
        </w:tc>
        <w:tc>
          <w:tcPr>
            <w:tcW w:w="2706" w:type="dxa"/>
            <w:vAlign w:val="center"/>
          </w:tcPr>
          <w:p w:rsidR="00FC17D3" w:rsidRPr="00FC17D3" w:rsidRDefault="00FC17D3" w:rsidP="00E41AA4">
            <w:pPr>
              <w:ind w:firstLine="0"/>
              <w:rPr>
                <w:rFonts w:ascii="Times New Roman" w:hAnsi="Times New Roman" w:cs="Times New Roman"/>
              </w:rPr>
            </w:pPr>
            <w:r w:rsidRPr="00FC17D3">
              <w:rPr>
                <w:rFonts w:ascii="Times New Roman" w:hAnsi="Times New Roman" w:cs="Times New Roman"/>
              </w:rPr>
              <w:t xml:space="preserve">По заданию на проектирование  </w:t>
            </w:r>
          </w:p>
        </w:tc>
        <w:tc>
          <w:tcPr>
            <w:tcW w:w="1614"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w:t>
            </w:r>
          </w:p>
        </w:tc>
        <w:tc>
          <w:tcPr>
            <w:tcW w:w="1080"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1000</w:t>
            </w:r>
          </w:p>
        </w:tc>
      </w:tr>
      <w:tr w:rsidR="00FC17D3" w:rsidRPr="00FC17D3" w:rsidTr="00E41AA4">
        <w:trPr>
          <w:trHeight w:val="369"/>
        </w:trPr>
        <w:tc>
          <w:tcPr>
            <w:tcW w:w="851" w:type="dxa"/>
            <w:vAlign w:val="center"/>
          </w:tcPr>
          <w:p w:rsidR="00FC17D3" w:rsidRPr="00FC17D3" w:rsidRDefault="0072504A" w:rsidP="00E41AA4">
            <w:pPr>
              <w:ind w:firstLine="0"/>
              <w:jc w:val="center"/>
              <w:rPr>
                <w:rFonts w:ascii="Times New Roman" w:hAnsi="Times New Roman" w:cs="Times New Roman"/>
              </w:rPr>
            </w:pPr>
            <w:r>
              <w:rPr>
                <w:rFonts w:ascii="Times New Roman" w:hAnsi="Times New Roman" w:cs="Times New Roman"/>
              </w:rPr>
              <w:t>5</w:t>
            </w:r>
          </w:p>
        </w:tc>
        <w:tc>
          <w:tcPr>
            <w:tcW w:w="2389"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Станция (подстанция) скорой медицинской помощи</w:t>
            </w:r>
          </w:p>
        </w:tc>
        <w:tc>
          <w:tcPr>
            <w:tcW w:w="1200" w:type="dxa"/>
            <w:vAlign w:val="center"/>
          </w:tcPr>
          <w:p w:rsidR="00FC17D3" w:rsidRPr="00FC17D3" w:rsidRDefault="00FC17D3" w:rsidP="00E41AA4">
            <w:pPr>
              <w:keepNext/>
              <w:keepLines/>
              <w:ind w:left="-108" w:right="-64" w:firstLine="0"/>
              <w:jc w:val="center"/>
              <w:rPr>
                <w:rFonts w:ascii="Times New Roman" w:hAnsi="Times New Roman" w:cs="Times New Roman"/>
              </w:rPr>
            </w:pPr>
            <w:r w:rsidRPr="00FC17D3">
              <w:rPr>
                <w:rFonts w:ascii="Times New Roman" w:hAnsi="Times New Roman" w:cs="Times New Roman"/>
              </w:rPr>
              <w:t>автомо-</w:t>
            </w:r>
          </w:p>
          <w:p w:rsidR="00FC17D3" w:rsidRPr="00FC17D3" w:rsidRDefault="00FC17D3" w:rsidP="00E41AA4">
            <w:pPr>
              <w:keepNext/>
              <w:keepLines/>
              <w:ind w:left="-108" w:right="-64" w:firstLine="0"/>
              <w:jc w:val="center"/>
              <w:rPr>
                <w:rFonts w:ascii="Times New Roman" w:hAnsi="Times New Roman" w:cs="Times New Roman"/>
              </w:rPr>
            </w:pPr>
            <w:r w:rsidRPr="00FC17D3">
              <w:rPr>
                <w:rFonts w:ascii="Times New Roman" w:hAnsi="Times New Roman" w:cs="Times New Roman"/>
              </w:rPr>
              <w:t>биль</w:t>
            </w:r>
          </w:p>
        </w:tc>
        <w:tc>
          <w:tcPr>
            <w:tcW w:w="2706" w:type="dxa"/>
            <w:vAlign w:val="center"/>
          </w:tcPr>
          <w:p w:rsidR="00FC17D3" w:rsidRPr="00FC17D3" w:rsidRDefault="00FC17D3" w:rsidP="00E41AA4">
            <w:pPr>
              <w:keepNext/>
              <w:keepLines/>
              <w:ind w:firstLine="0"/>
              <w:jc w:val="left"/>
              <w:rPr>
                <w:rFonts w:ascii="Times New Roman" w:hAnsi="Times New Roman" w:cs="Times New Roman"/>
                <w:highlight w:val="red"/>
              </w:rPr>
            </w:pPr>
            <w:r w:rsidRPr="00FC17D3">
              <w:rPr>
                <w:rFonts w:ascii="Times New Roman" w:hAnsi="Times New Roman" w:cs="Times New Roman"/>
              </w:rPr>
              <w:t>1 на 10 тыс. чел.</w:t>
            </w:r>
          </w:p>
        </w:tc>
        <w:tc>
          <w:tcPr>
            <w:tcW w:w="1614" w:type="dxa"/>
            <w:vAlign w:val="center"/>
          </w:tcPr>
          <w:p w:rsidR="00FC17D3" w:rsidRPr="00FC17D3" w:rsidRDefault="00FC17D3" w:rsidP="00E41AA4">
            <w:pPr>
              <w:ind w:left="-54" w:right="-42" w:firstLine="0"/>
              <w:jc w:val="center"/>
              <w:rPr>
                <w:rFonts w:ascii="Times New Roman" w:hAnsi="Times New Roman" w:cs="Times New Roman"/>
                <w:highlight w:val="red"/>
              </w:rPr>
            </w:pPr>
            <w:r w:rsidRPr="00FC17D3">
              <w:rPr>
                <w:rFonts w:ascii="Times New Roman" w:hAnsi="Times New Roman" w:cs="Times New Roman"/>
              </w:rPr>
              <w:t>мин. транспортной доступности (автомобиля до пациента)</w:t>
            </w:r>
          </w:p>
        </w:tc>
        <w:tc>
          <w:tcPr>
            <w:tcW w:w="1080" w:type="dxa"/>
            <w:gridSpan w:val="2"/>
            <w:vAlign w:val="center"/>
          </w:tcPr>
          <w:p w:rsidR="00FC17D3" w:rsidRPr="00FC17D3" w:rsidRDefault="00FC17D3" w:rsidP="00E41AA4">
            <w:pPr>
              <w:ind w:firstLine="0"/>
              <w:jc w:val="center"/>
              <w:rPr>
                <w:rFonts w:ascii="Times New Roman" w:hAnsi="Times New Roman" w:cs="Times New Roman"/>
                <w:highlight w:val="red"/>
              </w:rPr>
            </w:pPr>
            <w:r w:rsidRPr="00FC17D3">
              <w:rPr>
                <w:rFonts w:ascii="Times New Roman" w:hAnsi="Times New Roman" w:cs="Times New Roman"/>
              </w:rPr>
              <w:t>15</w:t>
            </w:r>
          </w:p>
        </w:tc>
      </w:tr>
      <w:tr w:rsidR="00FC17D3" w:rsidRPr="00FC17D3" w:rsidTr="00E41AA4">
        <w:trPr>
          <w:trHeight w:val="1120"/>
        </w:trPr>
        <w:tc>
          <w:tcPr>
            <w:tcW w:w="851" w:type="dxa"/>
            <w:vAlign w:val="center"/>
          </w:tcPr>
          <w:p w:rsidR="00FC17D3" w:rsidRPr="00FC17D3" w:rsidRDefault="0072504A" w:rsidP="00E41AA4">
            <w:pPr>
              <w:ind w:firstLine="0"/>
              <w:jc w:val="center"/>
              <w:rPr>
                <w:rFonts w:ascii="Times New Roman" w:hAnsi="Times New Roman" w:cs="Times New Roman"/>
              </w:rPr>
            </w:pPr>
            <w:r>
              <w:rPr>
                <w:rFonts w:ascii="Times New Roman" w:hAnsi="Times New Roman" w:cs="Times New Roman"/>
              </w:rPr>
              <w:t>6</w:t>
            </w:r>
          </w:p>
        </w:tc>
        <w:tc>
          <w:tcPr>
            <w:tcW w:w="2389"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Аптека</w:t>
            </w:r>
          </w:p>
        </w:tc>
        <w:tc>
          <w:tcPr>
            <w:tcW w:w="1200" w:type="dxa"/>
            <w:vAlign w:val="center"/>
          </w:tcPr>
          <w:p w:rsidR="00FC17D3" w:rsidRPr="00FC17D3" w:rsidRDefault="00FC17D3" w:rsidP="00E41AA4">
            <w:pPr>
              <w:keepNext/>
              <w:keepLines/>
              <w:ind w:left="-108" w:right="-64" w:firstLine="0"/>
              <w:jc w:val="center"/>
              <w:rPr>
                <w:rFonts w:ascii="Times New Roman" w:hAnsi="Times New Roman" w:cs="Times New Roman"/>
              </w:rPr>
            </w:pPr>
            <w:r w:rsidRPr="00FC17D3">
              <w:rPr>
                <w:rFonts w:ascii="Times New Roman" w:hAnsi="Times New Roman" w:cs="Times New Roman"/>
              </w:rPr>
              <w:t>объект</w:t>
            </w:r>
          </w:p>
        </w:tc>
        <w:tc>
          <w:tcPr>
            <w:tcW w:w="2706" w:type="dxa"/>
            <w:vAlign w:val="center"/>
          </w:tcPr>
          <w:p w:rsidR="00FC17D3" w:rsidRPr="00FC17D3" w:rsidRDefault="00FC17D3" w:rsidP="00E41AA4">
            <w:pPr>
              <w:keepNext/>
              <w:keepLines/>
              <w:ind w:firstLine="0"/>
              <w:jc w:val="left"/>
              <w:rPr>
                <w:rFonts w:ascii="Times New Roman" w:hAnsi="Times New Roman" w:cs="Times New Roman"/>
              </w:rPr>
            </w:pPr>
            <w:r w:rsidRPr="00FC17D3">
              <w:rPr>
                <w:rFonts w:ascii="Times New Roman" w:hAnsi="Times New Roman" w:cs="Times New Roman"/>
              </w:rPr>
              <w:t>1 на 15 тыс. жителей</w:t>
            </w:r>
          </w:p>
        </w:tc>
        <w:tc>
          <w:tcPr>
            <w:tcW w:w="1614"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w:t>
            </w:r>
          </w:p>
        </w:tc>
        <w:tc>
          <w:tcPr>
            <w:tcW w:w="1080" w:type="dxa"/>
            <w:gridSpan w:val="2"/>
            <w:vAlign w:val="center"/>
          </w:tcPr>
          <w:p w:rsidR="00FC17D3" w:rsidRPr="00FC17D3" w:rsidRDefault="00FC17D3" w:rsidP="00E41AA4">
            <w:pPr>
              <w:pStyle w:val="ConsPlusCell"/>
              <w:jc w:val="center"/>
              <w:rPr>
                <w:sz w:val="24"/>
                <w:szCs w:val="24"/>
              </w:rPr>
            </w:pPr>
            <w:r w:rsidRPr="00FC17D3">
              <w:rPr>
                <w:sz w:val="24"/>
                <w:szCs w:val="24"/>
              </w:rPr>
              <w:t>500 (800 при мало-этажной застройке)</w:t>
            </w:r>
          </w:p>
        </w:tc>
      </w:tr>
      <w:tr w:rsidR="00FC17D3" w:rsidRPr="00FC17D3" w:rsidTr="00E41AA4">
        <w:trPr>
          <w:trHeight w:val="836"/>
        </w:trPr>
        <w:tc>
          <w:tcPr>
            <w:tcW w:w="851" w:type="dxa"/>
            <w:vAlign w:val="center"/>
          </w:tcPr>
          <w:p w:rsidR="00FC17D3" w:rsidRPr="00FC17D3" w:rsidRDefault="0072504A" w:rsidP="00E41AA4">
            <w:pPr>
              <w:keepNext/>
              <w:keepLines/>
              <w:ind w:firstLine="0"/>
              <w:jc w:val="center"/>
              <w:rPr>
                <w:rFonts w:ascii="Times New Roman" w:hAnsi="Times New Roman" w:cs="Times New Roman"/>
              </w:rPr>
            </w:pPr>
            <w:r>
              <w:rPr>
                <w:rFonts w:ascii="Times New Roman" w:hAnsi="Times New Roman" w:cs="Times New Roman"/>
              </w:rPr>
              <w:t>7</w:t>
            </w:r>
          </w:p>
        </w:tc>
        <w:tc>
          <w:tcPr>
            <w:tcW w:w="2389" w:type="dxa"/>
            <w:vAlign w:val="center"/>
          </w:tcPr>
          <w:p w:rsidR="00FC17D3" w:rsidRPr="00FC17D3" w:rsidRDefault="00FC17D3" w:rsidP="00E41AA4">
            <w:pPr>
              <w:keepNext/>
              <w:keepLines/>
              <w:ind w:firstLine="0"/>
              <w:jc w:val="left"/>
              <w:rPr>
                <w:rFonts w:ascii="Times New Roman" w:hAnsi="Times New Roman" w:cs="Times New Roman"/>
              </w:rPr>
            </w:pPr>
            <w:r w:rsidRPr="00FC17D3">
              <w:rPr>
                <w:rFonts w:ascii="Times New Roman" w:hAnsi="Times New Roman" w:cs="Times New Roman"/>
              </w:rPr>
              <w:t>Молочная кухня (для детей до 1 года)</w:t>
            </w:r>
          </w:p>
        </w:tc>
        <w:tc>
          <w:tcPr>
            <w:tcW w:w="1200" w:type="dxa"/>
            <w:vAlign w:val="center"/>
          </w:tcPr>
          <w:p w:rsidR="00FC17D3" w:rsidRPr="00FC17D3" w:rsidRDefault="00FC17D3" w:rsidP="00E41AA4">
            <w:pPr>
              <w:keepNext/>
              <w:keepLines/>
              <w:ind w:left="-108" w:right="-64" w:firstLine="0"/>
              <w:jc w:val="center"/>
              <w:rPr>
                <w:rFonts w:ascii="Times New Roman" w:hAnsi="Times New Roman" w:cs="Times New Roman"/>
              </w:rPr>
            </w:pPr>
            <w:r w:rsidRPr="00FC17D3">
              <w:rPr>
                <w:rFonts w:ascii="Times New Roman" w:hAnsi="Times New Roman" w:cs="Times New Roman"/>
              </w:rPr>
              <w:t>порция в сутки на 1 ребенка</w:t>
            </w:r>
          </w:p>
        </w:tc>
        <w:tc>
          <w:tcPr>
            <w:tcW w:w="2706" w:type="dxa"/>
            <w:vAlign w:val="center"/>
          </w:tcPr>
          <w:p w:rsidR="00FC17D3" w:rsidRPr="00FC17D3" w:rsidRDefault="00FC17D3" w:rsidP="00E41AA4">
            <w:pPr>
              <w:keepNext/>
              <w:keepLines/>
              <w:ind w:firstLine="0"/>
              <w:jc w:val="left"/>
              <w:rPr>
                <w:rFonts w:ascii="Times New Roman" w:hAnsi="Times New Roman" w:cs="Times New Roman"/>
              </w:rPr>
            </w:pPr>
            <w:r w:rsidRPr="00FC17D3">
              <w:rPr>
                <w:rFonts w:ascii="Times New Roman" w:hAnsi="Times New Roman" w:cs="Times New Roman"/>
              </w:rPr>
              <w:t>4 на 1 тыс. чел.</w:t>
            </w:r>
          </w:p>
        </w:tc>
        <w:tc>
          <w:tcPr>
            <w:tcW w:w="1614" w:type="dxa"/>
            <w:vAlign w:val="center"/>
          </w:tcPr>
          <w:p w:rsidR="00FC17D3" w:rsidRPr="00FC17D3" w:rsidRDefault="00FC17D3" w:rsidP="00E41AA4">
            <w:pPr>
              <w:tabs>
                <w:tab w:val="left" w:pos="0"/>
              </w:tabs>
              <w:ind w:firstLine="0"/>
              <w:jc w:val="center"/>
              <w:rPr>
                <w:rFonts w:ascii="Times New Roman" w:hAnsi="Times New Roman" w:cs="Times New Roman"/>
              </w:rPr>
            </w:pPr>
            <w:r w:rsidRPr="00FC17D3">
              <w:rPr>
                <w:rFonts w:ascii="Times New Roman" w:hAnsi="Times New Roman" w:cs="Times New Roman"/>
              </w:rPr>
              <w:t>м</w:t>
            </w:r>
          </w:p>
        </w:tc>
        <w:tc>
          <w:tcPr>
            <w:tcW w:w="1080"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500</w:t>
            </w:r>
          </w:p>
        </w:tc>
      </w:tr>
      <w:tr w:rsidR="00FC17D3" w:rsidRPr="00FC17D3" w:rsidTr="00E41AA4">
        <w:trPr>
          <w:trHeight w:val="787"/>
        </w:trPr>
        <w:tc>
          <w:tcPr>
            <w:tcW w:w="851" w:type="dxa"/>
            <w:vAlign w:val="center"/>
          </w:tcPr>
          <w:p w:rsidR="00FC17D3" w:rsidRPr="00FC17D3" w:rsidRDefault="0072504A" w:rsidP="00E41AA4">
            <w:pPr>
              <w:keepNext/>
              <w:keepLines/>
              <w:ind w:firstLine="0"/>
              <w:jc w:val="center"/>
              <w:rPr>
                <w:rFonts w:ascii="Times New Roman" w:hAnsi="Times New Roman" w:cs="Times New Roman"/>
              </w:rPr>
            </w:pPr>
            <w:r>
              <w:rPr>
                <w:rFonts w:ascii="Times New Roman" w:hAnsi="Times New Roman" w:cs="Times New Roman"/>
              </w:rPr>
              <w:t>8</w:t>
            </w:r>
          </w:p>
        </w:tc>
        <w:tc>
          <w:tcPr>
            <w:tcW w:w="2389" w:type="dxa"/>
            <w:vAlign w:val="center"/>
          </w:tcPr>
          <w:p w:rsidR="00FC17D3" w:rsidRPr="00FC17D3" w:rsidRDefault="00FC17D3" w:rsidP="00E41AA4">
            <w:pPr>
              <w:keepNext/>
              <w:keepLines/>
              <w:ind w:firstLine="0"/>
              <w:rPr>
                <w:rFonts w:ascii="Times New Roman" w:hAnsi="Times New Roman" w:cs="Times New Roman"/>
              </w:rPr>
            </w:pPr>
            <w:r w:rsidRPr="00FC17D3">
              <w:rPr>
                <w:rFonts w:ascii="Times New Roman" w:hAnsi="Times New Roman" w:cs="Times New Roman"/>
              </w:rPr>
              <w:t>Раздаточный пункт</w:t>
            </w:r>
          </w:p>
        </w:tc>
        <w:tc>
          <w:tcPr>
            <w:tcW w:w="1200" w:type="dxa"/>
            <w:vAlign w:val="center"/>
          </w:tcPr>
          <w:p w:rsidR="00FC17D3" w:rsidRPr="00FC17D3" w:rsidRDefault="00FC17D3" w:rsidP="00E41AA4">
            <w:pPr>
              <w:keepNext/>
              <w:keepLines/>
              <w:ind w:left="-108" w:right="-64" w:firstLine="0"/>
              <w:jc w:val="center"/>
              <w:rPr>
                <w:rFonts w:ascii="Times New Roman" w:hAnsi="Times New Roman" w:cs="Times New Roman"/>
              </w:rPr>
            </w:pPr>
            <w:r w:rsidRPr="00FC17D3">
              <w:rPr>
                <w:rFonts w:ascii="Times New Roman" w:hAnsi="Times New Roman" w:cs="Times New Roman"/>
              </w:rPr>
              <w:t>м</w:t>
            </w:r>
            <w:r w:rsidRPr="00FC17D3">
              <w:rPr>
                <w:rFonts w:ascii="Times New Roman" w:hAnsi="Times New Roman" w:cs="Times New Roman"/>
                <w:vertAlign w:val="superscript"/>
              </w:rPr>
              <w:t>2</w:t>
            </w:r>
            <w:r w:rsidRPr="00FC17D3">
              <w:rPr>
                <w:rFonts w:ascii="Times New Roman" w:hAnsi="Times New Roman" w:cs="Times New Roman"/>
              </w:rPr>
              <w:t xml:space="preserve"> общ. пл. на 1 ребенка</w:t>
            </w:r>
          </w:p>
        </w:tc>
        <w:tc>
          <w:tcPr>
            <w:tcW w:w="2706" w:type="dxa"/>
            <w:vAlign w:val="center"/>
          </w:tcPr>
          <w:p w:rsidR="00FC17D3" w:rsidRPr="00FC17D3" w:rsidRDefault="00FC17D3" w:rsidP="00E41AA4">
            <w:pPr>
              <w:keepNext/>
              <w:keepLines/>
              <w:ind w:firstLine="0"/>
              <w:jc w:val="left"/>
              <w:rPr>
                <w:rFonts w:ascii="Times New Roman" w:hAnsi="Times New Roman" w:cs="Times New Roman"/>
              </w:rPr>
            </w:pPr>
            <w:r w:rsidRPr="00FC17D3">
              <w:rPr>
                <w:rFonts w:ascii="Times New Roman" w:hAnsi="Times New Roman" w:cs="Times New Roman"/>
              </w:rPr>
              <w:t>0,3 на 1 тыс. чел.</w:t>
            </w:r>
          </w:p>
        </w:tc>
        <w:tc>
          <w:tcPr>
            <w:tcW w:w="1614" w:type="dxa"/>
            <w:vAlign w:val="center"/>
          </w:tcPr>
          <w:p w:rsidR="00FC17D3" w:rsidRPr="00FC17D3" w:rsidRDefault="00FC17D3" w:rsidP="00E41AA4">
            <w:pPr>
              <w:tabs>
                <w:tab w:val="left" w:pos="0"/>
              </w:tabs>
              <w:ind w:firstLine="0"/>
              <w:jc w:val="center"/>
              <w:rPr>
                <w:rFonts w:ascii="Times New Roman" w:hAnsi="Times New Roman" w:cs="Times New Roman"/>
              </w:rPr>
            </w:pPr>
            <w:r w:rsidRPr="00FC17D3">
              <w:rPr>
                <w:rFonts w:ascii="Times New Roman" w:hAnsi="Times New Roman" w:cs="Times New Roman"/>
              </w:rPr>
              <w:t>м</w:t>
            </w:r>
          </w:p>
        </w:tc>
        <w:tc>
          <w:tcPr>
            <w:tcW w:w="1080"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500</w:t>
            </w:r>
          </w:p>
        </w:tc>
      </w:tr>
      <w:tr w:rsidR="00FC17D3" w:rsidRPr="00FC17D3" w:rsidTr="00E41AA4">
        <w:trPr>
          <w:trHeight w:val="836"/>
        </w:trPr>
        <w:tc>
          <w:tcPr>
            <w:tcW w:w="851" w:type="dxa"/>
            <w:vAlign w:val="center"/>
          </w:tcPr>
          <w:p w:rsidR="00FC17D3" w:rsidRPr="00FC17D3" w:rsidRDefault="0072504A" w:rsidP="00E41AA4">
            <w:pPr>
              <w:keepNext/>
              <w:keepLines/>
              <w:ind w:firstLine="0"/>
              <w:jc w:val="center"/>
              <w:rPr>
                <w:rFonts w:ascii="Times New Roman" w:hAnsi="Times New Roman" w:cs="Times New Roman"/>
              </w:rPr>
            </w:pPr>
            <w:r>
              <w:rPr>
                <w:rFonts w:ascii="Times New Roman" w:hAnsi="Times New Roman" w:cs="Times New Roman"/>
              </w:rPr>
              <w:t>9</w:t>
            </w:r>
          </w:p>
        </w:tc>
        <w:tc>
          <w:tcPr>
            <w:tcW w:w="2389" w:type="dxa"/>
            <w:vAlign w:val="center"/>
          </w:tcPr>
          <w:p w:rsidR="00FC17D3" w:rsidRPr="00FC17D3" w:rsidRDefault="00FC17D3" w:rsidP="00E41AA4">
            <w:pPr>
              <w:keepNext/>
              <w:keepLines/>
              <w:ind w:firstLine="0"/>
              <w:jc w:val="left"/>
              <w:rPr>
                <w:rFonts w:ascii="Times New Roman" w:hAnsi="Times New Roman" w:cs="Times New Roman"/>
              </w:rPr>
            </w:pPr>
            <w:r w:rsidRPr="00FC17D3">
              <w:rPr>
                <w:rFonts w:ascii="Times New Roman" w:hAnsi="Times New Roman" w:cs="Times New Roman"/>
              </w:rPr>
              <w:t>Санаторно-курортное учреждение</w:t>
            </w:r>
          </w:p>
        </w:tc>
        <w:tc>
          <w:tcPr>
            <w:tcW w:w="1200" w:type="dxa"/>
            <w:vAlign w:val="center"/>
          </w:tcPr>
          <w:p w:rsidR="00FC17D3" w:rsidRPr="00FC17D3" w:rsidRDefault="00FC17D3" w:rsidP="00E41AA4">
            <w:pPr>
              <w:keepNext/>
              <w:keepLines/>
              <w:ind w:left="-108" w:right="-64" w:firstLine="0"/>
              <w:jc w:val="center"/>
              <w:rPr>
                <w:rFonts w:ascii="Times New Roman" w:hAnsi="Times New Roman" w:cs="Times New Roman"/>
              </w:rPr>
            </w:pPr>
            <w:r w:rsidRPr="00FC17D3">
              <w:rPr>
                <w:rFonts w:ascii="Times New Roman" w:hAnsi="Times New Roman" w:cs="Times New Roman"/>
              </w:rPr>
              <w:t>место</w:t>
            </w:r>
          </w:p>
        </w:tc>
        <w:tc>
          <w:tcPr>
            <w:tcW w:w="2706" w:type="dxa"/>
            <w:vAlign w:val="center"/>
          </w:tcPr>
          <w:p w:rsidR="00FC17D3" w:rsidRPr="00FC17D3" w:rsidRDefault="00FC17D3" w:rsidP="00E41AA4">
            <w:pPr>
              <w:keepNext/>
              <w:keepLines/>
              <w:ind w:firstLine="0"/>
              <w:jc w:val="center"/>
              <w:rPr>
                <w:rFonts w:ascii="Times New Roman" w:hAnsi="Times New Roman" w:cs="Times New Roman"/>
              </w:rPr>
            </w:pPr>
            <w:r w:rsidRPr="00FC17D3">
              <w:rPr>
                <w:rFonts w:ascii="Times New Roman" w:hAnsi="Times New Roman" w:cs="Times New Roman"/>
              </w:rPr>
              <w:t>По заданию на проектирование</w:t>
            </w:r>
          </w:p>
        </w:tc>
        <w:tc>
          <w:tcPr>
            <w:tcW w:w="2694" w:type="dxa"/>
            <w:gridSpan w:val="3"/>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Не нормируется</w:t>
            </w:r>
          </w:p>
        </w:tc>
      </w:tr>
    </w:tbl>
    <w:p w:rsidR="00FC17D3" w:rsidRPr="00FC17D3" w:rsidRDefault="00FC17D3" w:rsidP="00FC17D3">
      <w:pPr>
        <w:contextualSpacing/>
        <w:rPr>
          <w:rFonts w:ascii="Times New Roman" w:hAnsi="Times New Roman" w:cs="Times New Roman"/>
        </w:rPr>
      </w:pPr>
    </w:p>
    <w:p w:rsidR="00FC17D3" w:rsidRPr="00FC17D3" w:rsidRDefault="00FC17D3" w:rsidP="00FC17D3">
      <w:pPr>
        <w:contextualSpacing/>
        <w:rPr>
          <w:rFonts w:ascii="Times New Roman" w:hAnsi="Times New Roman" w:cs="Times New Roman"/>
        </w:rPr>
      </w:pPr>
    </w:p>
    <w:p w:rsidR="00FC17D3" w:rsidRDefault="00FC17D3" w:rsidP="00111D0B">
      <w:pPr>
        <w:pStyle w:val="2"/>
        <w:ind w:firstLine="0"/>
        <w:rPr>
          <w:rFonts w:ascii="Times New Roman" w:hAnsi="Times New Roman" w:cs="Times New Roman"/>
          <w:color w:val="auto"/>
          <w:sz w:val="24"/>
          <w:szCs w:val="24"/>
        </w:rPr>
      </w:pPr>
      <w:r w:rsidRPr="00111D0B">
        <w:rPr>
          <w:rFonts w:ascii="Times New Roman" w:hAnsi="Times New Roman" w:cs="Times New Roman"/>
          <w:color w:val="auto"/>
          <w:sz w:val="24"/>
          <w:szCs w:val="24"/>
        </w:rPr>
        <w:t>Глава 1.7. Расчетные показатели объектов, относящихся к области сбора, вывоза, утилизации и переработки бытовых и промышленных отходов</w:t>
      </w:r>
    </w:p>
    <w:p w:rsidR="00111D0B" w:rsidRPr="00111D0B" w:rsidRDefault="00111D0B" w:rsidP="00111D0B"/>
    <w:p w:rsidR="00FC17D3" w:rsidRDefault="00FC17D3" w:rsidP="00FC17D3">
      <w:pPr>
        <w:pStyle w:val="2"/>
        <w:ind w:firstLine="0"/>
        <w:rPr>
          <w:rFonts w:ascii="Times New Roman" w:hAnsi="Times New Roman" w:cs="Times New Roman"/>
          <w:b w:val="0"/>
          <w:color w:val="auto"/>
          <w:sz w:val="24"/>
          <w:szCs w:val="24"/>
          <w:u w:val="single"/>
        </w:rPr>
      </w:pPr>
      <w:r w:rsidRPr="00FC17D3">
        <w:rPr>
          <w:rFonts w:ascii="Times New Roman" w:hAnsi="Times New Roman" w:cs="Times New Roman"/>
          <w:b w:val="0"/>
          <w:color w:val="auto"/>
          <w:sz w:val="24"/>
          <w:szCs w:val="24"/>
          <w:u w:val="single"/>
        </w:rPr>
        <w:t>1.7.1. Расчетные показатели предприятий по сбору, хранению и транспортировке отходов</w:t>
      </w:r>
    </w:p>
    <w:p w:rsidR="00FC17D3" w:rsidRPr="00FC17D3" w:rsidRDefault="00FC17D3" w:rsidP="00FC17D3"/>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58"/>
        <w:gridCol w:w="1683"/>
        <w:gridCol w:w="996"/>
        <w:gridCol w:w="584"/>
        <w:gridCol w:w="1628"/>
        <w:gridCol w:w="1391"/>
      </w:tblGrid>
      <w:tr w:rsidR="00FC17D3" w:rsidRPr="00FC17D3" w:rsidTr="00E41AA4">
        <w:trPr>
          <w:trHeight w:val="778"/>
        </w:trPr>
        <w:tc>
          <w:tcPr>
            <w:tcW w:w="3558"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Наименование объекта</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   (наименование услуги) </w:t>
            </w:r>
            <w:r w:rsidRPr="00FC17D3">
              <w:rPr>
                <w:rFonts w:ascii="Times New Roman" w:hAnsi="Times New Roman" w:cs="Times New Roman"/>
                <w:vertAlign w:val="superscript"/>
              </w:rPr>
              <w:t>1)</w:t>
            </w:r>
          </w:p>
        </w:tc>
        <w:tc>
          <w:tcPr>
            <w:tcW w:w="3263" w:type="dxa"/>
            <w:gridSpan w:val="3"/>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Минимально допустимый уровень обеспеченности</w:t>
            </w:r>
          </w:p>
        </w:tc>
        <w:tc>
          <w:tcPr>
            <w:tcW w:w="3019" w:type="dxa"/>
            <w:gridSpan w:val="2"/>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Максимально допустимый уровень территориальной доступности</w:t>
            </w:r>
          </w:p>
        </w:tc>
      </w:tr>
      <w:tr w:rsidR="00FC17D3" w:rsidRPr="00FC17D3" w:rsidTr="00E41AA4">
        <w:trPr>
          <w:trHeight w:val="618"/>
        </w:trPr>
        <w:tc>
          <w:tcPr>
            <w:tcW w:w="3558" w:type="dxa"/>
            <w:vMerge/>
            <w:vAlign w:val="center"/>
          </w:tcPr>
          <w:p w:rsidR="00FC17D3" w:rsidRPr="00FC17D3" w:rsidRDefault="00FC17D3" w:rsidP="00E41AA4">
            <w:pPr>
              <w:ind w:firstLine="0"/>
              <w:jc w:val="center"/>
              <w:rPr>
                <w:rFonts w:ascii="Times New Roman" w:hAnsi="Times New Roman" w:cs="Times New Roman"/>
                <w:b/>
              </w:rPr>
            </w:pPr>
          </w:p>
        </w:tc>
        <w:tc>
          <w:tcPr>
            <w:tcW w:w="1683"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580"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c>
          <w:tcPr>
            <w:tcW w:w="1628"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391"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r>
      <w:tr w:rsidR="00FC17D3" w:rsidRPr="00FC17D3" w:rsidTr="00E41AA4">
        <w:trPr>
          <w:trHeight w:val="229"/>
        </w:trPr>
        <w:tc>
          <w:tcPr>
            <w:tcW w:w="3558" w:type="dxa"/>
            <w:vMerge w:val="restart"/>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 xml:space="preserve">Вывоз бытового мусора </w:t>
            </w:r>
          </w:p>
        </w:tc>
        <w:tc>
          <w:tcPr>
            <w:tcW w:w="1683"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раз в неделю</w:t>
            </w:r>
          </w:p>
        </w:tc>
        <w:tc>
          <w:tcPr>
            <w:tcW w:w="996"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зима</w:t>
            </w:r>
          </w:p>
        </w:tc>
        <w:tc>
          <w:tcPr>
            <w:tcW w:w="584"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w:t>
            </w:r>
          </w:p>
        </w:tc>
        <w:tc>
          <w:tcPr>
            <w:tcW w:w="3019" w:type="dxa"/>
            <w:gridSpan w:val="2"/>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Не нормируется</w:t>
            </w:r>
          </w:p>
        </w:tc>
      </w:tr>
      <w:tr w:rsidR="00FC17D3" w:rsidRPr="00FC17D3" w:rsidTr="00E41AA4">
        <w:trPr>
          <w:trHeight w:val="170"/>
        </w:trPr>
        <w:tc>
          <w:tcPr>
            <w:tcW w:w="3558" w:type="dxa"/>
            <w:vMerge/>
            <w:vAlign w:val="center"/>
          </w:tcPr>
          <w:p w:rsidR="00FC17D3" w:rsidRPr="00FC17D3" w:rsidRDefault="00FC17D3" w:rsidP="00E41AA4">
            <w:pPr>
              <w:ind w:firstLine="0"/>
              <w:jc w:val="left"/>
              <w:rPr>
                <w:rFonts w:ascii="Times New Roman" w:hAnsi="Times New Roman" w:cs="Times New Roman"/>
              </w:rPr>
            </w:pPr>
          </w:p>
        </w:tc>
        <w:tc>
          <w:tcPr>
            <w:tcW w:w="1683" w:type="dxa"/>
            <w:vMerge/>
            <w:vAlign w:val="center"/>
          </w:tcPr>
          <w:p w:rsidR="00FC17D3" w:rsidRPr="00FC17D3" w:rsidRDefault="00FC17D3" w:rsidP="00E41AA4">
            <w:pPr>
              <w:ind w:firstLine="0"/>
              <w:jc w:val="center"/>
              <w:rPr>
                <w:rFonts w:ascii="Times New Roman" w:hAnsi="Times New Roman" w:cs="Times New Roman"/>
              </w:rPr>
            </w:pPr>
          </w:p>
        </w:tc>
        <w:tc>
          <w:tcPr>
            <w:tcW w:w="996"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лето</w:t>
            </w:r>
          </w:p>
        </w:tc>
        <w:tc>
          <w:tcPr>
            <w:tcW w:w="584"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6</w:t>
            </w:r>
          </w:p>
        </w:tc>
        <w:tc>
          <w:tcPr>
            <w:tcW w:w="3019" w:type="dxa"/>
            <w:gridSpan w:val="2"/>
            <w:vMerge/>
            <w:vAlign w:val="center"/>
          </w:tcPr>
          <w:p w:rsidR="00FC17D3" w:rsidRPr="00FC17D3" w:rsidRDefault="00FC17D3" w:rsidP="00E41AA4">
            <w:pPr>
              <w:ind w:firstLine="0"/>
              <w:jc w:val="center"/>
              <w:rPr>
                <w:rFonts w:ascii="Times New Roman" w:hAnsi="Times New Roman" w:cs="Times New Roman"/>
              </w:rPr>
            </w:pPr>
          </w:p>
        </w:tc>
      </w:tr>
    </w:tbl>
    <w:p w:rsidR="00FC17D3" w:rsidRPr="00FC17D3" w:rsidRDefault="00FC17D3" w:rsidP="003F0763">
      <w:pPr>
        <w:widowControl/>
        <w:numPr>
          <w:ilvl w:val="0"/>
          <w:numId w:val="8"/>
        </w:numPr>
        <w:tabs>
          <w:tab w:val="left" w:pos="1200"/>
        </w:tabs>
        <w:autoSpaceDE/>
        <w:autoSpaceDN/>
        <w:adjustRightInd/>
        <w:ind w:left="0" w:firstLine="720"/>
        <w:contextualSpacing/>
        <w:rPr>
          <w:rFonts w:ascii="Times New Roman" w:hAnsi="Times New Roman" w:cs="Times New Roman"/>
        </w:rPr>
      </w:pPr>
      <w:r w:rsidRPr="00FC17D3">
        <w:rPr>
          <w:rFonts w:ascii="Times New Roman" w:hAnsi="Times New Roman" w:cs="Times New Roman"/>
        </w:rPr>
        <w:lastRenderedPageBreak/>
        <w:t>для определения минимально допустимого уровня обеспеченности объектами в целях градостроительного проектирования необходимо использовать норму минимальной обеспеченности населения (территории) соответствующей услугой и характеристики планируемых к размещению объектов.</w:t>
      </w:r>
    </w:p>
    <w:p w:rsidR="00FC17D3" w:rsidRPr="00FC17D3" w:rsidRDefault="00FC17D3" w:rsidP="00FC17D3">
      <w:pPr>
        <w:rPr>
          <w:rFonts w:ascii="Times New Roman" w:hAnsi="Times New Roman" w:cs="Times New Roman"/>
        </w:rPr>
      </w:pPr>
    </w:p>
    <w:p w:rsidR="00FC17D3" w:rsidRPr="00FC17D3" w:rsidRDefault="00FC17D3" w:rsidP="00FC17D3">
      <w:pPr>
        <w:pStyle w:val="2"/>
        <w:ind w:firstLine="0"/>
        <w:rPr>
          <w:rFonts w:ascii="Times New Roman" w:hAnsi="Times New Roman" w:cs="Times New Roman"/>
          <w:b w:val="0"/>
          <w:color w:val="auto"/>
          <w:sz w:val="24"/>
          <w:szCs w:val="24"/>
          <w:u w:val="single"/>
        </w:rPr>
      </w:pPr>
      <w:r w:rsidRPr="00FC17D3">
        <w:rPr>
          <w:rFonts w:ascii="Times New Roman" w:hAnsi="Times New Roman" w:cs="Times New Roman"/>
          <w:b w:val="0"/>
          <w:color w:val="auto"/>
          <w:sz w:val="24"/>
          <w:szCs w:val="24"/>
          <w:u w:val="single"/>
        </w:rPr>
        <w:t xml:space="preserve">1.7.2. Расчетные показатели предприятий по утилизации и переработке отходов </w:t>
      </w:r>
    </w:p>
    <w:p w:rsidR="00FC17D3" w:rsidRPr="00FC17D3" w:rsidRDefault="00FC17D3" w:rsidP="00FC17D3">
      <w:pPr>
        <w:rPr>
          <w:rFonts w:ascii="Times New Roman" w:hAnsi="Times New Roman" w:cs="Times New Roman"/>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58"/>
        <w:gridCol w:w="1683"/>
        <w:gridCol w:w="1580"/>
        <w:gridCol w:w="1628"/>
        <w:gridCol w:w="1391"/>
      </w:tblGrid>
      <w:tr w:rsidR="00FC17D3" w:rsidRPr="00FC17D3" w:rsidTr="00E41AA4">
        <w:trPr>
          <w:trHeight w:val="778"/>
        </w:trPr>
        <w:tc>
          <w:tcPr>
            <w:tcW w:w="3558"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Наименование объекта</w:t>
            </w:r>
          </w:p>
        </w:tc>
        <w:tc>
          <w:tcPr>
            <w:tcW w:w="3263"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Минимально допустимый уровень обеспеченности</w:t>
            </w:r>
          </w:p>
        </w:tc>
        <w:tc>
          <w:tcPr>
            <w:tcW w:w="3019" w:type="dxa"/>
            <w:gridSpan w:val="2"/>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Максимально допустимый уровень территориальной доступности</w:t>
            </w:r>
          </w:p>
        </w:tc>
      </w:tr>
      <w:tr w:rsidR="00FC17D3" w:rsidRPr="00FC17D3" w:rsidTr="00E41AA4">
        <w:trPr>
          <w:trHeight w:val="536"/>
        </w:trPr>
        <w:tc>
          <w:tcPr>
            <w:tcW w:w="3558" w:type="dxa"/>
            <w:vMerge/>
            <w:vAlign w:val="center"/>
          </w:tcPr>
          <w:p w:rsidR="00FC17D3" w:rsidRPr="00FC17D3" w:rsidRDefault="00FC17D3" w:rsidP="00E41AA4">
            <w:pPr>
              <w:ind w:firstLine="0"/>
              <w:jc w:val="center"/>
              <w:rPr>
                <w:rFonts w:ascii="Times New Roman" w:hAnsi="Times New Roman" w:cs="Times New Roman"/>
                <w:b/>
              </w:rPr>
            </w:pPr>
          </w:p>
        </w:tc>
        <w:tc>
          <w:tcPr>
            <w:tcW w:w="1683"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58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c>
          <w:tcPr>
            <w:tcW w:w="1628"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391"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r>
      <w:tr w:rsidR="00FC17D3" w:rsidRPr="00FC17D3" w:rsidTr="00E41AA4">
        <w:trPr>
          <w:trHeight w:val="651"/>
        </w:trPr>
        <w:tc>
          <w:tcPr>
            <w:tcW w:w="3558"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Объект  размещения отходов (полигон ТБО)</w:t>
            </w:r>
            <w:r w:rsidRPr="00FC17D3">
              <w:rPr>
                <w:rFonts w:ascii="Times New Roman" w:hAnsi="Times New Roman" w:cs="Times New Roman"/>
                <w:vertAlign w:val="superscript"/>
              </w:rPr>
              <w:t xml:space="preserve"> 1)</w:t>
            </w:r>
          </w:p>
        </w:tc>
        <w:tc>
          <w:tcPr>
            <w:tcW w:w="1683"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га</w:t>
            </w:r>
          </w:p>
        </w:tc>
        <w:tc>
          <w:tcPr>
            <w:tcW w:w="158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20 </w:t>
            </w:r>
          </w:p>
        </w:tc>
        <w:tc>
          <w:tcPr>
            <w:tcW w:w="3019"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Не нормируется</w:t>
            </w:r>
          </w:p>
        </w:tc>
      </w:tr>
    </w:tbl>
    <w:p w:rsidR="00FC17D3" w:rsidRPr="00FC17D3" w:rsidRDefault="00FC17D3" w:rsidP="003F0763">
      <w:pPr>
        <w:widowControl/>
        <w:numPr>
          <w:ilvl w:val="0"/>
          <w:numId w:val="6"/>
        </w:numPr>
        <w:tabs>
          <w:tab w:val="left" w:pos="1200"/>
        </w:tabs>
        <w:autoSpaceDE/>
        <w:autoSpaceDN/>
        <w:adjustRightInd/>
        <w:ind w:left="0" w:firstLine="720"/>
        <w:rPr>
          <w:rFonts w:ascii="Times New Roman" w:hAnsi="Times New Roman" w:cs="Times New Roman"/>
        </w:rPr>
      </w:pPr>
      <w:r w:rsidRPr="00FC17D3">
        <w:rPr>
          <w:rFonts w:ascii="Times New Roman" w:hAnsi="Times New Roman" w:cs="Times New Roman"/>
        </w:rPr>
        <w:t xml:space="preserve">норма площади объекта размещения отходов приведена для максимально допустимой высоты складирования отходов </w:t>
      </w:r>
      <w:smartTag w:uri="urn:schemas-microsoft-com:office:smarttags" w:element="metricconverter">
        <w:smartTagPr>
          <w:attr w:name="ProductID" w:val="45 м"/>
        </w:smartTagPr>
        <w:r w:rsidRPr="00FC17D3">
          <w:rPr>
            <w:rFonts w:ascii="Times New Roman" w:hAnsi="Times New Roman" w:cs="Times New Roman"/>
          </w:rPr>
          <w:t>45 м</w:t>
        </w:r>
      </w:smartTag>
      <w:r w:rsidRPr="00FC17D3">
        <w:rPr>
          <w:rFonts w:ascii="Times New Roman" w:hAnsi="Times New Roman" w:cs="Times New Roman"/>
        </w:rPr>
        <w:t xml:space="preserve">. Полигон с такой высотой складирования отходов относится к категории высоконагружаемых (высота складирования отходов более </w:t>
      </w:r>
      <w:smartTag w:uri="urn:schemas-microsoft-com:office:smarttags" w:element="metricconverter">
        <w:smartTagPr>
          <w:attr w:name="ProductID" w:val="20 м"/>
        </w:smartTagPr>
        <w:r w:rsidRPr="00FC17D3">
          <w:rPr>
            <w:rFonts w:ascii="Times New Roman" w:hAnsi="Times New Roman" w:cs="Times New Roman"/>
          </w:rPr>
          <w:t>20 м</w:t>
        </w:r>
      </w:smartTag>
      <w:r w:rsidRPr="00FC17D3">
        <w:rPr>
          <w:rFonts w:ascii="Times New Roman" w:hAnsi="Times New Roman" w:cs="Times New Roman"/>
        </w:rPr>
        <w:t xml:space="preserve">, нагрузка на площадь более 10 т/м² (100 тыс. т/га)). При уменьшении нагрузки и при высоте складирования отходов </w:t>
      </w:r>
      <w:smartTag w:uri="urn:schemas-microsoft-com:office:smarttags" w:element="metricconverter">
        <w:smartTagPr>
          <w:attr w:name="ProductID" w:val="12 м"/>
        </w:smartTagPr>
        <w:r w:rsidRPr="00FC17D3">
          <w:rPr>
            <w:rFonts w:ascii="Times New Roman" w:hAnsi="Times New Roman" w:cs="Times New Roman"/>
          </w:rPr>
          <w:t>12 м</w:t>
        </w:r>
      </w:smartTag>
      <w:r w:rsidRPr="00FC17D3">
        <w:rPr>
          <w:rFonts w:ascii="Times New Roman" w:hAnsi="Times New Roman" w:cs="Times New Roman"/>
        </w:rPr>
        <w:t xml:space="preserve"> площадь полигона твёрдых отходов следует принимать </w:t>
      </w:r>
      <w:smartTag w:uri="urn:schemas-microsoft-com:office:smarttags" w:element="metricconverter">
        <w:smartTagPr>
          <w:attr w:name="ProductID" w:val="60 га"/>
        </w:smartTagPr>
        <w:r w:rsidRPr="00FC17D3">
          <w:rPr>
            <w:rFonts w:ascii="Times New Roman" w:hAnsi="Times New Roman" w:cs="Times New Roman"/>
          </w:rPr>
          <w:t>60 га</w:t>
        </w:r>
      </w:smartTag>
      <w:r w:rsidRPr="00FC17D3">
        <w:rPr>
          <w:rFonts w:ascii="Times New Roman" w:hAnsi="Times New Roman" w:cs="Times New Roman"/>
        </w:rPr>
        <w:t>.</w:t>
      </w:r>
    </w:p>
    <w:p w:rsidR="00FC17D3" w:rsidRPr="00FC17D3" w:rsidRDefault="00FC17D3" w:rsidP="00FC17D3">
      <w:pPr>
        <w:ind w:firstLine="0"/>
        <w:rPr>
          <w:rFonts w:ascii="Times New Roman" w:hAnsi="Times New Roman" w:cs="Times New Roman"/>
        </w:rPr>
      </w:pPr>
    </w:p>
    <w:p w:rsidR="00FC17D3" w:rsidRPr="00111D0B" w:rsidRDefault="00FC17D3" w:rsidP="00FC17D3">
      <w:pPr>
        <w:pStyle w:val="2"/>
        <w:ind w:firstLine="0"/>
        <w:rPr>
          <w:rFonts w:ascii="Times New Roman" w:hAnsi="Times New Roman" w:cs="Times New Roman"/>
          <w:color w:val="auto"/>
          <w:sz w:val="24"/>
          <w:szCs w:val="24"/>
        </w:rPr>
      </w:pPr>
      <w:bookmarkStart w:id="3" w:name="_Toc395512998"/>
      <w:r w:rsidRPr="00111D0B">
        <w:rPr>
          <w:rFonts w:ascii="Times New Roman" w:hAnsi="Times New Roman" w:cs="Times New Roman"/>
          <w:color w:val="auto"/>
          <w:sz w:val="24"/>
          <w:szCs w:val="24"/>
        </w:rPr>
        <w:t>Глава 1.8. Расчетные показатели объектов жилищного строительства муниципальной собственности, помещений муниципального жилищного фонда</w:t>
      </w:r>
      <w:bookmarkEnd w:id="3"/>
    </w:p>
    <w:p w:rsidR="00FC17D3" w:rsidRPr="00FC17D3" w:rsidRDefault="00FC17D3" w:rsidP="00FC17D3">
      <w:pPr>
        <w:ind w:firstLine="709"/>
        <w:rPr>
          <w:rFonts w:ascii="Times New Roman" w:hAnsi="Times New Roman" w:cs="Times New Roman"/>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2890"/>
        <w:gridCol w:w="1673"/>
        <w:gridCol w:w="1569"/>
        <w:gridCol w:w="1618"/>
        <w:gridCol w:w="1381"/>
      </w:tblGrid>
      <w:tr w:rsidR="00FC17D3" w:rsidRPr="00FC17D3" w:rsidTr="00E41AA4">
        <w:trPr>
          <w:trHeight w:val="778"/>
        </w:trPr>
        <w:tc>
          <w:tcPr>
            <w:tcW w:w="709"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п/п</w:t>
            </w:r>
          </w:p>
        </w:tc>
        <w:tc>
          <w:tcPr>
            <w:tcW w:w="2890"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Наименование объекта</w:t>
            </w:r>
          </w:p>
        </w:tc>
        <w:tc>
          <w:tcPr>
            <w:tcW w:w="3242"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Минимально допустимый уровень обеспеченности</w:t>
            </w:r>
          </w:p>
        </w:tc>
        <w:tc>
          <w:tcPr>
            <w:tcW w:w="2999" w:type="dxa"/>
            <w:gridSpan w:val="2"/>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Максимально допустимый уровень территориальной доступности</w:t>
            </w:r>
          </w:p>
        </w:tc>
      </w:tr>
      <w:tr w:rsidR="00FC17D3" w:rsidRPr="00FC17D3" w:rsidTr="00E41AA4">
        <w:trPr>
          <w:trHeight w:val="672"/>
        </w:trPr>
        <w:tc>
          <w:tcPr>
            <w:tcW w:w="709" w:type="dxa"/>
            <w:vMerge/>
            <w:vAlign w:val="center"/>
          </w:tcPr>
          <w:p w:rsidR="00FC17D3" w:rsidRPr="00FC17D3" w:rsidRDefault="00FC17D3" w:rsidP="00E41AA4">
            <w:pPr>
              <w:ind w:firstLine="0"/>
              <w:jc w:val="center"/>
              <w:rPr>
                <w:rFonts w:ascii="Times New Roman" w:hAnsi="Times New Roman" w:cs="Times New Roman"/>
                <w:b/>
              </w:rPr>
            </w:pPr>
          </w:p>
        </w:tc>
        <w:tc>
          <w:tcPr>
            <w:tcW w:w="2890" w:type="dxa"/>
            <w:vMerge/>
            <w:vAlign w:val="center"/>
          </w:tcPr>
          <w:p w:rsidR="00FC17D3" w:rsidRPr="00FC17D3" w:rsidRDefault="00FC17D3" w:rsidP="00E41AA4">
            <w:pPr>
              <w:ind w:firstLine="0"/>
              <w:jc w:val="center"/>
              <w:rPr>
                <w:rFonts w:ascii="Times New Roman" w:hAnsi="Times New Roman" w:cs="Times New Roman"/>
                <w:b/>
              </w:rPr>
            </w:pPr>
          </w:p>
        </w:tc>
        <w:tc>
          <w:tcPr>
            <w:tcW w:w="1673"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56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c>
          <w:tcPr>
            <w:tcW w:w="1618"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381"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r>
      <w:tr w:rsidR="00FC17D3" w:rsidRPr="00FC17D3" w:rsidTr="00E41AA4">
        <w:trPr>
          <w:trHeight w:val="719"/>
        </w:trPr>
        <w:tc>
          <w:tcPr>
            <w:tcW w:w="709" w:type="dxa"/>
            <w:vAlign w:val="center"/>
          </w:tcPr>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lang w:val="en-US"/>
              </w:rPr>
              <w:t>1</w:t>
            </w:r>
          </w:p>
        </w:tc>
        <w:tc>
          <w:tcPr>
            <w:tcW w:w="2890"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 xml:space="preserve">Учётная норма площади жилого помещения </w:t>
            </w:r>
          </w:p>
        </w:tc>
        <w:tc>
          <w:tcPr>
            <w:tcW w:w="1673"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м² общей площади / </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 чел.</w:t>
            </w:r>
          </w:p>
        </w:tc>
        <w:tc>
          <w:tcPr>
            <w:tcW w:w="156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10,1</w:t>
            </w:r>
          </w:p>
        </w:tc>
        <w:tc>
          <w:tcPr>
            <w:tcW w:w="2999"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Не нормируется</w:t>
            </w:r>
          </w:p>
        </w:tc>
      </w:tr>
      <w:tr w:rsidR="00FC17D3" w:rsidRPr="00FC17D3" w:rsidTr="00E41AA4">
        <w:trPr>
          <w:trHeight w:val="958"/>
        </w:trPr>
        <w:tc>
          <w:tcPr>
            <w:tcW w:w="709" w:type="dxa"/>
            <w:vAlign w:val="center"/>
          </w:tcPr>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lang w:val="en-US"/>
              </w:rPr>
              <w:t>2</w:t>
            </w:r>
          </w:p>
        </w:tc>
        <w:tc>
          <w:tcPr>
            <w:tcW w:w="2890"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 xml:space="preserve">Норма предоставления площади жилого помещения по </w:t>
            </w:r>
            <w:r w:rsidRPr="00FC17D3">
              <w:rPr>
                <w:rFonts w:ascii="Times New Roman" w:hAnsi="Times New Roman" w:cs="Times New Roman"/>
                <w:spacing w:val="-6"/>
              </w:rPr>
              <w:t xml:space="preserve">договору социального найма </w:t>
            </w:r>
          </w:p>
        </w:tc>
        <w:tc>
          <w:tcPr>
            <w:tcW w:w="1673"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м² общей площади / </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 чел.</w:t>
            </w:r>
          </w:p>
        </w:tc>
        <w:tc>
          <w:tcPr>
            <w:tcW w:w="156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15 </w:t>
            </w:r>
          </w:p>
        </w:tc>
        <w:tc>
          <w:tcPr>
            <w:tcW w:w="2999"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Не нормируется</w:t>
            </w:r>
          </w:p>
        </w:tc>
      </w:tr>
    </w:tbl>
    <w:p w:rsidR="00FC17D3" w:rsidRPr="00FC17D3" w:rsidRDefault="00FC17D3" w:rsidP="00111D0B">
      <w:pPr>
        <w:ind w:firstLine="0"/>
        <w:rPr>
          <w:rFonts w:ascii="Times New Roman" w:hAnsi="Times New Roman" w:cs="Times New Roman"/>
        </w:rPr>
      </w:pPr>
      <w:bookmarkStart w:id="4" w:name="_Toc395513005"/>
    </w:p>
    <w:p w:rsidR="00FC17D3" w:rsidRPr="00111D0B" w:rsidRDefault="00FC17D3" w:rsidP="00FC17D3">
      <w:pPr>
        <w:pStyle w:val="2"/>
        <w:ind w:firstLine="0"/>
        <w:rPr>
          <w:rFonts w:ascii="Times New Roman" w:hAnsi="Times New Roman" w:cs="Times New Roman"/>
          <w:color w:val="auto"/>
          <w:sz w:val="24"/>
          <w:szCs w:val="24"/>
        </w:rPr>
      </w:pPr>
      <w:r w:rsidRPr="00111D0B">
        <w:rPr>
          <w:rFonts w:ascii="Times New Roman" w:hAnsi="Times New Roman" w:cs="Times New Roman"/>
          <w:color w:val="auto"/>
          <w:sz w:val="24"/>
          <w:szCs w:val="24"/>
        </w:rPr>
        <w:t>Глава 1.9. Расчетные показатели объектов, предназначенных для обеспечения первичных мер пожарной безопасности</w:t>
      </w:r>
      <w:bookmarkEnd w:id="4"/>
    </w:p>
    <w:p w:rsidR="00FC17D3" w:rsidRPr="00FC17D3" w:rsidRDefault="00FC17D3" w:rsidP="00FC17D3">
      <w:pPr>
        <w:rPr>
          <w:rFonts w:ascii="Times New Roman" w:hAnsi="Times New Roman" w:cs="Times New Roman"/>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3611"/>
        <w:gridCol w:w="1200"/>
        <w:gridCol w:w="1920"/>
        <w:gridCol w:w="1320"/>
        <w:gridCol w:w="1080"/>
      </w:tblGrid>
      <w:tr w:rsidR="00FC17D3" w:rsidRPr="00FC17D3" w:rsidTr="00E41AA4">
        <w:trPr>
          <w:trHeight w:val="778"/>
        </w:trPr>
        <w:tc>
          <w:tcPr>
            <w:tcW w:w="709"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п/п</w:t>
            </w:r>
          </w:p>
        </w:tc>
        <w:tc>
          <w:tcPr>
            <w:tcW w:w="3611"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Наименование объекта </w:t>
            </w:r>
            <w:r w:rsidRPr="00FC17D3">
              <w:rPr>
                <w:rFonts w:ascii="Times New Roman" w:hAnsi="Times New Roman" w:cs="Times New Roman"/>
                <w:vertAlign w:val="superscript"/>
              </w:rPr>
              <w:t>1)</w:t>
            </w:r>
          </w:p>
        </w:tc>
        <w:tc>
          <w:tcPr>
            <w:tcW w:w="3120"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Минимально допустимый уровень обеспеченности</w:t>
            </w:r>
          </w:p>
        </w:tc>
        <w:tc>
          <w:tcPr>
            <w:tcW w:w="2400" w:type="dxa"/>
            <w:gridSpan w:val="2"/>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Максимально допустимый уровень территориальной доступности</w:t>
            </w:r>
          </w:p>
        </w:tc>
      </w:tr>
      <w:tr w:rsidR="00FC17D3" w:rsidRPr="00FC17D3" w:rsidTr="00E41AA4">
        <w:trPr>
          <w:trHeight w:val="485"/>
        </w:trPr>
        <w:tc>
          <w:tcPr>
            <w:tcW w:w="709" w:type="dxa"/>
            <w:vMerge/>
            <w:vAlign w:val="center"/>
          </w:tcPr>
          <w:p w:rsidR="00FC17D3" w:rsidRPr="00FC17D3" w:rsidRDefault="00FC17D3" w:rsidP="00E41AA4">
            <w:pPr>
              <w:ind w:firstLine="0"/>
              <w:jc w:val="center"/>
              <w:rPr>
                <w:rFonts w:ascii="Times New Roman" w:hAnsi="Times New Roman" w:cs="Times New Roman"/>
                <w:b/>
              </w:rPr>
            </w:pPr>
          </w:p>
        </w:tc>
        <w:tc>
          <w:tcPr>
            <w:tcW w:w="3611" w:type="dxa"/>
            <w:vMerge/>
            <w:vAlign w:val="center"/>
          </w:tcPr>
          <w:p w:rsidR="00FC17D3" w:rsidRPr="00FC17D3" w:rsidRDefault="00FC17D3" w:rsidP="00E41AA4">
            <w:pPr>
              <w:ind w:firstLine="0"/>
              <w:jc w:val="center"/>
              <w:rPr>
                <w:rFonts w:ascii="Times New Roman" w:hAnsi="Times New Roman" w:cs="Times New Roman"/>
                <w:b/>
              </w:rPr>
            </w:pPr>
          </w:p>
        </w:tc>
        <w:tc>
          <w:tcPr>
            <w:tcW w:w="1200" w:type="dxa"/>
            <w:vAlign w:val="center"/>
          </w:tcPr>
          <w:p w:rsidR="00FC17D3" w:rsidRPr="00FC17D3" w:rsidRDefault="00FC17D3" w:rsidP="00E41AA4">
            <w:pPr>
              <w:ind w:left="-108" w:right="-108"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92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c>
          <w:tcPr>
            <w:tcW w:w="1320" w:type="dxa"/>
            <w:vAlign w:val="center"/>
          </w:tcPr>
          <w:p w:rsidR="00FC17D3" w:rsidRPr="00FC17D3" w:rsidRDefault="00FC17D3" w:rsidP="00E41AA4">
            <w:pPr>
              <w:ind w:left="-108"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08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r>
      <w:tr w:rsidR="00FC17D3" w:rsidRPr="00FC17D3" w:rsidTr="00E41AA4">
        <w:trPr>
          <w:trHeight w:val="461"/>
        </w:trPr>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lang w:val="en-US"/>
              </w:rPr>
              <w:t>1</w:t>
            </w:r>
          </w:p>
        </w:tc>
        <w:tc>
          <w:tcPr>
            <w:tcW w:w="3611"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 xml:space="preserve">Пожарное депо </w:t>
            </w:r>
          </w:p>
        </w:tc>
        <w:tc>
          <w:tcPr>
            <w:tcW w:w="120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объект</w:t>
            </w:r>
          </w:p>
        </w:tc>
        <w:tc>
          <w:tcPr>
            <w:tcW w:w="192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21</w:t>
            </w:r>
          </w:p>
        </w:tc>
        <w:tc>
          <w:tcPr>
            <w:tcW w:w="132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мин.</w:t>
            </w:r>
          </w:p>
        </w:tc>
        <w:tc>
          <w:tcPr>
            <w:tcW w:w="108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w:t>
            </w:r>
          </w:p>
        </w:tc>
      </w:tr>
      <w:tr w:rsidR="00FC17D3" w:rsidRPr="00FC17D3" w:rsidTr="00E41AA4">
        <w:trPr>
          <w:trHeight w:val="286"/>
        </w:trPr>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w:t>
            </w:r>
          </w:p>
        </w:tc>
        <w:tc>
          <w:tcPr>
            <w:tcW w:w="3611"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Количество пожарных автомобилей</w:t>
            </w:r>
          </w:p>
        </w:tc>
        <w:tc>
          <w:tcPr>
            <w:tcW w:w="120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шт.</w:t>
            </w:r>
          </w:p>
        </w:tc>
        <w:tc>
          <w:tcPr>
            <w:tcW w:w="1920" w:type="dxa"/>
            <w:vAlign w:val="center"/>
          </w:tcPr>
          <w:p w:rsidR="00FC17D3" w:rsidRPr="00FC17D3" w:rsidRDefault="00FC17D3" w:rsidP="00E41AA4">
            <w:pPr>
              <w:ind w:left="-108" w:right="-108" w:firstLine="0"/>
              <w:jc w:val="center"/>
              <w:rPr>
                <w:rFonts w:ascii="Times New Roman" w:hAnsi="Times New Roman" w:cs="Times New Roman"/>
              </w:rPr>
            </w:pPr>
            <w:r w:rsidRPr="00FC17D3">
              <w:rPr>
                <w:rFonts w:ascii="Times New Roman" w:hAnsi="Times New Roman" w:cs="Times New Roman"/>
              </w:rPr>
              <w:t xml:space="preserve">4х12+7х8+10х6 </w:t>
            </w:r>
            <w:r w:rsidRPr="00FC17D3">
              <w:rPr>
                <w:rFonts w:ascii="Times New Roman" w:hAnsi="Times New Roman" w:cs="Times New Roman"/>
                <w:vertAlign w:val="superscript"/>
              </w:rPr>
              <w:t>2)</w:t>
            </w:r>
          </w:p>
        </w:tc>
        <w:tc>
          <w:tcPr>
            <w:tcW w:w="132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w:t>
            </w:r>
          </w:p>
        </w:tc>
        <w:tc>
          <w:tcPr>
            <w:tcW w:w="108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w:t>
            </w:r>
          </w:p>
        </w:tc>
      </w:tr>
      <w:tr w:rsidR="00FC17D3" w:rsidRPr="00FC17D3" w:rsidTr="00E41AA4">
        <w:trPr>
          <w:trHeight w:val="359"/>
        </w:trPr>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lastRenderedPageBreak/>
              <w:t>3</w:t>
            </w:r>
          </w:p>
        </w:tc>
        <w:tc>
          <w:tcPr>
            <w:tcW w:w="3611" w:type="dxa"/>
            <w:vAlign w:val="center"/>
          </w:tcPr>
          <w:p w:rsidR="00FC17D3" w:rsidRPr="00FC17D3" w:rsidRDefault="00FC17D3" w:rsidP="00E41AA4">
            <w:pPr>
              <w:ind w:firstLine="0"/>
              <w:jc w:val="left"/>
              <w:rPr>
                <w:rFonts w:ascii="Times New Roman" w:hAnsi="Times New Roman" w:cs="Times New Roman"/>
                <w:spacing w:val="-22"/>
              </w:rPr>
            </w:pPr>
            <w:r w:rsidRPr="00FC17D3">
              <w:rPr>
                <w:rFonts w:ascii="Times New Roman" w:hAnsi="Times New Roman" w:cs="Times New Roman"/>
              </w:rPr>
              <w:t>Дороги (улицы, проезды) с обеспечением беспрепятствен-ного проезда пожарной техники</w:t>
            </w:r>
          </w:p>
        </w:tc>
        <w:tc>
          <w:tcPr>
            <w:tcW w:w="3120"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Не нормируется</w:t>
            </w:r>
          </w:p>
        </w:tc>
        <w:tc>
          <w:tcPr>
            <w:tcW w:w="132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w:t>
            </w:r>
          </w:p>
        </w:tc>
        <w:tc>
          <w:tcPr>
            <w:tcW w:w="108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150 </w:t>
            </w:r>
            <w:r w:rsidRPr="00FC17D3">
              <w:rPr>
                <w:rFonts w:ascii="Times New Roman" w:hAnsi="Times New Roman" w:cs="Times New Roman"/>
                <w:vertAlign w:val="superscript"/>
              </w:rPr>
              <w:t>3)</w:t>
            </w:r>
          </w:p>
        </w:tc>
      </w:tr>
    </w:tbl>
    <w:p w:rsidR="00FC17D3" w:rsidRPr="00FC17D3" w:rsidRDefault="00FC17D3" w:rsidP="003F0763">
      <w:pPr>
        <w:widowControl/>
        <w:numPr>
          <w:ilvl w:val="0"/>
          <w:numId w:val="3"/>
        </w:numPr>
        <w:tabs>
          <w:tab w:val="left" w:pos="1200"/>
        </w:tabs>
        <w:autoSpaceDE/>
        <w:autoSpaceDN/>
        <w:adjustRightInd/>
        <w:ind w:left="0" w:firstLine="680"/>
        <w:rPr>
          <w:rFonts w:ascii="Times New Roman" w:hAnsi="Times New Roman" w:cs="Times New Roman"/>
        </w:rPr>
      </w:pPr>
      <w:r w:rsidRPr="00FC17D3">
        <w:rPr>
          <w:rFonts w:ascii="Times New Roman" w:hAnsi="Times New Roman" w:cs="Times New Roman"/>
        </w:rPr>
        <w:t>размещение иных объектов, предназначенных для обеспечения первичных мер пожарной безопасности, кроме перечисленных в этой таблице, нормируется строительными нормами по проектированию систем наружного водоснабжения и иными нормативными документами;</w:t>
      </w:r>
    </w:p>
    <w:p w:rsidR="00FC17D3" w:rsidRPr="00FC17D3" w:rsidRDefault="00FC17D3" w:rsidP="003F0763">
      <w:pPr>
        <w:widowControl/>
        <w:numPr>
          <w:ilvl w:val="0"/>
          <w:numId w:val="3"/>
        </w:numPr>
        <w:tabs>
          <w:tab w:val="left" w:pos="1200"/>
        </w:tabs>
        <w:autoSpaceDE/>
        <w:autoSpaceDN/>
        <w:adjustRightInd/>
        <w:ind w:left="0" w:firstLine="680"/>
        <w:rPr>
          <w:rFonts w:ascii="Times New Roman" w:hAnsi="Times New Roman" w:cs="Times New Roman"/>
        </w:rPr>
      </w:pPr>
      <w:r w:rsidRPr="00FC17D3">
        <w:rPr>
          <w:rFonts w:ascii="Times New Roman" w:hAnsi="Times New Roman" w:cs="Times New Roman"/>
        </w:rPr>
        <w:t xml:space="preserve"> каждое слагаемое - количество пожарных депо и количество пожарных автомобилей в каждом; </w:t>
      </w:r>
    </w:p>
    <w:p w:rsidR="00FC17D3" w:rsidRPr="00FC17D3" w:rsidRDefault="00FC17D3" w:rsidP="003F0763">
      <w:pPr>
        <w:widowControl/>
        <w:numPr>
          <w:ilvl w:val="0"/>
          <w:numId w:val="3"/>
        </w:numPr>
        <w:shd w:val="clear" w:color="auto" w:fill="FFFFFF"/>
        <w:tabs>
          <w:tab w:val="left" w:pos="1200"/>
        </w:tabs>
        <w:autoSpaceDE/>
        <w:autoSpaceDN/>
        <w:adjustRightInd/>
        <w:ind w:left="0" w:firstLine="680"/>
        <w:rPr>
          <w:rFonts w:ascii="Times New Roman" w:hAnsi="Times New Roman" w:cs="Times New Roman"/>
        </w:rPr>
      </w:pPr>
      <w:r w:rsidRPr="00FC17D3">
        <w:rPr>
          <w:rFonts w:ascii="Times New Roman" w:hAnsi="Times New Roman" w:cs="Times New Roman"/>
        </w:rPr>
        <w:t>за максимально допустимый уровень территориальной доступности дороги (улицы, проезда) с обеспечением беспрепятственного проезда пожарной техники принимается половина расстояния между соседними дорогами (улицами, проездами).</w:t>
      </w:r>
    </w:p>
    <w:p w:rsidR="00FC17D3" w:rsidRPr="00FC17D3" w:rsidRDefault="00FC17D3" w:rsidP="00FC17D3">
      <w:pPr>
        <w:shd w:val="clear" w:color="auto" w:fill="FFFFFF"/>
        <w:tabs>
          <w:tab w:val="left" w:pos="1200"/>
        </w:tabs>
        <w:ind w:left="680" w:firstLine="0"/>
        <w:rPr>
          <w:rFonts w:ascii="Times New Roman" w:hAnsi="Times New Roman" w:cs="Times New Roman"/>
        </w:rPr>
      </w:pPr>
    </w:p>
    <w:p w:rsidR="00FC17D3" w:rsidRPr="00FC17D3" w:rsidRDefault="00FC17D3" w:rsidP="00FC17D3">
      <w:pPr>
        <w:shd w:val="clear" w:color="auto" w:fill="FFFFFF"/>
        <w:ind w:firstLine="0"/>
        <w:rPr>
          <w:rFonts w:ascii="Times New Roman" w:hAnsi="Times New Roman" w:cs="Times New Roman"/>
        </w:rPr>
      </w:pPr>
    </w:p>
    <w:p w:rsidR="00FC17D3" w:rsidRDefault="00FC17D3" w:rsidP="00FC17D3">
      <w:pPr>
        <w:ind w:firstLine="0"/>
        <w:rPr>
          <w:rFonts w:ascii="Times New Roman" w:hAnsi="Times New Roman" w:cs="Times New Roman"/>
          <w:b/>
        </w:rPr>
      </w:pPr>
      <w:r w:rsidRPr="00111D0B">
        <w:rPr>
          <w:rFonts w:ascii="Times New Roman" w:hAnsi="Times New Roman" w:cs="Times New Roman"/>
          <w:b/>
        </w:rPr>
        <w:t>Глава 1.10. Расчетные показатели объектов, предназначенных для создания условий обеспечения жителей услугами связи, общественного питания, торговли и бытового обслуживания</w:t>
      </w:r>
    </w:p>
    <w:p w:rsidR="00C41F7A" w:rsidRPr="00111D0B" w:rsidRDefault="00C41F7A" w:rsidP="00FC17D3">
      <w:pPr>
        <w:ind w:firstLine="0"/>
        <w:rPr>
          <w:rFonts w:ascii="Times New Roman" w:hAnsi="Times New Roman" w:cs="Times New Roman"/>
          <w:b/>
        </w:rPr>
      </w:pPr>
    </w:p>
    <w:p w:rsidR="00FC17D3" w:rsidRPr="00FC17D3" w:rsidRDefault="00FC17D3" w:rsidP="00FC17D3">
      <w:pPr>
        <w:ind w:firstLine="709"/>
        <w:rPr>
          <w:rFonts w:ascii="Times New Roman" w:hAnsi="Times New Roman" w:cs="Times New Roman"/>
          <w:b/>
          <w:u w:val="single"/>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3251"/>
        <w:gridCol w:w="1758"/>
        <w:gridCol w:w="282"/>
        <w:gridCol w:w="95"/>
        <w:gridCol w:w="1465"/>
        <w:gridCol w:w="1320"/>
        <w:gridCol w:w="9"/>
        <w:gridCol w:w="951"/>
      </w:tblGrid>
      <w:tr w:rsidR="00FC17D3" w:rsidRPr="00FC17D3" w:rsidTr="00E41AA4">
        <w:trPr>
          <w:trHeight w:val="778"/>
        </w:trPr>
        <w:tc>
          <w:tcPr>
            <w:tcW w:w="709"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п/п</w:t>
            </w:r>
          </w:p>
        </w:tc>
        <w:tc>
          <w:tcPr>
            <w:tcW w:w="3251"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Наименование объекта</w:t>
            </w:r>
          </w:p>
        </w:tc>
        <w:tc>
          <w:tcPr>
            <w:tcW w:w="3600" w:type="dxa"/>
            <w:gridSpan w:val="4"/>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Минимально допустимый уровень обеспеченности</w:t>
            </w:r>
          </w:p>
        </w:tc>
        <w:tc>
          <w:tcPr>
            <w:tcW w:w="2280" w:type="dxa"/>
            <w:gridSpan w:val="3"/>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Максимально допустимый уровень территориальной доступности</w:t>
            </w:r>
          </w:p>
        </w:tc>
      </w:tr>
      <w:tr w:rsidR="00FC17D3" w:rsidRPr="00FC17D3" w:rsidTr="00E41AA4">
        <w:trPr>
          <w:trHeight w:val="584"/>
        </w:trPr>
        <w:tc>
          <w:tcPr>
            <w:tcW w:w="709" w:type="dxa"/>
            <w:vMerge/>
            <w:vAlign w:val="center"/>
          </w:tcPr>
          <w:p w:rsidR="00FC17D3" w:rsidRPr="00FC17D3" w:rsidRDefault="00FC17D3" w:rsidP="00E41AA4">
            <w:pPr>
              <w:ind w:firstLine="0"/>
              <w:jc w:val="center"/>
              <w:rPr>
                <w:rFonts w:ascii="Times New Roman" w:hAnsi="Times New Roman" w:cs="Times New Roman"/>
                <w:b/>
              </w:rPr>
            </w:pPr>
          </w:p>
        </w:tc>
        <w:tc>
          <w:tcPr>
            <w:tcW w:w="3251" w:type="dxa"/>
            <w:vMerge/>
            <w:vAlign w:val="center"/>
          </w:tcPr>
          <w:p w:rsidR="00FC17D3" w:rsidRPr="00FC17D3" w:rsidRDefault="00FC17D3" w:rsidP="00E41AA4">
            <w:pPr>
              <w:ind w:firstLine="0"/>
              <w:jc w:val="center"/>
              <w:rPr>
                <w:rFonts w:ascii="Times New Roman" w:hAnsi="Times New Roman" w:cs="Times New Roman"/>
                <w:b/>
              </w:rPr>
            </w:pPr>
          </w:p>
        </w:tc>
        <w:tc>
          <w:tcPr>
            <w:tcW w:w="2135" w:type="dxa"/>
            <w:gridSpan w:val="3"/>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465"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c>
          <w:tcPr>
            <w:tcW w:w="132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960"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r>
      <w:tr w:rsidR="00FC17D3" w:rsidRPr="00FC17D3" w:rsidTr="00E41AA4">
        <w:trPr>
          <w:trHeight w:val="550"/>
        </w:trPr>
        <w:tc>
          <w:tcPr>
            <w:tcW w:w="9840" w:type="dxa"/>
            <w:gridSpan w:val="9"/>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Объекты связи, общественного питания, торговли и бытового обслуживания </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квартального (микрорайонного) значения</w:t>
            </w:r>
          </w:p>
        </w:tc>
      </w:tr>
      <w:tr w:rsidR="00FC17D3" w:rsidRPr="00FC17D3" w:rsidTr="00E41AA4">
        <w:trPr>
          <w:trHeight w:val="500"/>
        </w:trPr>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lang w:val="en-US"/>
              </w:rPr>
              <w:t>1</w:t>
            </w:r>
          </w:p>
        </w:tc>
        <w:tc>
          <w:tcPr>
            <w:tcW w:w="3251"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Отделение связи</w:t>
            </w:r>
          </w:p>
        </w:tc>
        <w:tc>
          <w:tcPr>
            <w:tcW w:w="2135" w:type="dxa"/>
            <w:gridSpan w:val="3"/>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bCs/>
              </w:rPr>
              <w:t>объект на жилую группу</w:t>
            </w:r>
          </w:p>
        </w:tc>
        <w:tc>
          <w:tcPr>
            <w:tcW w:w="1465"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w:t>
            </w:r>
          </w:p>
        </w:tc>
        <w:tc>
          <w:tcPr>
            <w:tcW w:w="1320"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w:t>
            </w:r>
          </w:p>
        </w:tc>
        <w:tc>
          <w:tcPr>
            <w:tcW w:w="960" w:type="dxa"/>
            <w:gridSpan w:val="2"/>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500 </w:t>
            </w:r>
          </w:p>
        </w:tc>
      </w:tr>
      <w:tr w:rsidR="00FC17D3" w:rsidRPr="00FC17D3" w:rsidTr="00E41AA4">
        <w:trPr>
          <w:trHeight w:val="836"/>
        </w:trPr>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w:t>
            </w:r>
          </w:p>
        </w:tc>
        <w:tc>
          <w:tcPr>
            <w:tcW w:w="3251"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Магазин продовольственных товаров</w:t>
            </w:r>
          </w:p>
        </w:tc>
        <w:tc>
          <w:tcPr>
            <w:tcW w:w="2135" w:type="dxa"/>
            <w:gridSpan w:val="3"/>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м² торговой</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площади</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 1000 чел.</w:t>
            </w:r>
          </w:p>
        </w:tc>
        <w:tc>
          <w:tcPr>
            <w:tcW w:w="1465"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70</w:t>
            </w:r>
          </w:p>
        </w:tc>
        <w:tc>
          <w:tcPr>
            <w:tcW w:w="1320" w:type="dxa"/>
            <w:vMerge/>
            <w:vAlign w:val="center"/>
          </w:tcPr>
          <w:p w:rsidR="00FC17D3" w:rsidRPr="00FC17D3" w:rsidRDefault="00FC17D3" w:rsidP="00E41AA4">
            <w:pPr>
              <w:ind w:firstLine="0"/>
              <w:jc w:val="center"/>
              <w:rPr>
                <w:rFonts w:ascii="Times New Roman" w:hAnsi="Times New Roman" w:cs="Times New Roman"/>
              </w:rPr>
            </w:pPr>
          </w:p>
        </w:tc>
        <w:tc>
          <w:tcPr>
            <w:tcW w:w="960" w:type="dxa"/>
            <w:gridSpan w:val="2"/>
            <w:vMerge/>
            <w:vAlign w:val="center"/>
          </w:tcPr>
          <w:p w:rsidR="00FC17D3" w:rsidRPr="00FC17D3" w:rsidRDefault="00FC17D3" w:rsidP="00E41AA4">
            <w:pPr>
              <w:ind w:firstLine="0"/>
              <w:jc w:val="center"/>
              <w:rPr>
                <w:rFonts w:ascii="Times New Roman" w:hAnsi="Times New Roman" w:cs="Times New Roman"/>
              </w:rPr>
            </w:pPr>
          </w:p>
        </w:tc>
      </w:tr>
      <w:tr w:rsidR="00FC17D3" w:rsidRPr="00FC17D3" w:rsidTr="00E41AA4">
        <w:trPr>
          <w:trHeight w:val="884"/>
        </w:trPr>
        <w:tc>
          <w:tcPr>
            <w:tcW w:w="709" w:type="dxa"/>
            <w:vAlign w:val="center"/>
          </w:tcPr>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rPr>
              <w:t>3</w:t>
            </w:r>
          </w:p>
        </w:tc>
        <w:tc>
          <w:tcPr>
            <w:tcW w:w="3251"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Магазин непродовольственных товаров повседневного спроса</w:t>
            </w:r>
          </w:p>
        </w:tc>
        <w:tc>
          <w:tcPr>
            <w:tcW w:w="2135" w:type="dxa"/>
            <w:gridSpan w:val="3"/>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м² торговой</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площади</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 1000 чел.</w:t>
            </w:r>
          </w:p>
        </w:tc>
        <w:tc>
          <w:tcPr>
            <w:tcW w:w="1465"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30</w:t>
            </w:r>
          </w:p>
        </w:tc>
        <w:tc>
          <w:tcPr>
            <w:tcW w:w="1320" w:type="dxa"/>
            <w:vMerge/>
            <w:vAlign w:val="center"/>
          </w:tcPr>
          <w:p w:rsidR="00FC17D3" w:rsidRPr="00FC17D3" w:rsidRDefault="00FC17D3" w:rsidP="00E41AA4">
            <w:pPr>
              <w:ind w:firstLine="0"/>
              <w:jc w:val="center"/>
              <w:rPr>
                <w:rFonts w:ascii="Times New Roman" w:hAnsi="Times New Roman" w:cs="Times New Roman"/>
              </w:rPr>
            </w:pPr>
          </w:p>
        </w:tc>
        <w:tc>
          <w:tcPr>
            <w:tcW w:w="960" w:type="dxa"/>
            <w:gridSpan w:val="2"/>
            <w:vMerge/>
            <w:vAlign w:val="center"/>
          </w:tcPr>
          <w:p w:rsidR="00FC17D3" w:rsidRPr="00FC17D3" w:rsidRDefault="00FC17D3" w:rsidP="00E41AA4">
            <w:pPr>
              <w:ind w:firstLine="0"/>
              <w:jc w:val="center"/>
              <w:rPr>
                <w:rFonts w:ascii="Times New Roman" w:hAnsi="Times New Roman" w:cs="Times New Roman"/>
              </w:rPr>
            </w:pPr>
          </w:p>
        </w:tc>
      </w:tr>
      <w:tr w:rsidR="00FC17D3" w:rsidRPr="00FC17D3" w:rsidTr="00E41AA4">
        <w:trPr>
          <w:trHeight w:val="555"/>
        </w:trPr>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4</w:t>
            </w:r>
          </w:p>
        </w:tc>
        <w:tc>
          <w:tcPr>
            <w:tcW w:w="3251"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Предприятие общественного питания</w:t>
            </w:r>
          </w:p>
        </w:tc>
        <w:tc>
          <w:tcPr>
            <w:tcW w:w="2135" w:type="dxa"/>
            <w:gridSpan w:val="3"/>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мест</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 1000 чел.</w:t>
            </w:r>
          </w:p>
        </w:tc>
        <w:tc>
          <w:tcPr>
            <w:tcW w:w="1465"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8</w:t>
            </w:r>
          </w:p>
        </w:tc>
        <w:tc>
          <w:tcPr>
            <w:tcW w:w="1320" w:type="dxa"/>
            <w:vMerge/>
            <w:vAlign w:val="center"/>
          </w:tcPr>
          <w:p w:rsidR="00FC17D3" w:rsidRPr="00FC17D3" w:rsidRDefault="00FC17D3" w:rsidP="00E41AA4">
            <w:pPr>
              <w:ind w:firstLine="0"/>
              <w:jc w:val="center"/>
              <w:rPr>
                <w:rFonts w:ascii="Times New Roman" w:hAnsi="Times New Roman" w:cs="Times New Roman"/>
              </w:rPr>
            </w:pPr>
          </w:p>
        </w:tc>
        <w:tc>
          <w:tcPr>
            <w:tcW w:w="960" w:type="dxa"/>
            <w:gridSpan w:val="2"/>
            <w:vMerge/>
            <w:vAlign w:val="center"/>
          </w:tcPr>
          <w:p w:rsidR="00FC17D3" w:rsidRPr="00FC17D3" w:rsidRDefault="00FC17D3" w:rsidP="00E41AA4">
            <w:pPr>
              <w:ind w:firstLine="0"/>
              <w:jc w:val="center"/>
              <w:rPr>
                <w:rFonts w:ascii="Times New Roman" w:hAnsi="Times New Roman" w:cs="Times New Roman"/>
              </w:rPr>
            </w:pPr>
          </w:p>
        </w:tc>
      </w:tr>
      <w:tr w:rsidR="00FC17D3" w:rsidRPr="00FC17D3" w:rsidTr="00E41AA4">
        <w:trPr>
          <w:trHeight w:val="825"/>
        </w:trPr>
        <w:tc>
          <w:tcPr>
            <w:tcW w:w="709" w:type="dxa"/>
            <w:vAlign w:val="center"/>
          </w:tcPr>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rPr>
              <w:t>5</w:t>
            </w:r>
          </w:p>
        </w:tc>
        <w:tc>
          <w:tcPr>
            <w:tcW w:w="3251" w:type="dxa"/>
            <w:vAlign w:val="center"/>
          </w:tcPr>
          <w:p w:rsidR="00FC17D3" w:rsidRPr="00FC17D3" w:rsidRDefault="00FC17D3" w:rsidP="00E41AA4">
            <w:pPr>
              <w:ind w:left="47" w:hanging="47"/>
              <w:jc w:val="left"/>
              <w:rPr>
                <w:rFonts w:ascii="Times New Roman" w:hAnsi="Times New Roman" w:cs="Times New Roman"/>
              </w:rPr>
            </w:pPr>
            <w:r w:rsidRPr="00FC17D3">
              <w:rPr>
                <w:rFonts w:ascii="Times New Roman" w:hAnsi="Times New Roman" w:cs="Times New Roman"/>
                <w:bCs/>
              </w:rPr>
              <w:t>Предприятия бытового обслуживания (мастерские, парикмахерские и т. п.)</w:t>
            </w:r>
          </w:p>
        </w:tc>
        <w:tc>
          <w:tcPr>
            <w:tcW w:w="2135" w:type="dxa"/>
            <w:gridSpan w:val="3"/>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рабочих мест</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 1000 чел.</w:t>
            </w:r>
          </w:p>
        </w:tc>
        <w:tc>
          <w:tcPr>
            <w:tcW w:w="1465"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5</w:t>
            </w:r>
          </w:p>
        </w:tc>
        <w:tc>
          <w:tcPr>
            <w:tcW w:w="1320" w:type="dxa"/>
            <w:vMerge/>
            <w:vAlign w:val="center"/>
          </w:tcPr>
          <w:p w:rsidR="00FC17D3" w:rsidRPr="00FC17D3" w:rsidRDefault="00FC17D3" w:rsidP="00E41AA4">
            <w:pPr>
              <w:ind w:firstLine="0"/>
              <w:jc w:val="center"/>
              <w:rPr>
                <w:rFonts w:ascii="Times New Roman" w:hAnsi="Times New Roman" w:cs="Times New Roman"/>
              </w:rPr>
            </w:pPr>
          </w:p>
        </w:tc>
        <w:tc>
          <w:tcPr>
            <w:tcW w:w="960" w:type="dxa"/>
            <w:gridSpan w:val="2"/>
            <w:vMerge/>
            <w:vAlign w:val="center"/>
          </w:tcPr>
          <w:p w:rsidR="00FC17D3" w:rsidRPr="00FC17D3" w:rsidRDefault="00FC17D3" w:rsidP="00E41AA4">
            <w:pPr>
              <w:ind w:firstLine="0"/>
              <w:jc w:val="center"/>
              <w:rPr>
                <w:rFonts w:ascii="Times New Roman" w:hAnsi="Times New Roman" w:cs="Times New Roman"/>
              </w:rPr>
            </w:pPr>
          </w:p>
        </w:tc>
      </w:tr>
      <w:tr w:rsidR="00FC17D3" w:rsidRPr="00FC17D3" w:rsidTr="00E41AA4">
        <w:trPr>
          <w:trHeight w:val="548"/>
        </w:trPr>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6</w:t>
            </w:r>
          </w:p>
        </w:tc>
        <w:tc>
          <w:tcPr>
            <w:tcW w:w="3251"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bCs/>
                <w:spacing w:val="-2"/>
              </w:rPr>
              <w:t>Приемный пункт прачечной</w:t>
            </w:r>
          </w:p>
        </w:tc>
        <w:tc>
          <w:tcPr>
            <w:tcW w:w="2135" w:type="dxa"/>
            <w:gridSpan w:val="3"/>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кг белья в смену</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 1000 чел.</w:t>
            </w:r>
          </w:p>
        </w:tc>
        <w:tc>
          <w:tcPr>
            <w:tcW w:w="1465"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w:t>
            </w:r>
          </w:p>
        </w:tc>
        <w:tc>
          <w:tcPr>
            <w:tcW w:w="1320" w:type="dxa"/>
            <w:vMerge/>
            <w:vAlign w:val="center"/>
          </w:tcPr>
          <w:p w:rsidR="00FC17D3" w:rsidRPr="00FC17D3" w:rsidRDefault="00FC17D3" w:rsidP="00E41AA4">
            <w:pPr>
              <w:ind w:firstLine="0"/>
              <w:jc w:val="center"/>
              <w:rPr>
                <w:rFonts w:ascii="Times New Roman" w:hAnsi="Times New Roman" w:cs="Times New Roman"/>
              </w:rPr>
            </w:pPr>
          </w:p>
        </w:tc>
        <w:tc>
          <w:tcPr>
            <w:tcW w:w="960" w:type="dxa"/>
            <w:gridSpan w:val="2"/>
            <w:vMerge/>
            <w:vAlign w:val="center"/>
          </w:tcPr>
          <w:p w:rsidR="00FC17D3" w:rsidRPr="00FC17D3" w:rsidRDefault="00FC17D3" w:rsidP="00E41AA4">
            <w:pPr>
              <w:ind w:firstLine="0"/>
              <w:jc w:val="center"/>
              <w:rPr>
                <w:rFonts w:ascii="Times New Roman" w:hAnsi="Times New Roman" w:cs="Times New Roman"/>
              </w:rPr>
            </w:pPr>
          </w:p>
        </w:tc>
      </w:tr>
      <w:tr w:rsidR="00FC17D3" w:rsidRPr="00FC17D3" w:rsidTr="00E41AA4">
        <w:trPr>
          <w:trHeight w:val="836"/>
        </w:trPr>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7</w:t>
            </w:r>
          </w:p>
        </w:tc>
        <w:tc>
          <w:tcPr>
            <w:tcW w:w="3251"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bCs/>
                <w:spacing w:val="-2"/>
              </w:rPr>
              <w:t>Приемный пункт химчистки</w:t>
            </w:r>
          </w:p>
        </w:tc>
        <w:tc>
          <w:tcPr>
            <w:tcW w:w="2135" w:type="dxa"/>
            <w:gridSpan w:val="3"/>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кг вещей</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 смену</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 1000 чел.</w:t>
            </w:r>
          </w:p>
        </w:tc>
        <w:tc>
          <w:tcPr>
            <w:tcW w:w="1465"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4</w:t>
            </w:r>
          </w:p>
        </w:tc>
        <w:tc>
          <w:tcPr>
            <w:tcW w:w="1320" w:type="dxa"/>
            <w:vMerge/>
            <w:vAlign w:val="center"/>
          </w:tcPr>
          <w:p w:rsidR="00FC17D3" w:rsidRPr="00FC17D3" w:rsidRDefault="00FC17D3" w:rsidP="00E41AA4">
            <w:pPr>
              <w:ind w:firstLine="0"/>
              <w:jc w:val="center"/>
              <w:rPr>
                <w:rFonts w:ascii="Times New Roman" w:hAnsi="Times New Roman" w:cs="Times New Roman"/>
              </w:rPr>
            </w:pPr>
          </w:p>
        </w:tc>
        <w:tc>
          <w:tcPr>
            <w:tcW w:w="960" w:type="dxa"/>
            <w:gridSpan w:val="2"/>
            <w:vMerge/>
            <w:vAlign w:val="center"/>
          </w:tcPr>
          <w:p w:rsidR="00FC17D3" w:rsidRPr="00FC17D3" w:rsidRDefault="00FC17D3" w:rsidP="00E41AA4">
            <w:pPr>
              <w:ind w:firstLine="0"/>
              <w:jc w:val="center"/>
              <w:rPr>
                <w:rFonts w:ascii="Times New Roman" w:hAnsi="Times New Roman" w:cs="Times New Roman"/>
              </w:rPr>
            </w:pPr>
          </w:p>
        </w:tc>
      </w:tr>
      <w:tr w:rsidR="00FC17D3" w:rsidRPr="00FC17D3" w:rsidTr="00E41AA4">
        <w:trPr>
          <w:trHeight w:val="550"/>
        </w:trPr>
        <w:tc>
          <w:tcPr>
            <w:tcW w:w="9840" w:type="dxa"/>
            <w:gridSpan w:val="9"/>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Объекты связи, общественного питания, торговли и бытового обслуживания </w:t>
            </w:r>
          </w:p>
          <w:p w:rsidR="00FC17D3" w:rsidRDefault="00FC17D3" w:rsidP="00E41AA4">
            <w:pPr>
              <w:ind w:firstLine="0"/>
              <w:jc w:val="center"/>
              <w:rPr>
                <w:rFonts w:ascii="Times New Roman" w:hAnsi="Times New Roman" w:cs="Times New Roman"/>
              </w:rPr>
            </w:pPr>
            <w:r w:rsidRPr="00FC17D3">
              <w:rPr>
                <w:rFonts w:ascii="Times New Roman" w:hAnsi="Times New Roman" w:cs="Times New Roman"/>
              </w:rPr>
              <w:t>районного (жилого района) значения</w:t>
            </w:r>
          </w:p>
          <w:p w:rsidR="00C41F7A" w:rsidRPr="00FC17D3" w:rsidRDefault="00C41F7A" w:rsidP="00E41AA4">
            <w:pPr>
              <w:ind w:firstLine="0"/>
              <w:jc w:val="center"/>
              <w:rPr>
                <w:rFonts w:ascii="Times New Roman" w:hAnsi="Times New Roman" w:cs="Times New Roman"/>
              </w:rPr>
            </w:pPr>
          </w:p>
        </w:tc>
      </w:tr>
      <w:tr w:rsidR="00FC17D3" w:rsidRPr="00FC17D3" w:rsidTr="00E41AA4">
        <w:trPr>
          <w:trHeight w:val="539"/>
        </w:trPr>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lastRenderedPageBreak/>
              <w:t>8</w:t>
            </w:r>
          </w:p>
        </w:tc>
        <w:tc>
          <w:tcPr>
            <w:tcW w:w="3251"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Отделение связи</w:t>
            </w:r>
          </w:p>
        </w:tc>
        <w:tc>
          <w:tcPr>
            <w:tcW w:w="2040"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объект</w:t>
            </w:r>
          </w:p>
        </w:tc>
        <w:tc>
          <w:tcPr>
            <w:tcW w:w="1560"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по нормам и правилам министерства связи и массовых коммуникаций РФ</w:t>
            </w:r>
          </w:p>
        </w:tc>
        <w:tc>
          <w:tcPr>
            <w:tcW w:w="1320" w:type="dxa"/>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w:t>
            </w:r>
          </w:p>
        </w:tc>
        <w:tc>
          <w:tcPr>
            <w:tcW w:w="960" w:type="dxa"/>
            <w:gridSpan w:val="2"/>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1000</w:t>
            </w:r>
          </w:p>
        </w:tc>
      </w:tr>
      <w:tr w:rsidR="00FC17D3" w:rsidRPr="00FC17D3" w:rsidTr="00E41AA4">
        <w:trPr>
          <w:trHeight w:val="836"/>
        </w:trPr>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9</w:t>
            </w:r>
          </w:p>
        </w:tc>
        <w:tc>
          <w:tcPr>
            <w:tcW w:w="3251"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Магазин продовольственных товаров</w:t>
            </w:r>
          </w:p>
        </w:tc>
        <w:tc>
          <w:tcPr>
            <w:tcW w:w="2040"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м² торговой</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площади</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 1000 чел.</w:t>
            </w:r>
          </w:p>
        </w:tc>
        <w:tc>
          <w:tcPr>
            <w:tcW w:w="1560"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w:t>
            </w:r>
          </w:p>
        </w:tc>
        <w:tc>
          <w:tcPr>
            <w:tcW w:w="1320" w:type="dxa"/>
            <w:vMerge w:val="restart"/>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w:t>
            </w:r>
          </w:p>
        </w:tc>
        <w:tc>
          <w:tcPr>
            <w:tcW w:w="960" w:type="dxa"/>
            <w:gridSpan w:val="2"/>
            <w:vMerge w:val="restart"/>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1000</w:t>
            </w:r>
          </w:p>
        </w:tc>
      </w:tr>
      <w:tr w:rsidR="00FC17D3" w:rsidRPr="00FC17D3" w:rsidTr="00E41AA4">
        <w:trPr>
          <w:trHeight w:val="836"/>
        </w:trPr>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w:t>
            </w:r>
          </w:p>
        </w:tc>
        <w:tc>
          <w:tcPr>
            <w:tcW w:w="3251"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Магазин непродовольственных товаров</w:t>
            </w:r>
          </w:p>
        </w:tc>
        <w:tc>
          <w:tcPr>
            <w:tcW w:w="2040"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м² торговой</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площади</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 1000 чел.</w:t>
            </w:r>
          </w:p>
        </w:tc>
        <w:tc>
          <w:tcPr>
            <w:tcW w:w="1560"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180 </w:t>
            </w:r>
          </w:p>
        </w:tc>
        <w:tc>
          <w:tcPr>
            <w:tcW w:w="1320" w:type="dxa"/>
            <w:vMerge/>
            <w:shd w:val="clear" w:color="auto" w:fill="auto"/>
            <w:vAlign w:val="center"/>
          </w:tcPr>
          <w:p w:rsidR="00FC17D3" w:rsidRPr="00FC17D3" w:rsidRDefault="00FC17D3" w:rsidP="00E41AA4">
            <w:pPr>
              <w:ind w:firstLine="0"/>
              <w:jc w:val="center"/>
              <w:rPr>
                <w:rFonts w:ascii="Times New Roman" w:hAnsi="Times New Roman" w:cs="Times New Roman"/>
              </w:rPr>
            </w:pPr>
          </w:p>
        </w:tc>
        <w:tc>
          <w:tcPr>
            <w:tcW w:w="960" w:type="dxa"/>
            <w:gridSpan w:val="2"/>
            <w:vMerge/>
            <w:shd w:val="clear" w:color="auto" w:fill="auto"/>
            <w:vAlign w:val="center"/>
          </w:tcPr>
          <w:p w:rsidR="00FC17D3" w:rsidRPr="00FC17D3" w:rsidRDefault="00FC17D3" w:rsidP="00E41AA4">
            <w:pPr>
              <w:ind w:firstLine="0"/>
              <w:jc w:val="center"/>
              <w:rPr>
                <w:rFonts w:ascii="Times New Roman" w:hAnsi="Times New Roman" w:cs="Times New Roman"/>
              </w:rPr>
            </w:pPr>
          </w:p>
        </w:tc>
      </w:tr>
      <w:tr w:rsidR="00FC17D3" w:rsidRPr="00FC17D3" w:rsidTr="00E41AA4">
        <w:trPr>
          <w:trHeight w:val="497"/>
        </w:trPr>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11</w:t>
            </w:r>
          </w:p>
        </w:tc>
        <w:tc>
          <w:tcPr>
            <w:tcW w:w="3251"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Предприятие общественного питания</w:t>
            </w:r>
          </w:p>
        </w:tc>
        <w:tc>
          <w:tcPr>
            <w:tcW w:w="2040"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мест</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 1000 чел.</w:t>
            </w:r>
          </w:p>
        </w:tc>
        <w:tc>
          <w:tcPr>
            <w:tcW w:w="1560"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40</w:t>
            </w:r>
          </w:p>
        </w:tc>
        <w:tc>
          <w:tcPr>
            <w:tcW w:w="1320"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w:t>
            </w:r>
          </w:p>
        </w:tc>
        <w:tc>
          <w:tcPr>
            <w:tcW w:w="960" w:type="dxa"/>
            <w:gridSpan w:val="2"/>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1000</w:t>
            </w:r>
          </w:p>
        </w:tc>
      </w:tr>
      <w:tr w:rsidR="00FC17D3" w:rsidRPr="00FC17D3" w:rsidTr="00E41AA4">
        <w:trPr>
          <w:trHeight w:val="2257"/>
        </w:trPr>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lang w:val="en-US"/>
              </w:rPr>
              <w:t>1</w:t>
            </w:r>
            <w:r w:rsidRPr="00FC17D3">
              <w:rPr>
                <w:rFonts w:ascii="Times New Roman" w:hAnsi="Times New Roman" w:cs="Times New Roman"/>
              </w:rPr>
              <w:t>2</w:t>
            </w:r>
          </w:p>
        </w:tc>
        <w:tc>
          <w:tcPr>
            <w:tcW w:w="3251"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Предприятие бытового обслуживания, том числе:</w:t>
            </w:r>
          </w:p>
          <w:p w:rsidR="00FC17D3" w:rsidRPr="00FC17D3" w:rsidRDefault="00FC17D3" w:rsidP="00E41AA4">
            <w:pPr>
              <w:ind w:left="164" w:hanging="164"/>
              <w:jc w:val="left"/>
              <w:rPr>
                <w:rFonts w:ascii="Times New Roman" w:hAnsi="Times New Roman" w:cs="Times New Roman"/>
              </w:rPr>
            </w:pPr>
            <w:r w:rsidRPr="00FC17D3">
              <w:rPr>
                <w:rFonts w:ascii="Times New Roman" w:hAnsi="Times New Roman" w:cs="Times New Roman"/>
              </w:rPr>
              <w:t>- непосредственного обслуживания населения;</w:t>
            </w:r>
          </w:p>
          <w:p w:rsidR="00FC17D3" w:rsidRPr="00FC17D3" w:rsidRDefault="00FC17D3" w:rsidP="00E41AA4">
            <w:pPr>
              <w:ind w:left="164" w:hanging="164"/>
              <w:jc w:val="left"/>
              <w:rPr>
                <w:rFonts w:ascii="Times New Roman" w:hAnsi="Times New Roman" w:cs="Times New Roman"/>
              </w:rPr>
            </w:pPr>
            <w:r w:rsidRPr="00FC17D3">
              <w:rPr>
                <w:rFonts w:ascii="Times New Roman" w:hAnsi="Times New Roman" w:cs="Times New Roman"/>
              </w:rPr>
              <w:t>- производственные предприятия централизо-ванного выполнения заказов</w:t>
            </w:r>
          </w:p>
        </w:tc>
        <w:tc>
          <w:tcPr>
            <w:tcW w:w="2040"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рабочее место</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 1000 чел.</w:t>
            </w:r>
          </w:p>
        </w:tc>
        <w:tc>
          <w:tcPr>
            <w:tcW w:w="1560" w:type="dxa"/>
            <w:gridSpan w:val="2"/>
            <w:vAlign w:val="center"/>
          </w:tcPr>
          <w:p w:rsidR="00FC17D3" w:rsidRPr="00FC17D3" w:rsidRDefault="00FC17D3" w:rsidP="00E41AA4">
            <w:pPr>
              <w:ind w:firstLine="0"/>
              <w:jc w:val="center"/>
              <w:rPr>
                <w:rFonts w:ascii="Times New Roman" w:hAnsi="Times New Roman" w:cs="Times New Roman"/>
              </w:rPr>
            </w:pPr>
          </w:p>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rPr>
              <w:t>9</w:t>
            </w:r>
          </w:p>
          <w:p w:rsidR="00FC17D3" w:rsidRPr="00FC17D3" w:rsidRDefault="00FC17D3" w:rsidP="00E41AA4">
            <w:pPr>
              <w:ind w:firstLine="0"/>
              <w:jc w:val="center"/>
              <w:rPr>
                <w:rFonts w:ascii="Times New Roman" w:hAnsi="Times New Roman" w:cs="Times New Roman"/>
              </w:rPr>
            </w:pP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5</w:t>
            </w:r>
          </w:p>
          <w:p w:rsidR="00FC17D3" w:rsidRPr="00FC17D3" w:rsidRDefault="00FC17D3" w:rsidP="00E41AA4">
            <w:pPr>
              <w:ind w:firstLine="0"/>
              <w:jc w:val="center"/>
              <w:rPr>
                <w:rFonts w:ascii="Times New Roman" w:hAnsi="Times New Roman" w:cs="Times New Roman"/>
              </w:rPr>
            </w:pPr>
          </w:p>
          <w:p w:rsidR="00FC17D3" w:rsidRPr="00FC17D3" w:rsidRDefault="00FC17D3" w:rsidP="00E41AA4">
            <w:pPr>
              <w:ind w:firstLine="0"/>
              <w:jc w:val="center"/>
              <w:rPr>
                <w:rFonts w:ascii="Times New Roman" w:hAnsi="Times New Roman" w:cs="Times New Roman"/>
              </w:rPr>
            </w:pPr>
          </w:p>
          <w:p w:rsidR="00FC17D3" w:rsidRPr="00FC17D3" w:rsidRDefault="00FC17D3" w:rsidP="00E41AA4">
            <w:pPr>
              <w:ind w:firstLine="0"/>
              <w:jc w:val="center"/>
              <w:rPr>
                <w:rFonts w:ascii="Times New Roman" w:hAnsi="Times New Roman" w:cs="Times New Roman"/>
              </w:rPr>
            </w:pP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4</w:t>
            </w:r>
          </w:p>
        </w:tc>
        <w:tc>
          <w:tcPr>
            <w:tcW w:w="1320" w:type="dxa"/>
            <w:vMerge/>
          </w:tcPr>
          <w:p w:rsidR="00FC17D3" w:rsidRPr="00FC17D3" w:rsidRDefault="00FC17D3" w:rsidP="00E41AA4">
            <w:pPr>
              <w:ind w:firstLine="0"/>
              <w:jc w:val="left"/>
              <w:rPr>
                <w:rFonts w:ascii="Times New Roman" w:hAnsi="Times New Roman" w:cs="Times New Roman"/>
              </w:rPr>
            </w:pPr>
          </w:p>
        </w:tc>
        <w:tc>
          <w:tcPr>
            <w:tcW w:w="960" w:type="dxa"/>
            <w:gridSpan w:val="2"/>
            <w:vMerge/>
            <w:vAlign w:val="center"/>
          </w:tcPr>
          <w:p w:rsidR="00FC17D3" w:rsidRPr="00FC17D3" w:rsidRDefault="00FC17D3" w:rsidP="00E41AA4">
            <w:pPr>
              <w:ind w:firstLine="0"/>
              <w:jc w:val="center"/>
              <w:rPr>
                <w:rFonts w:ascii="Times New Roman" w:hAnsi="Times New Roman" w:cs="Times New Roman"/>
              </w:rPr>
            </w:pPr>
          </w:p>
        </w:tc>
      </w:tr>
      <w:tr w:rsidR="00FC17D3" w:rsidRPr="00FC17D3" w:rsidTr="00E41AA4">
        <w:trPr>
          <w:trHeight w:val="547"/>
        </w:trPr>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lang w:val="en-US"/>
              </w:rPr>
              <w:t>1</w:t>
            </w:r>
            <w:r w:rsidRPr="00FC17D3">
              <w:rPr>
                <w:rFonts w:ascii="Times New Roman" w:hAnsi="Times New Roman" w:cs="Times New Roman"/>
              </w:rPr>
              <w:t>3</w:t>
            </w:r>
          </w:p>
        </w:tc>
        <w:tc>
          <w:tcPr>
            <w:tcW w:w="3251"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Прачечная</w:t>
            </w:r>
          </w:p>
        </w:tc>
        <w:tc>
          <w:tcPr>
            <w:tcW w:w="2040"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кг белья в смену</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 1000 чел.</w:t>
            </w:r>
          </w:p>
        </w:tc>
        <w:tc>
          <w:tcPr>
            <w:tcW w:w="1560"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120</w:t>
            </w:r>
          </w:p>
        </w:tc>
        <w:tc>
          <w:tcPr>
            <w:tcW w:w="1320"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w:t>
            </w:r>
          </w:p>
        </w:tc>
        <w:tc>
          <w:tcPr>
            <w:tcW w:w="960" w:type="dxa"/>
            <w:gridSpan w:val="2"/>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1000</w:t>
            </w:r>
          </w:p>
        </w:tc>
      </w:tr>
      <w:tr w:rsidR="00FC17D3" w:rsidRPr="00FC17D3" w:rsidTr="00E41AA4">
        <w:trPr>
          <w:trHeight w:val="527"/>
        </w:trPr>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lang w:val="en-US"/>
              </w:rPr>
              <w:t>1</w:t>
            </w:r>
            <w:r w:rsidRPr="00FC17D3">
              <w:rPr>
                <w:rFonts w:ascii="Times New Roman" w:hAnsi="Times New Roman" w:cs="Times New Roman"/>
              </w:rPr>
              <w:t>4</w:t>
            </w:r>
          </w:p>
        </w:tc>
        <w:tc>
          <w:tcPr>
            <w:tcW w:w="3251"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Химчистка</w:t>
            </w:r>
          </w:p>
        </w:tc>
        <w:tc>
          <w:tcPr>
            <w:tcW w:w="2040"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кг вещей в смену</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 1000 чел.</w:t>
            </w:r>
          </w:p>
        </w:tc>
        <w:tc>
          <w:tcPr>
            <w:tcW w:w="1560"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11,4</w:t>
            </w:r>
          </w:p>
        </w:tc>
        <w:tc>
          <w:tcPr>
            <w:tcW w:w="1320" w:type="dxa"/>
            <w:vMerge/>
            <w:vAlign w:val="center"/>
          </w:tcPr>
          <w:p w:rsidR="00FC17D3" w:rsidRPr="00FC17D3" w:rsidRDefault="00FC17D3" w:rsidP="00E41AA4">
            <w:pPr>
              <w:ind w:firstLine="0"/>
              <w:jc w:val="center"/>
              <w:rPr>
                <w:rFonts w:ascii="Times New Roman" w:hAnsi="Times New Roman" w:cs="Times New Roman"/>
              </w:rPr>
            </w:pPr>
          </w:p>
        </w:tc>
        <w:tc>
          <w:tcPr>
            <w:tcW w:w="960" w:type="dxa"/>
            <w:gridSpan w:val="2"/>
            <w:vMerge/>
            <w:vAlign w:val="center"/>
          </w:tcPr>
          <w:p w:rsidR="00FC17D3" w:rsidRPr="00FC17D3" w:rsidRDefault="00FC17D3" w:rsidP="00E41AA4">
            <w:pPr>
              <w:ind w:firstLine="0"/>
              <w:jc w:val="center"/>
              <w:rPr>
                <w:rFonts w:ascii="Times New Roman" w:hAnsi="Times New Roman" w:cs="Times New Roman"/>
              </w:rPr>
            </w:pPr>
          </w:p>
        </w:tc>
      </w:tr>
      <w:tr w:rsidR="00FC17D3" w:rsidRPr="00FC17D3" w:rsidTr="00E41AA4">
        <w:trPr>
          <w:trHeight w:val="461"/>
        </w:trPr>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lang w:val="en-US"/>
              </w:rPr>
              <w:t>1</w:t>
            </w:r>
            <w:r w:rsidRPr="00FC17D3">
              <w:rPr>
                <w:rFonts w:ascii="Times New Roman" w:hAnsi="Times New Roman" w:cs="Times New Roman"/>
              </w:rPr>
              <w:t>5</w:t>
            </w:r>
          </w:p>
        </w:tc>
        <w:tc>
          <w:tcPr>
            <w:tcW w:w="3251"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Баня, сауна</w:t>
            </w:r>
          </w:p>
        </w:tc>
        <w:tc>
          <w:tcPr>
            <w:tcW w:w="2040"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мест</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 1000 чел.</w:t>
            </w:r>
          </w:p>
        </w:tc>
        <w:tc>
          <w:tcPr>
            <w:tcW w:w="1560"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5 </w:t>
            </w:r>
          </w:p>
        </w:tc>
        <w:tc>
          <w:tcPr>
            <w:tcW w:w="132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w:t>
            </w:r>
          </w:p>
        </w:tc>
        <w:tc>
          <w:tcPr>
            <w:tcW w:w="960"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1000</w:t>
            </w:r>
          </w:p>
        </w:tc>
      </w:tr>
      <w:tr w:rsidR="00FC17D3" w:rsidRPr="00FC17D3" w:rsidTr="00E41AA4">
        <w:trPr>
          <w:trHeight w:val="1160"/>
        </w:trPr>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lang w:val="en-US"/>
              </w:rPr>
              <w:t>1</w:t>
            </w:r>
            <w:r w:rsidRPr="00FC17D3">
              <w:rPr>
                <w:rFonts w:ascii="Times New Roman" w:hAnsi="Times New Roman" w:cs="Times New Roman"/>
              </w:rPr>
              <w:t>6</w:t>
            </w:r>
          </w:p>
        </w:tc>
        <w:tc>
          <w:tcPr>
            <w:tcW w:w="3251"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Пункт приёма вторичного сырья</w:t>
            </w:r>
          </w:p>
        </w:tc>
        <w:tc>
          <w:tcPr>
            <w:tcW w:w="2040"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объект на 20 тыс. чел.</w:t>
            </w:r>
          </w:p>
        </w:tc>
        <w:tc>
          <w:tcPr>
            <w:tcW w:w="1560"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w:t>
            </w:r>
          </w:p>
        </w:tc>
        <w:tc>
          <w:tcPr>
            <w:tcW w:w="1320" w:type="dxa"/>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мин.</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трансп.</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доступности</w:t>
            </w:r>
          </w:p>
        </w:tc>
        <w:tc>
          <w:tcPr>
            <w:tcW w:w="960"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20</w:t>
            </w:r>
          </w:p>
        </w:tc>
      </w:tr>
      <w:tr w:rsidR="00FC17D3" w:rsidRPr="00FC17D3" w:rsidTr="00E41AA4">
        <w:trPr>
          <w:trHeight w:val="836"/>
        </w:trPr>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17</w:t>
            </w:r>
          </w:p>
        </w:tc>
        <w:tc>
          <w:tcPr>
            <w:tcW w:w="3251" w:type="dxa"/>
            <w:vAlign w:val="center"/>
          </w:tcPr>
          <w:p w:rsidR="00FC17D3" w:rsidRPr="00FC17D3" w:rsidRDefault="00FC17D3" w:rsidP="00E41AA4">
            <w:pPr>
              <w:keepNext/>
              <w:keepLines/>
              <w:ind w:firstLine="0"/>
              <w:jc w:val="left"/>
              <w:rPr>
                <w:rFonts w:ascii="Times New Roman" w:hAnsi="Times New Roman" w:cs="Times New Roman"/>
              </w:rPr>
            </w:pPr>
            <w:r w:rsidRPr="00FC17D3">
              <w:rPr>
                <w:rFonts w:ascii="Times New Roman" w:hAnsi="Times New Roman" w:cs="Times New Roman"/>
              </w:rPr>
              <w:t>Гостиница</w:t>
            </w:r>
          </w:p>
        </w:tc>
        <w:tc>
          <w:tcPr>
            <w:tcW w:w="2040" w:type="dxa"/>
            <w:gridSpan w:val="2"/>
            <w:vAlign w:val="center"/>
          </w:tcPr>
          <w:p w:rsidR="00FC17D3" w:rsidRPr="00FC17D3" w:rsidRDefault="00FC17D3" w:rsidP="00E41AA4">
            <w:pPr>
              <w:keepNext/>
              <w:keepLines/>
              <w:ind w:firstLine="0"/>
              <w:jc w:val="center"/>
              <w:rPr>
                <w:rFonts w:ascii="Times New Roman" w:hAnsi="Times New Roman" w:cs="Times New Roman"/>
              </w:rPr>
            </w:pPr>
            <w:r w:rsidRPr="00FC17D3">
              <w:rPr>
                <w:rFonts w:ascii="Times New Roman" w:hAnsi="Times New Roman" w:cs="Times New Roman"/>
              </w:rPr>
              <w:t>место</w:t>
            </w:r>
          </w:p>
        </w:tc>
        <w:tc>
          <w:tcPr>
            <w:tcW w:w="1560"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18 на 1 тыс. чел. (в том числе 12 – на 1 тыс. чел. туристов)</w:t>
            </w:r>
          </w:p>
        </w:tc>
        <w:tc>
          <w:tcPr>
            <w:tcW w:w="2280" w:type="dxa"/>
            <w:gridSpan w:val="3"/>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Не нормируется</w:t>
            </w:r>
          </w:p>
        </w:tc>
      </w:tr>
      <w:tr w:rsidR="00FC17D3" w:rsidRPr="00FC17D3" w:rsidTr="00E41AA4">
        <w:trPr>
          <w:trHeight w:val="422"/>
        </w:trPr>
        <w:tc>
          <w:tcPr>
            <w:tcW w:w="9840" w:type="dxa"/>
            <w:gridSpan w:val="9"/>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Объекты общественного питания, торговли и бытового обслуживания городского значения</w:t>
            </w:r>
          </w:p>
        </w:tc>
      </w:tr>
      <w:tr w:rsidR="00FC17D3" w:rsidRPr="00FC17D3" w:rsidTr="00E41AA4">
        <w:trPr>
          <w:trHeight w:val="836"/>
        </w:trPr>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lang w:val="en-US"/>
              </w:rPr>
              <w:t>1</w:t>
            </w:r>
            <w:r w:rsidRPr="00FC17D3">
              <w:rPr>
                <w:rFonts w:ascii="Times New Roman" w:hAnsi="Times New Roman" w:cs="Times New Roman"/>
              </w:rPr>
              <w:t>8</w:t>
            </w:r>
          </w:p>
        </w:tc>
        <w:tc>
          <w:tcPr>
            <w:tcW w:w="3251"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 xml:space="preserve">Торговый центр (торгово-выставочный, торгово-развлекательный) центр </w:t>
            </w:r>
          </w:p>
        </w:tc>
        <w:tc>
          <w:tcPr>
            <w:tcW w:w="3600" w:type="dxa"/>
            <w:gridSpan w:val="4"/>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Не нормируется </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(по заданию на проектирование)</w:t>
            </w:r>
          </w:p>
        </w:tc>
        <w:tc>
          <w:tcPr>
            <w:tcW w:w="1329"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мин.</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транспортной</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доступности</w:t>
            </w:r>
          </w:p>
        </w:tc>
        <w:tc>
          <w:tcPr>
            <w:tcW w:w="951"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30</w:t>
            </w:r>
          </w:p>
        </w:tc>
      </w:tr>
      <w:tr w:rsidR="00FC17D3" w:rsidRPr="00FC17D3" w:rsidTr="00E41AA4">
        <w:trPr>
          <w:trHeight w:val="836"/>
        </w:trPr>
        <w:tc>
          <w:tcPr>
            <w:tcW w:w="709" w:type="dxa"/>
            <w:vAlign w:val="center"/>
          </w:tcPr>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rPr>
              <w:t>19</w:t>
            </w:r>
          </w:p>
        </w:tc>
        <w:tc>
          <w:tcPr>
            <w:tcW w:w="3251"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Общественные уборные в местах массового пребывания людей</w:t>
            </w:r>
          </w:p>
        </w:tc>
        <w:tc>
          <w:tcPr>
            <w:tcW w:w="1758"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прибор /1000 чел.</w:t>
            </w:r>
          </w:p>
        </w:tc>
        <w:tc>
          <w:tcPr>
            <w:tcW w:w="1842" w:type="dxa"/>
            <w:gridSpan w:val="3"/>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w:t>
            </w:r>
          </w:p>
        </w:tc>
        <w:tc>
          <w:tcPr>
            <w:tcW w:w="2280" w:type="dxa"/>
            <w:gridSpan w:val="3"/>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Не нормируется</w:t>
            </w:r>
          </w:p>
        </w:tc>
      </w:tr>
    </w:tbl>
    <w:p w:rsidR="00C41F7A" w:rsidRDefault="00C41F7A" w:rsidP="00FC17D3">
      <w:pPr>
        <w:tabs>
          <w:tab w:val="left" w:pos="0"/>
          <w:tab w:val="left" w:pos="1200"/>
        </w:tabs>
        <w:contextualSpacing/>
        <w:rPr>
          <w:rFonts w:ascii="Times New Roman" w:hAnsi="Times New Roman" w:cs="Times New Roman"/>
          <w:u w:val="single"/>
        </w:rPr>
      </w:pPr>
    </w:p>
    <w:p w:rsidR="00C41F7A" w:rsidRDefault="00C41F7A" w:rsidP="00FC17D3">
      <w:pPr>
        <w:tabs>
          <w:tab w:val="left" w:pos="0"/>
          <w:tab w:val="left" w:pos="1200"/>
        </w:tabs>
        <w:contextualSpacing/>
        <w:rPr>
          <w:rFonts w:ascii="Times New Roman" w:hAnsi="Times New Roman" w:cs="Times New Roman"/>
          <w:u w:val="single"/>
        </w:rPr>
      </w:pPr>
    </w:p>
    <w:p w:rsidR="00C41F7A" w:rsidRDefault="00C41F7A" w:rsidP="00FC17D3">
      <w:pPr>
        <w:tabs>
          <w:tab w:val="left" w:pos="0"/>
          <w:tab w:val="left" w:pos="1200"/>
        </w:tabs>
        <w:contextualSpacing/>
        <w:rPr>
          <w:rFonts w:ascii="Times New Roman" w:hAnsi="Times New Roman" w:cs="Times New Roman"/>
          <w:u w:val="single"/>
        </w:rPr>
      </w:pPr>
    </w:p>
    <w:p w:rsidR="00FC17D3" w:rsidRPr="00FC17D3" w:rsidRDefault="00FC17D3" w:rsidP="00FC17D3">
      <w:pPr>
        <w:tabs>
          <w:tab w:val="left" w:pos="0"/>
          <w:tab w:val="left" w:pos="1200"/>
        </w:tabs>
        <w:contextualSpacing/>
        <w:rPr>
          <w:rFonts w:ascii="Times New Roman" w:hAnsi="Times New Roman" w:cs="Times New Roman"/>
          <w:bCs/>
        </w:rPr>
      </w:pPr>
      <w:r w:rsidRPr="00FC17D3">
        <w:rPr>
          <w:rFonts w:ascii="Times New Roman" w:hAnsi="Times New Roman" w:cs="Times New Roman"/>
          <w:u w:val="single"/>
        </w:rPr>
        <w:lastRenderedPageBreak/>
        <w:t>Примечание:</w:t>
      </w:r>
      <w:r w:rsidRPr="00FC17D3">
        <w:rPr>
          <w:rFonts w:ascii="Times New Roman" w:hAnsi="Times New Roman" w:cs="Times New Roman"/>
          <w:bCs/>
        </w:rPr>
        <w:t xml:space="preserve"> </w:t>
      </w:r>
    </w:p>
    <w:p w:rsidR="00FC17D3" w:rsidRPr="00FC17D3" w:rsidRDefault="00FC17D3" w:rsidP="00FC17D3">
      <w:pPr>
        <w:pStyle w:val="a9"/>
        <w:tabs>
          <w:tab w:val="left" w:pos="0"/>
          <w:tab w:val="left" w:pos="284"/>
          <w:tab w:val="left" w:pos="1200"/>
        </w:tabs>
        <w:spacing w:line="240" w:lineRule="auto"/>
        <w:ind w:left="0" w:firstLine="720"/>
        <w:rPr>
          <w:szCs w:val="24"/>
        </w:rPr>
      </w:pPr>
      <w:r w:rsidRPr="00FC17D3">
        <w:rPr>
          <w:szCs w:val="24"/>
          <w:lang w:eastAsia="ru-RU"/>
        </w:rPr>
        <w:t>а)</w:t>
      </w:r>
      <w:r w:rsidRPr="00FC17D3">
        <w:rPr>
          <w:szCs w:val="24"/>
          <w:lang w:eastAsia="ru-RU"/>
        </w:rPr>
        <w:tab/>
        <w:t>в</w:t>
      </w:r>
      <w:r w:rsidRPr="00FC17D3">
        <w:rPr>
          <w:szCs w:val="24"/>
        </w:rPr>
        <w:t xml:space="preserve"> районах малоэтажной застройки (1-3 этажа) максимально допустимый уровень территориальной доступности </w:t>
      </w:r>
      <w:r w:rsidRPr="00FC17D3">
        <w:rPr>
          <w:rFonts w:eastAsia="Times New Roman"/>
          <w:szCs w:val="24"/>
          <w:lang w:eastAsia="ru-RU"/>
        </w:rPr>
        <w:t>предприятий торговли, общественного питания и бытового обслуживания местного значения</w:t>
      </w:r>
      <w:r w:rsidRPr="00FC17D3">
        <w:rPr>
          <w:szCs w:val="24"/>
        </w:rPr>
        <w:t xml:space="preserve"> может составлять </w:t>
      </w:r>
      <w:smartTag w:uri="urn:schemas-microsoft-com:office:smarttags" w:element="metricconverter">
        <w:smartTagPr>
          <w:attr w:name="ProductID" w:val="800 м"/>
        </w:smartTagPr>
        <w:smartTag w:uri="urn:schemas-microsoft-com:office:smarttags" w:element="metricconverter">
          <w:smartTagPr>
            <w:attr w:name="ProductID" w:val="800 м"/>
          </w:smartTagPr>
          <w:r w:rsidRPr="00FC17D3">
            <w:rPr>
              <w:szCs w:val="24"/>
            </w:rPr>
            <w:t>800 м</w:t>
          </w:r>
        </w:smartTag>
        <w:r w:rsidRPr="00FC17D3">
          <w:rPr>
            <w:szCs w:val="24"/>
          </w:rPr>
          <w:t>;</w:t>
        </w:r>
      </w:smartTag>
    </w:p>
    <w:p w:rsidR="00FC17D3" w:rsidRPr="00FC17D3" w:rsidRDefault="00FC17D3" w:rsidP="00FC17D3">
      <w:pPr>
        <w:keepNext/>
        <w:keepLines/>
        <w:tabs>
          <w:tab w:val="left" w:pos="0"/>
          <w:tab w:val="left" w:pos="426"/>
          <w:tab w:val="left" w:pos="1200"/>
        </w:tabs>
        <w:rPr>
          <w:rFonts w:ascii="Times New Roman" w:hAnsi="Times New Roman" w:cs="Times New Roman"/>
        </w:rPr>
      </w:pPr>
      <w:r w:rsidRPr="00FC17D3">
        <w:rPr>
          <w:rFonts w:ascii="Times New Roman" w:hAnsi="Times New Roman" w:cs="Times New Roman"/>
        </w:rPr>
        <w:t>б)</w:t>
      </w:r>
      <w:r w:rsidRPr="00FC17D3">
        <w:rPr>
          <w:rFonts w:ascii="Times New Roman" w:hAnsi="Times New Roman" w:cs="Times New Roman"/>
        </w:rPr>
        <w:tab/>
        <w:t xml:space="preserve">расстояние между фасадами жилых домов с окнами и общественными зданиями должно быть не менее </w:t>
      </w:r>
      <w:smartTag w:uri="urn:schemas-microsoft-com:office:smarttags" w:element="metricconverter">
        <w:smartTagPr>
          <w:attr w:name="ProductID" w:val="20 м"/>
        </w:smartTagPr>
        <w:r w:rsidRPr="00FC17D3">
          <w:rPr>
            <w:rFonts w:ascii="Times New Roman" w:hAnsi="Times New Roman" w:cs="Times New Roman"/>
          </w:rPr>
          <w:t>20 м</w:t>
        </w:r>
      </w:smartTag>
      <w:r w:rsidRPr="00FC17D3">
        <w:rPr>
          <w:rFonts w:ascii="Times New Roman" w:hAnsi="Times New Roman" w:cs="Times New Roman"/>
        </w:rPr>
        <w:t>.</w:t>
      </w:r>
    </w:p>
    <w:p w:rsidR="00FC17D3" w:rsidRPr="00FC17D3" w:rsidRDefault="00FC17D3" w:rsidP="00FC17D3">
      <w:pPr>
        <w:pStyle w:val="2"/>
        <w:ind w:firstLine="0"/>
        <w:rPr>
          <w:rFonts w:ascii="Times New Roman" w:hAnsi="Times New Roman" w:cs="Times New Roman"/>
          <w:b w:val="0"/>
          <w:color w:val="auto"/>
          <w:sz w:val="24"/>
          <w:szCs w:val="24"/>
        </w:rPr>
      </w:pPr>
    </w:p>
    <w:p w:rsidR="00FC17D3" w:rsidRPr="00C41F7A" w:rsidRDefault="00FC17D3" w:rsidP="00FC17D3">
      <w:pPr>
        <w:pStyle w:val="2"/>
        <w:ind w:firstLine="0"/>
        <w:rPr>
          <w:rFonts w:ascii="Times New Roman" w:hAnsi="Times New Roman" w:cs="Times New Roman"/>
          <w:color w:val="auto"/>
          <w:sz w:val="24"/>
          <w:szCs w:val="24"/>
        </w:rPr>
      </w:pPr>
      <w:r w:rsidRPr="00C41F7A">
        <w:rPr>
          <w:rFonts w:ascii="Times New Roman" w:hAnsi="Times New Roman" w:cs="Times New Roman"/>
          <w:color w:val="auto"/>
          <w:sz w:val="24"/>
          <w:szCs w:val="24"/>
        </w:rPr>
        <w:t>Глава 1.11. Расчетные показатели объектов библиотечного обслуживания населения</w:t>
      </w:r>
    </w:p>
    <w:p w:rsidR="00FC17D3" w:rsidRPr="00FC17D3" w:rsidRDefault="00FC17D3" w:rsidP="00FC17D3">
      <w:pPr>
        <w:rPr>
          <w:rFonts w:ascii="Times New Roman" w:hAnsi="Times New Roman" w:cs="Times New Roman"/>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3119"/>
        <w:gridCol w:w="1274"/>
        <w:gridCol w:w="1637"/>
        <w:gridCol w:w="1400"/>
      </w:tblGrid>
      <w:tr w:rsidR="00FC17D3" w:rsidRPr="00FC17D3" w:rsidTr="00E41AA4">
        <w:trPr>
          <w:trHeight w:val="778"/>
        </w:trPr>
        <w:tc>
          <w:tcPr>
            <w:tcW w:w="2410"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Наименование объекта</w:t>
            </w:r>
          </w:p>
        </w:tc>
        <w:tc>
          <w:tcPr>
            <w:tcW w:w="4393"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Минимально допустимый уровень обеспеченности</w:t>
            </w:r>
          </w:p>
        </w:tc>
        <w:tc>
          <w:tcPr>
            <w:tcW w:w="3037" w:type="dxa"/>
            <w:gridSpan w:val="2"/>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Максимально допустимый уровень территориальной доступности</w:t>
            </w:r>
          </w:p>
        </w:tc>
      </w:tr>
      <w:tr w:rsidR="00FC17D3" w:rsidRPr="00FC17D3" w:rsidTr="00E41AA4">
        <w:trPr>
          <w:trHeight w:val="595"/>
        </w:trPr>
        <w:tc>
          <w:tcPr>
            <w:tcW w:w="2410" w:type="dxa"/>
            <w:vMerge/>
            <w:vAlign w:val="center"/>
          </w:tcPr>
          <w:p w:rsidR="00FC17D3" w:rsidRPr="00FC17D3" w:rsidRDefault="00FC17D3" w:rsidP="00E41AA4">
            <w:pPr>
              <w:ind w:firstLine="0"/>
              <w:jc w:val="center"/>
              <w:rPr>
                <w:rFonts w:ascii="Times New Roman" w:hAnsi="Times New Roman" w:cs="Times New Roman"/>
                <w:b/>
              </w:rPr>
            </w:pPr>
          </w:p>
        </w:tc>
        <w:tc>
          <w:tcPr>
            <w:tcW w:w="311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274"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c>
          <w:tcPr>
            <w:tcW w:w="1637"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40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r>
      <w:tr w:rsidR="00FC17D3" w:rsidRPr="00FC17D3" w:rsidTr="00E41AA4">
        <w:trPr>
          <w:trHeight w:val="652"/>
        </w:trPr>
        <w:tc>
          <w:tcPr>
            <w:tcW w:w="2410" w:type="dxa"/>
            <w:vMerge w:val="restart"/>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 xml:space="preserve">Массовая библиотека </w:t>
            </w:r>
          </w:p>
        </w:tc>
        <w:tc>
          <w:tcPr>
            <w:tcW w:w="311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тыс. единиц</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хранения на 1000 жителей</w:t>
            </w:r>
          </w:p>
        </w:tc>
        <w:tc>
          <w:tcPr>
            <w:tcW w:w="1274"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4</w:t>
            </w:r>
          </w:p>
        </w:tc>
        <w:tc>
          <w:tcPr>
            <w:tcW w:w="1637"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w:t>
            </w:r>
          </w:p>
        </w:tc>
        <w:tc>
          <w:tcPr>
            <w:tcW w:w="1400"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1500</w:t>
            </w:r>
          </w:p>
        </w:tc>
      </w:tr>
      <w:tr w:rsidR="00FC17D3" w:rsidRPr="00FC17D3" w:rsidTr="00E41AA4">
        <w:trPr>
          <w:trHeight w:val="595"/>
        </w:trPr>
        <w:tc>
          <w:tcPr>
            <w:tcW w:w="2410" w:type="dxa"/>
            <w:vMerge/>
            <w:vAlign w:val="center"/>
          </w:tcPr>
          <w:p w:rsidR="00FC17D3" w:rsidRPr="00FC17D3" w:rsidRDefault="00FC17D3" w:rsidP="00E41AA4">
            <w:pPr>
              <w:ind w:firstLine="0"/>
              <w:jc w:val="left"/>
              <w:rPr>
                <w:rFonts w:ascii="Times New Roman" w:hAnsi="Times New Roman" w:cs="Times New Roman"/>
              </w:rPr>
            </w:pPr>
          </w:p>
        </w:tc>
        <w:tc>
          <w:tcPr>
            <w:tcW w:w="311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мест в читальном зале на 1000 жителей</w:t>
            </w:r>
          </w:p>
        </w:tc>
        <w:tc>
          <w:tcPr>
            <w:tcW w:w="1274"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w:t>
            </w:r>
          </w:p>
        </w:tc>
        <w:tc>
          <w:tcPr>
            <w:tcW w:w="1637" w:type="dxa"/>
            <w:vMerge/>
            <w:vAlign w:val="center"/>
          </w:tcPr>
          <w:p w:rsidR="00FC17D3" w:rsidRPr="00FC17D3" w:rsidRDefault="00FC17D3" w:rsidP="00E41AA4">
            <w:pPr>
              <w:ind w:firstLine="0"/>
              <w:jc w:val="center"/>
              <w:rPr>
                <w:rFonts w:ascii="Times New Roman" w:hAnsi="Times New Roman" w:cs="Times New Roman"/>
              </w:rPr>
            </w:pPr>
          </w:p>
        </w:tc>
        <w:tc>
          <w:tcPr>
            <w:tcW w:w="1400" w:type="dxa"/>
            <w:vMerge/>
            <w:vAlign w:val="center"/>
          </w:tcPr>
          <w:p w:rsidR="00FC17D3" w:rsidRPr="00FC17D3" w:rsidRDefault="00FC17D3" w:rsidP="00E41AA4">
            <w:pPr>
              <w:ind w:firstLine="0"/>
              <w:jc w:val="center"/>
              <w:rPr>
                <w:rFonts w:ascii="Times New Roman" w:hAnsi="Times New Roman" w:cs="Times New Roman"/>
              </w:rPr>
            </w:pPr>
          </w:p>
        </w:tc>
      </w:tr>
    </w:tbl>
    <w:p w:rsidR="00FC17D3" w:rsidRPr="00FC17D3" w:rsidRDefault="00FC17D3" w:rsidP="00FC17D3">
      <w:pPr>
        <w:ind w:firstLine="0"/>
        <w:rPr>
          <w:rFonts w:ascii="Times New Roman" w:hAnsi="Times New Roman" w:cs="Times New Roman"/>
        </w:rPr>
      </w:pPr>
    </w:p>
    <w:p w:rsidR="00FC17D3" w:rsidRPr="00C41F7A" w:rsidRDefault="00FC17D3" w:rsidP="00FC17D3">
      <w:pPr>
        <w:pStyle w:val="2"/>
        <w:ind w:firstLine="0"/>
        <w:rPr>
          <w:rFonts w:ascii="Times New Roman" w:hAnsi="Times New Roman" w:cs="Times New Roman"/>
          <w:color w:val="auto"/>
          <w:sz w:val="24"/>
          <w:szCs w:val="24"/>
        </w:rPr>
      </w:pPr>
      <w:r w:rsidRPr="00C41F7A">
        <w:rPr>
          <w:rFonts w:ascii="Times New Roman" w:hAnsi="Times New Roman" w:cs="Times New Roman"/>
          <w:color w:val="auto"/>
          <w:sz w:val="24"/>
          <w:szCs w:val="24"/>
        </w:rPr>
        <w:t>Глава 1.12. Расчетные показатели объектов организаций культуры</w:t>
      </w:r>
    </w:p>
    <w:p w:rsidR="00FC17D3" w:rsidRPr="00C41F7A" w:rsidRDefault="00FC17D3" w:rsidP="00FC17D3">
      <w:pPr>
        <w:rPr>
          <w:rFonts w:ascii="Times New Roman" w:hAnsi="Times New Roman" w:cs="Times New Roman"/>
          <w:b/>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851"/>
        <w:gridCol w:w="1683"/>
        <w:gridCol w:w="1477"/>
        <w:gridCol w:w="1730"/>
        <w:gridCol w:w="55"/>
        <w:gridCol w:w="1335"/>
      </w:tblGrid>
      <w:tr w:rsidR="00FC17D3" w:rsidRPr="00FC17D3" w:rsidTr="00E41AA4">
        <w:trPr>
          <w:trHeight w:val="778"/>
        </w:trPr>
        <w:tc>
          <w:tcPr>
            <w:tcW w:w="709"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п/п</w:t>
            </w:r>
          </w:p>
        </w:tc>
        <w:tc>
          <w:tcPr>
            <w:tcW w:w="2851"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Наименование объекта</w:t>
            </w:r>
          </w:p>
        </w:tc>
        <w:tc>
          <w:tcPr>
            <w:tcW w:w="3160"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Минимально допустимый уровень обеспеченности</w:t>
            </w:r>
          </w:p>
        </w:tc>
        <w:tc>
          <w:tcPr>
            <w:tcW w:w="3120" w:type="dxa"/>
            <w:gridSpan w:val="3"/>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Максимально допустимый уровень территориальной доступности</w:t>
            </w:r>
          </w:p>
        </w:tc>
      </w:tr>
      <w:tr w:rsidR="00FC17D3" w:rsidRPr="00FC17D3" w:rsidTr="00E41AA4">
        <w:trPr>
          <w:trHeight w:val="662"/>
        </w:trPr>
        <w:tc>
          <w:tcPr>
            <w:tcW w:w="709" w:type="dxa"/>
            <w:vMerge/>
            <w:vAlign w:val="center"/>
          </w:tcPr>
          <w:p w:rsidR="00FC17D3" w:rsidRPr="00FC17D3" w:rsidRDefault="00FC17D3" w:rsidP="00E41AA4">
            <w:pPr>
              <w:ind w:firstLine="0"/>
              <w:jc w:val="center"/>
              <w:rPr>
                <w:rFonts w:ascii="Times New Roman" w:hAnsi="Times New Roman" w:cs="Times New Roman"/>
                <w:b/>
              </w:rPr>
            </w:pPr>
          </w:p>
        </w:tc>
        <w:tc>
          <w:tcPr>
            <w:tcW w:w="2851" w:type="dxa"/>
            <w:vMerge/>
            <w:vAlign w:val="center"/>
          </w:tcPr>
          <w:p w:rsidR="00FC17D3" w:rsidRPr="00FC17D3" w:rsidRDefault="00FC17D3" w:rsidP="00E41AA4">
            <w:pPr>
              <w:ind w:firstLine="0"/>
              <w:jc w:val="center"/>
              <w:rPr>
                <w:rFonts w:ascii="Times New Roman" w:hAnsi="Times New Roman" w:cs="Times New Roman"/>
                <w:b/>
              </w:rPr>
            </w:pPr>
          </w:p>
        </w:tc>
        <w:tc>
          <w:tcPr>
            <w:tcW w:w="1683"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477"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c>
          <w:tcPr>
            <w:tcW w:w="173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390"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r>
      <w:tr w:rsidR="00FC17D3" w:rsidRPr="00FC17D3" w:rsidTr="00E41AA4">
        <w:trPr>
          <w:trHeight w:val="364"/>
        </w:trPr>
        <w:tc>
          <w:tcPr>
            <w:tcW w:w="9840" w:type="dxa"/>
            <w:gridSpan w:val="7"/>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Объекты организаций культуры районного значения</w:t>
            </w:r>
          </w:p>
        </w:tc>
      </w:tr>
      <w:tr w:rsidR="00FC17D3" w:rsidRPr="00FC17D3" w:rsidTr="00E41AA4">
        <w:trPr>
          <w:trHeight w:val="1320"/>
        </w:trPr>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w:t>
            </w:r>
          </w:p>
        </w:tc>
        <w:tc>
          <w:tcPr>
            <w:tcW w:w="2851"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Помещения для  культурно-массовой работы с населением, досуга и любительской деятельности</w:t>
            </w:r>
          </w:p>
        </w:tc>
        <w:tc>
          <w:tcPr>
            <w:tcW w:w="1683"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w:t>
            </w:r>
            <w:r w:rsidRPr="00FC17D3">
              <w:rPr>
                <w:rFonts w:ascii="Times New Roman" w:hAnsi="Times New Roman" w:cs="Times New Roman"/>
                <w:vertAlign w:val="superscript"/>
              </w:rPr>
              <w:t>2</w:t>
            </w:r>
            <w:r w:rsidRPr="00FC17D3">
              <w:rPr>
                <w:rFonts w:ascii="Times New Roman" w:hAnsi="Times New Roman" w:cs="Times New Roman"/>
              </w:rPr>
              <w:t xml:space="preserve"> площади пола на 1 тыс. чел.</w:t>
            </w:r>
          </w:p>
        </w:tc>
        <w:tc>
          <w:tcPr>
            <w:tcW w:w="1477"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50-60</w:t>
            </w:r>
          </w:p>
        </w:tc>
        <w:tc>
          <w:tcPr>
            <w:tcW w:w="1730" w:type="dxa"/>
            <w:vAlign w:val="center"/>
          </w:tcPr>
          <w:p w:rsidR="00FC17D3" w:rsidRPr="00FC17D3" w:rsidRDefault="00FC17D3" w:rsidP="00E41AA4">
            <w:pPr>
              <w:ind w:firstLine="30"/>
              <w:contextualSpacing/>
              <w:jc w:val="center"/>
              <w:rPr>
                <w:rFonts w:ascii="Times New Roman" w:hAnsi="Times New Roman" w:cs="Times New Roman"/>
              </w:rPr>
            </w:pPr>
            <w:r w:rsidRPr="00FC17D3">
              <w:rPr>
                <w:rFonts w:ascii="Times New Roman" w:hAnsi="Times New Roman" w:cs="Times New Roman"/>
              </w:rPr>
              <w:t>м</w:t>
            </w:r>
          </w:p>
        </w:tc>
        <w:tc>
          <w:tcPr>
            <w:tcW w:w="1390" w:type="dxa"/>
            <w:gridSpan w:val="2"/>
            <w:vAlign w:val="center"/>
          </w:tcPr>
          <w:p w:rsidR="00FC17D3" w:rsidRPr="00FC17D3" w:rsidRDefault="00FC17D3" w:rsidP="00E41AA4">
            <w:pPr>
              <w:ind w:firstLine="82"/>
              <w:jc w:val="center"/>
              <w:rPr>
                <w:rFonts w:ascii="Times New Roman" w:hAnsi="Times New Roman" w:cs="Times New Roman"/>
              </w:rPr>
            </w:pPr>
            <w:r w:rsidRPr="00FC17D3">
              <w:rPr>
                <w:rFonts w:ascii="Times New Roman" w:hAnsi="Times New Roman" w:cs="Times New Roman"/>
              </w:rPr>
              <w:t>1500</w:t>
            </w:r>
          </w:p>
        </w:tc>
      </w:tr>
      <w:tr w:rsidR="00FC17D3" w:rsidRPr="00FC17D3" w:rsidTr="00E41AA4">
        <w:trPr>
          <w:trHeight w:val="563"/>
        </w:trPr>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lang w:val="en-US"/>
              </w:rPr>
              <w:t>2</w:t>
            </w:r>
          </w:p>
        </w:tc>
        <w:tc>
          <w:tcPr>
            <w:tcW w:w="2851"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 xml:space="preserve">Клуб </w:t>
            </w:r>
          </w:p>
        </w:tc>
        <w:tc>
          <w:tcPr>
            <w:tcW w:w="1683"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посетит. мест</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 1000 чел.</w:t>
            </w:r>
          </w:p>
        </w:tc>
        <w:tc>
          <w:tcPr>
            <w:tcW w:w="1477"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80</w:t>
            </w:r>
          </w:p>
        </w:tc>
        <w:tc>
          <w:tcPr>
            <w:tcW w:w="1730" w:type="dxa"/>
            <w:vAlign w:val="center"/>
          </w:tcPr>
          <w:p w:rsidR="00FC17D3" w:rsidRPr="00FC17D3" w:rsidRDefault="00FC17D3" w:rsidP="00E41AA4">
            <w:pPr>
              <w:ind w:firstLine="30"/>
              <w:contextualSpacing/>
              <w:jc w:val="center"/>
              <w:rPr>
                <w:rFonts w:ascii="Times New Roman" w:hAnsi="Times New Roman" w:cs="Times New Roman"/>
              </w:rPr>
            </w:pPr>
            <w:r w:rsidRPr="00FC17D3">
              <w:rPr>
                <w:rFonts w:ascii="Times New Roman" w:hAnsi="Times New Roman" w:cs="Times New Roman"/>
              </w:rPr>
              <w:t>м</w:t>
            </w:r>
          </w:p>
        </w:tc>
        <w:tc>
          <w:tcPr>
            <w:tcW w:w="1390" w:type="dxa"/>
            <w:gridSpan w:val="2"/>
            <w:vAlign w:val="center"/>
          </w:tcPr>
          <w:p w:rsidR="00FC17D3" w:rsidRPr="00FC17D3" w:rsidRDefault="00FC17D3" w:rsidP="00E41AA4">
            <w:pPr>
              <w:ind w:firstLine="82"/>
              <w:jc w:val="center"/>
              <w:rPr>
                <w:rFonts w:ascii="Times New Roman" w:hAnsi="Times New Roman" w:cs="Times New Roman"/>
              </w:rPr>
            </w:pPr>
            <w:r w:rsidRPr="00FC17D3">
              <w:rPr>
                <w:rFonts w:ascii="Times New Roman" w:hAnsi="Times New Roman" w:cs="Times New Roman"/>
                <w:lang w:val="en-US"/>
              </w:rPr>
              <w:t>15</w:t>
            </w:r>
            <w:r w:rsidRPr="00FC17D3">
              <w:rPr>
                <w:rFonts w:ascii="Times New Roman" w:hAnsi="Times New Roman" w:cs="Times New Roman"/>
              </w:rPr>
              <w:t>00</w:t>
            </w:r>
          </w:p>
        </w:tc>
      </w:tr>
      <w:tr w:rsidR="00FC17D3" w:rsidRPr="00FC17D3" w:rsidTr="00E41AA4">
        <w:trPr>
          <w:trHeight w:val="352"/>
        </w:trPr>
        <w:tc>
          <w:tcPr>
            <w:tcW w:w="9840" w:type="dxa"/>
            <w:gridSpan w:val="7"/>
            <w:vAlign w:val="center"/>
          </w:tcPr>
          <w:p w:rsidR="00FC17D3" w:rsidRPr="00FC17D3" w:rsidRDefault="00FC17D3" w:rsidP="00E41AA4">
            <w:pPr>
              <w:ind w:firstLine="82"/>
              <w:jc w:val="center"/>
              <w:rPr>
                <w:rFonts w:ascii="Times New Roman" w:hAnsi="Times New Roman" w:cs="Times New Roman"/>
              </w:rPr>
            </w:pPr>
            <w:r w:rsidRPr="00FC17D3">
              <w:rPr>
                <w:rFonts w:ascii="Times New Roman" w:hAnsi="Times New Roman" w:cs="Times New Roman"/>
              </w:rPr>
              <w:t>Объекты организаций культуры городского значения</w:t>
            </w:r>
          </w:p>
        </w:tc>
      </w:tr>
      <w:tr w:rsidR="00FC17D3" w:rsidRPr="00FC17D3" w:rsidTr="00E41AA4">
        <w:trPr>
          <w:trHeight w:val="649"/>
        </w:trPr>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w:t>
            </w:r>
          </w:p>
        </w:tc>
        <w:tc>
          <w:tcPr>
            <w:tcW w:w="2851"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 xml:space="preserve">Кинотеатры </w:t>
            </w:r>
          </w:p>
        </w:tc>
        <w:tc>
          <w:tcPr>
            <w:tcW w:w="1683"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мест на </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1000 чел</w:t>
            </w:r>
          </w:p>
        </w:tc>
        <w:tc>
          <w:tcPr>
            <w:tcW w:w="1477"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25-35</w:t>
            </w:r>
          </w:p>
        </w:tc>
        <w:tc>
          <w:tcPr>
            <w:tcW w:w="1785"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мин.</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транспортной</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доступности</w:t>
            </w:r>
          </w:p>
        </w:tc>
        <w:tc>
          <w:tcPr>
            <w:tcW w:w="1335"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30</w:t>
            </w:r>
          </w:p>
        </w:tc>
      </w:tr>
      <w:tr w:rsidR="00FC17D3" w:rsidRPr="00FC17D3" w:rsidTr="00E41AA4">
        <w:trPr>
          <w:trHeight w:val="359"/>
        </w:trPr>
        <w:tc>
          <w:tcPr>
            <w:tcW w:w="709" w:type="dxa"/>
            <w:tcBorders>
              <w:bottom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4</w:t>
            </w:r>
          </w:p>
        </w:tc>
        <w:tc>
          <w:tcPr>
            <w:tcW w:w="2851" w:type="dxa"/>
            <w:tcBorders>
              <w:bottom w:val="single" w:sz="4"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Театр</w:t>
            </w:r>
          </w:p>
        </w:tc>
        <w:tc>
          <w:tcPr>
            <w:tcW w:w="1683" w:type="dxa"/>
            <w:tcBorders>
              <w:bottom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мест на</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1000 чел.</w:t>
            </w:r>
          </w:p>
        </w:tc>
        <w:tc>
          <w:tcPr>
            <w:tcW w:w="1477" w:type="dxa"/>
            <w:tcBorders>
              <w:bottom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5-8</w:t>
            </w:r>
          </w:p>
        </w:tc>
        <w:tc>
          <w:tcPr>
            <w:tcW w:w="1785" w:type="dxa"/>
            <w:gridSpan w:val="2"/>
            <w:tcBorders>
              <w:bottom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мин.</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транспортной</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доступности</w:t>
            </w:r>
          </w:p>
        </w:tc>
        <w:tc>
          <w:tcPr>
            <w:tcW w:w="1335" w:type="dxa"/>
            <w:tcBorders>
              <w:bottom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30</w:t>
            </w:r>
          </w:p>
        </w:tc>
      </w:tr>
      <w:tr w:rsidR="00FC17D3" w:rsidRPr="00FC17D3" w:rsidTr="00E41AA4">
        <w:trPr>
          <w:trHeight w:val="589"/>
        </w:trPr>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5</w:t>
            </w:r>
          </w:p>
        </w:tc>
        <w:tc>
          <w:tcPr>
            <w:tcW w:w="2851"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Концертный зал</w:t>
            </w:r>
          </w:p>
        </w:tc>
        <w:tc>
          <w:tcPr>
            <w:tcW w:w="1683"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мест на</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1000 чел.</w:t>
            </w:r>
          </w:p>
        </w:tc>
        <w:tc>
          <w:tcPr>
            <w:tcW w:w="1477"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3,5-5</w:t>
            </w:r>
          </w:p>
        </w:tc>
        <w:tc>
          <w:tcPr>
            <w:tcW w:w="1785" w:type="dxa"/>
            <w:gridSpan w:val="2"/>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мин.</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транспортной</w:t>
            </w:r>
          </w:p>
          <w:p w:rsidR="00FC17D3" w:rsidRPr="00FC17D3" w:rsidRDefault="00FC17D3" w:rsidP="00E41AA4">
            <w:pPr>
              <w:ind w:firstLine="0"/>
              <w:rPr>
                <w:rFonts w:ascii="Times New Roman" w:hAnsi="Times New Roman" w:cs="Times New Roman"/>
              </w:rPr>
            </w:pPr>
            <w:r w:rsidRPr="00FC17D3">
              <w:rPr>
                <w:rFonts w:ascii="Times New Roman" w:hAnsi="Times New Roman" w:cs="Times New Roman"/>
              </w:rPr>
              <w:t>доступности</w:t>
            </w:r>
          </w:p>
        </w:tc>
        <w:tc>
          <w:tcPr>
            <w:tcW w:w="1335"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30</w:t>
            </w:r>
          </w:p>
        </w:tc>
      </w:tr>
      <w:tr w:rsidR="00FC17D3" w:rsidRPr="00FC17D3" w:rsidTr="00E41AA4">
        <w:trPr>
          <w:trHeight w:val="836"/>
        </w:trPr>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6</w:t>
            </w:r>
          </w:p>
        </w:tc>
        <w:tc>
          <w:tcPr>
            <w:tcW w:w="2851"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Универсальный спортивно-зрелищный зал, в том числе – с искусственным льдом</w:t>
            </w:r>
          </w:p>
        </w:tc>
        <w:tc>
          <w:tcPr>
            <w:tcW w:w="1683"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мест на</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1000 чел.</w:t>
            </w:r>
          </w:p>
        </w:tc>
        <w:tc>
          <w:tcPr>
            <w:tcW w:w="1477"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6-9</w:t>
            </w:r>
          </w:p>
        </w:tc>
        <w:tc>
          <w:tcPr>
            <w:tcW w:w="1785"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мин.</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транспортной</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доступности</w:t>
            </w:r>
          </w:p>
        </w:tc>
        <w:tc>
          <w:tcPr>
            <w:tcW w:w="1335"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30</w:t>
            </w:r>
          </w:p>
        </w:tc>
      </w:tr>
    </w:tbl>
    <w:p w:rsidR="00FC17D3" w:rsidRPr="00FC17D3" w:rsidRDefault="00FC17D3" w:rsidP="00FC17D3">
      <w:pPr>
        <w:pStyle w:val="a9"/>
        <w:widowControl w:val="0"/>
        <w:autoSpaceDE w:val="0"/>
        <w:autoSpaceDN w:val="0"/>
        <w:adjustRightInd w:val="0"/>
        <w:spacing w:line="240" w:lineRule="auto"/>
        <w:ind w:left="0" w:firstLine="0"/>
        <w:outlineLvl w:val="2"/>
        <w:rPr>
          <w:b/>
          <w:szCs w:val="24"/>
          <w:u w:val="single"/>
        </w:rPr>
      </w:pPr>
    </w:p>
    <w:p w:rsidR="00FC17D3" w:rsidRDefault="00FC17D3" w:rsidP="00FC17D3">
      <w:pPr>
        <w:pStyle w:val="a9"/>
        <w:widowControl w:val="0"/>
        <w:autoSpaceDE w:val="0"/>
        <w:autoSpaceDN w:val="0"/>
        <w:adjustRightInd w:val="0"/>
        <w:spacing w:line="240" w:lineRule="auto"/>
        <w:ind w:left="0" w:firstLine="0"/>
        <w:outlineLvl w:val="2"/>
        <w:rPr>
          <w:b/>
          <w:szCs w:val="24"/>
        </w:rPr>
      </w:pPr>
      <w:r w:rsidRPr="00C41F7A">
        <w:rPr>
          <w:b/>
          <w:szCs w:val="24"/>
        </w:rPr>
        <w:t>Глава 1.13. Расчетные показатели объектов благоустройства, мест массового отдыха населения</w:t>
      </w:r>
    </w:p>
    <w:p w:rsidR="00C41F7A" w:rsidRPr="00C41F7A" w:rsidRDefault="00C41F7A" w:rsidP="00FC17D3">
      <w:pPr>
        <w:pStyle w:val="a9"/>
        <w:widowControl w:val="0"/>
        <w:autoSpaceDE w:val="0"/>
        <w:autoSpaceDN w:val="0"/>
        <w:adjustRightInd w:val="0"/>
        <w:spacing w:line="240" w:lineRule="auto"/>
        <w:ind w:left="0" w:firstLine="0"/>
        <w:outlineLvl w:val="2"/>
        <w:rPr>
          <w:b/>
          <w:szCs w:val="24"/>
        </w:rPr>
      </w:pPr>
    </w:p>
    <w:p w:rsidR="00FC17D3" w:rsidRPr="00FC17D3" w:rsidRDefault="00FC17D3" w:rsidP="00FC17D3">
      <w:pPr>
        <w:pStyle w:val="a9"/>
        <w:widowControl w:val="0"/>
        <w:autoSpaceDE w:val="0"/>
        <w:autoSpaceDN w:val="0"/>
        <w:adjustRightInd w:val="0"/>
        <w:spacing w:line="240" w:lineRule="auto"/>
        <w:ind w:left="0" w:firstLine="0"/>
        <w:outlineLvl w:val="2"/>
        <w:rPr>
          <w:b/>
          <w:szCs w:val="24"/>
          <w:u w:val="singl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651"/>
        <w:gridCol w:w="2025"/>
        <w:gridCol w:w="15"/>
        <w:gridCol w:w="1320"/>
        <w:gridCol w:w="1730"/>
        <w:gridCol w:w="55"/>
        <w:gridCol w:w="1418"/>
      </w:tblGrid>
      <w:tr w:rsidR="00FC17D3" w:rsidRPr="00FC17D3" w:rsidTr="00E41AA4">
        <w:trPr>
          <w:trHeight w:val="778"/>
        </w:trPr>
        <w:tc>
          <w:tcPr>
            <w:tcW w:w="709"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п/п</w:t>
            </w:r>
          </w:p>
        </w:tc>
        <w:tc>
          <w:tcPr>
            <w:tcW w:w="2651"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Наименование объекта</w:t>
            </w:r>
          </w:p>
        </w:tc>
        <w:tc>
          <w:tcPr>
            <w:tcW w:w="3360" w:type="dxa"/>
            <w:gridSpan w:val="3"/>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Минимально допустимый уровень обеспеченности</w:t>
            </w:r>
          </w:p>
        </w:tc>
        <w:tc>
          <w:tcPr>
            <w:tcW w:w="3203" w:type="dxa"/>
            <w:gridSpan w:val="3"/>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Максимально допустимый уровень территориальной доступности</w:t>
            </w:r>
          </w:p>
        </w:tc>
      </w:tr>
      <w:tr w:rsidR="00FC17D3" w:rsidRPr="00FC17D3" w:rsidTr="00E41AA4">
        <w:trPr>
          <w:trHeight w:val="573"/>
        </w:trPr>
        <w:tc>
          <w:tcPr>
            <w:tcW w:w="709" w:type="dxa"/>
            <w:vMerge/>
            <w:vAlign w:val="center"/>
          </w:tcPr>
          <w:p w:rsidR="00FC17D3" w:rsidRPr="00FC17D3" w:rsidRDefault="00FC17D3" w:rsidP="00E41AA4">
            <w:pPr>
              <w:ind w:firstLine="0"/>
              <w:jc w:val="center"/>
              <w:rPr>
                <w:rFonts w:ascii="Times New Roman" w:hAnsi="Times New Roman" w:cs="Times New Roman"/>
                <w:b/>
              </w:rPr>
            </w:pPr>
          </w:p>
        </w:tc>
        <w:tc>
          <w:tcPr>
            <w:tcW w:w="2651" w:type="dxa"/>
            <w:vMerge/>
            <w:vAlign w:val="center"/>
          </w:tcPr>
          <w:p w:rsidR="00FC17D3" w:rsidRPr="00FC17D3" w:rsidRDefault="00FC17D3" w:rsidP="00E41AA4">
            <w:pPr>
              <w:ind w:firstLine="0"/>
              <w:jc w:val="center"/>
              <w:rPr>
                <w:rFonts w:ascii="Times New Roman" w:hAnsi="Times New Roman" w:cs="Times New Roman"/>
                <w:b/>
              </w:rPr>
            </w:pPr>
          </w:p>
        </w:tc>
        <w:tc>
          <w:tcPr>
            <w:tcW w:w="2025"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335"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c>
          <w:tcPr>
            <w:tcW w:w="173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473"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r>
      <w:tr w:rsidR="00FC17D3" w:rsidRPr="00FC17D3" w:rsidTr="00E41AA4">
        <w:trPr>
          <w:trHeight w:val="257"/>
        </w:trPr>
        <w:tc>
          <w:tcPr>
            <w:tcW w:w="9923" w:type="dxa"/>
            <w:gridSpan w:val="8"/>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Объекты благоустройства микрорайонного значения</w:t>
            </w:r>
          </w:p>
        </w:tc>
      </w:tr>
      <w:tr w:rsidR="00FC17D3" w:rsidRPr="00FC17D3" w:rsidTr="00E41AA4">
        <w:trPr>
          <w:trHeight w:val="597"/>
        </w:trPr>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w:t>
            </w:r>
          </w:p>
        </w:tc>
        <w:tc>
          <w:tcPr>
            <w:tcW w:w="2651" w:type="dxa"/>
            <w:vAlign w:val="center"/>
          </w:tcPr>
          <w:p w:rsidR="00FC17D3" w:rsidRPr="00FC17D3" w:rsidRDefault="00FC17D3" w:rsidP="00E41AA4">
            <w:pPr>
              <w:ind w:firstLine="0"/>
              <w:jc w:val="left"/>
              <w:rPr>
                <w:rFonts w:ascii="Times New Roman" w:hAnsi="Times New Roman" w:cs="Times New Roman"/>
                <w:b/>
              </w:rPr>
            </w:pPr>
            <w:r w:rsidRPr="00FC17D3">
              <w:rPr>
                <w:rFonts w:ascii="Times New Roman" w:hAnsi="Times New Roman" w:cs="Times New Roman"/>
              </w:rPr>
              <w:t>Скверы</w:t>
            </w:r>
          </w:p>
        </w:tc>
        <w:tc>
          <w:tcPr>
            <w:tcW w:w="2025" w:type="dxa"/>
            <w:vAlign w:val="center"/>
          </w:tcPr>
          <w:p w:rsidR="00FC17D3" w:rsidRPr="00FC17D3" w:rsidRDefault="00FC17D3" w:rsidP="00E41AA4">
            <w:pPr>
              <w:ind w:firstLine="0"/>
              <w:rPr>
                <w:rFonts w:ascii="Times New Roman" w:hAnsi="Times New Roman" w:cs="Times New Roman"/>
              </w:rPr>
            </w:pPr>
            <w:r w:rsidRPr="00FC17D3">
              <w:rPr>
                <w:rFonts w:ascii="Times New Roman" w:hAnsi="Times New Roman" w:cs="Times New Roman"/>
              </w:rPr>
              <w:t>га</w:t>
            </w:r>
            <w:r w:rsidRPr="00FC17D3">
              <w:rPr>
                <w:rFonts w:ascii="Times New Roman" w:hAnsi="Times New Roman" w:cs="Times New Roman"/>
                <w:lang w:val="en-US"/>
              </w:rPr>
              <w:t xml:space="preserve"> </w:t>
            </w:r>
            <w:r w:rsidRPr="00FC17D3">
              <w:rPr>
                <w:rFonts w:ascii="Times New Roman" w:hAnsi="Times New Roman" w:cs="Times New Roman"/>
              </w:rPr>
              <w:t xml:space="preserve">на микрорайон (квартал) </w:t>
            </w:r>
          </w:p>
        </w:tc>
        <w:tc>
          <w:tcPr>
            <w:tcW w:w="1335"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0,5</w:t>
            </w:r>
          </w:p>
        </w:tc>
        <w:tc>
          <w:tcPr>
            <w:tcW w:w="3203" w:type="dxa"/>
            <w:gridSpan w:val="3"/>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Не нормируется</w:t>
            </w:r>
          </w:p>
        </w:tc>
      </w:tr>
      <w:tr w:rsidR="00FC17D3" w:rsidRPr="00FC17D3" w:rsidTr="00E41AA4">
        <w:trPr>
          <w:trHeight w:val="173"/>
        </w:trPr>
        <w:tc>
          <w:tcPr>
            <w:tcW w:w="9923" w:type="dxa"/>
            <w:gridSpan w:val="8"/>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Объекты благоустройства районного значения</w:t>
            </w:r>
          </w:p>
        </w:tc>
      </w:tr>
      <w:tr w:rsidR="00FC17D3" w:rsidRPr="00FC17D3" w:rsidTr="00E41AA4">
        <w:trPr>
          <w:trHeight w:val="400"/>
        </w:trPr>
        <w:tc>
          <w:tcPr>
            <w:tcW w:w="709" w:type="dxa"/>
            <w:vAlign w:val="center"/>
          </w:tcPr>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rPr>
              <w:t>2</w:t>
            </w:r>
          </w:p>
        </w:tc>
        <w:tc>
          <w:tcPr>
            <w:tcW w:w="2651" w:type="dxa"/>
            <w:vAlign w:val="center"/>
          </w:tcPr>
          <w:p w:rsidR="00FC17D3" w:rsidRPr="00FC17D3" w:rsidRDefault="00FC17D3" w:rsidP="00E41AA4">
            <w:pPr>
              <w:ind w:firstLine="0"/>
              <w:rPr>
                <w:rFonts w:ascii="Times New Roman" w:hAnsi="Times New Roman" w:cs="Times New Roman"/>
                <w:spacing w:val="-18"/>
              </w:rPr>
            </w:pPr>
            <w:r w:rsidRPr="00FC17D3">
              <w:rPr>
                <w:rFonts w:ascii="Times New Roman" w:hAnsi="Times New Roman" w:cs="Times New Roman"/>
              </w:rPr>
              <w:t>Сады жилых районов</w:t>
            </w:r>
          </w:p>
        </w:tc>
        <w:tc>
          <w:tcPr>
            <w:tcW w:w="2025"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bCs/>
              </w:rPr>
              <w:t xml:space="preserve">га </w:t>
            </w:r>
            <w:r w:rsidRPr="00FC17D3">
              <w:rPr>
                <w:rFonts w:ascii="Times New Roman" w:hAnsi="Times New Roman" w:cs="Times New Roman"/>
              </w:rPr>
              <w:t xml:space="preserve">на район </w:t>
            </w:r>
          </w:p>
        </w:tc>
        <w:tc>
          <w:tcPr>
            <w:tcW w:w="1335"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w:t>
            </w:r>
          </w:p>
        </w:tc>
        <w:tc>
          <w:tcPr>
            <w:tcW w:w="1730" w:type="dxa"/>
            <w:vAlign w:val="center"/>
          </w:tcPr>
          <w:p w:rsidR="00FC17D3" w:rsidRPr="00FC17D3" w:rsidRDefault="00FC17D3" w:rsidP="00E41AA4">
            <w:pPr>
              <w:ind w:firstLine="30"/>
              <w:contextualSpacing/>
              <w:jc w:val="center"/>
              <w:rPr>
                <w:rFonts w:ascii="Times New Roman" w:hAnsi="Times New Roman" w:cs="Times New Roman"/>
              </w:rPr>
            </w:pPr>
            <w:r w:rsidRPr="00FC17D3">
              <w:rPr>
                <w:rFonts w:ascii="Times New Roman" w:hAnsi="Times New Roman" w:cs="Times New Roman"/>
              </w:rPr>
              <w:t>м</w:t>
            </w:r>
          </w:p>
        </w:tc>
        <w:tc>
          <w:tcPr>
            <w:tcW w:w="1473" w:type="dxa"/>
            <w:gridSpan w:val="2"/>
            <w:vAlign w:val="center"/>
          </w:tcPr>
          <w:p w:rsidR="00FC17D3" w:rsidRPr="00FC17D3" w:rsidRDefault="00FC17D3" w:rsidP="00E41AA4">
            <w:pPr>
              <w:ind w:firstLine="82"/>
              <w:jc w:val="center"/>
              <w:rPr>
                <w:rFonts w:ascii="Times New Roman" w:hAnsi="Times New Roman" w:cs="Times New Roman"/>
              </w:rPr>
            </w:pPr>
            <w:r w:rsidRPr="00FC17D3">
              <w:rPr>
                <w:rFonts w:ascii="Times New Roman" w:hAnsi="Times New Roman" w:cs="Times New Roman"/>
              </w:rPr>
              <w:t>400</w:t>
            </w:r>
          </w:p>
        </w:tc>
      </w:tr>
      <w:tr w:rsidR="00FC17D3" w:rsidRPr="00FC17D3" w:rsidTr="00E41AA4">
        <w:trPr>
          <w:trHeight w:val="885"/>
        </w:trPr>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w:t>
            </w:r>
          </w:p>
        </w:tc>
        <w:tc>
          <w:tcPr>
            <w:tcW w:w="2651" w:type="dxa"/>
            <w:vAlign w:val="center"/>
          </w:tcPr>
          <w:p w:rsidR="00FC17D3" w:rsidRPr="00FC17D3" w:rsidRDefault="00FC17D3" w:rsidP="00E41AA4">
            <w:pPr>
              <w:ind w:firstLine="0"/>
              <w:rPr>
                <w:rFonts w:ascii="Times New Roman" w:hAnsi="Times New Roman" w:cs="Times New Roman"/>
                <w:spacing w:val="-18"/>
              </w:rPr>
            </w:pPr>
            <w:r w:rsidRPr="00FC17D3">
              <w:rPr>
                <w:rFonts w:ascii="Times New Roman" w:hAnsi="Times New Roman" w:cs="Times New Roman"/>
              </w:rPr>
              <w:t>Парки планировочных районов</w:t>
            </w:r>
          </w:p>
        </w:tc>
        <w:tc>
          <w:tcPr>
            <w:tcW w:w="2025"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bCs/>
              </w:rPr>
              <w:t xml:space="preserve">га </w:t>
            </w:r>
            <w:r w:rsidRPr="00FC17D3">
              <w:rPr>
                <w:rFonts w:ascii="Times New Roman" w:hAnsi="Times New Roman" w:cs="Times New Roman"/>
              </w:rPr>
              <w:t>на планировочный район</w:t>
            </w:r>
          </w:p>
        </w:tc>
        <w:tc>
          <w:tcPr>
            <w:tcW w:w="1335"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w:t>
            </w:r>
          </w:p>
        </w:tc>
        <w:tc>
          <w:tcPr>
            <w:tcW w:w="173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мин. транспортной</w:t>
            </w:r>
          </w:p>
          <w:p w:rsidR="00FC17D3" w:rsidRPr="00FC17D3" w:rsidRDefault="00FC17D3" w:rsidP="00E41AA4">
            <w:pPr>
              <w:ind w:firstLine="30"/>
              <w:contextualSpacing/>
              <w:jc w:val="center"/>
              <w:rPr>
                <w:rFonts w:ascii="Times New Roman" w:hAnsi="Times New Roman" w:cs="Times New Roman"/>
                <w:highlight w:val="yellow"/>
              </w:rPr>
            </w:pPr>
            <w:r w:rsidRPr="00FC17D3">
              <w:rPr>
                <w:rFonts w:ascii="Times New Roman" w:hAnsi="Times New Roman" w:cs="Times New Roman"/>
              </w:rPr>
              <w:t>доступности</w:t>
            </w:r>
          </w:p>
        </w:tc>
        <w:tc>
          <w:tcPr>
            <w:tcW w:w="1473" w:type="dxa"/>
            <w:gridSpan w:val="2"/>
            <w:vAlign w:val="center"/>
          </w:tcPr>
          <w:p w:rsidR="00FC17D3" w:rsidRPr="00FC17D3" w:rsidRDefault="00FC17D3" w:rsidP="00E41AA4">
            <w:pPr>
              <w:ind w:firstLine="82"/>
              <w:jc w:val="center"/>
              <w:rPr>
                <w:rFonts w:ascii="Times New Roman" w:hAnsi="Times New Roman" w:cs="Times New Roman"/>
                <w:highlight w:val="yellow"/>
              </w:rPr>
            </w:pPr>
            <w:r w:rsidRPr="00FC17D3">
              <w:rPr>
                <w:rFonts w:ascii="Times New Roman" w:hAnsi="Times New Roman" w:cs="Times New Roman"/>
              </w:rPr>
              <w:t>20</w:t>
            </w:r>
          </w:p>
        </w:tc>
      </w:tr>
      <w:tr w:rsidR="00FC17D3" w:rsidRPr="00FC17D3" w:rsidTr="00E41AA4">
        <w:trPr>
          <w:trHeight w:val="311"/>
        </w:trPr>
        <w:tc>
          <w:tcPr>
            <w:tcW w:w="9923" w:type="dxa"/>
            <w:gridSpan w:val="8"/>
            <w:vAlign w:val="center"/>
          </w:tcPr>
          <w:p w:rsidR="00FC17D3" w:rsidRPr="00FC17D3" w:rsidRDefault="00FC17D3" w:rsidP="00E41AA4">
            <w:pPr>
              <w:ind w:firstLine="82"/>
              <w:jc w:val="center"/>
              <w:rPr>
                <w:rFonts w:ascii="Times New Roman" w:hAnsi="Times New Roman" w:cs="Times New Roman"/>
              </w:rPr>
            </w:pPr>
            <w:r w:rsidRPr="00FC17D3">
              <w:rPr>
                <w:rFonts w:ascii="Times New Roman" w:hAnsi="Times New Roman" w:cs="Times New Roman"/>
              </w:rPr>
              <w:t>Объекты благоустройства городского значения</w:t>
            </w:r>
          </w:p>
        </w:tc>
      </w:tr>
      <w:tr w:rsidR="00FC17D3" w:rsidRPr="00FC17D3" w:rsidTr="00E41AA4">
        <w:trPr>
          <w:trHeight w:val="747"/>
        </w:trPr>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4</w:t>
            </w:r>
          </w:p>
        </w:tc>
        <w:tc>
          <w:tcPr>
            <w:tcW w:w="2651" w:type="dxa"/>
            <w:vAlign w:val="center"/>
          </w:tcPr>
          <w:p w:rsidR="00FC17D3" w:rsidRPr="00FC17D3" w:rsidRDefault="00FC17D3" w:rsidP="00E41AA4">
            <w:pPr>
              <w:ind w:firstLine="0"/>
              <w:rPr>
                <w:rFonts w:ascii="Times New Roman" w:hAnsi="Times New Roman" w:cs="Times New Roman"/>
                <w:spacing w:val="-14"/>
              </w:rPr>
            </w:pPr>
            <w:r w:rsidRPr="00FC17D3">
              <w:rPr>
                <w:rFonts w:ascii="Times New Roman" w:hAnsi="Times New Roman" w:cs="Times New Roman"/>
              </w:rPr>
              <w:t>Городские парки</w:t>
            </w:r>
          </w:p>
        </w:tc>
        <w:tc>
          <w:tcPr>
            <w:tcW w:w="2040"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га</w:t>
            </w:r>
          </w:p>
        </w:tc>
        <w:tc>
          <w:tcPr>
            <w:tcW w:w="132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15</w:t>
            </w:r>
          </w:p>
        </w:tc>
        <w:tc>
          <w:tcPr>
            <w:tcW w:w="1785"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мин.</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транспортной</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доступности</w:t>
            </w:r>
          </w:p>
        </w:tc>
        <w:tc>
          <w:tcPr>
            <w:tcW w:w="1418"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30</w:t>
            </w:r>
          </w:p>
        </w:tc>
      </w:tr>
      <w:tr w:rsidR="00FC17D3" w:rsidRPr="00FC17D3" w:rsidTr="00E41AA4">
        <w:trPr>
          <w:trHeight w:val="637"/>
        </w:trPr>
        <w:tc>
          <w:tcPr>
            <w:tcW w:w="709" w:type="dxa"/>
            <w:tcBorders>
              <w:bottom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5</w:t>
            </w:r>
          </w:p>
        </w:tc>
        <w:tc>
          <w:tcPr>
            <w:tcW w:w="2651" w:type="dxa"/>
            <w:tcBorders>
              <w:bottom w:val="single" w:sz="4" w:space="0" w:color="auto"/>
            </w:tcBorders>
            <w:vAlign w:val="center"/>
          </w:tcPr>
          <w:p w:rsidR="00FC17D3" w:rsidRPr="00FC17D3" w:rsidRDefault="00FC17D3" w:rsidP="00E41AA4">
            <w:pPr>
              <w:ind w:firstLine="0"/>
              <w:rPr>
                <w:rFonts w:ascii="Times New Roman" w:hAnsi="Times New Roman" w:cs="Times New Roman"/>
              </w:rPr>
            </w:pPr>
            <w:r w:rsidRPr="00FC17D3">
              <w:rPr>
                <w:rFonts w:ascii="Times New Roman" w:hAnsi="Times New Roman" w:cs="Times New Roman"/>
              </w:rPr>
              <w:t>Объекты рекреации – пляжи</w:t>
            </w:r>
          </w:p>
        </w:tc>
        <w:tc>
          <w:tcPr>
            <w:tcW w:w="2040" w:type="dxa"/>
            <w:gridSpan w:val="2"/>
            <w:tcBorders>
              <w:bottom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м² /посетителя </w:t>
            </w:r>
          </w:p>
        </w:tc>
        <w:tc>
          <w:tcPr>
            <w:tcW w:w="1320" w:type="dxa"/>
            <w:tcBorders>
              <w:bottom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8</w:t>
            </w:r>
          </w:p>
        </w:tc>
        <w:tc>
          <w:tcPr>
            <w:tcW w:w="1785" w:type="dxa"/>
            <w:gridSpan w:val="2"/>
            <w:tcBorders>
              <w:bottom w:val="single" w:sz="4" w:space="0" w:color="auto"/>
            </w:tcBorders>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мин.</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транспортной</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доступности</w:t>
            </w:r>
          </w:p>
        </w:tc>
        <w:tc>
          <w:tcPr>
            <w:tcW w:w="1418" w:type="dxa"/>
            <w:tcBorders>
              <w:bottom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30</w:t>
            </w:r>
          </w:p>
        </w:tc>
      </w:tr>
      <w:tr w:rsidR="00FC17D3" w:rsidRPr="00FC17D3" w:rsidTr="00E41AA4">
        <w:trPr>
          <w:trHeight w:val="1047"/>
        </w:trPr>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6</w:t>
            </w:r>
          </w:p>
        </w:tc>
        <w:tc>
          <w:tcPr>
            <w:tcW w:w="2651" w:type="dxa"/>
            <w:vAlign w:val="center"/>
          </w:tcPr>
          <w:p w:rsidR="00FC17D3" w:rsidRPr="00FC17D3" w:rsidRDefault="00FC17D3" w:rsidP="00E41AA4">
            <w:pPr>
              <w:ind w:firstLine="0"/>
              <w:rPr>
                <w:rFonts w:ascii="Times New Roman" w:hAnsi="Times New Roman" w:cs="Times New Roman"/>
              </w:rPr>
            </w:pPr>
            <w:r w:rsidRPr="00FC17D3">
              <w:rPr>
                <w:rFonts w:ascii="Times New Roman" w:hAnsi="Times New Roman" w:cs="Times New Roman"/>
              </w:rPr>
              <w:t>Проходы к береговым полосам водных объектов общего пользования</w:t>
            </w:r>
          </w:p>
        </w:tc>
        <w:tc>
          <w:tcPr>
            <w:tcW w:w="3360" w:type="dxa"/>
            <w:gridSpan w:val="3"/>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Не нормируется</w:t>
            </w:r>
          </w:p>
        </w:tc>
        <w:tc>
          <w:tcPr>
            <w:tcW w:w="3203" w:type="dxa"/>
            <w:gridSpan w:val="3"/>
            <w:vAlign w:val="center"/>
          </w:tcPr>
          <w:p w:rsidR="00FC17D3" w:rsidRPr="00FC17D3" w:rsidRDefault="00FC17D3" w:rsidP="00E41AA4">
            <w:pPr>
              <w:ind w:firstLine="12"/>
              <w:jc w:val="center"/>
              <w:rPr>
                <w:rFonts w:ascii="Times New Roman" w:hAnsi="Times New Roman" w:cs="Times New Roman"/>
              </w:rPr>
            </w:pPr>
            <w:r w:rsidRPr="00FC17D3">
              <w:rPr>
                <w:rFonts w:ascii="Times New Roman" w:hAnsi="Times New Roman" w:cs="Times New Roman"/>
              </w:rPr>
              <w:t>Не нормируется</w:t>
            </w:r>
          </w:p>
        </w:tc>
      </w:tr>
    </w:tbl>
    <w:p w:rsidR="00FC17D3" w:rsidRPr="00FC17D3" w:rsidRDefault="00FC17D3" w:rsidP="00FC17D3">
      <w:pPr>
        <w:rPr>
          <w:rFonts w:ascii="Times New Roman" w:hAnsi="Times New Roman" w:cs="Times New Roman"/>
        </w:rPr>
      </w:pPr>
    </w:p>
    <w:p w:rsidR="00FC17D3" w:rsidRPr="00FC17D3" w:rsidRDefault="00FC17D3" w:rsidP="00FC17D3">
      <w:pPr>
        <w:rPr>
          <w:rFonts w:ascii="Times New Roman" w:hAnsi="Times New Roman" w:cs="Times New Roman"/>
        </w:rPr>
      </w:pPr>
    </w:p>
    <w:p w:rsidR="00FC17D3" w:rsidRPr="00C41F7A" w:rsidRDefault="00FC17D3" w:rsidP="00FC17D3">
      <w:pPr>
        <w:ind w:firstLine="0"/>
        <w:outlineLvl w:val="2"/>
        <w:rPr>
          <w:rFonts w:ascii="Times New Roman" w:hAnsi="Times New Roman" w:cs="Times New Roman"/>
          <w:b/>
        </w:rPr>
      </w:pPr>
      <w:r w:rsidRPr="00C41F7A">
        <w:rPr>
          <w:rFonts w:ascii="Times New Roman" w:hAnsi="Times New Roman" w:cs="Times New Roman"/>
          <w:b/>
        </w:rPr>
        <w:t>Глава 1.14. Расчетные показатели муниципальных архивов</w:t>
      </w:r>
    </w:p>
    <w:p w:rsidR="00FC17D3" w:rsidRPr="00FC17D3" w:rsidRDefault="00FC17D3" w:rsidP="00FC17D3">
      <w:pPr>
        <w:rPr>
          <w:rFonts w:ascii="Times New Roman" w:hAnsi="Times New Roman" w:cs="Times New Roman"/>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4"/>
        <w:gridCol w:w="2856"/>
        <w:gridCol w:w="1215"/>
        <w:gridCol w:w="2300"/>
        <w:gridCol w:w="1215"/>
      </w:tblGrid>
      <w:tr w:rsidR="00FC17D3" w:rsidRPr="00FC17D3" w:rsidTr="00E41AA4">
        <w:trPr>
          <w:trHeight w:val="778"/>
        </w:trPr>
        <w:tc>
          <w:tcPr>
            <w:tcW w:w="2254"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Наименование объекта</w:t>
            </w:r>
          </w:p>
        </w:tc>
        <w:tc>
          <w:tcPr>
            <w:tcW w:w="4071"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Минимально допустимый уровень обеспеченности</w:t>
            </w:r>
          </w:p>
        </w:tc>
        <w:tc>
          <w:tcPr>
            <w:tcW w:w="3515" w:type="dxa"/>
            <w:gridSpan w:val="2"/>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Максимально допустимый уровень территориальной доступности</w:t>
            </w:r>
          </w:p>
        </w:tc>
      </w:tr>
      <w:tr w:rsidR="00FC17D3" w:rsidRPr="00FC17D3" w:rsidTr="00E41AA4">
        <w:trPr>
          <w:trHeight w:val="290"/>
        </w:trPr>
        <w:tc>
          <w:tcPr>
            <w:tcW w:w="2254" w:type="dxa"/>
            <w:vMerge/>
            <w:vAlign w:val="center"/>
          </w:tcPr>
          <w:p w:rsidR="00FC17D3" w:rsidRPr="00FC17D3" w:rsidRDefault="00FC17D3" w:rsidP="00E41AA4">
            <w:pPr>
              <w:ind w:firstLine="0"/>
              <w:jc w:val="center"/>
              <w:rPr>
                <w:rFonts w:ascii="Times New Roman" w:hAnsi="Times New Roman" w:cs="Times New Roman"/>
                <w:b/>
              </w:rPr>
            </w:pPr>
          </w:p>
        </w:tc>
        <w:tc>
          <w:tcPr>
            <w:tcW w:w="2856"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215"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c>
          <w:tcPr>
            <w:tcW w:w="230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215"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r>
      <w:tr w:rsidR="00FC17D3" w:rsidRPr="00FC17D3" w:rsidTr="00E41AA4">
        <w:trPr>
          <w:trHeight w:val="562"/>
        </w:trPr>
        <w:tc>
          <w:tcPr>
            <w:tcW w:w="2254"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Муниципальный</w:t>
            </w:r>
          </w:p>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(городской) архив</w:t>
            </w:r>
          </w:p>
        </w:tc>
        <w:tc>
          <w:tcPr>
            <w:tcW w:w="2856"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объект</w:t>
            </w:r>
          </w:p>
        </w:tc>
        <w:tc>
          <w:tcPr>
            <w:tcW w:w="1215"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w:t>
            </w:r>
          </w:p>
        </w:tc>
        <w:tc>
          <w:tcPr>
            <w:tcW w:w="3515"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Не нормируется</w:t>
            </w:r>
          </w:p>
        </w:tc>
      </w:tr>
    </w:tbl>
    <w:p w:rsidR="00FC17D3" w:rsidRPr="00FC17D3" w:rsidRDefault="00FC17D3" w:rsidP="00FC17D3">
      <w:pPr>
        <w:ind w:firstLine="0"/>
        <w:rPr>
          <w:rFonts w:ascii="Times New Roman" w:hAnsi="Times New Roman" w:cs="Times New Roman"/>
          <w:b/>
        </w:rPr>
      </w:pPr>
    </w:p>
    <w:p w:rsidR="00FC17D3" w:rsidRPr="00FC17D3" w:rsidRDefault="00FC17D3" w:rsidP="00FC17D3">
      <w:pPr>
        <w:ind w:firstLine="0"/>
        <w:rPr>
          <w:rFonts w:ascii="Times New Roman" w:hAnsi="Times New Roman" w:cs="Times New Roman"/>
          <w:b/>
        </w:rPr>
      </w:pPr>
    </w:p>
    <w:p w:rsidR="00FC17D3" w:rsidRPr="00C41F7A" w:rsidRDefault="00FC17D3" w:rsidP="00FC17D3">
      <w:pPr>
        <w:ind w:firstLine="0"/>
        <w:outlineLvl w:val="2"/>
        <w:rPr>
          <w:rFonts w:ascii="Times New Roman" w:hAnsi="Times New Roman" w:cs="Times New Roman"/>
          <w:b/>
        </w:rPr>
      </w:pPr>
      <w:bookmarkStart w:id="5" w:name="_Toc395513011"/>
      <w:r w:rsidRPr="00C41F7A">
        <w:rPr>
          <w:rFonts w:ascii="Times New Roman" w:hAnsi="Times New Roman" w:cs="Times New Roman"/>
          <w:b/>
        </w:rPr>
        <w:t>Глава 1.15. Расчетные показатели муниципальных объектов, предназначенных для организации ритуальных услуг, мест захоронения</w:t>
      </w:r>
      <w:bookmarkEnd w:id="5"/>
    </w:p>
    <w:p w:rsidR="00FC17D3" w:rsidRPr="00FC17D3" w:rsidRDefault="00FC17D3" w:rsidP="00FC17D3">
      <w:pPr>
        <w:ind w:firstLine="709"/>
        <w:rPr>
          <w:rFonts w:ascii="Times New Roman" w:hAnsi="Times New Roman" w:cs="Times New Roman"/>
          <w:b/>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3251"/>
        <w:gridCol w:w="1560"/>
        <w:gridCol w:w="1290"/>
        <w:gridCol w:w="1633"/>
        <w:gridCol w:w="1397"/>
      </w:tblGrid>
      <w:tr w:rsidR="00FC17D3" w:rsidRPr="00FC17D3" w:rsidTr="00E41AA4">
        <w:trPr>
          <w:trHeight w:val="778"/>
        </w:trPr>
        <w:tc>
          <w:tcPr>
            <w:tcW w:w="709"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п/п</w:t>
            </w:r>
          </w:p>
        </w:tc>
        <w:tc>
          <w:tcPr>
            <w:tcW w:w="3251"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Наименование объекта</w:t>
            </w:r>
          </w:p>
        </w:tc>
        <w:tc>
          <w:tcPr>
            <w:tcW w:w="2850"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Минимально допустимый уровень обеспеченности</w:t>
            </w:r>
          </w:p>
        </w:tc>
        <w:tc>
          <w:tcPr>
            <w:tcW w:w="3030" w:type="dxa"/>
            <w:gridSpan w:val="2"/>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Максимально допустимый уровень территориальной доступности</w:t>
            </w:r>
          </w:p>
        </w:tc>
      </w:tr>
      <w:tr w:rsidR="00FC17D3" w:rsidRPr="00FC17D3" w:rsidTr="00E41AA4">
        <w:trPr>
          <w:trHeight w:val="573"/>
        </w:trPr>
        <w:tc>
          <w:tcPr>
            <w:tcW w:w="709" w:type="dxa"/>
            <w:vMerge/>
            <w:vAlign w:val="center"/>
          </w:tcPr>
          <w:p w:rsidR="00FC17D3" w:rsidRPr="00FC17D3" w:rsidRDefault="00FC17D3" w:rsidP="00E41AA4">
            <w:pPr>
              <w:ind w:firstLine="0"/>
              <w:jc w:val="center"/>
              <w:rPr>
                <w:rFonts w:ascii="Times New Roman" w:hAnsi="Times New Roman" w:cs="Times New Roman"/>
                <w:b/>
              </w:rPr>
            </w:pPr>
          </w:p>
        </w:tc>
        <w:tc>
          <w:tcPr>
            <w:tcW w:w="3251" w:type="dxa"/>
            <w:vMerge/>
            <w:vAlign w:val="center"/>
          </w:tcPr>
          <w:p w:rsidR="00FC17D3" w:rsidRPr="00FC17D3" w:rsidRDefault="00FC17D3" w:rsidP="00E41AA4">
            <w:pPr>
              <w:ind w:firstLine="0"/>
              <w:jc w:val="center"/>
              <w:rPr>
                <w:rFonts w:ascii="Times New Roman" w:hAnsi="Times New Roman" w:cs="Times New Roman"/>
                <w:b/>
              </w:rPr>
            </w:pPr>
          </w:p>
        </w:tc>
        <w:tc>
          <w:tcPr>
            <w:tcW w:w="156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29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c>
          <w:tcPr>
            <w:tcW w:w="1633"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397"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r>
      <w:tr w:rsidR="00FC17D3" w:rsidRPr="00FC17D3" w:rsidTr="00E41AA4">
        <w:trPr>
          <w:trHeight w:val="676"/>
        </w:trPr>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lang w:val="en-US"/>
              </w:rPr>
              <w:lastRenderedPageBreak/>
              <w:t>1</w:t>
            </w:r>
          </w:p>
        </w:tc>
        <w:tc>
          <w:tcPr>
            <w:tcW w:w="3251"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Дом траурных обрядов</w:t>
            </w:r>
          </w:p>
        </w:tc>
        <w:tc>
          <w:tcPr>
            <w:tcW w:w="156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объект на 0,5 млн. чел.</w:t>
            </w:r>
          </w:p>
        </w:tc>
        <w:tc>
          <w:tcPr>
            <w:tcW w:w="129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w:t>
            </w:r>
          </w:p>
        </w:tc>
        <w:tc>
          <w:tcPr>
            <w:tcW w:w="3030" w:type="dxa"/>
            <w:gridSpan w:val="2"/>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Не нормируется</w:t>
            </w:r>
          </w:p>
        </w:tc>
      </w:tr>
      <w:tr w:rsidR="00FC17D3" w:rsidRPr="00FC17D3" w:rsidTr="00E41AA4">
        <w:trPr>
          <w:trHeight w:val="350"/>
        </w:trPr>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lang w:val="en-US"/>
              </w:rPr>
              <w:t>2</w:t>
            </w:r>
          </w:p>
        </w:tc>
        <w:tc>
          <w:tcPr>
            <w:tcW w:w="3251"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Кладбища традиционного захоронения</w:t>
            </w:r>
          </w:p>
        </w:tc>
        <w:tc>
          <w:tcPr>
            <w:tcW w:w="156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га / 1000 чел.</w:t>
            </w:r>
          </w:p>
        </w:tc>
        <w:tc>
          <w:tcPr>
            <w:tcW w:w="129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0,24</w:t>
            </w:r>
          </w:p>
        </w:tc>
        <w:tc>
          <w:tcPr>
            <w:tcW w:w="3030" w:type="dxa"/>
            <w:gridSpan w:val="2"/>
            <w:vMerge/>
            <w:vAlign w:val="center"/>
          </w:tcPr>
          <w:p w:rsidR="00FC17D3" w:rsidRPr="00FC17D3" w:rsidRDefault="00FC17D3" w:rsidP="00E41AA4">
            <w:pPr>
              <w:ind w:firstLine="0"/>
              <w:jc w:val="center"/>
              <w:rPr>
                <w:rFonts w:ascii="Times New Roman" w:hAnsi="Times New Roman" w:cs="Times New Roman"/>
              </w:rPr>
            </w:pPr>
          </w:p>
        </w:tc>
      </w:tr>
      <w:tr w:rsidR="00FC17D3" w:rsidRPr="00FC17D3" w:rsidTr="00E41AA4">
        <w:trPr>
          <w:trHeight w:val="682"/>
        </w:trPr>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w:t>
            </w:r>
          </w:p>
        </w:tc>
        <w:tc>
          <w:tcPr>
            <w:tcW w:w="3251"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Кладбища урновых захоронений после кремации</w:t>
            </w:r>
          </w:p>
        </w:tc>
        <w:tc>
          <w:tcPr>
            <w:tcW w:w="156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га / 1000 чел.</w:t>
            </w:r>
          </w:p>
        </w:tc>
        <w:tc>
          <w:tcPr>
            <w:tcW w:w="129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0,02</w:t>
            </w:r>
          </w:p>
        </w:tc>
        <w:tc>
          <w:tcPr>
            <w:tcW w:w="3030" w:type="dxa"/>
            <w:gridSpan w:val="2"/>
            <w:vMerge/>
            <w:vAlign w:val="center"/>
          </w:tcPr>
          <w:p w:rsidR="00FC17D3" w:rsidRPr="00FC17D3" w:rsidRDefault="00FC17D3" w:rsidP="00E41AA4">
            <w:pPr>
              <w:ind w:firstLine="0"/>
              <w:jc w:val="center"/>
              <w:rPr>
                <w:rFonts w:ascii="Times New Roman" w:hAnsi="Times New Roman" w:cs="Times New Roman"/>
              </w:rPr>
            </w:pPr>
          </w:p>
        </w:tc>
      </w:tr>
    </w:tbl>
    <w:p w:rsidR="00FC17D3" w:rsidRPr="00FC17D3" w:rsidRDefault="00FC17D3" w:rsidP="00FC17D3">
      <w:pPr>
        <w:pStyle w:val="2"/>
        <w:ind w:firstLine="0"/>
        <w:rPr>
          <w:rFonts w:ascii="Times New Roman" w:hAnsi="Times New Roman" w:cs="Times New Roman"/>
          <w:b w:val="0"/>
          <w:color w:val="auto"/>
          <w:sz w:val="24"/>
          <w:szCs w:val="24"/>
        </w:rPr>
      </w:pPr>
      <w:bookmarkStart w:id="6" w:name="_Toc395513012"/>
    </w:p>
    <w:p w:rsidR="00FC17D3" w:rsidRPr="00C41F7A" w:rsidRDefault="00FC17D3" w:rsidP="00FC17D3">
      <w:pPr>
        <w:pStyle w:val="2"/>
        <w:ind w:firstLine="0"/>
        <w:rPr>
          <w:rFonts w:ascii="Times New Roman" w:hAnsi="Times New Roman" w:cs="Times New Roman"/>
          <w:color w:val="auto"/>
          <w:sz w:val="24"/>
          <w:szCs w:val="24"/>
        </w:rPr>
      </w:pPr>
      <w:r w:rsidRPr="00C41F7A">
        <w:rPr>
          <w:rFonts w:ascii="Times New Roman" w:hAnsi="Times New Roman" w:cs="Times New Roman"/>
          <w:color w:val="auto"/>
          <w:sz w:val="24"/>
          <w:szCs w:val="24"/>
        </w:rPr>
        <w:t>Глава 1.16. Расчетные показатели защитных сооружений, средств для защиты территорий от чрезвычайных ситуаций</w:t>
      </w:r>
      <w:bookmarkEnd w:id="6"/>
    </w:p>
    <w:p w:rsidR="00FC17D3" w:rsidRPr="00FC17D3" w:rsidRDefault="00FC17D3" w:rsidP="00FC17D3">
      <w:pPr>
        <w:rPr>
          <w:rFonts w:ascii="Times New Roman" w:hAnsi="Times New Roman" w:cs="Times New Roman"/>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05"/>
        <w:gridCol w:w="2515"/>
        <w:gridCol w:w="1440"/>
        <w:gridCol w:w="2280"/>
        <w:gridCol w:w="1200"/>
      </w:tblGrid>
      <w:tr w:rsidR="00FC17D3" w:rsidRPr="00FC17D3" w:rsidTr="00E41AA4">
        <w:trPr>
          <w:trHeight w:val="778"/>
        </w:trPr>
        <w:tc>
          <w:tcPr>
            <w:tcW w:w="2405"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Наименование объекта</w:t>
            </w:r>
          </w:p>
        </w:tc>
        <w:tc>
          <w:tcPr>
            <w:tcW w:w="3955"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Минимально допустимый уровень обеспеченности</w:t>
            </w:r>
          </w:p>
        </w:tc>
        <w:tc>
          <w:tcPr>
            <w:tcW w:w="3480" w:type="dxa"/>
            <w:gridSpan w:val="2"/>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Максимально допустимый уровень территориальной доступности</w:t>
            </w:r>
          </w:p>
        </w:tc>
      </w:tr>
      <w:tr w:rsidR="00FC17D3" w:rsidRPr="00FC17D3" w:rsidTr="00E41AA4">
        <w:trPr>
          <w:trHeight w:val="494"/>
        </w:trPr>
        <w:tc>
          <w:tcPr>
            <w:tcW w:w="2405" w:type="dxa"/>
            <w:vMerge/>
            <w:vAlign w:val="center"/>
          </w:tcPr>
          <w:p w:rsidR="00FC17D3" w:rsidRPr="00FC17D3" w:rsidRDefault="00FC17D3" w:rsidP="00E41AA4">
            <w:pPr>
              <w:ind w:firstLine="0"/>
              <w:jc w:val="center"/>
              <w:rPr>
                <w:rFonts w:ascii="Times New Roman" w:hAnsi="Times New Roman" w:cs="Times New Roman"/>
                <w:b/>
              </w:rPr>
            </w:pPr>
          </w:p>
        </w:tc>
        <w:tc>
          <w:tcPr>
            <w:tcW w:w="2515"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44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c>
          <w:tcPr>
            <w:tcW w:w="228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200" w:type="dxa"/>
            <w:vAlign w:val="center"/>
          </w:tcPr>
          <w:p w:rsidR="00FC17D3" w:rsidRPr="00FC17D3" w:rsidRDefault="00FC17D3" w:rsidP="00E41AA4">
            <w:pPr>
              <w:ind w:left="-108" w:firstLine="0"/>
              <w:jc w:val="center"/>
              <w:rPr>
                <w:rFonts w:ascii="Times New Roman" w:hAnsi="Times New Roman" w:cs="Times New Roman"/>
              </w:rPr>
            </w:pPr>
            <w:r w:rsidRPr="00FC17D3">
              <w:rPr>
                <w:rFonts w:ascii="Times New Roman" w:hAnsi="Times New Roman" w:cs="Times New Roman"/>
              </w:rPr>
              <w:t>Величина</w:t>
            </w:r>
          </w:p>
        </w:tc>
      </w:tr>
      <w:tr w:rsidR="00FC17D3" w:rsidRPr="00FC17D3" w:rsidTr="00E41AA4">
        <w:trPr>
          <w:trHeight w:val="836"/>
        </w:trPr>
        <w:tc>
          <w:tcPr>
            <w:tcW w:w="2405"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Берегозащитные сооружения</w:t>
            </w:r>
          </w:p>
        </w:tc>
        <w:tc>
          <w:tcPr>
            <w:tcW w:w="2515" w:type="dxa"/>
            <w:vAlign w:val="center"/>
          </w:tcPr>
          <w:p w:rsidR="00FC17D3" w:rsidRPr="00FC17D3" w:rsidRDefault="00FC17D3" w:rsidP="00E41AA4">
            <w:pPr>
              <w:ind w:firstLine="0"/>
              <w:rPr>
                <w:rFonts w:ascii="Times New Roman" w:hAnsi="Times New Roman" w:cs="Times New Roman"/>
                <w:spacing w:val="-30"/>
              </w:rPr>
            </w:pPr>
            <w:r w:rsidRPr="00FC17D3">
              <w:rPr>
                <w:rFonts w:ascii="Times New Roman" w:hAnsi="Times New Roman" w:cs="Times New Roman"/>
              </w:rPr>
              <w:t>% протяженности береговой линии, требующей защиты</w:t>
            </w:r>
          </w:p>
        </w:tc>
        <w:tc>
          <w:tcPr>
            <w:tcW w:w="144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w:t>
            </w:r>
          </w:p>
        </w:tc>
        <w:tc>
          <w:tcPr>
            <w:tcW w:w="3480"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Не нормируется</w:t>
            </w:r>
          </w:p>
        </w:tc>
      </w:tr>
    </w:tbl>
    <w:p w:rsidR="00FC17D3" w:rsidRDefault="00FC17D3" w:rsidP="00FC17D3">
      <w:pPr>
        <w:rPr>
          <w:rFonts w:ascii="Times New Roman" w:hAnsi="Times New Roman" w:cs="Times New Roman"/>
        </w:rPr>
      </w:pPr>
    </w:p>
    <w:p w:rsidR="00C41F7A" w:rsidRPr="00FC17D3" w:rsidRDefault="00C41F7A" w:rsidP="00FC17D3">
      <w:pPr>
        <w:rPr>
          <w:rFonts w:ascii="Times New Roman" w:hAnsi="Times New Roman" w:cs="Times New Roman"/>
        </w:rPr>
      </w:pPr>
    </w:p>
    <w:p w:rsidR="00FC17D3" w:rsidRPr="00C41F7A" w:rsidRDefault="00FC17D3" w:rsidP="00FC17D3">
      <w:pPr>
        <w:pStyle w:val="2"/>
        <w:ind w:firstLine="0"/>
        <w:rPr>
          <w:rFonts w:ascii="Times New Roman" w:hAnsi="Times New Roman" w:cs="Times New Roman"/>
          <w:color w:val="auto"/>
          <w:sz w:val="24"/>
          <w:szCs w:val="24"/>
        </w:rPr>
      </w:pPr>
      <w:bookmarkStart w:id="7" w:name="_Toc395513013"/>
      <w:r w:rsidRPr="00C41F7A">
        <w:rPr>
          <w:rFonts w:ascii="Times New Roman" w:hAnsi="Times New Roman" w:cs="Times New Roman"/>
          <w:color w:val="auto"/>
          <w:sz w:val="24"/>
          <w:szCs w:val="24"/>
        </w:rPr>
        <w:t>Глава 1.17. Расчетные показатели объектов, предназначенные для осуществления мероприятий по обеспечению безопасности людей на водных объектах</w:t>
      </w:r>
      <w:bookmarkEnd w:id="7"/>
    </w:p>
    <w:p w:rsidR="00FC17D3" w:rsidRPr="00FC17D3" w:rsidRDefault="00FC17D3" w:rsidP="00FC17D3">
      <w:pPr>
        <w:ind w:left="680" w:firstLine="0"/>
        <w:rPr>
          <w:rFonts w:ascii="Times New Roman" w:hAnsi="Times New Roman" w:cs="Times New Roman"/>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2808"/>
        <w:gridCol w:w="1694"/>
        <w:gridCol w:w="1590"/>
        <w:gridCol w:w="1638"/>
        <w:gridCol w:w="1401"/>
      </w:tblGrid>
      <w:tr w:rsidR="00FC17D3" w:rsidRPr="00FC17D3" w:rsidTr="00E41AA4">
        <w:trPr>
          <w:trHeight w:val="778"/>
        </w:trPr>
        <w:tc>
          <w:tcPr>
            <w:tcW w:w="709"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п/п</w:t>
            </w:r>
          </w:p>
        </w:tc>
        <w:tc>
          <w:tcPr>
            <w:tcW w:w="2808"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Наименование объекта</w:t>
            </w:r>
          </w:p>
        </w:tc>
        <w:tc>
          <w:tcPr>
            <w:tcW w:w="3284"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Минимально допустимый уровень обеспеченности</w:t>
            </w:r>
          </w:p>
        </w:tc>
        <w:tc>
          <w:tcPr>
            <w:tcW w:w="3039" w:type="dxa"/>
            <w:gridSpan w:val="2"/>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Максимально допустимый уровень территориальной доступности</w:t>
            </w:r>
          </w:p>
        </w:tc>
      </w:tr>
      <w:tr w:rsidR="00FC17D3" w:rsidRPr="00FC17D3" w:rsidTr="00E41AA4">
        <w:trPr>
          <w:trHeight w:val="776"/>
        </w:trPr>
        <w:tc>
          <w:tcPr>
            <w:tcW w:w="709" w:type="dxa"/>
            <w:vMerge/>
            <w:vAlign w:val="center"/>
          </w:tcPr>
          <w:p w:rsidR="00FC17D3" w:rsidRPr="00FC17D3" w:rsidRDefault="00FC17D3" w:rsidP="00E41AA4">
            <w:pPr>
              <w:ind w:firstLine="0"/>
              <w:jc w:val="center"/>
              <w:rPr>
                <w:rFonts w:ascii="Times New Roman" w:hAnsi="Times New Roman" w:cs="Times New Roman"/>
                <w:b/>
              </w:rPr>
            </w:pPr>
          </w:p>
        </w:tc>
        <w:tc>
          <w:tcPr>
            <w:tcW w:w="2808" w:type="dxa"/>
            <w:vMerge/>
            <w:vAlign w:val="center"/>
          </w:tcPr>
          <w:p w:rsidR="00FC17D3" w:rsidRPr="00FC17D3" w:rsidRDefault="00FC17D3" w:rsidP="00E41AA4">
            <w:pPr>
              <w:ind w:firstLine="0"/>
              <w:jc w:val="center"/>
              <w:rPr>
                <w:rFonts w:ascii="Times New Roman" w:hAnsi="Times New Roman" w:cs="Times New Roman"/>
                <w:b/>
              </w:rPr>
            </w:pPr>
          </w:p>
        </w:tc>
        <w:tc>
          <w:tcPr>
            <w:tcW w:w="1694"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59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c>
          <w:tcPr>
            <w:tcW w:w="1638"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401"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r>
      <w:tr w:rsidR="00FC17D3" w:rsidRPr="00FC17D3" w:rsidTr="00E41AA4">
        <w:trPr>
          <w:trHeight w:val="836"/>
        </w:trPr>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w:t>
            </w:r>
          </w:p>
        </w:tc>
        <w:tc>
          <w:tcPr>
            <w:tcW w:w="2808"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Спасательные посты  (станции)</w:t>
            </w:r>
          </w:p>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 xml:space="preserve">на водных объектах </w:t>
            </w:r>
          </w:p>
        </w:tc>
        <w:tc>
          <w:tcPr>
            <w:tcW w:w="1694" w:type="dxa"/>
            <w:vAlign w:val="center"/>
          </w:tcPr>
          <w:p w:rsidR="00FC17D3" w:rsidRPr="00FC17D3" w:rsidRDefault="00FC17D3" w:rsidP="00E41AA4">
            <w:pPr>
              <w:ind w:firstLine="0"/>
              <w:jc w:val="center"/>
              <w:rPr>
                <w:rFonts w:ascii="Times New Roman" w:hAnsi="Times New Roman" w:cs="Times New Roman"/>
                <w:spacing w:val="-20"/>
              </w:rPr>
            </w:pPr>
            <w:r w:rsidRPr="00FC17D3">
              <w:rPr>
                <w:rFonts w:ascii="Times New Roman" w:hAnsi="Times New Roman" w:cs="Times New Roman"/>
              </w:rPr>
              <w:t xml:space="preserve">объект / </w:t>
            </w:r>
            <w:smartTag w:uri="urn:schemas-microsoft-com:office:smarttags" w:element="metricconverter">
              <w:smartTagPr>
                <w:attr w:name="ProductID" w:val="200 м"/>
              </w:smartTagPr>
              <w:r w:rsidRPr="00FC17D3">
                <w:rPr>
                  <w:rFonts w:ascii="Times New Roman" w:hAnsi="Times New Roman" w:cs="Times New Roman"/>
                </w:rPr>
                <w:t>200 м</w:t>
              </w:r>
            </w:smartTag>
            <w:r w:rsidRPr="00FC17D3">
              <w:rPr>
                <w:rFonts w:ascii="Times New Roman" w:hAnsi="Times New Roman" w:cs="Times New Roman"/>
              </w:rPr>
              <w:t xml:space="preserve"> </w:t>
            </w:r>
            <w:r w:rsidRPr="00FC17D3">
              <w:rPr>
                <w:rFonts w:ascii="Times New Roman" w:hAnsi="Times New Roman" w:cs="Times New Roman"/>
                <w:spacing w:val="-20"/>
              </w:rPr>
              <w:t xml:space="preserve">береговой  линии  </w:t>
            </w:r>
          </w:p>
        </w:tc>
        <w:tc>
          <w:tcPr>
            <w:tcW w:w="159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w:t>
            </w:r>
          </w:p>
        </w:tc>
        <w:tc>
          <w:tcPr>
            <w:tcW w:w="1638"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w:t>
            </w:r>
          </w:p>
        </w:tc>
        <w:tc>
          <w:tcPr>
            <w:tcW w:w="1401"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200</w:t>
            </w:r>
          </w:p>
        </w:tc>
      </w:tr>
      <w:tr w:rsidR="00FC17D3" w:rsidRPr="00FC17D3" w:rsidTr="00E41AA4">
        <w:trPr>
          <w:trHeight w:val="836"/>
        </w:trPr>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w:t>
            </w:r>
          </w:p>
        </w:tc>
        <w:tc>
          <w:tcPr>
            <w:tcW w:w="2808"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Объекты оказания первой медицинской помощи</w:t>
            </w:r>
          </w:p>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на водных объектах</w:t>
            </w:r>
          </w:p>
        </w:tc>
        <w:tc>
          <w:tcPr>
            <w:tcW w:w="1694"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объект / </w:t>
            </w:r>
            <w:smartTag w:uri="urn:schemas-microsoft-com:office:smarttags" w:element="metricconverter">
              <w:smartTagPr>
                <w:attr w:name="ProductID" w:val="200 м"/>
              </w:smartTagPr>
              <w:r w:rsidRPr="00FC17D3">
                <w:rPr>
                  <w:rFonts w:ascii="Times New Roman" w:hAnsi="Times New Roman" w:cs="Times New Roman"/>
                </w:rPr>
                <w:t>200 м</w:t>
              </w:r>
            </w:smartTag>
            <w:r w:rsidRPr="00FC17D3">
              <w:rPr>
                <w:rFonts w:ascii="Times New Roman" w:hAnsi="Times New Roman" w:cs="Times New Roman"/>
              </w:rPr>
              <w:t xml:space="preserve"> </w:t>
            </w:r>
            <w:r w:rsidRPr="00FC17D3">
              <w:rPr>
                <w:rFonts w:ascii="Times New Roman" w:hAnsi="Times New Roman" w:cs="Times New Roman"/>
                <w:spacing w:val="-20"/>
              </w:rPr>
              <w:t>береговой  линии</w:t>
            </w:r>
          </w:p>
        </w:tc>
        <w:tc>
          <w:tcPr>
            <w:tcW w:w="159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w:t>
            </w:r>
            <w:r w:rsidRPr="00FC17D3">
              <w:rPr>
                <w:rFonts w:ascii="Times New Roman" w:hAnsi="Times New Roman" w:cs="Times New Roman"/>
                <w:vertAlign w:val="superscript"/>
              </w:rPr>
              <w:t>1)</w:t>
            </w:r>
          </w:p>
        </w:tc>
        <w:tc>
          <w:tcPr>
            <w:tcW w:w="1638"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w:t>
            </w:r>
          </w:p>
        </w:tc>
        <w:tc>
          <w:tcPr>
            <w:tcW w:w="1401"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200</w:t>
            </w:r>
          </w:p>
        </w:tc>
      </w:tr>
    </w:tbl>
    <w:p w:rsidR="00FC17D3" w:rsidRPr="00FC17D3" w:rsidRDefault="00FC17D3" w:rsidP="00FC17D3">
      <w:pPr>
        <w:tabs>
          <w:tab w:val="left" w:pos="1200"/>
        </w:tabs>
        <w:rPr>
          <w:rFonts w:ascii="Times New Roman" w:hAnsi="Times New Roman" w:cs="Times New Roman"/>
        </w:rPr>
      </w:pPr>
      <w:r w:rsidRPr="00FC17D3">
        <w:rPr>
          <w:rFonts w:ascii="Times New Roman" w:hAnsi="Times New Roman" w:cs="Times New Roman"/>
        </w:rPr>
        <w:t>1)</w:t>
      </w:r>
      <w:r w:rsidRPr="00FC17D3">
        <w:rPr>
          <w:rFonts w:ascii="Times New Roman" w:hAnsi="Times New Roman" w:cs="Times New Roman"/>
        </w:rPr>
        <w:tab/>
        <w:t>в составе спасательного поста (станции) на водном объекте.</w:t>
      </w:r>
    </w:p>
    <w:p w:rsidR="00FC17D3" w:rsidRDefault="00FC17D3" w:rsidP="00FC17D3">
      <w:pPr>
        <w:ind w:firstLine="0"/>
        <w:contextualSpacing/>
        <w:rPr>
          <w:rFonts w:ascii="Times New Roman" w:hAnsi="Times New Roman" w:cs="Times New Roman"/>
        </w:rPr>
      </w:pPr>
    </w:p>
    <w:p w:rsidR="00C41F7A" w:rsidRPr="00FC17D3" w:rsidRDefault="00C41F7A" w:rsidP="00FC17D3">
      <w:pPr>
        <w:ind w:firstLine="0"/>
        <w:contextualSpacing/>
        <w:rPr>
          <w:rFonts w:ascii="Times New Roman" w:hAnsi="Times New Roman" w:cs="Times New Roman"/>
        </w:rPr>
      </w:pPr>
    </w:p>
    <w:p w:rsidR="00FC17D3" w:rsidRPr="00C41F7A" w:rsidRDefault="00FC17D3" w:rsidP="00FC17D3">
      <w:pPr>
        <w:pStyle w:val="2"/>
        <w:ind w:firstLine="0"/>
        <w:rPr>
          <w:rFonts w:ascii="Times New Roman" w:hAnsi="Times New Roman" w:cs="Times New Roman"/>
          <w:color w:val="auto"/>
          <w:sz w:val="24"/>
          <w:szCs w:val="24"/>
        </w:rPr>
      </w:pPr>
      <w:bookmarkStart w:id="8" w:name="_Toc395513014"/>
      <w:r w:rsidRPr="00C41F7A">
        <w:rPr>
          <w:rFonts w:ascii="Times New Roman" w:hAnsi="Times New Roman" w:cs="Times New Roman"/>
          <w:color w:val="auto"/>
          <w:sz w:val="24"/>
          <w:szCs w:val="24"/>
        </w:rPr>
        <w:t>Глава 1.18. Расчетные показатели объектов, предназначенных для создания условий расширения рынка сельскохозяйственной продукции, сырья и продовольствия, для содействия развитию малого и среднего предпринимательства</w:t>
      </w:r>
      <w:bookmarkEnd w:id="8"/>
      <w:r w:rsidRPr="00C41F7A">
        <w:rPr>
          <w:rFonts w:ascii="Times New Roman" w:hAnsi="Times New Roman" w:cs="Times New Roman"/>
          <w:color w:val="auto"/>
          <w:sz w:val="24"/>
          <w:szCs w:val="24"/>
        </w:rPr>
        <w:t xml:space="preserve"> </w:t>
      </w:r>
    </w:p>
    <w:p w:rsidR="00FC17D3" w:rsidRPr="00FC17D3" w:rsidRDefault="00FC17D3" w:rsidP="00FC17D3">
      <w:pPr>
        <w:rPr>
          <w:rFonts w:ascii="Times New Roman" w:hAnsi="Times New Roman" w:cs="Times New Roman"/>
          <w:b/>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3240"/>
        <w:gridCol w:w="1320"/>
        <w:gridCol w:w="2520"/>
        <w:gridCol w:w="1200"/>
      </w:tblGrid>
      <w:tr w:rsidR="00FC17D3" w:rsidRPr="00FC17D3" w:rsidTr="00E41AA4">
        <w:trPr>
          <w:trHeight w:val="778"/>
        </w:trPr>
        <w:tc>
          <w:tcPr>
            <w:tcW w:w="1560"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Наименование объекта</w:t>
            </w:r>
          </w:p>
        </w:tc>
        <w:tc>
          <w:tcPr>
            <w:tcW w:w="4560"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Минимально допустимый уровень обеспеченности</w:t>
            </w:r>
          </w:p>
        </w:tc>
        <w:tc>
          <w:tcPr>
            <w:tcW w:w="3720" w:type="dxa"/>
            <w:gridSpan w:val="2"/>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Максимально допустимый уровень территориальной доступности</w:t>
            </w:r>
          </w:p>
        </w:tc>
      </w:tr>
      <w:tr w:rsidR="00FC17D3" w:rsidRPr="00FC17D3" w:rsidTr="00E41AA4">
        <w:trPr>
          <w:trHeight w:val="533"/>
        </w:trPr>
        <w:tc>
          <w:tcPr>
            <w:tcW w:w="1560" w:type="dxa"/>
            <w:vMerge/>
            <w:vAlign w:val="center"/>
          </w:tcPr>
          <w:p w:rsidR="00FC17D3" w:rsidRPr="00FC17D3" w:rsidRDefault="00FC17D3" w:rsidP="00E41AA4">
            <w:pPr>
              <w:ind w:firstLine="0"/>
              <w:jc w:val="center"/>
              <w:rPr>
                <w:rFonts w:ascii="Times New Roman" w:hAnsi="Times New Roman" w:cs="Times New Roman"/>
                <w:b/>
              </w:rPr>
            </w:pPr>
          </w:p>
        </w:tc>
        <w:tc>
          <w:tcPr>
            <w:tcW w:w="324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320" w:type="dxa"/>
            <w:vAlign w:val="center"/>
          </w:tcPr>
          <w:p w:rsidR="00FC17D3" w:rsidRPr="00FC17D3" w:rsidRDefault="00FC17D3" w:rsidP="00E41AA4">
            <w:pPr>
              <w:ind w:left="-108" w:right="-108" w:firstLine="0"/>
              <w:jc w:val="center"/>
              <w:rPr>
                <w:rFonts w:ascii="Times New Roman" w:hAnsi="Times New Roman" w:cs="Times New Roman"/>
              </w:rPr>
            </w:pPr>
            <w:r w:rsidRPr="00FC17D3">
              <w:rPr>
                <w:rFonts w:ascii="Times New Roman" w:hAnsi="Times New Roman" w:cs="Times New Roman"/>
              </w:rPr>
              <w:t>Величина</w:t>
            </w:r>
          </w:p>
        </w:tc>
        <w:tc>
          <w:tcPr>
            <w:tcW w:w="252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200" w:type="dxa"/>
            <w:vAlign w:val="center"/>
          </w:tcPr>
          <w:p w:rsidR="00FC17D3" w:rsidRPr="00FC17D3" w:rsidRDefault="00FC17D3" w:rsidP="00E41AA4">
            <w:pPr>
              <w:ind w:left="-108" w:firstLine="0"/>
              <w:jc w:val="center"/>
              <w:rPr>
                <w:rFonts w:ascii="Times New Roman" w:hAnsi="Times New Roman" w:cs="Times New Roman"/>
              </w:rPr>
            </w:pPr>
            <w:r w:rsidRPr="00FC17D3">
              <w:rPr>
                <w:rFonts w:ascii="Times New Roman" w:hAnsi="Times New Roman" w:cs="Times New Roman"/>
              </w:rPr>
              <w:t>Величина</w:t>
            </w:r>
          </w:p>
        </w:tc>
      </w:tr>
      <w:tr w:rsidR="00FC17D3" w:rsidRPr="00FC17D3" w:rsidTr="00E41AA4">
        <w:trPr>
          <w:trHeight w:val="359"/>
        </w:trPr>
        <w:tc>
          <w:tcPr>
            <w:tcW w:w="1560" w:type="dxa"/>
            <w:vMerge w:val="restart"/>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lastRenderedPageBreak/>
              <w:t>Рынки, рыночные комплексы</w:t>
            </w:r>
          </w:p>
        </w:tc>
        <w:tc>
          <w:tcPr>
            <w:tcW w:w="324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м² торговой площади на 1000 человек </w:t>
            </w:r>
          </w:p>
        </w:tc>
        <w:tc>
          <w:tcPr>
            <w:tcW w:w="132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35</w:t>
            </w:r>
          </w:p>
        </w:tc>
        <w:tc>
          <w:tcPr>
            <w:tcW w:w="2520"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мин.</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транспортной доступности</w:t>
            </w:r>
          </w:p>
        </w:tc>
        <w:tc>
          <w:tcPr>
            <w:tcW w:w="1200"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30</w:t>
            </w:r>
          </w:p>
        </w:tc>
      </w:tr>
      <w:tr w:rsidR="00FC17D3" w:rsidRPr="00FC17D3" w:rsidTr="00E41AA4">
        <w:trPr>
          <w:trHeight w:val="496"/>
        </w:trPr>
        <w:tc>
          <w:tcPr>
            <w:tcW w:w="1560" w:type="dxa"/>
            <w:vMerge/>
            <w:vAlign w:val="center"/>
          </w:tcPr>
          <w:p w:rsidR="00FC17D3" w:rsidRPr="00FC17D3" w:rsidRDefault="00FC17D3" w:rsidP="00E41AA4">
            <w:pPr>
              <w:ind w:firstLine="0"/>
              <w:jc w:val="left"/>
              <w:rPr>
                <w:rFonts w:ascii="Times New Roman" w:hAnsi="Times New Roman" w:cs="Times New Roman"/>
              </w:rPr>
            </w:pPr>
          </w:p>
        </w:tc>
        <w:tc>
          <w:tcPr>
            <w:tcW w:w="3240" w:type="dxa"/>
            <w:vAlign w:val="center"/>
          </w:tcPr>
          <w:p w:rsidR="00FC17D3" w:rsidRPr="00FC17D3" w:rsidRDefault="00FC17D3" w:rsidP="00E41AA4">
            <w:pPr>
              <w:ind w:firstLine="0"/>
              <w:rPr>
                <w:rFonts w:ascii="Times New Roman" w:hAnsi="Times New Roman" w:cs="Times New Roman"/>
              </w:rPr>
            </w:pPr>
            <w:r w:rsidRPr="00FC17D3">
              <w:rPr>
                <w:rFonts w:ascii="Times New Roman" w:hAnsi="Times New Roman" w:cs="Times New Roman"/>
              </w:rPr>
              <w:t>объект / административный район</w:t>
            </w:r>
          </w:p>
        </w:tc>
        <w:tc>
          <w:tcPr>
            <w:tcW w:w="132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w:t>
            </w:r>
          </w:p>
        </w:tc>
        <w:tc>
          <w:tcPr>
            <w:tcW w:w="2520" w:type="dxa"/>
            <w:vMerge/>
            <w:vAlign w:val="center"/>
          </w:tcPr>
          <w:p w:rsidR="00FC17D3" w:rsidRPr="00FC17D3" w:rsidRDefault="00FC17D3" w:rsidP="00E41AA4">
            <w:pPr>
              <w:ind w:firstLine="0"/>
              <w:jc w:val="center"/>
              <w:rPr>
                <w:rFonts w:ascii="Times New Roman" w:hAnsi="Times New Roman" w:cs="Times New Roman"/>
              </w:rPr>
            </w:pPr>
          </w:p>
        </w:tc>
        <w:tc>
          <w:tcPr>
            <w:tcW w:w="1200" w:type="dxa"/>
            <w:vMerge/>
            <w:vAlign w:val="center"/>
          </w:tcPr>
          <w:p w:rsidR="00FC17D3" w:rsidRPr="00FC17D3" w:rsidRDefault="00FC17D3" w:rsidP="00E41AA4">
            <w:pPr>
              <w:ind w:firstLine="0"/>
              <w:jc w:val="center"/>
              <w:rPr>
                <w:rFonts w:ascii="Times New Roman" w:hAnsi="Times New Roman" w:cs="Times New Roman"/>
              </w:rPr>
            </w:pPr>
          </w:p>
        </w:tc>
      </w:tr>
    </w:tbl>
    <w:p w:rsidR="00FC17D3" w:rsidRDefault="00FC17D3" w:rsidP="00FC17D3">
      <w:pPr>
        <w:ind w:right="-1" w:firstLine="0"/>
        <w:rPr>
          <w:rFonts w:ascii="Times New Roman" w:hAnsi="Times New Roman" w:cs="Times New Roman"/>
          <w:b/>
        </w:rPr>
      </w:pPr>
    </w:p>
    <w:p w:rsidR="00FC17D3" w:rsidRDefault="00FC17D3" w:rsidP="00FC17D3">
      <w:pPr>
        <w:ind w:right="-1" w:firstLine="0"/>
        <w:rPr>
          <w:rFonts w:ascii="Times New Roman" w:hAnsi="Times New Roman" w:cs="Times New Roman"/>
          <w:b/>
        </w:rPr>
      </w:pPr>
    </w:p>
    <w:p w:rsidR="00FC17D3" w:rsidRPr="00FC17D3" w:rsidRDefault="00FC17D3" w:rsidP="00FC17D3">
      <w:pPr>
        <w:ind w:right="-1" w:firstLine="0"/>
        <w:rPr>
          <w:rFonts w:ascii="Times New Roman" w:hAnsi="Times New Roman" w:cs="Times New Roman"/>
          <w:b/>
          <w:bCs/>
        </w:rPr>
      </w:pPr>
      <w:r w:rsidRPr="00FC17D3">
        <w:rPr>
          <w:rFonts w:ascii="Times New Roman" w:hAnsi="Times New Roman" w:cs="Times New Roman"/>
          <w:b/>
        </w:rPr>
        <w:t xml:space="preserve">РАЗДЕЛ </w:t>
      </w:r>
      <w:r w:rsidRPr="00FC17D3">
        <w:rPr>
          <w:rFonts w:ascii="Times New Roman" w:hAnsi="Times New Roman" w:cs="Times New Roman"/>
          <w:b/>
          <w:bCs/>
        </w:rPr>
        <w:t>2. МАТЕРИАЛЫ ПО ОБОСНОВАНИЮ РАСЧЕТНЫХ ПОКАЗАТЕЛЕЙ, СОДЕРЖАЩИХСЯ В ОСНОВНОЙ ЧАСТИ НОРМАТИВОВ ГРАДОСТРОИТЕЛЬНОГО ПРОЕКТИРОВАНИЯ</w:t>
      </w:r>
    </w:p>
    <w:p w:rsidR="00FC17D3" w:rsidRPr="00FC17D3" w:rsidRDefault="00FC17D3" w:rsidP="00FC17D3">
      <w:pPr>
        <w:ind w:firstLine="0"/>
        <w:contextualSpacing/>
        <w:rPr>
          <w:rFonts w:ascii="Times New Roman" w:hAnsi="Times New Roman" w:cs="Times New Roman"/>
        </w:rPr>
      </w:pPr>
    </w:p>
    <w:p w:rsidR="00FC17D3" w:rsidRPr="00E53138" w:rsidRDefault="00FC17D3" w:rsidP="00FC17D3">
      <w:pPr>
        <w:pStyle w:val="1"/>
        <w:tabs>
          <w:tab w:val="left" w:pos="0"/>
        </w:tabs>
        <w:jc w:val="both"/>
        <w:rPr>
          <w:rFonts w:ascii="Times New Roman" w:hAnsi="Times New Roman" w:cs="Times New Roman"/>
          <w:color w:val="auto"/>
        </w:rPr>
      </w:pPr>
      <w:bookmarkStart w:id="9" w:name="_Toc396129592"/>
      <w:r w:rsidRPr="00E53138">
        <w:rPr>
          <w:rFonts w:ascii="Times New Roman" w:hAnsi="Times New Roman" w:cs="Times New Roman"/>
          <w:color w:val="auto"/>
        </w:rPr>
        <w:t xml:space="preserve">Глава 2.1. Объекты местного значения, для которых разработаны местные нормативы градостроительного проектирования </w:t>
      </w:r>
      <w:bookmarkEnd w:id="9"/>
      <w:r w:rsidRPr="00E53138">
        <w:rPr>
          <w:rFonts w:ascii="Times New Roman" w:hAnsi="Times New Roman" w:cs="Times New Roman"/>
          <w:color w:val="auto"/>
        </w:rPr>
        <w:t>города Пензы</w:t>
      </w:r>
    </w:p>
    <w:p w:rsidR="00FC17D3" w:rsidRPr="00FC17D3" w:rsidRDefault="00FC17D3" w:rsidP="00FC17D3">
      <w:pPr>
        <w:ind w:firstLine="709"/>
        <w:contextualSpacing/>
        <w:rPr>
          <w:rFonts w:ascii="Times New Roman" w:hAnsi="Times New Roman" w:cs="Times New Roman"/>
        </w:rPr>
      </w:pPr>
    </w:p>
    <w:p w:rsidR="00FC17D3" w:rsidRPr="00FC17D3" w:rsidRDefault="00FC17D3" w:rsidP="00FC17D3">
      <w:pPr>
        <w:ind w:firstLine="709"/>
        <w:rPr>
          <w:rFonts w:ascii="Times New Roman" w:hAnsi="Times New Roman" w:cs="Times New Roman"/>
        </w:rPr>
      </w:pPr>
      <w:r w:rsidRPr="00FC17D3">
        <w:rPr>
          <w:rFonts w:ascii="Times New Roman" w:hAnsi="Times New Roman" w:cs="Times New Roman"/>
        </w:rPr>
        <w:t>В соответствии с пунктом 1 части 5 статьи 23 главы 3.1 Градостроительного кодекса Российской Федерации в число объектов местного значения города Пензы входят объекты, относящиеся к следующим областям:</w:t>
      </w:r>
    </w:p>
    <w:p w:rsidR="00FC17D3" w:rsidRPr="00FC17D3" w:rsidRDefault="00FC17D3" w:rsidP="003F0763">
      <w:pPr>
        <w:widowControl/>
        <w:numPr>
          <w:ilvl w:val="0"/>
          <w:numId w:val="2"/>
        </w:numPr>
        <w:tabs>
          <w:tab w:val="left" w:pos="426"/>
        </w:tabs>
        <w:autoSpaceDE/>
        <w:autoSpaceDN/>
        <w:adjustRightInd/>
        <w:rPr>
          <w:rFonts w:ascii="Times New Roman" w:hAnsi="Times New Roman" w:cs="Times New Roman"/>
        </w:rPr>
      </w:pPr>
      <w:r w:rsidRPr="00FC17D3">
        <w:rPr>
          <w:rFonts w:ascii="Times New Roman" w:hAnsi="Times New Roman" w:cs="Times New Roman"/>
        </w:rPr>
        <w:tab/>
        <w:t>электро-, тепло-, газо- и водоснабжение населения, водоотведение;</w:t>
      </w:r>
    </w:p>
    <w:p w:rsidR="00FC17D3" w:rsidRPr="00FC17D3" w:rsidRDefault="00FC17D3" w:rsidP="003F0763">
      <w:pPr>
        <w:widowControl/>
        <w:numPr>
          <w:ilvl w:val="0"/>
          <w:numId w:val="2"/>
        </w:numPr>
        <w:tabs>
          <w:tab w:val="left" w:pos="426"/>
        </w:tabs>
        <w:autoSpaceDE/>
        <w:autoSpaceDN/>
        <w:adjustRightInd/>
        <w:rPr>
          <w:rFonts w:ascii="Times New Roman" w:hAnsi="Times New Roman" w:cs="Times New Roman"/>
        </w:rPr>
      </w:pPr>
      <w:r w:rsidRPr="00FC17D3">
        <w:rPr>
          <w:rFonts w:ascii="Times New Roman" w:hAnsi="Times New Roman" w:cs="Times New Roman"/>
        </w:rPr>
        <w:tab/>
        <w:t>автомобильные дороги местного значения;</w:t>
      </w:r>
    </w:p>
    <w:p w:rsidR="00FC17D3" w:rsidRPr="00FC17D3" w:rsidRDefault="00FC17D3" w:rsidP="003F0763">
      <w:pPr>
        <w:widowControl/>
        <w:numPr>
          <w:ilvl w:val="0"/>
          <w:numId w:val="2"/>
        </w:numPr>
        <w:tabs>
          <w:tab w:val="left" w:pos="426"/>
        </w:tabs>
        <w:autoSpaceDE/>
        <w:autoSpaceDN/>
        <w:adjustRightInd/>
        <w:rPr>
          <w:rFonts w:ascii="Times New Roman" w:hAnsi="Times New Roman" w:cs="Times New Roman"/>
        </w:rPr>
      </w:pPr>
      <w:r w:rsidRPr="00FC17D3">
        <w:rPr>
          <w:rFonts w:ascii="Times New Roman" w:hAnsi="Times New Roman" w:cs="Times New Roman"/>
        </w:rPr>
        <w:tab/>
        <w:t>физическая культура и массовый спорт, образование, утилизация и переработка бытовых и промышленных отходов;</w:t>
      </w:r>
    </w:p>
    <w:p w:rsidR="00FC17D3" w:rsidRPr="00FC17D3" w:rsidRDefault="00FC17D3" w:rsidP="003F0763">
      <w:pPr>
        <w:widowControl/>
        <w:numPr>
          <w:ilvl w:val="0"/>
          <w:numId w:val="2"/>
        </w:numPr>
        <w:tabs>
          <w:tab w:val="left" w:pos="426"/>
        </w:tabs>
        <w:autoSpaceDE/>
        <w:autoSpaceDN/>
        <w:adjustRightInd/>
        <w:rPr>
          <w:rFonts w:ascii="Times New Roman" w:hAnsi="Times New Roman" w:cs="Times New Roman"/>
        </w:rPr>
      </w:pPr>
      <w:r w:rsidRPr="00FC17D3">
        <w:rPr>
          <w:rFonts w:ascii="Times New Roman" w:hAnsi="Times New Roman" w:cs="Times New Roman"/>
        </w:rPr>
        <w:tab/>
        <w:t>иные области в связи с решением вопросов местного значения города Пензы.</w:t>
      </w:r>
    </w:p>
    <w:p w:rsidR="00FC17D3" w:rsidRPr="00FC17D3" w:rsidRDefault="00FC17D3" w:rsidP="00FC17D3">
      <w:pPr>
        <w:ind w:firstLine="0"/>
        <w:contextualSpacing/>
        <w:rPr>
          <w:rFonts w:ascii="Times New Roman" w:hAnsi="Times New Roman" w:cs="Times New Roman"/>
        </w:rPr>
      </w:pPr>
    </w:p>
    <w:p w:rsidR="00FC17D3" w:rsidRPr="00C41F7A" w:rsidRDefault="00FC17D3" w:rsidP="00C41F7A">
      <w:pPr>
        <w:pStyle w:val="2"/>
        <w:ind w:firstLine="0"/>
        <w:rPr>
          <w:rFonts w:ascii="Times New Roman" w:hAnsi="Times New Roman" w:cs="Times New Roman"/>
          <w:color w:val="auto"/>
          <w:sz w:val="24"/>
          <w:szCs w:val="24"/>
        </w:rPr>
      </w:pPr>
      <w:bookmarkStart w:id="10" w:name="_Toc395512995"/>
      <w:r w:rsidRPr="00C41F7A">
        <w:rPr>
          <w:rFonts w:ascii="Times New Roman" w:hAnsi="Times New Roman" w:cs="Times New Roman"/>
          <w:color w:val="auto"/>
          <w:sz w:val="24"/>
          <w:szCs w:val="24"/>
        </w:rPr>
        <w:t xml:space="preserve">Глава 2.2. Обоснование расчетных показателей по объектам, относящимся к областям электро-, тепло-, газо- и водоснабжения населения, водоотведения, </w:t>
      </w:r>
      <w:bookmarkEnd w:id="10"/>
      <w:r w:rsidRPr="00C41F7A">
        <w:rPr>
          <w:rFonts w:ascii="Times New Roman" w:hAnsi="Times New Roman" w:cs="Times New Roman"/>
          <w:color w:val="auto"/>
          <w:sz w:val="24"/>
          <w:szCs w:val="24"/>
        </w:rPr>
        <w:t>содержащихся в главе 1.2. раздела 1 нормативов</w:t>
      </w:r>
    </w:p>
    <w:p w:rsidR="00FC17D3" w:rsidRPr="00DB1C5D" w:rsidRDefault="00FC17D3" w:rsidP="00FC17D3">
      <w:pPr>
        <w:pStyle w:val="3"/>
        <w:ind w:right="-144" w:firstLine="0"/>
        <w:rPr>
          <w:rFonts w:ascii="Times New Roman" w:hAnsi="Times New Roman" w:cs="Times New Roman"/>
          <w:b w:val="0"/>
          <w:color w:val="auto"/>
          <w:u w:val="single"/>
        </w:rPr>
      </w:pPr>
      <w:r w:rsidRPr="00DB1C5D">
        <w:rPr>
          <w:rFonts w:ascii="Times New Roman" w:hAnsi="Times New Roman" w:cs="Times New Roman"/>
          <w:b w:val="0"/>
          <w:color w:val="auto"/>
          <w:u w:val="single"/>
        </w:rPr>
        <w:t xml:space="preserve">2.2.1. Обоснование расчетных показателей объектов, относящихся к области электроснабжения, содержащихся в статье 1.2.1. главы 1.2. раздела 1 нормативов  </w:t>
      </w:r>
      <w:bookmarkStart w:id="11" w:name="_Toc395513010"/>
    </w:p>
    <w:p w:rsidR="00FC17D3" w:rsidRPr="00DB1C5D" w:rsidRDefault="00FC17D3" w:rsidP="00FC17D3">
      <w:pPr>
        <w:pStyle w:val="3"/>
        <w:ind w:right="-144" w:firstLine="567"/>
        <w:rPr>
          <w:rFonts w:ascii="Times New Roman" w:hAnsi="Times New Roman" w:cs="Times New Roman"/>
          <w:b w:val="0"/>
          <w:color w:val="auto"/>
        </w:rPr>
      </w:pPr>
      <w:r w:rsidRPr="00DB1C5D">
        <w:rPr>
          <w:rFonts w:ascii="Times New Roman" w:hAnsi="Times New Roman" w:cs="Times New Roman"/>
          <w:b w:val="0"/>
          <w:color w:val="auto"/>
        </w:rPr>
        <w:t xml:space="preserve">В таблице основной части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 </w:t>
      </w:r>
    </w:p>
    <w:p w:rsidR="00FC17D3" w:rsidRPr="00DB1C5D" w:rsidRDefault="00FC17D3" w:rsidP="00FC17D3">
      <w:pPr>
        <w:rPr>
          <w:rFonts w:ascii="Times New Roman" w:hAnsi="Times New Roman" w:cs="Times New Roman"/>
        </w:rPr>
      </w:pPr>
    </w:p>
    <w:p w:rsidR="00FC17D3" w:rsidRDefault="00FC17D3" w:rsidP="00DB1C5D">
      <w:pPr>
        <w:pStyle w:val="2"/>
        <w:ind w:firstLine="0"/>
        <w:jc w:val="center"/>
        <w:rPr>
          <w:rFonts w:ascii="Times New Roman" w:hAnsi="Times New Roman" w:cs="Times New Roman"/>
          <w:b w:val="0"/>
          <w:color w:val="auto"/>
          <w:sz w:val="24"/>
          <w:szCs w:val="24"/>
          <w:u w:val="single"/>
        </w:rPr>
      </w:pPr>
      <w:r w:rsidRPr="00DB1C5D">
        <w:rPr>
          <w:rFonts w:ascii="Times New Roman" w:hAnsi="Times New Roman" w:cs="Times New Roman"/>
          <w:b w:val="0"/>
          <w:color w:val="auto"/>
          <w:sz w:val="24"/>
          <w:szCs w:val="24"/>
          <w:u w:val="single"/>
        </w:rPr>
        <w:t>Расчетные показатели объектов, относящихся к области электроснабжения</w:t>
      </w:r>
    </w:p>
    <w:p w:rsidR="00DB1C5D" w:rsidRPr="00DB1C5D" w:rsidRDefault="00DB1C5D" w:rsidP="00DB1C5D"/>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4931"/>
        <w:gridCol w:w="1440"/>
        <w:gridCol w:w="840"/>
        <w:gridCol w:w="2040"/>
      </w:tblGrid>
      <w:tr w:rsidR="00FC17D3" w:rsidRPr="00FC17D3" w:rsidTr="00E41AA4">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п/п</w:t>
            </w:r>
          </w:p>
        </w:tc>
        <w:tc>
          <w:tcPr>
            <w:tcW w:w="4931"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Наименование норматива, </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потребители ресурса</w:t>
            </w:r>
          </w:p>
        </w:tc>
        <w:tc>
          <w:tcPr>
            <w:tcW w:w="144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84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c>
          <w:tcPr>
            <w:tcW w:w="204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Обоснование</w:t>
            </w:r>
          </w:p>
        </w:tc>
      </w:tr>
      <w:tr w:rsidR="00FC17D3" w:rsidRPr="00FC17D3" w:rsidTr="00E41AA4">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w:t>
            </w:r>
          </w:p>
        </w:tc>
        <w:tc>
          <w:tcPr>
            <w:tcW w:w="4931"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Укрупненные показатели электропотребления:</w:t>
            </w:r>
          </w:p>
        </w:tc>
        <w:tc>
          <w:tcPr>
            <w:tcW w:w="1440" w:type="dxa"/>
            <w:vAlign w:val="center"/>
          </w:tcPr>
          <w:p w:rsidR="00FC17D3" w:rsidRPr="00FC17D3" w:rsidRDefault="00FC17D3" w:rsidP="00E41AA4">
            <w:pPr>
              <w:ind w:firstLine="0"/>
              <w:jc w:val="center"/>
              <w:rPr>
                <w:rFonts w:ascii="Times New Roman" w:hAnsi="Times New Roman" w:cs="Times New Roman"/>
              </w:rPr>
            </w:pPr>
          </w:p>
        </w:tc>
        <w:tc>
          <w:tcPr>
            <w:tcW w:w="840" w:type="dxa"/>
            <w:vAlign w:val="center"/>
          </w:tcPr>
          <w:p w:rsidR="00FC17D3" w:rsidRPr="00FC17D3" w:rsidRDefault="00FC17D3" w:rsidP="00E41AA4">
            <w:pPr>
              <w:ind w:firstLine="0"/>
              <w:jc w:val="center"/>
              <w:rPr>
                <w:rFonts w:ascii="Times New Roman" w:hAnsi="Times New Roman" w:cs="Times New Roman"/>
              </w:rPr>
            </w:pPr>
          </w:p>
        </w:tc>
        <w:tc>
          <w:tcPr>
            <w:tcW w:w="2040" w:type="dxa"/>
            <w:vAlign w:val="center"/>
          </w:tcPr>
          <w:p w:rsidR="00FC17D3" w:rsidRPr="00FC17D3" w:rsidRDefault="00FC17D3" w:rsidP="00E41AA4">
            <w:pPr>
              <w:ind w:firstLine="0"/>
              <w:jc w:val="center"/>
              <w:rPr>
                <w:rFonts w:ascii="Times New Roman" w:hAnsi="Times New Roman" w:cs="Times New Roman"/>
              </w:rPr>
            </w:pPr>
          </w:p>
        </w:tc>
      </w:tr>
      <w:tr w:rsidR="00FC17D3" w:rsidRPr="00FC17D3" w:rsidTr="00E41AA4">
        <w:tc>
          <w:tcPr>
            <w:tcW w:w="709" w:type="dxa"/>
            <w:vAlign w:val="center"/>
          </w:tcPr>
          <w:p w:rsidR="00FC17D3" w:rsidRPr="00FC17D3" w:rsidRDefault="00FC17D3" w:rsidP="00E41AA4">
            <w:pPr>
              <w:pStyle w:val="a9"/>
              <w:spacing w:line="240" w:lineRule="auto"/>
              <w:ind w:left="0" w:firstLine="0"/>
              <w:contextualSpacing/>
              <w:rPr>
                <w:szCs w:val="24"/>
              </w:rPr>
            </w:pPr>
            <w:r w:rsidRPr="00FC17D3">
              <w:rPr>
                <w:szCs w:val="24"/>
              </w:rPr>
              <w:t xml:space="preserve">   а)</w:t>
            </w:r>
          </w:p>
        </w:tc>
        <w:tc>
          <w:tcPr>
            <w:tcW w:w="4931" w:type="dxa"/>
            <w:vAlign w:val="center"/>
          </w:tcPr>
          <w:p w:rsidR="00FC17D3" w:rsidRPr="00FC17D3" w:rsidRDefault="00FC17D3" w:rsidP="00E41AA4">
            <w:pPr>
              <w:pStyle w:val="a9"/>
              <w:spacing w:line="240" w:lineRule="auto"/>
              <w:ind w:left="0" w:firstLine="0"/>
              <w:contextualSpacing/>
              <w:jc w:val="left"/>
              <w:rPr>
                <w:szCs w:val="24"/>
              </w:rPr>
            </w:pPr>
            <w:r w:rsidRPr="00FC17D3">
              <w:rPr>
                <w:szCs w:val="24"/>
              </w:rPr>
              <w:t>электропотребление</w:t>
            </w:r>
          </w:p>
        </w:tc>
        <w:tc>
          <w:tcPr>
            <w:tcW w:w="1440" w:type="dxa"/>
          </w:tcPr>
          <w:p w:rsidR="00FC17D3" w:rsidRPr="00FC17D3" w:rsidRDefault="00FC17D3" w:rsidP="00E41AA4">
            <w:pPr>
              <w:pStyle w:val="Default"/>
              <w:jc w:val="center"/>
              <w:rPr>
                <w:color w:val="auto"/>
              </w:rPr>
            </w:pPr>
            <w:r w:rsidRPr="00FC17D3">
              <w:rPr>
                <w:color w:val="auto"/>
              </w:rPr>
              <w:t>кВт·ч /год на 1 чел.</w:t>
            </w:r>
          </w:p>
        </w:tc>
        <w:tc>
          <w:tcPr>
            <w:tcW w:w="84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2640</w:t>
            </w:r>
          </w:p>
        </w:tc>
        <w:tc>
          <w:tcPr>
            <w:tcW w:w="2040" w:type="dxa"/>
            <w:vAlign w:val="center"/>
          </w:tcPr>
          <w:p w:rsidR="00FC17D3" w:rsidRPr="00FC17D3" w:rsidRDefault="00FC17D3" w:rsidP="00E41AA4">
            <w:pPr>
              <w:pStyle w:val="1"/>
              <w:ind w:left="-19"/>
              <w:jc w:val="left"/>
              <w:rPr>
                <w:rFonts w:ascii="Times New Roman" w:hAnsi="Times New Roman" w:cs="Times New Roman"/>
                <w:b w:val="0"/>
                <w:color w:val="auto"/>
              </w:rPr>
            </w:pPr>
            <w:r w:rsidRPr="00FC17D3">
              <w:rPr>
                <w:rFonts w:ascii="Times New Roman" w:hAnsi="Times New Roman" w:cs="Times New Roman"/>
                <w:b w:val="0"/>
                <w:color w:val="auto"/>
              </w:rPr>
              <w:t xml:space="preserve">Приложение Н </w:t>
            </w:r>
          </w:p>
          <w:p w:rsidR="00FC17D3" w:rsidRPr="00E53138" w:rsidRDefault="00FC17D3" w:rsidP="00E41AA4">
            <w:pPr>
              <w:pStyle w:val="2"/>
              <w:tabs>
                <w:tab w:val="left" w:pos="264"/>
              </w:tabs>
              <w:ind w:left="-19" w:firstLine="0"/>
              <w:jc w:val="left"/>
              <w:rPr>
                <w:rFonts w:ascii="Times New Roman" w:hAnsi="Times New Roman" w:cs="Times New Roman"/>
                <w:b w:val="0"/>
                <w:color w:val="auto"/>
                <w:sz w:val="24"/>
                <w:szCs w:val="24"/>
                <w:highlight w:val="green"/>
              </w:rPr>
            </w:pPr>
            <w:r w:rsidRPr="00E53138">
              <w:rPr>
                <w:rFonts w:ascii="Times New Roman" w:hAnsi="Times New Roman" w:cs="Times New Roman"/>
                <w:b w:val="0"/>
                <w:color w:val="auto"/>
                <w:sz w:val="24"/>
                <w:szCs w:val="24"/>
              </w:rPr>
              <w:t xml:space="preserve">СП 42.13330.2011 </w:t>
            </w:r>
          </w:p>
        </w:tc>
      </w:tr>
      <w:tr w:rsidR="00FC17D3" w:rsidRPr="00FC17D3" w:rsidTr="00E41AA4">
        <w:tc>
          <w:tcPr>
            <w:tcW w:w="709" w:type="dxa"/>
            <w:vAlign w:val="center"/>
          </w:tcPr>
          <w:p w:rsidR="00FC17D3" w:rsidRPr="00FC17D3" w:rsidRDefault="00FC17D3" w:rsidP="00E41AA4">
            <w:pPr>
              <w:pStyle w:val="a9"/>
              <w:spacing w:line="240" w:lineRule="auto"/>
              <w:ind w:left="0" w:firstLine="0"/>
              <w:contextualSpacing/>
              <w:rPr>
                <w:szCs w:val="24"/>
              </w:rPr>
            </w:pPr>
            <w:r w:rsidRPr="00FC17D3">
              <w:rPr>
                <w:szCs w:val="24"/>
              </w:rPr>
              <w:t xml:space="preserve">   б)</w:t>
            </w:r>
          </w:p>
        </w:tc>
        <w:tc>
          <w:tcPr>
            <w:tcW w:w="4931" w:type="dxa"/>
            <w:vAlign w:val="center"/>
          </w:tcPr>
          <w:p w:rsidR="00FC17D3" w:rsidRPr="00FC17D3" w:rsidRDefault="00FC17D3" w:rsidP="00E41AA4">
            <w:pPr>
              <w:pStyle w:val="a9"/>
              <w:spacing w:line="240" w:lineRule="auto"/>
              <w:ind w:left="0" w:firstLine="0"/>
              <w:contextualSpacing/>
              <w:jc w:val="left"/>
              <w:rPr>
                <w:szCs w:val="24"/>
              </w:rPr>
            </w:pPr>
            <w:r w:rsidRPr="00FC17D3">
              <w:rPr>
                <w:szCs w:val="24"/>
              </w:rPr>
              <w:t xml:space="preserve">использование максимума </w:t>
            </w:r>
          </w:p>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электрической нагрузки</w:t>
            </w:r>
          </w:p>
        </w:tc>
        <w:tc>
          <w:tcPr>
            <w:tcW w:w="1440" w:type="dxa"/>
            <w:vAlign w:val="center"/>
          </w:tcPr>
          <w:p w:rsidR="00FC17D3" w:rsidRPr="00FC17D3" w:rsidRDefault="00FC17D3" w:rsidP="00E41AA4">
            <w:pPr>
              <w:pStyle w:val="Default"/>
              <w:jc w:val="center"/>
              <w:rPr>
                <w:color w:val="auto"/>
              </w:rPr>
            </w:pPr>
            <w:r w:rsidRPr="00FC17D3">
              <w:rPr>
                <w:color w:val="auto"/>
              </w:rPr>
              <w:t>ч/год</w:t>
            </w:r>
          </w:p>
        </w:tc>
        <w:tc>
          <w:tcPr>
            <w:tcW w:w="84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7524</w:t>
            </w:r>
          </w:p>
        </w:tc>
        <w:tc>
          <w:tcPr>
            <w:tcW w:w="2040" w:type="dxa"/>
            <w:vAlign w:val="center"/>
          </w:tcPr>
          <w:p w:rsidR="00FC17D3" w:rsidRPr="00FC17D3" w:rsidRDefault="00FC17D3" w:rsidP="00E41AA4">
            <w:pPr>
              <w:pStyle w:val="1"/>
              <w:ind w:left="-19"/>
              <w:jc w:val="left"/>
              <w:rPr>
                <w:rFonts w:ascii="Times New Roman" w:hAnsi="Times New Roman" w:cs="Times New Roman"/>
                <w:b w:val="0"/>
                <w:color w:val="auto"/>
              </w:rPr>
            </w:pPr>
            <w:r w:rsidRPr="00FC17D3">
              <w:rPr>
                <w:rFonts w:ascii="Times New Roman" w:hAnsi="Times New Roman" w:cs="Times New Roman"/>
                <w:b w:val="0"/>
                <w:color w:val="auto"/>
              </w:rPr>
              <w:t xml:space="preserve">Приложение Н </w:t>
            </w:r>
          </w:p>
          <w:p w:rsidR="00FC17D3" w:rsidRPr="00FC17D3" w:rsidRDefault="00FC17D3" w:rsidP="00E41AA4">
            <w:pPr>
              <w:ind w:firstLine="0"/>
              <w:jc w:val="left"/>
              <w:rPr>
                <w:rFonts w:ascii="Times New Roman" w:hAnsi="Times New Roman" w:cs="Times New Roman"/>
                <w:highlight w:val="green"/>
              </w:rPr>
            </w:pPr>
            <w:r w:rsidRPr="00FC17D3">
              <w:rPr>
                <w:rFonts w:ascii="Times New Roman" w:hAnsi="Times New Roman" w:cs="Times New Roman"/>
              </w:rPr>
              <w:t>СП 42.13330.2011</w:t>
            </w:r>
            <w:r w:rsidRPr="00FC17D3">
              <w:rPr>
                <w:rFonts w:ascii="Times New Roman" w:hAnsi="Times New Roman" w:cs="Times New Roman"/>
                <w:b/>
              </w:rPr>
              <w:t xml:space="preserve"> </w:t>
            </w:r>
          </w:p>
        </w:tc>
      </w:tr>
      <w:tr w:rsidR="00FC17D3" w:rsidRPr="00FC17D3" w:rsidTr="00E41AA4">
        <w:trPr>
          <w:trHeight w:val="540"/>
        </w:trPr>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w:t>
            </w:r>
          </w:p>
        </w:tc>
        <w:tc>
          <w:tcPr>
            <w:tcW w:w="4931"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Электрическая нагрузка, расход электроэнергии</w:t>
            </w:r>
          </w:p>
        </w:tc>
        <w:tc>
          <w:tcPr>
            <w:tcW w:w="144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кВт</w:t>
            </w:r>
          </w:p>
        </w:tc>
        <w:tc>
          <w:tcPr>
            <w:tcW w:w="84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w:t>
            </w:r>
          </w:p>
        </w:tc>
        <w:tc>
          <w:tcPr>
            <w:tcW w:w="2040" w:type="dxa"/>
            <w:vAlign w:val="center"/>
          </w:tcPr>
          <w:p w:rsidR="00FC17D3" w:rsidRPr="00FC17D3" w:rsidRDefault="00FC17D3" w:rsidP="00E41AA4">
            <w:pPr>
              <w:ind w:firstLine="0"/>
              <w:jc w:val="left"/>
              <w:rPr>
                <w:rFonts w:ascii="Times New Roman" w:hAnsi="Times New Roman" w:cs="Times New Roman"/>
                <w:highlight w:val="green"/>
              </w:rPr>
            </w:pPr>
            <w:r w:rsidRPr="00FC17D3">
              <w:rPr>
                <w:rFonts w:ascii="Times New Roman" w:hAnsi="Times New Roman" w:cs="Times New Roman"/>
              </w:rPr>
              <w:t>РД 34.20.185-94</w:t>
            </w:r>
          </w:p>
        </w:tc>
      </w:tr>
    </w:tbl>
    <w:p w:rsidR="00C41F7A" w:rsidRDefault="00C41F7A" w:rsidP="00FC17D3">
      <w:pPr>
        <w:pStyle w:val="aa"/>
        <w:spacing w:before="0" w:beforeAutospacing="0" w:after="0" w:afterAutospacing="0"/>
        <w:ind w:firstLine="720"/>
        <w:rPr>
          <w:rFonts w:ascii="Times New Roman" w:hAnsi="Times New Roman" w:cs="Times New Roman"/>
          <w:u w:val="single"/>
        </w:rPr>
      </w:pPr>
    </w:p>
    <w:p w:rsidR="00E53138" w:rsidRDefault="00E53138" w:rsidP="00FC17D3">
      <w:pPr>
        <w:pStyle w:val="aa"/>
        <w:spacing w:before="0" w:beforeAutospacing="0" w:after="0" w:afterAutospacing="0"/>
        <w:ind w:firstLine="720"/>
        <w:rPr>
          <w:rFonts w:ascii="Times New Roman" w:hAnsi="Times New Roman" w:cs="Times New Roman"/>
          <w:u w:val="single"/>
        </w:rPr>
      </w:pPr>
    </w:p>
    <w:p w:rsidR="00FC17D3" w:rsidRPr="00FC17D3" w:rsidRDefault="00FC17D3" w:rsidP="00FC17D3">
      <w:pPr>
        <w:pStyle w:val="aa"/>
        <w:spacing w:before="0" w:beforeAutospacing="0" w:after="0" w:afterAutospacing="0"/>
        <w:ind w:firstLine="720"/>
        <w:rPr>
          <w:rFonts w:ascii="Times New Roman" w:hAnsi="Times New Roman" w:cs="Times New Roman"/>
          <w:u w:val="single"/>
        </w:rPr>
      </w:pPr>
      <w:r w:rsidRPr="00FC17D3">
        <w:rPr>
          <w:rFonts w:ascii="Times New Roman" w:hAnsi="Times New Roman" w:cs="Times New Roman"/>
          <w:u w:val="single"/>
        </w:rPr>
        <w:lastRenderedPageBreak/>
        <w:t>Примечание:</w:t>
      </w:r>
    </w:p>
    <w:p w:rsidR="00FC17D3" w:rsidRPr="00FC17D3" w:rsidRDefault="00FC17D3" w:rsidP="00FC17D3">
      <w:pPr>
        <w:pStyle w:val="aa"/>
        <w:tabs>
          <w:tab w:val="left" w:pos="1200"/>
        </w:tabs>
        <w:spacing w:before="0" w:beforeAutospacing="0" w:after="0" w:afterAutospacing="0"/>
        <w:ind w:firstLine="720"/>
        <w:jc w:val="both"/>
        <w:rPr>
          <w:rFonts w:ascii="Times New Roman" w:hAnsi="Times New Roman" w:cs="Times New Roman"/>
        </w:rPr>
      </w:pPr>
      <w:r w:rsidRPr="00FC17D3">
        <w:rPr>
          <w:rFonts w:ascii="Times New Roman" w:hAnsi="Times New Roman" w:cs="Times New Roman"/>
        </w:rPr>
        <w:t>а)</w:t>
      </w:r>
      <w:r w:rsidRPr="00FC17D3">
        <w:rPr>
          <w:rFonts w:ascii="Times New Roman" w:hAnsi="Times New Roman" w:cs="Times New Roman"/>
        </w:rPr>
        <w:tab/>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FC17D3" w:rsidRPr="00FC17D3" w:rsidRDefault="00FC17D3" w:rsidP="00FC17D3">
      <w:pPr>
        <w:tabs>
          <w:tab w:val="left" w:pos="1200"/>
        </w:tabs>
        <w:rPr>
          <w:rFonts w:ascii="Times New Roman" w:hAnsi="Times New Roman" w:cs="Times New Roman"/>
          <w:bCs/>
        </w:rPr>
      </w:pPr>
      <w:r w:rsidRPr="00FC17D3">
        <w:rPr>
          <w:rFonts w:ascii="Times New Roman" w:hAnsi="Times New Roman" w:cs="Times New Roman"/>
        </w:rPr>
        <w:t>б)</w:t>
      </w:r>
      <w:r w:rsidRPr="00FC17D3">
        <w:rPr>
          <w:rFonts w:ascii="Times New Roman" w:hAnsi="Times New Roman" w:cs="Times New Roman"/>
        </w:rPr>
        <w:tab/>
        <w:t>РД 34.20.185-94 «Инструкция по проектированию городских электрических сетей» у</w:t>
      </w:r>
      <w:r w:rsidRPr="00FC17D3">
        <w:rPr>
          <w:rFonts w:ascii="Times New Roman" w:hAnsi="Times New Roman" w:cs="Times New Roman"/>
          <w:bCs/>
        </w:rPr>
        <w:t xml:space="preserve">тверждена: Министерством топлива и энергетики Российской Федерации 07.07.94, Российским акционерным обществом энергетики и электрификации «ЕЭС России» 31.05.94 </w:t>
      </w:r>
      <w:bookmarkEnd w:id="11"/>
    </w:p>
    <w:p w:rsidR="00FC17D3" w:rsidRPr="00FC17D3" w:rsidRDefault="00FC17D3" w:rsidP="00FC17D3">
      <w:pPr>
        <w:tabs>
          <w:tab w:val="left" w:pos="1200"/>
        </w:tabs>
        <w:ind w:firstLine="0"/>
        <w:rPr>
          <w:rFonts w:ascii="Times New Roman" w:hAnsi="Times New Roman" w:cs="Times New Roman"/>
          <w:bCs/>
          <w:highlight w:val="green"/>
        </w:rPr>
      </w:pPr>
    </w:p>
    <w:p w:rsidR="00FC17D3" w:rsidRPr="00DB1C5D" w:rsidRDefault="00FC17D3" w:rsidP="00FC17D3">
      <w:pPr>
        <w:pStyle w:val="3"/>
        <w:ind w:right="-144" w:firstLine="0"/>
        <w:rPr>
          <w:rFonts w:ascii="Times New Roman" w:hAnsi="Times New Roman" w:cs="Times New Roman"/>
          <w:b w:val="0"/>
          <w:color w:val="auto"/>
          <w:u w:val="single"/>
        </w:rPr>
      </w:pPr>
      <w:r w:rsidRPr="00DB1C5D">
        <w:rPr>
          <w:rFonts w:ascii="Times New Roman" w:hAnsi="Times New Roman" w:cs="Times New Roman"/>
          <w:b w:val="0"/>
          <w:color w:val="auto"/>
          <w:u w:val="single"/>
        </w:rPr>
        <w:t xml:space="preserve">2.2.2. Обоснование расчетных показателей объектов, относящихся к области тепло-, газоснабжения, содержащихся в статье 1.2.2. главы 1.2. раздела 1 нормативов  </w:t>
      </w:r>
    </w:p>
    <w:p w:rsidR="00FC17D3" w:rsidRPr="00FC17D3" w:rsidRDefault="00FC17D3" w:rsidP="00FC17D3">
      <w:pPr>
        <w:rPr>
          <w:rFonts w:ascii="Times New Roman" w:hAnsi="Times New Roman" w:cs="Times New Roman"/>
        </w:rPr>
      </w:pPr>
    </w:p>
    <w:p w:rsidR="00FC17D3" w:rsidRPr="00FC17D3" w:rsidRDefault="00FC17D3" w:rsidP="00FC17D3">
      <w:pPr>
        <w:rPr>
          <w:rFonts w:ascii="Times New Roman" w:hAnsi="Times New Roman" w:cs="Times New Roman"/>
        </w:rPr>
      </w:pPr>
      <w:r w:rsidRPr="00FC17D3">
        <w:rPr>
          <w:rFonts w:ascii="Times New Roman" w:hAnsi="Times New Roman" w:cs="Times New Roman"/>
        </w:rPr>
        <w:t xml:space="preserve">В таблице основной части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 </w:t>
      </w:r>
    </w:p>
    <w:p w:rsidR="00FC17D3" w:rsidRPr="00FC17D3" w:rsidRDefault="00FC17D3" w:rsidP="00FC17D3">
      <w:pPr>
        <w:jc w:val="center"/>
        <w:rPr>
          <w:rFonts w:ascii="Times New Roman" w:hAnsi="Times New Roman" w:cs="Times New Roman"/>
        </w:rPr>
      </w:pPr>
    </w:p>
    <w:p w:rsidR="00FC17D3" w:rsidRPr="00FC17D3" w:rsidRDefault="00FC17D3" w:rsidP="00FC17D3">
      <w:pPr>
        <w:spacing w:after="120"/>
        <w:ind w:firstLine="0"/>
        <w:jc w:val="center"/>
        <w:rPr>
          <w:rFonts w:ascii="Times New Roman" w:hAnsi="Times New Roman" w:cs="Times New Roman"/>
          <w:u w:val="single"/>
        </w:rPr>
      </w:pPr>
      <w:r w:rsidRPr="00FC17D3">
        <w:rPr>
          <w:rFonts w:ascii="Times New Roman" w:hAnsi="Times New Roman" w:cs="Times New Roman"/>
          <w:u w:val="single"/>
        </w:rPr>
        <w:t>Расчетные показатели объектов, относящихся к области тепло-, газоснабжения</w:t>
      </w: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353"/>
        <w:gridCol w:w="1560"/>
        <w:gridCol w:w="960"/>
        <w:gridCol w:w="2447"/>
      </w:tblGrid>
      <w:tr w:rsidR="00FC17D3" w:rsidRPr="00FC17D3" w:rsidTr="00E41AA4">
        <w:tc>
          <w:tcPr>
            <w:tcW w:w="675"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п/п</w:t>
            </w:r>
          </w:p>
        </w:tc>
        <w:tc>
          <w:tcPr>
            <w:tcW w:w="4353"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Наименование норматива,</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потребители ресурса</w:t>
            </w:r>
          </w:p>
        </w:tc>
        <w:tc>
          <w:tcPr>
            <w:tcW w:w="156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96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c>
          <w:tcPr>
            <w:tcW w:w="2447"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Обоснование</w:t>
            </w:r>
          </w:p>
        </w:tc>
      </w:tr>
      <w:tr w:rsidR="00FC17D3" w:rsidRPr="00FC17D3" w:rsidTr="00E41AA4">
        <w:trPr>
          <w:trHeight w:val="780"/>
        </w:trPr>
        <w:tc>
          <w:tcPr>
            <w:tcW w:w="675"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w:t>
            </w:r>
          </w:p>
        </w:tc>
        <w:tc>
          <w:tcPr>
            <w:tcW w:w="4353"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Удельные показатели максимальной тепловой нагрузки, расходы газа</w:t>
            </w:r>
          </w:p>
        </w:tc>
        <w:tc>
          <w:tcPr>
            <w:tcW w:w="156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w:t>
            </w:r>
          </w:p>
        </w:tc>
        <w:tc>
          <w:tcPr>
            <w:tcW w:w="96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w:t>
            </w:r>
          </w:p>
        </w:tc>
        <w:tc>
          <w:tcPr>
            <w:tcW w:w="2447"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СП 124.13330.2012,</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СП 42-101-2003</w:t>
            </w:r>
          </w:p>
        </w:tc>
      </w:tr>
      <w:tr w:rsidR="00FC17D3" w:rsidRPr="00FC17D3" w:rsidTr="00E41AA4">
        <w:trPr>
          <w:trHeight w:val="2898"/>
        </w:trPr>
        <w:tc>
          <w:tcPr>
            <w:tcW w:w="675" w:type="dxa"/>
            <w:vAlign w:val="center"/>
          </w:tcPr>
          <w:p w:rsidR="00FC17D3" w:rsidRPr="00FC17D3" w:rsidRDefault="00FC17D3" w:rsidP="00E41AA4">
            <w:pPr>
              <w:pStyle w:val="a9"/>
              <w:spacing w:line="240" w:lineRule="auto"/>
              <w:ind w:left="0" w:firstLine="0"/>
              <w:contextualSpacing/>
              <w:jc w:val="center"/>
              <w:rPr>
                <w:szCs w:val="24"/>
              </w:rPr>
            </w:pPr>
            <w:r w:rsidRPr="00FC17D3">
              <w:rPr>
                <w:szCs w:val="24"/>
              </w:rPr>
              <w:t>2.</w:t>
            </w:r>
          </w:p>
        </w:tc>
        <w:tc>
          <w:tcPr>
            <w:tcW w:w="4353"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Укрупненный показатель потребления</w:t>
            </w:r>
          </w:p>
          <w:p w:rsidR="00FC17D3" w:rsidRPr="00FC17D3" w:rsidRDefault="00FC17D3" w:rsidP="00E41AA4">
            <w:pPr>
              <w:spacing w:line="240" w:lineRule="exact"/>
              <w:ind w:firstLine="0"/>
              <w:jc w:val="left"/>
              <w:rPr>
                <w:rFonts w:ascii="Times New Roman" w:hAnsi="Times New Roman" w:cs="Times New Roman"/>
              </w:rPr>
            </w:pPr>
            <w:r w:rsidRPr="00FC17D3">
              <w:rPr>
                <w:rFonts w:ascii="Times New Roman" w:hAnsi="Times New Roman" w:cs="Times New Roman"/>
              </w:rPr>
              <w:t>газа при теплоте сгорания 34 МДж/ м</w:t>
            </w:r>
            <w:r w:rsidRPr="00FC17D3">
              <w:rPr>
                <w:rFonts w:ascii="Times New Roman" w:hAnsi="Times New Roman" w:cs="Times New Roman"/>
                <w:vertAlign w:val="superscript"/>
              </w:rPr>
              <w:t>3</w:t>
            </w:r>
            <w:r w:rsidR="00D0622C" w:rsidRPr="00D0622C">
              <w:rPr>
                <w:rFonts w:ascii="Times New Roman" w:hAnsi="Times New Roman" w:cs="Times New Roman"/>
                <w:noProof/>
              </w:rPr>
            </w:r>
            <w:r w:rsidR="00D0622C" w:rsidRPr="00D0622C">
              <w:rPr>
                <w:rFonts w:ascii="Times New Roman" w:hAnsi="Times New Roman" w:cs="Times New Roman"/>
                <w:noProof/>
              </w:rPr>
              <w:pict>
                <v:rect id="AutoShape 1" o:spid="_x0000_s1035" alt="СП 42-101-2003 Общие положения по проектированию и строительству газораспределительных систем из металлических и полиэтиленовых труб" style="width:8.25pt;height:17.25pt;visibility:visible;mso-position-horizontal-relative:char;mso-position-vertical-relative:line" filled="f" stroked="f">
                  <o:lock v:ext="edit" aspectratio="t"/>
                  <w10:wrap type="none"/>
                  <w10:anchorlock/>
                </v:rect>
              </w:pict>
            </w:r>
            <w:r w:rsidRPr="00FC17D3">
              <w:rPr>
                <w:rFonts w:ascii="Times New Roman" w:hAnsi="Times New Roman" w:cs="Times New Roman"/>
              </w:rPr>
              <w:t xml:space="preserve"> (8000 ккал/ м</w:t>
            </w:r>
            <w:r w:rsidRPr="00FC17D3">
              <w:rPr>
                <w:rFonts w:ascii="Times New Roman" w:hAnsi="Times New Roman" w:cs="Times New Roman"/>
                <w:vertAlign w:val="superscript"/>
              </w:rPr>
              <w:t>3</w:t>
            </w:r>
            <w:r w:rsidRPr="00FC17D3">
              <w:rPr>
                <w:rFonts w:ascii="Times New Roman" w:hAnsi="Times New Roman" w:cs="Times New Roman"/>
              </w:rPr>
              <w:t>):</w:t>
            </w:r>
          </w:p>
          <w:p w:rsidR="00FC17D3" w:rsidRPr="00FC17D3" w:rsidRDefault="00FC17D3" w:rsidP="00E41AA4">
            <w:pPr>
              <w:pStyle w:val="a9"/>
              <w:tabs>
                <w:tab w:val="left" w:pos="480"/>
              </w:tabs>
              <w:spacing w:line="240" w:lineRule="auto"/>
              <w:ind w:left="0" w:firstLine="0"/>
              <w:contextualSpacing/>
              <w:jc w:val="left"/>
              <w:rPr>
                <w:szCs w:val="24"/>
              </w:rPr>
            </w:pPr>
            <w:r w:rsidRPr="00FC17D3">
              <w:rPr>
                <w:szCs w:val="24"/>
              </w:rPr>
              <w:t xml:space="preserve">а) при наличии централизованного  </w:t>
            </w:r>
          </w:p>
          <w:p w:rsidR="00FC17D3" w:rsidRPr="00FC17D3" w:rsidRDefault="00FC17D3" w:rsidP="00E41AA4">
            <w:pPr>
              <w:pStyle w:val="a9"/>
              <w:tabs>
                <w:tab w:val="left" w:pos="480"/>
              </w:tabs>
              <w:spacing w:line="240" w:lineRule="auto"/>
              <w:ind w:left="0" w:firstLine="0"/>
              <w:contextualSpacing/>
              <w:jc w:val="left"/>
              <w:rPr>
                <w:szCs w:val="24"/>
              </w:rPr>
            </w:pPr>
            <w:r w:rsidRPr="00FC17D3">
              <w:rPr>
                <w:szCs w:val="24"/>
              </w:rPr>
              <w:t xml:space="preserve">     горячего водоснабжения </w:t>
            </w:r>
            <w:r w:rsidRPr="00FC17D3">
              <w:rPr>
                <w:szCs w:val="24"/>
                <w:vertAlign w:val="superscript"/>
              </w:rPr>
              <w:t>1)</w:t>
            </w:r>
          </w:p>
          <w:p w:rsidR="00FC17D3" w:rsidRPr="00FC17D3" w:rsidRDefault="00FC17D3" w:rsidP="00E41AA4">
            <w:pPr>
              <w:pStyle w:val="a9"/>
              <w:tabs>
                <w:tab w:val="left" w:pos="480"/>
              </w:tabs>
              <w:spacing w:line="240" w:lineRule="auto"/>
              <w:ind w:left="0" w:firstLine="0"/>
              <w:contextualSpacing/>
              <w:jc w:val="left"/>
              <w:rPr>
                <w:szCs w:val="24"/>
              </w:rPr>
            </w:pPr>
            <w:r w:rsidRPr="00FC17D3">
              <w:rPr>
                <w:szCs w:val="24"/>
              </w:rPr>
              <w:t>б) при горячем водоснабжении от</w:t>
            </w:r>
          </w:p>
          <w:p w:rsidR="00FC17D3" w:rsidRPr="00FC17D3" w:rsidRDefault="00FC17D3" w:rsidP="00E41AA4">
            <w:pPr>
              <w:tabs>
                <w:tab w:val="left" w:pos="480"/>
              </w:tabs>
              <w:ind w:firstLine="0"/>
              <w:jc w:val="left"/>
              <w:rPr>
                <w:rFonts w:ascii="Times New Roman" w:hAnsi="Times New Roman" w:cs="Times New Roman"/>
              </w:rPr>
            </w:pPr>
            <w:r w:rsidRPr="00FC17D3">
              <w:rPr>
                <w:rFonts w:ascii="Times New Roman" w:hAnsi="Times New Roman" w:cs="Times New Roman"/>
              </w:rPr>
              <w:t xml:space="preserve">    газовых водонагревателей </w:t>
            </w:r>
            <w:r w:rsidRPr="00FC17D3">
              <w:rPr>
                <w:rFonts w:ascii="Times New Roman" w:hAnsi="Times New Roman" w:cs="Times New Roman"/>
                <w:vertAlign w:val="superscript"/>
              </w:rPr>
              <w:t>1)</w:t>
            </w:r>
          </w:p>
          <w:p w:rsidR="00FC17D3" w:rsidRPr="00FC17D3" w:rsidRDefault="00FC17D3" w:rsidP="00E41AA4">
            <w:pPr>
              <w:pStyle w:val="a9"/>
              <w:tabs>
                <w:tab w:val="left" w:pos="480"/>
              </w:tabs>
              <w:spacing w:line="240" w:lineRule="auto"/>
              <w:ind w:left="0" w:firstLine="0"/>
              <w:contextualSpacing/>
              <w:jc w:val="left"/>
              <w:rPr>
                <w:szCs w:val="24"/>
              </w:rPr>
            </w:pPr>
            <w:r w:rsidRPr="00FC17D3">
              <w:rPr>
                <w:szCs w:val="24"/>
              </w:rPr>
              <w:t>в) при отсутствии всяких видов горячего водоснабжения</w:t>
            </w:r>
          </w:p>
          <w:p w:rsidR="00FC17D3" w:rsidRPr="00FC17D3" w:rsidRDefault="00FC17D3" w:rsidP="00E41AA4">
            <w:pPr>
              <w:tabs>
                <w:tab w:val="left" w:pos="480"/>
              </w:tabs>
              <w:ind w:firstLine="0"/>
              <w:jc w:val="left"/>
              <w:rPr>
                <w:rFonts w:ascii="Times New Roman" w:hAnsi="Times New Roman" w:cs="Times New Roman"/>
              </w:rPr>
            </w:pPr>
            <w:r w:rsidRPr="00FC17D3">
              <w:rPr>
                <w:rFonts w:ascii="Times New Roman" w:hAnsi="Times New Roman" w:cs="Times New Roman"/>
              </w:rPr>
              <w:t xml:space="preserve">г) тепловая нагрузка, расход газа </w:t>
            </w:r>
            <w:r w:rsidRPr="00FC17D3">
              <w:rPr>
                <w:rFonts w:ascii="Times New Roman" w:hAnsi="Times New Roman" w:cs="Times New Roman"/>
                <w:vertAlign w:val="superscript"/>
              </w:rPr>
              <w:t>2)</w:t>
            </w:r>
          </w:p>
        </w:tc>
        <w:tc>
          <w:tcPr>
            <w:tcW w:w="156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w:t>
            </w:r>
            <w:r w:rsidRPr="00FC17D3">
              <w:rPr>
                <w:rFonts w:ascii="Times New Roman" w:hAnsi="Times New Roman" w:cs="Times New Roman"/>
                <w:vertAlign w:val="superscript"/>
              </w:rPr>
              <w:t>3</w:t>
            </w:r>
            <w:r w:rsidRPr="00FC17D3">
              <w:rPr>
                <w:rFonts w:ascii="Times New Roman" w:hAnsi="Times New Roman" w:cs="Times New Roman"/>
              </w:rPr>
              <w:t>/год</w:t>
            </w:r>
          </w:p>
          <w:p w:rsidR="00FC17D3" w:rsidRPr="00FC17D3" w:rsidRDefault="00FC17D3" w:rsidP="00E41AA4">
            <w:pPr>
              <w:ind w:firstLine="0"/>
              <w:rPr>
                <w:rFonts w:ascii="Times New Roman" w:hAnsi="Times New Roman" w:cs="Times New Roman"/>
              </w:rPr>
            </w:pPr>
            <w:r w:rsidRPr="00FC17D3">
              <w:rPr>
                <w:rFonts w:ascii="Times New Roman" w:hAnsi="Times New Roman" w:cs="Times New Roman"/>
              </w:rPr>
              <w:t>на 1 чел.</w:t>
            </w:r>
          </w:p>
          <w:p w:rsidR="00FC17D3" w:rsidRPr="00FC17D3" w:rsidRDefault="00FC17D3" w:rsidP="00E41AA4">
            <w:pPr>
              <w:ind w:firstLine="0"/>
              <w:rPr>
                <w:rFonts w:ascii="Times New Roman" w:hAnsi="Times New Roman" w:cs="Times New Roman"/>
              </w:rPr>
            </w:pPr>
          </w:p>
          <w:p w:rsidR="00FC17D3" w:rsidRPr="00FC17D3" w:rsidRDefault="00FC17D3" w:rsidP="00E41AA4">
            <w:pPr>
              <w:ind w:firstLine="0"/>
              <w:rPr>
                <w:rFonts w:ascii="Times New Roman" w:hAnsi="Times New Roman" w:cs="Times New Roman"/>
              </w:rPr>
            </w:pPr>
          </w:p>
          <w:p w:rsidR="00FC17D3" w:rsidRPr="00FC17D3" w:rsidRDefault="00FC17D3" w:rsidP="00E41AA4">
            <w:pPr>
              <w:ind w:firstLine="0"/>
              <w:rPr>
                <w:rFonts w:ascii="Times New Roman" w:hAnsi="Times New Roman" w:cs="Times New Roman"/>
              </w:rPr>
            </w:pPr>
          </w:p>
          <w:p w:rsidR="00FC17D3" w:rsidRPr="00FC17D3" w:rsidRDefault="00FC17D3" w:rsidP="00E41AA4">
            <w:pPr>
              <w:ind w:firstLine="0"/>
              <w:rPr>
                <w:rFonts w:ascii="Times New Roman" w:hAnsi="Times New Roman" w:cs="Times New Roman"/>
              </w:rPr>
            </w:pPr>
          </w:p>
          <w:p w:rsidR="00FC17D3" w:rsidRPr="00FC17D3" w:rsidRDefault="00FC17D3" w:rsidP="00E41AA4">
            <w:pPr>
              <w:ind w:firstLine="0"/>
              <w:rPr>
                <w:rFonts w:ascii="Times New Roman" w:hAnsi="Times New Roman" w:cs="Times New Roman"/>
              </w:rPr>
            </w:pPr>
            <w:r w:rsidRPr="00FC17D3">
              <w:rPr>
                <w:rFonts w:ascii="Times New Roman" w:hAnsi="Times New Roman" w:cs="Times New Roman"/>
              </w:rPr>
              <w:t>Гкал, м</w:t>
            </w:r>
            <w:r w:rsidRPr="00FC17D3">
              <w:rPr>
                <w:rFonts w:ascii="Times New Roman" w:hAnsi="Times New Roman" w:cs="Times New Roman"/>
                <w:vertAlign w:val="superscript"/>
              </w:rPr>
              <w:t>3</w:t>
            </w:r>
            <w:r w:rsidRPr="00FC17D3">
              <w:rPr>
                <w:rFonts w:ascii="Times New Roman" w:hAnsi="Times New Roman" w:cs="Times New Roman"/>
              </w:rPr>
              <w:t>/чел</w:t>
            </w:r>
          </w:p>
        </w:tc>
        <w:tc>
          <w:tcPr>
            <w:tcW w:w="960" w:type="dxa"/>
            <w:vAlign w:val="center"/>
          </w:tcPr>
          <w:p w:rsidR="00FC17D3" w:rsidRPr="00FC17D3" w:rsidRDefault="00FC17D3" w:rsidP="00E41AA4">
            <w:pPr>
              <w:ind w:firstLine="0"/>
              <w:jc w:val="center"/>
              <w:rPr>
                <w:rFonts w:ascii="Times New Roman" w:hAnsi="Times New Roman" w:cs="Times New Roman"/>
              </w:rPr>
            </w:pPr>
          </w:p>
          <w:p w:rsidR="00FC17D3" w:rsidRPr="00FC17D3" w:rsidRDefault="00FC17D3" w:rsidP="00E41AA4">
            <w:pPr>
              <w:ind w:firstLine="0"/>
              <w:jc w:val="center"/>
              <w:rPr>
                <w:rFonts w:ascii="Times New Roman" w:hAnsi="Times New Roman" w:cs="Times New Roman"/>
              </w:rPr>
            </w:pPr>
          </w:p>
          <w:p w:rsidR="00FC17D3" w:rsidRPr="00FC17D3" w:rsidRDefault="00FC17D3" w:rsidP="00E41AA4">
            <w:pPr>
              <w:ind w:firstLine="0"/>
              <w:jc w:val="center"/>
              <w:rPr>
                <w:rFonts w:ascii="Times New Roman" w:hAnsi="Times New Roman" w:cs="Times New Roman"/>
              </w:rPr>
            </w:pPr>
          </w:p>
          <w:p w:rsidR="00FC17D3" w:rsidRPr="00FC17D3" w:rsidRDefault="00FC17D3" w:rsidP="00E41AA4">
            <w:pPr>
              <w:ind w:firstLine="0"/>
              <w:jc w:val="center"/>
              <w:rPr>
                <w:rFonts w:ascii="Times New Roman" w:hAnsi="Times New Roman" w:cs="Times New Roman"/>
              </w:rPr>
            </w:pP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120</w:t>
            </w:r>
          </w:p>
          <w:p w:rsidR="00FC17D3" w:rsidRPr="00FC17D3" w:rsidRDefault="00FC17D3" w:rsidP="00E41AA4">
            <w:pPr>
              <w:ind w:firstLine="0"/>
              <w:jc w:val="center"/>
              <w:rPr>
                <w:rFonts w:ascii="Times New Roman" w:hAnsi="Times New Roman" w:cs="Times New Roman"/>
              </w:rPr>
            </w:pP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300</w:t>
            </w:r>
          </w:p>
          <w:p w:rsidR="00FC17D3" w:rsidRPr="00FC17D3" w:rsidRDefault="00FC17D3" w:rsidP="00E41AA4">
            <w:pPr>
              <w:ind w:firstLine="0"/>
              <w:jc w:val="center"/>
              <w:rPr>
                <w:rFonts w:ascii="Times New Roman" w:hAnsi="Times New Roman" w:cs="Times New Roman"/>
              </w:rPr>
            </w:pP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180</w:t>
            </w:r>
          </w:p>
          <w:p w:rsidR="00FC17D3" w:rsidRPr="00FC17D3" w:rsidRDefault="00FC17D3" w:rsidP="00E41AA4">
            <w:pPr>
              <w:ind w:firstLine="0"/>
              <w:rPr>
                <w:rFonts w:ascii="Times New Roman" w:hAnsi="Times New Roman" w:cs="Times New Roman"/>
              </w:rPr>
            </w:pPr>
            <w:r w:rsidRPr="00FC17D3">
              <w:rPr>
                <w:rFonts w:ascii="Times New Roman" w:hAnsi="Times New Roman" w:cs="Times New Roman"/>
              </w:rPr>
              <w:t xml:space="preserve">     -</w:t>
            </w:r>
          </w:p>
        </w:tc>
        <w:tc>
          <w:tcPr>
            <w:tcW w:w="2447" w:type="dxa"/>
            <w:vAlign w:val="center"/>
          </w:tcPr>
          <w:p w:rsidR="00FC17D3" w:rsidRPr="00FC17D3" w:rsidRDefault="00FC17D3" w:rsidP="00E41AA4">
            <w:pPr>
              <w:ind w:left="-95" w:firstLine="0"/>
              <w:jc w:val="center"/>
              <w:rPr>
                <w:rFonts w:ascii="Times New Roman" w:hAnsi="Times New Roman" w:cs="Times New Roman"/>
              </w:rPr>
            </w:pPr>
            <w:r w:rsidRPr="00FC17D3">
              <w:rPr>
                <w:rFonts w:ascii="Times New Roman" w:hAnsi="Times New Roman" w:cs="Times New Roman"/>
              </w:rPr>
              <w:t xml:space="preserve">п.3.12 СП 42-101-2003 </w:t>
            </w:r>
          </w:p>
          <w:p w:rsidR="00FC17D3" w:rsidRPr="00FC17D3" w:rsidRDefault="00FC17D3" w:rsidP="00E41AA4">
            <w:pPr>
              <w:ind w:left="-95" w:right="-1" w:firstLine="0"/>
              <w:contextualSpacing/>
              <w:jc w:val="center"/>
              <w:rPr>
                <w:rFonts w:ascii="Times New Roman" w:hAnsi="Times New Roman" w:cs="Times New Roman"/>
              </w:rPr>
            </w:pPr>
            <w:r w:rsidRPr="00FC17D3">
              <w:rPr>
                <w:rFonts w:ascii="Times New Roman" w:hAnsi="Times New Roman" w:cs="Times New Roman"/>
              </w:rPr>
              <w:t>СП 124.13330.2012</w:t>
            </w:r>
          </w:p>
          <w:p w:rsidR="00FC17D3" w:rsidRPr="00FC17D3" w:rsidRDefault="00FC17D3" w:rsidP="00E41AA4">
            <w:pPr>
              <w:ind w:right="-1"/>
              <w:contextualSpacing/>
              <w:jc w:val="center"/>
              <w:rPr>
                <w:rFonts w:ascii="Times New Roman" w:hAnsi="Times New Roman" w:cs="Times New Roman"/>
              </w:rPr>
            </w:pPr>
          </w:p>
        </w:tc>
      </w:tr>
    </w:tbl>
    <w:p w:rsidR="00FC17D3" w:rsidRPr="00FC17D3" w:rsidRDefault="00FC17D3" w:rsidP="00FC17D3">
      <w:pPr>
        <w:tabs>
          <w:tab w:val="left" w:pos="1200"/>
        </w:tabs>
        <w:ind w:right="-1"/>
        <w:contextualSpacing/>
        <w:rPr>
          <w:rFonts w:ascii="Times New Roman" w:hAnsi="Times New Roman" w:cs="Times New Roman"/>
        </w:rPr>
      </w:pPr>
      <w:r w:rsidRPr="00FC17D3">
        <w:rPr>
          <w:rFonts w:ascii="Times New Roman" w:hAnsi="Times New Roman" w:cs="Times New Roman"/>
        </w:rPr>
        <w:t>1)</w:t>
      </w:r>
      <w:r w:rsidRPr="00FC17D3">
        <w:rPr>
          <w:rFonts w:ascii="Times New Roman" w:hAnsi="Times New Roman" w:cs="Times New Roman"/>
        </w:rPr>
        <w:tab/>
        <w:t>нормы расхода природного газа следует использовать в целях градостроительного проектирования в качестве укрупнённых показателей расхода (потребления) газа при расчётной теплоте сгорания 34 МДж/м3 (8000 ккал/ м3);</w:t>
      </w:r>
    </w:p>
    <w:p w:rsidR="00FC17D3" w:rsidRPr="00FC17D3" w:rsidRDefault="00FC17D3" w:rsidP="00FC17D3">
      <w:pPr>
        <w:tabs>
          <w:tab w:val="left" w:pos="1200"/>
        </w:tabs>
        <w:ind w:right="-1"/>
        <w:contextualSpacing/>
        <w:rPr>
          <w:rFonts w:ascii="Times New Roman" w:hAnsi="Times New Roman" w:cs="Times New Roman"/>
        </w:rPr>
      </w:pPr>
      <w:r w:rsidRPr="00FC17D3">
        <w:rPr>
          <w:rFonts w:ascii="Times New Roman" w:hAnsi="Times New Roman" w:cs="Times New Roman"/>
        </w:rPr>
        <w:t>2)</w:t>
      </w:r>
      <w:r w:rsidRPr="00FC17D3">
        <w:rPr>
          <w:rFonts w:ascii="Times New Roman" w:hAnsi="Times New Roman" w:cs="Times New Roman"/>
        </w:rPr>
        <w:tab/>
        <w:t xml:space="preserve">удельные показатели максимальной тепловой нагрузки, расходы газа для различных потребителей следует принимать по нормам СП 124.13330.2012, СП 42-101-2003. </w:t>
      </w:r>
    </w:p>
    <w:p w:rsidR="00FC17D3" w:rsidRPr="00FC17D3" w:rsidRDefault="00FC17D3" w:rsidP="00FC17D3">
      <w:pPr>
        <w:tabs>
          <w:tab w:val="left" w:pos="1200"/>
        </w:tabs>
        <w:ind w:right="-1"/>
        <w:contextualSpacing/>
        <w:rPr>
          <w:rFonts w:ascii="Times New Roman" w:hAnsi="Times New Roman" w:cs="Times New Roman"/>
        </w:rPr>
      </w:pPr>
      <w:r w:rsidRPr="00FC17D3">
        <w:rPr>
          <w:rFonts w:ascii="Times New Roman" w:hAnsi="Times New Roman" w:cs="Times New Roman"/>
        </w:rPr>
        <w:t>Годовые расходы газа на нужды предприятий торговли, бытового обслуживания непроизводственного характера и т.п. можно принимать в размере до 5 % суммарного расхода теплоты на жилые дома.</w:t>
      </w:r>
    </w:p>
    <w:p w:rsidR="00FC17D3" w:rsidRPr="00FC17D3" w:rsidRDefault="00FC17D3" w:rsidP="00FC17D3">
      <w:pPr>
        <w:tabs>
          <w:tab w:val="left" w:pos="1200"/>
        </w:tabs>
        <w:rPr>
          <w:rFonts w:ascii="Times New Roman" w:hAnsi="Times New Roman" w:cs="Times New Roman"/>
        </w:rPr>
      </w:pPr>
      <w:r w:rsidRPr="00FC17D3">
        <w:rPr>
          <w:rFonts w:ascii="Times New Roman" w:hAnsi="Times New Roman" w:cs="Times New Roman"/>
        </w:rPr>
        <w:t>Годовые расходы газа на нужды промышленных предприятий следует определять по данным топливопотребления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p>
    <w:p w:rsidR="00FC17D3" w:rsidRPr="00FC17D3" w:rsidRDefault="00FC17D3" w:rsidP="00FC17D3">
      <w:pPr>
        <w:ind w:right="-1" w:firstLine="567"/>
        <w:contextualSpacing/>
        <w:rPr>
          <w:rFonts w:ascii="Times New Roman" w:hAnsi="Times New Roman" w:cs="Times New Roman"/>
          <w:u w:val="single"/>
        </w:rPr>
      </w:pPr>
    </w:p>
    <w:p w:rsidR="00FC17D3" w:rsidRPr="00FC17D3" w:rsidRDefault="00FC17D3" w:rsidP="00FC17D3">
      <w:pPr>
        <w:ind w:right="-1" w:firstLine="0"/>
        <w:contextualSpacing/>
        <w:rPr>
          <w:rFonts w:ascii="Times New Roman" w:hAnsi="Times New Roman" w:cs="Times New Roman"/>
          <w:u w:val="single"/>
        </w:rPr>
      </w:pPr>
      <w:r w:rsidRPr="00FC17D3">
        <w:rPr>
          <w:rFonts w:ascii="Times New Roman" w:hAnsi="Times New Roman" w:cs="Times New Roman"/>
          <w:u w:val="single"/>
        </w:rPr>
        <w:t>2.2.3. Обоснование расчетных показателей объектов, относящихся к области водоснабжения населения, содержащихся в статье 1.2.3. главы 1.2. раздела 1 нормативов</w:t>
      </w:r>
    </w:p>
    <w:p w:rsidR="00FC17D3" w:rsidRPr="00FC17D3" w:rsidRDefault="00FC17D3" w:rsidP="00FC17D3">
      <w:pPr>
        <w:rPr>
          <w:rFonts w:ascii="Times New Roman" w:hAnsi="Times New Roman" w:cs="Times New Roman"/>
        </w:rPr>
      </w:pPr>
      <w:r w:rsidRPr="00FC17D3">
        <w:rPr>
          <w:rFonts w:ascii="Times New Roman" w:hAnsi="Times New Roman" w:cs="Times New Roman"/>
        </w:rPr>
        <w:t xml:space="preserve">В таблице основной части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 </w:t>
      </w:r>
    </w:p>
    <w:p w:rsidR="00FC17D3" w:rsidRPr="00FC17D3" w:rsidRDefault="00FC17D3" w:rsidP="00FC17D3">
      <w:pPr>
        <w:jc w:val="center"/>
        <w:rPr>
          <w:rFonts w:ascii="Times New Roman" w:hAnsi="Times New Roman" w:cs="Times New Roman"/>
        </w:rPr>
      </w:pPr>
    </w:p>
    <w:p w:rsidR="00FC17D3" w:rsidRDefault="00FC17D3" w:rsidP="00FC17D3">
      <w:pPr>
        <w:jc w:val="center"/>
        <w:rPr>
          <w:rFonts w:ascii="Times New Roman" w:hAnsi="Times New Roman" w:cs="Times New Roman"/>
          <w:u w:val="single"/>
        </w:rPr>
      </w:pPr>
      <w:r w:rsidRPr="00FC17D3">
        <w:rPr>
          <w:rFonts w:ascii="Times New Roman" w:hAnsi="Times New Roman" w:cs="Times New Roman"/>
          <w:u w:val="single"/>
        </w:rPr>
        <w:lastRenderedPageBreak/>
        <w:t>Расчетные показатели объектов, относящихся к области водоснабжения населения</w:t>
      </w:r>
    </w:p>
    <w:p w:rsidR="00DB1C5D" w:rsidRPr="00FC17D3" w:rsidRDefault="00DB1C5D" w:rsidP="00FC17D3">
      <w:pPr>
        <w:jc w:val="center"/>
        <w:rPr>
          <w:rFonts w:ascii="Times New Roman" w:hAnsi="Times New Roman" w:cs="Times New Roman"/>
          <w:u w:val="single"/>
        </w:rPr>
      </w:pPr>
    </w:p>
    <w:tbl>
      <w:tblPr>
        <w:tblW w:w="96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4069"/>
        <w:gridCol w:w="1560"/>
        <w:gridCol w:w="960"/>
        <w:gridCol w:w="2400"/>
      </w:tblGrid>
      <w:tr w:rsidR="00FC17D3" w:rsidRPr="00FC17D3" w:rsidTr="00E41AA4">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п/п</w:t>
            </w:r>
          </w:p>
        </w:tc>
        <w:tc>
          <w:tcPr>
            <w:tcW w:w="406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Наименование норматива, </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потребители ресурса</w:t>
            </w:r>
          </w:p>
        </w:tc>
        <w:tc>
          <w:tcPr>
            <w:tcW w:w="156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96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c>
          <w:tcPr>
            <w:tcW w:w="240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Обоснование</w:t>
            </w:r>
          </w:p>
        </w:tc>
      </w:tr>
      <w:tr w:rsidR="00FC17D3" w:rsidRPr="00FC17D3" w:rsidTr="00E41AA4">
        <w:trPr>
          <w:trHeight w:val="1202"/>
        </w:trPr>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w:t>
            </w:r>
          </w:p>
        </w:tc>
        <w:tc>
          <w:tcPr>
            <w:tcW w:w="4069"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Зона застройки многоквартирными (малоэтажными, среднеэтажными и многоэтажными) жилыми домами с местными водонагревателями</w:t>
            </w:r>
          </w:p>
        </w:tc>
        <w:tc>
          <w:tcPr>
            <w:tcW w:w="156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л/сут на 1 жителя</w:t>
            </w:r>
          </w:p>
        </w:tc>
        <w:tc>
          <w:tcPr>
            <w:tcW w:w="96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210</w:t>
            </w:r>
          </w:p>
        </w:tc>
        <w:tc>
          <w:tcPr>
            <w:tcW w:w="2400" w:type="dxa"/>
            <w:vAlign w:val="center"/>
          </w:tcPr>
          <w:p w:rsidR="00FC17D3" w:rsidRPr="00FC17D3" w:rsidRDefault="00FC17D3" w:rsidP="00E41AA4">
            <w:pPr>
              <w:pStyle w:val="1"/>
              <w:rPr>
                <w:rFonts w:ascii="Times New Roman" w:hAnsi="Times New Roman" w:cs="Times New Roman"/>
                <w:b w:val="0"/>
                <w:color w:val="auto"/>
              </w:rPr>
            </w:pPr>
            <w:r w:rsidRPr="00FC17D3">
              <w:rPr>
                <w:rFonts w:ascii="Times New Roman" w:hAnsi="Times New Roman" w:cs="Times New Roman"/>
                <w:b w:val="0"/>
                <w:color w:val="auto"/>
              </w:rPr>
              <w:t>СП 31.13330.2012</w:t>
            </w:r>
          </w:p>
        </w:tc>
      </w:tr>
      <w:tr w:rsidR="00FC17D3" w:rsidRPr="00FC17D3" w:rsidTr="00E41AA4">
        <w:tc>
          <w:tcPr>
            <w:tcW w:w="709" w:type="dxa"/>
            <w:vAlign w:val="center"/>
          </w:tcPr>
          <w:p w:rsidR="00FC17D3" w:rsidRPr="00FC17D3" w:rsidRDefault="00FC17D3" w:rsidP="00E41AA4">
            <w:pPr>
              <w:pStyle w:val="a9"/>
              <w:spacing w:line="240" w:lineRule="auto"/>
              <w:ind w:left="0" w:firstLine="0"/>
              <w:contextualSpacing/>
              <w:jc w:val="center"/>
              <w:rPr>
                <w:szCs w:val="24"/>
              </w:rPr>
            </w:pPr>
            <w:r w:rsidRPr="00FC17D3">
              <w:rPr>
                <w:szCs w:val="24"/>
              </w:rPr>
              <w:t>2.</w:t>
            </w:r>
          </w:p>
        </w:tc>
        <w:tc>
          <w:tcPr>
            <w:tcW w:w="4069"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То же с централизованным горячим водоснабжением</w:t>
            </w:r>
          </w:p>
        </w:tc>
        <w:tc>
          <w:tcPr>
            <w:tcW w:w="156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л/сут на 1 жителя</w:t>
            </w:r>
          </w:p>
        </w:tc>
        <w:tc>
          <w:tcPr>
            <w:tcW w:w="96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250</w:t>
            </w:r>
          </w:p>
        </w:tc>
        <w:tc>
          <w:tcPr>
            <w:tcW w:w="2400" w:type="dxa"/>
            <w:vAlign w:val="center"/>
          </w:tcPr>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rPr>
              <w:t>СП 31.13330.2012</w:t>
            </w:r>
          </w:p>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rPr>
              <w:t xml:space="preserve">СП 30.13330.2012 </w:t>
            </w:r>
            <w:r w:rsidRPr="00FC17D3">
              <w:rPr>
                <w:rFonts w:ascii="Times New Roman" w:hAnsi="Times New Roman" w:cs="Times New Roman"/>
                <w:vertAlign w:val="superscript"/>
              </w:rPr>
              <w:t>1)</w:t>
            </w:r>
          </w:p>
        </w:tc>
      </w:tr>
      <w:tr w:rsidR="00FC17D3" w:rsidRPr="00FC17D3" w:rsidTr="00E41AA4">
        <w:tc>
          <w:tcPr>
            <w:tcW w:w="709" w:type="dxa"/>
            <w:vAlign w:val="center"/>
          </w:tcPr>
          <w:p w:rsidR="00FC17D3" w:rsidRPr="00FC17D3" w:rsidRDefault="00FC17D3" w:rsidP="00E41AA4">
            <w:pPr>
              <w:pStyle w:val="a9"/>
              <w:spacing w:line="240" w:lineRule="auto"/>
              <w:ind w:left="0" w:firstLine="0"/>
              <w:contextualSpacing/>
              <w:jc w:val="center"/>
              <w:rPr>
                <w:szCs w:val="24"/>
              </w:rPr>
            </w:pPr>
            <w:r w:rsidRPr="00FC17D3">
              <w:rPr>
                <w:szCs w:val="24"/>
              </w:rPr>
              <w:t>3.</w:t>
            </w:r>
          </w:p>
        </w:tc>
        <w:tc>
          <w:tcPr>
            <w:tcW w:w="4069"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Зона застройки индивидуальными жилыми домами с местными водонагревателями</w:t>
            </w:r>
          </w:p>
        </w:tc>
        <w:tc>
          <w:tcPr>
            <w:tcW w:w="156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л/сут на 1 жителя</w:t>
            </w:r>
          </w:p>
        </w:tc>
        <w:tc>
          <w:tcPr>
            <w:tcW w:w="96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210</w:t>
            </w:r>
          </w:p>
        </w:tc>
        <w:tc>
          <w:tcPr>
            <w:tcW w:w="2400" w:type="dxa"/>
            <w:vAlign w:val="center"/>
          </w:tcPr>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rPr>
              <w:t>СП 31.13330.2012</w:t>
            </w:r>
          </w:p>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rPr>
              <w:t xml:space="preserve">СП 30.13330.2012 </w:t>
            </w:r>
            <w:r w:rsidRPr="00FC17D3">
              <w:rPr>
                <w:rFonts w:ascii="Times New Roman" w:hAnsi="Times New Roman" w:cs="Times New Roman"/>
                <w:vertAlign w:val="superscript"/>
              </w:rPr>
              <w:t>1)</w:t>
            </w:r>
          </w:p>
        </w:tc>
      </w:tr>
      <w:tr w:rsidR="00FC17D3" w:rsidRPr="00FC17D3" w:rsidTr="00E41AA4">
        <w:tc>
          <w:tcPr>
            <w:tcW w:w="709" w:type="dxa"/>
            <w:vAlign w:val="center"/>
          </w:tcPr>
          <w:p w:rsidR="00FC17D3" w:rsidRPr="00FC17D3" w:rsidRDefault="00FC17D3" w:rsidP="00E41AA4">
            <w:pPr>
              <w:pStyle w:val="a9"/>
              <w:spacing w:line="240" w:lineRule="auto"/>
              <w:ind w:left="0" w:firstLine="0"/>
              <w:contextualSpacing/>
              <w:jc w:val="center"/>
              <w:rPr>
                <w:szCs w:val="24"/>
              </w:rPr>
            </w:pPr>
            <w:r w:rsidRPr="00FC17D3">
              <w:rPr>
                <w:szCs w:val="24"/>
              </w:rPr>
              <w:t>4.</w:t>
            </w:r>
          </w:p>
        </w:tc>
        <w:tc>
          <w:tcPr>
            <w:tcW w:w="4069"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То же с централизованным горячим водоснабжением</w:t>
            </w:r>
          </w:p>
        </w:tc>
        <w:tc>
          <w:tcPr>
            <w:tcW w:w="156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л/сут на 1 жителя</w:t>
            </w:r>
          </w:p>
        </w:tc>
        <w:tc>
          <w:tcPr>
            <w:tcW w:w="96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250</w:t>
            </w:r>
          </w:p>
        </w:tc>
        <w:tc>
          <w:tcPr>
            <w:tcW w:w="2400" w:type="dxa"/>
            <w:vAlign w:val="center"/>
          </w:tcPr>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rPr>
              <w:t>СП 31.13330.2012</w:t>
            </w:r>
          </w:p>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rPr>
              <w:t xml:space="preserve">СП 30.13330.2012 </w:t>
            </w:r>
            <w:r w:rsidRPr="00FC17D3">
              <w:rPr>
                <w:rFonts w:ascii="Times New Roman" w:hAnsi="Times New Roman" w:cs="Times New Roman"/>
                <w:vertAlign w:val="superscript"/>
              </w:rPr>
              <w:t>1)</w:t>
            </w:r>
          </w:p>
        </w:tc>
      </w:tr>
      <w:tr w:rsidR="00FC17D3" w:rsidRPr="00FC17D3" w:rsidTr="00E41AA4">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5.</w:t>
            </w:r>
          </w:p>
        </w:tc>
        <w:tc>
          <w:tcPr>
            <w:tcW w:w="4069"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Гостиницы, пансионаты</w:t>
            </w:r>
          </w:p>
        </w:tc>
        <w:tc>
          <w:tcPr>
            <w:tcW w:w="156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л/сут на 1 место</w:t>
            </w:r>
          </w:p>
        </w:tc>
        <w:tc>
          <w:tcPr>
            <w:tcW w:w="96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230</w:t>
            </w:r>
          </w:p>
        </w:tc>
        <w:tc>
          <w:tcPr>
            <w:tcW w:w="240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СП 30.13330.2012</w:t>
            </w:r>
          </w:p>
        </w:tc>
      </w:tr>
      <w:tr w:rsidR="00FC17D3" w:rsidRPr="00FC17D3" w:rsidTr="00E41AA4">
        <w:tc>
          <w:tcPr>
            <w:tcW w:w="709" w:type="dxa"/>
            <w:vAlign w:val="center"/>
          </w:tcPr>
          <w:p w:rsidR="00FC17D3" w:rsidRPr="00FC17D3" w:rsidRDefault="00FC17D3" w:rsidP="00E41AA4">
            <w:pPr>
              <w:pStyle w:val="a9"/>
              <w:spacing w:line="240" w:lineRule="auto"/>
              <w:ind w:left="0" w:firstLine="0"/>
              <w:contextualSpacing/>
              <w:jc w:val="center"/>
              <w:rPr>
                <w:szCs w:val="24"/>
              </w:rPr>
            </w:pPr>
            <w:r w:rsidRPr="00FC17D3">
              <w:rPr>
                <w:szCs w:val="24"/>
              </w:rPr>
              <w:t>6.</w:t>
            </w:r>
          </w:p>
        </w:tc>
        <w:tc>
          <w:tcPr>
            <w:tcW w:w="4069"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Санатории и дома отдыха</w:t>
            </w:r>
          </w:p>
        </w:tc>
        <w:tc>
          <w:tcPr>
            <w:tcW w:w="156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л/сут на 1 место</w:t>
            </w:r>
          </w:p>
        </w:tc>
        <w:tc>
          <w:tcPr>
            <w:tcW w:w="96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150</w:t>
            </w:r>
          </w:p>
        </w:tc>
        <w:tc>
          <w:tcPr>
            <w:tcW w:w="240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СП 30.13330.2012</w:t>
            </w:r>
          </w:p>
        </w:tc>
      </w:tr>
    </w:tbl>
    <w:p w:rsidR="00FC17D3" w:rsidRPr="00FC17D3" w:rsidRDefault="00FC17D3" w:rsidP="00FC17D3">
      <w:pPr>
        <w:pStyle w:val="aa"/>
        <w:tabs>
          <w:tab w:val="left" w:pos="1200"/>
        </w:tabs>
        <w:spacing w:before="0" w:beforeAutospacing="0" w:after="0" w:afterAutospacing="0"/>
        <w:ind w:firstLine="720"/>
        <w:jc w:val="both"/>
        <w:rPr>
          <w:rFonts w:ascii="Times New Roman" w:hAnsi="Times New Roman" w:cs="Times New Roman"/>
        </w:rPr>
      </w:pPr>
      <w:r w:rsidRPr="00FC17D3">
        <w:rPr>
          <w:rFonts w:ascii="Times New Roman" w:hAnsi="Times New Roman" w:cs="Times New Roman"/>
        </w:rPr>
        <w:t>1)</w:t>
      </w:r>
      <w:r w:rsidRPr="00FC17D3">
        <w:rPr>
          <w:rFonts w:ascii="Times New Roman" w:hAnsi="Times New Roman" w:cs="Times New Roman"/>
        </w:rPr>
        <w:tab/>
        <w:t xml:space="preserve">Приложение А (обязательное): </w:t>
      </w:r>
    </w:p>
    <w:p w:rsidR="00FC17D3" w:rsidRPr="00FC17D3" w:rsidRDefault="00FC17D3" w:rsidP="00FC17D3">
      <w:pPr>
        <w:tabs>
          <w:tab w:val="left" w:pos="1200"/>
        </w:tabs>
        <w:rPr>
          <w:rFonts w:ascii="Times New Roman" w:hAnsi="Times New Roman" w:cs="Times New Roman"/>
        </w:rPr>
      </w:pPr>
      <w:r w:rsidRPr="00FC17D3">
        <w:rPr>
          <w:rFonts w:ascii="Times New Roman" w:hAnsi="Times New Roman" w:cs="Times New Roman"/>
        </w:rPr>
        <w:t>Таблица А.2. Расчетные (удельные) средние за год суточные расходы воды (стоков) в жилых зданиях, л/сут, на 1 жителя.</w:t>
      </w:r>
    </w:p>
    <w:p w:rsidR="00FC17D3" w:rsidRPr="00FC17D3" w:rsidRDefault="00FC17D3" w:rsidP="00FC17D3">
      <w:pPr>
        <w:tabs>
          <w:tab w:val="left" w:pos="1200"/>
        </w:tabs>
        <w:rPr>
          <w:rFonts w:ascii="Times New Roman" w:hAnsi="Times New Roman" w:cs="Times New Roman"/>
        </w:rPr>
      </w:pPr>
      <w:r w:rsidRPr="00FC17D3">
        <w:rPr>
          <w:rFonts w:ascii="Times New Roman" w:hAnsi="Times New Roman" w:cs="Times New Roman"/>
        </w:rPr>
        <w:t>Таблица А.3. Расчетные (удельные) средние за год суточные расходы воды в зданиях общественного и промышленного назначения, л/сут, на одного потребителя.</w:t>
      </w:r>
    </w:p>
    <w:p w:rsidR="00FC17D3" w:rsidRPr="00FC17D3" w:rsidRDefault="00FC17D3" w:rsidP="00FC17D3">
      <w:pPr>
        <w:ind w:left="766" w:firstLine="0"/>
        <w:jc w:val="left"/>
        <w:rPr>
          <w:rFonts w:ascii="Times New Roman" w:hAnsi="Times New Roman" w:cs="Times New Roman"/>
        </w:rPr>
      </w:pPr>
    </w:p>
    <w:p w:rsidR="00FC17D3" w:rsidRPr="00FC17D3" w:rsidRDefault="00FC17D3" w:rsidP="00FC17D3">
      <w:pPr>
        <w:ind w:firstLine="0"/>
        <w:contextualSpacing/>
        <w:rPr>
          <w:rFonts w:ascii="Times New Roman" w:hAnsi="Times New Roman" w:cs="Times New Roman"/>
          <w:u w:val="single"/>
        </w:rPr>
      </w:pPr>
      <w:r w:rsidRPr="00FC17D3">
        <w:rPr>
          <w:rFonts w:ascii="Times New Roman" w:hAnsi="Times New Roman" w:cs="Times New Roman"/>
          <w:u w:val="single"/>
        </w:rPr>
        <w:t xml:space="preserve">2.2.4. Обоснование расчетных показателей объектов, относящихся к области водоотведения, содержащихся в статье 1.2.4. главы 1.2. раздела 1 нормативов  </w:t>
      </w:r>
    </w:p>
    <w:p w:rsidR="00FC17D3" w:rsidRPr="00FC17D3" w:rsidRDefault="00FC17D3" w:rsidP="00FC17D3">
      <w:pPr>
        <w:ind w:firstLine="567"/>
        <w:contextualSpacing/>
        <w:rPr>
          <w:rFonts w:ascii="Times New Roman" w:hAnsi="Times New Roman" w:cs="Times New Roman"/>
          <w:u w:val="single"/>
        </w:rPr>
      </w:pPr>
    </w:p>
    <w:p w:rsidR="00FC17D3" w:rsidRPr="00FC17D3" w:rsidRDefault="00FC17D3" w:rsidP="00FC17D3">
      <w:pPr>
        <w:ind w:firstLine="709"/>
        <w:rPr>
          <w:rFonts w:ascii="Times New Roman" w:hAnsi="Times New Roman" w:cs="Times New Roman"/>
          <w:bCs/>
        </w:rPr>
      </w:pPr>
      <w:r w:rsidRPr="00FC17D3">
        <w:rPr>
          <w:rFonts w:ascii="Times New Roman" w:hAnsi="Times New Roman" w:cs="Times New Roman"/>
          <w:spacing w:val="-2"/>
        </w:rPr>
        <w:t>Проектирование систем канализации</w:t>
      </w:r>
      <w:r w:rsidRPr="00FC17D3">
        <w:rPr>
          <w:rFonts w:ascii="Times New Roman" w:hAnsi="Times New Roman" w:cs="Times New Roman"/>
          <w:bCs/>
          <w:spacing w:val="-2"/>
        </w:rPr>
        <w:t xml:space="preserve"> </w:t>
      </w:r>
      <w:r w:rsidRPr="00FC17D3">
        <w:rPr>
          <w:rFonts w:ascii="Times New Roman" w:hAnsi="Times New Roman" w:cs="Times New Roman"/>
          <w:bCs/>
        </w:rPr>
        <w:t>населенных пунктов</w:t>
      </w:r>
      <w:r w:rsidRPr="00FC17D3">
        <w:rPr>
          <w:rFonts w:ascii="Times New Roman" w:hAnsi="Times New Roman" w:cs="Times New Roman"/>
          <w:bCs/>
          <w:spacing w:val="-2"/>
        </w:rPr>
        <w:t xml:space="preserve"> следует производить в соответствии</w:t>
      </w:r>
      <w:r w:rsidRPr="00FC17D3">
        <w:rPr>
          <w:rFonts w:ascii="Times New Roman" w:hAnsi="Times New Roman" w:cs="Times New Roman"/>
          <w:bCs/>
        </w:rPr>
        <w:t xml:space="preserve"> </w:t>
      </w:r>
      <w:r w:rsidRPr="00FC17D3">
        <w:rPr>
          <w:rFonts w:ascii="Times New Roman" w:hAnsi="Times New Roman" w:cs="Times New Roman"/>
          <w:bCs/>
          <w:spacing w:val="-2"/>
        </w:rPr>
        <w:t xml:space="preserve">с требованиями </w:t>
      </w:r>
      <w:r w:rsidRPr="00FC17D3">
        <w:rPr>
          <w:rFonts w:ascii="Times New Roman" w:hAnsi="Times New Roman" w:cs="Times New Roman"/>
          <w:shd w:val="clear" w:color="auto" w:fill="FFFFFF"/>
        </w:rPr>
        <w:t>СП 30.13330.2012</w:t>
      </w:r>
      <w:r w:rsidRPr="00FC17D3">
        <w:rPr>
          <w:rFonts w:ascii="Times New Roman" w:hAnsi="Times New Roman" w:cs="Times New Roman"/>
          <w:bCs/>
          <w:spacing w:val="-2"/>
        </w:rPr>
        <w:t>, СП 42.13330.2011, СанПиН 2.1.5.980-00</w:t>
      </w:r>
      <w:r w:rsidRPr="00FC17D3">
        <w:rPr>
          <w:rFonts w:ascii="Times New Roman" w:hAnsi="Times New Roman" w:cs="Times New Roman"/>
          <w:bCs/>
        </w:rPr>
        <w:t>.</w:t>
      </w:r>
    </w:p>
    <w:p w:rsidR="00FC17D3" w:rsidRPr="00FC17D3" w:rsidRDefault="00FC17D3" w:rsidP="00FC17D3">
      <w:pPr>
        <w:rPr>
          <w:rFonts w:ascii="Times New Roman" w:hAnsi="Times New Roman" w:cs="Times New Roman"/>
        </w:rPr>
      </w:pPr>
      <w:r w:rsidRPr="00FC17D3">
        <w:rPr>
          <w:rFonts w:ascii="Times New Roman" w:hAnsi="Times New Roman" w:cs="Times New Roman"/>
        </w:rPr>
        <w:t>При проектировании систем канализации города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w:t>
      </w:r>
    </w:p>
    <w:p w:rsidR="00FC17D3" w:rsidRPr="00FC17D3" w:rsidRDefault="00FC17D3" w:rsidP="00FC17D3">
      <w:pPr>
        <w:ind w:firstLine="709"/>
        <w:rPr>
          <w:rFonts w:ascii="Times New Roman" w:hAnsi="Times New Roman" w:cs="Times New Roman"/>
        </w:rPr>
      </w:pPr>
      <w:r w:rsidRPr="00FC17D3">
        <w:rPr>
          <w:rFonts w:ascii="Times New Roman" w:hAnsi="Times New Roman" w:cs="Times New Roman"/>
        </w:rPr>
        <w:t>В таблице основной части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w:t>
      </w:r>
    </w:p>
    <w:p w:rsidR="00DB1C5D" w:rsidRDefault="00DB1C5D" w:rsidP="00FC17D3">
      <w:pPr>
        <w:ind w:firstLine="0"/>
        <w:jc w:val="center"/>
        <w:rPr>
          <w:rFonts w:ascii="Times New Roman" w:hAnsi="Times New Roman" w:cs="Times New Roman"/>
          <w:u w:val="single"/>
        </w:rPr>
      </w:pPr>
    </w:p>
    <w:p w:rsidR="00FC17D3" w:rsidRDefault="00FC17D3" w:rsidP="00FC17D3">
      <w:pPr>
        <w:ind w:firstLine="0"/>
        <w:jc w:val="center"/>
        <w:rPr>
          <w:rFonts w:ascii="Times New Roman" w:hAnsi="Times New Roman" w:cs="Times New Roman"/>
          <w:u w:val="single"/>
        </w:rPr>
      </w:pPr>
      <w:r w:rsidRPr="00FC17D3">
        <w:rPr>
          <w:rFonts w:ascii="Times New Roman" w:hAnsi="Times New Roman" w:cs="Times New Roman"/>
          <w:u w:val="single"/>
        </w:rPr>
        <w:t>Расчетные показатели объектов, относящихся к области водоотведения</w:t>
      </w:r>
    </w:p>
    <w:p w:rsidR="00DB1C5D" w:rsidRPr="00FC17D3" w:rsidRDefault="00DB1C5D" w:rsidP="00FC17D3">
      <w:pPr>
        <w:ind w:firstLine="0"/>
        <w:jc w:val="center"/>
        <w:rPr>
          <w:rFonts w:ascii="Times New Roman" w:hAnsi="Times New Roman" w:cs="Times New Roman"/>
          <w:u w:val="single"/>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4309"/>
        <w:gridCol w:w="1471"/>
        <w:gridCol w:w="781"/>
        <w:gridCol w:w="2570"/>
      </w:tblGrid>
      <w:tr w:rsidR="00FC17D3" w:rsidRPr="00FC17D3" w:rsidTr="00E41AA4">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п/п</w:t>
            </w:r>
          </w:p>
        </w:tc>
        <w:tc>
          <w:tcPr>
            <w:tcW w:w="43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Наименование норматива, </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потребители ресурса</w:t>
            </w:r>
          </w:p>
        </w:tc>
        <w:tc>
          <w:tcPr>
            <w:tcW w:w="1471"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781"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c>
          <w:tcPr>
            <w:tcW w:w="257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Обоснование</w:t>
            </w:r>
          </w:p>
        </w:tc>
      </w:tr>
      <w:tr w:rsidR="00FC17D3" w:rsidRPr="00FC17D3" w:rsidTr="00E41AA4">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w:t>
            </w:r>
          </w:p>
        </w:tc>
        <w:tc>
          <w:tcPr>
            <w:tcW w:w="4309"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Бытовая  канализация, в % от водопотребления</w:t>
            </w:r>
          </w:p>
        </w:tc>
        <w:tc>
          <w:tcPr>
            <w:tcW w:w="1471" w:type="dxa"/>
            <w:vAlign w:val="center"/>
          </w:tcPr>
          <w:p w:rsidR="00FC17D3" w:rsidRPr="00FC17D3" w:rsidRDefault="00FC17D3" w:rsidP="00E41AA4">
            <w:pPr>
              <w:ind w:firstLine="0"/>
              <w:jc w:val="center"/>
              <w:rPr>
                <w:rFonts w:ascii="Times New Roman" w:hAnsi="Times New Roman" w:cs="Times New Roman"/>
              </w:rPr>
            </w:pPr>
          </w:p>
        </w:tc>
        <w:tc>
          <w:tcPr>
            <w:tcW w:w="781" w:type="dxa"/>
            <w:vAlign w:val="center"/>
          </w:tcPr>
          <w:p w:rsidR="00FC17D3" w:rsidRPr="00FC17D3" w:rsidRDefault="00FC17D3" w:rsidP="00E41AA4">
            <w:pPr>
              <w:ind w:firstLine="0"/>
              <w:jc w:val="center"/>
              <w:rPr>
                <w:rFonts w:ascii="Times New Roman" w:hAnsi="Times New Roman" w:cs="Times New Roman"/>
              </w:rPr>
            </w:pPr>
          </w:p>
        </w:tc>
        <w:tc>
          <w:tcPr>
            <w:tcW w:w="2570" w:type="dxa"/>
          </w:tcPr>
          <w:p w:rsidR="00FC17D3" w:rsidRPr="00FC17D3" w:rsidRDefault="00FC17D3" w:rsidP="00E41AA4">
            <w:pPr>
              <w:ind w:firstLine="0"/>
              <w:jc w:val="left"/>
              <w:rPr>
                <w:rFonts w:ascii="Times New Roman" w:hAnsi="Times New Roman" w:cs="Times New Roman"/>
              </w:rPr>
            </w:pPr>
          </w:p>
        </w:tc>
      </w:tr>
      <w:tr w:rsidR="00FC17D3" w:rsidRPr="00FC17D3" w:rsidTr="00E41AA4">
        <w:tc>
          <w:tcPr>
            <w:tcW w:w="709" w:type="dxa"/>
            <w:vAlign w:val="center"/>
          </w:tcPr>
          <w:p w:rsidR="00FC17D3" w:rsidRPr="00FC17D3" w:rsidRDefault="00FC17D3" w:rsidP="00E41AA4">
            <w:pPr>
              <w:pStyle w:val="a9"/>
              <w:spacing w:line="240" w:lineRule="auto"/>
              <w:ind w:left="0" w:firstLine="0"/>
              <w:contextualSpacing/>
              <w:jc w:val="center"/>
              <w:rPr>
                <w:szCs w:val="24"/>
              </w:rPr>
            </w:pPr>
            <w:r w:rsidRPr="00FC17D3">
              <w:rPr>
                <w:szCs w:val="24"/>
              </w:rPr>
              <w:t>2.</w:t>
            </w:r>
          </w:p>
        </w:tc>
        <w:tc>
          <w:tcPr>
            <w:tcW w:w="4309" w:type="dxa"/>
            <w:vAlign w:val="center"/>
          </w:tcPr>
          <w:p w:rsidR="00FC17D3" w:rsidRPr="00FC17D3" w:rsidRDefault="00FC17D3" w:rsidP="00E41AA4">
            <w:pPr>
              <w:pStyle w:val="a9"/>
              <w:tabs>
                <w:tab w:val="left" w:pos="240"/>
              </w:tabs>
              <w:spacing w:line="240" w:lineRule="auto"/>
              <w:ind w:left="0" w:firstLine="0"/>
              <w:contextualSpacing/>
              <w:jc w:val="left"/>
              <w:rPr>
                <w:szCs w:val="24"/>
              </w:rPr>
            </w:pPr>
            <w:r w:rsidRPr="00FC17D3">
              <w:rPr>
                <w:szCs w:val="24"/>
              </w:rPr>
              <w:t>зона застройки многоквартирными жилыми домами</w:t>
            </w:r>
          </w:p>
        </w:tc>
        <w:tc>
          <w:tcPr>
            <w:tcW w:w="1471"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w:t>
            </w:r>
          </w:p>
        </w:tc>
        <w:tc>
          <w:tcPr>
            <w:tcW w:w="781" w:type="dxa"/>
            <w:vAlign w:val="center"/>
          </w:tcPr>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lang w:val="en-US"/>
              </w:rPr>
              <w:t>100</w:t>
            </w:r>
          </w:p>
        </w:tc>
        <w:tc>
          <w:tcPr>
            <w:tcW w:w="2570" w:type="dxa"/>
            <w:vAlign w:val="center"/>
          </w:tcPr>
          <w:p w:rsidR="00FC17D3" w:rsidRPr="00FC17D3" w:rsidRDefault="00FC17D3" w:rsidP="00E41AA4">
            <w:pPr>
              <w:ind w:firstLine="0"/>
              <w:jc w:val="center"/>
              <w:rPr>
                <w:rFonts w:ascii="Times New Roman" w:hAnsi="Times New Roman" w:cs="Times New Roman"/>
                <w:bCs/>
              </w:rPr>
            </w:pPr>
            <w:r w:rsidRPr="00FC17D3">
              <w:rPr>
                <w:rFonts w:ascii="Times New Roman" w:hAnsi="Times New Roman" w:cs="Times New Roman"/>
                <w:bCs/>
              </w:rPr>
              <w:t xml:space="preserve">п. 5.1.1 </w:t>
            </w:r>
          </w:p>
          <w:p w:rsidR="00FC17D3" w:rsidRPr="00FC17D3" w:rsidRDefault="00FC17D3" w:rsidP="00E41AA4">
            <w:pPr>
              <w:ind w:firstLine="0"/>
              <w:jc w:val="center"/>
              <w:rPr>
                <w:rFonts w:ascii="Times New Roman" w:hAnsi="Times New Roman" w:cs="Times New Roman"/>
                <w:highlight w:val="green"/>
              </w:rPr>
            </w:pPr>
            <w:r w:rsidRPr="00FC17D3">
              <w:rPr>
                <w:rFonts w:ascii="Times New Roman" w:hAnsi="Times New Roman" w:cs="Times New Roman"/>
              </w:rPr>
              <w:t>СП 32.13330.2012</w:t>
            </w:r>
          </w:p>
        </w:tc>
      </w:tr>
      <w:tr w:rsidR="00FC17D3" w:rsidRPr="00FC17D3" w:rsidTr="00E41AA4">
        <w:tc>
          <w:tcPr>
            <w:tcW w:w="709" w:type="dxa"/>
            <w:vAlign w:val="center"/>
          </w:tcPr>
          <w:p w:rsidR="00FC17D3" w:rsidRPr="00FC17D3" w:rsidRDefault="00FC17D3" w:rsidP="00E41AA4">
            <w:pPr>
              <w:pStyle w:val="a9"/>
              <w:spacing w:line="240" w:lineRule="auto"/>
              <w:ind w:left="0" w:firstLine="0"/>
              <w:contextualSpacing/>
              <w:jc w:val="center"/>
              <w:rPr>
                <w:szCs w:val="24"/>
              </w:rPr>
            </w:pPr>
            <w:r w:rsidRPr="00FC17D3">
              <w:rPr>
                <w:szCs w:val="24"/>
              </w:rPr>
              <w:t>3.</w:t>
            </w:r>
          </w:p>
        </w:tc>
        <w:tc>
          <w:tcPr>
            <w:tcW w:w="4309" w:type="dxa"/>
            <w:vAlign w:val="center"/>
          </w:tcPr>
          <w:p w:rsidR="00FC17D3" w:rsidRPr="00FC17D3" w:rsidRDefault="00FC17D3" w:rsidP="00E41AA4">
            <w:pPr>
              <w:pStyle w:val="a9"/>
              <w:tabs>
                <w:tab w:val="left" w:pos="240"/>
              </w:tabs>
              <w:spacing w:line="240" w:lineRule="auto"/>
              <w:ind w:left="0" w:firstLine="0"/>
              <w:contextualSpacing/>
              <w:jc w:val="left"/>
              <w:rPr>
                <w:szCs w:val="24"/>
              </w:rPr>
            </w:pPr>
            <w:r w:rsidRPr="00FC17D3">
              <w:rPr>
                <w:szCs w:val="24"/>
              </w:rPr>
              <w:t>зона застройки индивидуальными жилыми домами</w:t>
            </w:r>
          </w:p>
        </w:tc>
        <w:tc>
          <w:tcPr>
            <w:tcW w:w="1471"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w:t>
            </w:r>
          </w:p>
        </w:tc>
        <w:tc>
          <w:tcPr>
            <w:tcW w:w="781" w:type="dxa"/>
            <w:vAlign w:val="center"/>
          </w:tcPr>
          <w:p w:rsidR="00FC17D3" w:rsidRPr="00FC17D3" w:rsidRDefault="00FC17D3" w:rsidP="00E41AA4">
            <w:pPr>
              <w:ind w:firstLine="0"/>
              <w:jc w:val="center"/>
              <w:rPr>
                <w:rFonts w:ascii="Times New Roman" w:hAnsi="Times New Roman" w:cs="Times New Roman"/>
                <w:lang w:val="en-US"/>
              </w:rPr>
            </w:pPr>
            <w:r w:rsidRPr="00FC17D3">
              <w:rPr>
                <w:rFonts w:ascii="Times New Roman" w:hAnsi="Times New Roman" w:cs="Times New Roman"/>
                <w:lang w:val="en-US"/>
              </w:rPr>
              <w:t>100</w:t>
            </w:r>
          </w:p>
        </w:tc>
        <w:tc>
          <w:tcPr>
            <w:tcW w:w="2570" w:type="dxa"/>
            <w:vAlign w:val="center"/>
          </w:tcPr>
          <w:p w:rsidR="00FC17D3" w:rsidRPr="00FC17D3" w:rsidRDefault="00FC17D3" w:rsidP="00E41AA4">
            <w:pPr>
              <w:ind w:firstLine="0"/>
              <w:jc w:val="center"/>
              <w:rPr>
                <w:rFonts w:ascii="Times New Roman" w:hAnsi="Times New Roman" w:cs="Times New Roman"/>
                <w:bCs/>
              </w:rPr>
            </w:pPr>
            <w:r w:rsidRPr="00FC17D3">
              <w:rPr>
                <w:rFonts w:ascii="Times New Roman" w:hAnsi="Times New Roman" w:cs="Times New Roman"/>
                <w:bCs/>
              </w:rPr>
              <w:t>п. 5.1.1</w:t>
            </w:r>
          </w:p>
          <w:p w:rsidR="00FC17D3" w:rsidRPr="00FC17D3" w:rsidRDefault="00FC17D3" w:rsidP="00E41AA4">
            <w:pPr>
              <w:ind w:firstLine="0"/>
              <w:jc w:val="center"/>
              <w:rPr>
                <w:rFonts w:ascii="Times New Roman" w:hAnsi="Times New Roman" w:cs="Times New Roman"/>
                <w:highlight w:val="green"/>
              </w:rPr>
            </w:pPr>
            <w:r w:rsidRPr="00FC17D3">
              <w:rPr>
                <w:rFonts w:ascii="Times New Roman" w:hAnsi="Times New Roman" w:cs="Times New Roman"/>
                <w:bCs/>
              </w:rPr>
              <w:t xml:space="preserve"> </w:t>
            </w:r>
            <w:r w:rsidRPr="00FC17D3">
              <w:rPr>
                <w:rFonts w:ascii="Times New Roman" w:hAnsi="Times New Roman" w:cs="Times New Roman"/>
              </w:rPr>
              <w:t>СП 32.13330.2012</w:t>
            </w:r>
          </w:p>
        </w:tc>
      </w:tr>
      <w:tr w:rsidR="00FC17D3" w:rsidRPr="00FC17D3" w:rsidTr="00E41AA4">
        <w:tc>
          <w:tcPr>
            <w:tcW w:w="709" w:type="dxa"/>
            <w:vAlign w:val="center"/>
          </w:tcPr>
          <w:p w:rsidR="00FC17D3" w:rsidRPr="00FC17D3" w:rsidRDefault="00FC17D3" w:rsidP="00E41AA4">
            <w:pPr>
              <w:pStyle w:val="a9"/>
              <w:spacing w:line="240" w:lineRule="auto"/>
              <w:ind w:left="0" w:firstLine="0"/>
              <w:contextualSpacing/>
              <w:jc w:val="center"/>
              <w:rPr>
                <w:szCs w:val="24"/>
              </w:rPr>
            </w:pPr>
            <w:r w:rsidRPr="00FC17D3">
              <w:rPr>
                <w:szCs w:val="24"/>
              </w:rPr>
              <w:t>4.</w:t>
            </w:r>
          </w:p>
        </w:tc>
        <w:tc>
          <w:tcPr>
            <w:tcW w:w="4309"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 xml:space="preserve">Дождевая канализация. Суточный объем поверхностного стока, поступающий на очистные сооружения </w:t>
            </w:r>
          </w:p>
        </w:tc>
        <w:tc>
          <w:tcPr>
            <w:tcW w:w="1471"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w:t>
            </w:r>
            <w:r w:rsidRPr="00FC17D3">
              <w:rPr>
                <w:rFonts w:ascii="Times New Roman" w:hAnsi="Times New Roman" w:cs="Times New Roman"/>
                <w:vertAlign w:val="superscript"/>
              </w:rPr>
              <w:t>3</w:t>
            </w:r>
            <w:r w:rsidRPr="00FC17D3">
              <w:rPr>
                <w:rFonts w:ascii="Times New Roman" w:hAnsi="Times New Roman" w:cs="Times New Roman"/>
              </w:rPr>
              <w:t xml:space="preserve">/сут. с </w:t>
            </w:r>
            <w:smartTag w:uri="urn:schemas-microsoft-com:office:smarttags" w:element="metricconverter">
              <w:smartTagPr>
                <w:attr w:name="ProductID" w:val="1 га"/>
              </w:smartTagPr>
              <w:r w:rsidRPr="00FC17D3">
                <w:rPr>
                  <w:rFonts w:ascii="Times New Roman" w:hAnsi="Times New Roman" w:cs="Times New Roman"/>
                </w:rPr>
                <w:t>1 га</w:t>
              </w:r>
            </w:smartTag>
            <w:r w:rsidRPr="00FC17D3">
              <w:rPr>
                <w:rFonts w:ascii="Times New Roman" w:hAnsi="Times New Roman" w:cs="Times New Roman"/>
              </w:rPr>
              <w:t xml:space="preserve"> территории</w:t>
            </w:r>
          </w:p>
        </w:tc>
        <w:tc>
          <w:tcPr>
            <w:tcW w:w="781"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50</w:t>
            </w:r>
          </w:p>
        </w:tc>
        <w:tc>
          <w:tcPr>
            <w:tcW w:w="257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Таблица 12  </w:t>
            </w:r>
          </w:p>
          <w:p w:rsidR="00FC17D3" w:rsidRPr="00FC17D3" w:rsidRDefault="00FC17D3" w:rsidP="00E41AA4">
            <w:pPr>
              <w:ind w:firstLine="0"/>
              <w:jc w:val="center"/>
              <w:rPr>
                <w:rFonts w:ascii="Times New Roman" w:hAnsi="Times New Roman" w:cs="Times New Roman"/>
                <w:highlight w:val="green"/>
              </w:rPr>
            </w:pPr>
            <w:r w:rsidRPr="00FC17D3">
              <w:rPr>
                <w:rFonts w:ascii="Times New Roman" w:hAnsi="Times New Roman" w:cs="Times New Roman"/>
              </w:rPr>
              <w:t>СП 42.13330.2011</w:t>
            </w:r>
          </w:p>
        </w:tc>
      </w:tr>
    </w:tbl>
    <w:p w:rsidR="00FC17D3" w:rsidRPr="00FC17D3" w:rsidRDefault="00FC17D3" w:rsidP="00FC17D3">
      <w:pPr>
        <w:pStyle w:val="3"/>
        <w:ind w:firstLine="0"/>
        <w:rPr>
          <w:rFonts w:ascii="Times New Roman" w:hAnsi="Times New Roman" w:cs="Times New Roman"/>
          <w:color w:val="auto"/>
        </w:rPr>
      </w:pPr>
    </w:p>
    <w:p w:rsidR="00FC17D3" w:rsidRPr="00E53138" w:rsidRDefault="00FC17D3" w:rsidP="00C41F7A">
      <w:pPr>
        <w:pStyle w:val="3"/>
        <w:ind w:firstLine="0"/>
        <w:rPr>
          <w:rFonts w:ascii="Times New Roman" w:hAnsi="Times New Roman" w:cs="Times New Roman"/>
          <w:color w:val="auto"/>
        </w:rPr>
      </w:pPr>
      <w:r w:rsidRPr="00E53138">
        <w:rPr>
          <w:rFonts w:ascii="Times New Roman" w:hAnsi="Times New Roman" w:cs="Times New Roman"/>
          <w:color w:val="auto"/>
        </w:rPr>
        <w:t xml:space="preserve">Глава 2.3. Обоснование расчетных показателей автомобильных дорог местного значения, улично-дорожной сети, объектов дорожного сервиса, содержащихся в главе 1.3. раздела </w:t>
      </w:r>
      <w:r w:rsidR="00C41F7A" w:rsidRPr="00E53138">
        <w:rPr>
          <w:rFonts w:ascii="Times New Roman" w:hAnsi="Times New Roman" w:cs="Times New Roman"/>
          <w:color w:val="auto"/>
        </w:rPr>
        <w:t xml:space="preserve">                    </w:t>
      </w:r>
      <w:r w:rsidRPr="00E53138">
        <w:rPr>
          <w:rFonts w:ascii="Times New Roman" w:hAnsi="Times New Roman" w:cs="Times New Roman"/>
          <w:color w:val="auto"/>
        </w:rPr>
        <w:t xml:space="preserve">1 нормативов  </w:t>
      </w:r>
    </w:p>
    <w:p w:rsidR="00FC17D3" w:rsidRPr="00DB1C5D" w:rsidRDefault="00FC17D3" w:rsidP="00FC17D3">
      <w:pPr>
        <w:pStyle w:val="3"/>
        <w:ind w:firstLine="0"/>
        <w:rPr>
          <w:rFonts w:ascii="Times New Roman" w:hAnsi="Times New Roman" w:cs="Times New Roman"/>
          <w:b w:val="0"/>
          <w:color w:val="auto"/>
          <w:u w:val="single"/>
        </w:rPr>
      </w:pPr>
      <w:r w:rsidRPr="00DB1C5D">
        <w:rPr>
          <w:rFonts w:ascii="Times New Roman" w:hAnsi="Times New Roman" w:cs="Times New Roman"/>
          <w:b w:val="0"/>
          <w:color w:val="auto"/>
          <w:u w:val="single"/>
        </w:rPr>
        <w:t>2.3.1. Обоснование расчетных показателей автомобильных дорог местного значения, улично-дорожная сеть, содержащихся в статье 1.3.1. главы 1.3.   раздела 1 нормативов</w:t>
      </w:r>
    </w:p>
    <w:p w:rsidR="00FC17D3" w:rsidRPr="00FC17D3" w:rsidRDefault="00FC17D3" w:rsidP="00FC17D3">
      <w:pPr>
        <w:rPr>
          <w:rFonts w:ascii="Times New Roman" w:hAnsi="Times New Roman" w:cs="Times New Roman"/>
        </w:rPr>
      </w:pPr>
    </w:p>
    <w:p w:rsidR="00FC17D3" w:rsidRPr="00FC17D3" w:rsidRDefault="00FC17D3" w:rsidP="00FC17D3">
      <w:pPr>
        <w:ind w:firstLine="0"/>
        <w:rPr>
          <w:rFonts w:ascii="Times New Roman" w:hAnsi="Times New Roman" w:cs="Times New Roman"/>
        </w:rPr>
      </w:pPr>
      <w:r w:rsidRPr="00FC17D3">
        <w:rPr>
          <w:rFonts w:ascii="Times New Roman" w:hAnsi="Times New Roman" w:cs="Times New Roman"/>
          <w:u w:val="single"/>
        </w:rPr>
        <w:t>2.3.1.1.</w:t>
      </w:r>
      <w:r w:rsidRPr="00FC17D3">
        <w:rPr>
          <w:rFonts w:ascii="Times New Roman" w:hAnsi="Times New Roman" w:cs="Times New Roman"/>
        </w:rPr>
        <w:t xml:space="preserve"> Объекты внешнего транспорта необходимо размещать в соответствии с Постановлением Правительства РФ от 29.10.2009 №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Постановлением Правительства РФ от 28.09.2009 № 767 «О классификации автомобильных дорог в Российской Федерации», Постановлением Правительства РФ от 02.09.2009 № 717 «О нормах отвода земель для размещения автомобильных дорог и (или) объектов дорожного сервиса».</w:t>
      </w:r>
    </w:p>
    <w:p w:rsidR="00FC17D3" w:rsidRPr="00FC17D3" w:rsidRDefault="00FC17D3" w:rsidP="00FC17D3">
      <w:pPr>
        <w:ind w:firstLine="0"/>
        <w:rPr>
          <w:rFonts w:ascii="Times New Roman" w:hAnsi="Times New Roman" w:cs="Times New Roman"/>
        </w:rPr>
      </w:pPr>
    </w:p>
    <w:p w:rsidR="00FC17D3" w:rsidRDefault="00FC17D3" w:rsidP="00FC17D3">
      <w:pPr>
        <w:ind w:firstLine="0"/>
        <w:rPr>
          <w:rFonts w:ascii="Times New Roman" w:hAnsi="Times New Roman" w:cs="Times New Roman"/>
        </w:rPr>
      </w:pPr>
      <w:r w:rsidRPr="00FC17D3">
        <w:rPr>
          <w:rFonts w:ascii="Times New Roman" w:hAnsi="Times New Roman" w:cs="Times New Roman"/>
          <w:u w:val="single"/>
        </w:rPr>
        <w:t>2.3.1.2.</w:t>
      </w:r>
      <w:r w:rsidRPr="00FC17D3">
        <w:rPr>
          <w:rFonts w:ascii="Times New Roman" w:hAnsi="Times New Roman" w:cs="Times New Roman"/>
        </w:rPr>
        <w:t xml:space="preserve"> Улично-дорожная сеть города дифференцируется по назначению, составу потока и скоростям движения транспорта на соответствующие категории в соответствии с таблицей 7 п. 11.4 СП 42.13330.2011.</w:t>
      </w:r>
    </w:p>
    <w:p w:rsidR="00B32765" w:rsidRPr="00FC17D3" w:rsidRDefault="00B32765" w:rsidP="00FC17D3">
      <w:pPr>
        <w:ind w:firstLine="0"/>
        <w:rPr>
          <w:rFonts w:ascii="Times New Roman" w:hAnsi="Times New Roman" w:cs="Times New Roman"/>
        </w:rPr>
      </w:pPr>
    </w:p>
    <w:p w:rsidR="00FC17D3" w:rsidRDefault="00FC17D3" w:rsidP="00FC17D3">
      <w:pPr>
        <w:ind w:firstLine="0"/>
        <w:jc w:val="center"/>
        <w:rPr>
          <w:rFonts w:ascii="Times New Roman" w:hAnsi="Times New Roman" w:cs="Times New Roman"/>
          <w:u w:val="single"/>
        </w:rPr>
      </w:pPr>
      <w:r w:rsidRPr="00FC17D3">
        <w:rPr>
          <w:rFonts w:ascii="Times New Roman" w:hAnsi="Times New Roman" w:cs="Times New Roman"/>
          <w:u w:val="single"/>
        </w:rPr>
        <w:t>Классификация улиц и дорог города</w:t>
      </w:r>
    </w:p>
    <w:p w:rsidR="00C41F7A" w:rsidRDefault="00C41F7A" w:rsidP="00FC17D3">
      <w:pPr>
        <w:ind w:firstLine="0"/>
        <w:jc w:val="center"/>
        <w:rPr>
          <w:rFonts w:ascii="Times New Roman" w:hAnsi="Times New Roman" w:cs="Times New Roman"/>
          <w:u w:val="single"/>
        </w:rPr>
      </w:pPr>
    </w:p>
    <w:p w:rsidR="00B32765" w:rsidRPr="00FC17D3" w:rsidRDefault="00B32765" w:rsidP="00FC17D3">
      <w:pPr>
        <w:ind w:firstLine="0"/>
        <w:jc w:val="center"/>
        <w:rPr>
          <w:rFonts w:ascii="Times New Roman" w:hAnsi="Times New Roman" w:cs="Times New Roman"/>
          <w:u w:val="single"/>
        </w:rPr>
      </w:pPr>
    </w:p>
    <w:tbl>
      <w:tblPr>
        <w:tblW w:w="9779" w:type="dxa"/>
        <w:jc w:val="center"/>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77"/>
        <w:gridCol w:w="7002"/>
      </w:tblGrid>
      <w:tr w:rsidR="00FC17D3" w:rsidRPr="00FC17D3" w:rsidTr="00E41AA4">
        <w:trPr>
          <w:trHeight w:val="312"/>
          <w:jc w:val="center"/>
        </w:trPr>
        <w:tc>
          <w:tcPr>
            <w:tcW w:w="2777" w:type="dxa"/>
            <w:vAlign w:val="center"/>
          </w:tcPr>
          <w:p w:rsidR="00FC17D3" w:rsidRPr="00FC17D3" w:rsidRDefault="00FC17D3" w:rsidP="00E41AA4">
            <w:pPr>
              <w:ind w:left="127" w:firstLine="0"/>
              <w:jc w:val="center"/>
              <w:rPr>
                <w:rFonts w:ascii="Times New Roman" w:hAnsi="Times New Roman" w:cs="Times New Roman"/>
              </w:rPr>
            </w:pPr>
            <w:r w:rsidRPr="00FC17D3">
              <w:rPr>
                <w:rFonts w:ascii="Times New Roman" w:hAnsi="Times New Roman" w:cs="Times New Roman"/>
              </w:rPr>
              <w:t>Категория дорог и улиц</w:t>
            </w:r>
          </w:p>
        </w:tc>
        <w:tc>
          <w:tcPr>
            <w:tcW w:w="7002"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Основное назначение дорог и улиц</w:t>
            </w:r>
          </w:p>
        </w:tc>
      </w:tr>
      <w:tr w:rsidR="00FC17D3" w:rsidRPr="00FC17D3" w:rsidTr="00E41AA4">
        <w:trPr>
          <w:trHeight w:val="170"/>
          <w:jc w:val="center"/>
        </w:trPr>
        <w:tc>
          <w:tcPr>
            <w:tcW w:w="2777" w:type="dxa"/>
            <w:vAlign w:val="center"/>
          </w:tcPr>
          <w:p w:rsidR="00FC17D3" w:rsidRPr="00FC17D3" w:rsidRDefault="00FC17D3" w:rsidP="00E41AA4">
            <w:pPr>
              <w:ind w:left="127" w:firstLine="0"/>
              <w:jc w:val="center"/>
              <w:rPr>
                <w:rFonts w:ascii="Times New Roman" w:hAnsi="Times New Roman" w:cs="Times New Roman"/>
              </w:rPr>
            </w:pPr>
            <w:r w:rsidRPr="00FC17D3">
              <w:rPr>
                <w:rFonts w:ascii="Times New Roman" w:hAnsi="Times New Roman" w:cs="Times New Roman"/>
              </w:rPr>
              <w:t>1</w:t>
            </w:r>
          </w:p>
        </w:tc>
        <w:tc>
          <w:tcPr>
            <w:tcW w:w="7002"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w:t>
            </w:r>
          </w:p>
        </w:tc>
      </w:tr>
      <w:tr w:rsidR="00FC17D3" w:rsidRPr="00FC17D3" w:rsidTr="00E41AA4">
        <w:trPr>
          <w:trHeight w:val="284"/>
          <w:jc w:val="center"/>
        </w:trPr>
        <w:tc>
          <w:tcPr>
            <w:tcW w:w="9779" w:type="dxa"/>
            <w:gridSpan w:val="2"/>
            <w:vAlign w:val="center"/>
          </w:tcPr>
          <w:p w:rsidR="00FC17D3" w:rsidRPr="00FC17D3" w:rsidRDefault="00FC17D3" w:rsidP="00E41AA4">
            <w:pPr>
              <w:ind w:left="127" w:firstLine="0"/>
              <w:jc w:val="left"/>
              <w:rPr>
                <w:rFonts w:ascii="Times New Roman" w:hAnsi="Times New Roman" w:cs="Times New Roman"/>
                <w:bCs/>
              </w:rPr>
            </w:pPr>
            <w:r w:rsidRPr="00FC17D3">
              <w:rPr>
                <w:rFonts w:ascii="Times New Roman" w:hAnsi="Times New Roman" w:cs="Times New Roman"/>
                <w:bCs/>
              </w:rPr>
              <w:t>Магистральные дороги:</w:t>
            </w:r>
          </w:p>
        </w:tc>
      </w:tr>
      <w:tr w:rsidR="00FC17D3" w:rsidRPr="00FC17D3" w:rsidTr="00E41AA4">
        <w:trPr>
          <w:jc w:val="center"/>
        </w:trPr>
        <w:tc>
          <w:tcPr>
            <w:tcW w:w="2777" w:type="dxa"/>
          </w:tcPr>
          <w:p w:rsidR="00FC17D3" w:rsidRPr="00FC17D3" w:rsidRDefault="00FC17D3" w:rsidP="00E41AA4">
            <w:pPr>
              <w:ind w:left="127" w:firstLine="0"/>
              <w:rPr>
                <w:rFonts w:ascii="Times New Roman" w:hAnsi="Times New Roman" w:cs="Times New Roman"/>
                <w:bCs/>
              </w:rPr>
            </w:pPr>
            <w:r w:rsidRPr="00FC17D3">
              <w:rPr>
                <w:rFonts w:ascii="Times New Roman" w:hAnsi="Times New Roman" w:cs="Times New Roman"/>
                <w:bCs/>
              </w:rPr>
              <w:t>скоростного движения</w:t>
            </w:r>
          </w:p>
        </w:tc>
        <w:tc>
          <w:tcPr>
            <w:tcW w:w="7002" w:type="dxa"/>
          </w:tcPr>
          <w:p w:rsidR="00FC17D3" w:rsidRPr="00FC17D3" w:rsidRDefault="00FC17D3" w:rsidP="00E41AA4">
            <w:pPr>
              <w:spacing w:line="239" w:lineRule="auto"/>
              <w:ind w:firstLine="0"/>
              <w:rPr>
                <w:rFonts w:ascii="Times New Roman" w:hAnsi="Times New Roman" w:cs="Times New Roman"/>
                <w:bCs/>
              </w:rPr>
            </w:pPr>
            <w:r w:rsidRPr="00FC17D3">
              <w:rPr>
                <w:rFonts w:ascii="Times New Roman" w:hAnsi="Times New Roman" w:cs="Times New Roman"/>
                <w:bCs/>
              </w:rPr>
              <w:t>Скоростная транспортная связь в городе между удаленными промышленными и планировочными районами: выходы на внешние автомобильные дороги, к аэропортам, крупным зонам массового отдыха. Пересечения с магистральными улицами и дорогами в разных уровнях.</w:t>
            </w:r>
          </w:p>
        </w:tc>
      </w:tr>
      <w:tr w:rsidR="00FC17D3" w:rsidRPr="00FC17D3" w:rsidTr="00E41AA4">
        <w:trPr>
          <w:trHeight w:val="698"/>
          <w:jc w:val="center"/>
        </w:trPr>
        <w:tc>
          <w:tcPr>
            <w:tcW w:w="2777" w:type="dxa"/>
          </w:tcPr>
          <w:p w:rsidR="00FC17D3" w:rsidRPr="00FC17D3" w:rsidRDefault="00FC17D3" w:rsidP="00E41AA4">
            <w:pPr>
              <w:ind w:left="127" w:firstLine="0"/>
              <w:jc w:val="left"/>
              <w:rPr>
                <w:rFonts w:ascii="Times New Roman" w:hAnsi="Times New Roman" w:cs="Times New Roman"/>
                <w:bCs/>
              </w:rPr>
            </w:pPr>
            <w:r w:rsidRPr="00FC17D3">
              <w:rPr>
                <w:rFonts w:ascii="Times New Roman" w:hAnsi="Times New Roman" w:cs="Times New Roman"/>
                <w:bCs/>
              </w:rPr>
              <w:t>регулируемого движения</w:t>
            </w:r>
          </w:p>
        </w:tc>
        <w:tc>
          <w:tcPr>
            <w:tcW w:w="7002" w:type="dxa"/>
          </w:tcPr>
          <w:p w:rsidR="00FC17D3" w:rsidRPr="00FC17D3" w:rsidRDefault="00FC17D3" w:rsidP="00E41AA4">
            <w:pPr>
              <w:spacing w:line="239" w:lineRule="auto"/>
              <w:ind w:firstLine="0"/>
              <w:rPr>
                <w:rFonts w:ascii="Times New Roman" w:hAnsi="Times New Roman" w:cs="Times New Roman"/>
                <w:bCs/>
              </w:rPr>
            </w:pPr>
            <w:r w:rsidRPr="00FC17D3">
              <w:rPr>
                <w:rFonts w:ascii="Times New Roman" w:hAnsi="Times New Roman" w:cs="Times New Roman"/>
                <w:bCs/>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в одном уровне</w:t>
            </w:r>
          </w:p>
        </w:tc>
      </w:tr>
      <w:tr w:rsidR="00FC17D3" w:rsidRPr="00FC17D3" w:rsidTr="00E41AA4">
        <w:trPr>
          <w:trHeight w:val="284"/>
          <w:jc w:val="center"/>
        </w:trPr>
        <w:tc>
          <w:tcPr>
            <w:tcW w:w="9779" w:type="dxa"/>
            <w:gridSpan w:val="2"/>
            <w:vAlign w:val="center"/>
          </w:tcPr>
          <w:p w:rsidR="00FC17D3" w:rsidRPr="00FC17D3" w:rsidRDefault="00FC17D3" w:rsidP="00E41AA4">
            <w:pPr>
              <w:ind w:left="127" w:firstLine="0"/>
              <w:jc w:val="left"/>
              <w:rPr>
                <w:rFonts w:ascii="Times New Roman" w:hAnsi="Times New Roman" w:cs="Times New Roman"/>
                <w:bCs/>
              </w:rPr>
            </w:pPr>
            <w:r w:rsidRPr="00FC17D3">
              <w:rPr>
                <w:rFonts w:ascii="Times New Roman" w:hAnsi="Times New Roman" w:cs="Times New Roman"/>
                <w:bCs/>
              </w:rPr>
              <w:t xml:space="preserve">Магистральные улицы: </w:t>
            </w:r>
          </w:p>
        </w:tc>
      </w:tr>
      <w:tr w:rsidR="00FC17D3" w:rsidRPr="00FC17D3" w:rsidTr="00E41AA4">
        <w:trPr>
          <w:trHeight w:val="206"/>
          <w:jc w:val="center"/>
        </w:trPr>
        <w:tc>
          <w:tcPr>
            <w:tcW w:w="9779" w:type="dxa"/>
            <w:gridSpan w:val="2"/>
          </w:tcPr>
          <w:p w:rsidR="00FC17D3" w:rsidRPr="00FC17D3" w:rsidRDefault="00FC17D3" w:rsidP="00E41AA4">
            <w:pPr>
              <w:spacing w:line="239" w:lineRule="auto"/>
              <w:ind w:firstLine="0"/>
              <w:rPr>
                <w:rFonts w:ascii="Times New Roman" w:hAnsi="Times New Roman" w:cs="Times New Roman"/>
                <w:bCs/>
              </w:rPr>
            </w:pPr>
            <w:r w:rsidRPr="00FC17D3">
              <w:rPr>
                <w:rFonts w:ascii="Times New Roman" w:hAnsi="Times New Roman" w:cs="Times New Roman"/>
                <w:bCs/>
              </w:rPr>
              <w:t>общегородского значения:</w:t>
            </w:r>
          </w:p>
        </w:tc>
      </w:tr>
      <w:tr w:rsidR="00FC17D3" w:rsidRPr="00FC17D3" w:rsidTr="00E41AA4">
        <w:trPr>
          <w:trHeight w:val="1245"/>
          <w:jc w:val="center"/>
        </w:trPr>
        <w:tc>
          <w:tcPr>
            <w:tcW w:w="2777" w:type="dxa"/>
          </w:tcPr>
          <w:p w:rsidR="00FC17D3" w:rsidRPr="00FC17D3" w:rsidRDefault="00FC17D3" w:rsidP="00E41AA4">
            <w:pPr>
              <w:ind w:left="127" w:firstLine="0"/>
              <w:jc w:val="left"/>
              <w:rPr>
                <w:rFonts w:ascii="Times New Roman" w:hAnsi="Times New Roman" w:cs="Times New Roman"/>
                <w:bCs/>
              </w:rPr>
            </w:pPr>
            <w:r w:rsidRPr="00FC17D3">
              <w:rPr>
                <w:rFonts w:ascii="Times New Roman" w:hAnsi="Times New Roman" w:cs="Times New Roman"/>
                <w:bCs/>
              </w:rPr>
              <w:t>непрерывного движения</w:t>
            </w:r>
          </w:p>
        </w:tc>
        <w:tc>
          <w:tcPr>
            <w:tcW w:w="7002" w:type="dxa"/>
            <w:shd w:val="clear" w:color="auto" w:fill="auto"/>
          </w:tcPr>
          <w:p w:rsidR="00FC17D3" w:rsidRPr="00FC17D3" w:rsidRDefault="00FC17D3" w:rsidP="00E41AA4">
            <w:pPr>
              <w:spacing w:line="239" w:lineRule="auto"/>
              <w:ind w:firstLine="0"/>
              <w:rPr>
                <w:rFonts w:ascii="Times New Roman" w:hAnsi="Times New Roman" w:cs="Times New Roman"/>
                <w:bCs/>
              </w:rPr>
            </w:pPr>
            <w:r w:rsidRPr="00FC17D3">
              <w:rPr>
                <w:rFonts w:ascii="Times New Roman" w:hAnsi="Times New Roman" w:cs="Times New Roman"/>
                <w:bCs/>
              </w:rPr>
              <w:t>Транспортная связь между жилыми, производственными зонами и общественными центрами в городе,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FC17D3" w:rsidRPr="00FC17D3" w:rsidTr="00E41AA4">
        <w:trPr>
          <w:trHeight w:val="573"/>
          <w:jc w:val="center"/>
        </w:trPr>
        <w:tc>
          <w:tcPr>
            <w:tcW w:w="2777" w:type="dxa"/>
          </w:tcPr>
          <w:p w:rsidR="00FC17D3" w:rsidRPr="00FC17D3" w:rsidRDefault="00FC17D3" w:rsidP="00E41AA4">
            <w:pPr>
              <w:ind w:left="127" w:firstLine="0"/>
              <w:jc w:val="left"/>
              <w:rPr>
                <w:rFonts w:ascii="Times New Roman" w:hAnsi="Times New Roman" w:cs="Times New Roman"/>
                <w:bCs/>
              </w:rPr>
            </w:pPr>
            <w:r w:rsidRPr="00FC17D3">
              <w:rPr>
                <w:rFonts w:ascii="Times New Roman" w:hAnsi="Times New Roman" w:cs="Times New Roman"/>
                <w:bCs/>
              </w:rPr>
              <w:t>регулируемого движения</w:t>
            </w:r>
          </w:p>
        </w:tc>
        <w:tc>
          <w:tcPr>
            <w:tcW w:w="7002" w:type="dxa"/>
          </w:tcPr>
          <w:p w:rsidR="00FC17D3" w:rsidRPr="00FC17D3" w:rsidRDefault="00FC17D3" w:rsidP="00E41AA4">
            <w:pPr>
              <w:spacing w:line="239" w:lineRule="auto"/>
              <w:ind w:firstLine="0"/>
              <w:rPr>
                <w:rFonts w:ascii="Times New Roman" w:hAnsi="Times New Roman" w:cs="Times New Roman"/>
                <w:bCs/>
              </w:rPr>
            </w:pPr>
            <w:r w:rsidRPr="00FC17D3">
              <w:rPr>
                <w:rFonts w:ascii="Times New Roman" w:hAnsi="Times New Roman" w:cs="Times New Roman"/>
                <w:bCs/>
              </w:rPr>
              <w:t xml:space="preserve">Транспортная связь между жилыми, производственными зонами и центром города, центрами планировочных районов; выходы на магистральные улицы и дороги и внешние автомобильные </w:t>
            </w:r>
            <w:r w:rsidRPr="00FC17D3">
              <w:rPr>
                <w:rFonts w:ascii="Times New Roman" w:hAnsi="Times New Roman" w:cs="Times New Roman"/>
                <w:bCs/>
                <w:spacing w:val="-2"/>
              </w:rPr>
              <w:t>дороги. Пересечения с магистральными улицами и дорогами в одном уровне</w:t>
            </w:r>
          </w:p>
        </w:tc>
      </w:tr>
      <w:tr w:rsidR="00FC17D3" w:rsidRPr="00FC17D3" w:rsidTr="00E41AA4">
        <w:trPr>
          <w:trHeight w:val="227"/>
          <w:jc w:val="center"/>
        </w:trPr>
        <w:tc>
          <w:tcPr>
            <w:tcW w:w="9779" w:type="dxa"/>
            <w:gridSpan w:val="2"/>
          </w:tcPr>
          <w:p w:rsidR="00FC17D3" w:rsidRPr="00FC17D3" w:rsidRDefault="00FC17D3" w:rsidP="00E41AA4">
            <w:pPr>
              <w:spacing w:line="239" w:lineRule="auto"/>
              <w:ind w:firstLine="0"/>
              <w:rPr>
                <w:rFonts w:ascii="Times New Roman" w:hAnsi="Times New Roman" w:cs="Times New Roman"/>
                <w:bCs/>
              </w:rPr>
            </w:pPr>
            <w:r w:rsidRPr="00FC17D3">
              <w:rPr>
                <w:rFonts w:ascii="Times New Roman" w:hAnsi="Times New Roman" w:cs="Times New Roman"/>
                <w:bCs/>
              </w:rPr>
              <w:t>районного значения:</w:t>
            </w:r>
          </w:p>
        </w:tc>
      </w:tr>
      <w:tr w:rsidR="00FC17D3" w:rsidRPr="00FC17D3" w:rsidTr="00E41AA4">
        <w:trPr>
          <w:jc w:val="center"/>
        </w:trPr>
        <w:tc>
          <w:tcPr>
            <w:tcW w:w="2777" w:type="dxa"/>
          </w:tcPr>
          <w:p w:rsidR="00FC17D3" w:rsidRPr="00FC17D3" w:rsidRDefault="00FC17D3" w:rsidP="00E41AA4">
            <w:pPr>
              <w:ind w:left="127" w:right="-57" w:firstLine="0"/>
              <w:jc w:val="left"/>
              <w:rPr>
                <w:rFonts w:ascii="Times New Roman" w:hAnsi="Times New Roman" w:cs="Times New Roman"/>
                <w:bCs/>
              </w:rPr>
            </w:pPr>
            <w:r w:rsidRPr="00FC17D3">
              <w:rPr>
                <w:rFonts w:ascii="Times New Roman" w:hAnsi="Times New Roman" w:cs="Times New Roman"/>
                <w:bCs/>
              </w:rPr>
              <w:t>транспортно-пешеходные</w:t>
            </w:r>
          </w:p>
        </w:tc>
        <w:tc>
          <w:tcPr>
            <w:tcW w:w="7002" w:type="dxa"/>
          </w:tcPr>
          <w:p w:rsidR="00FC17D3" w:rsidRPr="00FC17D3" w:rsidRDefault="00FC17D3" w:rsidP="00E41AA4">
            <w:pPr>
              <w:spacing w:line="239" w:lineRule="auto"/>
              <w:ind w:firstLine="0"/>
              <w:rPr>
                <w:rFonts w:ascii="Times New Roman" w:hAnsi="Times New Roman" w:cs="Times New Roman"/>
                <w:bCs/>
              </w:rPr>
            </w:pPr>
            <w:r w:rsidRPr="00FC17D3">
              <w:rPr>
                <w:rFonts w:ascii="Times New Roman" w:hAnsi="Times New Roman" w:cs="Times New Roman"/>
                <w:bCs/>
              </w:rPr>
              <w:t xml:space="preserve">Транспортная и пешеходная связи между жилыми районами, а также между жилыми и производственными зонами, </w:t>
            </w:r>
            <w:r w:rsidRPr="00FC17D3">
              <w:rPr>
                <w:rFonts w:ascii="Times New Roman" w:hAnsi="Times New Roman" w:cs="Times New Roman"/>
                <w:bCs/>
              </w:rPr>
              <w:lastRenderedPageBreak/>
              <w:t xml:space="preserve">общественными центрами, выходы на другие магистральные улицы и дороги </w:t>
            </w:r>
          </w:p>
        </w:tc>
      </w:tr>
      <w:tr w:rsidR="00FC17D3" w:rsidRPr="00FC17D3" w:rsidTr="00E41AA4">
        <w:trPr>
          <w:jc w:val="center"/>
        </w:trPr>
        <w:tc>
          <w:tcPr>
            <w:tcW w:w="2777" w:type="dxa"/>
          </w:tcPr>
          <w:p w:rsidR="00FC17D3" w:rsidRPr="00FC17D3" w:rsidRDefault="00FC17D3" w:rsidP="00E41AA4">
            <w:pPr>
              <w:ind w:left="127" w:right="-57" w:firstLine="0"/>
              <w:rPr>
                <w:rFonts w:ascii="Times New Roman" w:hAnsi="Times New Roman" w:cs="Times New Roman"/>
                <w:bCs/>
              </w:rPr>
            </w:pPr>
            <w:r w:rsidRPr="00FC17D3">
              <w:rPr>
                <w:rFonts w:ascii="Times New Roman" w:hAnsi="Times New Roman" w:cs="Times New Roman"/>
                <w:bCs/>
              </w:rPr>
              <w:lastRenderedPageBreak/>
              <w:t>пешеходно-транспортные</w:t>
            </w:r>
          </w:p>
        </w:tc>
        <w:tc>
          <w:tcPr>
            <w:tcW w:w="7002" w:type="dxa"/>
          </w:tcPr>
          <w:p w:rsidR="00FC17D3" w:rsidRPr="00FC17D3" w:rsidRDefault="00FC17D3" w:rsidP="00E41AA4">
            <w:pPr>
              <w:spacing w:line="239" w:lineRule="auto"/>
              <w:ind w:firstLine="0"/>
              <w:rPr>
                <w:rFonts w:ascii="Times New Roman" w:hAnsi="Times New Roman" w:cs="Times New Roman"/>
                <w:bCs/>
              </w:rPr>
            </w:pPr>
            <w:r w:rsidRPr="00FC17D3">
              <w:rPr>
                <w:rFonts w:ascii="Times New Roman" w:hAnsi="Times New Roman" w:cs="Times New Roman"/>
                <w:bCs/>
              </w:rPr>
              <w:t>Пешеходная и транспортная связи (преимущественно общественный пассажирский транспорт) в пределах планировочного района</w:t>
            </w:r>
          </w:p>
        </w:tc>
      </w:tr>
      <w:tr w:rsidR="00FC17D3" w:rsidRPr="00FC17D3" w:rsidTr="00E41AA4">
        <w:trPr>
          <w:trHeight w:val="284"/>
          <w:jc w:val="center"/>
        </w:trPr>
        <w:tc>
          <w:tcPr>
            <w:tcW w:w="9779" w:type="dxa"/>
            <w:gridSpan w:val="2"/>
            <w:vAlign w:val="center"/>
          </w:tcPr>
          <w:p w:rsidR="00FC17D3" w:rsidRPr="00FC17D3" w:rsidRDefault="00FC17D3" w:rsidP="00E41AA4">
            <w:pPr>
              <w:spacing w:line="239" w:lineRule="auto"/>
              <w:ind w:left="127" w:firstLine="0"/>
              <w:jc w:val="left"/>
              <w:rPr>
                <w:rFonts w:ascii="Times New Roman" w:hAnsi="Times New Roman" w:cs="Times New Roman"/>
                <w:bCs/>
              </w:rPr>
            </w:pPr>
            <w:r w:rsidRPr="00FC17D3">
              <w:rPr>
                <w:rFonts w:ascii="Times New Roman" w:hAnsi="Times New Roman" w:cs="Times New Roman"/>
                <w:bCs/>
              </w:rPr>
              <w:t>Улицы и дороги местного значения:</w:t>
            </w:r>
          </w:p>
        </w:tc>
      </w:tr>
      <w:tr w:rsidR="00FC17D3" w:rsidRPr="00FC17D3" w:rsidTr="00E41AA4">
        <w:trPr>
          <w:trHeight w:val="759"/>
          <w:jc w:val="center"/>
        </w:trPr>
        <w:tc>
          <w:tcPr>
            <w:tcW w:w="2777" w:type="dxa"/>
          </w:tcPr>
          <w:p w:rsidR="00FC17D3" w:rsidRPr="00FC17D3" w:rsidRDefault="00FC17D3" w:rsidP="00E41AA4">
            <w:pPr>
              <w:ind w:left="127" w:firstLine="0"/>
              <w:rPr>
                <w:rFonts w:ascii="Times New Roman" w:hAnsi="Times New Roman" w:cs="Times New Roman"/>
                <w:bCs/>
              </w:rPr>
            </w:pPr>
            <w:r w:rsidRPr="00FC17D3">
              <w:rPr>
                <w:rFonts w:ascii="Times New Roman" w:hAnsi="Times New Roman" w:cs="Times New Roman"/>
                <w:bCs/>
              </w:rPr>
              <w:t>улицы в жилой застройке</w:t>
            </w:r>
          </w:p>
        </w:tc>
        <w:tc>
          <w:tcPr>
            <w:tcW w:w="7002" w:type="dxa"/>
          </w:tcPr>
          <w:p w:rsidR="00FC17D3" w:rsidRPr="00FC17D3" w:rsidRDefault="00FC17D3" w:rsidP="00E41AA4">
            <w:pPr>
              <w:spacing w:line="239" w:lineRule="auto"/>
              <w:ind w:firstLine="0"/>
              <w:rPr>
                <w:rFonts w:ascii="Times New Roman" w:hAnsi="Times New Roman" w:cs="Times New Roman"/>
                <w:bCs/>
              </w:rPr>
            </w:pPr>
            <w:r w:rsidRPr="00FC17D3">
              <w:rPr>
                <w:rFonts w:ascii="Times New Roman" w:hAnsi="Times New Roman" w:cs="Times New Roman"/>
                <w:bCs/>
              </w:rPr>
              <w:t>Транспортная (без пропуска грузового и общественного транспорта) и пешеходная связи на территории жилых районов (кварталов), выходы на магистральные улицы и дороги регулируемого движения</w:t>
            </w:r>
          </w:p>
        </w:tc>
      </w:tr>
      <w:tr w:rsidR="00FC17D3" w:rsidRPr="00FC17D3" w:rsidTr="00E41AA4">
        <w:trPr>
          <w:jc w:val="center"/>
        </w:trPr>
        <w:tc>
          <w:tcPr>
            <w:tcW w:w="2777" w:type="dxa"/>
          </w:tcPr>
          <w:p w:rsidR="00FC17D3" w:rsidRPr="00FC17D3" w:rsidRDefault="00FC17D3" w:rsidP="00E41AA4">
            <w:pPr>
              <w:ind w:left="127" w:right="-57" w:firstLine="0"/>
              <w:jc w:val="left"/>
              <w:rPr>
                <w:rFonts w:ascii="Times New Roman" w:hAnsi="Times New Roman" w:cs="Times New Roman"/>
                <w:bCs/>
              </w:rPr>
            </w:pPr>
            <w:r w:rsidRPr="00FC17D3">
              <w:rPr>
                <w:rFonts w:ascii="Times New Roman" w:hAnsi="Times New Roman" w:cs="Times New Roman"/>
                <w:bCs/>
              </w:rPr>
              <w:t>улицы и дороги в производственных, в том числе коммунально-складских зонах</w:t>
            </w:r>
          </w:p>
        </w:tc>
        <w:tc>
          <w:tcPr>
            <w:tcW w:w="7002" w:type="dxa"/>
          </w:tcPr>
          <w:p w:rsidR="00FC17D3" w:rsidRPr="00FC17D3" w:rsidRDefault="00FC17D3" w:rsidP="00E41AA4">
            <w:pPr>
              <w:spacing w:line="239" w:lineRule="auto"/>
              <w:ind w:firstLine="0"/>
              <w:rPr>
                <w:rFonts w:ascii="Times New Roman" w:hAnsi="Times New Roman" w:cs="Times New Roman"/>
                <w:bCs/>
              </w:rPr>
            </w:pPr>
            <w:r w:rsidRPr="00FC17D3">
              <w:rPr>
                <w:rFonts w:ascii="Times New Roman" w:hAnsi="Times New Roman" w:cs="Times New Roman"/>
                <w:bCs/>
              </w:rPr>
              <w:t>Транспортная связь преимущественно легкового и грузового транспорта в пределах зон, выходы на магистральные дороги. Пересечения с улицами и дорогами устраиваются в одном уровне</w:t>
            </w:r>
          </w:p>
        </w:tc>
      </w:tr>
      <w:tr w:rsidR="00FC17D3" w:rsidRPr="00FC17D3" w:rsidTr="00E41AA4">
        <w:trPr>
          <w:trHeight w:val="667"/>
          <w:jc w:val="center"/>
        </w:trPr>
        <w:tc>
          <w:tcPr>
            <w:tcW w:w="2777" w:type="dxa"/>
          </w:tcPr>
          <w:p w:rsidR="00FC17D3" w:rsidRPr="00FC17D3" w:rsidRDefault="00FC17D3" w:rsidP="00E41AA4">
            <w:pPr>
              <w:ind w:left="127" w:right="-57" w:firstLine="0"/>
              <w:jc w:val="left"/>
              <w:rPr>
                <w:rFonts w:ascii="Times New Roman" w:hAnsi="Times New Roman" w:cs="Times New Roman"/>
                <w:bCs/>
              </w:rPr>
            </w:pPr>
            <w:r w:rsidRPr="00FC17D3">
              <w:rPr>
                <w:rFonts w:ascii="Times New Roman" w:hAnsi="Times New Roman" w:cs="Times New Roman"/>
                <w:bCs/>
              </w:rPr>
              <w:t>пешеходные улицы и дороги</w:t>
            </w:r>
          </w:p>
        </w:tc>
        <w:tc>
          <w:tcPr>
            <w:tcW w:w="7002" w:type="dxa"/>
          </w:tcPr>
          <w:p w:rsidR="00FC17D3" w:rsidRPr="00FC17D3" w:rsidRDefault="00FC17D3" w:rsidP="00E41AA4">
            <w:pPr>
              <w:spacing w:line="239" w:lineRule="auto"/>
              <w:ind w:firstLine="0"/>
              <w:rPr>
                <w:rFonts w:ascii="Times New Roman" w:hAnsi="Times New Roman" w:cs="Times New Roman"/>
                <w:bCs/>
              </w:rPr>
            </w:pPr>
            <w:r w:rsidRPr="00FC17D3">
              <w:rPr>
                <w:rFonts w:ascii="Times New Roman" w:hAnsi="Times New Roman" w:cs="Times New Roman"/>
                <w:bCs/>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FC17D3" w:rsidRPr="00FC17D3" w:rsidTr="00E41AA4">
        <w:trPr>
          <w:jc w:val="center"/>
        </w:trPr>
        <w:tc>
          <w:tcPr>
            <w:tcW w:w="2777" w:type="dxa"/>
          </w:tcPr>
          <w:p w:rsidR="00FC17D3" w:rsidRPr="00FC17D3" w:rsidRDefault="00FC17D3" w:rsidP="00E41AA4">
            <w:pPr>
              <w:ind w:left="127" w:firstLine="0"/>
              <w:jc w:val="left"/>
              <w:rPr>
                <w:rFonts w:ascii="Times New Roman" w:hAnsi="Times New Roman" w:cs="Times New Roman"/>
                <w:bCs/>
              </w:rPr>
            </w:pPr>
            <w:r w:rsidRPr="00FC17D3">
              <w:rPr>
                <w:rFonts w:ascii="Times New Roman" w:hAnsi="Times New Roman" w:cs="Times New Roman"/>
                <w:bCs/>
              </w:rPr>
              <w:t>парковые дороги</w:t>
            </w:r>
          </w:p>
        </w:tc>
        <w:tc>
          <w:tcPr>
            <w:tcW w:w="7002" w:type="dxa"/>
          </w:tcPr>
          <w:p w:rsidR="00FC17D3" w:rsidRPr="00FC17D3" w:rsidRDefault="00FC17D3" w:rsidP="00E41AA4">
            <w:pPr>
              <w:spacing w:line="239" w:lineRule="auto"/>
              <w:ind w:firstLine="0"/>
              <w:rPr>
                <w:rFonts w:ascii="Times New Roman" w:hAnsi="Times New Roman" w:cs="Times New Roman"/>
                <w:bCs/>
              </w:rPr>
            </w:pPr>
            <w:r w:rsidRPr="00FC17D3">
              <w:rPr>
                <w:rFonts w:ascii="Times New Roman" w:hAnsi="Times New Roman" w:cs="Times New Roman"/>
                <w:bCs/>
              </w:rPr>
              <w:t>Транспортная связь в пределах территории парков и лесопарков преимущественно для движения легковых автомобилей</w:t>
            </w:r>
          </w:p>
        </w:tc>
      </w:tr>
      <w:tr w:rsidR="00FC17D3" w:rsidRPr="00FC17D3" w:rsidTr="00E41AA4">
        <w:trPr>
          <w:jc w:val="center"/>
        </w:trPr>
        <w:tc>
          <w:tcPr>
            <w:tcW w:w="2777" w:type="dxa"/>
          </w:tcPr>
          <w:p w:rsidR="00FC17D3" w:rsidRPr="00FC17D3" w:rsidRDefault="00FC17D3" w:rsidP="00E41AA4">
            <w:pPr>
              <w:ind w:left="127" w:firstLine="0"/>
              <w:jc w:val="left"/>
              <w:rPr>
                <w:rFonts w:ascii="Times New Roman" w:hAnsi="Times New Roman" w:cs="Times New Roman"/>
                <w:bCs/>
              </w:rPr>
            </w:pPr>
            <w:r w:rsidRPr="00FC17D3">
              <w:rPr>
                <w:rFonts w:ascii="Times New Roman" w:hAnsi="Times New Roman" w:cs="Times New Roman"/>
                <w:bCs/>
              </w:rPr>
              <w:t>проезды</w:t>
            </w:r>
          </w:p>
        </w:tc>
        <w:tc>
          <w:tcPr>
            <w:tcW w:w="7002" w:type="dxa"/>
          </w:tcPr>
          <w:p w:rsidR="00FC17D3" w:rsidRPr="00FC17D3" w:rsidRDefault="00FC17D3" w:rsidP="00E41AA4">
            <w:pPr>
              <w:spacing w:line="239" w:lineRule="auto"/>
              <w:ind w:firstLine="0"/>
              <w:rPr>
                <w:rFonts w:ascii="Times New Roman" w:hAnsi="Times New Roman" w:cs="Times New Roman"/>
                <w:bCs/>
              </w:rPr>
            </w:pPr>
            <w:r w:rsidRPr="00FC17D3">
              <w:rPr>
                <w:rFonts w:ascii="Times New Roman" w:hAnsi="Times New Roman" w:cs="Times New Roman"/>
                <w:bCs/>
              </w:rPr>
              <w:t xml:space="preserve">Подъезд транспортных средств к жилым, общественным зданиям, учреждениям, предприятиям и другим объектам внутри районов, </w:t>
            </w:r>
            <w:r w:rsidRPr="00FC17D3">
              <w:rPr>
                <w:rFonts w:ascii="Times New Roman" w:hAnsi="Times New Roman" w:cs="Times New Roman"/>
              </w:rPr>
              <w:t>кварталов (микрорайонов)</w:t>
            </w:r>
          </w:p>
        </w:tc>
      </w:tr>
      <w:tr w:rsidR="00FC17D3" w:rsidRPr="00FC17D3" w:rsidTr="00E41AA4">
        <w:trPr>
          <w:jc w:val="center"/>
        </w:trPr>
        <w:tc>
          <w:tcPr>
            <w:tcW w:w="2777" w:type="dxa"/>
          </w:tcPr>
          <w:p w:rsidR="00FC17D3" w:rsidRPr="00FC17D3" w:rsidRDefault="00FC17D3" w:rsidP="00E41AA4">
            <w:pPr>
              <w:ind w:left="127" w:firstLine="0"/>
              <w:jc w:val="left"/>
              <w:rPr>
                <w:rFonts w:ascii="Times New Roman" w:hAnsi="Times New Roman" w:cs="Times New Roman"/>
                <w:bCs/>
              </w:rPr>
            </w:pPr>
            <w:r w:rsidRPr="00FC17D3">
              <w:rPr>
                <w:rFonts w:ascii="Times New Roman" w:hAnsi="Times New Roman" w:cs="Times New Roman"/>
                <w:bCs/>
              </w:rPr>
              <w:t>велосипедные дорожки</w:t>
            </w:r>
          </w:p>
        </w:tc>
        <w:tc>
          <w:tcPr>
            <w:tcW w:w="7002" w:type="dxa"/>
          </w:tcPr>
          <w:p w:rsidR="00FC17D3" w:rsidRPr="00FC17D3" w:rsidRDefault="00FC17D3" w:rsidP="00E41AA4">
            <w:pPr>
              <w:spacing w:line="239" w:lineRule="auto"/>
              <w:ind w:firstLine="0"/>
              <w:rPr>
                <w:rFonts w:ascii="Times New Roman" w:hAnsi="Times New Roman" w:cs="Times New Roman"/>
                <w:bCs/>
              </w:rPr>
            </w:pPr>
            <w:r w:rsidRPr="00FC17D3">
              <w:rPr>
                <w:rFonts w:ascii="Times New Roman" w:hAnsi="Times New Roman" w:cs="Times New Roman"/>
                <w:bCs/>
              </w:rPr>
              <w:t xml:space="preserve">Связь по свободным от других видов транспорта трассам с местами отдыха, общественными центрами, связь в пределах планировочных районов. </w:t>
            </w:r>
          </w:p>
        </w:tc>
      </w:tr>
    </w:tbl>
    <w:p w:rsidR="00FC17D3" w:rsidRPr="00FC17D3" w:rsidRDefault="00FC17D3" w:rsidP="00FC17D3">
      <w:pPr>
        <w:ind w:firstLine="0"/>
        <w:rPr>
          <w:rFonts w:ascii="Times New Roman" w:hAnsi="Times New Roman" w:cs="Times New Roman"/>
          <w:u w:val="single"/>
        </w:rPr>
      </w:pPr>
    </w:p>
    <w:p w:rsidR="00B32765" w:rsidRDefault="00FC17D3" w:rsidP="00FC17D3">
      <w:pPr>
        <w:ind w:firstLine="0"/>
        <w:rPr>
          <w:rFonts w:ascii="Times New Roman" w:hAnsi="Times New Roman" w:cs="Times New Roman"/>
        </w:rPr>
      </w:pPr>
      <w:r w:rsidRPr="00FC17D3">
        <w:rPr>
          <w:rFonts w:ascii="Times New Roman" w:hAnsi="Times New Roman" w:cs="Times New Roman"/>
          <w:u w:val="single"/>
        </w:rPr>
        <w:t>2.3.1.3.</w:t>
      </w:r>
      <w:r w:rsidRPr="00FC17D3">
        <w:rPr>
          <w:rFonts w:ascii="Times New Roman" w:hAnsi="Times New Roman" w:cs="Times New Roman"/>
        </w:rPr>
        <w:t xml:space="preserve"> </w:t>
      </w:r>
      <w:r w:rsidRPr="00FC17D3">
        <w:rPr>
          <w:rFonts w:ascii="Times New Roman" w:hAnsi="Times New Roman" w:cs="Times New Roman"/>
          <w:bCs/>
        </w:rPr>
        <w:t>Основные расчетные параметры уличной сети города Пенза следует устанавливать в соответствии с таблицей «</w:t>
      </w:r>
      <w:r w:rsidRPr="00FC17D3">
        <w:rPr>
          <w:rFonts w:ascii="Times New Roman" w:hAnsi="Times New Roman" w:cs="Times New Roman"/>
        </w:rPr>
        <w:t>Расчетные параметры улиц и дорог города» нормативов согласно таблице 8 п. 11.5 СП42.13330.2011.</w:t>
      </w:r>
    </w:p>
    <w:p w:rsidR="00B32765" w:rsidRDefault="00B32765" w:rsidP="00FC17D3">
      <w:pPr>
        <w:ind w:firstLine="0"/>
        <w:rPr>
          <w:rFonts w:ascii="Times New Roman" w:hAnsi="Times New Roman" w:cs="Times New Roman"/>
        </w:rPr>
      </w:pPr>
    </w:p>
    <w:p w:rsidR="00B32765" w:rsidRPr="00FC17D3" w:rsidRDefault="00B32765" w:rsidP="00FC17D3">
      <w:pPr>
        <w:ind w:firstLine="0"/>
        <w:rPr>
          <w:rFonts w:ascii="Times New Roman" w:hAnsi="Times New Roman" w:cs="Times New Roman"/>
        </w:rPr>
      </w:pPr>
    </w:p>
    <w:p w:rsidR="00B32765" w:rsidRDefault="00FC17D3" w:rsidP="00B32765">
      <w:pPr>
        <w:ind w:firstLine="0"/>
        <w:jc w:val="center"/>
        <w:rPr>
          <w:rFonts w:ascii="Times New Roman" w:hAnsi="Times New Roman" w:cs="Times New Roman"/>
          <w:u w:val="single"/>
        </w:rPr>
      </w:pPr>
      <w:r w:rsidRPr="00FC17D3">
        <w:rPr>
          <w:rFonts w:ascii="Times New Roman" w:hAnsi="Times New Roman" w:cs="Times New Roman"/>
          <w:u w:val="single"/>
        </w:rPr>
        <w:t>Расчетные параметры улиц и дорог города</w:t>
      </w:r>
    </w:p>
    <w:p w:rsidR="00B32765" w:rsidRDefault="00B32765" w:rsidP="00B32765">
      <w:pPr>
        <w:ind w:firstLine="0"/>
        <w:jc w:val="center"/>
        <w:rPr>
          <w:rFonts w:ascii="Times New Roman" w:hAnsi="Times New Roman" w:cs="Times New Roman"/>
          <w:u w:val="single"/>
        </w:rPr>
      </w:pPr>
    </w:p>
    <w:p w:rsidR="00B32765" w:rsidRPr="00FC17D3" w:rsidRDefault="00B32765" w:rsidP="00B32765">
      <w:pPr>
        <w:ind w:firstLine="0"/>
        <w:jc w:val="center"/>
        <w:rPr>
          <w:rFonts w:ascii="Times New Roman" w:hAnsi="Times New Roman" w:cs="Times New Roman"/>
          <w:u w:val="single"/>
        </w:rPr>
      </w:pPr>
    </w:p>
    <w:tbl>
      <w:tblPr>
        <w:tblW w:w="9923"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9" w:type="dxa"/>
          <w:right w:w="39" w:type="dxa"/>
        </w:tblCellMar>
        <w:tblLook w:val="0000"/>
      </w:tblPr>
      <w:tblGrid>
        <w:gridCol w:w="2292"/>
        <w:gridCol w:w="1276"/>
        <w:gridCol w:w="1133"/>
        <w:gridCol w:w="1051"/>
        <w:gridCol w:w="859"/>
        <w:gridCol w:w="1068"/>
        <w:gridCol w:w="1134"/>
        <w:gridCol w:w="1110"/>
      </w:tblGrid>
      <w:tr w:rsidR="00FC17D3" w:rsidRPr="00FC17D3" w:rsidTr="00E41AA4">
        <w:trPr>
          <w:trHeight w:val="938"/>
          <w:jc w:val="center"/>
        </w:trPr>
        <w:tc>
          <w:tcPr>
            <w:tcW w:w="2292"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rPr>
            </w:pPr>
            <w:r w:rsidRPr="00FC17D3">
              <w:rPr>
                <w:rFonts w:ascii="Times New Roman" w:hAnsi="Times New Roman" w:cs="Times New Roman"/>
              </w:rPr>
              <w:t>Категория дорог и улиц</w:t>
            </w:r>
          </w:p>
        </w:tc>
        <w:tc>
          <w:tcPr>
            <w:tcW w:w="1276"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left="-57" w:right="-57" w:firstLine="0"/>
              <w:jc w:val="center"/>
              <w:rPr>
                <w:rFonts w:ascii="Times New Roman" w:hAnsi="Times New Roman" w:cs="Times New Roman"/>
                <w:bCs/>
                <w:spacing w:val="-2"/>
              </w:rPr>
            </w:pPr>
            <w:r w:rsidRPr="00FC17D3">
              <w:rPr>
                <w:rFonts w:ascii="Times New Roman" w:hAnsi="Times New Roman" w:cs="Times New Roman"/>
                <w:bCs/>
                <w:spacing w:val="-2"/>
              </w:rPr>
              <w:t>Расчетная скорость движения, км/ч</w:t>
            </w:r>
          </w:p>
        </w:tc>
        <w:tc>
          <w:tcPr>
            <w:tcW w:w="1133"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spacing w:val="-2"/>
              </w:rPr>
            </w:pPr>
            <w:r w:rsidRPr="00FC17D3">
              <w:rPr>
                <w:rFonts w:ascii="Times New Roman" w:hAnsi="Times New Roman" w:cs="Times New Roman"/>
                <w:bCs/>
                <w:spacing w:val="-2"/>
              </w:rPr>
              <w:t>Ширина в красных линиях, м</w:t>
            </w:r>
          </w:p>
        </w:tc>
        <w:tc>
          <w:tcPr>
            <w:tcW w:w="1051"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left="-57" w:right="-57" w:firstLine="0"/>
              <w:jc w:val="center"/>
              <w:rPr>
                <w:rFonts w:ascii="Times New Roman" w:hAnsi="Times New Roman" w:cs="Times New Roman"/>
                <w:bCs/>
                <w:spacing w:val="-2"/>
              </w:rPr>
            </w:pPr>
            <w:r w:rsidRPr="00FC17D3">
              <w:rPr>
                <w:rFonts w:ascii="Times New Roman" w:hAnsi="Times New Roman" w:cs="Times New Roman"/>
                <w:bCs/>
                <w:spacing w:val="-2"/>
              </w:rPr>
              <w:t>Ширина полосы движения, м</w:t>
            </w:r>
          </w:p>
        </w:tc>
        <w:tc>
          <w:tcPr>
            <w:tcW w:w="859"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left="-57" w:right="-57" w:firstLine="0"/>
              <w:jc w:val="center"/>
              <w:rPr>
                <w:rFonts w:ascii="Times New Roman" w:hAnsi="Times New Roman" w:cs="Times New Roman"/>
                <w:bCs/>
                <w:spacing w:val="-2"/>
              </w:rPr>
            </w:pPr>
            <w:r w:rsidRPr="00FC17D3">
              <w:rPr>
                <w:rFonts w:ascii="Times New Roman" w:hAnsi="Times New Roman" w:cs="Times New Roman"/>
                <w:bCs/>
                <w:spacing w:val="-2"/>
              </w:rPr>
              <w:t>Число полос движе-ния</w:t>
            </w:r>
          </w:p>
        </w:tc>
        <w:tc>
          <w:tcPr>
            <w:tcW w:w="1068"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bCs/>
                <w:spacing w:val="-2"/>
              </w:rPr>
            </w:pPr>
            <w:r w:rsidRPr="00FC17D3">
              <w:rPr>
                <w:rFonts w:ascii="Times New Roman" w:hAnsi="Times New Roman" w:cs="Times New Roman"/>
                <w:bCs/>
                <w:spacing w:val="-2"/>
              </w:rPr>
              <w:t>Наимень-ший радиус кривых в плане, м</w:t>
            </w:r>
          </w:p>
        </w:tc>
        <w:tc>
          <w:tcPr>
            <w:tcW w:w="1134"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left="-57" w:right="-57" w:firstLine="0"/>
              <w:jc w:val="center"/>
              <w:rPr>
                <w:rFonts w:ascii="Times New Roman" w:hAnsi="Times New Roman" w:cs="Times New Roman"/>
                <w:bCs/>
                <w:spacing w:val="-2"/>
              </w:rPr>
            </w:pPr>
            <w:r w:rsidRPr="00FC17D3">
              <w:rPr>
                <w:rFonts w:ascii="Times New Roman" w:hAnsi="Times New Roman" w:cs="Times New Roman"/>
                <w:bCs/>
                <w:spacing w:val="-2"/>
              </w:rPr>
              <w:t>Наиболь-ший про-дольный уклон, ‰</w:t>
            </w:r>
          </w:p>
        </w:tc>
        <w:tc>
          <w:tcPr>
            <w:tcW w:w="1110"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left="-57" w:right="-57" w:firstLine="0"/>
              <w:jc w:val="center"/>
              <w:rPr>
                <w:rFonts w:ascii="Times New Roman" w:hAnsi="Times New Roman" w:cs="Times New Roman"/>
                <w:bCs/>
                <w:spacing w:val="-2"/>
              </w:rPr>
            </w:pPr>
            <w:r w:rsidRPr="00FC17D3">
              <w:rPr>
                <w:rFonts w:ascii="Times New Roman" w:hAnsi="Times New Roman" w:cs="Times New Roman"/>
                <w:bCs/>
                <w:spacing w:val="-2"/>
              </w:rPr>
              <w:t>Ширина пешеход-ной части тротуара, м</w:t>
            </w:r>
          </w:p>
        </w:tc>
      </w:tr>
      <w:tr w:rsidR="00FC17D3" w:rsidRPr="00FC17D3" w:rsidTr="00E41AA4">
        <w:trPr>
          <w:trHeight w:val="312"/>
          <w:jc w:val="center"/>
        </w:trPr>
        <w:tc>
          <w:tcPr>
            <w:tcW w:w="9923" w:type="dxa"/>
            <w:gridSpan w:val="8"/>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left="57" w:firstLine="0"/>
              <w:jc w:val="left"/>
              <w:rPr>
                <w:rFonts w:ascii="Times New Roman" w:hAnsi="Times New Roman" w:cs="Times New Roman"/>
              </w:rPr>
            </w:pPr>
            <w:r w:rsidRPr="00FC17D3">
              <w:rPr>
                <w:rFonts w:ascii="Times New Roman" w:hAnsi="Times New Roman" w:cs="Times New Roman"/>
              </w:rPr>
              <w:t xml:space="preserve">Магистральные дороги: </w:t>
            </w:r>
          </w:p>
        </w:tc>
      </w:tr>
      <w:tr w:rsidR="00FC17D3" w:rsidRPr="00FC17D3" w:rsidTr="00E41AA4">
        <w:trPr>
          <w:trHeight w:val="227"/>
          <w:jc w:val="center"/>
        </w:trPr>
        <w:tc>
          <w:tcPr>
            <w:tcW w:w="2292"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left="57" w:firstLine="0"/>
              <w:rPr>
                <w:rFonts w:ascii="Times New Roman" w:hAnsi="Times New Roman" w:cs="Times New Roman"/>
                <w:bCs/>
              </w:rPr>
            </w:pPr>
            <w:r w:rsidRPr="00FC17D3">
              <w:rPr>
                <w:rFonts w:ascii="Times New Roman" w:hAnsi="Times New Roman" w:cs="Times New Roman"/>
                <w:bCs/>
              </w:rPr>
              <w:t>скоростного движения</w:t>
            </w:r>
          </w:p>
        </w:tc>
        <w:tc>
          <w:tcPr>
            <w:tcW w:w="1276"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120</w:t>
            </w:r>
          </w:p>
        </w:tc>
        <w:tc>
          <w:tcPr>
            <w:tcW w:w="1133"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50-75</w:t>
            </w:r>
          </w:p>
        </w:tc>
        <w:tc>
          <w:tcPr>
            <w:tcW w:w="1051"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3,75</w:t>
            </w:r>
          </w:p>
        </w:tc>
        <w:tc>
          <w:tcPr>
            <w:tcW w:w="859"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4-8</w:t>
            </w:r>
          </w:p>
        </w:tc>
        <w:tc>
          <w:tcPr>
            <w:tcW w:w="1068"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600</w:t>
            </w:r>
          </w:p>
        </w:tc>
        <w:tc>
          <w:tcPr>
            <w:tcW w:w="1134"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30</w:t>
            </w:r>
          </w:p>
        </w:tc>
        <w:tc>
          <w:tcPr>
            <w:tcW w:w="1110"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noBreakHyphen/>
            </w:r>
          </w:p>
        </w:tc>
      </w:tr>
      <w:tr w:rsidR="00FC17D3" w:rsidRPr="00FC17D3" w:rsidTr="00E41AA4">
        <w:trPr>
          <w:trHeight w:val="227"/>
          <w:jc w:val="center"/>
        </w:trPr>
        <w:tc>
          <w:tcPr>
            <w:tcW w:w="2292"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left="57" w:firstLine="0"/>
              <w:rPr>
                <w:rFonts w:ascii="Times New Roman" w:hAnsi="Times New Roman" w:cs="Times New Roman"/>
                <w:bCs/>
              </w:rPr>
            </w:pPr>
            <w:r w:rsidRPr="00FC17D3">
              <w:rPr>
                <w:rFonts w:ascii="Times New Roman" w:hAnsi="Times New Roman" w:cs="Times New Roman"/>
                <w:bCs/>
              </w:rPr>
              <w:t>регулируемого движения</w:t>
            </w:r>
          </w:p>
        </w:tc>
        <w:tc>
          <w:tcPr>
            <w:tcW w:w="1276"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80</w:t>
            </w:r>
          </w:p>
        </w:tc>
        <w:tc>
          <w:tcPr>
            <w:tcW w:w="1133"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40-65</w:t>
            </w:r>
          </w:p>
        </w:tc>
        <w:tc>
          <w:tcPr>
            <w:tcW w:w="1051"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3,50</w:t>
            </w:r>
          </w:p>
        </w:tc>
        <w:tc>
          <w:tcPr>
            <w:tcW w:w="859"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2-6</w:t>
            </w:r>
          </w:p>
        </w:tc>
        <w:tc>
          <w:tcPr>
            <w:tcW w:w="1068"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400</w:t>
            </w:r>
          </w:p>
        </w:tc>
        <w:tc>
          <w:tcPr>
            <w:tcW w:w="1134"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50</w:t>
            </w:r>
          </w:p>
        </w:tc>
        <w:tc>
          <w:tcPr>
            <w:tcW w:w="1110"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noBreakHyphen/>
            </w:r>
          </w:p>
        </w:tc>
      </w:tr>
      <w:tr w:rsidR="00FC17D3" w:rsidRPr="00FC17D3" w:rsidTr="00E41AA4">
        <w:trPr>
          <w:trHeight w:val="312"/>
          <w:jc w:val="center"/>
        </w:trPr>
        <w:tc>
          <w:tcPr>
            <w:tcW w:w="9923" w:type="dxa"/>
            <w:gridSpan w:val="8"/>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left="57" w:firstLine="0"/>
              <w:jc w:val="left"/>
              <w:rPr>
                <w:rFonts w:ascii="Times New Roman" w:hAnsi="Times New Roman" w:cs="Times New Roman"/>
              </w:rPr>
            </w:pPr>
            <w:r w:rsidRPr="00FC17D3">
              <w:rPr>
                <w:rFonts w:ascii="Times New Roman" w:hAnsi="Times New Roman" w:cs="Times New Roman"/>
              </w:rPr>
              <w:t>Магистральные улицы:</w:t>
            </w:r>
          </w:p>
        </w:tc>
      </w:tr>
      <w:tr w:rsidR="00FC17D3" w:rsidRPr="00FC17D3" w:rsidTr="00E41AA4">
        <w:trPr>
          <w:trHeight w:val="227"/>
          <w:jc w:val="center"/>
        </w:trPr>
        <w:tc>
          <w:tcPr>
            <w:tcW w:w="2292"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left="57" w:firstLine="0"/>
              <w:rPr>
                <w:rFonts w:ascii="Times New Roman" w:hAnsi="Times New Roman" w:cs="Times New Roman"/>
                <w:bCs/>
              </w:rPr>
            </w:pPr>
            <w:r w:rsidRPr="00FC17D3">
              <w:rPr>
                <w:rFonts w:ascii="Times New Roman" w:hAnsi="Times New Roman" w:cs="Times New Roman"/>
                <w:bCs/>
              </w:rPr>
              <w:t>общегородского значения:</w:t>
            </w:r>
          </w:p>
        </w:tc>
        <w:tc>
          <w:tcPr>
            <w:tcW w:w="1276"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firstLine="0"/>
              <w:jc w:val="center"/>
              <w:rPr>
                <w:rFonts w:ascii="Times New Roman" w:hAnsi="Times New Roman" w:cs="Times New Roman"/>
                <w:bCs/>
              </w:rPr>
            </w:pPr>
          </w:p>
        </w:tc>
        <w:tc>
          <w:tcPr>
            <w:tcW w:w="1133"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firstLine="0"/>
              <w:jc w:val="center"/>
              <w:rPr>
                <w:rFonts w:ascii="Times New Roman" w:hAnsi="Times New Roman" w:cs="Times New Roman"/>
                <w:bCs/>
              </w:rPr>
            </w:pPr>
          </w:p>
        </w:tc>
        <w:tc>
          <w:tcPr>
            <w:tcW w:w="1051"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firstLine="0"/>
              <w:jc w:val="center"/>
              <w:rPr>
                <w:rFonts w:ascii="Times New Roman" w:hAnsi="Times New Roman" w:cs="Times New Roman"/>
                <w:bCs/>
              </w:rPr>
            </w:pPr>
          </w:p>
        </w:tc>
        <w:tc>
          <w:tcPr>
            <w:tcW w:w="859"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firstLine="0"/>
              <w:jc w:val="center"/>
              <w:rPr>
                <w:rFonts w:ascii="Times New Roman" w:hAnsi="Times New Roman" w:cs="Times New Roman"/>
                <w:bCs/>
              </w:rPr>
            </w:pPr>
          </w:p>
        </w:tc>
        <w:tc>
          <w:tcPr>
            <w:tcW w:w="1068"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firstLine="0"/>
              <w:jc w:val="center"/>
              <w:rPr>
                <w:rFonts w:ascii="Times New Roman" w:hAnsi="Times New Roman" w:cs="Times New Roman"/>
                <w:bCs/>
              </w:rPr>
            </w:pPr>
          </w:p>
        </w:tc>
        <w:tc>
          <w:tcPr>
            <w:tcW w:w="1134"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firstLine="0"/>
              <w:jc w:val="center"/>
              <w:rPr>
                <w:rFonts w:ascii="Times New Roman" w:hAnsi="Times New Roman" w:cs="Times New Roman"/>
                <w:bCs/>
              </w:rPr>
            </w:pPr>
          </w:p>
        </w:tc>
        <w:tc>
          <w:tcPr>
            <w:tcW w:w="1110"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firstLine="0"/>
              <w:jc w:val="center"/>
              <w:rPr>
                <w:rFonts w:ascii="Times New Roman" w:hAnsi="Times New Roman" w:cs="Times New Roman"/>
                <w:bCs/>
              </w:rPr>
            </w:pPr>
          </w:p>
        </w:tc>
      </w:tr>
      <w:tr w:rsidR="00FC17D3" w:rsidRPr="00FC17D3" w:rsidTr="00E41AA4">
        <w:trPr>
          <w:trHeight w:val="227"/>
          <w:jc w:val="center"/>
        </w:trPr>
        <w:tc>
          <w:tcPr>
            <w:tcW w:w="2292"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left="57" w:firstLine="0"/>
              <w:rPr>
                <w:rFonts w:ascii="Times New Roman" w:hAnsi="Times New Roman" w:cs="Times New Roman"/>
                <w:bCs/>
              </w:rPr>
            </w:pPr>
            <w:r w:rsidRPr="00FC17D3">
              <w:rPr>
                <w:rFonts w:ascii="Times New Roman" w:hAnsi="Times New Roman" w:cs="Times New Roman"/>
                <w:bCs/>
              </w:rPr>
              <w:t>непрерывного движения</w:t>
            </w:r>
          </w:p>
        </w:tc>
        <w:tc>
          <w:tcPr>
            <w:tcW w:w="1276"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100</w:t>
            </w:r>
          </w:p>
        </w:tc>
        <w:tc>
          <w:tcPr>
            <w:tcW w:w="1133"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left="-46" w:right="-50" w:hanging="28"/>
              <w:jc w:val="center"/>
              <w:rPr>
                <w:rFonts w:ascii="Times New Roman" w:hAnsi="Times New Roman" w:cs="Times New Roman"/>
                <w:bCs/>
              </w:rPr>
            </w:pPr>
            <w:r w:rsidRPr="00FC17D3">
              <w:rPr>
                <w:rFonts w:ascii="Times New Roman" w:hAnsi="Times New Roman" w:cs="Times New Roman"/>
                <w:bCs/>
              </w:rPr>
              <w:t>40-80</w:t>
            </w:r>
          </w:p>
          <w:p w:rsidR="00FC17D3" w:rsidRPr="00FC17D3" w:rsidRDefault="00FC17D3" w:rsidP="00E41AA4">
            <w:pPr>
              <w:suppressAutoHyphens/>
              <w:ind w:left="-46" w:right="-50" w:hanging="28"/>
              <w:jc w:val="center"/>
              <w:rPr>
                <w:rFonts w:ascii="Times New Roman" w:hAnsi="Times New Roman" w:cs="Times New Roman"/>
                <w:bCs/>
              </w:rPr>
            </w:pPr>
            <w:r w:rsidRPr="00FC17D3">
              <w:rPr>
                <w:rFonts w:ascii="Times New Roman" w:hAnsi="Times New Roman" w:cs="Times New Roman"/>
                <w:bCs/>
              </w:rPr>
              <w:t>(35-80)</w:t>
            </w:r>
            <w:r w:rsidRPr="00FC17D3">
              <w:rPr>
                <w:rFonts w:ascii="Times New Roman" w:hAnsi="Times New Roman" w:cs="Times New Roman"/>
                <w:vertAlign w:val="superscript"/>
              </w:rPr>
              <w:t xml:space="preserve"> 2)</w:t>
            </w:r>
          </w:p>
        </w:tc>
        <w:tc>
          <w:tcPr>
            <w:tcW w:w="1051"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3,75</w:t>
            </w:r>
          </w:p>
        </w:tc>
        <w:tc>
          <w:tcPr>
            <w:tcW w:w="859"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4-8</w:t>
            </w:r>
          </w:p>
        </w:tc>
        <w:tc>
          <w:tcPr>
            <w:tcW w:w="1068"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40</w:t>
            </w:r>
          </w:p>
        </w:tc>
        <w:tc>
          <w:tcPr>
            <w:tcW w:w="1110"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4,5</w:t>
            </w:r>
          </w:p>
        </w:tc>
      </w:tr>
      <w:tr w:rsidR="00FC17D3" w:rsidRPr="00FC17D3" w:rsidTr="00E41AA4">
        <w:trPr>
          <w:trHeight w:val="227"/>
          <w:jc w:val="center"/>
        </w:trPr>
        <w:tc>
          <w:tcPr>
            <w:tcW w:w="2292"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left="57" w:firstLine="0"/>
              <w:rPr>
                <w:rFonts w:ascii="Times New Roman" w:hAnsi="Times New Roman" w:cs="Times New Roman"/>
                <w:bCs/>
              </w:rPr>
            </w:pPr>
            <w:r w:rsidRPr="00FC17D3">
              <w:rPr>
                <w:rFonts w:ascii="Times New Roman" w:hAnsi="Times New Roman" w:cs="Times New Roman"/>
                <w:bCs/>
              </w:rPr>
              <w:lastRenderedPageBreak/>
              <w:t>регулируемого движения</w:t>
            </w:r>
          </w:p>
        </w:tc>
        <w:tc>
          <w:tcPr>
            <w:tcW w:w="1276"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80</w:t>
            </w:r>
          </w:p>
        </w:tc>
        <w:tc>
          <w:tcPr>
            <w:tcW w:w="1133"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left="-46" w:right="-50" w:hanging="28"/>
              <w:jc w:val="center"/>
              <w:rPr>
                <w:rFonts w:ascii="Times New Roman" w:hAnsi="Times New Roman" w:cs="Times New Roman"/>
                <w:bCs/>
              </w:rPr>
            </w:pPr>
            <w:r w:rsidRPr="00FC17D3">
              <w:rPr>
                <w:rFonts w:ascii="Times New Roman" w:hAnsi="Times New Roman" w:cs="Times New Roman"/>
                <w:bCs/>
              </w:rPr>
              <w:t>37-75</w:t>
            </w:r>
          </w:p>
          <w:p w:rsidR="00FC17D3" w:rsidRPr="00FC17D3" w:rsidRDefault="00FC17D3" w:rsidP="00E41AA4">
            <w:pPr>
              <w:suppressAutoHyphens/>
              <w:ind w:left="-46" w:right="-50" w:hanging="28"/>
              <w:jc w:val="center"/>
              <w:rPr>
                <w:rFonts w:ascii="Times New Roman" w:hAnsi="Times New Roman" w:cs="Times New Roman"/>
                <w:bCs/>
              </w:rPr>
            </w:pPr>
            <w:r w:rsidRPr="00FC17D3">
              <w:rPr>
                <w:rFonts w:ascii="Times New Roman" w:hAnsi="Times New Roman" w:cs="Times New Roman"/>
                <w:bCs/>
              </w:rPr>
              <w:t>(30-75)</w:t>
            </w:r>
            <w:r w:rsidRPr="00FC17D3">
              <w:rPr>
                <w:rFonts w:ascii="Times New Roman" w:hAnsi="Times New Roman" w:cs="Times New Roman"/>
                <w:vertAlign w:val="superscript"/>
              </w:rPr>
              <w:t xml:space="preserve"> 2)</w:t>
            </w:r>
          </w:p>
        </w:tc>
        <w:tc>
          <w:tcPr>
            <w:tcW w:w="1051"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3,50</w:t>
            </w:r>
          </w:p>
        </w:tc>
        <w:tc>
          <w:tcPr>
            <w:tcW w:w="859"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4-8</w:t>
            </w:r>
          </w:p>
        </w:tc>
        <w:tc>
          <w:tcPr>
            <w:tcW w:w="1068"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400</w:t>
            </w:r>
          </w:p>
        </w:tc>
        <w:tc>
          <w:tcPr>
            <w:tcW w:w="1134"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50</w:t>
            </w:r>
          </w:p>
        </w:tc>
        <w:tc>
          <w:tcPr>
            <w:tcW w:w="1110"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3,0</w:t>
            </w:r>
          </w:p>
        </w:tc>
      </w:tr>
      <w:tr w:rsidR="00FC17D3" w:rsidRPr="00FC17D3" w:rsidTr="00E41AA4">
        <w:trPr>
          <w:trHeight w:val="227"/>
          <w:jc w:val="center"/>
        </w:trPr>
        <w:tc>
          <w:tcPr>
            <w:tcW w:w="2292"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left="57" w:firstLine="0"/>
              <w:jc w:val="left"/>
              <w:rPr>
                <w:rFonts w:ascii="Times New Roman" w:hAnsi="Times New Roman" w:cs="Times New Roman"/>
                <w:bCs/>
              </w:rPr>
            </w:pPr>
            <w:r w:rsidRPr="00FC17D3">
              <w:rPr>
                <w:rFonts w:ascii="Times New Roman" w:hAnsi="Times New Roman" w:cs="Times New Roman"/>
                <w:bCs/>
              </w:rPr>
              <w:t>районного значения:</w:t>
            </w:r>
          </w:p>
        </w:tc>
        <w:tc>
          <w:tcPr>
            <w:tcW w:w="1276"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p>
        </w:tc>
        <w:tc>
          <w:tcPr>
            <w:tcW w:w="1133"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left="-46" w:right="-50" w:hanging="28"/>
              <w:jc w:val="center"/>
              <w:rPr>
                <w:rFonts w:ascii="Times New Roman" w:hAnsi="Times New Roman" w:cs="Times New Roman"/>
                <w:bCs/>
              </w:rPr>
            </w:pPr>
          </w:p>
        </w:tc>
        <w:tc>
          <w:tcPr>
            <w:tcW w:w="1051"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p>
        </w:tc>
        <w:tc>
          <w:tcPr>
            <w:tcW w:w="859"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p>
        </w:tc>
        <w:tc>
          <w:tcPr>
            <w:tcW w:w="1068"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p>
        </w:tc>
        <w:tc>
          <w:tcPr>
            <w:tcW w:w="1134"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p>
        </w:tc>
        <w:tc>
          <w:tcPr>
            <w:tcW w:w="1110"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p>
        </w:tc>
      </w:tr>
      <w:tr w:rsidR="00FC17D3" w:rsidRPr="00FC17D3" w:rsidTr="00E41AA4">
        <w:trPr>
          <w:trHeight w:val="227"/>
          <w:jc w:val="center"/>
        </w:trPr>
        <w:tc>
          <w:tcPr>
            <w:tcW w:w="2292"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left="57" w:firstLine="0"/>
              <w:rPr>
                <w:rFonts w:ascii="Times New Roman" w:hAnsi="Times New Roman" w:cs="Times New Roman"/>
                <w:bCs/>
              </w:rPr>
            </w:pPr>
            <w:r w:rsidRPr="00FC17D3">
              <w:rPr>
                <w:rFonts w:ascii="Times New Roman" w:hAnsi="Times New Roman" w:cs="Times New Roman"/>
                <w:bCs/>
              </w:rPr>
              <w:t>транспортно-пешеходные</w:t>
            </w:r>
          </w:p>
        </w:tc>
        <w:tc>
          <w:tcPr>
            <w:tcW w:w="1276"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70</w:t>
            </w:r>
          </w:p>
        </w:tc>
        <w:tc>
          <w:tcPr>
            <w:tcW w:w="1133"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left="-46" w:right="-50" w:hanging="28"/>
              <w:jc w:val="center"/>
              <w:rPr>
                <w:rFonts w:ascii="Times New Roman" w:hAnsi="Times New Roman" w:cs="Times New Roman"/>
                <w:bCs/>
              </w:rPr>
            </w:pPr>
            <w:r w:rsidRPr="00FC17D3">
              <w:rPr>
                <w:rFonts w:ascii="Times New Roman" w:hAnsi="Times New Roman" w:cs="Times New Roman"/>
                <w:bCs/>
              </w:rPr>
              <w:t>35-45</w:t>
            </w:r>
          </w:p>
          <w:p w:rsidR="00FC17D3" w:rsidRPr="00FC17D3" w:rsidRDefault="00FC17D3" w:rsidP="00E41AA4">
            <w:pPr>
              <w:suppressAutoHyphens/>
              <w:ind w:left="-46" w:right="-50" w:hanging="28"/>
              <w:jc w:val="center"/>
              <w:rPr>
                <w:rFonts w:ascii="Times New Roman" w:hAnsi="Times New Roman" w:cs="Times New Roman"/>
                <w:bCs/>
              </w:rPr>
            </w:pPr>
            <w:r w:rsidRPr="00FC17D3">
              <w:rPr>
                <w:rFonts w:ascii="Times New Roman" w:hAnsi="Times New Roman" w:cs="Times New Roman"/>
                <w:bCs/>
              </w:rPr>
              <w:t>(25-45)</w:t>
            </w:r>
            <w:r w:rsidRPr="00FC17D3">
              <w:rPr>
                <w:rFonts w:ascii="Times New Roman" w:hAnsi="Times New Roman" w:cs="Times New Roman"/>
                <w:vertAlign w:val="superscript"/>
              </w:rPr>
              <w:t xml:space="preserve"> 2)</w:t>
            </w:r>
          </w:p>
        </w:tc>
        <w:tc>
          <w:tcPr>
            <w:tcW w:w="1051"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3,50</w:t>
            </w:r>
          </w:p>
        </w:tc>
        <w:tc>
          <w:tcPr>
            <w:tcW w:w="859"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2-4</w:t>
            </w:r>
          </w:p>
        </w:tc>
        <w:tc>
          <w:tcPr>
            <w:tcW w:w="1068"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250</w:t>
            </w:r>
          </w:p>
        </w:tc>
        <w:tc>
          <w:tcPr>
            <w:tcW w:w="1134"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60</w:t>
            </w:r>
          </w:p>
        </w:tc>
        <w:tc>
          <w:tcPr>
            <w:tcW w:w="1110"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2,25</w:t>
            </w:r>
          </w:p>
        </w:tc>
      </w:tr>
      <w:tr w:rsidR="00FC17D3" w:rsidRPr="00FC17D3" w:rsidTr="00E41AA4">
        <w:trPr>
          <w:trHeight w:val="227"/>
          <w:jc w:val="center"/>
        </w:trPr>
        <w:tc>
          <w:tcPr>
            <w:tcW w:w="2292"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left="57" w:firstLine="0"/>
              <w:rPr>
                <w:rFonts w:ascii="Times New Roman" w:hAnsi="Times New Roman" w:cs="Times New Roman"/>
                <w:bCs/>
              </w:rPr>
            </w:pPr>
            <w:r w:rsidRPr="00FC17D3">
              <w:rPr>
                <w:rFonts w:ascii="Times New Roman" w:hAnsi="Times New Roman" w:cs="Times New Roman"/>
                <w:bCs/>
              </w:rPr>
              <w:t>пешеходно-транспортные</w:t>
            </w:r>
          </w:p>
        </w:tc>
        <w:tc>
          <w:tcPr>
            <w:tcW w:w="1276"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50</w:t>
            </w:r>
          </w:p>
        </w:tc>
        <w:tc>
          <w:tcPr>
            <w:tcW w:w="1133"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left="-46" w:right="-50" w:hanging="28"/>
              <w:jc w:val="center"/>
              <w:rPr>
                <w:rFonts w:ascii="Times New Roman" w:hAnsi="Times New Roman" w:cs="Times New Roman"/>
                <w:bCs/>
              </w:rPr>
            </w:pPr>
            <w:r w:rsidRPr="00FC17D3">
              <w:rPr>
                <w:rFonts w:ascii="Times New Roman" w:hAnsi="Times New Roman" w:cs="Times New Roman"/>
                <w:bCs/>
              </w:rPr>
              <w:t>30-40</w:t>
            </w:r>
          </w:p>
          <w:p w:rsidR="00FC17D3" w:rsidRPr="00FC17D3" w:rsidRDefault="00FC17D3" w:rsidP="00E41AA4">
            <w:pPr>
              <w:suppressAutoHyphens/>
              <w:ind w:left="-46" w:right="-50" w:hanging="28"/>
              <w:jc w:val="center"/>
              <w:rPr>
                <w:rFonts w:ascii="Times New Roman" w:hAnsi="Times New Roman" w:cs="Times New Roman"/>
                <w:bCs/>
              </w:rPr>
            </w:pPr>
            <w:r w:rsidRPr="00FC17D3">
              <w:rPr>
                <w:rFonts w:ascii="Times New Roman" w:hAnsi="Times New Roman" w:cs="Times New Roman"/>
                <w:bCs/>
              </w:rPr>
              <w:t>(25-40)</w:t>
            </w:r>
            <w:r w:rsidRPr="00FC17D3">
              <w:rPr>
                <w:rFonts w:ascii="Times New Roman" w:hAnsi="Times New Roman" w:cs="Times New Roman"/>
                <w:vertAlign w:val="superscript"/>
              </w:rPr>
              <w:t xml:space="preserve"> 2)</w:t>
            </w:r>
          </w:p>
        </w:tc>
        <w:tc>
          <w:tcPr>
            <w:tcW w:w="1051"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4,00</w:t>
            </w:r>
          </w:p>
        </w:tc>
        <w:tc>
          <w:tcPr>
            <w:tcW w:w="859"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2</w:t>
            </w:r>
          </w:p>
        </w:tc>
        <w:tc>
          <w:tcPr>
            <w:tcW w:w="1068"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125</w:t>
            </w:r>
          </w:p>
        </w:tc>
        <w:tc>
          <w:tcPr>
            <w:tcW w:w="1134"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40</w:t>
            </w:r>
          </w:p>
        </w:tc>
        <w:tc>
          <w:tcPr>
            <w:tcW w:w="1110"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3,0</w:t>
            </w:r>
          </w:p>
        </w:tc>
      </w:tr>
      <w:tr w:rsidR="00FC17D3" w:rsidRPr="00FC17D3" w:rsidTr="00E41AA4">
        <w:trPr>
          <w:trHeight w:val="312"/>
          <w:jc w:val="center"/>
        </w:trPr>
        <w:tc>
          <w:tcPr>
            <w:tcW w:w="9923" w:type="dxa"/>
            <w:gridSpan w:val="8"/>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left="57" w:firstLine="0"/>
              <w:jc w:val="left"/>
              <w:rPr>
                <w:rFonts w:ascii="Times New Roman" w:hAnsi="Times New Roman" w:cs="Times New Roman"/>
              </w:rPr>
            </w:pPr>
            <w:r w:rsidRPr="00FC17D3">
              <w:rPr>
                <w:rFonts w:ascii="Times New Roman" w:hAnsi="Times New Roman" w:cs="Times New Roman"/>
              </w:rPr>
              <w:t>Улицы и дороги местного значения:</w:t>
            </w:r>
          </w:p>
        </w:tc>
      </w:tr>
      <w:tr w:rsidR="00FC17D3" w:rsidRPr="00FC17D3" w:rsidTr="00E41AA4">
        <w:trPr>
          <w:trHeight w:val="227"/>
          <w:jc w:val="center"/>
        </w:trPr>
        <w:tc>
          <w:tcPr>
            <w:tcW w:w="2292" w:type="dxa"/>
            <w:vMerge w:val="restart"/>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left="57" w:firstLine="0"/>
              <w:rPr>
                <w:rFonts w:ascii="Times New Roman" w:hAnsi="Times New Roman" w:cs="Times New Roman"/>
                <w:bCs/>
              </w:rPr>
            </w:pPr>
            <w:r w:rsidRPr="00FC17D3">
              <w:rPr>
                <w:rFonts w:ascii="Times New Roman" w:hAnsi="Times New Roman" w:cs="Times New Roman"/>
                <w:bCs/>
              </w:rPr>
              <w:t>улицы в жилой застройке</w:t>
            </w:r>
          </w:p>
        </w:tc>
        <w:tc>
          <w:tcPr>
            <w:tcW w:w="1276"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40</w:t>
            </w:r>
          </w:p>
        </w:tc>
        <w:tc>
          <w:tcPr>
            <w:tcW w:w="1133"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15-25</w:t>
            </w:r>
          </w:p>
        </w:tc>
        <w:tc>
          <w:tcPr>
            <w:tcW w:w="1051"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3,00</w:t>
            </w:r>
          </w:p>
        </w:tc>
        <w:tc>
          <w:tcPr>
            <w:tcW w:w="859"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2-3</w:t>
            </w:r>
            <w:r w:rsidRPr="00FC17D3">
              <w:rPr>
                <w:rFonts w:ascii="Times New Roman" w:hAnsi="Times New Roman" w:cs="Times New Roman"/>
                <w:vertAlign w:val="superscript"/>
              </w:rPr>
              <w:t>1)</w:t>
            </w:r>
          </w:p>
        </w:tc>
        <w:tc>
          <w:tcPr>
            <w:tcW w:w="1068"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90</w:t>
            </w:r>
          </w:p>
        </w:tc>
        <w:tc>
          <w:tcPr>
            <w:tcW w:w="1134"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70</w:t>
            </w:r>
          </w:p>
        </w:tc>
        <w:tc>
          <w:tcPr>
            <w:tcW w:w="1110"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1,5</w:t>
            </w:r>
          </w:p>
        </w:tc>
      </w:tr>
      <w:tr w:rsidR="00FC17D3" w:rsidRPr="00FC17D3" w:rsidTr="00E41AA4">
        <w:trPr>
          <w:trHeight w:val="227"/>
          <w:jc w:val="center"/>
        </w:trPr>
        <w:tc>
          <w:tcPr>
            <w:tcW w:w="2292" w:type="dxa"/>
            <w:vMerge/>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left="57" w:firstLine="0"/>
              <w:rPr>
                <w:rFonts w:ascii="Times New Roman" w:hAnsi="Times New Roman" w:cs="Times New Roman"/>
                <w:bCs/>
              </w:rPr>
            </w:pPr>
          </w:p>
        </w:tc>
        <w:tc>
          <w:tcPr>
            <w:tcW w:w="1276"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30</w:t>
            </w:r>
          </w:p>
        </w:tc>
        <w:tc>
          <w:tcPr>
            <w:tcW w:w="1133"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15-25</w:t>
            </w:r>
          </w:p>
        </w:tc>
        <w:tc>
          <w:tcPr>
            <w:tcW w:w="1051"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3,00</w:t>
            </w:r>
          </w:p>
        </w:tc>
        <w:tc>
          <w:tcPr>
            <w:tcW w:w="859"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2</w:t>
            </w:r>
          </w:p>
        </w:tc>
        <w:tc>
          <w:tcPr>
            <w:tcW w:w="1068"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50</w:t>
            </w:r>
          </w:p>
        </w:tc>
        <w:tc>
          <w:tcPr>
            <w:tcW w:w="1134"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80</w:t>
            </w:r>
          </w:p>
        </w:tc>
        <w:tc>
          <w:tcPr>
            <w:tcW w:w="1110"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1,5</w:t>
            </w:r>
          </w:p>
        </w:tc>
      </w:tr>
      <w:tr w:rsidR="00FC17D3" w:rsidRPr="00FC17D3" w:rsidTr="00E41AA4">
        <w:trPr>
          <w:trHeight w:val="497"/>
          <w:jc w:val="center"/>
        </w:trPr>
        <w:tc>
          <w:tcPr>
            <w:tcW w:w="2292" w:type="dxa"/>
            <w:vMerge w:val="restart"/>
            <w:tcBorders>
              <w:top w:val="single" w:sz="4" w:space="0" w:color="auto"/>
              <w:left w:val="single" w:sz="4" w:space="0" w:color="auto"/>
              <w:bottom w:val="single" w:sz="4" w:space="0" w:color="auto"/>
              <w:right w:val="single" w:sz="4" w:space="0" w:color="auto"/>
            </w:tcBorders>
          </w:tcPr>
          <w:p w:rsidR="00FC17D3" w:rsidRPr="00FC17D3" w:rsidRDefault="00FC17D3" w:rsidP="00E41AA4">
            <w:pPr>
              <w:ind w:left="57" w:firstLine="0"/>
              <w:jc w:val="left"/>
              <w:rPr>
                <w:rFonts w:ascii="Times New Roman" w:hAnsi="Times New Roman" w:cs="Times New Roman"/>
                <w:bCs/>
              </w:rPr>
            </w:pPr>
            <w:r w:rsidRPr="00FC17D3">
              <w:rPr>
                <w:rFonts w:ascii="Times New Roman" w:hAnsi="Times New Roman" w:cs="Times New Roman"/>
                <w:bCs/>
              </w:rPr>
              <w:t>улицы и дороги в производственных, научно-про-изводственных и коммунально-складских зонах</w:t>
            </w:r>
          </w:p>
        </w:tc>
        <w:tc>
          <w:tcPr>
            <w:tcW w:w="1276"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50</w:t>
            </w:r>
          </w:p>
        </w:tc>
        <w:tc>
          <w:tcPr>
            <w:tcW w:w="1133"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15-25</w:t>
            </w:r>
          </w:p>
        </w:tc>
        <w:tc>
          <w:tcPr>
            <w:tcW w:w="1051"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3,50</w:t>
            </w:r>
          </w:p>
        </w:tc>
        <w:tc>
          <w:tcPr>
            <w:tcW w:w="859"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2-4</w:t>
            </w:r>
          </w:p>
        </w:tc>
        <w:tc>
          <w:tcPr>
            <w:tcW w:w="1068"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90</w:t>
            </w:r>
          </w:p>
        </w:tc>
        <w:tc>
          <w:tcPr>
            <w:tcW w:w="1134"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60</w:t>
            </w:r>
          </w:p>
        </w:tc>
        <w:tc>
          <w:tcPr>
            <w:tcW w:w="1110"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1,5</w:t>
            </w:r>
          </w:p>
        </w:tc>
      </w:tr>
      <w:tr w:rsidR="00FC17D3" w:rsidRPr="00FC17D3" w:rsidTr="00E41AA4">
        <w:trPr>
          <w:trHeight w:val="227"/>
          <w:jc w:val="center"/>
        </w:trPr>
        <w:tc>
          <w:tcPr>
            <w:tcW w:w="2292" w:type="dxa"/>
            <w:vMerge/>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left="57" w:firstLine="0"/>
              <w:rPr>
                <w:rFonts w:ascii="Times New Roman" w:hAnsi="Times New Roman" w:cs="Times New Roman"/>
                <w:bCs/>
              </w:rPr>
            </w:pPr>
          </w:p>
        </w:tc>
        <w:tc>
          <w:tcPr>
            <w:tcW w:w="1276"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40</w:t>
            </w:r>
          </w:p>
        </w:tc>
        <w:tc>
          <w:tcPr>
            <w:tcW w:w="1133"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15-25</w:t>
            </w:r>
          </w:p>
        </w:tc>
        <w:tc>
          <w:tcPr>
            <w:tcW w:w="1051"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3,50</w:t>
            </w:r>
          </w:p>
        </w:tc>
        <w:tc>
          <w:tcPr>
            <w:tcW w:w="859"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2-4</w:t>
            </w:r>
          </w:p>
        </w:tc>
        <w:tc>
          <w:tcPr>
            <w:tcW w:w="1068"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90</w:t>
            </w:r>
          </w:p>
        </w:tc>
        <w:tc>
          <w:tcPr>
            <w:tcW w:w="1134"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60</w:t>
            </w:r>
          </w:p>
        </w:tc>
        <w:tc>
          <w:tcPr>
            <w:tcW w:w="1110"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1,5</w:t>
            </w:r>
          </w:p>
        </w:tc>
      </w:tr>
      <w:tr w:rsidR="00FC17D3" w:rsidRPr="00FC17D3" w:rsidTr="00E41AA4">
        <w:trPr>
          <w:trHeight w:val="227"/>
          <w:jc w:val="center"/>
        </w:trPr>
        <w:tc>
          <w:tcPr>
            <w:tcW w:w="2292"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left="57" w:firstLine="0"/>
              <w:rPr>
                <w:rFonts w:ascii="Times New Roman" w:hAnsi="Times New Roman" w:cs="Times New Roman"/>
                <w:bCs/>
              </w:rPr>
            </w:pPr>
            <w:r w:rsidRPr="00FC17D3">
              <w:rPr>
                <w:rFonts w:ascii="Times New Roman" w:hAnsi="Times New Roman" w:cs="Times New Roman"/>
                <w:bCs/>
              </w:rPr>
              <w:t>парковые дороги</w:t>
            </w:r>
          </w:p>
        </w:tc>
        <w:tc>
          <w:tcPr>
            <w:tcW w:w="1276"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40</w:t>
            </w:r>
          </w:p>
        </w:tc>
        <w:tc>
          <w:tcPr>
            <w:tcW w:w="1133"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p>
        </w:tc>
        <w:tc>
          <w:tcPr>
            <w:tcW w:w="1051"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3,00</w:t>
            </w:r>
          </w:p>
        </w:tc>
        <w:tc>
          <w:tcPr>
            <w:tcW w:w="859"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2</w:t>
            </w:r>
          </w:p>
        </w:tc>
        <w:tc>
          <w:tcPr>
            <w:tcW w:w="1068"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75</w:t>
            </w:r>
          </w:p>
        </w:tc>
        <w:tc>
          <w:tcPr>
            <w:tcW w:w="1134"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80</w:t>
            </w:r>
          </w:p>
        </w:tc>
        <w:tc>
          <w:tcPr>
            <w:tcW w:w="1110"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noBreakHyphen/>
            </w:r>
          </w:p>
        </w:tc>
      </w:tr>
      <w:tr w:rsidR="00FC17D3" w:rsidRPr="00FC17D3" w:rsidTr="00E41AA4">
        <w:trPr>
          <w:trHeight w:val="284"/>
          <w:jc w:val="center"/>
        </w:trPr>
        <w:tc>
          <w:tcPr>
            <w:tcW w:w="9923" w:type="dxa"/>
            <w:gridSpan w:val="8"/>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left="57" w:firstLine="0"/>
              <w:jc w:val="left"/>
              <w:rPr>
                <w:rFonts w:ascii="Times New Roman" w:hAnsi="Times New Roman" w:cs="Times New Roman"/>
                <w:bCs/>
              </w:rPr>
            </w:pPr>
            <w:r w:rsidRPr="00FC17D3">
              <w:rPr>
                <w:rFonts w:ascii="Times New Roman" w:hAnsi="Times New Roman" w:cs="Times New Roman"/>
                <w:bCs/>
              </w:rPr>
              <w:t>Проезды:</w:t>
            </w:r>
          </w:p>
        </w:tc>
      </w:tr>
      <w:tr w:rsidR="00FC17D3" w:rsidRPr="00FC17D3" w:rsidTr="00E41AA4">
        <w:trPr>
          <w:trHeight w:val="227"/>
          <w:jc w:val="center"/>
        </w:trPr>
        <w:tc>
          <w:tcPr>
            <w:tcW w:w="2292"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left="57" w:firstLine="0"/>
              <w:rPr>
                <w:rFonts w:ascii="Times New Roman" w:hAnsi="Times New Roman" w:cs="Times New Roman"/>
                <w:bCs/>
              </w:rPr>
            </w:pPr>
            <w:r w:rsidRPr="00FC17D3">
              <w:rPr>
                <w:rFonts w:ascii="Times New Roman" w:hAnsi="Times New Roman" w:cs="Times New Roman"/>
                <w:bCs/>
              </w:rPr>
              <w:t>основные</w:t>
            </w:r>
          </w:p>
        </w:tc>
        <w:tc>
          <w:tcPr>
            <w:tcW w:w="1276"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40</w:t>
            </w:r>
          </w:p>
        </w:tc>
        <w:tc>
          <w:tcPr>
            <w:tcW w:w="1133"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left="-60" w:right="-36" w:hanging="14"/>
              <w:jc w:val="center"/>
              <w:rPr>
                <w:rFonts w:ascii="Times New Roman" w:hAnsi="Times New Roman" w:cs="Times New Roman"/>
                <w:bCs/>
              </w:rPr>
            </w:pPr>
            <w:r w:rsidRPr="00FC17D3">
              <w:rPr>
                <w:rFonts w:ascii="Times New Roman" w:hAnsi="Times New Roman" w:cs="Times New Roman"/>
                <w:bCs/>
              </w:rPr>
              <w:t>10-11,5</w:t>
            </w:r>
          </w:p>
          <w:p w:rsidR="00FC17D3" w:rsidRPr="00FC17D3" w:rsidRDefault="00FC17D3" w:rsidP="00E41AA4">
            <w:pPr>
              <w:suppressAutoHyphens/>
              <w:ind w:left="-60" w:right="-36" w:hanging="14"/>
              <w:jc w:val="center"/>
              <w:rPr>
                <w:rFonts w:ascii="Times New Roman" w:hAnsi="Times New Roman" w:cs="Times New Roman"/>
                <w:bCs/>
              </w:rPr>
            </w:pPr>
            <w:r w:rsidRPr="00FC17D3">
              <w:rPr>
                <w:rFonts w:ascii="Times New Roman" w:hAnsi="Times New Roman" w:cs="Times New Roman"/>
                <w:bCs/>
              </w:rPr>
              <w:t>(10-12)</w:t>
            </w:r>
            <w:r w:rsidRPr="00FC17D3">
              <w:rPr>
                <w:rFonts w:ascii="Times New Roman" w:hAnsi="Times New Roman" w:cs="Times New Roman"/>
                <w:vertAlign w:val="superscript"/>
              </w:rPr>
              <w:t xml:space="preserve"> 2)</w:t>
            </w:r>
          </w:p>
        </w:tc>
        <w:tc>
          <w:tcPr>
            <w:tcW w:w="1051"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2,75</w:t>
            </w:r>
          </w:p>
        </w:tc>
        <w:tc>
          <w:tcPr>
            <w:tcW w:w="859"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2</w:t>
            </w:r>
          </w:p>
        </w:tc>
        <w:tc>
          <w:tcPr>
            <w:tcW w:w="1068"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50</w:t>
            </w:r>
          </w:p>
        </w:tc>
        <w:tc>
          <w:tcPr>
            <w:tcW w:w="1134"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70</w:t>
            </w:r>
          </w:p>
        </w:tc>
        <w:tc>
          <w:tcPr>
            <w:tcW w:w="1110"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1,0</w:t>
            </w:r>
          </w:p>
        </w:tc>
      </w:tr>
      <w:tr w:rsidR="00FC17D3" w:rsidRPr="00FC17D3" w:rsidTr="00E41AA4">
        <w:trPr>
          <w:trHeight w:val="227"/>
          <w:jc w:val="center"/>
        </w:trPr>
        <w:tc>
          <w:tcPr>
            <w:tcW w:w="2292"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left="57" w:firstLine="0"/>
              <w:rPr>
                <w:rFonts w:ascii="Times New Roman" w:hAnsi="Times New Roman" w:cs="Times New Roman"/>
                <w:bCs/>
              </w:rPr>
            </w:pPr>
            <w:r w:rsidRPr="00FC17D3">
              <w:rPr>
                <w:rFonts w:ascii="Times New Roman" w:hAnsi="Times New Roman" w:cs="Times New Roman"/>
                <w:bCs/>
              </w:rPr>
              <w:t>второстепенные</w:t>
            </w:r>
          </w:p>
        </w:tc>
        <w:tc>
          <w:tcPr>
            <w:tcW w:w="1276"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30</w:t>
            </w:r>
          </w:p>
        </w:tc>
        <w:tc>
          <w:tcPr>
            <w:tcW w:w="1133"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left="-60" w:right="-36" w:hanging="14"/>
              <w:jc w:val="center"/>
              <w:rPr>
                <w:rFonts w:ascii="Times New Roman" w:hAnsi="Times New Roman" w:cs="Times New Roman"/>
                <w:bCs/>
              </w:rPr>
            </w:pPr>
            <w:r w:rsidRPr="00FC17D3">
              <w:rPr>
                <w:rFonts w:ascii="Times New Roman" w:hAnsi="Times New Roman" w:cs="Times New Roman"/>
                <w:bCs/>
              </w:rPr>
              <w:t>7-10</w:t>
            </w:r>
          </w:p>
          <w:p w:rsidR="00FC17D3" w:rsidRPr="00FC17D3" w:rsidRDefault="00FC17D3" w:rsidP="00E41AA4">
            <w:pPr>
              <w:suppressAutoHyphens/>
              <w:ind w:left="-60" w:right="-36" w:hanging="14"/>
              <w:jc w:val="center"/>
              <w:rPr>
                <w:rFonts w:ascii="Times New Roman" w:hAnsi="Times New Roman" w:cs="Times New Roman"/>
                <w:bCs/>
              </w:rPr>
            </w:pPr>
            <w:r w:rsidRPr="00FC17D3">
              <w:rPr>
                <w:rFonts w:ascii="Times New Roman" w:hAnsi="Times New Roman" w:cs="Times New Roman"/>
                <w:bCs/>
              </w:rPr>
              <w:t>6-10</w:t>
            </w:r>
          </w:p>
        </w:tc>
        <w:tc>
          <w:tcPr>
            <w:tcW w:w="1051"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3,50</w:t>
            </w:r>
          </w:p>
        </w:tc>
        <w:tc>
          <w:tcPr>
            <w:tcW w:w="859"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1</w:t>
            </w:r>
          </w:p>
        </w:tc>
        <w:tc>
          <w:tcPr>
            <w:tcW w:w="1068"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25</w:t>
            </w:r>
          </w:p>
        </w:tc>
        <w:tc>
          <w:tcPr>
            <w:tcW w:w="1134"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80</w:t>
            </w:r>
          </w:p>
        </w:tc>
        <w:tc>
          <w:tcPr>
            <w:tcW w:w="1110"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0,75</w:t>
            </w:r>
          </w:p>
        </w:tc>
      </w:tr>
      <w:tr w:rsidR="00FC17D3" w:rsidRPr="00FC17D3" w:rsidTr="00E41AA4">
        <w:trPr>
          <w:trHeight w:val="284"/>
          <w:jc w:val="center"/>
        </w:trPr>
        <w:tc>
          <w:tcPr>
            <w:tcW w:w="9923" w:type="dxa"/>
            <w:gridSpan w:val="8"/>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left="57" w:firstLine="0"/>
              <w:jc w:val="left"/>
              <w:rPr>
                <w:rFonts w:ascii="Times New Roman" w:hAnsi="Times New Roman" w:cs="Times New Roman"/>
                <w:bCs/>
              </w:rPr>
            </w:pPr>
            <w:r w:rsidRPr="00FC17D3">
              <w:rPr>
                <w:rFonts w:ascii="Times New Roman" w:hAnsi="Times New Roman" w:cs="Times New Roman"/>
                <w:bCs/>
              </w:rPr>
              <w:t>Пешеходные улицы:</w:t>
            </w:r>
          </w:p>
        </w:tc>
      </w:tr>
      <w:tr w:rsidR="00FC17D3" w:rsidRPr="00FC17D3" w:rsidTr="00E41AA4">
        <w:trPr>
          <w:trHeight w:val="62"/>
          <w:jc w:val="center"/>
        </w:trPr>
        <w:tc>
          <w:tcPr>
            <w:tcW w:w="2292"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left="57" w:firstLine="0"/>
              <w:rPr>
                <w:rFonts w:ascii="Times New Roman" w:hAnsi="Times New Roman" w:cs="Times New Roman"/>
                <w:bCs/>
              </w:rPr>
            </w:pPr>
            <w:r w:rsidRPr="00FC17D3">
              <w:rPr>
                <w:rFonts w:ascii="Times New Roman" w:hAnsi="Times New Roman" w:cs="Times New Roman"/>
                <w:bCs/>
              </w:rPr>
              <w:t>основные</w:t>
            </w:r>
          </w:p>
        </w:tc>
        <w:tc>
          <w:tcPr>
            <w:tcW w:w="1276"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noBreakHyphen/>
            </w:r>
          </w:p>
        </w:tc>
        <w:tc>
          <w:tcPr>
            <w:tcW w:w="1133"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firstLine="0"/>
              <w:jc w:val="center"/>
              <w:rPr>
                <w:rFonts w:ascii="Times New Roman" w:hAnsi="Times New Roman" w:cs="Times New Roman"/>
                <w:bCs/>
              </w:rPr>
            </w:pPr>
          </w:p>
        </w:tc>
        <w:tc>
          <w:tcPr>
            <w:tcW w:w="1051"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1,00</w:t>
            </w:r>
          </w:p>
        </w:tc>
        <w:tc>
          <w:tcPr>
            <w:tcW w:w="859"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left="-57" w:right="-57" w:firstLine="0"/>
              <w:jc w:val="center"/>
              <w:rPr>
                <w:rFonts w:ascii="Times New Roman" w:hAnsi="Times New Roman" w:cs="Times New Roman"/>
                <w:bCs/>
                <w:spacing w:val="-4"/>
              </w:rPr>
            </w:pPr>
            <w:r w:rsidRPr="00FC17D3">
              <w:rPr>
                <w:rFonts w:ascii="Times New Roman" w:hAnsi="Times New Roman" w:cs="Times New Roman"/>
                <w:bCs/>
                <w:spacing w:val="-4"/>
              </w:rPr>
              <w:t>По расчету</w:t>
            </w:r>
          </w:p>
        </w:tc>
        <w:tc>
          <w:tcPr>
            <w:tcW w:w="1068"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noBreakHyphen/>
            </w:r>
          </w:p>
        </w:tc>
        <w:tc>
          <w:tcPr>
            <w:tcW w:w="1134"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40</w:t>
            </w:r>
          </w:p>
        </w:tc>
        <w:tc>
          <w:tcPr>
            <w:tcW w:w="1110"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По проекту</w:t>
            </w:r>
          </w:p>
        </w:tc>
      </w:tr>
      <w:tr w:rsidR="00FC17D3" w:rsidRPr="00FC17D3" w:rsidTr="00E41AA4">
        <w:trPr>
          <w:jc w:val="center"/>
        </w:trPr>
        <w:tc>
          <w:tcPr>
            <w:tcW w:w="2292"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left="57" w:firstLine="0"/>
              <w:rPr>
                <w:rFonts w:ascii="Times New Roman" w:hAnsi="Times New Roman" w:cs="Times New Roman"/>
                <w:bCs/>
              </w:rPr>
            </w:pPr>
            <w:r w:rsidRPr="00FC17D3">
              <w:rPr>
                <w:rFonts w:ascii="Times New Roman" w:hAnsi="Times New Roman" w:cs="Times New Roman"/>
                <w:bCs/>
              </w:rPr>
              <w:t>второстепенные</w:t>
            </w:r>
          </w:p>
        </w:tc>
        <w:tc>
          <w:tcPr>
            <w:tcW w:w="1276"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noBreakHyphen/>
            </w:r>
          </w:p>
        </w:tc>
        <w:tc>
          <w:tcPr>
            <w:tcW w:w="1133"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firstLine="0"/>
              <w:jc w:val="center"/>
              <w:rPr>
                <w:rFonts w:ascii="Times New Roman" w:hAnsi="Times New Roman" w:cs="Times New Roman"/>
                <w:bCs/>
              </w:rPr>
            </w:pPr>
          </w:p>
        </w:tc>
        <w:tc>
          <w:tcPr>
            <w:tcW w:w="1051"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0,75</w:t>
            </w:r>
          </w:p>
        </w:tc>
        <w:tc>
          <w:tcPr>
            <w:tcW w:w="859"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То же</w:t>
            </w:r>
          </w:p>
        </w:tc>
        <w:tc>
          <w:tcPr>
            <w:tcW w:w="1068"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noBreakHyphen/>
            </w:r>
          </w:p>
        </w:tc>
        <w:tc>
          <w:tcPr>
            <w:tcW w:w="1134"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60</w:t>
            </w:r>
          </w:p>
        </w:tc>
        <w:tc>
          <w:tcPr>
            <w:tcW w:w="1110" w:type="dxa"/>
            <w:tcBorders>
              <w:top w:val="single" w:sz="4" w:space="0" w:color="auto"/>
              <w:left w:val="single" w:sz="4" w:space="0" w:color="auto"/>
              <w:bottom w:val="single" w:sz="4" w:space="0" w:color="auto"/>
              <w:right w:val="single" w:sz="4" w:space="0" w:color="auto"/>
            </w:tcBorders>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То же</w:t>
            </w:r>
          </w:p>
        </w:tc>
      </w:tr>
      <w:tr w:rsidR="00FC17D3" w:rsidRPr="00FC17D3" w:rsidTr="00E41AA4">
        <w:trPr>
          <w:trHeight w:val="284"/>
          <w:jc w:val="center"/>
        </w:trPr>
        <w:tc>
          <w:tcPr>
            <w:tcW w:w="9923" w:type="dxa"/>
            <w:gridSpan w:val="8"/>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left="57" w:firstLine="0"/>
              <w:jc w:val="left"/>
              <w:rPr>
                <w:rFonts w:ascii="Times New Roman" w:hAnsi="Times New Roman" w:cs="Times New Roman"/>
                <w:bCs/>
              </w:rPr>
            </w:pPr>
            <w:r w:rsidRPr="00FC17D3">
              <w:rPr>
                <w:rFonts w:ascii="Times New Roman" w:hAnsi="Times New Roman" w:cs="Times New Roman"/>
                <w:bCs/>
              </w:rPr>
              <w:t>Велосипедные дорожки:</w:t>
            </w:r>
          </w:p>
        </w:tc>
      </w:tr>
      <w:tr w:rsidR="00FC17D3" w:rsidRPr="00FC17D3" w:rsidTr="00E41AA4">
        <w:trPr>
          <w:trHeight w:val="170"/>
          <w:jc w:val="center"/>
        </w:trPr>
        <w:tc>
          <w:tcPr>
            <w:tcW w:w="2292"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left="57" w:firstLine="0"/>
              <w:jc w:val="left"/>
              <w:rPr>
                <w:rFonts w:ascii="Times New Roman" w:hAnsi="Times New Roman" w:cs="Times New Roman"/>
                <w:bCs/>
              </w:rPr>
            </w:pPr>
            <w:r w:rsidRPr="00FC17D3">
              <w:rPr>
                <w:rFonts w:ascii="Times New Roman" w:hAnsi="Times New Roman" w:cs="Times New Roman"/>
                <w:bCs/>
              </w:rPr>
              <w:t>обособленные</w:t>
            </w:r>
          </w:p>
        </w:tc>
        <w:tc>
          <w:tcPr>
            <w:tcW w:w="1276"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20</w:t>
            </w:r>
          </w:p>
        </w:tc>
        <w:tc>
          <w:tcPr>
            <w:tcW w:w="1133"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p>
        </w:tc>
        <w:tc>
          <w:tcPr>
            <w:tcW w:w="1051"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1,50</w:t>
            </w:r>
          </w:p>
        </w:tc>
        <w:tc>
          <w:tcPr>
            <w:tcW w:w="859"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1-2</w:t>
            </w:r>
          </w:p>
        </w:tc>
        <w:tc>
          <w:tcPr>
            <w:tcW w:w="1068"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30</w:t>
            </w:r>
          </w:p>
        </w:tc>
        <w:tc>
          <w:tcPr>
            <w:tcW w:w="1134"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40</w:t>
            </w:r>
          </w:p>
        </w:tc>
        <w:tc>
          <w:tcPr>
            <w:tcW w:w="1110"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noBreakHyphen/>
            </w:r>
          </w:p>
        </w:tc>
      </w:tr>
      <w:tr w:rsidR="00FC17D3" w:rsidRPr="00FC17D3" w:rsidTr="00E41AA4">
        <w:trPr>
          <w:trHeight w:val="170"/>
          <w:jc w:val="center"/>
        </w:trPr>
        <w:tc>
          <w:tcPr>
            <w:tcW w:w="2292"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left="57" w:firstLine="0"/>
              <w:jc w:val="left"/>
              <w:rPr>
                <w:rFonts w:ascii="Times New Roman" w:hAnsi="Times New Roman" w:cs="Times New Roman"/>
                <w:bCs/>
              </w:rPr>
            </w:pPr>
            <w:r w:rsidRPr="00FC17D3">
              <w:rPr>
                <w:rFonts w:ascii="Times New Roman" w:hAnsi="Times New Roman" w:cs="Times New Roman"/>
                <w:bCs/>
              </w:rPr>
              <w:t>изолированные</w:t>
            </w:r>
          </w:p>
        </w:tc>
        <w:tc>
          <w:tcPr>
            <w:tcW w:w="1276"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30</w:t>
            </w:r>
          </w:p>
        </w:tc>
        <w:tc>
          <w:tcPr>
            <w:tcW w:w="1133"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p>
        </w:tc>
        <w:tc>
          <w:tcPr>
            <w:tcW w:w="1051"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1,50</w:t>
            </w:r>
          </w:p>
        </w:tc>
        <w:tc>
          <w:tcPr>
            <w:tcW w:w="859"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2-4</w:t>
            </w:r>
          </w:p>
        </w:tc>
        <w:tc>
          <w:tcPr>
            <w:tcW w:w="1068"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50</w:t>
            </w:r>
          </w:p>
        </w:tc>
        <w:tc>
          <w:tcPr>
            <w:tcW w:w="1134"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30</w:t>
            </w:r>
          </w:p>
        </w:tc>
        <w:tc>
          <w:tcPr>
            <w:tcW w:w="1110" w:type="dxa"/>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noBreakHyphen/>
            </w:r>
          </w:p>
        </w:tc>
      </w:tr>
    </w:tbl>
    <w:p w:rsidR="00FC17D3" w:rsidRPr="00FC17D3" w:rsidRDefault="00FC17D3" w:rsidP="00FC17D3">
      <w:pPr>
        <w:ind w:left="1200" w:hanging="480"/>
        <w:rPr>
          <w:rFonts w:ascii="Times New Roman" w:hAnsi="Times New Roman" w:cs="Times New Roman"/>
          <w:bCs/>
        </w:rPr>
      </w:pPr>
      <w:r w:rsidRPr="00FC17D3">
        <w:rPr>
          <w:rFonts w:ascii="Times New Roman" w:hAnsi="Times New Roman" w:cs="Times New Roman"/>
          <w:bCs/>
        </w:rPr>
        <w:t>1)</w:t>
      </w:r>
      <w:r w:rsidRPr="00FC17D3">
        <w:rPr>
          <w:rFonts w:ascii="Times New Roman" w:hAnsi="Times New Roman" w:cs="Times New Roman"/>
          <w:bCs/>
        </w:rPr>
        <w:tab/>
        <w:t>с учетом использования одной полосы для стоянки легковых автомобилей.</w:t>
      </w:r>
    </w:p>
    <w:p w:rsidR="00FC17D3" w:rsidRPr="00FC17D3" w:rsidRDefault="00FC17D3" w:rsidP="00FC17D3">
      <w:pPr>
        <w:ind w:left="1200" w:hanging="480"/>
        <w:rPr>
          <w:rFonts w:ascii="Times New Roman" w:hAnsi="Times New Roman" w:cs="Times New Roman"/>
          <w:bCs/>
        </w:rPr>
      </w:pPr>
      <w:r w:rsidRPr="00FC17D3">
        <w:rPr>
          <w:rFonts w:ascii="Times New Roman" w:hAnsi="Times New Roman" w:cs="Times New Roman"/>
          <w:bCs/>
        </w:rPr>
        <w:t>2)</w:t>
      </w:r>
      <w:r w:rsidRPr="00FC17D3">
        <w:rPr>
          <w:rFonts w:ascii="Times New Roman" w:hAnsi="Times New Roman" w:cs="Times New Roman"/>
          <w:bCs/>
        </w:rPr>
        <w:tab/>
        <w:t>в сложившейся застройке.</w:t>
      </w:r>
    </w:p>
    <w:p w:rsidR="00FC17D3" w:rsidRPr="00FC17D3" w:rsidRDefault="00FC17D3" w:rsidP="00FC17D3">
      <w:pPr>
        <w:ind w:left="1200" w:hanging="480"/>
        <w:rPr>
          <w:rFonts w:ascii="Times New Roman" w:hAnsi="Times New Roman" w:cs="Times New Roman"/>
          <w:bCs/>
        </w:rPr>
      </w:pPr>
    </w:p>
    <w:p w:rsidR="00FC17D3" w:rsidRPr="00FC17D3" w:rsidRDefault="00FC17D3" w:rsidP="00FC17D3">
      <w:pPr>
        <w:ind w:firstLine="0"/>
        <w:rPr>
          <w:rFonts w:ascii="Times New Roman" w:hAnsi="Times New Roman" w:cs="Times New Roman"/>
          <w:bCs/>
        </w:rPr>
      </w:pPr>
      <w:r w:rsidRPr="00FC17D3">
        <w:rPr>
          <w:rFonts w:ascii="Times New Roman" w:hAnsi="Times New Roman" w:cs="Times New Roman"/>
          <w:u w:val="single"/>
        </w:rPr>
        <w:t>2.3.1.4.</w:t>
      </w:r>
      <w:r w:rsidRPr="00FC17D3">
        <w:rPr>
          <w:rFonts w:ascii="Times New Roman" w:hAnsi="Times New Roman" w:cs="Times New Roman"/>
        </w:rPr>
        <w:t xml:space="preserve"> Размещение инженерных сооружений разного типа (</w:t>
      </w:r>
      <w:r w:rsidRPr="00FC17D3">
        <w:rPr>
          <w:rFonts w:ascii="Times New Roman" w:hAnsi="Times New Roman" w:cs="Times New Roman"/>
          <w:bCs/>
        </w:rPr>
        <w:t xml:space="preserve">индивидуальных котельных, </w:t>
      </w:r>
      <w:r w:rsidRPr="00FC17D3">
        <w:rPr>
          <w:rFonts w:ascii="Times New Roman" w:hAnsi="Times New Roman" w:cs="Times New Roman"/>
        </w:rPr>
        <w:t>отдельно стоящих ГРП, ГРПБ и ГРПШ, э</w:t>
      </w:r>
      <w:r w:rsidRPr="00FC17D3">
        <w:rPr>
          <w:rFonts w:ascii="Times New Roman" w:hAnsi="Times New Roman" w:cs="Times New Roman"/>
          <w:bCs/>
        </w:rPr>
        <w:t>лектроподстанций и т.д.) на линии застройки магистральных улиц города разрешается только в особых технологически обоснованных случаях с обязательным архитектурным или средовым оформлением данного объекта.</w:t>
      </w:r>
    </w:p>
    <w:p w:rsidR="00FC17D3" w:rsidRPr="00FC17D3" w:rsidRDefault="00FC17D3" w:rsidP="00FC17D3">
      <w:pPr>
        <w:ind w:firstLine="0"/>
        <w:rPr>
          <w:rFonts w:ascii="Times New Roman" w:hAnsi="Times New Roman" w:cs="Times New Roman"/>
        </w:rPr>
      </w:pPr>
      <w:r w:rsidRPr="00FC17D3">
        <w:rPr>
          <w:rFonts w:ascii="Times New Roman" w:hAnsi="Times New Roman" w:cs="Times New Roman"/>
          <w:u w:val="single"/>
        </w:rPr>
        <w:t>2.3.1.5.</w:t>
      </w:r>
      <w:r w:rsidRPr="00FC17D3">
        <w:rPr>
          <w:rFonts w:ascii="Times New Roman" w:hAnsi="Times New Roman" w:cs="Times New Roman"/>
        </w:rPr>
        <w:t xml:space="preserve"> Плотность улично-дорожной сети является одним из основных показателей развития улично-дорожной сети города, и, согласно действующим нормативам, рекомендуемая плотность принимается в пределах </w:t>
      </w:r>
      <w:r w:rsidRPr="00FC17D3">
        <w:rPr>
          <w:rFonts w:ascii="Times New Roman" w:hAnsi="Times New Roman" w:cs="Times New Roman"/>
          <w:bCs/>
        </w:rPr>
        <w:t>2,2-2,4 км/км</w:t>
      </w:r>
      <w:r w:rsidRPr="00FC17D3">
        <w:rPr>
          <w:rFonts w:ascii="Times New Roman" w:hAnsi="Times New Roman" w:cs="Times New Roman"/>
          <w:bCs/>
          <w:vertAlign w:val="superscript"/>
        </w:rPr>
        <w:t xml:space="preserve">2 </w:t>
      </w:r>
      <w:r w:rsidRPr="00FC17D3">
        <w:rPr>
          <w:rFonts w:ascii="Times New Roman" w:hAnsi="Times New Roman" w:cs="Times New Roman"/>
          <w:bCs/>
        </w:rPr>
        <w:t xml:space="preserve">территории </w:t>
      </w:r>
      <w:r w:rsidRPr="00FC17D3">
        <w:rPr>
          <w:rFonts w:ascii="Times New Roman" w:hAnsi="Times New Roman" w:cs="Times New Roman"/>
        </w:rPr>
        <w:t>площади застройки. Параметры, включая размеры перечисленных элементов улично-дорожной сети, ширина основных улиц и дорог в красных линиях, определяются Генеральным планом города Пензы.</w:t>
      </w:r>
    </w:p>
    <w:p w:rsidR="00FC17D3" w:rsidRPr="00FC17D3" w:rsidRDefault="00FC17D3" w:rsidP="00FC17D3">
      <w:pPr>
        <w:pStyle w:val="16"/>
        <w:ind w:firstLine="567"/>
        <w:jc w:val="both"/>
        <w:rPr>
          <w:rFonts w:ascii="Times New Roman" w:hAnsi="Times New Roman" w:cs="Times New Roman"/>
          <w:sz w:val="24"/>
          <w:szCs w:val="24"/>
        </w:rPr>
      </w:pPr>
      <w:r w:rsidRPr="00FC17D3">
        <w:rPr>
          <w:rFonts w:ascii="Times New Roman" w:hAnsi="Times New Roman" w:cs="Times New Roman"/>
          <w:sz w:val="24"/>
          <w:szCs w:val="24"/>
        </w:rPr>
        <w:t xml:space="preserve">Площадь улиц составляет около 9% от селитебной территории города. Плотность магистральной сети (улиц с транспортом) составляет в настоящее время 1,1 км/кв.км застроенной территории города. </w:t>
      </w:r>
    </w:p>
    <w:p w:rsidR="00FC17D3" w:rsidRPr="00FC17D3" w:rsidRDefault="00FC17D3" w:rsidP="00FC17D3">
      <w:pPr>
        <w:ind w:firstLine="567"/>
        <w:rPr>
          <w:rFonts w:ascii="Times New Roman" w:hAnsi="Times New Roman" w:cs="Times New Roman"/>
        </w:rPr>
      </w:pPr>
      <w:r w:rsidRPr="00FC17D3">
        <w:rPr>
          <w:rFonts w:ascii="Times New Roman" w:hAnsi="Times New Roman" w:cs="Times New Roman"/>
        </w:rPr>
        <w:t xml:space="preserve">Общая протяженность магистральных улиц и дорог на застроенной территории по обмеру чертежа составляет – </w:t>
      </w:r>
      <w:smartTag w:uri="urn:schemas-microsoft-com:office:smarttags" w:element="metricconverter">
        <w:smartTagPr>
          <w:attr w:name="ProductID" w:val="233,2 км"/>
        </w:smartTagPr>
        <w:r w:rsidRPr="00FC17D3">
          <w:rPr>
            <w:rFonts w:ascii="Times New Roman" w:hAnsi="Times New Roman" w:cs="Times New Roman"/>
          </w:rPr>
          <w:t>233,2 км</w:t>
        </w:r>
      </w:smartTag>
      <w:r w:rsidRPr="00FC17D3">
        <w:rPr>
          <w:rFonts w:ascii="Times New Roman" w:hAnsi="Times New Roman" w:cs="Times New Roman"/>
        </w:rPr>
        <w:t xml:space="preserve">, в том числе на 1-ю очередь – </w:t>
      </w:r>
      <w:smartTag w:uri="urn:schemas-microsoft-com:office:smarttags" w:element="metricconverter">
        <w:smartTagPr>
          <w:attr w:name="ProductID" w:val="156,4 км"/>
        </w:smartTagPr>
        <w:r w:rsidRPr="00FC17D3">
          <w:rPr>
            <w:rFonts w:ascii="Times New Roman" w:hAnsi="Times New Roman" w:cs="Times New Roman"/>
          </w:rPr>
          <w:t>156,4 км</w:t>
        </w:r>
      </w:smartTag>
      <w:r w:rsidRPr="00FC17D3">
        <w:rPr>
          <w:rFonts w:ascii="Times New Roman" w:hAnsi="Times New Roman" w:cs="Times New Roman"/>
        </w:rPr>
        <w:t>. Плотность магистральной сети улиц составит на расчетный срок 2,1 км/кв.км, в том числе на 1-ю очередь - 1,5 км/кв.км (по данным Генерального плана города Пензы,</w:t>
      </w:r>
      <w:r w:rsidRPr="00FC17D3">
        <w:rPr>
          <w:rFonts w:ascii="Times New Roman" w:hAnsi="Times New Roman" w:cs="Times New Roman"/>
          <w:b/>
          <w:bCs/>
        </w:rPr>
        <w:t xml:space="preserve"> </w:t>
      </w:r>
      <w:r w:rsidRPr="00FC17D3">
        <w:rPr>
          <w:rFonts w:ascii="Times New Roman" w:hAnsi="Times New Roman" w:cs="Times New Roman"/>
          <w:bCs/>
        </w:rPr>
        <w:t>утвержденного</w:t>
      </w:r>
      <w:r w:rsidRPr="00FC17D3">
        <w:rPr>
          <w:rFonts w:ascii="Times New Roman" w:hAnsi="Times New Roman" w:cs="Times New Roman"/>
        </w:rPr>
        <w:t xml:space="preserve"> решением Пензенской городской Думы от 28.03.2008 № 916-44/4).</w:t>
      </w:r>
    </w:p>
    <w:p w:rsidR="00FC17D3" w:rsidRPr="00FC17D3" w:rsidRDefault="00FC17D3" w:rsidP="00FC17D3">
      <w:pPr>
        <w:ind w:firstLine="0"/>
        <w:rPr>
          <w:rFonts w:ascii="Times New Roman" w:hAnsi="Times New Roman" w:cs="Times New Roman"/>
        </w:rPr>
      </w:pPr>
      <w:r w:rsidRPr="00FC17D3">
        <w:rPr>
          <w:rFonts w:ascii="Times New Roman" w:hAnsi="Times New Roman" w:cs="Times New Roman"/>
          <w:u w:val="single"/>
        </w:rPr>
        <w:t>2.3.1.6.</w:t>
      </w:r>
      <w:r w:rsidRPr="00FC17D3">
        <w:rPr>
          <w:rFonts w:ascii="Times New Roman" w:hAnsi="Times New Roman" w:cs="Times New Roman"/>
        </w:rPr>
        <w:t xml:space="preserve"> Протяженность магистральной сети должна постоянно уточняться по мере формирования планировочных решений для отдельных частей города в проектах планировки.</w:t>
      </w:r>
    </w:p>
    <w:p w:rsidR="00FC17D3" w:rsidRPr="00FC17D3" w:rsidRDefault="00FC17D3" w:rsidP="00B32765">
      <w:pPr>
        <w:ind w:firstLine="709"/>
        <w:rPr>
          <w:rFonts w:ascii="Times New Roman" w:hAnsi="Times New Roman" w:cs="Times New Roman"/>
        </w:rPr>
      </w:pPr>
      <w:r w:rsidRPr="00FC17D3">
        <w:rPr>
          <w:rFonts w:ascii="Times New Roman" w:hAnsi="Times New Roman" w:cs="Times New Roman"/>
        </w:rPr>
        <w:lastRenderedPageBreak/>
        <w:t xml:space="preserve">Объем нового строительства магистральных улиц и дорог на территории города составит – на первую очередь </w:t>
      </w:r>
      <w:smartTag w:uri="urn:schemas-microsoft-com:office:smarttags" w:element="metricconverter">
        <w:smartTagPr>
          <w:attr w:name="ProductID" w:val="54,5 км"/>
        </w:smartTagPr>
        <w:r w:rsidRPr="00FC17D3">
          <w:rPr>
            <w:rFonts w:ascii="Times New Roman" w:hAnsi="Times New Roman" w:cs="Times New Roman"/>
          </w:rPr>
          <w:t>54,5 км</w:t>
        </w:r>
      </w:smartTag>
      <w:r w:rsidRPr="00FC17D3">
        <w:rPr>
          <w:rFonts w:ascii="Times New Roman" w:hAnsi="Times New Roman" w:cs="Times New Roman"/>
        </w:rPr>
        <w:t xml:space="preserve"> и к расчетному сроку еще </w:t>
      </w:r>
      <w:smartTag w:uri="urn:schemas-microsoft-com:office:smarttags" w:element="metricconverter">
        <w:smartTagPr>
          <w:attr w:name="ProductID" w:val="74,6 км"/>
        </w:smartTagPr>
        <w:r w:rsidRPr="00FC17D3">
          <w:rPr>
            <w:rFonts w:ascii="Times New Roman" w:hAnsi="Times New Roman" w:cs="Times New Roman"/>
          </w:rPr>
          <w:t>74,6 км</w:t>
        </w:r>
      </w:smartTag>
      <w:r w:rsidRPr="00FC17D3">
        <w:rPr>
          <w:rFonts w:ascii="Times New Roman" w:hAnsi="Times New Roman" w:cs="Times New Roman"/>
        </w:rPr>
        <w:t xml:space="preserve"> (относительно современного положения).</w:t>
      </w:r>
    </w:p>
    <w:p w:rsidR="00FC17D3" w:rsidRPr="00DB1C5D" w:rsidRDefault="00FC17D3" w:rsidP="00FC17D3">
      <w:pPr>
        <w:pStyle w:val="3"/>
        <w:ind w:firstLine="0"/>
        <w:rPr>
          <w:rFonts w:ascii="Times New Roman" w:hAnsi="Times New Roman" w:cs="Times New Roman"/>
          <w:b w:val="0"/>
          <w:color w:val="auto"/>
          <w:u w:val="single"/>
        </w:rPr>
      </w:pPr>
      <w:r w:rsidRPr="00DB1C5D">
        <w:rPr>
          <w:rFonts w:ascii="Times New Roman" w:hAnsi="Times New Roman" w:cs="Times New Roman"/>
          <w:b w:val="0"/>
          <w:color w:val="auto"/>
          <w:u w:val="single"/>
        </w:rPr>
        <w:t xml:space="preserve">2.3.2. Обоснование расчетных показателей обеспеченности объектов автомобильными стоянками, содержащихся в статье 1.3.2. главы 1.3. раздела 1 нормативов  </w:t>
      </w:r>
    </w:p>
    <w:p w:rsidR="00FC17D3" w:rsidRPr="00FC17D3" w:rsidRDefault="00FC17D3" w:rsidP="00FC17D3">
      <w:pPr>
        <w:ind w:firstLine="0"/>
        <w:rPr>
          <w:rFonts w:ascii="Times New Roman" w:hAnsi="Times New Roman" w:cs="Times New Roman"/>
          <w:u w:val="single"/>
        </w:rPr>
      </w:pPr>
    </w:p>
    <w:p w:rsidR="00FC17D3" w:rsidRPr="00FC17D3" w:rsidRDefault="00FC17D3" w:rsidP="00FC17D3">
      <w:pPr>
        <w:ind w:firstLine="0"/>
        <w:rPr>
          <w:rFonts w:ascii="Times New Roman" w:hAnsi="Times New Roman" w:cs="Times New Roman"/>
          <w:bCs/>
        </w:rPr>
      </w:pPr>
      <w:r w:rsidRPr="00FC17D3">
        <w:rPr>
          <w:rFonts w:ascii="Times New Roman" w:hAnsi="Times New Roman" w:cs="Times New Roman"/>
          <w:u w:val="single"/>
        </w:rPr>
        <w:t>2.3.2.1.</w:t>
      </w:r>
      <w:r w:rsidRPr="00FC17D3">
        <w:rPr>
          <w:rFonts w:ascii="Times New Roman" w:hAnsi="Times New Roman" w:cs="Times New Roman"/>
        </w:rPr>
        <w:t xml:space="preserve"> </w:t>
      </w:r>
      <w:r w:rsidRPr="00FC17D3">
        <w:rPr>
          <w:rFonts w:ascii="Times New Roman" w:hAnsi="Times New Roman" w:cs="Times New Roman"/>
          <w:bCs/>
        </w:rPr>
        <w:t>В городе Пензе должны быть предусмотрены территории для постоянного хранения, временного хранения и технического обслуживания легковых автомобилей всех категорий, исходя из уровня насыщения легковыми автомобилями.</w:t>
      </w:r>
    </w:p>
    <w:p w:rsidR="00FC17D3" w:rsidRPr="00FC17D3" w:rsidRDefault="00FC17D3" w:rsidP="00FC17D3">
      <w:pPr>
        <w:ind w:firstLine="0"/>
        <w:rPr>
          <w:rFonts w:ascii="Times New Roman" w:hAnsi="Times New Roman" w:cs="Times New Roman"/>
          <w:bCs/>
          <w:spacing w:val="-3"/>
        </w:rPr>
      </w:pPr>
      <w:r w:rsidRPr="00FC17D3">
        <w:rPr>
          <w:rFonts w:ascii="Times New Roman" w:hAnsi="Times New Roman" w:cs="Times New Roman"/>
          <w:u w:val="single"/>
        </w:rPr>
        <w:t>2.3.2.2.</w:t>
      </w:r>
      <w:r w:rsidRPr="00FC17D3">
        <w:rPr>
          <w:rFonts w:ascii="Times New Roman" w:hAnsi="Times New Roman" w:cs="Times New Roman"/>
        </w:rPr>
        <w:t xml:space="preserve"> </w:t>
      </w:r>
      <w:r w:rsidRPr="00FC17D3">
        <w:rPr>
          <w:rFonts w:ascii="Times New Roman" w:hAnsi="Times New Roman" w:cs="Times New Roman"/>
          <w:bCs/>
          <w:spacing w:val="-3"/>
        </w:rPr>
        <w:t>Система хранения индивидуального транспорта должна предусматривать следующие виды стоянок:</w:t>
      </w:r>
    </w:p>
    <w:p w:rsidR="00FC17D3" w:rsidRPr="00FC17D3" w:rsidRDefault="00FC17D3" w:rsidP="00FC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rPr>
          <w:rFonts w:ascii="Times New Roman" w:hAnsi="Times New Roman" w:cs="Times New Roman"/>
        </w:rPr>
      </w:pPr>
      <w:r w:rsidRPr="00FC17D3">
        <w:rPr>
          <w:rFonts w:ascii="Times New Roman" w:hAnsi="Times New Roman" w:cs="Times New Roman"/>
          <w:bCs/>
          <w:spacing w:val="-3"/>
        </w:rPr>
        <w:t>1) стоянка для постоянного хранения – в капитальных гаражах (паркингах):</w:t>
      </w:r>
      <w:r w:rsidRPr="00FC17D3">
        <w:rPr>
          <w:rFonts w:ascii="Times New Roman" w:hAnsi="Times New Roman" w:cs="Times New Roman"/>
        </w:rPr>
        <w:t xml:space="preserve"> наземных, подземных, полуподземных, встроенных и пристроенных, на открытых охраняемых и неохраняемых стоянках в границах квартала (микрорайона) или на свободных соседних территориях. </w:t>
      </w:r>
      <w:r w:rsidRPr="00FC17D3">
        <w:rPr>
          <w:rFonts w:ascii="Times New Roman" w:hAnsi="Times New Roman" w:cs="Times New Roman"/>
          <w:bCs/>
          <w:spacing w:val="-3"/>
        </w:rPr>
        <w:t xml:space="preserve">В границах земельных участков многоэтажных жилых домов стоянки для постоянного хранения индивидуального транспорта следует располагать только в </w:t>
      </w:r>
      <w:r w:rsidRPr="00FC17D3">
        <w:rPr>
          <w:rFonts w:ascii="Times New Roman" w:hAnsi="Times New Roman" w:cs="Times New Roman"/>
        </w:rPr>
        <w:t>подземных, полуподземных, наземных, встроенных, пристроенных и отдельностоящих многоэтажных паркингах;</w:t>
      </w:r>
    </w:p>
    <w:p w:rsidR="00FC17D3" w:rsidRPr="00FC17D3" w:rsidRDefault="00FC17D3" w:rsidP="00FC17D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rPr>
          <w:rFonts w:ascii="Times New Roman" w:hAnsi="Times New Roman" w:cs="Times New Roman"/>
        </w:rPr>
      </w:pPr>
      <w:r w:rsidRPr="00FC17D3">
        <w:rPr>
          <w:rFonts w:ascii="Times New Roman" w:hAnsi="Times New Roman" w:cs="Times New Roman"/>
        </w:rPr>
        <w:t>2) стоянка для временного хранения автомобилей - на открытых приобъектных стоянках у общественных зданий, учреждений, предприятий, торговых центров, вокзалов и т.д. При отсутствии необходимой территории для организации открытых парковок следует предусматривать встроенные или пристроенные, в том числе подземные и крышные автостоянки;</w:t>
      </w:r>
    </w:p>
    <w:p w:rsidR="00FC17D3" w:rsidRPr="00FC17D3" w:rsidRDefault="00FC17D3" w:rsidP="00FC17D3">
      <w:pPr>
        <w:pStyle w:val="S0"/>
        <w:widowControl w:val="0"/>
        <w:spacing w:line="240" w:lineRule="auto"/>
        <w:ind w:firstLine="600"/>
        <w:contextualSpacing/>
        <w:rPr>
          <w:szCs w:val="24"/>
        </w:rPr>
      </w:pPr>
      <w:r w:rsidRPr="00FC17D3">
        <w:rPr>
          <w:bCs/>
          <w:spacing w:val="-3"/>
          <w:szCs w:val="24"/>
        </w:rPr>
        <w:t>3) гостевая стоянка – на открытой неогороженной стоянке в границах земельного участка жилого дома</w:t>
      </w:r>
      <w:r w:rsidRPr="00FC17D3">
        <w:rPr>
          <w:szCs w:val="24"/>
        </w:rPr>
        <w:t>, предназначенная для парковки легковых автомобилей посетителей жилой застройки. На гостевой стоянке осуществляется временная бесплатная (без извлечения прибыли) стоянка личного автомобильного транспорта посетителей или жителей жилого дома.</w:t>
      </w:r>
    </w:p>
    <w:p w:rsidR="00FC17D3" w:rsidRPr="00FC17D3" w:rsidRDefault="00FC17D3" w:rsidP="00FC17D3">
      <w:pPr>
        <w:tabs>
          <w:tab w:val="left" w:pos="567"/>
        </w:tabs>
        <w:ind w:firstLine="0"/>
        <w:rPr>
          <w:rFonts w:ascii="Times New Roman" w:hAnsi="Times New Roman" w:cs="Times New Roman"/>
        </w:rPr>
      </w:pPr>
      <w:r w:rsidRPr="00FC17D3">
        <w:rPr>
          <w:rFonts w:ascii="Times New Roman" w:hAnsi="Times New Roman" w:cs="Times New Roman"/>
          <w:u w:val="single"/>
        </w:rPr>
        <w:t>2.3.2.3.</w:t>
      </w:r>
      <w:r w:rsidRPr="00FC17D3">
        <w:rPr>
          <w:rFonts w:ascii="Times New Roman" w:hAnsi="Times New Roman" w:cs="Times New Roman"/>
          <w:b/>
        </w:rPr>
        <w:t xml:space="preserve"> </w:t>
      </w:r>
      <w:r w:rsidRPr="00FC17D3">
        <w:rPr>
          <w:rFonts w:ascii="Times New Roman" w:hAnsi="Times New Roman" w:cs="Times New Roman"/>
        </w:rPr>
        <w:t>Количество автомобилей расчётного парка определяется исходя из уровня автомобилизации в муниципальном образовании.</w:t>
      </w:r>
    </w:p>
    <w:p w:rsidR="00FC17D3" w:rsidRPr="00FC17D3" w:rsidRDefault="00FC17D3" w:rsidP="00FC17D3">
      <w:pPr>
        <w:pStyle w:val="1"/>
        <w:tabs>
          <w:tab w:val="left" w:pos="0"/>
          <w:tab w:val="left" w:pos="284"/>
          <w:tab w:val="left" w:pos="709"/>
        </w:tabs>
        <w:jc w:val="both"/>
        <w:rPr>
          <w:rFonts w:ascii="Times New Roman" w:hAnsi="Times New Roman" w:cs="Times New Roman"/>
          <w:b w:val="0"/>
          <w:color w:val="auto"/>
        </w:rPr>
      </w:pPr>
      <w:r w:rsidRPr="00FC17D3">
        <w:rPr>
          <w:rFonts w:ascii="Times New Roman" w:hAnsi="Times New Roman" w:cs="Times New Roman"/>
          <w:b w:val="0"/>
          <w:color w:val="auto"/>
          <w:u w:val="single"/>
        </w:rPr>
        <w:t>2.3.2.4.</w:t>
      </w:r>
      <w:r w:rsidRPr="00FC17D3">
        <w:rPr>
          <w:rFonts w:ascii="Times New Roman" w:hAnsi="Times New Roman" w:cs="Times New Roman"/>
          <w:b w:val="0"/>
          <w:color w:val="auto"/>
        </w:rPr>
        <w:t xml:space="preserve"> В соответствии с п.11.19 СП 42.13330.2011 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 расчетного числа индивидуальных легковых автомобилей, при пешеходной доступности не более </w:t>
      </w:r>
      <w:smartTag w:uri="urn:schemas-microsoft-com:office:smarttags" w:element="metricconverter">
        <w:smartTagPr>
          <w:attr w:name="ProductID" w:val="800 м"/>
        </w:smartTagPr>
        <w:r w:rsidRPr="00FC17D3">
          <w:rPr>
            <w:rFonts w:ascii="Times New Roman" w:hAnsi="Times New Roman" w:cs="Times New Roman"/>
            <w:b w:val="0"/>
            <w:color w:val="auto"/>
          </w:rPr>
          <w:t>800 м</w:t>
        </w:r>
      </w:smartTag>
      <w:r w:rsidRPr="00FC17D3">
        <w:rPr>
          <w:rFonts w:ascii="Times New Roman" w:hAnsi="Times New Roman" w:cs="Times New Roman"/>
          <w:b w:val="0"/>
          <w:color w:val="auto"/>
        </w:rPr>
        <w:t xml:space="preserve">, а в районах реконструкции или с неблагоприятной гидрогеологической обстановкой - не более </w:t>
      </w:r>
      <w:smartTag w:uri="urn:schemas-microsoft-com:office:smarttags" w:element="metricconverter">
        <w:smartTagPr>
          <w:attr w:name="ProductID" w:val="1500 м"/>
        </w:smartTagPr>
        <w:r w:rsidRPr="00FC17D3">
          <w:rPr>
            <w:rFonts w:ascii="Times New Roman" w:hAnsi="Times New Roman" w:cs="Times New Roman"/>
            <w:b w:val="0"/>
            <w:color w:val="auto"/>
          </w:rPr>
          <w:t>1500 м</w:t>
        </w:r>
      </w:smartTag>
      <w:r w:rsidRPr="00FC17D3">
        <w:rPr>
          <w:rFonts w:ascii="Times New Roman" w:hAnsi="Times New Roman" w:cs="Times New Roman"/>
          <w:b w:val="0"/>
          <w:color w:val="auto"/>
        </w:rPr>
        <w:t>.</w:t>
      </w:r>
    </w:p>
    <w:p w:rsidR="00FC17D3" w:rsidRPr="00FC17D3" w:rsidRDefault="00FC17D3" w:rsidP="00FC17D3">
      <w:pPr>
        <w:ind w:firstLine="600"/>
        <w:rPr>
          <w:rFonts w:ascii="Times New Roman" w:hAnsi="Times New Roman" w:cs="Times New Roman"/>
          <w:i/>
        </w:rPr>
      </w:pPr>
      <w:r w:rsidRPr="00FC17D3">
        <w:rPr>
          <w:rFonts w:ascii="Times New Roman" w:hAnsi="Times New Roman" w:cs="Times New Roman"/>
          <w:i/>
        </w:rPr>
        <w:t>Уровень автомобилизации принимается в соответствии со статистическими сведениями (на 2014 год уровень автомобилизации в городе Пензе составил 276,4 машины на 1000 жителей).</w:t>
      </w:r>
    </w:p>
    <w:p w:rsidR="00FC17D3" w:rsidRPr="00FC17D3" w:rsidRDefault="00FC17D3" w:rsidP="00FC17D3">
      <w:pPr>
        <w:ind w:firstLine="600"/>
        <w:rPr>
          <w:rFonts w:ascii="Times New Roman" w:hAnsi="Times New Roman" w:cs="Times New Roman"/>
          <w:i/>
        </w:rPr>
      </w:pPr>
      <w:r w:rsidRPr="00FC17D3">
        <w:rPr>
          <w:rFonts w:ascii="Times New Roman" w:hAnsi="Times New Roman" w:cs="Times New Roman"/>
          <w:i/>
        </w:rPr>
        <w:t>Требуемое количество машино-мест для хранения автотранспортных средств для объектов жилого назначения из расчета на 1000 жителей: - стоянка для постоянного хранения – 249 (на 100 жителей -25 машино-мест).</w:t>
      </w:r>
    </w:p>
    <w:p w:rsidR="00FC17D3" w:rsidRPr="00FC17D3" w:rsidRDefault="00FC17D3" w:rsidP="00FC17D3">
      <w:pPr>
        <w:ind w:firstLine="600"/>
        <w:rPr>
          <w:rFonts w:ascii="Times New Roman" w:hAnsi="Times New Roman" w:cs="Times New Roman"/>
        </w:rPr>
      </w:pPr>
      <w:r w:rsidRPr="00FC17D3">
        <w:rPr>
          <w:rFonts w:ascii="Times New Roman" w:hAnsi="Times New Roman" w:cs="Times New Roman"/>
        </w:rPr>
        <w:t xml:space="preserve">Открытые стоянки для временного хранения легковых автомобилей и гостевые </w:t>
      </w:r>
      <w:r w:rsidRPr="00FC17D3">
        <w:rPr>
          <w:rFonts w:ascii="Times New Roman" w:hAnsi="Times New Roman" w:cs="Times New Roman"/>
          <w:bCs/>
          <w:spacing w:val="-3"/>
        </w:rPr>
        <w:t>стоянки  для жилых домов</w:t>
      </w:r>
      <w:r w:rsidRPr="00FC17D3">
        <w:rPr>
          <w:rFonts w:ascii="Times New Roman" w:hAnsi="Times New Roman" w:cs="Times New Roman"/>
        </w:rPr>
        <w:t xml:space="preserve"> следует предусматривать из расчета не менее, чем для 70% расчетного парка индивидуальных легковых автомобилей, в том числе, %:</w:t>
      </w:r>
    </w:p>
    <w:p w:rsidR="00FC17D3" w:rsidRPr="00FC17D3" w:rsidRDefault="00FC17D3" w:rsidP="00FC17D3">
      <w:pPr>
        <w:ind w:firstLine="0"/>
        <w:rPr>
          <w:rFonts w:ascii="Times New Roman" w:hAnsi="Times New Roman" w:cs="Times New Roman"/>
        </w:rPr>
      </w:pPr>
      <w:r w:rsidRPr="00FC17D3">
        <w:rPr>
          <w:rFonts w:ascii="Times New Roman" w:hAnsi="Times New Roman" w:cs="Times New Roman"/>
        </w:rPr>
        <w:t>жилые районы .................................................................................................25</w:t>
      </w:r>
    </w:p>
    <w:p w:rsidR="00FC17D3" w:rsidRPr="00FC17D3" w:rsidRDefault="00FC17D3" w:rsidP="00FC17D3">
      <w:pPr>
        <w:ind w:firstLine="0"/>
        <w:rPr>
          <w:rFonts w:ascii="Times New Roman" w:hAnsi="Times New Roman" w:cs="Times New Roman"/>
        </w:rPr>
      </w:pPr>
      <w:r w:rsidRPr="00FC17D3">
        <w:rPr>
          <w:rFonts w:ascii="Times New Roman" w:hAnsi="Times New Roman" w:cs="Times New Roman"/>
        </w:rPr>
        <w:t>промышленные и коммунально-складские зоны (районы).........................25</w:t>
      </w:r>
    </w:p>
    <w:p w:rsidR="00FC17D3" w:rsidRPr="00FC17D3" w:rsidRDefault="00FC17D3" w:rsidP="00FC17D3">
      <w:pPr>
        <w:ind w:firstLine="0"/>
        <w:rPr>
          <w:rFonts w:ascii="Times New Roman" w:hAnsi="Times New Roman" w:cs="Times New Roman"/>
        </w:rPr>
      </w:pPr>
      <w:r w:rsidRPr="00FC17D3">
        <w:rPr>
          <w:rFonts w:ascii="Times New Roman" w:hAnsi="Times New Roman" w:cs="Times New Roman"/>
        </w:rPr>
        <w:t>общегородские и специализированные центры.............................................5</w:t>
      </w:r>
    </w:p>
    <w:p w:rsidR="00FC17D3" w:rsidRPr="00FC17D3" w:rsidRDefault="00FC17D3" w:rsidP="00FC17D3">
      <w:pPr>
        <w:ind w:firstLine="0"/>
        <w:rPr>
          <w:rFonts w:ascii="Times New Roman" w:hAnsi="Times New Roman" w:cs="Times New Roman"/>
        </w:rPr>
      </w:pPr>
      <w:r w:rsidRPr="00FC17D3">
        <w:rPr>
          <w:rFonts w:ascii="Times New Roman" w:hAnsi="Times New Roman" w:cs="Times New Roman"/>
        </w:rPr>
        <w:t>зоны массового кратковременного отдыха...................................................15</w:t>
      </w:r>
    </w:p>
    <w:p w:rsidR="00FC17D3" w:rsidRPr="00FC17D3" w:rsidRDefault="00FC17D3" w:rsidP="00FC17D3">
      <w:pPr>
        <w:ind w:firstLine="0"/>
        <w:rPr>
          <w:rFonts w:ascii="Times New Roman" w:hAnsi="Times New Roman" w:cs="Times New Roman"/>
          <w:i/>
        </w:rPr>
      </w:pPr>
      <w:r w:rsidRPr="00FC17D3">
        <w:rPr>
          <w:rFonts w:ascii="Times New Roman" w:hAnsi="Times New Roman" w:cs="Times New Roman"/>
          <w:i/>
        </w:rPr>
        <w:t>Исходя из этого, требуемое количество машино-мест для хранения автотранспортных средств из расчета на 1000 жителей  для объектов:</w:t>
      </w:r>
    </w:p>
    <w:p w:rsidR="00FC17D3" w:rsidRPr="00FC17D3" w:rsidRDefault="00FC17D3" w:rsidP="00FC17D3">
      <w:pPr>
        <w:ind w:firstLine="0"/>
        <w:rPr>
          <w:rFonts w:ascii="Times New Roman" w:hAnsi="Times New Roman" w:cs="Times New Roman"/>
          <w:i/>
        </w:rPr>
      </w:pPr>
      <w:r w:rsidRPr="00FC17D3">
        <w:rPr>
          <w:rFonts w:ascii="Times New Roman" w:hAnsi="Times New Roman" w:cs="Times New Roman"/>
          <w:i/>
        </w:rPr>
        <w:t>- жилого назначения: - гостевая стоянка – 69 (на 100 жителей – 7 машино-мест).</w:t>
      </w:r>
    </w:p>
    <w:p w:rsidR="00FC17D3" w:rsidRPr="00FC17D3" w:rsidRDefault="00FC17D3" w:rsidP="00FC17D3">
      <w:pPr>
        <w:pStyle w:val="1"/>
        <w:tabs>
          <w:tab w:val="left" w:pos="0"/>
          <w:tab w:val="left" w:pos="284"/>
          <w:tab w:val="left" w:pos="709"/>
        </w:tabs>
        <w:ind w:firstLine="600"/>
        <w:jc w:val="both"/>
        <w:rPr>
          <w:rFonts w:ascii="Times New Roman" w:hAnsi="Times New Roman" w:cs="Times New Roman"/>
          <w:b w:val="0"/>
          <w:color w:val="auto"/>
        </w:rPr>
      </w:pPr>
      <w:r w:rsidRPr="00FC17D3">
        <w:rPr>
          <w:rFonts w:ascii="Times New Roman" w:hAnsi="Times New Roman" w:cs="Times New Roman"/>
          <w:b w:val="0"/>
          <w:color w:val="auto"/>
        </w:rPr>
        <w:t xml:space="preserve">В соответствии с п.11.19 СП 42.13330.2011 </w:t>
      </w:r>
      <w:bookmarkStart w:id="12" w:name="398a0"/>
      <w:bookmarkEnd w:id="12"/>
      <w:r w:rsidRPr="00FC17D3">
        <w:rPr>
          <w:rFonts w:ascii="Times New Roman" w:hAnsi="Times New Roman" w:cs="Times New Roman"/>
          <w:b w:val="0"/>
          <w:color w:val="auto"/>
        </w:rPr>
        <w:t xml:space="preserve">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 расчетного числа индивидуальных легковых автомобилей, </w:t>
      </w:r>
      <w:r w:rsidRPr="00FC17D3">
        <w:rPr>
          <w:rFonts w:ascii="Times New Roman" w:hAnsi="Times New Roman" w:cs="Times New Roman"/>
          <w:b w:val="0"/>
          <w:color w:val="auto"/>
        </w:rPr>
        <w:lastRenderedPageBreak/>
        <w:t xml:space="preserve">при пешеходной доступности не более </w:t>
      </w:r>
      <w:smartTag w:uri="urn:schemas-microsoft-com:office:smarttags" w:element="metricconverter">
        <w:smartTagPr>
          <w:attr w:name="ProductID" w:val="800 м"/>
        </w:smartTagPr>
        <w:r w:rsidRPr="00FC17D3">
          <w:rPr>
            <w:rFonts w:ascii="Times New Roman" w:hAnsi="Times New Roman" w:cs="Times New Roman"/>
            <w:b w:val="0"/>
            <w:color w:val="auto"/>
          </w:rPr>
          <w:t>800 м</w:t>
        </w:r>
      </w:smartTag>
      <w:r w:rsidRPr="00FC17D3">
        <w:rPr>
          <w:rFonts w:ascii="Times New Roman" w:hAnsi="Times New Roman" w:cs="Times New Roman"/>
          <w:b w:val="0"/>
          <w:color w:val="auto"/>
        </w:rPr>
        <w:t xml:space="preserve">, а в районах реконструкции или с неблагоприятной гидрогеологической обстановкой - не более </w:t>
      </w:r>
      <w:smartTag w:uri="urn:schemas-microsoft-com:office:smarttags" w:element="metricconverter">
        <w:smartTagPr>
          <w:attr w:name="ProductID" w:val="1500 м"/>
        </w:smartTagPr>
        <w:r w:rsidRPr="00FC17D3">
          <w:rPr>
            <w:rFonts w:ascii="Times New Roman" w:hAnsi="Times New Roman" w:cs="Times New Roman"/>
            <w:b w:val="0"/>
            <w:color w:val="auto"/>
          </w:rPr>
          <w:t>1500 м</w:t>
        </w:r>
      </w:smartTag>
      <w:r w:rsidRPr="00FC17D3">
        <w:rPr>
          <w:rFonts w:ascii="Times New Roman" w:hAnsi="Times New Roman" w:cs="Times New Roman"/>
          <w:b w:val="0"/>
          <w:color w:val="auto"/>
        </w:rPr>
        <w:t>.</w:t>
      </w:r>
    </w:p>
    <w:p w:rsidR="00FC17D3" w:rsidRPr="00FC17D3" w:rsidRDefault="00FC17D3" w:rsidP="00FC17D3">
      <w:pPr>
        <w:ind w:firstLine="600"/>
        <w:rPr>
          <w:rFonts w:ascii="Times New Roman" w:hAnsi="Times New Roman" w:cs="Times New Roman"/>
        </w:rPr>
      </w:pPr>
      <w:r w:rsidRPr="00FC17D3">
        <w:rPr>
          <w:rFonts w:ascii="Times New Roman" w:hAnsi="Times New Roman" w:cs="Times New Roman"/>
        </w:rPr>
        <w:t xml:space="preserve">Открытые стоянки для временного хранения легковых автомобилей и гостевые </w:t>
      </w:r>
      <w:r w:rsidRPr="00FC17D3">
        <w:rPr>
          <w:rFonts w:ascii="Times New Roman" w:hAnsi="Times New Roman" w:cs="Times New Roman"/>
          <w:bCs/>
          <w:spacing w:val="-3"/>
        </w:rPr>
        <w:t>стоянки  для жилых домов</w:t>
      </w:r>
      <w:r w:rsidRPr="00FC17D3">
        <w:rPr>
          <w:rFonts w:ascii="Times New Roman" w:hAnsi="Times New Roman" w:cs="Times New Roman"/>
        </w:rPr>
        <w:t xml:space="preserve"> следует предусматривать из расчета не менее, чем для 70% расчетного парка индивидуальных легковых автомобилей, в том числе, %:</w:t>
      </w:r>
    </w:p>
    <w:p w:rsidR="00FC17D3" w:rsidRPr="00FC17D3" w:rsidRDefault="00FC17D3" w:rsidP="00FC17D3">
      <w:pPr>
        <w:ind w:firstLine="0"/>
        <w:rPr>
          <w:rFonts w:ascii="Times New Roman" w:hAnsi="Times New Roman" w:cs="Times New Roman"/>
        </w:rPr>
      </w:pPr>
      <w:r w:rsidRPr="00FC17D3">
        <w:rPr>
          <w:rFonts w:ascii="Times New Roman" w:hAnsi="Times New Roman" w:cs="Times New Roman"/>
        </w:rPr>
        <w:t>жилые районы .................................................................................................25</w:t>
      </w:r>
    </w:p>
    <w:p w:rsidR="00FC17D3" w:rsidRPr="00FC17D3" w:rsidRDefault="00FC17D3" w:rsidP="00FC17D3">
      <w:pPr>
        <w:ind w:firstLine="0"/>
        <w:rPr>
          <w:rFonts w:ascii="Times New Roman" w:hAnsi="Times New Roman" w:cs="Times New Roman"/>
        </w:rPr>
      </w:pPr>
      <w:r w:rsidRPr="00FC17D3">
        <w:rPr>
          <w:rFonts w:ascii="Times New Roman" w:hAnsi="Times New Roman" w:cs="Times New Roman"/>
        </w:rPr>
        <w:t>промышленные и коммунально-складские зоны (районы).........................25</w:t>
      </w:r>
    </w:p>
    <w:p w:rsidR="00FC17D3" w:rsidRPr="00FC17D3" w:rsidRDefault="00FC17D3" w:rsidP="00FC17D3">
      <w:pPr>
        <w:ind w:firstLine="0"/>
        <w:rPr>
          <w:rFonts w:ascii="Times New Roman" w:hAnsi="Times New Roman" w:cs="Times New Roman"/>
        </w:rPr>
      </w:pPr>
      <w:r w:rsidRPr="00FC17D3">
        <w:rPr>
          <w:rFonts w:ascii="Times New Roman" w:hAnsi="Times New Roman" w:cs="Times New Roman"/>
        </w:rPr>
        <w:t>общегородские и специализированные центры.............................................5</w:t>
      </w:r>
    </w:p>
    <w:p w:rsidR="00FC17D3" w:rsidRPr="00FC17D3" w:rsidRDefault="00FC17D3" w:rsidP="00FC17D3">
      <w:pPr>
        <w:ind w:firstLine="0"/>
        <w:rPr>
          <w:rFonts w:ascii="Times New Roman" w:hAnsi="Times New Roman" w:cs="Times New Roman"/>
        </w:rPr>
      </w:pPr>
      <w:r w:rsidRPr="00FC17D3">
        <w:rPr>
          <w:rFonts w:ascii="Times New Roman" w:hAnsi="Times New Roman" w:cs="Times New Roman"/>
        </w:rPr>
        <w:t>зоны массового кратковременного отдыха...................................................15</w:t>
      </w:r>
    </w:p>
    <w:p w:rsidR="00FC17D3" w:rsidRPr="00FC17D3" w:rsidRDefault="00FC17D3" w:rsidP="00FC17D3">
      <w:pPr>
        <w:ind w:firstLine="0"/>
        <w:rPr>
          <w:rFonts w:ascii="Times New Roman" w:hAnsi="Times New Roman" w:cs="Times New Roman"/>
          <w:i/>
        </w:rPr>
      </w:pPr>
      <w:r w:rsidRPr="00FC17D3">
        <w:rPr>
          <w:rFonts w:ascii="Times New Roman" w:hAnsi="Times New Roman" w:cs="Times New Roman"/>
          <w:i/>
        </w:rPr>
        <w:t xml:space="preserve">- жилых районов: </w:t>
      </w:r>
      <w:r w:rsidRPr="00FC17D3">
        <w:rPr>
          <w:rFonts w:ascii="Times New Roman" w:hAnsi="Times New Roman" w:cs="Times New Roman"/>
        </w:rPr>
        <w:t xml:space="preserve">- </w:t>
      </w:r>
      <w:r w:rsidRPr="00FC17D3">
        <w:rPr>
          <w:rFonts w:ascii="Times New Roman" w:hAnsi="Times New Roman" w:cs="Times New Roman"/>
          <w:i/>
        </w:rPr>
        <w:t>стоянка для временного хранения   автомобилей – 69;</w:t>
      </w:r>
    </w:p>
    <w:p w:rsidR="00FC17D3" w:rsidRPr="00FC17D3" w:rsidRDefault="00FC17D3" w:rsidP="00FC17D3">
      <w:pPr>
        <w:ind w:firstLine="0"/>
        <w:rPr>
          <w:rFonts w:ascii="Times New Roman" w:hAnsi="Times New Roman" w:cs="Times New Roman"/>
          <w:i/>
        </w:rPr>
      </w:pPr>
      <w:r w:rsidRPr="00FC17D3">
        <w:rPr>
          <w:rFonts w:ascii="Times New Roman" w:hAnsi="Times New Roman" w:cs="Times New Roman"/>
          <w:i/>
        </w:rPr>
        <w:t>- промышленных и коммунально-складских</w:t>
      </w:r>
      <w:r w:rsidRPr="00FC17D3">
        <w:rPr>
          <w:rFonts w:ascii="Times New Roman" w:hAnsi="Times New Roman" w:cs="Times New Roman"/>
        </w:rPr>
        <w:t xml:space="preserve"> зон: - </w:t>
      </w:r>
      <w:r w:rsidRPr="00FC17D3">
        <w:rPr>
          <w:rFonts w:ascii="Times New Roman" w:hAnsi="Times New Roman" w:cs="Times New Roman"/>
          <w:i/>
        </w:rPr>
        <w:t xml:space="preserve">стоянка для временного хранения   </w:t>
      </w:r>
    </w:p>
    <w:p w:rsidR="00FC17D3" w:rsidRPr="00FC17D3" w:rsidRDefault="00FC17D3" w:rsidP="00FC17D3">
      <w:pPr>
        <w:ind w:firstLine="0"/>
        <w:rPr>
          <w:rFonts w:ascii="Times New Roman" w:hAnsi="Times New Roman" w:cs="Times New Roman"/>
        </w:rPr>
      </w:pPr>
      <w:r w:rsidRPr="00FC17D3">
        <w:rPr>
          <w:rFonts w:ascii="Times New Roman" w:hAnsi="Times New Roman" w:cs="Times New Roman"/>
          <w:i/>
        </w:rPr>
        <w:t xml:space="preserve">  автомобилей – 69;</w:t>
      </w:r>
    </w:p>
    <w:p w:rsidR="00FC17D3" w:rsidRPr="00FC17D3" w:rsidRDefault="00FC17D3" w:rsidP="00FC17D3">
      <w:pPr>
        <w:ind w:firstLine="0"/>
        <w:rPr>
          <w:rFonts w:ascii="Times New Roman" w:hAnsi="Times New Roman" w:cs="Times New Roman"/>
          <w:i/>
        </w:rPr>
      </w:pPr>
      <w:r w:rsidRPr="00FC17D3">
        <w:rPr>
          <w:rFonts w:ascii="Times New Roman" w:hAnsi="Times New Roman" w:cs="Times New Roman"/>
        </w:rPr>
        <w:t xml:space="preserve">- </w:t>
      </w:r>
      <w:r w:rsidRPr="00FC17D3">
        <w:rPr>
          <w:rFonts w:ascii="Times New Roman" w:hAnsi="Times New Roman" w:cs="Times New Roman"/>
          <w:i/>
        </w:rPr>
        <w:t xml:space="preserve">общегородских и специализированных центров: - стоянка для временного хранения </w:t>
      </w:r>
    </w:p>
    <w:p w:rsidR="00FC17D3" w:rsidRPr="00FC17D3" w:rsidRDefault="00FC17D3" w:rsidP="00FC17D3">
      <w:pPr>
        <w:ind w:firstLine="0"/>
        <w:rPr>
          <w:rFonts w:ascii="Times New Roman" w:hAnsi="Times New Roman" w:cs="Times New Roman"/>
          <w:i/>
        </w:rPr>
      </w:pPr>
      <w:r w:rsidRPr="00FC17D3">
        <w:rPr>
          <w:rFonts w:ascii="Times New Roman" w:hAnsi="Times New Roman" w:cs="Times New Roman"/>
          <w:i/>
        </w:rPr>
        <w:t xml:space="preserve">  автомобилей – 14;</w:t>
      </w:r>
    </w:p>
    <w:p w:rsidR="00FC17D3" w:rsidRPr="00FC17D3" w:rsidRDefault="00FC17D3" w:rsidP="00FC17D3">
      <w:pPr>
        <w:ind w:firstLine="0"/>
        <w:rPr>
          <w:rFonts w:ascii="Times New Roman" w:hAnsi="Times New Roman" w:cs="Times New Roman"/>
          <w:i/>
        </w:rPr>
      </w:pPr>
      <w:r w:rsidRPr="00FC17D3">
        <w:rPr>
          <w:rFonts w:ascii="Times New Roman" w:hAnsi="Times New Roman" w:cs="Times New Roman"/>
          <w:i/>
        </w:rPr>
        <w:t>- массового кратковременного отдыха: - стоянка для временного хранения  автомобилей – 42.</w:t>
      </w:r>
    </w:p>
    <w:p w:rsidR="00FC17D3" w:rsidRPr="00FC17D3" w:rsidRDefault="00FC17D3" w:rsidP="00FC17D3">
      <w:pPr>
        <w:pStyle w:val="1"/>
        <w:jc w:val="both"/>
        <w:rPr>
          <w:rFonts w:ascii="Times New Roman" w:hAnsi="Times New Roman" w:cs="Times New Roman"/>
          <w:b w:val="0"/>
          <w:color w:val="auto"/>
        </w:rPr>
      </w:pPr>
      <w:r w:rsidRPr="00FC17D3">
        <w:rPr>
          <w:rFonts w:ascii="Times New Roman" w:hAnsi="Times New Roman" w:cs="Times New Roman"/>
          <w:b w:val="0"/>
          <w:color w:val="auto"/>
          <w:u w:val="single"/>
        </w:rPr>
        <w:t>2.3.2.5.</w:t>
      </w:r>
      <w:r w:rsidRPr="00FC17D3">
        <w:rPr>
          <w:rFonts w:ascii="Times New Roman" w:hAnsi="Times New Roman" w:cs="Times New Roman"/>
          <w:b w:val="0"/>
          <w:color w:val="auto"/>
        </w:rPr>
        <w:t xml:space="preserve"> Дифференциация структуры жилищного фонда принята в соответствии с п.</w:t>
      </w:r>
      <w:r w:rsidR="00166A56">
        <w:rPr>
          <w:rFonts w:ascii="Times New Roman" w:hAnsi="Times New Roman" w:cs="Times New Roman"/>
          <w:b w:val="0"/>
          <w:color w:val="auto"/>
        </w:rPr>
        <w:t xml:space="preserve">5.6                           </w:t>
      </w:r>
      <w:r w:rsidRPr="00FC17D3">
        <w:rPr>
          <w:rFonts w:ascii="Times New Roman" w:hAnsi="Times New Roman" w:cs="Times New Roman"/>
          <w:b w:val="0"/>
          <w:color w:val="auto"/>
        </w:rPr>
        <w:t>СП 42.13330.2011, с нормами площади жилых помещений в г. Пензе, утвержденными Решением Пензенской городской Думы от 30.06.2005 №136-12/4 «Об установлении учетной нормы и нормы предоставления жилого помещения по договору социального найма в городе Пензе».</w:t>
      </w:r>
    </w:p>
    <w:p w:rsidR="00FC17D3" w:rsidRPr="00FC17D3" w:rsidRDefault="00FC17D3" w:rsidP="00FC17D3">
      <w:pPr>
        <w:pStyle w:val="a9"/>
        <w:tabs>
          <w:tab w:val="left" w:pos="1200"/>
        </w:tabs>
        <w:ind w:left="0" w:firstLine="0"/>
        <w:jc w:val="center"/>
        <w:rPr>
          <w:rFonts w:eastAsia="Times New Roman"/>
          <w:szCs w:val="24"/>
          <w:u w:val="single"/>
        </w:rPr>
      </w:pPr>
      <w:r w:rsidRPr="00FC17D3">
        <w:rPr>
          <w:rFonts w:eastAsia="Times New Roman"/>
          <w:szCs w:val="24"/>
          <w:u w:val="single"/>
        </w:rPr>
        <w:t>Дифференциация структуры жилищного фонда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3"/>
        <w:gridCol w:w="6047"/>
      </w:tblGrid>
      <w:tr w:rsidR="00FC17D3" w:rsidRPr="00FC17D3" w:rsidTr="00E41AA4">
        <w:tc>
          <w:tcPr>
            <w:tcW w:w="3793" w:type="dxa"/>
          </w:tcPr>
          <w:p w:rsidR="00FC17D3" w:rsidRPr="00FC17D3" w:rsidRDefault="00FC17D3" w:rsidP="00E41AA4">
            <w:pPr>
              <w:pStyle w:val="a9"/>
              <w:tabs>
                <w:tab w:val="left" w:pos="1200"/>
              </w:tabs>
              <w:spacing w:line="240" w:lineRule="auto"/>
              <w:ind w:left="0" w:firstLine="0"/>
              <w:jc w:val="center"/>
              <w:rPr>
                <w:szCs w:val="24"/>
              </w:rPr>
            </w:pPr>
            <w:r w:rsidRPr="00FC17D3">
              <w:rPr>
                <w:szCs w:val="24"/>
              </w:rPr>
              <w:t>Тип жилого дома и квартиры по уровню комфорта</w:t>
            </w:r>
          </w:p>
        </w:tc>
        <w:tc>
          <w:tcPr>
            <w:tcW w:w="6047" w:type="dxa"/>
          </w:tcPr>
          <w:p w:rsidR="00FC17D3" w:rsidRPr="00FC17D3" w:rsidRDefault="00FC17D3" w:rsidP="00E41AA4">
            <w:pPr>
              <w:pStyle w:val="a9"/>
              <w:tabs>
                <w:tab w:val="left" w:pos="1200"/>
              </w:tabs>
              <w:spacing w:line="240" w:lineRule="auto"/>
              <w:ind w:left="0" w:firstLine="0"/>
              <w:jc w:val="center"/>
              <w:rPr>
                <w:szCs w:val="24"/>
              </w:rPr>
            </w:pPr>
            <w:r w:rsidRPr="00FC17D3">
              <w:rPr>
                <w:szCs w:val="24"/>
              </w:rPr>
              <w:t>Норма площади жилого дома и квартиры в расчете на одного человека, м</w:t>
            </w:r>
            <w:r w:rsidRPr="00FC17D3">
              <w:rPr>
                <w:szCs w:val="24"/>
                <w:vertAlign w:val="superscript"/>
              </w:rPr>
              <w:t>2</w:t>
            </w:r>
          </w:p>
        </w:tc>
      </w:tr>
      <w:tr w:rsidR="00FC17D3" w:rsidRPr="00FC17D3" w:rsidTr="00E41AA4">
        <w:tc>
          <w:tcPr>
            <w:tcW w:w="3793" w:type="dxa"/>
            <w:vAlign w:val="center"/>
          </w:tcPr>
          <w:p w:rsidR="00FC17D3" w:rsidRPr="00FC17D3" w:rsidRDefault="00FC17D3" w:rsidP="00E41AA4">
            <w:pPr>
              <w:pStyle w:val="a9"/>
              <w:tabs>
                <w:tab w:val="left" w:pos="1200"/>
              </w:tabs>
              <w:spacing w:line="240" w:lineRule="auto"/>
              <w:ind w:left="0" w:firstLine="0"/>
              <w:jc w:val="left"/>
              <w:rPr>
                <w:szCs w:val="24"/>
              </w:rPr>
            </w:pPr>
            <w:r w:rsidRPr="00FC17D3">
              <w:rPr>
                <w:szCs w:val="24"/>
              </w:rPr>
              <w:t>Массовый</w:t>
            </w:r>
          </w:p>
        </w:tc>
        <w:tc>
          <w:tcPr>
            <w:tcW w:w="6047" w:type="dxa"/>
            <w:vAlign w:val="center"/>
          </w:tcPr>
          <w:p w:rsidR="00FC17D3" w:rsidRPr="00FC17D3" w:rsidRDefault="00FC17D3" w:rsidP="00E41AA4">
            <w:pPr>
              <w:pStyle w:val="a9"/>
              <w:tabs>
                <w:tab w:val="left" w:pos="1200"/>
              </w:tabs>
              <w:spacing w:line="240" w:lineRule="auto"/>
              <w:ind w:left="0" w:firstLine="0"/>
              <w:jc w:val="center"/>
              <w:rPr>
                <w:szCs w:val="24"/>
              </w:rPr>
            </w:pPr>
            <w:r w:rsidRPr="00FC17D3">
              <w:rPr>
                <w:szCs w:val="24"/>
              </w:rPr>
              <w:t>25,6</w:t>
            </w:r>
            <w:r w:rsidRPr="00FC17D3">
              <w:rPr>
                <w:szCs w:val="24"/>
                <w:vertAlign w:val="superscript"/>
              </w:rPr>
              <w:t xml:space="preserve">  </w:t>
            </w:r>
            <w:r w:rsidRPr="00FC17D3">
              <w:rPr>
                <w:szCs w:val="24"/>
              </w:rPr>
              <w:t>(А)</w:t>
            </w:r>
            <w:r w:rsidRPr="00FC17D3">
              <w:rPr>
                <w:szCs w:val="24"/>
                <w:vertAlign w:val="superscript"/>
              </w:rPr>
              <w:t xml:space="preserve"> 1)</w:t>
            </w:r>
          </w:p>
        </w:tc>
      </w:tr>
      <w:tr w:rsidR="00FC17D3" w:rsidRPr="00FC17D3" w:rsidTr="00E41AA4">
        <w:tc>
          <w:tcPr>
            <w:tcW w:w="3793" w:type="dxa"/>
            <w:vAlign w:val="center"/>
          </w:tcPr>
          <w:p w:rsidR="00FC17D3" w:rsidRPr="00FC17D3" w:rsidRDefault="00FC17D3" w:rsidP="00E41AA4">
            <w:pPr>
              <w:pStyle w:val="a9"/>
              <w:tabs>
                <w:tab w:val="left" w:pos="1200"/>
              </w:tabs>
              <w:spacing w:line="240" w:lineRule="auto"/>
              <w:ind w:left="0" w:firstLine="0"/>
              <w:jc w:val="left"/>
              <w:rPr>
                <w:szCs w:val="24"/>
              </w:rPr>
            </w:pPr>
            <w:r w:rsidRPr="00FC17D3">
              <w:rPr>
                <w:szCs w:val="24"/>
              </w:rPr>
              <w:t xml:space="preserve">Социальный </w:t>
            </w:r>
            <w:r w:rsidRPr="00FC17D3">
              <w:rPr>
                <w:szCs w:val="24"/>
                <w:vertAlign w:val="superscript"/>
              </w:rPr>
              <w:t>2)</w:t>
            </w:r>
            <w:r w:rsidRPr="00FC17D3">
              <w:rPr>
                <w:szCs w:val="24"/>
              </w:rPr>
              <w:t xml:space="preserve">  </w:t>
            </w:r>
          </w:p>
        </w:tc>
        <w:tc>
          <w:tcPr>
            <w:tcW w:w="6047" w:type="dxa"/>
            <w:vAlign w:val="center"/>
          </w:tcPr>
          <w:p w:rsidR="00FC17D3" w:rsidRPr="00FC17D3" w:rsidRDefault="00FC17D3" w:rsidP="00FC17D3">
            <w:pPr>
              <w:pStyle w:val="a9"/>
              <w:tabs>
                <w:tab w:val="left" w:pos="1200"/>
              </w:tabs>
              <w:spacing w:line="240" w:lineRule="auto"/>
              <w:ind w:left="0" w:firstLine="0"/>
              <w:jc w:val="center"/>
              <w:rPr>
                <w:szCs w:val="24"/>
              </w:rPr>
            </w:pPr>
            <w:r w:rsidRPr="00FC17D3">
              <w:rPr>
                <w:szCs w:val="24"/>
              </w:rPr>
              <w:t>15       (В)</w:t>
            </w:r>
            <w:r w:rsidRPr="00FC17D3">
              <w:rPr>
                <w:szCs w:val="24"/>
                <w:vertAlign w:val="superscript"/>
              </w:rPr>
              <w:t xml:space="preserve"> </w:t>
            </w:r>
            <w:r>
              <w:rPr>
                <w:szCs w:val="24"/>
                <w:vertAlign w:val="superscript"/>
              </w:rPr>
              <w:t>3</w:t>
            </w:r>
            <w:r w:rsidRPr="00FC17D3">
              <w:rPr>
                <w:szCs w:val="24"/>
                <w:vertAlign w:val="superscript"/>
              </w:rPr>
              <w:t>)</w:t>
            </w:r>
          </w:p>
        </w:tc>
      </w:tr>
    </w:tbl>
    <w:p w:rsidR="00FC17D3" w:rsidRPr="00FC17D3" w:rsidRDefault="00FC17D3" w:rsidP="00FC17D3">
      <w:pPr>
        <w:ind w:firstLine="0"/>
        <w:rPr>
          <w:rFonts w:ascii="Times New Roman" w:hAnsi="Times New Roman" w:cs="Times New Roman"/>
        </w:rPr>
      </w:pPr>
      <w:r w:rsidRPr="00FC17D3">
        <w:rPr>
          <w:rFonts w:ascii="Times New Roman" w:hAnsi="Times New Roman" w:cs="Times New Roman"/>
        </w:rPr>
        <w:t>1) А– статистические данные по городу Пензе (</w:t>
      </w:r>
      <w:smartTag w:uri="urn:schemas-microsoft-com:office:smarttags" w:element="metricconverter">
        <w:smartTagPr>
          <w:attr w:name="ProductID" w:val="25,6 м2"/>
        </w:smartTagPr>
        <w:r w:rsidRPr="00FC17D3">
          <w:rPr>
            <w:rFonts w:ascii="Times New Roman" w:hAnsi="Times New Roman" w:cs="Times New Roman"/>
          </w:rPr>
          <w:t>25,6 м</w:t>
        </w:r>
        <w:r w:rsidRPr="00FC17D3">
          <w:rPr>
            <w:rFonts w:ascii="Times New Roman" w:hAnsi="Times New Roman" w:cs="Times New Roman"/>
            <w:vertAlign w:val="superscript"/>
          </w:rPr>
          <w:t>2</w:t>
        </w:r>
      </w:smartTag>
      <w:r w:rsidRPr="00FC17D3">
        <w:rPr>
          <w:rFonts w:ascii="Times New Roman" w:hAnsi="Times New Roman" w:cs="Times New Roman"/>
          <w:vertAlign w:val="superscript"/>
        </w:rPr>
        <w:t xml:space="preserve"> </w:t>
      </w:r>
      <w:r w:rsidRPr="00FC17D3">
        <w:rPr>
          <w:rFonts w:ascii="Times New Roman" w:hAnsi="Times New Roman" w:cs="Times New Roman"/>
        </w:rPr>
        <w:t xml:space="preserve"> - данные на 2014 год);</w:t>
      </w:r>
    </w:p>
    <w:p w:rsidR="00FC17D3" w:rsidRPr="00FC17D3" w:rsidRDefault="00FC17D3" w:rsidP="00FC17D3">
      <w:pPr>
        <w:ind w:firstLine="0"/>
        <w:rPr>
          <w:rStyle w:val="afff9"/>
          <w:rFonts w:ascii="Times New Roman" w:hAnsi="Times New Roman" w:cs="Times New Roman"/>
          <w:b w:val="0"/>
          <w:bCs w:val="0"/>
        </w:rPr>
      </w:pPr>
      <w:r w:rsidRPr="00FC17D3">
        <w:rPr>
          <w:rStyle w:val="afff9"/>
          <w:rFonts w:ascii="Times New Roman" w:hAnsi="Times New Roman" w:cs="Times New Roman"/>
          <w:b w:val="0"/>
        </w:rPr>
        <w:t>2) социальное жилье:</w:t>
      </w:r>
    </w:p>
    <w:p w:rsidR="00FC17D3" w:rsidRPr="00FC17D3" w:rsidRDefault="00FC17D3" w:rsidP="00FC17D3">
      <w:pPr>
        <w:pStyle w:val="a9"/>
        <w:tabs>
          <w:tab w:val="left" w:pos="993"/>
        </w:tabs>
        <w:autoSpaceDE w:val="0"/>
        <w:autoSpaceDN w:val="0"/>
        <w:adjustRightInd w:val="0"/>
        <w:spacing w:line="240" w:lineRule="auto"/>
        <w:ind w:left="600" w:hanging="600"/>
        <w:rPr>
          <w:szCs w:val="24"/>
        </w:rPr>
      </w:pPr>
      <w:r w:rsidRPr="00FC17D3">
        <w:rPr>
          <w:szCs w:val="24"/>
        </w:rPr>
        <w:t>-</w:t>
      </w:r>
      <w:r w:rsidRPr="00FC17D3">
        <w:rPr>
          <w:szCs w:val="24"/>
        </w:rPr>
        <w:tab/>
        <w:t>жилье, при котором право собственности на домовладение принадлежит государству или муниципалитету;</w:t>
      </w:r>
    </w:p>
    <w:p w:rsidR="00FC17D3" w:rsidRPr="00FC17D3" w:rsidRDefault="00FC17D3" w:rsidP="00FC17D3">
      <w:pPr>
        <w:ind w:left="600" w:hanging="600"/>
        <w:rPr>
          <w:rFonts w:ascii="Times New Roman" w:hAnsi="Times New Roman" w:cs="Times New Roman"/>
        </w:rPr>
      </w:pPr>
      <w:r w:rsidRPr="00FC17D3">
        <w:rPr>
          <w:rFonts w:ascii="Times New Roman" w:hAnsi="Times New Roman" w:cs="Times New Roman"/>
        </w:rPr>
        <w:t>-</w:t>
      </w:r>
      <w:r w:rsidRPr="00FC17D3">
        <w:rPr>
          <w:rFonts w:ascii="Times New Roman" w:hAnsi="Times New Roman" w:cs="Times New Roman"/>
        </w:rPr>
        <w:tab/>
        <w:t>жилье, реализуемое покупателям или предоставляемое в наем по ценам ниже рыночных;</w:t>
      </w:r>
    </w:p>
    <w:p w:rsidR="00FC17D3" w:rsidRPr="00FC17D3" w:rsidRDefault="00FC17D3" w:rsidP="00FC17D3">
      <w:pPr>
        <w:tabs>
          <w:tab w:val="left" w:pos="600"/>
          <w:tab w:val="left" w:pos="1418"/>
        </w:tabs>
        <w:ind w:left="600" w:hanging="600"/>
        <w:rPr>
          <w:rFonts w:ascii="Times New Roman" w:hAnsi="Times New Roman" w:cs="Times New Roman"/>
        </w:rPr>
      </w:pPr>
      <w:r w:rsidRPr="00FC17D3">
        <w:rPr>
          <w:rFonts w:ascii="Times New Roman" w:hAnsi="Times New Roman" w:cs="Times New Roman"/>
        </w:rPr>
        <w:t>-</w:t>
      </w:r>
      <w:r w:rsidRPr="00FC17D3">
        <w:rPr>
          <w:rFonts w:ascii="Times New Roman" w:hAnsi="Times New Roman" w:cs="Times New Roman"/>
        </w:rPr>
        <w:tab/>
        <w:t>коммерческое жилье гостиничного типа, обеспечивающее минимальный уровень нормы площади квартиры на одного человека и минимальный уровень рыночной цены.</w:t>
      </w:r>
    </w:p>
    <w:p w:rsidR="00DB1C5D" w:rsidRPr="00166A56" w:rsidRDefault="00FC17D3" w:rsidP="00166A56">
      <w:pPr>
        <w:tabs>
          <w:tab w:val="left" w:pos="600"/>
          <w:tab w:val="left" w:pos="1418"/>
        </w:tabs>
        <w:ind w:left="601" w:hanging="601"/>
        <w:rPr>
          <w:rFonts w:ascii="Times New Roman" w:hAnsi="Times New Roman" w:cs="Times New Roman"/>
        </w:rPr>
      </w:pPr>
      <w:r w:rsidRPr="00FC17D3">
        <w:rPr>
          <w:rFonts w:ascii="Times New Roman" w:hAnsi="Times New Roman" w:cs="Times New Roman"/>
        </w:rPr>
        <w:t>3) В – нормы площади жилых помещений в г.Пензе, утвержденные решением Пензенской городской Думы от 30.06.2005 № 136-12/4 «Об установлении учетной нормы и нормы предоставления жилого помещения по договору социального найма в городе Пензе».</w:t>
      </w:r>
    </w:p>
    <w:p w:rsidR="00DB1C5D" w:rsidRDefault="00DB1C5D" w:rsidP="00FC17D3">
      <w:pPr>
        <w:spacing w:after="120"/>
        <w:ind w:firstLine="0"/>
        <w:jc w:val="center"/>
        <w:rPr>
          <w:rFonts w:ascii="Times New Roman" w:hAnsi="Times New Roman" w:cs="Times New Roman"/>
          <w:u w:val="single"/>
        </w:rPr>
      </w:pPr>
    </w:p>
    <w:p w:rsidR="00FC17D3" w:rsidRPr="00FC17D3" w:rsidRDefault="00FC17D3" w:rsidP="00FC17D3">
      <w:pPr>
        <w:spacing w:after="120"/>
        <w:ind w:firstLine="0"/>
        <w:jc w:val="center"/>
        <w:rPr>
          <w:rFonts w:ascii="Times New Roman" w:hAnsi="Times New Roman" w:cs="Times New Roman"/>
          <w:u w:val="single"/>
        </w:rPr>
      </w:pPr>
      <w:r w:rsidRPr="00FC17D3">
        <w:rPr>
          <w:rFonts w:ascii="Times New Roman" w:hAnsi="Times New Roman" w:cs="Times New Roman"/>
          <w:u w:val="single"/>
        </w:rPr>
        <w:t>Коэффициент обеспеченности стоянками в зависимости от типа жилья</w:t>
      </w:r>
    </w:p>
    <w:tbl>
      <w:tblPr>
        <w:tblW w:w="4900" w:type="pct"/>
        <w:tblInd w:w="70" w:type="dxa"/>
        <w:tblLayout w:type="fixed"/>
        <w:tblCellMar>
          <w:left w:w="70" w:type="dxa"/>
          <w:right w:w="70" w:type="dxa"/>
        </w:tblCellMar>
        <w:tblLook w:val="0000"/>
      </w:tblPr>
      <w:tblGrid>
        <w:gridCol w:w="6511"/>
        <w:gridCol w:w="3627"/>
      </w:tblGrid>
      <w:tr w:rsidR="00FC17D3" w:rsidRPr="00FC17D3" w:rsidTr="00E41AA4">
        <w:trPr>
          <w:cantSplit/>
          <w:trHeight w:val="307"/>
          <w:tblHeader/>
        </w:trPr>
        <w:tc>
          <w:tcPr>
            <w:tcW w:w="3211" w:type="pct"/>
            <w:tcBorders>
              <w:top w:val="single" w:sz="6" w:space="0" w:color="auto"/>
              <w:left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bCs/>
              </w:rPr>
            </w:pPr>
            <w:r w:rsidRPr="00FC17D3">
              <w:rPr>
                <w:rFonts w:ascii="Times New Roman" w:hAnsi="Times New Roman" w:cs="Times New Roman"/>
                <w:bCs/>
              </w:rPr>
              <w:t>Тип жилого дома и квартиры по уровню комфорта</w:t>
            </w:r>
          </w:p>
        </w:tc>
        <w:tc>
          <w:tcPr>
            <w:tcW w:w="1789" w:type="pct"/>
            <w:tcBorders>
              <w:top w:val="single" w:sz="6" w:space="0" w:color="auto"/>
              <w:left w:val="single" w:sz="6" w:space="0" w:color="auto"/>
              <w:right w:val="single" w:sz="6" w:space="0" w:color="auto"/>
            </w:tcBorders>
            <w:vAlign w:val="center"/>
          </w:tcPr>
          <w:p w:rsidR="00FC17D3" w:rsidRPr="00FC17D3" w:rsidRDefault="00FC17D3" w:rsidP="00E41AA4">
            <w:pPr>
              <w:ind w:firstLine="110"/>
              <w:jc w:val="center"/>
              <w:rPr>
                <w:rFonts w:ascii="Times New Roman" w:hAnsi="Times New Roman" w:cs="Times New Roman"/>
              </w:rPr>
            </w:pPr>
            <w:r w:rsidRPr="00FC17D3">
              <w:rPr>
                <w:rFonts w:ascii="Times New Roman" w:hAnsi="Times New Roman" w:cs="Times New Roman"/>
              </w:rPr>
              <w:t>Показатель коэффициента</w:t>
            </w:r>
          </w:p>
        </w:tc>
      </w:tr>
      <w:tr w:rsidR="00FC17D3" w:rsidRPr="00FC17D3" w:rsidTr="00E41AA4">
        <w:trPr>
          <w:cantSplit/>
          <w:trHeight w:hRule="exact" w:val="170"/>
        </w:trPr>
        <w:tc>
          <w:tcPr>
            <w:tcW w:w="3211" w:type="pct"/>
            <w:vMerge w:val="restart"/>
            <w:tcBorders>
              <w:top w:val="single" w:sz="6" w:space="0" w:color="auto"/>
              <w:left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bCs/>
              </w:rPr>
            </w:pPr>
            <w:r w:rsidRPr="00FC17D3">
              <w:rPr>
                <w:rFonts w:ascii="Times New Roman" w:hAnsi="Times New Roman" w:cs="Times New Roman"/>
                <w:bCs/>
              </w:rPr>
              <w:t xml:space="preserve">Массовый </w:t>
            </w:r>
          </w:p>
        </w:tc>
        <w:tc>
          <w:tcPr>
            <w:tcW w:w="1789" w:type="pct"/>
            <w:vMerge w:val="restart"/>
            <w:tcBorders>
              <w:top w:val="single" w:sz="6" w:space="0" w:color="auto"/>
              <w:left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w:t>
            </w:r>
          </w:p>
        </w:tc>
      </w:tr>
      <w:tr w:rsidR="00FC17D3" w:rsidRPr="00FC17D3" w:rsidTr="00E41AA4">
        <w:trPr>
          <w:cantSplit/>
          <w:trHeight w:hRule="exact" w:val="170"/>
        </w:trPr>
        <w:tc>
          <w:tcPr>
            <w:tcW w:w="3211" w:type="pct"/>
            <w:vMerge/>
            <w:tcBorders>
              <w:left w:val="single" w:sz="6" w:space="0" w:color="auto"/>
              <w:bottom w:val="single" w:sz="4"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bCs/>
              </w:rPr>
            </w:pPr>
          </w:p>
        </w:tc>
        <w:tc>
          <w:tcPr>
            <w:tcW w:w="1789" w:type="pct"/>
            <w:vMerge/>
            <w:tcBorders>
              <w:left w:val="single" w:sz="6" w:space="0" w:color="auto"/>
              <w:bottom w:val="single" w:sz="4" w:space="0" w:color="auto"/>
              <w:right w:val="single" w:sz="6" w:space="0" w:color="auto"/>
            </w:tcBorders>
          </w:tcPr>
          <w:p w:rsidR="00FC17D3" w:rsidRPr="00FC17D3" w:rsidRDefault="00FC17D3" w:rsidP="00E41AA4">
            <w:pPr>
              <w:ind w:firstLine="0"/>
              <w:jc w:val="center"/>
              <w:rPr>
                <w:rFonts w:ascii="Times New Roman" w:hAnsi="Times New Roman" w:cs="Times New Roman"/>
              </w:rPr>
            </w:pPr>
          </w:p>
        </w:tc>
      </w:tr>
      <w:tr w:rsidR="00FC17D3" w:rsidRPr="00FC17D3" w:rsidTr="00E41AA4">
        <w:trPr>
          <w:cantSplit/>
          <w:trHeight w:hRule="exact" w:val="170"/>
        </w:trPr>
        <w:tc>
          <w:tcPr>
            <w:tcW w:w="3211" w:type="pct"/>
            <w:vMerge w:val="restart"/>
            <w:tcBorders>
              <w:top w:val="single" w:sz="4" w:space="0" w:color="auto"/>
              <w:left w:val="single" w:sz="4"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bCs/>
              </w:rPr>
            </w:pPr>
            <w:r w:rsidRPr="00FC17D3">
              <w:rPr>
                <w:rFonts w:ascii="Times New Roman" w:hAnsi="Times New Roman" w:cs="Times New Roman"/>
                <w:bCs/>
              </w:rPr>
              <w:t>Социальный</w:t>
            </w:r>
          </w:p>
        </w:tc>
        <w:tc>
          <w:tcPr>
            <w:tcW w:w="1789" w:type="pct"/>
            <w:vMerge w:val="restart"/>
            <w:tcBorders>
              <w:top w:val="single" w:sz="4" w:space="0" w:color="auto"/>
              <w:left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0,58 (К=А/В )</w:t>
            </w:r>
          </w:p>
        </w:tc>
      </w:tr>
      <w:tr w:rsidR="00FC17D3" w:rsidRPr="00FC17D3" w:rsidTr="00E41AA4">
        <w:trPr>
          <w:cantSplit/>
          <w:trHeight w:val="276"/>
        </w:trPr>
        <w:tc>
          <w:tcPr>
            <w:tcW w:w="3211" w:type="pct"/>
            <w:vMerge/>
            <w:tcBorders>
              <w:left w:val="single" w:sz="4" w:space="0" w:color="auto"/>
              <w:bottom w:val="single" w:sz="4"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bCs/>
                <w:highlight w:val="yellow"/>
              </w:rPr>
            </w:pPr>
          </w:p>
        </w:tc>
        <w:tc>
          <w:tcPr>
            <w:tcW w:w="1789" w:type="pct"/>
            <w:vMerge/>
            <w:tcBorders>
              <w:left w:val="single" w:sz="6" w:space="0" w:color="auto"/>
              <w:bottom w:val="single" w:sz="4" w:space="0" w:color="auto"/>
              <w:right w:val="single" w:sz="6" w:space="0" w:color="auto"/>
            </w:tcBorders>
          </w:tcPr>
          <w:p w:rsidR="00FC17D3" w:rsidRPr="00FC17D3" w:rsidRDefault="00FC17D3" w:rsidP="00E41AA4">
            <w:pPr>
              <w:ind w:firstLine="0"/>
              <w:jc w:val="center"/>
              <w:rPr>
                <w:rFonts w:ascii="Times New Roman" w:hAnsi="Times New Roman" w:cs="Times New Roman"/>
                <w:highlight w:val="yellow"/>
              </w:rPr>
            </w:pPr>
          </w:p>
        </w:tc>
      </w:tr>
    </w:tbl>
    <w:p w:rsidR="00FC17D3" w:rsidRPr="00FC17D3" w:rsidRDefault="00FC17D3" w:rsidP="00FC17D3">
      <w:pPr>
        <w:ind w:firstLine="709"/>
        <w:rPr>
          <w:rFonts w:ascii="Times New Roman" w:hAnsi="Times New Roman" w:cs="Times New Roman"/>
        </w:rPr>
      </w:pPr>
    </w:p>
    <w:p w:rsidR="00FC17D3" w:rsidRPr="00FC17D3" w:rsidRDefault="00FC17D3" w:rsidP="00FC17D3">
      <w:pPr>
        <w:ind w:firstLine="709"/>
        <w:rPr>
          <w:rFonts w:ascii="Times New Roman" w:hAnsi="Times New Roman" w:cs="Times New Roman"/>
        </w:rPr>
      </w:pPr>
      <w:r w:rsidRPr="00FC17D3">
        <w:rPr>
          <w:rFonts w:ascii="Times New Roman" w:hAnsi="Times New Roman" w:cs="Times New Roman"/>
        </w:rPr>
        <w:t>Для расчета стоянок количество жителей, проживающих в многоквартирном жилом доме, производится по формуле:</w:t>
      </w:r>
    </w:p>
    <w:p w:rsidR="00FC17D3" w:rsidRPr="00FC17D3" w:rsidRDefault="00FC17D3" w:rsidP="00FC17D3">
      <w:pPr>
        <w:ind w:firstLine="709"/>
        <w:rPr>
          <w:rFonts w:ascii="Times New Roman" w:hAnsi="Times New Roman" w:cs="Times New Roman"/>
        </w:rPr>
      </w:pPr>
      <w:r w:rsidRPr="00FC17D3">
        <w:rPr>
          <w:rFonts w:ascii="Times New Roman" w:hAnsi="Times New Roman" w:cs="Times New Roman"/>
          <w:b/>
          <w:lang w:val="en-US"/>
        </w:rPr>
        <w:t>N</w:t>
      </w:r>
      <w:r w:rsidRPr="00FC17D3">
        <w:rPr>
          <w:rFonts w:ascii="Times New Roman" w:hAnsi="Times New Roman" w:cs="Times New Roman"/>
          <w:b/>
        </w:rPr>
        <w:t>= (</w:t>
      </w:r>
      <w:r w:rsidRPr="00FC17D3">
        <w:rPr>
          <w:rFonts w:ascii="Times New Roman" w:hAnsi="Times New Roman" w:cs="Times New Roman"/>
          <w:b/>
          <w:lang w:val="en-US"/>
        </w:rPr>
        <w:t>S</w:t>
      </w:r>
      <w:r w:rsidRPr="00FC17D3">
        <w:rPr>
          <w:rFonts w:ascii="Times New Roman" w:hAnsi="Times New Roman" w:cs="Times New Roman"/>
          <w:b/>
        </w:rPr>
        <w:t>общ./</w:t>
      </w:r>
      <w:r w:rsidRPr="00FC17D3">
        <w:rPr>
          <w:rFonts w:ascii="Times New Roman" w:hAnsi="Times New Roman" w:cs="Times New Roman"/>
          <w:b/>
          <w:lang w:val="en-US"/>
        </w:rPr>
        <w:t>S</w:t>
      </w:r>
      <w:r w:rsidRPr="00FC17D3">
        <w:rPr>
          <w:rFonts w:ascii="Times New Roman" w:hAnsi="Times New Roman" w:cs="Times New Roman"/>
          <w:b/>
        </w:rPr>
        <w:t>стат.) * К,</w:t>
      </w:r>
      <w:r w:rsidRPr="00FC17D3">
        <w:rPr>
          <w:rFonts w:ascii="Times New Roman" w:hAnsi="Times New Roman" w:cs="Times New Roman"/>
        </w:rPr>
        <w:t xml:space="preserve"> где</w:t>
      </w:r>
    </w:p>
    <w:p w:rsidR="00FC17D3" w:rsidRPr="00FC17D3" w:rsidRDefault="00FC17D3" w:rsidP="00FC17D3">
      <w:pPr>
        <w:ind w:firstLine="709"/>
        <w:rPr>
          <w:rFonts w:ascii="Times New Roman" w:hAnsi="Times New Roman" w:cs="Times New Roman"/>
        </w:rPr>
      </w:pPr>
      <w:r w:rsidRPr="00FC17D3">
        <w:rPr>
          <w:rFonts w:ascii="Times New Roman" w:hAnsi="Times New Roman" w:cs="Times New Roman"/>
          <w:lang w:val="en-US"/>
        </w:rPr>
        <w:t>N</w:t>
      </w:r>
      <w:r w:rsidRPr="00FC17D3">
        <w:rPr>
          <w:rFonts w:ascii="Times New Roman" w:hAnsi="Times New Roman" w:cs="Times New Roman"/>
        </w:rPr>
        <w:t xml:space="preserve"> – количество жителей;</w:t>
      </w:r>
    </w:p>
    <w:p w:rsidR="00FC17D3" w:rsidRPr="00FC17D3" w:rsidRDefault="00FC17D3" w:rsidP="00FC17D3">
      <w:pPr>
        <w:ind w:firstLine="709"/>
        <w:rPr>
          <w:rFonts w:ascii="Times New Roman" w:hAnsi="Times New Roman" w:cs="Times New Roman"/>
        </w:rPr>
      </w:pPr>
      <w:r w:rsidRPr="00FC17D3">
        <w:rPr>
          <w:rFonts w:ascii="Times New Roman" w:hAnsi="Times New Roman" w:cs="Times New Roman"/>
          <w:lang w:val="en-US"/>
        </w:rPr>
        <w:t>S</w:t>
      </w:r>
      <w:r w:rsidRPr="00FC17D3">
        <w:rPr>
          <w:rFonts w:ascii="Times New Roman" w:hAnsi="Times New Roman" w:cs="Times New Roman"/>
        </w:rPr>
        <w:t>общ. – общая площадь жилых помещений дома;</w:t>
      </w:r>
    </w:p>
    <w:p w:rsidR="00FC17D3" w:rsidRPr="00FC17D3" w:rsidRDefault="00FC17D3" w:rsidP="00FC17D3">
      <w:pPr>
        <w:ind w:firstLine="709"/>
        <w:rPr>
          <w:rFonts w:ascii="Times New Roman" w:hAnsi="Times New Roman" w:cs="Times New Roman"/>
        </w:rPr>
      </w:pPr>
      <w:r w:rsidRPr="00FC17D3">
        <w:rPr>
          <w:rFonts w:ascii="Times New Roman" w:hAnsi="Times New Roman" w:cs="Times New Roman"/>
          <w:lang w:val="en-US"/>
        </w:rPr>
        <w:t>S</w:t>
      </w:r>
      <w:r w:rsidRPr="00FC17D3">
        <w:rPr>
          <w:rFonts w:ascii="Times New Roman" w:hAnsi="Times New Roman" w:cs="Times New Roman"/>
        </w:rPr>
        <w:t>стат. - показатель обеспеченности общей площадью жилых помещений на 1 жителя;</w:t>
      </w:r>
    </w:p>
    <w:p w:rsidR="00FC17D3" w:rsidRPr="00FC17D3" w:rsidRDefault="00FC17D3" w:rsidP="00FC17D3">
      <w:pPr>
        <w:ind w:firstLine="709"/>
        <w:rPr>
          <w:rFonts w:ascii="Times New Roman" w:hAnsi="Times New Roman" w:cs="Times New Roman"/>
        </w:rPr>
      </w:pPr>
      <w:r w:rsidRPr="00FC17D3">
        <w:rPr>
          <w:rFonts w:ascii="Times New Roman" w:hAnsi="Times New Roman" w:cs="Times New Roman"/>
        </w:rPr>
        <w:t>К – коэффициент обеспеченности стоянками в зависимости от типа жилого дома.</w:t>
      </w:r>
    </w:p>
    <w:p w:rsidR="00FC17D3" w:rsidRPr="00FC17D3" w:rsidRDefault="00FC17D3" w:rsidP="00FC17D3">
      <w:pPr>
        <w:ind w:firstLine="0"/>
        <w:rPr>
          <w:rFonts w:ascii="Times New Roman" w:hAnsi="Times New Roman" w:cs="Times New Roman"/>
        </w:rPr>
      </w:pPr>
    </w:p>
    <w:p w:rsidR="00FC17D3" w:rsidRPr="00FC17D3" w:rsidRDefault="00FC17D3" w:rsidP="00FC17D3">
      <w:pPr>
        <w:pStyle w:val="1"/>
        <w:jc w:val="both"/>
        <w:rPr>
          <w:rFonts w:ascii="Times New Roman" w:hAnsi="Times New Roman" w:cs="Times New Roman"/>
          <w:b w:val="0"/>
          <w:color w:val="auto"/>
          <w:u w:val="single"/>
        </w:rPr>
      </w:pPr>
      <w:r w:rsidRPr="00FC17D3">
        <w:rPr>
          <w:rFonts w:ascii="Times New Roman" w:hAnsi="Times New Roman" w:cs="Times New Roman"/>
          <w:b w:val="0"/>
          <w:color w:val="auto"/>
          <w:u w:val="single"/>
        </w:rPr>
        <w:lastRenderedPageBreak/>
        <w:t>Примечание:</w:t>
      </w:r>
    </w:p>
    <w:p w:rsidR="00FC17D3" w:rsidRPr="00FC17D3" w:rsidRDefault="00FC17D3" w:rsidP="00FC17D3">
      <w:pPr>
        <w:pStyle w:val="1"/>
        <w:ind w:left="480"/>
        <w:jc w:val="both"/>
        <w:rPr>
          <w:rFonts w:ascii="Times New Roman" w:hAnsi="Times New Roman" w:cs="Times New Roman"/>
          <w:b w:val="0"/>
          <w:color w:val="auto"/>
        </w:rPr>
      </w:pPr>
      <w:r w:rsidRPr="00FC17D3">
        <w:rPr>
          <w:rFonts w:ascii="Times New Roman" w:hAnsi="Times New Roman" w:cs="Times New Roman"/>
          <w:b w:val="0"/>
          <w:color w:val="auto"/>
        </w:rPr>
        <w:t xml:space="preserve">     - расчет стоянок производится с учетом статистических данных уровня автомобилизации и обеспеченности общей площадью жилых помещений на одного человека в городе Пензе на год, предшествующий проектированию.</w:t>
      </w:r>
    </w:p>
    <w:p w:rsidR="00FC17D3" w:rsidRPr="00FC17D3" w:rsidRDefault="00FC17D3" w:rsidP="00FC17D3">
      <w:pPr>
        <w:pStyle w:val="a9"/>
        <w:tabs>
          <w:tab w:val="left" w:pos="993"/>
        </w:tabs>
        <w:autoSpaceDE w:val="0"/>
        <w:autoSpaceDN w:val="0"/>
        <w:adjustRightInd w:val="0"/>
        <w:spacing w:line="240" w:lineRule="auto"/>
        <w:ind w:firstLine="0"/>
        <w:rPr>
          <w:szCs w:val="24"/>
        </w:rPr>
      </w:pPr>
    </w:p>
    <w:p w:rsidR="00FC17D3" w:rsidRPr="00FC17D3" w:rsidRDefault="00FC17D3" w:rsidP="00FC17D3">
      <w:pPr>
        <w:ind w:firstLine="0"/>
        <w:rPr>
          <w:rFonts w:ascii="Times New Roman" w:hAnsi="Times New Roman" w:cs="Times New Roman"/>
        </w:rPr>
      </w:pPr>
      <w:r w:rsidRPr="00FC17D3">
        <w:rPr>
          <w:rFonts w:ascii="Times New Roman" w:hAnsi="Times New Roman" w:cs="Times New Roman"/>
          <w:u w:val="single"/>
        </w:rPr>
        <w:t>2.3.2.6.</w:t>
      </w:r>
      <w:r w:rsidRPr="00FC17D3">
        <w:rPr>
          <w:rFonts w:ascii="Times New Roman" w:hAnsi="Times New Roman" w:cs="Times New Roman"/>
          <w:b/>
        </w:rPr>
        <w:t xml:space="preserve"> </w:t>
      </w:r>
      <w:r w:rsidRPr="00FC17D3">
        <w:rPr>
          <w:rFonts w:ascii="Times New Roman" w:hAnsi="Times New Roman" w:cs="Times New Roman"/>
        </w:rPr>
        <w:t xml:space="preserve">Количество машино-мест на стоянках для временного хранения автомобилей у общественных зданий, учреждений, предприятий, торговых центров, вокзалов и т.д. (в том числе встроенных, пристроенных к жилым зданиям) определяется в соответствии </w:t>
      </w:r>
      <w:r w:rsidRPr="00FC17D3">
        <w:rPr>
          <w:rFonts w:ascii="Times New Roman" w:hAnsi="Times New Roman" w:cs="Times New Roman"/>
          <w:bCs/>
        </w:rPr>
        <w:t>с приложением К,</w:t>
      </w:r>
      <w:r w:rsidRPr="00FC17D3">
        <w:rPr>
          <w:rFonts w:ascii="Times New Roman" w:hAnsi="Times New Roman" w:cs="Times New Roman"/>
        </w:rPr>
        <w:t xml:space="preserve"> п. 11.19</w:t>
      </w:r>
      <w:r w:rsidRPr="00FC17D3">
        <w:rPr>
          <w:rFonts w:ascii="Times New Roman" w:hAnsi="Times New Roman" w:cs="Times New Roman"/>
          <w:bCs/>
        </w:rPr>
        <w:t xml:space="preserve"> </w:t>
      </w:r>
      <w:r w:rsidRPr="00FC17D3">
        <w:rPr>
          <w:rFonts w:ascii="Times New Roman" w:hAnsi="Times New Roman" w:cs="Times New Roman"/>
        </w:rPr>
        <w:t>СП 42.13330.2011,</w:t>
      </w:r>
      <w:r w:rsidRPr="00FC17D3">
        <w:rPr>
          <w:rFonts w:ascii="Times New Roman" w:hAnsi="Times New Roman" w:cs="Times New Roman"/>
          <w:bCs/>
        </w:rPr>
        <w:t xml:space="preserve"> ведомственными нормами технологического проектирования (нормы площади на 1 человека), </w:t>
      </w:r>
      <w:r w:rsidRPr="00FC17D3">
        <w:rPr>
          <w:rFonts w:ascii="Times New Roman" w:hAnsi="Times New Roman" w:cs="Times New Roman"/>
        </w:rPr>
        <w:t xml:space="preserve">а также исходя из условий ожидаемого количества посещений. </w:t>
      </w:r>
    </w:p>
    <w:p w:rsidR="00FC17D3" w:rsidRPr="00FC17D3" w:rsidRDefault="00FC17D3" w:rsidP="00FC17D3">
      <w:pPr>
        <w:ind w:firstLine="0"/>
        <w:rPr>
          <w:rFonts w:ascii="Times New Roman" w:hAnsi="Times New Roman" w:cs="Times New Roman"/>
        </w:rPr>
      </w:pPr>
    </w:p>
    <w:p w:rsidR="00FC17D3" w:rsidRPr="00DB1C5D" w:rsidRDefault="00FC17D3" w:rsidP="00DB1C5D">
      <w:pPr>
        <w:pStyle w:val="3"/>
        <w:spacing w:after="120"/>
        <w:ind w:firstLine="0"/>
        <w:jc w:val="center"/>
        <w:rPr>
          <w:rFonts w:ascii="Times New Roman" w:hAnsi="Times New Roman" w:cs="Times New Roman"/>
          <w:b w:val="0"/>
          <w:color w:val="auto"/>
          <w:u w:val="single"/>
        </w:rPr>
      </w:pPr>
      <w:r w:rsidRPr="00DB1C5D">
        <w:rPr>
          <w:rFonts w:ascii="Times New Roman" w:hAnsi="Times New Roman" w:cs="Times New Roman"/>
          <w:b w:val="0"/>
          <w:color w:val="auto"/>
          <w:u w:val="single"/>
        </w:rPr>
        <w:t>Расчетные показатели обеспеченности стоянками для временного хранения автомобилей</w:t>
      </w:r>
    </w:p>
    <w:tbl>
      <w:tblPr>
        <w:tblW w:w="4906" w:type="pct"/>
        <w:jc w:val="center"/>
        <w:tblInd w:w="-1615" w:type="dxa"/>
        <w:tblLayout w:type="fixed"/>
        <w:tblCellMar>
          <w:left w:w="70" w:type="dxa"/>
          <w:right w:w="70" w:type="dxa"/>
        </w:tblCellMar>
        <w:tblLook w:val="0000"/>
      </w:tblPr>
      <w:tblGrid>
        <w:gridCol w:w="883"/>
        <w:gridCol w:w="1722"/>
        <w:gridCol w:w="3378"/>
        <w:gridCol w:w="3005"/>
        <w:gridCol w:w="1163"/>
      </w:tblGrid>
      <w:tr w:rsidR="00FC17D3" w:rsidRPr="00FC17D3" w:rsidTr="00E41AA4">
        <w:trPr>
          <w:cantSplit/>
          <w:trHeight w:val="342"/>
          <w:tblHeader/>
          <w:jc w:val="center"/>
        </w:trPr>
        <w:tc>
          <w:tcPr>
            <w:tcW w:w="435" w:type="pct"/>
            <w:vMerge w:val="restart"/>
            <w:tcBorders>
              <w:top w:val="single" w:sz="6" w:space="0" w:color="auto"/>
              <w:left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п/п </w:t>
            </w:r>
          </w:p>
        </w:tc>
        <w:tc>
          <w:tcPr>
            <w:tcW w:w="2512" w:type="pct"/>
            <w:gridSpan w:val="2"/>
            <w:vMerge w:val="restart"/>
            <w:tcBorders>
              <w:top w:val="single" w:sz="6" w:space="0" w:color="auto"/>
              <w:left w:val="single" w:sz="6"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Наименование объекта</w:t>
            </w:r>
          </w:p>
        </w:tc>
        <w:tc>
          <w:tcPr>
            <w:tcW w:w="20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Минимально допустимый уровень обеспеченности</w:t>
            </w:r>
          </w:p>
        </w:tc>
      </w:tr>
      <w:tr w:rsidR="00FC17D3" w:rsidRPr="00FC17D3" w:rsidTr="00E41AA4">
        <w:trPr>
          <w:cantSplit/>
          <w:trHeight w:val="342"/>
          <w:tblHeader/>
          <w:jc w:val="center"/>
        </w:trPr>
        <w:tc>
          <w:tcPr>
            <w:tcW w:w="435" w:type="pct"/>
            <w:vMerge/>
            <w:tcBorders>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p>
        </w:tc>
        <w:tc>
          <w:tcPr>
            <w:tcW w:w="2512" w:type="pct"/>
            <w:gridSpan w:val="2"/>
            <w:vMerge/>
            <w:tcBorders>
              <w:left w:val="single" w:sz="6" w:space="0" w:color="auto"/>
              <w:bottom w:val="single" w:sz="6" w:space="0" w:color="auto"/>
              <w:right w:val="single" w:sz="4" w:space="0" w:color="auto"/>
            </w:tcBorders>
            <w:vAlign w:val="center"/>
          </w:tcPr>
          <w:p w:rsidR="00FC17D3" w:rsidRPr="00FC17D3" w:rsidRDefault="00FC17D3" w:rsidP="00E41AA4">
            <w:pPr>
              <w:ind w:firstLine="0"/>
              <w:jc w:val="center"/>
              <w:rPr>
                <w:rFonts w:ascii="Times New Roman" w:hAnsi="Times New Roman" w:cs="Times New Roman"/>
              </w:rPr>
            </w:pPr>
          </w:p>
        </w:tc>
        <w:tc>
          <w:tcPr>
            <w:tcW w:w="1480" w:type="pct"/>
            <w:tcBorders>
              <w:top w:val="single" w:sz="4" w:space="0" w:color="auto"/>
              <w:left w:val="single" w:sz="4" w:space="0" w:color="auto"/>
              <w:bottom w:val="single" w:sz="4" w:space="0" w:color="auto"/>
              <w:right w:val="single" w:sz="4" w:space="0" w:color="auto"/>
            </w:tcBorders>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rsidR="00FC17D3" w:rsidRPr="00FC17D3" w:rsidRDefault="00FC17D3" w:rsidP="00E41AA4">
            <w:pPr>
              <w:ind w:left="-70" w:firstLine="0"/>
              <w:jc w:val="center"/>
              <w:rPr>
                <w:rFonts w:ascii="Times New Roman" w:hAnsi="Times New Roman" w:cs="Times New Roman"/>
              </w:rPr>
            </w:pPr>
            <w:r w:rsidRPr="00FC17D3">
              <w:rPr>
                <w:rFonts w:ascii="Times New Roman" w:hAnsi="Times New Roman" w:cs="Times New Roman"/>
              </w:rPr>
              <w:t>Величина</w:t>
            </w:r>
          </w:p>
        </w:tc>
      </w:tr>
      <w:tr w:rsidR="00FC17D3" w:rsidRPr="00FC17D3" w:rsidTr="00E41AA4">
        <w:trPr>
          <w:cantSplit/>
          <w:trHeight w:val="691"/>
          <w:jc w:val="center"/>
        </w:trPr>
        <w:tc>
          <w:tcPr>
            <w:tcW w:w="435"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w:t>
            </w:r>
          </w:p>
        </w:tc>
        <w:tc>
          <w:tcPr>
            <w:tcW w:w="2512"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Административно-управленческие учреждения, здания и помещения общественных организаций</w:t>
            </w:r>
          </w:p>
        </w:tc>
        <w:tc>
          <w:tcPr>
            <w:tcW w:w="148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smartTag w:uri="urn:schemas-microsoft-com:office:smarttags" w:element="metricconverter">
              <w:smartTagPr>
                <w:attr w:name="ProductID" w:val="1000 м2"/>
              </w:smartTagPr>
              <w:r w:rsidRPr="00FC17D3">
                <w:rPr>
                  <w:rFonts w:ascii="Times New Roman" w:hAnsi="Times New Roman" w:cs="Times New Roman"/>
                </w:rPr>
                <w:t>1000 м</w:t>
              </w:r>
              <w:r w:rsidRPr="00FC17D3">
                <w:rPr>
                  <w:rFonts w:ascii="Times New Roman" w:hAnsi="Times New Roman" w:cs="Times New Roman"/>
                  <w:vertAlign w:val="superscript"/>
                </w:rPr>
                <w:t>2</w:t>
              </w:r>
            </w:smartTag>
            <w:r w:rsidRPr="00FC17D3">
              <w:rPr>
                <w:rFonts w:ascii="Times New Roman" w:hAnsi="Times New Roman" w:cs="Times New Roman"/>
              </w:rPr>
              <w:t xml:space="preserve"> общей площади</w:t>
            </w: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16</w:t>
            </w:r>
            <w:r w:rsidRPr="00FC17D3">
              <w:rPr>
                <w:rFonts w:ascii="Times New Roman" w:hAnsi="Times New Roman" w:cs="Times New Roman"/>
                <w:vertAlign w:val="superscript"/>
              </w:rPr>
              <w:t>1)</w:t>
            </w:r>
          </w:p>
        </w:tc>
      </w:tr>
      <w:tr w:rsidR="00FC17D3" w:rsidRPr="00FC17D3" w:rsidTr="00E41AA4">
        <w:trPr>
          <w:cantSplit/>
          <w:trHeight w:val="360"/>
          <w:jc w:val="center"/>
        </w:trPr>
        <w:tc>
          <w:tcPr>
            <w:tcW w:w="435"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w:t>
            </w:r>
          </w:p>
        </w:tc>
        <w:tc>
          <w:tcPr>
            <w:tcW w:w="2512"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Коммерческо-деловые центры и организации, офисные здания и помещения</w:t>
            </w:r>
          </w:p>
        </w:tc>
        <w:tc>
          <w:tcPr>
            <w:tcW w:w="148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smartTag w:uri="urn:schemas-microsoft-com:office:smarttags" w:element="metricconverter">
              <w:smartTagPr>
                <w:attr w:name="ProductID" w:val="1000 м2"/>
              </w:smartTagPr>
              <w:r w:rsidRPr="00FC17D3">
                <w:rPr>
                  <w:rFonts w:ascii="Times New Roman" w:hAnsi="Times New Roman" w:cs="Times New Roman"/>
                </w:rPr>
                <w:t>1000 м</w:t>
              </w:r>
              <w:r w:rsidRPr="00FC17D3">
                <w:rPr>
                  <w:rFonts w:ascii="Times New Roman" w:hAnsi="Times New Roman" w:cs="Times New Roman"/>
                  <w:vertAlign w:val="superscript"/>
                </w:rPr>
                <w:t>2</w:t>
              </w:r>
            </w:smartTag>
            <w:r w:rsidRPr="00FC17D3">
              <w:rPr>
                <w:rFonts w:ascii="Times New Roman" w:hAnsi="Times New Roman" w:cs="Times New Roman"/>
                <w:vertAlign w:val="superscript"/>
              </w:rPr>
              <w:t xml:space="preserve"> </w:t>
            </w:r>
            <w:r w:rsidRPr="00FC17D3">
              <w:rPr>
                <w:rFonts w:ascii="Times New Roman" w:hAnsi="Times New Roman" w:cs="Times New Roman"/>
              </w:rPr>
              <w:t>общей площади</w:t>
            </w: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16</w:t>
            </w:r>
            <w:r w:rsidRPr="00FC17D3">
              <w:rPr>
                <w:rFonts w:ascii="Times New Roman" w:hAnsi="Times New Roman" w:cs="Times New Roman"/>
                <w:vertAlign w:val="superscript"/>
              </w:rPr>
              <w:t>1)</w:t>
            </w:r>
          </w:p>
        </w:tc>
      </w:tr>
      <w:tr w:rsidR="00FC17D3" w:rsidRPr="00FC17D3" w:rsidTr="00E41AA4">
        <w:trPr>
          <w:cantSplit/>
          <w:trHeight w:val="451"/>
          <w:jc w:val="center"/>
        </w:trPr>
        <w:tc>
          <w:tcPr>
            <w:tcW w:w="435" w:type="pct"/>
            <w:vMerge w:val="restart"/>
            <w:tcBorders>
              <w:top w:val="single" w:sz="6" w:space="0" w:color="auto"/>
              <w:left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w:t>
            </w:r>
          </w:p>
        </w:tc>
        <w:tc>
          <w:tcPr>
            <w:tcW w:w="848" w:type="pct"/>
            <w:vMerge w:val="restart"/>
            <w:tcBorders>
              <w:top w:val="single" w:sz="6" w:space="0" w:color="auto"/>
              <w:left w:val="single" w:sz="6" w:space="0" w:color="auto"/>
              <w:right w:val="single" w:sz="6" w:space="0" w:color="auto"/>
            </w:tcBorders>
            <w:vAlign w:val="center"/>
          </w:tcPr>
          <w:p w:rsidR="00FC17D3" w:rsidRPr="00FC17D3" w:rsidRDefault="00FC17D3" w:rsidP="00E41AA4">
            <w:pPr>
              <w:ind w:firstLine="1"/>
              <w:jc w:val="left"/>
              <w:rPr>
                <w:rFonts w:ascii="Times New Roman" w:hAnsi="Times New Roman" w:cs="Times New Roman"/>
              </w:rPr>
            </w:pPr>
            <w:r w:rsidRPr="00FC17D3">
              <w:rPr>
                <w:rFonts w:ascii="Times New Roman" w:hAnsi="Times New Roman" w:cs="Times New Roman"/>
              </w:rPr>
              <w:t>Банки и банковские учреждения</w:t>
            </w:r>
          </w:p>
        </w:tc>
        <w:tc>
          <w:tcPr>
            <w:tcW w:w="1664"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1"/>
              <w:jc w:val="left"/>
              <w:rPr>
                <w:rFonts w:ascii="Times New Roman" w:hAnsi="Times New Roman" w:cs="Times New Roman"/>
              </w:rPr>
            </w:pPr>
            <w:r w:rsidRPr="00FC17D3">
              <w:rPr>
                <w:rFonts w:ascii="Times New Roman" w:hAnsi="Times New Roman" w:cs="Times New Roman"/>
              </w:rPr>
              <w:t>с операционными залами</w:t>
            </w:r>
          </w:p>
        </w:tc>
        <w:tc>
          <w:tcPr>
            <w:tcW w:w="1480" w:type="pct"/>
            <w:vMerge w:val="restart"/>
            <w:tcBorders>
              <w:top w:val="single" w:sz="6" w:space="0" w:color="auto"/>
              <w:left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smartTag w:uri="urn:schemas-microsoft-com:office:smarttags" w:element="metricconverter">
              <w:smartTagPr>
                <w:attr w:name="ProductID" w:val="1000 м2"/>
              </w:smartTagPr>
              <w:r w:rsidRPr="00FC17D3">
                <w:rPr>
                  <w:rFonts w:ascii="Times New Roman" w:hAnsi="Times New Roman" w:cs="Times New Roman"/>
                </w:rPr>
                <w:t>1000 м</w:t>
              </w:r>
              <w:r w:rsidRPr="00FC17D3">
                <w:rPr>
                  <w:rFonts w:ascii="Times New Roman" w:hAnsi="Times New Roman" w:cs="Times New Roman"/>
                  <w:vertAlign w:val="superscript"/>
                </w:rPr>
                <w:t>2</w:t>
              </w:r>
            </w:smartTag>
            <w:r w:rsidRPr="00FC17D3">
              <w:rPr>
                <w:rFonts w:ascii="Times New Roman" w:hAnsi="Times New Roman" w:cs="Times New Roman"/>
                <w:vertAlign w:val="superscript"/>
              </w:rPr>
              <w:t xml:space="preserve">  </w:t>
            </w:r>
            <w:r w:rsidRPr="00FC17D3">
              <w:rPr>
                <w:rFonts w:ascii="Times New Roman" w:hAnsi="Times New Roman" w:cs="Times New Roman"/>
              </w:rPr>
              <w:t xml:space="preserve">общей площади </w:t>
            </w: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12</w:t>
            </w:r>
            <w:r w:rsidRPr="00FC17D3">
              <w:rPr>
                <w:rFonts w:ascii="Times New Roman" w:hAnsi="Times New Roman" w:cs="Times New Roman"/>
                <w:vertAlign w:val="superscript"/>
              </w:rPr>
              <w:t>2)</w:t>
            </w:r>
          </w:p>
        </w:tc>
      </w:tr>
      <w:tr w:rsidR="00FC17D3" w:rsidRPr="00FC17D3" w:rsidTr="00E41AA4">
        <w:trPr>
          <w:cantSplit/>
          <w:trHeight w:val="335"/>
          <w:jc w:val="center"/>
        </w:trPr>
        <w:tc>
          <w:tcPr>
            <w:tcW w:w="435" w:type="pct"/>
            <w:vMerge/>
            <w:tcBorders>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p>
        </w:tc>
        <w:tc>
          <w:tcPr>
            <w:tcW w:w="848" w:type="pct"/>
            <w:vMerge/>
            <w:tcBorders>
              <w:left w:val="single" w:sz="6" w:space="0" w:color="auto"/>
              <w:bottom w:val="single" w:sz="6" w:space="0" w:color="auto"/>
              <w:right w:val="single" w:sz="6" w:space="0" w:color="auto"/>
            </w:tcBorders>
            <w:vAlign w:val="center"/>
          </w:tcPr>
          <w:p w:rsidR="00FC17D3" w:rsidRPr="00FC17D3" w:rsidRDefault="00FC17D3" w:rsidP="00E41AA4">
            <w:pPr>
              <w:ind w:firstLine="1"/>
              <w:jc w:val="left"/>
              <w:rPr>
                <w:rFonts w:ascii="Times New Roman" w:hAnsi="Times New Roman" w:cs="Times New Roman"/>
              </w:rPr>
            </w:pPr>
          </w:p>
        </w:tc>
        <w:tc>
          <w:tcPr>
            <w:tcW w:w="1664"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1"/>
              <w:jc w:val="left"/>
              <w:rPr>
                <w:rFonts w:ascii="Times New Roman" w:hAnsi="Times New Roman" w:cs="Times New Roman"/>
              </w:rPr>
            </w:pPr>
            <w:r w:rsidRPr="00FC17D3">
              <w:rPr>
                <w:rFonts w:ascii="Times New Roman" w:hAnsi="Times New Roman" w:cs="Times New Roman"/>
              </w:rPr>
              <w:t>без операционных залов</w:t>
            </w:r>
          </w:p>
        </w:tc>
        <w:tc>
          <w:tcPr>
            <w:tcW w:w="1480" w:type="pct"/>
            <w:vMerge/>
            <w:tcBorders>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12</w:t>
            </w:r>
            <w:r w:rsidRPr="00FC17D3">
              <w:rPr>
                <w:rFonts w:ascii="Times New Roman" w:hAnsi="Times New Roman" w:cs="Times New Roman"/>
                <w:vertAlign w:val="superscript"/>
              </w:rPr>
              <w:t>2)</w:t>
            </w:r>
          </w:p>
        </w:tc>
      </w:tr>
      <w:tr w:rsidR="00FC17D3" w:rsidRPr="00FC17D3" w:rsidTr="00E41AA4">
        <w:trPr>
          <w:cantSplit/>
          <w:trHeight w:val="1316"/>
          <w:jc w:val="center"/>
        </w:trPr>
        <w:tc>
          <w:tcPr>
            <w:tcW w:w="435"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4.</w:t>
            </w:r>
          </w:p>
        </w:tc>
        <w:tc>
          <w:tcPr>
            <w:tcW w:w="2512"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Отделения связи, почтовые отделения</w:t>
            </w:r>
          </w:p>
        </w:tc>
        <w:tc>
          <w:tcPr>
            <w:tcW w:w="148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smartTag w:uri="urn:schemas-microsoft-com:office:smarttags" w:element="metricconverter">
              <w:smartTagPr>
                <w:attr w:name="ProductID" w:val="1000 м2"/>
              </w:smartTagPr>
              <w:r w:rsidRPr="00FC17D3">
                <w:rPr>
                  <w:rFonts w:ascii="Times New Roman" w:hAnsi="Times New Roman" w:cs="Times New Roman"/>
                </w:rPr>
                <w:t>1000 м</w:t>
              </w:r>
              <w:r w:rsidRPr="00FC17D3">
                <w:rPr>
                  <w:rFonts w:ascii="Times New Roman" w:hAnsi="Times New Roman" w:cs="Times New Roman"/>
                  <w:vertAlign w:val="superscript"/>
                </w:rPr>
                <w:t>2</w:t>
              </w:r>
            </w:smartTag>
            <w:r w:rsidRPr="00FC17D3">
              <w:rPr>
                <w:rFonts w:ascii="Times New Roman" w:hAnsi="Times New Roman" w:cs="Times New Roman"/>
                <w:vertAlign w:val="superscript"/>
              </w:rPr>
              <w:t xml:space="preserve">  </w:t>
            </w:r>
            <w:r w:rsidRPr="00FC17D3">
              <w:rPr>
                <w:rFonts w:ascii="Times New Roman" w:hAnsi="Times New Roman" w:cs="Times New Roman"/>
              </w:rPr>
              <w:t xml:space="preserve">общей </w:t>
            </w:r>
            <w:r w:rsidRPr="00FC17D3">
              <w:rPr>
                <w:rFonts w:ascii="Times New Roman" w:hAnsi="Times New Roman" w:cs="Times New Roman"/>
              </w:rPr>
              <w:br/>
              <w:t xml:space="preserve">площади для размещения рабочих мест + </w:t>
            </w:r>
            <w:smartTag w:uri="urn:schemas-microsoft-com:office:smarttags" w:element="metricconverter">
              <w:smartTagPr>
                <w:attr w:name="ProductID" w:val="1000 м2"/>
              </w:smartTagPr>
              <w:r w:rsidRPr="00FC17D3">
                <w:rPr>
                  <w:rFonts w:ascii="Times New Roman" w:hAnsi="Times New Roman" w:cs="Times New Roman"/>
                </w:rPr>
                <w:t>1000 м</w:t>
              </w:r>
              <w:r w:rsidRPr="00FC17D3">
                <w:rPr>
                  <w:rFonts w:ascii="Times New Roman" w:hAnsi="Times New Roman" w:cs="Times New Roman"/>
                  <w:vertAlign w:val="superscript"/>
                </w:rPr>
                <w:t>2</w:t>
              </w:r>
            </w:smartTag>
            <w:r w:rsidRPr="00FC17D3">
              <w:rPr>
                <w:rFonts w:ascii="Times New Roman" w:hAnsi="Times New Roman" w:cs="Times New Roman"/>
                <w:vertAlign w:val="superscript"/>
              </w:rPr>
              <w:t xml:space="preserve"> </w:t>
            </w:r>
            <w:r w:rsidRPr="00FC17D3">
              <w:rPr>
                <w:rFonts w:ascii="Times New Roman" w:hAnsi="Times New Roman" w:cs="Times New Roman"/>
              </w:rPr>
              <w:t>общей площади для обслуживания клиентуры</w:t>
            </w: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11+ 4</w:t>
            </w:r>
            <w:r w:rsidRPr="00FC17D3">
              <w:rPr>
                <w:rFonts w:ascii="Times New Roman" w:hAnsi="Times New Roman" w:cs="Times New Roman"/>
                <w:vertAlign w:val="superscript"/>
              </w:rPr>
              <w:t>3)</w:t>
            </w:r>
          </w:p>
        </w:tc>
      </w:tr>
      <w:tr w:rsidR="00FC17D3" w:rsidRPr="00FC17D3" w:rsidTr="00E41AA4">
        <w:trPr>
          <w:cantSplit/>
          <w:trHeight w:val="360"/>
          <w:jc w:val="center"/>
        </w:trPr>
        <w:tc>
          <w:tcPr>
            <w:tcW w:w="435"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5.</w:t>
            </w:r>
          </w:p>
        </w:tc>
        <w:tc>
          <w:tcPr>
            <w:tcW w:w="2512"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left="20" w:firstLine="0"/>
              <w:rPr>
                <w:rFonts w:ascii="Times New Roman" w:hAnsi="Times New Roman" w:cs="Times New Roman"/>
              </w:rPr>
            </w:pPr>
            <w:r w:rsidRPr="00FC17D3">
              <w:rPr>
                <w:rFonts w:ascii="Times New Roman" w:hAnsi="Times New Roman" w:cs="Times New Roman"/>
              </w:rPr>
              <w:t>Научно-исследовательские и проектные институты</w:t>
            </w:r>
          </w:p>
        </w:tc>
        <w:tc>
          <w:tcPr>
            <w:tcW w:w="148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smartTag w:uri="urn:schemas-microsoft-com:office:smarttags" w:element="metricconverter">
              <w:smartTagPr>
                <w:attr w:name="ProductID" w:val="1000 м2"/>
              </w:smartTagPr>
              <w:r w:rsidRPr="00FC17D3">
                <w:rPr>
                  <w:rFonts w:ascii="Times New Roman" w:hAnsi="Times New Roman" w:cs="Times New Roman"/>
                </w:rPr>
                <w:t>1000 м</w:t>
              </w:r>
              <w:r w:rsidRPr="00FC17D3">
                <w:rPr>
                  <w:rFonts w:ascii="Times New Roman" w:hAnsi="Times New Roman" w:cs="Times New Roman"/>
                  <w:vertAlign w:val="superscript"/>
                </w:rPr>
                <w:t>2</w:t>
              </w:r>
            </w:smartTag>
            <w:r w:rsidRPr="00FC17D3">
              <w:rPr>
                <w:rFonts w:ascii="Times New Roman" w:hAnsi="Times New Roman" w:cs="Times New Roman"/>
                <w:vertAlign w:val="superscript"/>
              </w:rPr>
              <w:t xml:space="preserve"> </w:t>
            </w:r>
            <w:r w:rsidRPr="00FC17D3">
              <w:rPr>
                <w:rFonts w:ascii="Times New Roman" w:hAnsi="Times New Roman" w:cs="Times New Roman"/>
              </w:rPr>
              <w:t>общей площади</w:t>
            </w: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16</w:t>
            </w:r>
            <w:r w:rsidRPr="00FC17D3">
              <w:rPr>
                <w:rFonts w:ascii="Times New Roman" w:hAnsi="Times New Roman" w:cs="Times New Roman"/>
                <w:vertAlign w:val="superscript"/>
              </w:rPr>
              <w:t>1)</w:t>
            </w:r>
          </w:p>
        </w:tc>
      </w:tr>
      <w:tr w:rsidR="00FC17D3" w:rsidRPr="00FC17D3" w:rsidTr="00E41AA4">
        <w:trPr>
          <w:cantSplit/>
          <w:trHeight w:val="840"/>
          <w:jc w:val="center"/>
        </w:trPr>
        <w:tc>
          <w:tcPr>
            <w:tcW w:w="435"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6.</w:t>
            </w:r>
          </w:p>
        </w:tc>
        <w:tc>
          <w:tcPr>
            <w:tcW w:w="2512"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Высшие учебные заведения</w:t>
            </w:r>
          </w:p>
        </w:tc>
        <w:tc>
          <w:tcPr>
            <w:tcW w:w="148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100 человек             </w:t>
            </w:r>
            <w:r w:rsidRPr="00FC17D3">
              <w:rPr>
                <w:rFonts w:ascii="Times New Roman" w:hAnsi="Times New Roman" w:cs="Times New Roman"/>
              </w:rPr>
              <w:br/>
              <w:t>(преподавателей,</w:t>
            </w:r>
            <w:r w:rsidRPr="00FC17D3">
              <w:rPr>
                <w:rFonts w:ascii="Times New Roman" w:hAnsi="Times New Roman" w:cs="Times New Roman"/>
              </w:rPr>
              <w:br/>
              <w:t>сотрудников и студентов,   занятых в одну смену)</w:t>
            </w:r>
            <w:r w:rsidRPr="00FC17D3">
              <w:rPr>
                <w:rFonts w:ascii="Times New Roman" w:hAnsi="Times New Roman" w:cs="Times New Roman"/>
                <w:vertAlign w:val="superscript"/>
              </w:rPr>
              <w:t xml:space="preserve"> 4)</w:t>
            </w: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7</w:t>
            </w:r>
          </w:p>
        </w:tc>
      </w:tr>
      <w:tr w:rsidR="00FC17D3" w:rsidRPr="00FC17D3" w:rsidTr="00E41AA4">
        <w:trPr>
          <w:cantSplit/>
          <w:trHeight w:val="360"/>
          <w:jc w:val="center"/>
        </w:trPr>
        <w:tc>
          <w:tcPr>
            <w:tcW w:w="435"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7.</w:t>
            </w:r>
          </w:p>
        </w:tc>
        <w:tc>
          <w:tcPr>
            <w:tcW w:w="2512"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 xml:space="preserve">Дошкольные образовательные организации общего типа </w:t>
            </w:r>
          </w:p>
        </w:tc>
        <w:tc>
          <w:tcPr>
            <w:tcW w:w="148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 мест (воспитанников)</w:t>
            </w: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lang w:val="en-US"/>
              </w:rPr>
              <w:t>3</w:t>
            </w:r>
          </w:p>
        </w:tc>
      </w:tr>
      <w:tr w:rsidR="00FC17D3" w:rsidRPr="00FC17D3" w:rsidTr="00E41AA4">
        <w:trPr>
          <w:cantSplit/>
          <w:trHeight w:val="360"/>
          <w:jc w:val="center"/>
        </w:trPr>
        <w:tc>
          <w:tcPr>
            <w:tcW w:w="435"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8.</w:t>
            </w:r>
          </w:p>
        </w:tc>
        <w:tc>
          <w:tcPr>
            <w:tcW w:w="2512"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Общеобразовательные организация (школа, лицей, гимназия)</w:t>
            </w:r>
          </w:p>
        </w:tc>
        <w:tc>
          <w:tcPr>
            <w:tcW w:w="148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 мест (учащихся)</w:t>
            </w: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w:t>
            </w:r>
          </w:p>
        </w:tc>
      </w:tr>
      <w:tr w:rsidR="00FC17D3" w:rsidRPr="00FC17D3" w:rsidTr="00E41AA4">
        <w:trPr>
          <w:cantSplit/>
          <w:trHeight w:val="1006"/>
          <w:jc w:val="center"/>
        </w:trPr>
        <w:tc>
          <w:tcPr>
            <w:tcW w:w="435"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9.</w:t>
            </w:r>
          </w:p>
        </w:tc>
        <w:tc>
          <w:tcPr>
            <w:tcW w:w="2512"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 xml:space="preserve">Профессиональные образовательные организации  (колледжи) </w:t>
            </w:r>
          </w:p>
        </w:tc>
        <w:tc>
          <w:tcPr>
            <w:tcW w:w="148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 чел. (преподавателей,</w:t>
            </w:r>
            <w:r w:rsidRPr="00FC17D3">
              <w:rPr>
                <w:rFonts w:ascii="Times New Roman" w:hAnsi="Times New Roman" w:cs="Times New Roman"/>
              </w:rPr>
              <w:br/>
              <w:t>сотрудников обслуживающего персонала)</w:t>
            </w:r>
            <w:r w:rsidRPr="00FC17D3">
              <w:rPr>
                <w:rFonts w:ascii="Times New Roman" w:hAnsi="Times New Roman" w:cs="Times New Roman"/>
                <w:vertAlign w:val="superscript"/>
              </w:rPr>
              <w:t xml:space="preserve"> 4)</w:t>
            </w: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7</w:t>
            </w:r>
          </w:p>
        </w:tc>
      </w:tr>
      <w:tr w:rsidR="00FC17D3" w:rsidRPr="00FC17D3" w:rsidTr="00E41AA4">
        <w:trPr>
          <w:cantSplit/>
          <w:trHeight w:val="360"/>
          <w:jc w:val="center"/>
        </w:trPr>
        <w:tc>
          <w:tcPr>
            <w:tcW w:w="435"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w:t>
            </w:r>
          </w:p>
        </w:tc>
        <w:tc>
          <w:tcPr>
            <w:tcW w:w="2512"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Центры обучения, самодеятельного творчества, клубы по интересам</w:t>
            </w:r>
          </w:p>
        </w:tc>
        <w:tc>
          <w:tcPr>
            <w:tcW w:w="148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 посетителей</w:t>
            </w: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5</w:t>
            </w:r>
            <w:r w:rsidRPr="00FC17D3">
              <w:rPr>
                <w:rFonts w:ascii="Times New Roman" w:hAnsi="Times New Roman" w:cs="Times New Roman"/>
                <w:vertAlign w:val="superscript"/>
              </w:rPr>
              <w:t>5)</w:t>
            </w:r>
          </w:p>
        </w:tc>
      </w:tr>
      <w:tr w:rsidR="00FC17D3" w:rsidRPr="00FC17D3" w:rsidTr="00E41AA4">
        <w:trPr>
          <w:cantSplit/>
          <w:trHeight w:val="480"/>
          <w:jc w:val="center"/>
        </w:trPr>
        <w:tc>
          <w:tcPr>
            <w:tcW w:w="435"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11.</w:t>
            </w:r>
          </w:p>
        </w:tc>
        <w:tc>
          <w:tcPr>
            <w:tcW w:w="2512"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Производственные здания и коммунально-складские объекты</w:t>
            </w:r>
          </w:p>
        </w:tc>
        <w:tc>
          <w:tcPr>
            <w:tcW w:w="148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100 работающих  </w:t>
            </w:r>
            <w:r w:rsidRPr="00FC17D3">
              <w:rPr>
                <w:rFonts w:ascii="Times New Roman" w:hAnsi="Times New Roman" w:cs="Times New Roman"/>
              </w:rPr>
              <w:br/>
              <w:t>в максимальной смене</w:t>
            </w: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7</w:t>
            </w:r>
          </w:p>
        </w:tc>
      </w:tr>
      <w:tr w:rsidR="00FC17D3" w:rsidRPr="00FC17D3" w:rsidTr="00E41AA4">
        <w:trPr>
          <w:cantSplit/>
          <w:trHeight w:val="480"/>
          <w:jc w:val="center"/>
        </w:trPr>
        <w:tc>
          <w:tcPr>
            <w:tcW w:w="435"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12.</w:t>
            </w:r>
          </w:p>
        </w:tc>
        <w:tc>
          <w:tcPr>
            <w:tcW w:w="2512"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Магазины-склады (мелкооптовой и розничной торговли),  гипермаркеты</w:t>
            </w:r>
          </w:p>
        </w:tc>
        <w:tc>
          <w:tcPr>
            <w:tcW w:w="148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на </w:t>
            </w:r>
            <w:smartTag w:uri="urn:schemas-microsoft-com:office:smarttags" w:element="metricconverter">
              <w:smartTagPr>
                <w:attr w:name="ProductID" w:val="1000 м2"/>
              </w:smartTagPr>
              <w:r w:rsidRPr="00FC17D3">
                <w:rPr>
                  <w:rFonts w:ascii="Times New Roman" w:hAnsi="Times New Roman" w:cs="Times New Roman"/>
                </w:rPr>
                <w:t>1000 м</w:t>
              </w:r>
              <w:r w:rsidRPr="00FC17D3">
                <w:rPr>
                  <w:rFonts w:ascii="Times New Roman" w:hAnsi="Times New Roman" w:cs="Times New Roman"/>
                  <w:vertAlign w:val="superscript"/>
                </w:rPr>
                <w:t>2</w:t>
              </w:r>
            </w:smartTag>
            <w:r w:rsidRPr="00FC17D3">
              <w:rPr>
                <w:rFonts w:ascii="Times New Roman" w:hAnsi="Times New Roman" w:cs="Times New Roman"/>
                <w:vertAlign w:val="superscript"/>
              </w:rPr>
              <w:t xml:space="preserve"> </w:t>
            </w:r>
            <w:r w:rsidRPr="00FC17D3">
              <w:rPr>
                <w:rFonts w:ascii="Times New Roman" w:hAnsi="Times New Roman" w:cs="Times New Roman"/>
              </w:rPr>
              <w:t>общей площади</w:t>
            </w: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40</w:t>
            </w:r>
          </w:p>
        </w:tc>
      </w:tr>
      <w:tr w:rsidR="00FC17D3" w:rsidRPr="00FC17D3" w:rsidTr="00E41AA4">
        <w:trPr>
          <w:cantSplit/>
          <w:trHeight w:val="297"/>
          <w:jc w:val="center"/>
        </w:trPr>
        <w:tc>
          <w:tcPr>
            <w:tcW w:w="435"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13.</w:t>
            </w:r>
          </w:p>
        </w:tc>
        <w:tc>
          <w:tcPr>
            <w:tcW w:w="2512"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Базы, магазины-склады оптовой торговли</w:t>
            </w:r>
          </w:p>
        </w:tc>
        <w:tc>
          <w:tcPr>
            <w:tcW w:w="148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на </w:t>
            </w:r>
            <w:smartTag w:uri="urn:schemas-microsoft-com:office:smarttags" w:element="metricconverter">
              <w:smartTagPr>
                <w:attr w:name="ProductID" w:val="1000 м2"/>
              </w:smartTagPr>
              <w:r w:rsidRPr="00FC17D3">
                <w:rPr>
                  <w:rFonts w:ascii="Times New Roman" w:hAnsi="Times New Roman" w:cs="Times New Roman"/>
                </w:rPr>
                <w:t>1000 м</w:t>
              </w:r>
              <w:r w:rsidRPr="00FC17D3">
                <w:rPr>
                  <w:rFonts w:ascii="Times New Roman" w:hAnsi="Times New Roman" w:cs="Times New Roman"/>
                  <w:vertAlign w:val="superscript"/>
                </w:rPr>
                <w:t>2</w:t>
              </w:r>
            </w:smartTag>
            <w:r w:rsidRPr="00FC17D3">
              <w:rPr>
                <w:rFonts w:ascii="Times New Roman" w:hAnsi="Times New Roman" w:cs="Times New Roman"/>
                <w:vertAlign w:val="superscript"/>
              </w:rPr>
              <w:t xml:space="preserve"> </w:t>
            </w:r>
            <w:r w:rsidRPr="00FC17D3">
              <w:rPr>
                <w:rFonts w:ascii="Times New Roman" w:hAnsi="Times New Roman" w:cs="Times New Roman"/>
              </w:rPr>
              <w:t>общей площади</w:t>
            </w: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20</w:t>
            </w:r>
          </w:p>
        </w:tc>
      </w:tr>
      <w:tr w:rsidR="00FC17D3" w:rsidRPr="00FC17D3" w:rsidTr="00E41AA4">
        <w:trPr>
          <w:cantSplit/>
          <w:trHeight w:val="1933"/>
          <w:jc w:val="center"/>
        </w:trPr>
        <w:tc>
          <w:tcPr>
            <w:tcW w:w="435"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lastRenderedPageBreak/>
              <w:t>14.</w:t>
            </w:r>
          </w:p>
        </w:tc>
        <w:tc>
          <w:tcPr>
            <w:tcW w:w="2512"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развлекательные и многофункциональные комплексы, супермаркеты, универсамы, универмаги и т.п.)</w:t>
            </w:r>
          </w:p>
        </w:tc>
        <w:tc>
          <w:tcPr>
            <w:tcW w:w="148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smartTag w:uri="urn:schemas-microsoft-com:office:smarttags" w:element="metricconverter">
              <w:smartTagPr>
                <w:attr w:name="ProductID" w:val="1000 м2"/>
              </w:smartTagPr>
              <w:r w:rsidRPr="00FC17D3">
                <w:rPr>
                  <w:rFonts w:ascii="Times New Roman" w:hAnsi="Times New Roman" w:cs="Times New Roman"/>
                </w:rPr>
                <w:t>1000 м</w:t>
              </w:r>
              <w:r w:rsidRPr="00FC17D3">
                <w:rPr>
                  <w:rFonts w:ascii="Times New Roman" w:hAnsi="Times New Roman" w:cs="Times New Roman"/>
                  <w:vertAlign w:val="superscript"/>
                </w:rPr>
                <w:t>2</w:t>
              </w:r>
            </w:smartTag>
            <w:r w:rsidRPr="00FC17D3">
              <w:rPr>
                <w:rFonts w:ascii="Times New Roman" w:hAnsi="Times New Roman" w:cs="Times New Roman"/>
                <w:vertAlign w:val="superscript"/>
              </w:rPr>
              <w:t xml:space="preserve"> </w:t>
            </w:r>
            <w:r w:rsidRPr="00FC17D3">
              <w:rPr>
                <w:rFonts w:ascii="Times New Roman" w:hAnsi="Times New Roman" w:cs="Times New Roman"/>
              </w:rPr>
              <w:t xml:space="preserve">общейплощади  </w:t>
            </w:r>
          </w:p>
          <w:p w:rsidR="00FC17D3" w:rsidRPr="00FC17D3" w:rsidRDefault="00FC17D3" w:rsidP="00E41AA4">
            <w:pPr>
              <w:ind w:firstLine="0"/>
              <w:jc w:val="center"/>
              <w:rPr>
                <w:rFonts w:ascii="Times New Roman" w:hAnsi="Times New Roman" w:cs="Times New Roman"/>
              </w:rPr>
            </w:pP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vertAlign w:val="superscript"/>
              </w:rPr>
            </w:pPr>
            <w:r w:rsidRPr="00FC17D3">
              <w:rPr>
                <w:rFonts w:ascii="Times New Roman" w:hAnsi="Times New Roman" w:cs="Times New Roman"/>
              </w:rPr>
              <w:t xml:space="preserve"> 30</w:t>
            </w:r>
            <w:r w:rsidRPr="00FC17D3">
              <w:rPr>
                <w:rFonts w:ascii="Times New Roman" w:hAnsi="Times New Roman" w:cs="Times New Roman"/>
                <w:vertAlign w:val="superscript"/>
              </w:rPr>
              <w:t xml:space="preserve"> </w:t>
            </w:r>
          </w:p>
        </w:tc>
      </w:tr>
      <w:tr w:rsidR="00FC17D3" w:rsidRPr="00FC17D3" w:rsidTr="00E41AA4">
        <w:trPr>
          <w:cantSplit/>
          <w:trHeight w:val="1034"/>
          <w:jc w:val="center"/>
        </w:trPr>
        <w:tc>
          <w:tcPr>
            <w:tcW w:w="435"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15.</w:t>
            </w:r>
          </w:p>
        </w:tc>
        <w:tc>
          <w:tcPr>
            <w:tcW w:w="2512"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 xml:space="preserve">Объекты торгового назначения повседневного спроса с ассортиментом товаров продовольственной группы общей площадью не более </w:t>
            </w:r>
            <w:smartTag w:uri="urn:schemas-microsoft-com:office:smarttags" w:element="metricconverter">
              <w:smartTagPr>
                <w:attr w:name="ProductID" w:val="1000 м2"/>
              </w:smartTagPr>
              <w:r w:rsidRPr="00FC17D3">
                <w:rPr>
                  <w:rFonts w:ascii="Times New Roman" w:hAnsi="Times New Roman" w:cs="Times New Roman"/>
                </w:rPr>
                <w:t>1000 м</w:t>
              </w:r>
              <w:r w:rsidRPr="00FC17D3">
                <w:rPr>
                  <w:rFonts w:ascii="Times New Roman" w:hAnsi="Times New Roman" w:cs="Times New Roman"/>
                  <w:vertAlign w:val="superscript"/>
                </w:rPr>
                <w:t>2</w:t>
              </w:r>
            </w:smartTag>
            <w:r w:rsidRPr="00FC17D3">
              <w:rPr>
                <w:rFonts w:ascii="Times New Roman" w:hAnsi="Times New Roman" w:cs="Times New Roman"/>
                <w:vertAlign w:val="superscript"/>
              </w:rPr>
              <w:t xml:space="preserve"> </w:t>
            </w:r>
          </w:p>
        </w:tc>
        <w:tc>
          <w:tcPr>
            <w:tcW w:w="148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smartTag w:uri="urn:schemas-microsoft-com:office:smarttags" w:element="metricconverter">
              <w:smartTagPr>
                <w:attr w:name="ProductID" w:val="1000 м2"/>
              </w:smartTagPr>
              <w:r w:rsidRPr="00FC17D3">
                <w:rPr>
                  <w:rFonts w:ascii="Times New Roman" w:hAnsi="Times New Roman" w:cs="Times New Roman"/>
                </w:rPr>
                <w:t>1000 м</w:t>
              </w:r>
              <w:r w:rsidRPr="00FC17D3">
                <w:rPr>
                  <w:rFonts w:ascii="Times New Roman" w:hAnsi="Times New Roman" w:cs="Times New Roman"/>
                  <w:vertAlign w:val="superscript"/>
                </w:rPr>
                <w:t>2</w:t>
              </w:r>
            </w:smartTag>
            <w:r w:rsidRPr="00FC17D3">
              <w:rPr>
                <w:rFonts w:ascii="Times New Roman" w:hAnsi="Times New Roman" w:cs="Times New Roman"/>
                <w:vertAlign w:val="superscript"/>
              </w:rPr>
              <w:t xml:space="preserve">  </w:t>
            </w:r>
            <w:r w:rsidRPr="00FC17D3">
              <w:rPr>
                <w:rFonts w:ascii="Times New Roman" w:hAnsi="Times New Roman" w:cs="Times New Roman"/>
              </w:rPr>
              <w:t xml:space="preserve">общейплощади  </w:t>
            </w:r>
          </w:p>
          <w:p w:rsidR="00FC17D3" w:rsidRPr="00FC17D3" w:rsidRDefault="00FC17D3" w:rsidP="00E41AA4">
            <w:pPr>
              <w:ind w:firstLine="0"/>
              <w:jc w:val="center"/>
              <w:rPr>
                <w:rFonts w:ascii="Times New Roman" w:hAnsi="Times New Roman" w:cs="Times New Roman"/>
              </w:rPr>
            </w:pP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20</w:t>
            </w:r>
          </w:p>
        </w:tc>
      </w:tr>
      <w:tr w:rsidR="00FC17D3" w:rsidRPr="00FC17D3" w:rsidTr="00E41AA4">
        <w:trPr>
          <w:cantSplit/>
          <w:trHeight w:val="960"/>
          <w:jc w:val="center"/>
        </w:trPr>
        <w:tc>
          <w:tcPr>
            <w:tcW w:w="435"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16.</w:t>
            </w:r>
          </w:p>
        </w:tc>
        <w:tc>
          <w:tcPr>
            <w:tcW w:w="2512"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 торгово-выставочные залы, автосалоны</w:t>
            </w:r>
          </w:p>
        </w:tc>
        <w:tc>
          <w:tcPr>
            <w:tcW w:w="148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smartTag w:uri="urn:schemas-microsoft-com:office:smarttags" w:element="metricconverter">
              <w:smartTagPr>
                <w:attr w:name="ProductID" w:val="1000 м2"/>
              </w:smartTagPr>
              <w:r w:rsidRPr="00FC17D3">
                <w:rPr>
                  <w:rFonts w:ascii="Times New Roman" w:hAnsi="Times New Roman" w:cs="Times New Roman"/>
                </w:rPr>
                <w:t>1000 м</w:t>
              </w:r>
              <w:r w:rsidRPr="00FC17D3">
                <w:rPr>
                  <w:rFonts w:ascii="Times New Roman" w:hAnsi="Times New Roman" w:cs="Times New Roman"/>
                  <w:vertAlign w:val="superscript"/>
                </w:rPr>
                <w:t>2</w:t>
              </w:r>
            </w:smartTag>
            <w:r w:rsidRPr="00FC17D3">
              <w:rPr>
                <w:rFonts w:ascii="Times New Roman" w:hAnsi="Times New Roman" w:cs="Times New Roman"/>
                <w:vertAlign w:val="superscript"/>
              </w:rPr>
              <w:t xml:space="preserve"> </w:t>
            </w:r>
            <w:r w:rsidRPr="00FC17D3">
              <w:rPr>
                <w:rFonts w:ascii="Times New Roman" w:hAnsi="Times New Roman" w:cs="Times New Roman"/>
              </w:rPr>
              <w:t xml:space="preserve">общейплощади </w:t>
            </w:r>
          </w:p>
          <w:p w:rsidR="00FC17D3" w:rsidRPr="00FC17D3" w:rsidRDefault="00FC17D3" w:rsidP="00E41AA4">
            <w:pPr>
              <w:ind w:firstLine="0"/>
              <w:jc w:val="center"/>
              <w:rPr>
                <w:rFonts w:ascii="Times New Roman" w:hAnsi="Times New Roman" w:cs="Times New Roman"/>
              </w:rPr>
            </w:pP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vertAlign w:val="superscript"/>
              </w:rPr>
            </w:pPr>
            <w:r w:rsidRPr="00FC17D3">
              <w:rPr>
                <w:rFonts w:ascii="Times New Roman" w:hAnsi="Times New Roman" w:cs="Times New Roman"/>
              </w:rPr>
              <w:t>20</w:t>
            </w:r>
          </w:p>
        </w:tc>
      </w:tr>
      <w:tr w:rsidR="00FC17D3" w:rsidRPr="00FC17D3" w:rsidTr="00E41AA4">
        <w:trPr>
          <w:cantSplit/>
          <w:trHeight w:val="240"/>
          <w:jc w:val="center"/>
        </w:trPr>
        <w:tc>
          <w:tcPr>
            <w:tcW w:w="435" w:type="pct"/>
            <w:tcBorders>
              <w:top w:val="single" w:sz="6" w:space="0" w:color="auto"/>
              <w:left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17.</w:t>
            </w:r>
          </w:p>
        </w:tc>
        <w:tc>
          <w:tcPr>
            <w:tcW w:w="2512" w:type="pct"/>
            <w:gridSpan w:val="2"/>
            <w:tcBorders>
              <w:top w:val="single" w:sz="6" w:space="0" w:color="auto"/>
              <w:left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Рынки, рыночные комплексы, ярмарки</w:t>
            </w:r>
          </w:p>
        </w:tc>
        <w:tc>
          <w:tcPr>
            <w:tcW w:w="148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smartTag w:uri="urn:schemas-microsoft-com:office:smarttags" w:element="metricconverter">
              <w:smartTagPr>
                <w:attr w:name="ProductID" w:val="1000 м2"/>
              </w:smartTagPr>
              <w:r w:rsidRPr="00FC17D3">
                <w:rPr>
                  <w:rFonts w:ascii="Times New Roman" w:hAnsi="Times New Roman" w:cs="Times New Roman"/>
                </w:rPr>
                <w:t>1000 м</w:t>
              </w:r>
              <w:r w:rsidRPr="00FC17D3">
                <w:rPr>
                  <w:rFonts w:ascii="Times New Roman" w:hAnsi="Times New Roman" w:cs="Times New Roman"/>
                  <w:vertAlign w:val="superscript"/>
                </w:rPr>
                <w:t>2</w:t>
              </w:r>
            </w:smartTag>
            <w:r w:rsidRPr="00FC17D3">
              <w:rPr>
                <w:rFonts w:ascii="Times New Roman" w:hAnsi="Times New Roman" w:cs="Times New Roman"/>
                <w:vertAlign w:val="superscript"/>
              </w:rPr>
              <w:t xml:space="preserve"> </w:t>
            </w:r>
            <w:r w:rsidRPr="00FC17D3">
              <w:rPr>
                <w:rFonts w:ascii="Times New Roman" w:hAnsi="Times New Roman" w:cs="Times New Roman"/>
              </w:rPr>
              <w:t>общейплощади</w:t>
            </w: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30</w:t>
            </w:r>
          </w:p>
        </w:tc>
      </w:tr>
      <w:tr w:rsidR="00FC17D3" w:rsidRPr="00FC17D3" w:rsidTr="00E41AA4">
        <w:trPr>
          <w:cantSplit/>
          <w:trHeight w:val="360"/>
          <w:jc w:val="center"/>
        </w:trPr>
        <w:tc>
          <w:tcPr>
            <w:tcW w:w="435"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18.</w:t>
            </w:r>
          </w:p>
        </w:tc>
        <w:tc>
          <w:tcPr>
            <w:tcW w:w="2512"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Объекты общественного питания</w:t>
            </w:r>
          </w:p>
        </w:tc>
        <w:tc>
          <w:tcPr>
            <w:tcW w:w="148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smartTag w:uri="urn:schemas-microsoft-com:office:smarttags" w:element="metricconverter">
              <w:smartTagPr>
                <w:attr w:name="ProductID" w:val="1000 м2"/>
              </w:smartTagPr>
              <w:r w:rsidRPr="00FC17D3">
                <w:rPr>
                  <w:rFonts w:ascii="Times New Roman" w:hAnsi="Times New Roman" w:cs="Times New Roman"/>
                </w:rPr>
                <w:t>1000 м</w:t>
              </w:r>
              <w:r w:rsidRPr="00FC17D3">
                <w:rPr>
                  <w:rFonts w:ascii="Times New Roman" w:hAnsi="Times New Roman" w:cs="Times New Roman"/>
                  <w:vertAlign w:val="superscript"/>
                </w:rPr>
                <w:t>2</w:t>
              </w:r>
            </w:smartTag>
            <w:r w:rsidRPr="00FC17D3">
              <w:rPr>
                <w:rFonts w:ascii="Times New Roman" w:hAnsi="Times New Roman" w:cs="Times New Roman"/>
              </w:rPr>
              <w:t xml:space="preserve"> общей площади</w:t>
            </w: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7 </w:t>
            </w:r>
          </w:p>
        </w:tc>
      </w:tr>
      <w:tr w:rsidR="00FC17D3" w:rsidRPr="00FC17D3" w:rsidTr="00E41AA4">
        <w:trPr>
          <w:cantSplit/>
          <w:trHeight w:val="329"/>
          <w:jc w:val="center"/>
        </w:trPr>
        <w:tc>
          <w:tcPr>
            <w:tcW w:w="435"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19.</w:t>
            </w:r>
          </w:p>
        </w:tc>
        <w:tc>
          <w:tcPr>
            <w:tcW w:w="2512"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Бани</w:t>
            </w:r>
          </w:p>
        </w:tc>
        <w:tc>
          <w:tcPr>
            <w:tcW w:w="148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smartTag w:uri="urn:schemas-microsoft-com:office:smarttags" w:element="metricconverter">
              <w:smartTagPr>
                <w:attr w:name="ProductID" w:val="1000 м2"/>
              </w:smartTagPr>
              <w:r w:rsidRPr="00FC17D3">
                <w:rPr>
                  <w:rFonts w:ascii="Times New Roman" w:hAnsi="Times New Roman" w:cs="Times New Roman"/>
                </w:rPr>
                <w:t>1000 м</w:t>
              </w:r>
              <w:r w:rsidRPr="00FC17D3">
                <w:rPr>
                  <w:rFonts w:ascii="Times New Roman" w:hAnsi="Times New Roman" w:cs="Times New Roman"/>
                  <w:vertAlign w:val="superscript"/>
                </w:rPr>
                <w:t>2</w:t>
              </w:r>
            </w:smartTag>
            <w:r w:rsidRPr="00FC17D3">
              <w:rPr>
                <w:rFonts w:ascii="Times New Roman" w:hAnsi="Times New Roman" w:cs="Times New Roman"/>
              </w:rPr>
              <w:t xml:space="preserve"> общей площади </w:t>
            </w: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5</w:t>
            </w:r>
          </w:p>
        </w:tc>
      </w:tr>
      <w:tr w:rsidR="00FC17D3" w:rsidRPr="00FC17D3" w:rsidTr="00E41AA4">
        <w:trPr>
          <w:cantSplit/>
          <w:trHeight w:val="720"/>
          <w:jc w:val="center"/>
        </w:trPr>
        <w:tc>
          <w:tcPr>
            <w:tcW w:w="435"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20.</w:t>
            </w:r>
          </w:p>
        </w:tc>
        <w:tc>
          <w:tcPr>
            <w:tcW w:w="2512"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Ателье, фотосалоны, салоны-парикмахерские, салоны красоты, солярии, салоны моды, свадебные салоны, химчистки, прачечные, ремонтные мастерские, специализированные центры по обслуживанию сложной бытовой техники и др.</w:t>
            </w:r>
          </w:p>
        </w:tc>
        <w:tc>
          <w:tcPr>
            <w:tcW w:w="148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 рабочих мест</w:t>
            </w: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7</w:t>
            </w:r>
          </w:p>
        </w:tc>
      </w:tr>
      <w:tr w:rsidR="00FC17D3" w:rsidRPr="00FC17D3" w:rsidTr="00E41AA4">
        <w:trPr>
          <w:cantSplit/>
          <w:trHeight w:val="240"/>
          <w:jc w:val="center"/>
        </w:trPr>
        <w:tc>
          <w:tcPr>
            <w:tcW w:w="435"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21.</w:t>
            </w:r>
          </w:p>
        </w:tc>
        <w:tc>
          <w:tcPr>
            <w:tcW w:w="2512"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Гостиницы высшей категории (4 - 5)</w:t>
            </w:r>
          </w:p>
        </w:tc>
        <w:tc>
          <w:tcPr>
            <w:tcW w:w="148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 номеров</w:t>
            </w: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30</w:t>
            </w:r>
            <w:r w:rsidRPr="00FC17D3">
              <w:rPr>
                <w:rFonts w:ascii="Times New Roman" w:hAnsi="Times New Roman" w:cs="Times New Roman"/>
                <w:vertAlign w:val="superscript"/>
              </w:rPr>
              <w:t>6)</w:t>
            </w:r>
          </w:p>
        </w:tc>
      </w:tr>
      <w:tr w:rsidR="00FC17D3" w:rsidRPr="00FC17D3" w:rsidTr="00E41AA4">
        <w:trPr>
          <w:cantSplit/>
          <w:trHeight w:val="240"/>
          <w:jc w:val="center"/>
        </w:trPr>
        <w:tc>
          <w:tcPr>
            <w:tcW w:w="435"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22.</w:t>
            </w:r>
          </w:p>
        </w:tc>
        <w:tc>
          <w:tcPr>
            <w:tcW w:w="2512"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Другие гостиницы</w:t>
            </w:r>
          </w:p>
        </w:tc>
        <w:tc>
          <w:tcPr>
            <w:tcW w:w="148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 номеров</w:t>
            </w: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20</w:t>
            </w:r>
            <w:r w:rsidRPr="00FC17D3">
              <w:rPr>
                <w:rFonts w:ascii="Times New Roman" w:hAnsi="Times New Roman" w:cs="Times New Roman"/>
                <w:vertAlign w:val="superscript"/>
              </w:rPr>
              <w:t>6)</w:t>
            </w:r>
          </w:p>
        </w:tc>
      </w:tr>
      <w:tr w:rsidR="00FC17D3" w:rsidRPr="00FC17D3" w:rsidTr="00E41AA4">
        <w:trPr>
          <w:cantSplit/>
          <w:trHeight w:val="240"/>
          <w:jc w:val="center"/>
        </w:trPr>
        <w:tc>
          <w:tcPr>
            <w:tcW w:w="435"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23.</w:t>
            </w:r>
          </w:p>
        </w:tc>
        <w:tc>
          <w:tcPr>
            <w:tcW w:w="2512"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Мотели</w:t>
            </w:r>
          </w:p>
        </w:tc>
        <w:tc>
          <w:tcPr>
            <w:tcW w:w="148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 номеров</w:t>
            </w: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80</w:t>
            </w:r>
            <w:r w:rsidRPr="00FC17D3">
              <w:rPr>
                <w:rFonts w:ascii="Times New Roman" w:hAnsi="Times New Roman" w:cs="Times New Roman"/>
                <w:vertAlign w:val="superscript"/>
              </w:rPr>
              <w:t>6)</w:t>
            </w:r>
          </w:p>
        </w:tc>
      </w:tr>
      <w:tr w:rsidR="00FC17D3" w:rsidRPr="00FC17D3" w:rsidTr="00E41AA4">
        <w:trPr>
          <w:cantSplit/>
          <w:trHeight w:val="480"/>
          <w:jc w:val="center"/>
        </w:trPr>
        <w:tc>
          <w:tcPr>
            <w:tcW w:w="435"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24.</w:t>
            </w:r>
          </w:p>
        </w:tc>
        <w:tc>
          <w:tcPr>
            <w:tcW w:w="2512"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Выставочно-музейные комплексы, музеи-заповедники, музеи, галереи, выставочные залы, планетарии</w:t>
            </w:r>
          </w:p>
        </w:tc>
        <w:tc>
          <w:tcPr>
            <w:tcW w:w="148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 единовременных посетителей</w:t>
            </w: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7</w:t>
            </w:r>
          </w:p>
        </w:tc>
      </w:tr>
      <w:tr w:rsidR="00FC17D3" w:rsidRPr="00FC17D3" w:rsidTr="00E41AA4">
        <w:trPr>
          <w:cantSplit/>
          <w:trHeight w:val="360"/>
          <w:jc w:val="center"/>
        </w:trPr>
        <w:tc>
          <w:tcPr>
            <w:tcW w:w="435"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25.</w:t>
            </w:r>
          </w:p>
        </w:tc>
        <w:tc>
          <w:tcPr>
            <w:tcW w:w="2512"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Театры, концертные залы, цирки, киноцентры и кинотеатры</w:t>
            </w:r>
          </w:p>
        </w:tc>
        <w:tc>
          <w:tcPr>
            <w:tcW w:w="148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100 зрительских </w:t>
            </w:r>
            <w:r w:rsidRPr="00FC17D3">
              <w:rPr>
                <w:rFonts w:ascii="Times New Roman" w:hAnsi="Times New Roman" w:cs="Times New Roman"/>
              </w:rPr>
              <w:br/>
              <w:t>мест</w:t>
            </w: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15</w:t>
            </w:r>
          </w:p>
        </w:tc>
      </w:tr>
      <w:tr w:rsidR="00FC17D3" w:rsidRPr="00FC17D3" w:rsidTr="00E41AA4">
        <w:trPr>
          <w:cantSplit/>
          <w:trHeight w:val="360"/>
          <w:jc w:val="center"/>
        </w:trPr>
        <w:tc>
          <w:tcPr>
            <w:tcW w:w="435"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26.</w:t>
            </w:r>
          </w:p>
        </w:tc>
        <w:tc>
          <w:tcPr>
            <w:tcW w:w="2512"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Развлекательные центры, дискотеки, ночные клубы, бильярдные</w:t>
            </w:r>
          </w:p>
        </w:tc>
        <w:tc>
          <w:tcPr>
            <w:tcW w:w="148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100 единовременных  </w:t>
            </w:r>
            <w:r w:rsidRPr="00FC17D3">
              <w:rPr>
                <w:rFonts w:ascii="Times New Roman" w:hAnsi="Times New Roman" w:cs="Times New Roman"/>
              </w:rPr>
              <w:br/>
              <w:t>посетителей</w:t>
            </w: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7</w:t>
            </w:r>
          </w:p>
        </w:tc>
      </w:tr>
      <w:tr w:rsidR="00FC17D3" w:rsidRPr="00FC17D3" w:rsidTr="00E41AA4">
        <w:trPr>
          <w:cantSplit/>
          <w:trHeight w:val="360"/>
          <w:jc w:val="center"/>
        </w:trPr>
        <w:tc>
          <w:tcPr>
            <w:tcW w:w="435"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27.</w:t>
            </w:r>
          </w:p>
        </w:tc>
        <w:tc>
          <w:tcPr>
            <w:tcW w:w="2512"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Комплексы аттракционов, аквапарки</w:t>
            </w:r>
          </w:p>
        </w:tc>
        <w:tc>
          <w:tcPr>
            <w:tcW w:w="148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на 100 единовременных  </w:t>
            </w:r>
            <w:r w:rsidRPr="00FC17D3">
              <w:rPr>
                <w:rFonts w:ascii="Times New Roman" w:hAnsi="Times New Roman" w:cs="Times New Roman"/>
              </w:rPr>
              <w:br/>
              <w:t>посетителей</w:t>
            </w: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4,5 </w:t>
            </w:r>
          </w:p>
        </w:tc>
      </w:tr>
      <w:tr w:rsidR="00FC17D3" w:rsidRPr="00FC17D3" w:rsidTr="00E41AA4">
        <w:trPr>
          <w:cantSplit/>
          <w:trHeight w:val="360"/>
          <w:jc w:val="center"/>
        </w:trPr>
        <w:tc>
          <w:tcPr>
            <w:tcW w:w="435"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28.</w:t>
            </w:r>
          </w:p>
        </w:tc>
        <w:tc>
          <w:tcPr>
            <w:tcW w:w="2512"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Объекты, связанные с отправлением религиозных обрядов (церкви, костелы, мечети, синагоги др.)</w:t>
            </w:r>
          </w:p>
        </w:tc>
        <w:tc>
          <w:tcPr>
            <w:tcW w:w="148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на 100 единовременных  </w:t>
            </w:r>
            <w:r w:rsidRPr="00FC17D3">
              <w:rPr>
                <w:rFonts w:ascii="Times New Roman" w:hAnsi="Times New Roman" w:cs="Times New Roman"/>
              </w:rPr>
              <w:br/>
              <w:t>посетителей (исключая религиозные праздники)</w:t>
            </w: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7</w:t>
            </w:r>
          </w:p>
        </w:tc>
      </w:tr>
      <w:tr w:rsidR="00FC17D3" w:rsidRPr="00FC17D3" w:rsidTr="00E41AA4">
        <w:trPr>
          <w:cantSplit/>
          <w:trHeight w:val="908"/>
          <w:jc w:val="center"/>
        </w:trPr>
        <w:tc>
          <w:tcPr>
            <w:tcW w:w="435"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29.</w:t>
            </w:r>
          </w:p>
        </w:tc>
        <w:tc>
          <w:tcPr>
            <w:tcW w:w="2512"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Городские библиотеки</w:t>
            </w:r>
          </w:p>
        </w:tc>
        <w:tc>
          <w:tcPr>
            <w:tcW w:w="148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 чел. (посетителей,</w:t>
            </w:r>
            <w:r w:rsidRPr="00FC17D3">
              <w:rPr>
                <w:rFonts w:ascii="Times New Roman" w:hAnsi="Times New Roman" w:cs="Times New Roman"/>
              </w:rPr>
              <w:br/>
              <w:t>сотрудников, обслуживающего персонала)</w:t>
            </w: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7</w:t>
            </w:r>
          </w:p>
        </w:tc>
      </w:tr>
      <w:tr w:rsidR="00FC17D3" w:rsidRPr="00FC17D3" w:rsidTr="00E41AA4">
        <w:trPr>
          <w:cantSplit/>
          <w:trHeight w:val="730"/>
          <w:jc w:val="center"/>
        </w:trPr>
        <w:tc>
          <w:tcPr>
            <w:tcW w:w="435"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lastRenderedPageBreak/>
              <w:t>30.</w:t>
            </w:r>
          </w:p>
        </w:tc>
        <w:tc>
          <w:tcPr>
            <w:tcW w:w="2512"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pStyle w:val="aff5"/>
              <w:jc w:val="left"/>
              <w:rPr>
                <w:rFonts w:ascii="Times New Roman" w:hAnsi="Times New Roman"/>
              </w:rPr>
            </w:pPr>
            <w:r w:rsidRPr="00FC17D3">
              <w:rPr>
                <w:rFonts w:ascii="Times New Roman" w:hAnsi="Times New Roman"/>
              </w:rPr>
              <w:t>Поликлиники, амбулаторные учреждения,</w:t>
            </w:r>
          </w:p>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специализированные поликлиники, диспансеры, пункты первой медицинской помощи</w:t>
            </w:r>
          </w:p>
        </w:tc>
        <w:tc>
          <w:tcPr>
            <w:tcW w:w="148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 посещений в смену</w:t>
            </w: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7</w:t>
            </w:r>
          </w:p>
        </w:tc>
      </w:tr>
      <w:tr w:rsidR="00FC17D3" w:rsidRPr="00FC17D3" w:rsidTr="00E41AA4">
        <w:trPr>
          <w:cantSplit/>
          <w:trHeight w:val="480"/>
          <w:jc w:val="center"/>
        </w:trPr>
        <w:tc>
          <w:tcPr>
            <w:tcW w:w="435"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31.</w:t>
            </w:r>
          </w:p>
        </w:tc>
        <w:tc>
          <w:tcPr>
            <w:tcW w:w="2512"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Многопрофильные консультационно-диагностические центры</w:t>
            </w:r>
          </w:p>
        </w:tc>
        <w:tc>
          <w:tcPr>
            <w:tcW w:w="148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 посещений в смену</w:t>
            </w: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15</w:t>
            </w:r>
          </w:p>
        </w:tc>
      </w:tr>
      <w:tr w:rsidR="00FC17D3" w:rsidRPr="00FC17D3" w:rsidTr="00E41AA4">
        <w:trPr>
          <w:cantSplit/>
          <w:trHeight w:val="240"/>
          <w:jc w:val="center"/>
        </w:trPr>
        <w:tc>
          <w:tcPr>
            <w:tcW w:w="435"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32.</w:t>
            </w:r>
          </w:p>
        </w:tc>
        <w:tc>
          <w:tcPr>
            <w:tcW w:w="2512"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Больницы, профилактории, родильные дома, стационары, госпитали, медсанчасти, хосписы</w:t>
            </w:r>
          </w:p>
        </w:tc>
        <w:tc>
          <w:tcPr>
            <w:tcW w:w="148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 койко-мест</w:t>
            </w: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7</w:t>
            </w:r>
          </w:p>
        </w:tc>
      </w:tr>
      <w:tr w:rsidR="00FC17D3" w:rsidRPr="00FC17D3" w:rsidTr="00E41AA4">
        <w:trPr>
          <w:cantSplit/>
          <w:trHeight w:val="360"/>
          <w:jc w:val="center"/>
        </w:trPr>
        <w:tc>
          <w:tcPr>
            <w:tcW w:w="435"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33.</w:t>
            </w:r>
          </w:p>
        </w:tc>
        <w:tc>
          <w:tcPr>
            <w:tcW w:w="2512"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Специализированные клиники, реабилитационные центры</w:t>
            </w:r>
          </w:p>
        </w:tc>
        <w:tc>
          <w:tcPr>
            <w:tcW w:w="148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 койко-мест</w:t>
            </w: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w:t>
            </w:r>
          </w:p>
        </w:tc>
      </w:tr>
      <w:tr w:rsidR="00FC17D3" w:rsidRPr="00FC17D3" w:rsidTr="00E41AA4">
        <w:trPr>
          <w:cantSplit/>
          <w:trHeight w:val="360"/>
          <w:jc w:val="center"/>
        </w:trPr>
        <w:tc>
          <w:tcPr>
            <w:tcW w:w="435"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34.</w:t>
            </w:r>
          </w:p>
        </w:tc>
        <w:tc>
          <w:tcPr>
            <w:tcW w:w="2512"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Интернаты и  пансионаты для престарелых, инвалидов и детей, приюты, ночлежные дома</w:t>
            </w:r>
          </w:p>
        </w:tc>
        <w:tc>
          <w:tcPr>
            <w:tcW w:w="148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 койко-мест</w:t>
            </w: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w:t>
            </w:r>
          </w:p>
        </w:tc>
      </w:tr>
      <w:tr w:rsidR="00FC17D3" w:rsidRPr="00FC17D3" w:rsidTr="00E41AA4">
        <w:trPr>
          <w:cantSplit/>
          <w:trHeight w:val="360"/>
          <w:jc w:val="center"/>
        </w:trPr>
        <w:tc>
          <w:tcPr>
            <w:tcW w:w="435"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35.</w:t>
            </w:r>
          </w:p>
        </w:tc>
        <w:tc>
          <w:tcPr>
            <w:tcW w:w="2512"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Санитарно-эпидемиологические станции, дезинфекционные станции, судебно-медицинская экспертиза</w:t>
            </w:r>
          </w:p>
        </w:tc>
        <w:tc>
          <w:tcPr>
            <w:tcW w:w="148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 чел. (посетителей,</w:t>
            </w:r>
            <w:r w:rsidRPr="00FC17D3">
              <w:rPr>
                <w:rFonts w:ascii="Times New Roman" w:hAnsi="Times New Roman" w:cs="Times New Roman"/>
              </w:rPr>
              <w:br/>
              <w:t>сотрудников)</w:t>
            </w: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7</w:t>
            </w:r>
          </w:p>
        </w:tc>
      </w:tr>
      <w:tr w:rsidR="00FC17D3" w:rsidRPr="00FC17D3" w:rsidTr="00E41AA4">
        <w:trPr>
          <w:cantSplit/>
          <w:trHeight w:val="193"/>
          <w:jc w:val="center"/>
        </w:trPr>
        <w:tc>
          <w:tcPr>
            <w:tcW w:w="435"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36.</w:t>
            </w:r>
          </w:p>
        </w:tc>
        <w:tc>
          <w:tcPr>
            <w:tcW w:w="2512"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Ветеринарные поликлиники и станции</w:t>
            </w:r>
          </w:p>
        </w:tc>
        <w:tc>
          <w:tcPr>
            <w:tcW w:w="148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 посещений в смену</w:t>
            </w: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7</w:t>
            </w:r>
          </w:p>
        </w:tc>
      </w:tr>
      <w:tr w:rsidR="00FC17D3" w:rsidRPr="00FC17D3" w:rsidTr="00E41AA4">
        <w:trPr>
          <w:cantSplit/>
          <w:trHeight w:val="360"/>
          <w:jc w:val="center"/>
        </w:trPr>
        <w:tc>
          <w:tcPr>
            <w:tcW w:w="435"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37.</w:t>
            </w:r>
          </w:p>
        </w:tc>
        <w:tc>
          <w:tcPr>
            <w:tcW w:w="2512"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Спортивные комплексы и стадионы с трибунами</w:t>
            </w:r>
          </w:p>
        </w:tc>
        <w:tc>
          <w:tcPr>
            <w:tcW w:w="148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 мест на трибунах</w:t>
            </w: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w:t>
            </w:r>
          </w:p>
        </w:tc>
      </w:tr>
      <w:tr w:rsidR="00FC17D3" w:rsidRPr="00FC17D3" w:rsidTr="00E41AA4">
        <w:trPr>
          <w:cantSplit/>
          <w:trHeight w:val="480"/>
          <w:jc w:val="center"/>
        </w:trPr>
        <w:tc>
          <w:tcPr>
            <w:tcW w:w="435"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38.</w:t>
            </w:r>
          </w:p>
        </w:tc>
        <w:tc>
          <w:tcPr>
            <w:tcW w:w="2512"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Оздоровительные комплексы (фитнес-клубы, ФОК, спортивные и тренажерные залы)</w:t>
            </w:r>
          </w:p>
        </w:tc>
        <w:tc>
          <w:tcPr>
            <w:tcW w:w="148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 единовременных</w:t>
            </w:r>
            <w:r w:rsidRPr="00FC17D3">
              <w:rPr>
                <w:rFonts w:ascii="Times New Roman" w:hAnsi="Times New Roman" w:cs="Times New Roman"/>
              </w:rPr>
              <w:br/>
              <w:t>посетителей</w:t>
            </w: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7</w:t>
            </w:r>
          </w:p>
        </w:tc>
      </w:tr>
      <w:tr w:rsidR="00FC17D3" w:rsidRPr="00FC17D3" w:rsidTr="00E41AA4">
        <w:trPr>
          <w:cantSplit/>
          <w:trHeight w:val="480"/>
          <w:jc w:val="center"/>
        </w:trPr>
        <w:tc>
          <w:tcPr>
            <w:tcW w:w="435"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39.</w:t>
            </w:r>
          </w:p>
        </w:tc>
        <w:tc>
          <w:tcPr>
            <w:tcW w:w="2512"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 xml:space="preserve">Специализированные спортивные клубы и комплексы (теннис, картинг, мини-футбол) </w:t>
            </w:r>
          </w:p>
        </w:tc>
        <w:tc>
          <w:tcPr>
            <w:tcW w:w="148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 единовременных</w:t>
            </w:r>
            <w:r w:rsidRPr="00FC17D3">
              <w:rPr>
                <w:rFonts w:ascii="Times New Roman" w:hAnsi="Times New Roman" w:cs="Times New Roman"/>
              </w:rPr>
              <w:br/>
              <w:t>посетителей</w:t>
            </w: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15</w:t>
            </w:r>
          </w:p>
        </w:tc>
      </w:tr>
      <w:tr w:rsidR="00FC17D3" w:rsidRPr="00FC17D3" w:rsidTr="00E41AA4">
        <w:trPr>
          <w:cantSplit/>
          <w:trHeight w:val="360"/>
          <w:jc w:val="center"/>
        </w:trPr>
        <w:tc>
          <w:tcPr>
            <w:tcW w:w="435"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40.</w:t>
            </w:r>
          </w:p>
        </w:tc>
        <w:tc>
          <w:tcPr>
            <w:tcW w:w="2512"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Бассейны</w:t>
            </w:r>
          </w:p>
        </w:tc>
        <w:tc>
          <w:tcPr>
            <w:tcW w:w="148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 единовременных</w:t>
            </w:r>
            <w:r w:rsidRPr="00FC17D3">
              <w:rPr>
                <w:rFonts w:ascii="Times New Roman" w:hAnsi="Times New Roman" w:cs="Times New Roman"/>
              </w:rPr>
              <w:br/>
              <w:t>посетителей</w:t>
            </w: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7</w:t>
            </w:r>
          </w:p>
        </w:tc>
      </w:tr>
      <w:tr w:rsidR="00FC17D3" w:rsidRPr="00FC17D3" w:rsidTr="00E41AA4">
        <w:trPr>
          <w:cantSplit/>
          <w:trHeight w:val="360"/>
          <w:jc w:val="center"/>
        </w:trPr>
        <w:tc>
          <w:tcPr>
            <w:tcW w:w="435"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41.</w:t>
            </w:r>
          </w:p>
        </w:tc>
        <w:tc>
          <w:tcPr>
            <w:tcW w:w="2512"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Железнодорожные вокзалы</w:t>
            </w:r>
          </w:p>
        </w:tc>
        <w:tc>
          <w:tcPr>
            <w:tcW w:w="148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 пассажиров в час пик</w:t>
            </w: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w:t>
            </w:r>
          </w:p>
        </w:tc>
      </w:tr>
      <w:tr w:rsidR="00FC17D3" w:rsidRPr="00FC17D3" w:rsidTr="00E41AA4">
        <w:trPr>
          <w:cantSplit/>
          <w:trHeight w:val="360"/>
          <w:jc w:val="center"/>
        </w:trPr>
        <w:tc>
          <w:tcPr>
            <w:tcW w:w="435"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42.</w:t>
            </w:r>
          </w:p>
        </w:tc>
        <w:tc>
          <w:tcPr>
            <w:tcW w:w="2512"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Автовокзалы</w:t>
            </w:r>
          </w:p>
        </w:tc>
        <w:tc>
          <w:tcPr>
            <w:tcW w:w="148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 пассажиров в час пик</w:t>
            </w: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5</w:t>
            </w:r>
          </w:p>
        </w:tc>
      </w:tr>
      <w:tr w:rsidR="00FC17D3" w:rsidRPr="00FC17D3" w:rsidTr="00E41AA4">
        <w:trPr>
          <w:cantSplit/>
          <w:trHeight w:val="480"/>
          <w:jc w:val="center"/>
        </w:trPr>
        <w:tc>
          <w:tcPr>
            <w:tcW w:w="435"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43.</w:t>
            </w:r>
          </w:p>
        </w:tc>
        <w:tc>
          <w:tcPr>
            <w:tcW w:w="2512"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Аэропорты</w:t>
            </w:r>
          </w:p>
        </w:tc>
        <w:tc>
          <w:tcPr>
            <w:tcW w:w="148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 прибывающих пассажиров</w:t>
            </w: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20</w:t>
            </w:r>
          </w:p>
        </w:tc>
      </w:tr>
      <w:tr w:rsidR="00FC17D3" w:rsidRPr="00FC17D3" w:rsidTr="00E41AA4">
        <w:trPr>
          <w:cantSplit/>
          <w:trHeight w:val="480"/>
          <w:jc w:val="center"/>
        </w:trPr>
        <w:tc>
          <w:tcPr>
            <w:tcW w:w="435"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44.</w:t>
            </w:r>
          </w:p>
        </w:tc>
        <w:tc>
          <w:tcPr>
            <w:tcW w:w="2512"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Парки (общегородского и районного значения), зоопарки</w:t>
            </w:r>
          </w:p>
        </w:tc>
        <w:tc>
          <w:tcPr>
            <w:tcW w:w="148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100 единовременных        </w:t>
            </w:r>
            <w:r w:rsidRPr="00FC17D3">
              <w:rPr>
                <w:rFonts w:ascii="Times New Roman" w:hAnsi="Times New Roman" w:cs="Times New Roman"/>
              </w:rPr>
              <w:br/>
              <w:t>посетителей</w:t>
            </w: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w:t>
            </w:r>
          </w:p>
        </w:tc>
      </w:tr>
      <w:tr w:rsidR="00FC17D3" w:rsidRPr="00FC17D3" w:rsidTr="00E41AA4">
        <w:trPr>
          <w:cantSplit/>
          <w:trHeight w:val="480"/>
          <w:jc w:val="center"/>
        </w:trPr>
        <w:tc>
          <w:tcPr>
            <w:tcW w:w="435"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45.</w:t>
            </w:r>
          </w:p>
        </w:tc>
        <w:tc>
          <w:tcPr>
            <w:tcW w:w="2512"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Пляжи</w:t>
            </w:r>
          </w:p>
        </w:tc>
        <w:tc>
          <w:tcPr>
            <w:tcW w:w="148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100 единовременных        </w:t>
            </w:r>
            <w:r w:rsidRPr="00FC17D3">
              <w:rPr>
                <w:rFonts w:ascii="Times New Roman" w:hAnsi="Times New Roman" w:cs="Times New Roman"/>
              </w:rPr>
              <w:br/>
              <w:t>посетителей</w:t>
            </w:r>
          </w:p>
        </w:tc>
        <w:tc>
          <w:tcPr>
            <w:tcW w:w="57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5</w:t>
            </w:r>
          </w:p>
        </w:tc>
      </w:tr>
    </w:tbl>
    <w:p w:rsidR="00FC17D3" w:rsidRPr="00FC17D3" w:rsidRDefault="00FC17D3" w:rsidP="00FC17D3">
      <w:pPr>
        <w:tabs>
          <w:tab w:val="left" w:pos="1200"/>
        </w:tabs>
        <w:rPr>
          <w:rFonts w:ascii="Times New Roman" w:hAnsi="Times New Roman" w:cs="Times New Roman"/>
        </w:rPr>
      </w:pPr>
      <w:r w:rsidRPr="00FC17D3">
        <w:rPr>
          <w:rFonts w:ascii="Times New Roman" w:hAnsi="Times New Roman" w:cs="Times New Roman"/>
        </w:rPr>
        <w:t>1)</w:t>
      </w:r>
      <w:r w:rsidRPr="00FC17D3">
        <w:rPr>
          <w:rFonts w:ascii="Times New Roman" w:hAnsi="Times New Roman" w:cs="Times New Roman"/>
        </w:rPr>
        <w:tab/>
        <w:t xml:space="preserve">в соответствии с требованиями к помещениям для работы с ПК с ЖК мониторами – </w:t>
      </w:r>
      <w:smartTag w:uri="urn:schemas-microsoft-com:office:smarttags" w:element="metricconverter">
        <w:smartTagPr>
          <w:attr w:name="ProductID" w:val="4,5 кв. м"/>
        </w:smartTagPr>
        <w:r w:rsidRPr="00FC17D3">
          <w:rPr>
            <w:rFonts w:ascii="Times New Roman" w:hAnsi="Times New Roman" w:cs="Times New Roman"/>
          </w:rPr>
          <w:t>4,5 кв. м</w:t>
        </w:r>
      </w:smartTag>
      <w:r w:rsidRPr="00FC17D3">
        <w:rPr>
          <w:rFonts w:ascii="Times New Roman" w:hAnsi="Times New Roman" w:cs="Times New Roman"/>
        </w:rPr>
        <w:t>. на одно рабочее место пользователя - основание СанПиН 2.2.2/2.4.1340-03;</w:t>
      </w:r>
    </w:p>
    <w:p w:rsidR="00FC17D3" w:rsidRPr="00FC17D3" w:rsidRDefault="00FC17D3" w:rsidP="00FC17D3">
      <w:pPr>
        <w:tabs>
          <w:tab w:val="left" w:pos="1200"/>
        </w:tabs>
        <w:spacing w:line="240" w:lineRule="exact"/>
        <w:rPr>
          <w:rFonts w:ascii="Times New Roman" w:hAnsi="Times New Roman" w:cs="Times New Roman"/>
          <w:bCs/>
        </w:rPr>
      </w:pPr>
      <w:r w:rsidRPr="00FC17D3">
        <w:rPr>
          <w:rFonts w:ascii="Times New Roman" w:hAnsi="Times New Roman" w:cs="Times New Roman"/>
        </w:rPr>
        <w:t>2)</w:t>
      </w:r>
      <w:r w:rsidRPr="00FC17D3">
        <w:rPr>
          <w:rFonts w:ascii="Times New Roman" w:hAnsi="Times New Roman" w:cs="Times New Roman"/>
        </w:rPr>
        <w:tab/>
        <w:t xml:space="preserve">в соответствии с </w:t>
      </w:r>
      <w:r w:rsidRPr="00FC17D3">
        <w:rPr>
          <w:rFonts w:ascii="Times New Roman" w:hAnsi="Times New Roman" w:cs="Times New Roman"/>
          <w:bCs/>
        </w:rPr>
        <w:t>п. 4.45, п.4.46, п. 4.57, п. 4.62 МГСН 4.10-97 Здания банковских учреждений;</w:t>
      </w:r>
    </w:p>
    <w:p w:rsidR="00FC17D3" w:rsidRPr="00FC17D3" w:rsidRDefault="00FC17D3" w:rsidP="00FC17D3">
      <w:pPr>
        <w:tabs>
          <w:tab w:val="left" w:pos="1200"/>
        </w:tabs>
        <w:spacing w:line="240" w:lineRule="exact"/>
        <w:rPr>
          <w:rFonts w:ascii="Times New Roman" w:hAnsi="Times New Roman" w:cs="Times New Roman"/>
        </w:rPr>
      </w:pPr>
      <w:r w:rsidRPr="00FC17D3">
        <w:rPr>
          <w:rFonts w:ascii="Times New Roman" w:hAnsi="Times New Roman" w:cs="Times New Roman"/>
        </w:rPr>
        <w:t>3)</w:t>
      </w:r>
      <w:r w:rsidRPr="00FC17D3">
        <w:rPr>
          <w:rFonts w:ascii="Times New Roman" w:hAnsi="Times New Roman" w:cs="Times New Roman"/>
        </w:rPr>
        <w:tab/>
      </w:r>
      <w:r w:rsidR="00E53138">
        <w:rPr>
          <w:rFonts w:ascii="Times New Roman" w:hAnsi="Times New Roman" w:cs="Times New Roman"/>
        </w:rPr>
        <w:t>в</w:t>
      </w:r>
      <w:r w:rsidRPr="00FC17D3">
        <w:rPr>
          <w:rFonts w:ascii="Times New Roman" w:hAnsi="Times New Roman" w:cs="Times New Roman"/>
        </w:rPr>
        <w:t xml:space="preserve"> соответствии с п. 3.9 </w:t>
      </w:r>
      <w:r w:rsidRPr="00FC17D3">
        <w:rPr>
          <w:rFonts w:ascii="Times New Roman" w:hAnsi="Times New Roman" w:cs="Times New Roman"/>
          <w:bCs/>
        </w:rPr>
        <w:t>ВНТП 311-98;</w:t>
      </w:r>
      <w:r w:rsidRPr="00FC17D3">
        <w:rPr>
          <w:rFonts w:ascii="Times New Roman" w:hAnsi="Times New Roman" w:cs="Times New Roman"/>
        </w:rPr>
        <w:t xml:space="preserve"> </w:t>
      </w:r>
    </w:p>
    <w:p w:rsidR="00FC17D3" w:rsidRPr="00FC17D3" w:rsidRDefault="00FC17D3" w:rsidP="00FC17D3">
      <w:pPr>
        <w:pStyle w:val="aa"/>
        <w:tabs>
          <w:tab w:val="left" w:pos="1200"/>
        </w:tabs>
        <w:spacing w:before="0" w:beforeAutospacing="0" w:after="0" w:afterAutospacing="0"/>
        <w:ind w:firstLine="720"/>
        <w:jc w:val="both"/>
        <w:rPr>
          <w:rFonts w:ascii="Times New Roman" w:hAnsi="Times New Roman" w:cs="Times New Roman"/>
        </w:rPr>
      </w:pPr>
      <w:r w:rsidRPr="00FC17D3">
        <w:rPr>
          <w:rFonts w:ascii="Times New Roman" w:hAnsi="Times New Roman" w:cs="Times New Roman"/>
        </w:rPr>
        <w:t>4)</w:t>
      </w:r>
      <w:r w:rsidRPr="00FC17D3">
        <w:rPr>
          <w:rFonts w:ascii="Times New Roman" w:hAnsi="Times New Roman" w:cs="Times New Roman"/>
        </w:rPr>
        <w:tab/>
      </w:r>
      <w:r w:rsidR="00E53138">
        <w:rPr>
          <w:rFonts w:ascii="Times New Roman" w:hAnsi="Times New Roman" w:cs="Times New Roman"/>
        </w:rPr>
        <w:t>в</w:t>
      </w:r>
      <w:r w:rsidRPr="00FC17D3">
        <w:rPr>
          <w:rFonts w:ascii="Times New Roman" w:hAnsi="Times New Roman" w:cs="Times New Roman"/>
        </w:rPr>
        <w:t xml:space="preserve"> соответствии с Распоряжением Министерства образования РФ от 8.01.2003 № 6-24 «О штатах профессорско-преподавательского состава учреждений высшего и среднего профессионального образования»;</w:t>
      </w:r>
    </w:p>
    <w:p w:rsidR="00FC17D3" w:rsidRPr="00FC17D3" w:rsidRDefault="00FC17D3" w:rsidP="00FC17D3">
      <w:pPr>
        <w:tabs>
          <w:tab w:val="left" w:pos="1200"/>
        </w:tabs>
        <w:spacing w:line="240" w:lineRule="exact"/>
        <w:rPr>
          <w:rFonts w:ascii="Times New Roman" w:hAnsi="Times New Roman" w:cs="Times New Roman"/>
        </w:rPr>
      </w:pPr>
      <w:r w:rsidRPr="00FC17D3">
        <w:rPr>
          <w:rFonts w:ascii="Times New Roman" w:hAnsi="Times New Roman" w:cs="Times New Roman"/>
        </w:rPr>
        <w:t>5)</w:t>
      </w:r>
      <w:r w:rsidRPr="00FC17D3">
        <w:rPr>
          <w:rFonts w:ascii="Times New Roman" w:hAnsi="Times New Roman" w:cs="Times New Roman"/>
        </w:rPr>
        <w:tab/>
      </w:r>
      <w:r w:rsidR="00E53138">
        <w:rPr>
          <w:rFonts w:ascii="Times New Roman" w:hAnsi="Times New Roman" w:cs="Times New Roman"/>
        </w:rPr>
        <w:t>в</w:t>
      </w:r>
      <w:r w:rsidRPr="00FC17D3">
        <w:rPr>
          <w:rFonts w:ascii="Times New Roman" w:hAnsi="Times New Roman" w:cs="Times New Roman"/>
        </w:rPr>
        <w:t xml:space="preserve"> соответствии с п.1.15 Справочного пособия к СНиП 2.08.02-89. Проектирование клубов; </w:t>
      </w:r>
    </w:p>
    <w:p w:rsidR="00FC17D3" w:rsidRDefault="00E53138" w:rsidP="00FC17D3">
      <w:pPr>
        <w:tabs>
          <w:tab w:val="left" w:pos="142"/>
        </w:tabs>
        <w:rPr>
          <w:rFonts w:ascii="Times New Roman" w:hAnsi="Times New Roman" w:cs="Times New Roman"/>
        </w:rPr>
      </w:pPr>
      <w:r>
        <w:rPr>
          <w:rFonts w:ascii="Times New Roman" w:hAnsi="Times New Roman" w:cs="Times New Roman"/>
        </w:rPr>
        <w:t xml:space="preserve">6) </w:t>
      </w:r>
      <w:r w:rsidR="00FC17D3" w:rsidRPr="00FC17D3">
        <w:rPr>
          <w:rFonts w:ascii="Times New Roman" w:hAnsi="Times New Roman" w:cs="Times New Roman"/>
        </w:rPr>
        <w:t>площадь открытых неохраняемых автостоянок в площадь участка гостиницы не включается. При гостиницах категории *** и выше должны предусматриваться охраняемые автостоянки. Число мест на автостоянках в зависимости от категории гостиницы (мотеля) принимается не менее указанных в таблице (в % от количества номеров):</w:t>
      </w:r>
    </w:p>
    <w:p w:rsidR="00166A56" w:rsidRPr="00FC17D3" w:rsidRDefault="00166A56" w:rsidP="00FC17D3">
      <w:pPr>
        <w:tabs>
          <w:tab w:val="left" w:pos="142"/>
        </w:tabs>
        <w:rPr>
          <w:rFonts w:ascii="Times New Roman" w:hAnsi="Times New Roman" w:cs="Times New Roman"/>
        </w:rPr>
      </w:pPr>
    </w:p>
    <w:p w:rsidR="00FC17D3" w:rsidRPr="00FC17D3" w:rsidRDefault="00FC17D3" w:rsidP="00FC17D3">
      <w:pPr>
        <w:tabs>
          <w:tab w:val="left" w:pos="142"/>
        </w:tabs>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1440"/>
        <w:gridCol w:w="1440"/>
        <w:gridCol w:w="1440"/>
        <w:gridCol w:w="1320"/>
        <w:gridCol w:w="1367"/>
      </w:tblGrid>
      <w:tr w:rsidR="00FC17D3" w:rsidRPr="00FC17D3" w:rsidTr="00E41AA4">
        <w:tc>
          <w:tcPr>
            <w:tcW w:w="2880" w:type="dxa"/>
          </w:tcPr>
          <w:p w:rsidR="00FC17D3" w:rsidRPr="00FC17D3" w:rsidRDefault="00FC17D3" w:rsidP="00E41AA4">
            <w:pPr>
              <w:tabs>
                <w:tab w:val="left" w:pos="142"/>
              </w:tabs>
              <w:ind w:firstLine="0"/>
              <w:rPr>
                <w:rFonts w:ascii="Times New Roman" w:hAnsi="Times New Roman" w:cs="Times New Roman"/>
              </w:rPr>
            </w:pPr>
            <w:r w:rsidRPr="00FC17D3">
              <w:rPr>
                <w:rFonts w:ascii="Times New Roman" w:hAnsi="Times New Roman" w:cs="Times New Roman"/>
              </w:rPr>
              <w:lastRenderedPageBreak/>
              <w:t>Виды гостиниц</w:t>
            </w:r>
          </w:p>
        </w:tc>
        <w:tc>
          <w:tcPr>
            <w:tcW w:w="7007" w:type="dxa"/>
            <w:gridSpan w:val="5"/>
          </w:tcPr>
          <w:p w:rsidR="00FC17D3" w:rsidRPr="00FC17D3" w:rsidRDefault="00FC17D3" w:rsidP="00E41AA4">
            <w:pPr>
              <w:tabs>
                <w:tab w:val="left" w:pos="142"/>
              </w:tabs>
              <w:ind w:firstLine="0"/>
              <w:rPr>
                <w:rFonts w:ascii="Times New Roman" w:hAnsi="Times New Roman" w:cs="Times New Roman"/>
              </w:rPr>
            </w:pPr>
            <w:r w:rsidRPr="00FC17D3">
              <w:rPr>
                <w:rFonts w:ascii="Times New Roman" w:hAnsi="Times New Roman" w:cs="Times New Roman"/>
              </w:rPr>
              <w:t>Количество мест, %, от количества номеров, при гостиницах категорий:</w:t>
            </w:r>
          </w:p>
        </w:tc>
      </w:tr>
      <w:tr w:rsidR="00FC17D3" w:rsidRPr="00FC17D3" w:rsidTr="00E41AA4">
        <w:tc>
          <w:tcPr>
            <w:tcW w:w="2880" w:type="dxa"/>
          </w:tcPr>
          <w:p w:rsidR="00FC17D3" w:rsidRPr="00FC17D3" w:rsidRDefault="00FC17D3" w:rsidP="00E41AA4">
            <w:pPr>
              <w:tabs>
                <w:tab w:val="left" w:pos="142"/>
              </w:tabs>
              <w:ind w:firstLine="0"/>
              <w:rPr>
                <w:rFonts w:ascii="Times New Roman" w:hAnsi="Times New Roman" w:cs="Times New Roman"/>
              </w:rPr>
            </w:pPr>
          </w:p>
        </w:tc>
        <w:tc>
          <w:tcPr>
            <w:tcW w:w="1440" w:type="dxa"/>
            <w:vAlign w:val="center"/>
          </w:tcPr>
          <w:p w:rsidR="00FC17D3" w:rsidRPr="00FC17D3" w:rsidRDefault="00FC17D3" w:rsidP="00E41AA4">
            <w:pPr>
              <w:tabs>
                <w:tab w:val="left" w:pos="142"/>
              </w:tabs>
              <w:ind w:firstLine="0"/>
              <w:jc w:val="center"/>
              <w:rPr>
                <w:rFonts w:ascii="Times New Roman" w:hAnsi="Times New Roman" w:cs="Times New Roman"/>
              </w:rPr>
            </w:pPr>
            <w:r w:rsidRPr="00FC17D3">
              <w:rPr>
                <w:rFonts w:ascii="Times New Roman" w:hAnsi="Times New Roman" w:cs="Times New Roman"/>
              </w:rPr>
              <w:t>*</w:t>
            </w:r>
          </w:p>
        </w:tc>
        <w:tc>
          <w:tcPr>
            <w:tcW w:w="1440" w:type="dxa"/>
            <w:vAlign w:val="center"/>
          </w:tcPr>
          <w:p w:rsidR="00FC17D3" w:rsidRPr="00FC17D3" w:rsidRDefault="00FC17D3" w:rsidP="00E41AA4">
            <w:pPr>
              <w:tabs>
                <w:tab w:val="left" w:pos="142"/>
              </w:tabs>
              <w:ind w:firstLine="0"/>
              <w:jc w:val="center"/>
              <w:rPr>
                <w:rFonts w:ascii="Times New Roman" w:hAnsi="Times New Roman" w:cs="Times New Roman"/>
              </w:rPr>
            </w:pPr>
            <w:r w:rsidRPr="00FC17D3">
              <w:rPr>
                <w:rFonts w:ascii="Times New Roman" w:hAnsi="Times New Roman" w:cs="Times New Roman"/>
              </w:rPr>
              <w:t>**</w:t>
            </w:r>
          </w:p>
        </w:tc>
        <w:tc>
          <w:tcPr>
            <w:tcW w:w="1440" w:type="dxa"/>
            <w:vAlign w:val="center"/>
          </w:tcPr>
          <w:p w:rsidR="00FC17D3" w:rsidRPr="00FC17D3" w:rsidRDefault="00FC17D3" w:rsidP="00E41AA4">
            <w:pPr>
              <w:tabs>
                <w:tab w:val="left" w:pos="142"/>
              </w:tabs>
              <w:ind w:firstLine="0"/>
              <w:jc w:val="center"/>
              <w:rPr>
                <w:rFonts w:ascii="Times New Roman" w:hAnsi="Times New Roman" w:cs="Times New Roman"/>
              </w:rPr>
            </w:pPr>
            <w:r w:rsidRPr="00FC17D3">
              <w:rPr>
                <w:rFonts w:ascii="Times New Roman" w:hAnsi="Times New Roman" w:cs="Times New Roman"/>
              </w:rPr>
              <w:t>***</w:t>
            </w:r>
          </w:p>
        </w:tc>
        <w:tc>
          <w:tcPr>
            <w:tcW w:w="1320" w:type="dxa"/>
            <w:vAlign w:val="center"/>
          </w:tcPr>
          <w:p w:rsidR="00FC17D3" w:rsidRPr="00FC17D3" w:rsidRDefault="00FC17D3" w:rsidP="00E41AA4">
            <w:pPr>
              <w:tabs>
                <w:tab w:val="left" w:pos="142"/>
              </w:tabs>
              <w:ind w:firstLine="0"/>
              <w:jc w:val="center"/>
              <w:rPr>
                <w:rFonts w:ascii="Times New Roman" w:hAnsi="Times New Roman" w:cs="Times New Roman"/>
              </w:rPr>
            </w:pPr>
            <w:r w:rsidRPr="00FC17D3">
              <w:rPr>
                <w:rFonts w:ascii="Times New Roman" w:hAnsi="Times New Roman" w:cs="Times New Roman"/>
              </w:rPr>
              <w:t>****</w:t>
            </w:r>
          </w:p>
        </w:tc>
        <w:tc>
          <w:tcPr>
            <w:tcW w:w="1367" w:type="dxa"/>
            <w:vAlign w:val="center"/>
          </w:tcPr>
          <w:p w:rsidR="00FC17D3" w:rsidRPr="00FC17D3" w:rsidRDefault="00FC17D3" w:rsidP="00E41AA4">
            <w:pPr>
              <w:tabs>
                <w:tab w:val="left" w:pos="142"/>
              </w:tabs>
              <w:ind w:firstLine="0"/>
              <w:jc w:val="center"/>
              <w:rPr>
                <w:rFonts w:ascii="Times New Roman" w:hAnsi="Times New Roman" w:cs="Times New Roman"/>
              </w:rPr>
            </w:pPr>
            <w:r w:rsidRPr="00FC17D3">
              <w:rPr>
                <w:rFonts w:ascii="Times New Roman" w:hAnsi="Times New Roman" w:cs="Times New Roman"/>
              </w:rPr>
              <w:t>*****</w:t>
            </w:r>
          </w:p>
        </w:tc>
      </w:tr>
      <w:tr w:rsidR="00FC17D3" w:rsidRPr="00FC17D3" w:rsidTr="00E41AA4">
        <w:tc>
          <w:tcPr>
            <w:tcW w:w="2880" w:type="dxa"/>
          </w:tcPr>
          <w:p w:rsidR="00FC17D3" w:rsidRPr="00FC17D3" w:rsidRDefault="00FC17D3" w:rsidP="00E41AA4">
            <w:pPr>
              <w:tabs>
                <w:tab w:val="left" w:pos="142"/>
              </w:tabs>
              <w:ind w:firstLine="0"/>
              <w:rPr>
                <w:rFonts w:ascii="Times New Roman" w:hAnsi="Times New Roman" w:cs="Times New Roman"/>
              </w:rPr>
            </w:pPr>
            <w:r w:rsidRPr="00FC17D3">
              <w:rPr>
                <w:rFonts w:ascii="Times New Roman" w:hAnsi="Times New Roman" w:cs="Times New Roman"/>
              </w:rPr>
              <w:t>Гостиницы</w:t>
            </w:r>
          </w:p>
        </w:tc>
        <w:tc>
          <w:tcPr>
            <w:tcW w:w="1440" w:type="dxa"/>
            <w:vAlign w:val="center"/>
          </w:tcPr>
          <w:p w:rsidR="00FC17D3" w:rsidRPr="00FC17D3" w:rsidRDefault="00FC17D3" w:rsidP="00E41AA4">
            <w:pPr>
              <w:tabs>
                <w:tab w:val="left" w:pos="142"/>
              </w:tabs>
              <w:ind w:firstLine="0"/>
              <w:jc w:val="center"/>
              <w:rPr>
                <w:rFonts w:ascii="Times New Roman" w:hAnsi="Times New Roman" w:cs="Times New Roman"/>
              </w:rPr>
            </w:pPr>
            <w:r w:rsidRPr="00FC17D3">
              <w:rPr>
                <w:rFonts w:ascii="Times New Roman" w:hAnsi="Times New Roman" w:cs="Times New Roman"/>
              </w:rPr>
              <w:t>10</w:t>
            </w:r>
          </w:p>
        </w:tc>
        <w:tc>
          <w:tcPr>
            <w:tcW w:w="1440" w:type="dxa"/>
            <w:vAlign w:val="center"/>
          </w:tcPr>
          <w:p w:rsidR="00FC17D3" w:rsidRPr="00FC17D3" w:rsidRDefault="00FC17D3" w:rsidP="00E41AA4">
            <w:pPr>
              <w:tabs>
                <w:tab w:val="left" w:pos="142"/>
              </w:tabs>
              <w:ind w:firstLine="0"/>
              <w:jc w:val="center"/>
              <w:rPr>
                <w:rFonts w:ascii="Times New Roman" w:hAnsi="Times New Roman" w:cs="Times New Roman"/>
              </w:rPr>
            </w:pPr>
            <w:r w:rsidRPr="00FC17D3">
              <w:rPr>
                <w:rFonts w:ascii="Times New Roman" w:hAnsi="Times New Roman" w:cs="Times New Roman"/>
              </w:rPr>
              <w:t>10</w:t>
            </w:r>
          </w:p>
        </w:tc>
        <w:tc>
          <w:tcPr>
            <w:tcW w:w="1440" w:type="dxa"/>
            <w:vAlign w:val="center"/>
          </w:tcPr>
          <w:p w:rsidR="00FC17D3" w:rsidRPr="00FC17D3" w:rsidRDefault="00FC17D3" w:rsidP="00E41AA4">
            <w:pPr>
              <w:tabs>
                <w:tab w:val="left" w:pos="142"/>
              </w:tabs>
              <w:ind w:firstLine="0"/>
              <w:jc w:val="center"/>
              <w:rPr>
                <w:rFonts w:ascii="Times New Roman" w:hAnsi="Times New Roman" w:cs="Times New Roman"/>
              </w:rPr>
            </w:pPr>
            <w:r w:rsidRPr="00FC17D3">
              <w:rPr>
                <w:rFonts w:ascii="Times New Roman" w:hAnsi="Times New Roman" w:cs="Times New Roman"/>
              </w:rPr>
              <w:t>20</w:t>
            </w:r>
          </w:p>
        </w:tc>
        <w:tc>
          <w:tcPr>
            <w:tcW w:w="1320" w:type="dxa"/>
            <w:vAlign w:val="center"/>
          </w:tcPr>
          <w:p w:rsidR="00FC17D3" w:rsidRPr="00FC17D3" w:rsidRDefault="00FC17D3" w:rsidP="00E41AA4">
            <w:pPr>
              <w:tabs>
                <w:tab w:val="left" w:pos="142"/>
              </w:tabs>
              <w:ind w:firstLine="0"/>
              <w:jc w:val="center"/>
              <w:rPr>
                <w:rFonts w:ascii="Times New Roman" w:hAnsi="Times New Roman" w:cs="Times New Roman"/>
              </w:rPr>
            </w:pPr>
            <w:r w:rsidRPr="00FC17D3">
              <w:rPr>
                <w:rFonts w:ascii="Times New Roman" w:hAnsi="Times New Roman" w:cs="Times New Roman"/>
              </w:rPr>
              <w:t>30</w:t>
            </w:r>
          </w:p>
        </w:tc>
        <w:tc>
          <w:tcPr>
            <w:tcW w:w="1367" w:type="dxa"/>
            <w:vAlign w:val="center"/>
          </w:tcPr>
          <w:p w:rsidR="00FC17D3" w:rsidRPr="00FC17D3" w:rsidRDefault="00FC17D3" w:rsidP="00E41AA4">
            <w:pPr>
              <w:tabs>
                <w:tab w:val="left" w:pos="142"/>
              </w:tabs>
              <w:ind w:firstLine="0"/>
              <w:jc w:val="center"/>
              <w:rPr>
                <w:rFonts w:ascii="Times New Roman" w:hAnsi="Times New Roman" w:cs="Times New Roman"/>
              </w:rPr>
            </w:pPr>
            <w:r w:rsidRPr="00FC17D3">
              <w:rPr>
                <w:rFonts w:ascii="Times New Roman" w:hAnsi="Times New Roman" w:cs="Times New Roman"/>
              </w:rPr>
              <w:t>30</w:t>
            </w:r>
          </w:p>
        </w:tc>
      </w:tr>
      <w:tr w:rsidR="00FC17D3" w:rsidRPr="00FC17D3" w:rsidTr="00E41AA4">
        <w:tc>
          <w:tcPr>
            <w:tcW w:w="2880" w:type="dxa"/>
          </w:tcPr>
          <w:p w:rsidR="00FC17D3" w:rsidRPr="00FC17D3" w:rsidRDefault="00FC17D3" w:rsidP="00E41AA4">
            <w:pPr>
              <w:tabs>
                <w:tab w:val="left" w:pos="142"/>
              </w:tabs>
              <w:ind w:firstLine="0"/>
              <w:rPr>
                <w:rFonts w:ascii="Times New Roman" w:hAnsi="Times New Roman" w:cs="Times New Roman"/>
              </w:rPr>
            </w:pPr>
            <w:r w:rsidRPr="00FC17D3">
              <w:rPr>
                <w:rFonts w:ascii="Times New Roman" w:hAnsi="Times New Roman" w:cs="Times New Roman"/>
              </w:rPr>
              <w:t>Мотели</w:t>
            </w:r>
          </w:p>
        </w:tc>
        <w:tc>
          <w:tcPr>
            <w:tcW w:w="1440" w:type="dxa"/>
            <w:vAlign w:val="center"/>
          </w:tcPr>
          <w:p w:rsidR="00FC17D3" w:rsidRPr="00FC17D3" w:rsidRDefault="00FC17D3" w:rsidP="00E41AA4">
            <w:pPr>
              <w:tabs>
                <w:tab w:val="left" w:pos="142"/>
              </w:tabs>
              <w:ind w:firstLine="0"/>
              <w:jc w:val="center"/>
              <w:rPr>
                <w:rFonts w:ascii="Times New Roman" w:hAnsi="Times New Roman" w:cs="Times New Roman"/>
              </w:rPr>
            </w:pPr>
            <w:r w:rsidRPr="00FC17D3">
              <w:rPr>
                <w:rFonts w:ascii="Times New Roman" w:hAnsi="Times New Roman" w:cs="Times New Roman"/>
              </w:rPr>
              <w:t>80</w:t>
            </w:r>
          </w:p>
        </w:tc>
        <w:tc>
          <w:tcPr>
            <w:tcW w:w="1440" w:type="dxa"/>
            <w:vAlign w:val="center"/>
          </w:tcPr>
          <w:p w:rsidR="00FC17D3" w:rsidRPr="00FC17D3" w:rsidRDefault="00FC17D3" w:rsidP="00E41AA4">
            <w:pPr>
              <w:tabs>
                <w:tab w:val="left" w:pos="142"/>
              </w:tabs>
              <w:ind w:firstLine="0"/>
              <w:jc w:val="center"/>
              <w:rPr>
                <w:rFonts w:ascii="Times New Roman" w:hAnsi="Times New Roman" w:cs="Times New Roman"/>
              </w:rPr>
            </w:pPr>
            <w:r w:rsidRPr="00FC17D3">
              <w:rPr>
                <w:rFonts w:ascii="Times New Roman" w:hAnsi="Times New Roman" w:cs="Times New Roman"/>
              </w:rPr>
              <w:t>80</w:t>
            </w:r>
          </w:p>
        </w:tc>
        <w:tc>
          <w:tcPr>
            <w:tcW w:w="1440" w:type="dxa"/>
            <w:vAlign w:val="center"/>
          </w:tcPr>
          <w:p w:rsidR="00FC17D3" w:rsidRPr="00FC17D3" w:rsidRDefault="00FC17D3" w:rsidP="00E41AA4">
            <w:pPr>
              <w:tabs>
                <w:tab w:val="left" w:pos="142"/>
              </w:tabs>
              <w:ind w:firstLine="0"/>
              <w:jc w:val="center"/>
              <w:rPr>
                <w:rFonts w:ascii="Times New Roman" w:hAnsi="Times New Roman" w:cs="Times New Roman"/>
              </w:rPr>
            </w:pPr>
            <w:r w:rsidRPr="00FC17D3">
              <w:rPr>
                <w:rFonts w:ascii="Times New Roman" w:hAnsi="Times New Roman" w:cs="Times New Roman"/>
              </w:rPr>
              <w:t>80</w:t>
            </w:r>
          </w:p>
        </w:tc>
        <w:tc>
          <w:tcPr>
            <w:tcW w:w="1320" w:type="dxa"/>
            <w:vAlign w:val="center"/>
          </w:tcPr>
          <w:p w:rsidR="00FC17D3" w:rsidRPr="00FC17D3" w:rsidRDefault="00FC17D3" w:rsidP="00E41AA4">
            <w:pPr>
              <w:tabs>
                <w:tab w:val="left" w:pos="142"/>
              </w:tabs>
              <w:ind w:firstLine="0"/>
              <w:jc w:val="center"/>
              <w:rPr>
                <w:rFonts w:ascii="Times New Roman" w:hAnsi="Times New Roman" w:cs="Times New Roman"/>
              </w:rPr>
            </w:pPr>
            <w:r w:rsidRPr="00FC17D3">
              <w:rPr>
                <w:rFonts w:ascii="Times New Roman" w:hAnsi="Times New Roman" w:cs="Times New Roman"/>
              </w:rPr>
              <w:t>80</w:t>
            </w:r>
          </w:p>
        </w:tc>
        <w:tc>
          <w:tcPr>
            <w:tcW w:w="1367" w:type="dxa"/>
            <w:vAlign w:val="center"/>
          </w:tcPr>
          <w:p w:rsidR="00FC17D3" w:rsidRPr="00FC17D3" w:rsidRDefault="00FC17D3" w:rsidP="00E41AA4">
            <w:pPr>
              <w:tabs>
                <w:tab w:val="left" w:pos="142"/>
              </w:tabs>
              <w:ind w:firstLine="0"/>
              <w:jc w:val="center"/>
              <w:rPr>
                <w:rFonts w:ascii="Times New Roman" w:hAnsi="Times New Roman" w:cs="Times New Roman"/>
              </w:rPr>
            </w:pPr>
            <w:r w:rsidRPr="00FC17D3">
              <w:rPr>
                <w:rFonts w:ascii="Times New Roman" w:hAnsi="Times New Roman" w:cs="Times New Roman"/>
              </w:rPr>
              <w:t>-</w:t>
            </w:r>
          </w:p>
        </w:tc>
      </w:tr>
    </w:tbl>
    <w:p w:rsidR="00FC17D3" w:rsidRPr="00FC17D3" w:rsidRDefault="00FC17D3" w:rsidP="00FC17D3">
      <w:pPr>
        <w:rPr>
          <w:rFonts w:ascii="Times New Roman" w:hAnsi="Times New Roman" w:cs="Times New Roman"/>
        </w:rPr>
      </w:pPr>
      <w:r w:rsidRPr="00FC17D3">
        <w:rPr>
          <w:rFonts w:ascii="Times New Roman" w:hAnsi="Times New Roman" w:cs="Times New Roman"/>
        </w:rPr>
        <w:t>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мощностей этих предп</w:t>
      </w:r>
      <w:r w:rsidR="00E53138">
        <w:rPr>
          <w:rFonts w:ascii="Times New Roman" w:hAnsi="Times New Roman" w:cs="Times New Roman"/>
        </w:rPr>
        <w:t>риятий, но не более чем на 20 %.</w:t>
      </w:r>
    </w:p>
    <w:p w:rsidR="00FC17D3" w:rsidRPr="00FC17D3" w:rsidRDefault="00FC17D3" w:rsidP="00FC17D3">
      <w:pPr>
        <w:rPr>
          <w:rFonts w:ascii="Times New Roman" w:hAnsi="Times New Roman" w:cs="Times New Roman"/>
        </w:rPr>
      </w:pPr>
    </w:p>
    <w:p w:rsidR="00FC17D3" w:rsidRPr="00FC17D3" w:rsidRDefault="00FC17D3" w:rsidP="00FC17D3">
      <w:pPr>
        <w:rPr>
          <w:rFonts w:ascii="Times New Roman" w:hAnsi="Times New Roman" w:cs="Times New Roman"/>
          <w:u w:val="single"/>
        </w:rPr>
      </w:pPr>
      <w:r w:rsidRPr="00FC17D3">
        <w:rPr>
          <w:rFonts w:ascii="Times New Roman" w:hAnsi="Times New Roman" w:cs="Times New Roman"/>
          <w:u w:val="single"/>
        </w:rPr>
        <w:t>Примечание:</w:t>
      </w:r>
    </w:p>
    <w:p w:rsidR="00FC17D3" w:rsidRPr="00FC17D3" w:rsidRDefault="00FC17D3" w:rsidP="00FC17D3">
      <w:pPr>
        <w:rPr>
          <w:rFonts w:ascii="Times New Roman" w:hAnsi="Times New Roman" w:cs="Times New Roman"/>
        </w:rPr>
      </w:pPr>
      <w:r w:rsidRPr="00FC17D3">
        <w:rPr>
          <w:rFonts w:ascii="Times New Roman" w:hAnsi="Times New Roman" w:cs="Times New Roman"/>
        </w:rPr>
        <w:t xml:space="preserve">а) приобъектные стоянки ДОО и ОО размещаются вне территории ДОО и ОО на нормативном расстоянии от границ земельного участка в соответствии с требованиями СанПиН </w:t>
      </w:r>
      <w:r w:rsidRPr="00FC17D3">
        <w:rPr>
          <w:rFonts w:ascii="Times New Roman" w:hAnsi="Times New Roman" w:cs="Times New Roman"/>
          <w:bCs/>
        </w:rPr>
        <w:t>2.2.1/2.1.1.1200-03</w:t>
      </w:r>
      <w:r w:rsidRPr="00FC17D3">
        <w:rPr>
          <w:rFonts w:ascii="Times New Roman" w:hAnsi="Times New Roman" w:cs="Times New Roman"/>
        </w:rPr>
        <w:t xml:space="preserve"> исходя из количества машино-мест;</w:t>
      </w:r>
    </w:p>
    <w:p w:rsidR="00FC17D3" w:rsidRPr="00FC17D3" w:rsidRDefault="00FC17D3" w:rsidP="00FC17D3">
      <w:pPr>
        <w:tabs>
          <w:tab w:val="left" w:pos="-142"/>
          <w:tab w:val="left" w:pos="9160"/>
          <w:tab w:val="left" w:pos="10076"/>
          <w:tab w:val="left" w:pos="10992"/>
          <w:tab w:val="left" w:pos="11908"/>
          <w:tab w:val="left" w:pos="12824"/>
          <w:tab w:val="left" w:pos="13740"/>
          <w:tab w:val="left" w:pos="14656"/>
        </w:tabs>
        <w:spacing w:line="260" w:lineRule="auto"/>
        <w:rPr>
          <w:rFonts w:ascii="Times New Roman" w:hAnsi="Times New Roman" w:cs="Times New Roman"/>
          <w:bCs/>
        </w:rPr>
      </w:pPr>
      <w:r w:rsidRPr="00FC17D3">
        <w:rPr>
          <w:rFonts w:ascii="Times New Roman" w:hAnsi="Times New Roman" w:cs="Times New Roman"/>
        </w:rPr>
        <w:t xml:space="preserve">б) </w:t>
      </w:r>
      <w:r w:rsidRPr="00FC17D3">
        <w:rPr>
          <w:rFonts w:ascii="Times New Roman" w:hAnsi="Times New Roman" w:cs="Times New Roman"/>
          <w:bCs/>
        </w:rPr>
        <w:t>для зданий с помещениями различного функционального назначения требуемое количество машино-мест следует определять раздельно для каждого вида помещений, а затем суммировать;</w:t>
      </w:r>
    </w:p>
    <w:p w:rsidR="00FC17D3" w:rsidRPr="00FC17D3" w:rsidRDefault="00FC17D3" w:rsidP="00FC17D3">
      <w:pPr>
        <w:tabs>
          <w:tab w:val="left" w:pos="-142"/>
          <w:tab w:val="left" w:pos="142"/>
          <w:tab w:val="left" w:pos="6379"/>
          <w:tab w:val="left" w:pos="8244"/>
          <w:tab w:val="left" w:pos="9160"/>
          <w:tab w:val="left" w:pos="10076"/>
          <w:tab w:val="left" w:pos="10992"/>
          <w:tab w:val="left" w:pos="11908"/>
          <w:tab w:val="left" w:pos="12824"/>
          <w:tab w:val="left" w:pos="13740"/>
          <w:tab w:val="left" w:pos="14656"/>
        </w:tabs>
        <w:spacing w:line="260" w:lineRule="auto"/>
        <w:rPr>
          <w:rFonts w:ascii="Times New Roman" w:hAnsi="Times New Roman" w:cs="Times New Roman"/>
          <w:bCs/>
        </w:rPr>
      </w:pPr>
      <w:r w:rsidRPr="00FC17D3">
        <w:rPr>
          <w:rFonts w:ascii="Times New Roman" w:hAnsi="Times New Roman" w:cs="Times New Roman"/>
        </w:rPr>
        <w:t>в) п</w:t>
      </w:r>
      <w:r w:rsidRPr="00FC17D3">
        <w:rPr>
          <w:rFonts w:ascii="Times New Roman" w:hAnsi="Times New Roman" w:cs="Times New Roman"/>
          <w:bCs/>
        </w:rPr>
        <w:t>ри проектировании стоянок для обслуживания группы объектов с различным режимом суточного функционирования допускается снижение расчетного количества машино-мест по каждому объекту в отдельности на 10-15 %.</w:t>
      </w:r>
    </w:p>
    <w:p w:rsidR="00FC17D3" w:rsidRPr="00FC17D3" w:rsidRDefault="00FC17D3" w:rsidP="00FC17D3">
      <w:pPr>
        <w:pStyle w:val="1"/>
        <w:tabs>
          <w:tab w:val="left" w:pos="0"/>
        </w:tabs>
        <w:jc w:val="both"/>
        <w:rPr>
          <w:rFonts w:ascii="Times New Roman" w:hAnsi="Times New Roman" w:cs="Times New Roman"/>
          <w:b w:val="0"/>
          <w:color w:val="auto"/>
        </w:rPr>
      </w:pPr>
      <w:r w:rsidRPr="00FC17D3">
        <w:rPr>
          <w:rFonts w:ascii="Times New Roman" w:hAnsi="Times New Roman" w:cs="Times New Roman"/>
          <w:b w:val="0"/>
          <w:color w:val="auto"/>
          <w:u w:val="single"/>
        </w:rPr>
        <w:t>2.3.2.7.</w:t>
      </w:r>
      <w:r w:rsidRPr="00FC17D3">
        <w:rPr>
          <w:rFonts w:ascii="Times New Roman" w:hAnsi="Times New Roman" w:cs="Times New Roman"/>
          <w:b w:val="0"/>
          <w:color w:val="auto"/>
        </w:rPr>
        <w:t xml:space="preserve"> Размещение стоянок автомобилей и других мототранспортных средств (далее автостоянок) на территории города, размеры их земельных участков следует предусматривать с учетом требований </w:t>
      </w:r>
      <w:hyperlink r:id="rId14" w:history="1">
        <w:r w:rsidRPr="00FC17D3">
          <w:rPr>
            <w:rStyle w:val="a7"/>
            <w:rFonts w:ascii="Times New Roman" w:hAnsi="Times New Roman" w:cs="Times New Roman"/>
            <w:b w:val="0"/>
            <w:color w:val="auto"/>
          </w:rPr>
          <w:t>СП 42.13330</w:t>
        </w:r>
      </w:hyperlink>
      <w:r w:rsidRPr="00FC17D3">
        <w:rPr>
          <w:rFonts w:ascii="Times New Roman" w:hAnsi="Times New Roman" w:cs="Times New Roman"/>
          <w:b w:val="0"/>
          <w:color w:val="auto"/>
        </w:rPr>
        <w:t xml:space="preserve">.2011, </w:t>
      </w:r>
      <w:hyperlink r:id="rId15" w:history="1">
        <w:r w:rsidRPr="00FC17D3">
          <w:rPr>
            <w:rStyle w:val="a7"/>
            <w:rFonts w:ascii="Times New Roman" w:hAnsi="Times New Roman" w:cs="Times New Roman"/>
            <w:b w:val="0"/>
            <w:color w:val="auto"/>
          </w:rPr>
          <w:t>СанПиН 2.2.1/2.1.1.1200</w:t>
        </w:r>
      </w:hyperlink>
      <w:r w:rsidRPr="00FC17D3">
        <w:rPr>
          <w:rFonts w:ascii="Times New Roman" w:hAnsi="Times New Roman" w:cs="Times New Roman"/>
          <w:b w:val="0"/>
          <w:color w:val="auto"/>
        </w:rPr>
        <w:t xml:space="preserve">-03, </w:t>
      </w:r>
      <w:hyperlink r:id="rId16" w:history="1">
        <w:r w:rsidRPr="00FC17D3">
          <w:rPr>
            <w:rStyle w:val="a7"/>
            <w:rFonts w:ascii="Times New Roman" w:hAnsi="Times New Roman" w:cs="Times New Roman"/>
            <w:b w:val="0"/>
            <w:color w:val="auto"/>
          </w:rPr>
          <w:t>СП 18.13330</w:t>
        </w:r>
      </w:hyperlink>
      <w:r w:rsidRPr="00FC17D3">
        <w:rPr>
          <w:rFonts w:ascii="Times New Roman" w:hAnsi="Times New Roman" w:cs="Times New Roman"/>
          <w:b w:val="0"/>
          <w:color w:val="auto"/>
        </w:rPr>
        <w:t xml:space="preserve">.2011, </w:t>
      </w:r>
      <w:hyperlink r:id="rId17" w:history="1">
        <w:r w:rsidRPr="00FC17D3">
          <w:rPr>
            <w:rStyle w:val="a7"/>
            <w:rFonts w:ascii="Times New Roman" w:hAnsi="Times New Roman" w:cs="Times New Roman"/>
            <w:b w:val="0"/>
            <w:color w:val="auto"/>
          </w:rPr>
          <w:t>СП 43.13330</w:t>
        </w:r>
      </w:hyperlink>
      <w:r w:rsidRPr="00FC17D3">
        <w:rPr>
          <w:rFonts w:ascii="Times New Roman" w:hAnsi="Times New Roman" w:cs="Times New Roman"/>
          <w:b w:val="0"/>
          <w:color w:val="auto"/>
        </w:rPr>
        <w:t xml:space="preserve">.2012, </w:t>
      </w:r>
      <w:hyperlink r:id="rId18" w:history="1">
        <w:r w:rsidRPr="00FC17D3">
          <w:rPr>
            <w:rStyle w:val="a7"/>
            <w:rFonts w:ascii="Times New Roman" w:hAnsi="Times New Roman" w:cs="Times New Roman"/>
            <w:b w:val="0"/>
            <w:color w:val="auto"/>
          </w:rPr>
          <w:t>СП 54.13330</w:t>
        </w:r>
      </w:hyperlink>
      <w:r w:rsidRPr="00FC17D3">
        <w:rPr>
          <w:rFonts w:ascii="Times New Roman" w:hAnsi="Times New Roman" w:cs="Times New Roman"/>
          <w:b w:val="0"/>
          <w:color w:val="auto"/>
        </w:rPr>
        <w:t xml:space="preserve">.2011, </w:t>
      </w:r>
      <w:hyperlink r:id="rId19" w:history="1">
        <w:r w:rsidRPr="00FC17D3">
          <w:rPr>
            <w:rStyle w:val="a7"/>
            <w:rFonts w:ascii="Times New Roman" w:hAnsi="Times New Roman" w:cs="Times New Roman"/>
            <w:b w:val="0"/>
            <w:color w:val="auto"/>
          </w:rPr>
          <w:t>СП 118.13330</w:t>
        </w:r>
      </w:hyperlink>
      <w:r w:rsidRPr="00FC17D3">
        <w:rPr>
          <w:rFonts w:ascii="Times New Roman" w:hAnsi="Times New Roman" w:cs="Times New Roman"/>
          <w:b w:val="0"/>
          <w:color w:val="auto"/>
        </w:rPr>
        <w:t>.2012, СП 113.13330.2012.</w:t>
      </w:r>
    </w:p>
    <w:p w:rsidR="00166A56" w:rsidRPr="00FC17D3" w:rsidRDefault="00FC17D3" w:rsidP="00FC17D3">
      <w:pPr>
        <w:ind w:firstLine="0"/>
        <w:rPr>
          <w:rFonts w:ascii="Times New Roman" w:hAnsi="Times New Roman" w:cs="Times New Roman"/>
          <w:spacing w:val="-2"/>
        </w:rPr>
      </w:pPr>
      <w:r w:rsidRPr="00FC17D3">
        <w:rPr>
          <w:rFonts w:ascii="Times New Roman" w:hAnsi="Times New Roman" w:cs="Times New Roman"/>
          <w:u w:val="single"/>
        </w:rPr>
        <w:t>2.3.2.8.</w:t>
      </w:r>
      <w:r w:rsidRPr="00FC17D3">
        <w:rPr>
          <w:rFonts w:ascii="Times New Roman" w:hAnsi="Times New Roman" w:cs="Times New Roman"/>
          <w:b/>
        </w:rPr>
        <w:t xml:space="preserve"> </w:t>
      </w:r>
      <w:r w:rsidRPr="00FC17D3">
        <w:rPr>
          <w:rFonts w:ascii="Times New Roman" w:hAnsi="Times New Roman" w:cs="Times New Roman"/>
          <w:spacing w:val="-2"/>
        </w:rPr>
        <w:t>От стоянок для постоянного и временного хранения автомобилей необходимо соблюдать санитарные разрывы согласно СанПиН 2.2.1/2.1.1.1200-03.</w:t>
      </w:r>
    </w:p>
    <w:p w:rsidR="00FC17D3" w:rsidRPr="00FC17D3" w:rsidRDefault="00FC17D3" w:rsidP="00FC17D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sidRPr="00FC17D3">
        <w:rPr>
          <w:rFonts w:ascii="Times New Roman" w:hAnsi="Times New Roman" w:cs="Times New Roman"/>
          <w:u w:val="single"/>
        </w:rPr>
        <w:t>2.3.2.9.</w:t>
      </w:r>
      <w:r w:rsidRPr="00FC17D3">
        <w:rPr>
          <w:rFonts w:ascii="Times New Roman" w:hAnsi="Times New Roman" w:cs="Times New Roman"/>
          <w:b/>
        </w:rPr>
        <w:t xml:space="preserve"> </w:t>
      </w:r>
      <w:r w:rsidRPr="00FC17D3">
        <w:rPr>
          <w:rFonts w:ascii="Times New Roman" w:hAnsi="Times New Roman" w:cs="Times New Roman"/>
        </w:rPr>
        <w:t>При реконструкции застройки в исторической части города допускается снижение полученного расчетом количества машино-мест на 10% для объектов административно-делового, торгово-бытового назначения и жилой застройки, на 15% - для объектов культуры и досуга.</w:t>
      </w:r>
    </w:p>
    <w:p w:rsidR="00FC17D3" w:rsidRPr="00FC17D3" w:rsidRDefault="00FC17D3" w:rsidP="00FC17D3">
      <w:pPr>
        <w:pStyle w:val="1"/>
        <w:jc w:val="both"/>
        <w:rPr>
          <w:rFonts w:ascii="Times New Roman" w:hAnsi="Times New Roman" w:cs="Times New Roman"/>
          <w:color w:val="auto"/>
        </w:rPr>
      </w:pPr>
      <w:r w:rsidRPr="00FC17D3">
        <w:rPr>
          <w:rFonts w:ascii="Times New Roman" w:hAnsi="Times New Roman" w:cs="Times New Roman"/>
          <w:b w:val="0"/>
          <w:color w:val="auto"/>
          <w:u w:val="single"/>
        </w:rPr>
        <w:t>2.3.2.10.</w:t>
      </w:r>
      <w:r w:rsidRPr="00FC17D3">
        <w:rPr>
          <w:rFonts w:ascii="Times New Roman" w:hAnsi="Times New Roman" w:cs="Times New Roman"/>
          <w:b w:val="0"/>
          <w:color w:val="auto"/>
        </w:rPr>
        <w:t xml:space="preserve"> Места для личного транспорта инвалидов на автостоянках на участках около зданий учреждений обслуживания выделяются в соответствии с требованиями </w:t>
      </w:r>
      <w:r w:rsidRPr="00FC17D3">
        <w:rPr>
          <w:rFonts w:ascii="Times New Roman" w:hAnsi="Times New Roman" w:cs="Times New Roman"/>
          <w:b w:val="0"/>
          <w:bCs w:val="0"/>
          <w:color w:val="auto"/>
        </w:rPr>
        <w:t>СП 59.13330.2012 «</w:t>
      </w:r>
      <w:r w:rsidRPr="00FC17D3">
        <w:rPr>
          <w:rFonts w:ascii="Times New Roman" w:hAnsi="Times New Roman" w:cs="Times New Roman"/>
          <w:b w:val="0"/>
          <w:color w:val="auto"/>
        </w:rPr>
        <w:t>Доступность зданий и сооружений для маломобильных групп населения»</w:t>
      </w:r>
      <w:r w:rsidRPr="00FC17D3">
        <w:rPr>
          <w:rFonts w:ascii="Times New Roman" w:hAnsi="Times New Roman" w:cs="Times New Roman"/>
          <w:color w:val="auto"/>
        </w:rPr>
        <w:t xml:space="preserve">. </w:t>
      </w:r>
    </w:p>
    <w:p w:rsidR="00FC17D3" w:rsidRPr="00166A56" w:rsidRDefault="00FC17D3" w:rsidP="00166A56">
      <w:pPr>
        <w:ind w:firstLine="0"/>
        <w:rPr>
          <w:rFonts w:ascii="Times New Roman" w:hAnsi="Times New Roman" w:cs="Times New Roman"/>
          <w:u w:val="single"/>
        </w:rPr>
      </w:pPr>
      <w:r w:rsidRPr="00FC17D3">
        <w:rPr>
          <w:rFonts w:ascii="Times New Roman" w:hAnsi="Times New Roman" w:cs="Times New Roman"/>
        </w:rPr>
        <w:t xml:space="preserve"> </w:t>
      </w:r>
      <w:r w:rsidRPr="00FC17D3">
        <w:rPr>
          <w:rFonts w:ascii="Times New Roman" w:hAnsi="Times New Roman" w:cs="Times New Roman"/>
          <w:u w:val="single"/>
        </w:rPr>
        <w:t>2.3.3. Обоснование расчетных показателей объектов дорожного сервиса, кроме предназначенных для предоставления транспортных услуг населению и организации транспортного обслуживания населения, содержащихся в статьи 1.3.3. главы 1.3. раздела 1 нормативов</w:t>
      </w:r>
    </w:p>
    <w:p w:rsidR="00FC17D3" w:rsidRPr="00FC17D3" w:rsidRDefault="00FC17D3" w:rsidP="00FC17D3">
      <w:pPr>
        <w:ind w:firstLine="0"/>
        <w:contextualSpacing/>
        <w:rPr>
          <w:rFonts w:ascii="Times New Roman" w:hAnsi="Times New Roman" w:cs="Times New Roman"/>
          <w:b/>
          <w:bCs/>
        </w:rPr>
      </w:pPr>
      <w:r w:rsidRPr="00FC17D3">
        <w:rPr>
          <w:rFonts w:ascii="Times New Roman" w:hAnsi="Times New Roman" w:cs="Times New Roman"/>
          <w:u w:val="single"/>
        </w:rPr>
        <w:t>2.3.3.1.</w:t>
      </w:r>
      <w:r w:rsidRPr="00FC17D3">
        <w:rPr>
          <w:rFonts w:ascii="Times New Roman" w:hAnsi="Times New Roman" w:cs="Times New Roman"/>
        </w:rPr>
        <w:t xml:space="preserve"> Расчетные показатели приняты на уровне расчетных показ</w:t>
      </w:r>
      <w:r w:rsidR="00E53138">
        <w:rPr>
          <w:rFonts w:ascii="Times New Roman" w:hAnsi="Times New Roman" w:cs="Times New Roman"/>
        </w:rPr>
        <w:t xml:space="preserve">ателей, установленных </w:t>
      </w:r>
      <w:r w:rsidRPr="00FC17D3">
        <w:rPr>
          <w:rFonts w:ascii="Times New Roman" w:hAnsi="Times New Roman" w:cs="Times New Roman"/>
        </w:rPr>
        <w:t>п. 11.26 и п. 11.27</w:t>
      </w:r>
      <w:r w:rsidRPr="00FC17D3">
        <w:rPr>
          <w:rFonts w:ascii="Times New Roman" w:hAnsi="Times New Roman" w:cs="Times New Roman"/>
          <w:bCs/>
        </w:rPr>
        <w:t xml:space="preserve"> СП 42.13330.2011.</w:t>
      </w:r>
      <w:r w:rsidRPr="00FC17D3">
        <w:rPr>
          <w:rFonts w:ascii="Times New Roman" w:hAnsi="Times New Roman" w:cs="Times New Roman"/>
        </w:rPr>
        <w:t xml:space="preserve"> Максимально допустимый уровень территориальной доступности не нормируется.</w:t>
      </w:r>
      <w:r w:rsidRPr="00FC17D3">
        <w:rPr>
          <w:rFonts w:ascii="Times New Roman" w:hAnsi="Times New Roman" w:cs="Times New Roman"/>
          <w:b/>
          <w:bCs/>
        </w:rPr>
        <w:t xml:space="preserve"> </w:t>
      </w:r>
    </w:p>
    <w:p w:rsidR="00FC17D3" w:rsidRPr="00FC17D3" w:rsidRDefault="00FC17D3" w:rsidP="00FC17D3">
      <w:pPr>
        <w:ind w:firstLine="0"/>
        <w:rPr>
          <w:rFonts w:ascii="Times New Roman" w:hAnsi="Times New Roman" w:cs="Times New Roman"/>
          <w:bCs/>
        </w:rPr>
      </w:pPr>
      <w:r w:rsidRPr="00FC17D3">
        <w:rPr>
          <w:rFonts w:ascii="Times New Roman" w:hAnsi="Times New Roman" w:cs="Times New Roman"/>
          <w:u w:val="single"/>
        </w:rPr>
        <w:t>2.3.3.2.</w:t>
      </w:r>
      <w:r w:rsidRPr="00FC17D3">
        <w:rPr>
          <w:rFonts w:ascii="Times New Roman" w:hAnsi="Times New Roman" w:cs="Times New Roman"/>
        </w:rPr>
        <w:t xml:space="preserve"> Объекты по техническому обслуживанию</w:t>
      </w:r>
      <w:r w:rsidRPr="00FC17D3">
        <w:rPr>
          <w:rFonts w:ascii="Times New Roman" w:hAnsi="Times New Roman" w:cs="Times New Roman"/>
          <w:bCs/>
        </w:rPr>
        <w:t xml:space="preserve"> автомобилей </w:t>
      </w:r>
      <w:r w:rsidRPr="00FC17D3">
        <w:rPr>
          <w:rFonts w:ascii="Times New Roman" w:hAnsi="Times New Roman" w:cs="Times New Roman"/>
          <w:bCs/>
          <w:spacing w:val="-2"/>
        </w:rPr>
        <w:t>следует</w:t>
      </w:r>
      <w:r w:rsidRPr="00FC17D3">
        <w:rPr>
          <w:rFonts w:ascii="Times New Roman" w:hAnsi="Times New Roman" w:cs="Times New Roman"/>
          <w:bCs/>
        </w:rPr>
        <w:t xml:space="preserve"> проектировать из расчета один пост на 200 легковых автомобилей, принимая размеры их земельных участков, га, для объектов:</w:t>
      </w:r>
    </w:p>
    <w:p w:rsidR="00FC17D3" w:rsidRPr="00FC17D3" w:rsidRDefault="00FC17D3" w:rsidP="00FC17D3">
      <w:pPr>
        <w:rPr>
          <w:rFonts w:ascii="Times New Roman" w:hAnsi="Times New Roman" w:cs="Times New Roman"/>
          <w:bCs/>
        </w:rPr>
      </w:pPr>
      <w:r w:rsidRPr="00FC17D3">
        <w:rPr>
          <w:rFonts w:ascii="Times New Roman" w:hAnsi="Times New Roman" w:cs="Times New Roman"/>
          <w:bCs/>
        </w:rPr>
        <w:t>- на 5 постов –   0,5;</w:t>
      </w:r>
    </w:p>
    <w:p w:rsidR="00FC17D3" w:rsidRPr="00FC17D3" w:rsidRDefault="00FC17D3" w:rsidP="00FC17D3">
      <w:pPr>
        <w:rPr>
          <w:rFonts w:ascii="Times New Roman" w:hAnsi="Times New Roman" w:cs="Times New Roman"/>
          <w:bCs/>
        </w:rPr>
      </w:pPr>
      <w:r w:rsidRPr="00FC17D3">
        <w:rPr>
          <w:rFonts w:ascii="Times New Roman" w:hAnsi="Times New Roman" w:cs="Times New Roman"/>
          <w:bCs/>
        </w:rPr>
        <w:t>- на 10 постов – 1,0;</w:t>
      </w:r>
    </w:p>
    <w:p w:rsidR="00FC17D3" w:rsidRPr="00FC17D3" w:rsidRDefault="00FC17D3" w:rsidP="00FC17D3">
      <w:pPr>
        <w:rPr>
          <w:rFonts w:ascii="Times New Roman" w:hAnsi="Times New Roman" w:cs="Times New Roman"/>
          <w:bCs/>
        </w:rPr>
      </w:pPr>
      <w:r w:rsidRPr="00FC17D3">
        <w:rPr>
          <w:rFonts w:ascii="Times New Roman" w:hAnsi="Times New Roman" w:cs="Times New Roman"/>
          <w:bCs/>
        </w:rPr>
        <w:t>- на 15 постов – 1,5;</w:t>
      </w:r>
    </w:p>
    <w:p w:rsidR="00FC17D3" w:rsidRPr="00FC17D3" w:rsidRDefault="00FC17D3" w:rsidP="00FC17D3">
      <w:pPr>
        <w:rPr>
          <w:rFonts w:ascii="Times New Roman" w:hAnsi="Times New Roman" w:cs="Times New Roman"/>
          <w:bCs/>
        </w:rPr>
      </w:pPr>
      <w:r w:rsidRPr="00FC17D3">
        <w:rPr>
          <w:rFonts w:ascii="Times New Roman" w:hAnsi="Times New Roman" w:cs="Times New Roman"/>
          <w:bCs/>
        </w:rPr>
        <w:t>- на 25 постов – 2,0.</w:t>
      </w:r>
    </w:p>
    <w:p w:rsidR="00FC17D3" w:rsidRPr="00FC17D3" w:rsidRDefault="00FC17D3" w:rsidP="00FC17D3">
      <w:pPr>
        <w:ind w:firstLine="0"/>
        <w:rPr>
          <w:rFonts w:ascii="Times New Roman" w:hAnsi="Times New Roman" w:cs="Times New Roman"/>
          <w:bCs/>
        </w:rPr>
      </w:pPr>
      <w:r w:rsidRPr="00FC17D3">
        <w:rPr>
          <w:rFonts w:ascii="Times New Roman" w:hAnsi="Times New Roman" w:cs="Times New Roman"/>
          <w:u w:val="single"/>
        </w:rPr>
        <w:t>2.3.3.3.</w:t>
      </w:r>
      <w:r w:rsidRPr="00FC17D3">
        <w:rPr>
          <w:rFonts w:ascii="Times New Roman" w:hAnsi="Times New Roman" w:cs="Times New Roman"/>
        </w:rPr>
        <w:t xml:space="preserve"> Автозаправочные станции</w:t>
      </w:r>
      <w:r w:rsidRPr="00FC17D3">
        <w:rPr>
          <w:rFonts w:ascii="Times New Roman" w:hAnsi="Times New Roman" w:cs="Times New Roman"/>
          <w:bCs/>
        </w:rPr>
        <w:t xml:space="preserve"> (АЗС) следует проектировать из расчета одна топливораздаточная колонка на 1200 легковых автомобилей, принимая размеры их земельных участков, га, для станций:</w:t>
      </w:r>
    </w:p>
    <w:p w:rsidR="00FC17D3" w:rsidRPr="00FC17D3" w:rsidRDefault="00FC17D3" w:rsidP="00FC17D3">
      <w:pPr>
        <w:rPr>
          <w:rFonts w:ascii="Times New Roman" w:hAnsi="Times New Roman" w:cs="Times New Roman"/>
          <w:bCs/>
        </w:rPr>
      </w:pPr>
      <w:r w:rsidRPr="00FC17D3">
        <w:rPr>
          <w:rFonts w:ascii="Times New Roman" w:hAnsi="Times New Roman" w:cs="Times New Roman"/>
          <w:bCs/>
        </w:rPr>
        <w:t>- на 2 колонки – 0,1;</w:t>
      </w:r>
    </w:p>
    <w:p w:rsidR="00FC17D3" w:rsidRPr="00FC17D3" w:rsidRDefault="00FC17D3" w:rsidP="00FC17D3">
      <w:pPr>
        <w:rPr>
          <w:rFonts w:ascii="Times New Roman" w:hAnsi="Times New Roman" w:cs="Times New Roman"/>
          <w:bCs/>
        </w:rPr>
      </w:pPr>
      <w:r w:rsidRPr="00FC17D3">
        <w:rPr>
          <w:rFonts w:ascii="Times New Roman" w:hAnsi="Times New Roman" w:cs="Times New Roman"/>
          <w:bCs/>
        </w:rPr>
        <w:t>- на 5 колонок – 0,2;</w:t>
      </w:r>
    </w:p>
    <w:p w:rsidR="00FC17D3" w:rsidRPr="00FC17D3" w:rsidRDefault="00FC17D3" w:rsidP="00FC17D3">
      <w:pPr>
        <w:rPr>
          <w:rFonts w:ascii="Times New Roman" w:hAnsi="Times New Roman" w:cs="Times New Roman"/>
          <w:bCs/>
        </w:rPr>
      </w:pPr>
      <w:r w:rsidRPr="00FC17D3">
        <w:rPr>
          <w:rFonts w:ascii="Times New Roman" w:hAnsi="Times New Roman" w:cs="Times New Roman"/>
          <w:bCs/>
        </w:rPr>
        <w:t>- на 7 колонок – 0,3.</w:t>
      </w:r>
    </w:p>
    <w:p w:rsidR="00FC17D3" w:rsidRPr="00FC17D3" w:rsidRDefault="00FC17D3" w:rsidP="00FC17D3">
      <w:pPr>
        <w:ind w:firstLine="0"/>
        <w:rPr>
          <w:rFonts w:ascii="Times New Roman" w:hAnsi="Times New Roman" w:cs="Times New Roman"/>
          <w:bCs/>
        </w:rPr>
      </w:pPr>
      <w:r w:rsidRPr="00FC17D3">
        <w:rPr>
          <w:rFonts w:ascii="Times New Roman" w:hAnsi="Times New Roman" w:cs="Times New Roman"/>
          <w:u w:val="single"/>
        </w:rPr>
        <w:lastRenderedPageBreak/>
        <w:t>2.3.3.4.</w:t>
      </w:r>
      <w:r w:rsidRPr="00FC17D3">
        <w:rPr>
          <w:rFonts w:ascii="Times New Roman" w:hAnsi="Times New Roman" w:cs="Times New Roman"/>
        </w:rPr>
        <w:t xml:space="preserve"> </w:t>
      </w:r>
      <w:r w:rsidRPr="00FC17D3">
        <w:rPr>
          <w:rFonts w:ascii="Times New Roman" w:hAnsi="Times New Roman" w:cs="Times New Roman"/>
          <w:spacing w:val="-2"/>
        </w:rPr>
        <w:t>Моечные пункты</w:t>
      </w:r>
      <w:r w:rsidRPr="00FC17D3">
        <w:rPr>
          <w:rFonts w:ascii="Times New Roman" w:hAnsi="Times New Roman" w:cs="Times New Roman"/>
          <w:bCs/>
          <w:spacing w:val="-2"/>
        </w:rPr>
        <w:t xml:space="preserve"> автотранспорта размещаются в составе предприятий</w:t>
      </w:r>
      <w:r w:rsidRPr="00FC17D3">
        <w:rPr>
          <w:rFonts w:ascii="Times New Roman" w:hAnsi="Times New Roman" w:cs="Times New Roman"/>
          <w:bCs/>
        </w:rPr>
        <w:t xml:space="preserve"> по обслуживанию автомобилей (технического обслуживания и текущего ремонта подвижного состава: автотранспортные предприятия, их производст</w:t>
      </w:r>
      <w:r w:rsidRPr="00FC17D3">
        <w:rPr>
          <w:rFonts w:ascii="Times New Roman" w:hAnsi="Times New Roman" w:cs="Times New Roman"/>
          <w:bCs/>
          <w:spacing w:val="-2"/>
        </w:rPr>
        <w:t>венные и эксплуатационные филиалы, базы централизованного технического обслуживания,</w:t>
      </w:r>
      <w:r w:rsidRPr="00FC17D3">
        <w:rPr>
          <w:rFonts w:ascii="Times New Roman" w:hAnsi="Times New Roman" w:cs="Times New Roman"/>
          <w:bCs/>
        </w:rPr>
        <w:t xml:space="preserve">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 топливозаправочные пункты) в соответствии с требованиями ВСН 01-89.</w:t>
      </w:r>
    </w:p>
    <w:p w:rsidR="00FC17D3" w:rsidRPr="00FC17D3" w:rsidRDefault="00FC17D3" w:rsidP="00FC17D3">
      <w:pPr>
        <w:spacing w:line="239" w:lineRule="auto"/>
        <w:rPr>
          <w:rFonts w:ascii="Times New Roman" w:hAnsi="Times New Roman" w:cs="Times New Roman"/>
          <w:bCs/>
        </w:rPr>
      </w:pPr>
    </w:p>
    <w:p w:rsidR="00FC17D3" w:rsidRPr="00DB1C5D" w:rsidRDefault="00FC17D3" w:rsidP="00FC17D3">
      <w:pPr>
        <w:pStyle w:val="2"/>
        <w:ind w:firstLine="0"/>
        <w:rPr>
          <w:rFonts w:ascii="Times New Roman" w:hAnsi="Times New Roman" w:cs="Times New Roman"/>
          <w:b w:val="0"/>
          <w:color w:val="auto"/>
          <w:sz w:val="24"/>
          <w:szCs w:val="24"/>
          <w:u w:val="single"/>
        </w:rPr>
      </w:pPr>
      <w:r w:rsidRPr="00DB1C5D">
        <w:rPr>
          <w:rFonts w:ascii="Times New Roman" w:hAnsi="Times New Roman" w:cs="Times New Roman"/>
          <w:b w:val="0"/>
          <w:color w:val="auto"/>
          <w:sz w:val="24"/>
          <w:szCs w:val="24"/>
          <w:u w:val="single"/>
        </w:rPr>
        <w:t>2.3.4. Обоснование расчетных показателей объектов, предназначенных для предоставления транспортных услуг населению и организации транспортного обслуживания населения, содержащихся в статье 1.3.4. главы 1.3. раздела 1 нормативов</w:t>
      </w:r>
    </w:p>
    <w:p w:rsidR="00FC17D3" w:rsidRPr="00FC17D3" w:rsidRDefault="00FC17D3" w:rsidP="00FC17D3">
      <w:pPr>
        <w:rPr>
          <w:rFonts w:ascii="Times New Roman" w:hAnsi="Times New Roman" w:cs="Times New Roman"/>
        </w:rPr>
      </w:pPr>
    </w:p>
    <w:p w:rsidR="00FC17D3" w:rsidRPr="00FC17D3" w:rsidRDefault="00FC17D3" w:rsidP="00FC17D3">
      <w:pPr>
        <w:pStyle w:val="aa"/>
        <w:widowControl w:val="0"/>
        <w:spacing w:before="0" w:beforeAutospacing="0" w:after="0" w:afterAutospacing="0"/>
        <w:jc w:val="both"/>
        <w:rPr>
          <w:rFonts w:ascii="Times New Roman" w:hAnsi="Times New Roman" w:cs="Times New Roman"/>
        </w:rPr>
      </w:pPr>
      <w:r w:rsidRPr="00FC17D3">
        <w:rPr>
          <w:rFonts w:ascii="Times New Roman" w:hAnsi="Times New Roman" w:cs="Times New Roman"/>
          <w:u w:val="single"/>
        </w:rPr>
        <w:t>2.3.4.1.</w:t>
      </w:r>
      <w:r w:rsidRPr="00FC17D3">
        <w:rPr>
          <w:rFonts w:ascii="Times New Roman" w:hAnsi="Times New Roman" w:cs="Times New Roman"/>
        </w:rPr>
        <w:t xml:space="preserve">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города. </w:t>
      </w:r>
    </w:p>
    <w:p w:rsidR="00FC17D3" w:rsidRPr="00FC17D3" w:rsidRDefault="00FC17D3" w:rsidP="00FC17D3">
      <w:pPr>
        <w:pStyle w:val="aa"/>
        <w:widowControl w:val="0"/>
        <w:spacing w:before="0" w:beforeAutospacing="0" w:after="0" w:afterAutospacing="0"/>
        <w:jc w:val="both"/>
        <w:rPr>
          <w:rFonts w:ascii="Times New Roman" w:hAnsi="Times New Roman" w:cs="Times New Roman"/>
        </w:rPr>
      </w:pPr>
      <w:r w:rsidRPr="00FC17D3">
        <w:rPr>
          <w:rFonts w:ascii="Times New Roman" w:hAnsi="Times New Roman" w:cs="Times New Roman"/>
          <w:u w:val="single"/>
        </w:rPr>
        <w:t>2.3.4.2.</w:t>
      </w:r>
      <w:r w:rsidRPr="00FC17D3">
        <w:rPr>
          <w:rFonts w:ascii="Times New Roman" w:hAnsi="Times New Roman" w:cs="Times New Roman"/>
        </w:rPr>
        <w:t xml:space="preserve"> При проектировании системы общественного пассажирского транспорта в городе Пензе следует учитывать наличие внутригородского участка линии железной дороги (станция Арбеково - станция Пенза-</w:t>
      </w:r>
      <w:r w:rsidRPr="00FC17D3">
        <w:rPr>
          <w:rFonts w:ascii="Times New Roman" w:hAnsi="Times New Roman" w:cs="Times New Roman"/>
          <w:lang w:val="en-US"/>
        </w:rPr>
        <w:t>III</w:t>
      </w:r>
      <w:r w:rsidRPr="00FC17D3">
        <w:rPr>
          <w:rFonts w:ascii="Times New Roman" w:hAnsi="Times New Roman" w:cs="Times New Roman"/>
        </w:rPr>
        <w:t>) и возможность использования данного участка железной дороги для организации скоростного движения при условии электрифицирования части участка (Пенза-</w:t>
      </w:r>
      <w:r w:rsidRPr="00FC17D3">
        <w:rPr>
          <w:rFonts w:ascii="Times New Roman" w:hAnsi="Times New Roman" w:cs="Times New Roman"/>
          <w:lang w:val="en-US"/>
        </w:rPr>
        <w:t>I</w:t>
      </w:r>
      <w:r w:rsidRPr="00FC17D3">
        <w:rPr>
          <w:rFonts w:ascii="Times New Roman" w:hAnsi="Times New Roman" w:cs="Times New Roman"/>
        </w:rPr>
        <w:t xml:space="preserve"> - Арбеково).</w:t>
      </w:r>
    </w:p>
    <w:p w:rsidR="00FC17D3" w:rsidRPr="00FC17D3" w:rsidRDefault="00FC17D3" w:rsidP="00FC17D3">
      <w:pPr>
        <w:pStyle w:val="aa"/>
        <w:widowControl w:val="0"/>
        <w:spacing w:before="0" w:beforeAutospacing="0" w:after="0" w:afterAutospacing="0"/>
        <w:ind w:firstLine="720"/>
        <w:jc w:val="both"/>
        <w:rPr>
          <w:rFonts w:ascii="Times New Roman" w:hAnsi="Times New Roman" w:cs="Times New Roman"/>
        </w:rPr>
      </w:pPr>
      <w:r w:rsidRPr="00FC17D3">
        <w:rPr>
          <w:rFonts w:ascii="Times New Roman" w:hAnsi="Times New Roman" w:cs="Times New Roman"/>
        </w:rPr>
        <w:t>Расчет пассажирооборота следует производить исходя из следующих параметров:</w:t>
      </w:r>
    </w:p>
    <w:p w:rsidR="00FC17D3" w:rsidRPr="00FC17D3" w:rsidRDefault="00FC17D3" w:rsidP="00FC17D3">
      <w:pPr>
        <w:pStyle w:val="aa"/>
        <w:widowControl w:val="0"/>
        <w:spacing w:before="0" w:beforeAutospacing="0" w:after="0" w:afterAutospacing="0"/>
        <w:ind w:firstLine="720"/>
        <w:jc w:val="both"/>
        <w:rPr>
          <w:rFonts w:ascii="Times New Roman" w:hAnsi="Times New Roman" w:cs="Times New Roman"/>
        </w:rPr>
      </w:pPr>
      <w:r w:rsidRPr="00FC17D3">
        <w:rPr>
          <w:rFonts w:ascii="Times New Roman" w:hAnsi="Times New Roman" w:cs="Times New Roman"/>
        </w:rPr>
        <w:t xml:space="preserve">- протяженность городской линии – </w:t>
      </w:r>
      <w:smartTag w:uri="urn:schemas-microsoft-com:office:smarttags" w:element="metricconverter">
        <w:smartTagPr>
          <w:attr w:name="ProductID" w:val="13 км"/>
        </w:smartTagPr>
        <w:r w:rsidRPr="00FC17D3">
          <w:rPr>
            <w:rFonts w:ascii="Times New Roman" w:hAnsi="Times New Roman" w:cs="Times New Roman"/>
          </w:rPr>
          <w:t>13 км</w:t>
        </w:r>
      </w:smartTag>
      <w:r w:rsidRPr="00FC17D3">
        <w:rPr>
          <w:rFonts w:ascii="Times New Roman" w:hAnsi="Times New Roman" w:cs="Times New Roman"/>
        </w:rPr>
        <w:t>;</w:t>
      </w:r>
    </w:p>
    <w:p w:rsidR="00FC17D3" w:rsidRPr="00FC17D3" w:rsidRDefault="00FC17D3" w:rsidP="00FC17D3">
      <w:pPr>
        <w:pStyle w:val="aa"/>
        <w:widowControl w:val="0"/>
        <w:spacing w:before="0" w:beforeAutospacing="0" w:after="0" w:afterAutospacing="0"/>
        <w:ind w:firstLine="720"/>
        <w:jc w:val="both"/>
        <w:rPr>
          <w:rFonts w:ascii="Times New Roman" w:hAnsi="Times New Roman" w:cs="Times New Roman"/>
        </w:rPr>
      </w:pPr>
      <w:r w:rsidRPr="00FC17D3">
        <w:rPr>
          <w:rFonts w:ascii="Times New Roman" w:hAnsi="Times New Roman" w:cs="Times New Roman"/>
        </w:rPr>
        <w:t>- производительность одного вагона – 110 мест для сидения;</w:t>
      </w:r>
    </w:p>
    <w:p w:rsidR="00FC17D3" w:rsidRPr="00FC17D3" w:rsidRDefault="00FC17D3" w:rsidP="00FC17D3">
      <w:pPr>
        <w:pStyle w:val="aa"/>
        <w:widowControl w:val="0"/>
        <w:spacing w:before="0" w:beforeAutospacing="0" w:after="0" w:afterAutospacing="0"/>
        <w:ind w:firstLine="720"/>
        <w:jc w:val="both"/>
        <w:rPr>
          <w:rFonts w:ascii="Times New Roman" w:hAnsi="Times New Roman" w:cs="Times New Roman"/>
        </w:rPr>
      </w:pPr>
      <w:r w:rsidRPr="00FC17D3">
        <w:rPr>
          <w:rFonts w:ascii="Times New Roman" w:hAnsi="Times New Roman" w:cs="Times New Roman"/>
        </w:rPr>
        <w:t>- среднесуточный коэффициент наполнения – 0,3;</w:t>
      </w:r>
    </w:p>
    <w:p w:rsidR="00FC17D3" w:rsidRPr="00FC17D3" w:rsidRDefault="00FC17D3" w:rsidP="00FC17D3">
      <w:pPr>
        <w:pStyle w:val="aa"/>
        <w:widowControl w:val="0"/>
        <w:spacing w:before="0" w:beforeAutospacing="0" w:after="0" w:afterAutospacing="0"/>
        <w:ind w:firstLine="720"/>
        <w:jc w:val="both"/>
        <w:rPr>
          <w:rFonts w:ascii="Times New Roman" w:hAnsi="Times New Roman" w:cs="Times New Roman"/>
        </w:rPr>
      </w:pPr>
      <w:r w:rsidRPr="00FC17D3">
        <w:rPr>
          <w:rFonts w:ascii="Times New Roman" w:hAnsi="Times New Roman" w:cs="Times New Roman"/>
        </w:rPr>
        <w:t>- состав одного поезда – 6 вагонов;</w:t>
      </w:r>
    </w:p>
    <w:p w:rsidR="00FC17D3" w:rsidRPr="00FC17D3" w:rsidRDefault="00FC17D3" w:rsidP="00FC17D3">
      <w:pPr>
        <w:pStyle w:val="aa"/>
        <w:widowControl w:val="0"/>
        <w:spacing w:before="0" w:beforeAutospacing="0" w:after="0" w:afterAutospacing="0"/>
        <w:ind w:firstLine="720"/>
        <w:jc w:val="both"/>
        <w:rPr>
          <w:rFonts w:ascii="Times New Roman" w:hAnsi="Times New Roman" w:cs="Times New Roman"/>
        </w:rPr>
      </w:pPr>
      <w:r w:rsidRPr="00FC17D3">
        <w:rPr>
          <w:rFonts w:ascii="Times New Roman" w:hAnsi="Times New Roman" w:cs="Times New Roman"/>
        </w:rPr>
        <w:t>- количество часов работы – 18;</w:t>
      </w:r>
    </w:p>
    <w:p w:rsidR="00FC17D3" w:rsidRPr="00FC17D3" w:rsidRDefault="00FC17D3" w:rsidP="00FC17D3">
      <w:pPr>
        <w:pStyle w:val="aa"/>
        <w:widowControl w:val="0"/>
        <w:spacing w:before="0" w:beforeAutospacing="0" w:after="0" w:afterAutospacing="0"/>
        <w:ind w:firstLine="720"/>
        <w:jc w:val="both"/>
        <w:rPr>
          <w:rFonts w:ascii="Times New Roman" w:hAnsi="Times New Roman" w:cs="Times New Roman"/>
        </w:rPr>
      </w:pPr>
      <w:r w:rsidRPr="00FC17D3">
        <w:rPr>
          <w:rFonts w:ascii="Times New Roman" w:hAnsi="Times New Roman" w:cs="Times New Roman"/>
        </w:rPr>
        <w:t>- интенсивность движения – 8 поездов в час;</w:t>
      </w:r>
    </w:p>
    <w:p w:rsidR="00FC17D3" w:rsidRPr="00FC17D3" w:rsidRDefault="00FC17D3" w:rsidP="00FC17D3">
      <w:pPr>
        <w:pStyle w:val="aa"/>
        <w:widowControl w:val="0"/>
        <w:spacing w:before="0" w:beforeAutospacing="0" w:after="0" w:afterAutospacing="0"/>
        <w:ind w:firstLine="720"/>
        <w:jc w:val="both"/>
        <w:rPr>
          <w:rFonts w:ascii="Times New Roman" w:hAnsi="Times New Roman" w:cs="Times New Roman"/>
        </w:rPr>
      </w:pPr>
      <w:r w:rsidRPr="00FC17D3">
        <w:rPr>
          <w:rFonts w:ascii="Times New Roman" w:hAnsi="Times New Roman" w:cs="Times New Roman"/>
        </w:rPr>
        <w:t xml:space="preserve">- средняя дальность поездки – </w:t>
      </w:r>
      <w:smartTag w:uri="urn:schemas-microsoft-com:office:smarttags" w:element="metricconverter">
        <w:smartTagPr>
          <w:attr w:name="ProductID" w:val="6,3 км"/>
        </w:smartTagPr>
        <w:r w:rsidRPr="00FC17D3">
          <w:rPr>
            <w:rFonts w:ascii="Times New Roman" w:hAnsi="Times New Roman" w:cs="Times New Roman"/>
          </w:rPr>
          <w:t>6,3 км</w:t>
        </w:r>
      </w:smartTag>
      <w:r w:rsidRPr="00FC17D3">
        <w:rPr>
          <w:rFonts w:ascii="Times New Roman" w:hAnsi="Times New Roman" w:cs="Times New Roman"/>
        </w:rPr>
        <w:t>.</w:t>
      </w:r>
    </w:p>
    <w:p w:rsidR="00FC17D3" w:rsidRPr="00FC17D3" w:rsidRDefault="00FC17D3" w:rsidP="00FC17D3">
      <w:pPr>
        <w:pStyle w:val="aa"/>
        <w:widowControl w:val="0"/>
        <w:spacing w:before="0" w:beforeAutospacing="0" w:after="0" w:afterAutospacing="0"/>
        <w:ind w:firstLine="720"/>
        <w:jc w:val="both"/>
        <w:rPr>
          <w:rFonts w:ascii="Times New Roman" w:hAnsi="Times New Roman" w:cs="Times New Roman"/>
        </w:rPr>
      </w:pPr>
      <w:r w:rsidRPr="00FC17D3">
        <w:rPr>
          <w:rFonts w:ascii="Times New Roman" w:hAnsi="Times New Roman" w:cs="Times New Roman"/>
        </w:rPr>
        <w:t xml:space="preserve">Ожидаемый годовой объем работы городской скоростной электрифицированной железной дороги составит ориентировочно 65,5 млн. пасс.-км (6 × 110 пасс. × 8 × 18 ч × 365 × 0,3 × </w:t>
      </w:r>
      <w:smartTag w:uri="urn:schemas-microsoft-com:office:smarttags" w:element="metricconverter">
        <w:smartTagPr>
          <w:attr w:name="ProductID" w:val="6,3 км"/>
        </w:smartTagPr>
        <w:r w:rsidRPr="00FC17D3">
          <w:rPr>
            <w:rFonts w:ascii="Times New Roman" w:hAnsi="Times New Roman" w:cs="Times New Roman"/>
          </w:rPr>
          <w:t>6,3 км</w:t>
        </w:r>
      </w:smartTag>
      <w:r w:rsidRPr="00FC17D3">
        <w:rPr>
          <w:rFonts w:ascii="Times New Roman" w:hAnsi="Times New Roman" w:cs="Times New Roman"/>
        </w:rPr>
        <w:t>).</w:t>
      </w:r>
    </w:p>
    <w:p w:rsidR="00FC17D3" w:rsidRPr="00FC17D3" w:rsidRDefault="00FC17D3" w:rsidP="00FC17D3">
      <w:pPr>
        <w:pStyle w:val="aa"/>
        <w:widowControl w:val="0"/>
        <w:spacing w:before="0" w:beforeAutospacing="0" w:after="0" w:afterAutospacing="0"/>
        <w:ind w:firstLine="720"/>
        <w:jc w:val="both"/>
        <w:rPr>
          <w:rFonts w:ascii="Times New Roman" w:hAnsi="Times New Roman" w:cs="Times New Roman"/>
        </w:rPr>
      </w:pPr>
      <w:r w:rsidRPr="00FC17D3">
        <w:rPr>
          <w:rFonts w:ascii="Times New Roman" w:hAnsi="Times New Roman" w:cs="Times New Roman"/>
        </w:rPr>
        <w:t>При данном ожидаемом годовом пассажирообороте следует учитывать необходимость проектирования маршрутной сети автобусов для обеспечения доставки пассажиров к железнодорожным платформам.</w:t>
      </w:r>
    </w:p>
    <w:p w:rsidR="00FC17D3" w:rsidRPr="00FC17D3" w:rsidRDefault="00FC17D3" w:rsidP="00FC17D3">
      <w:pPr>
        <w:tabs>
          <w:tab w:val="left" w:pos="993"/>
        </w:tabs>
        <w:ind w:firstLine="0"/>
        <w:rPr>
          <w:rFonts w:ascii="Times New Roman" w:hAnsi="Times New Roman" w:cs="Times New Roman"/>
        </w:rPr>
      </w:pPr>
      <w:r w:rsidRPr="00FC17D3">
        <w:rPr>
          <w:rFonts w:ascii="Times New Roman" w:hAnsi="Times New Roman" w:cs="Times New Roman"/>
          <w:u w:val="single"/>
        </w:rPr>
        <w:t>2.3.4.3.</w:t>
      </w:r>
      <w:r w:rsidRPr="00FC17D3">
        <w:rPr>
          <w:rFonts w:ascii="Times New Roman" w:hAnsi="Times New Roman" w:cs="Times New Roman"/>
        </w:rPr>
        <w:t xml:space="preserve"> Сеть общественного пассажирского транспорта </w:t>
      </w:r>
      <w:r w:rsidRPr="00FC17D3">
        <w:rPr>
          <w:rFonts w:ascii="Times New Roman" w:hAnsi="Times New Roman" w:cs="Times New Roman"/>
          <w:bCs/>
        </w:rPr>
        <w:t xml:space="preserve">следует проектировать с соответствии с </w:t>
      </w:r>
      <w:r w:rsidRPr="00FC17D3">
        <w:rPr>
          <w:rFonts w:ascii="Times New Roman" w:hAnsi="Times New Roman" w:cs="Times New Roman"/>
        </w:rPr>
        <w:t xml:space="preserve">частью 11 СП 42.13330.2011. </w:t>
      </w:r>
      <w:r w:rsidRPr="00FC17D3">
        <w:rPr>
          <w:rFonts w:ascii="Times New Roman" w:hAnsi="Times New Roman" w:cs="Times New Roman"/>
          <w:bCs/>
        </w:rPr>
        <w:t xml:space="preserve">Проектирование троллейбусных линий следует осуществлять в соответствии с требованиями </w:t>
      </w:r>
      <w:r w:rsidRPr="00FC17D3">
        <w:rPr>
          <w:rFonts w:ascii="Times New Roman" w:hAnsi="Times New Roman" w:cs="Times New Roman"/>
          <w:caps/>
        </w:rPr>
        <w:t>СП 98.13330.2012.</w:t>
      </w:r>
    </w:p>
    <w:p w:rsidR="00FC17D3" w:rsidRPr="00FC17D3" w:rsidRDefault="00FC17D3" w:rsidP="00FC17D3">
      <w:pPr>
        <w:spacing w:line="239" w:lineRule="auto"/>
        <w:ind w:firstLine="0"/>
        <w:rPr>
          <w:rFonts w:ascii="Times New Roman" w:hAnsi="Times New Roman" w:cs="Times New Roman"/>
          <w:b/>
          <w:bCs/>
        </w:rPr>
      </w:pPr>
      <w:r w:rsidRPr="00FC17D3">
        <w:rPr>
          <w:rFonts w:ascii="Times New Roman" w:hAnsi="Times New Roman" w:cs="Times New Roman"/>
          <w:u w:val="single"/>
        </w:rPr>
        <w:t>2.3.4.4.</w:t>
      </w:r>
      <w:r w:rsidRPr="00FC17D3">
        <w:rPr>
          <w:rFonts w:ascii="Times New Roman" w:hAnsi="Times New Roman" w:cs="Times New Roman"/>
        </w:rPr>
        <w:t xml:space="preserve"> Транспортная доступность объектов приложения труда (в один конец) для 90% жителей города Пенза не должны превышать 40 минут. Расчетные показатели приняты на уровне расчетных показателей, установленных п. 11.2 </w:t>
      </w:r>
      <w:r w:rsidRPr="00FC17D3">
        <w:rPr>
          <w:rFonts w:ascii="Times New Roman" w:hAnsi="Times New Roman" w:cs="Times New Roman"/>
          <w:bCs/>
        </w:rPr>
        <w:t>СП 42.13330.2011.</w:t>
      </w:r>
      <w:r w:rsidRPr="00FC17D3">
        <w:rPr>
          <w:rFonts w:ascii="Times New Roman" w:hAnsi="Times New Roman" w:cs="Times New Roman"/>
        </w:rPr>
        <w:t xml:space="preserve"> Максимально допустимый уровень территориальной доступности не нормируется.</w:t>
      </w:r>
      <w:r w:rsidRPr="00FC17D3">
        <w:rPr>
          <w:rFonts w:ascii="Times New Roman" w:hAnsi="Times New Roman" w:cs="Times New Roman"/>
          <w:b/>
          <w:bCs/>
        </w:rPr>
        <w:t xml:space="preserve"> </w:t>
      </w:r>
    </w:p>
    <w:p w:rsidR="00FC17D3" w:rsidRPr="00FC17D3" w:rsidRDefault="00FC17D3" w:rsidP="00FC17D3">
      <w:pPr>
        <w:ind w:firstLine="0"/>
        <w:rPr>
          <w:rFonts w:ascii="Times New Roman" w:hAnsi="Times New Roman" w:cs="Times New Roman"/>
          <w:bCs/>
        </w:rPr>
      </w:pPr>
      <w:r w:rsidRPr="00FC17D3">
        <w:rPr>
          <w:rFonts w:ascii="Times New Roman" w:hAnsi="Times New Roman" w:cs="Times New Roman"/>
          <w:u w:val="single"/>
        </w:rPr>
        <w:t>2.3.4.5.</w:t>
      </w:r>
      <w:r w:rsidRPr="00FC17D3">
        <w:rPr>
          <w:rFonts w:ascii="Times New Roman" w:hAnsi="Times New Roman" w:cs="Times New Roman"/>
        </w:rPr>
        <w:t xml:space="preserve"> </w:t>
      </w:r>
      <w:r w:rsidRPr="00FC17D3">
        <w:rPr>
          <w:rFonts w:ascii="Times New Roman" w:hAnsi="Times New Roman" w:cs="Times New Roman"/>
          <w:bCs/>
        </w:rPr>
        <w:t xml:space="preserve">Через жилые районы площадью свыше </w:t>
      </w:r>
      <w:smartTag w:uri="urn:schemas-microsoft-com:office:smarttags" w:element="metricconverter">
        <w:smartTagPr>
          <w:attr w:name="ProductID" w:val="100 га"/>
        </w:smartTagPr>
        <w:r w:rsidRPr="00FC17D3">
          <w:rPr>
            <w:rFonts w:ascii="Times New Roman" w:hAnsi="Times New Roman" w:cs="Times New Roman"/>
            <w:bCs/>
          </w:rPr>
          <w:t>100 га</w:t>
        </w:r>
      </w:smartTag>
      <w:r w:rsidRPr="00FC17D3">
        <w:rPr>
          <w:rFonts w:ascii="Times New Roman" w:hAnsi="Times New Roman" w:cs="Times New Roman"/>
          <w:bCs/>
        </w:rPr>
        <w:t xml:space="preserve">, в условиях реконструкции свыше </w:t>
      </w:r>
      <w:smartTag w:uri="urn:schemas-microsoft-com:office:smarttags" w:element="metricconverter">
        <w:smartTagPr>
          <w:attr w:name="ProductID" w:val="50 га"/>
        </w:smartTagPr>
        <w:r w:rsidRPr="00FC17D3">
          <w:rPr>
            <w:rFonts w:ascii="Times New Roman" w:hAnsi="Times New Roman" w:cs="Times New Roman"/>
            <w:bCs/>
          </w:rPr>
          <w:t>50 га</w:t>
        </w:r>
      </w:smartTag>
      <w:r w:rsidRPr="00FC17D3">
        <w:rPr>
          <w:rFonts w:ascii="Times New Roman" w:hAnsi="Times New Roman" w:cs="Times New Roman"/>
          <w:bCs/>
        </w:rPr>
        <w:t xml:space="preserve">,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w:t>
      </w:r>
      <w:smartTag w:uri="urn:schemas-microsoft-com:office:smarttags" w:element="metricconverter">
        <w:smartTagPr>
          <w:attr w:name="ProductID" w:val="40 км/ч"/>
        </w:smartTagPr>
        <w:r w:rsidRPr="00FC17D3">
          <w:rPr>
            <w:rFonts w:ascii="Times New Roman" w:hAnsi="Times New Roman" w:cs="Times New Roman"/>
            <w:bCs/>
          </w:rPr>
          <w:t>40 км/ч</w:t>
        </w:r>
      </w:smartTag>
      <w:r w:rsidRPr="00FC17D3">
        <w:rPr>
          <w:rFonts w:ascii="Times New Roman" w:hAnsi="Times New Roman" w:cs="Times New Roman"/>
          <w:bCs/>
        </w:rPr>
        <w:t>.</w:t>
      </w:r>
    </w:p>
    <w:p w:rsidR="00FC17D3" w:rsidRPr="00FC17D3" w:rsidRDefault="00FC17D3" w:rsidP="00FC17D3">
      <w:pPr>
        <w:ind w:firstLine="0"/>
        <w:rPr>
          <w:rFonts w:ascii="Times New Roman" w:hAnsi="Times New Roman" w:cs="Times New Roman"/>
          <w:bCs/>
        </w:rPr>
      </w:pPr>
      <w:r w:rsidRPr="00FC17D3">
        <w:rPr>
          <w:rFonts w:ascii="Times New Roman" w:hAnsi="Times New Roman" w:cs="Times New Roman"/>
          <w:u w:val="single"/>
        </w:rPr>
        <w:t>2.3.4.6.</w:t>
      </w:r>
      <w:r w:rsidRPr="00FC17D3">
        <w:rPr>
          <w:rFonts w:ascii="Times New Roman" w:hAnsi="Times New Roman" w:cs="Times New Roman"/>
        </w:rPr>
        <w:t xml:space="preserve"> </w:t>
      </w:r>
      <w:r w:rsidRPr="00FC17D3">
        <w:rPr>
          <w:rFonts w:ascii="Times New Roman" w:hAnsi="Times New Roman" w:cs="Times New Roman"/>
          <w:bCs/>
        </w:rPr>
        <w:t>Расстояния между остановочными пунктами общественного пассажирского транспорта (автобуса, троллейбуса) в пределах города</w:t>
      </w:r>
      <w:r w:rsidR="00DB1C5D">
        <w:rPr>
          <w:rFonts w:ascii="Times New Roman" w:hAnsi="Times New Roman" w:cs="Times New Roman"/>
          <w:bCs/>
        </w:rPr>
        <w:t xml:space="preserve"> </w:t>
      </w:r>
      <w:r w:rsidRPr="00FC17D3">
        <w:rPr>
          <w:rFonts w:ascii="Times New Roman" w:hAnsi="Times New Roman" w:cs="Times New Roman"/>
          <w:bCs/>
        </w:rPr>
        <w:t>следует принимать 400-</w:t>
      </w:r>
      <w:smartTag w:uri="urn:schemas-microsoft-com:office:smarttags" w:element="metricconverter">
        <w:smartTagPr>
          <w:attr w:name="ProductID" w:val="600 м"/>
        </w:smartTagPr>
        <w:r w:rsidRPr="00FC17D3">
          <w:rPr>
            <w:rFonts w:ascii="Times New Roman" w:hAnsi="Times New Roman" w:cs="Times New Roman"/>
            <w:bCs/>
          </w:rPr>
          <w:t>600 м</w:t>
        </w:r>
      </w:smartTag>
      <w:r w:rsidRPr="00FC17D3">
        <w:rPr>
          <w:rFonts w:ascii="Times New Roman" w:hAnsi="Times New Roman" w:cs="Times New Roman"/>
          <w:bCs/>
        </w:rPr>
        <w:t xml:space="preserve">, в пределах центрального ядра города – </w:t>
      </w:r>
      <w:smartTag w:uri="urn:schemas-microsoft-com:office:smarttags" w:element="metricconverter">
        <w:smartTagPr>
          <w:attr w:name="ProductID" w:val="300 м"/>
        </w:smartTagPr>
        <w:r w:rsidRPr="00FC17D3">
          <w:rPr>
            <w:rFonts w:ascii="Times New Roman" w:hAnsi="Times New Roman" w:cs="Times New Roman"/>
            <w:bCs/>
          </w:rPr>
          <w:t>300 м</w:t>
        </w:r>
      </w:smartTag>
      <w:r w:rsidRPr="00FC17D3">
        <w:rPr>
          <w:rFonts w:ascii="Times New Roman" w:hAnsi="Times New Roman" w:cs="Times New Roman"/>
          <w:bCs/>
        </w:rPr>
        <w:t>.</w:t>
      </w:r>
    </w:p>
    <w:p w:rsidR="00FC17D3" w:rsidRPr="00FC17D3" w:rsidRDefault="00FC17D3" w:rsidP="00FC17D3">
      <w:pPr>
        <w:rPr>
          <w:rFonts w:ascii="Times New Roman" w:hAnsi="Times New Roman" w:cs="Times New Roman"/>
        </w:rPr>
      </w:pPr>
    </w:p>
    <w:p w:rsidR="00FC17D3" w:rsidRDefault="00FC17D3" w:rsidP="00FC17D3">
      <w:pPr>
        <w:rPr>
          <w:rFonts w:ascii="Times New Roman" w:hAnsi="Times New Roman" w:cs="Times New Roman"/>
        </w:rPr>
      </w:pPr>
    </w:p>
    <w:p w:rsidR="00166A56" w:rsidRDefault="00166A56" w:rsidP="00FC17D3">
      <w:pPr>
        <w:rPr>
          <w:rFonts w:ascii="Times New Roman" w:hAnsi="Times New Roman" w:cs="Times New Roman"/>
        </w:rPr>
      </w:pPr>
    </w:p>
    <w:p w:rsidR="00166A56" w:rsidRPr="00FC17D3" w:rsidRDefault="00166A56" w:rsidP="00FC17D3">
      <w:pPr>
        <w:rPr>
          <w:rFonts w:ascii="Times New Roman" w:hAnsi="Times New Roman" w:cs="Times New Roman"/>
        </w:rPr>
      </w:pPr>
    </w:p>
    <w:p w:rsidR="00FC17D3" w:rsidRPr="00DB1C5D" w:rsidRDefault="00FC17D3" w:rsidP="00FC17D3">
      <w:pPr>
        <w:ind w:firstLine="0"/>
        <w:rPr>
          <w:rFonts w:ascii="Times New Roman" w:hAnsi="Times New Roman" w:cs="Times New Roman"/>
          <w:b/>
        </w:rPr>
      </w:pPr>
      <w:r w:rsidRPr="00DB1C5D">
        <w:rPr>
          <w:rFonts w:ascii="Times New Roman" w:hAnsi="Times New Roman" w:cs="Times New Roman"/>
          <w:b/>
        </w:rPr>
        <w:lastRenderedPageBreak/>
        <w:t xml:space="preserve">Глава 2.4. Обоснование расчетных показателей объектов, относящихся к областям физической культуры и массового спорта, содержащихся в главе 1.4. раздела 1 нормативов  </w:t>
      </w:r>
    </w:p>
    <w:p w:rsidR="00FC17D3" w:rsidRPr="00FC17D3" w:rsidRDefault="00FC17D3" w:rsidP="00FC17D3">
      <w:pPr>
        <w:spacing w:line="239" w:lineRule="auto"/>
        <w:ind w:left="1626" w:firstLine="0"/>
        <w:rPr>
          <w:rFonts w:ascii="Times New Roman" w:hAnsi="Times New Roman" w:cs="Times New Roman"/>
        </w:rPr>
      </w:pPr>
    </w:p>
    <w:p w:rsidR="00FC17D3" w:rsidRDefault="00FC17D3" w:rsidP="00FC17D3">
      <w:pPr>
        <w:pStyle w:val="2"/>
        <w:ind w:firstLine="0"/>
        <w:rPr>
          <w:rFonts w:ascii="Times New Roman" w:hAnsi="Times New Roman" w:cs="Times New Roman"/>
          <w:b w:val="0"/>
          <w:color w:val="auto"/>
          <w:sz w:val="24"/>
          <w:szCs w:val="24"/>
          <w:u w:val="single"/>
        </w:rPr>
      </w:pPr>
      <w:r w:rsidRPr="00DB1C5D">
        <w:rPr>
          <w:rFonts w:ascii="Times New Roman" w:hAnsi="Times New Roman" w:cs="Times New Roman"/>
          <w:b w:val="0"/>
          <w:color w:val="auto"/>
          <w:sz w:val="24"/>
          <w:szCs w:val="24"/>
          <w:u w:val="single"/>
        </w:rPr>
        <w:t xml:space="preserve">2.4.1. Расчетные показатели объектов, относящихся к областям физической культуры и массового спорта, приняты на уровне, установленном в приложении Ж СП 42.13330.2011. </w:t>
      </w:r>
    </w:p>
    <w:p w:rsidR="00DB1C5D" w:rsidRPr="00DB1C5D" w:rsidRDefault="00DB1C5D" w:rsidP="00DB1C5D"/>
    <w:p w:rsidR="00FC17D3" w:rsidRPr="00FC17D3" w:rsidRDefault="00FC17D3" w:rsidP="00FC17D3">
      <w:pPr>
        <w:spacing w:line="239" w:lineRule="auto"/>
        <w:ind w:firstLine="0"/>
        <w:rPr>
          <w:rFonts w:ascii="Times New Roman" w:hAnsi="Times New Roman" w:cs="Times New Roman"/>
        </w:rPr>
      </w:pPr>
      <w:r w:rsidRPr="00FC17D3">
        <w:rPr>
          <w:rFonts w:ascii="Times New Roman" w:hAnsi="Times New Roman" w:cs="Times New Roman"/>
          <w:u w:val="single"/>
        </w:rPr>
        <w:t>2.4.2.</w:t>
      </w:r>
      <w:r w:rsidRPr="00FC17D3">
        <w:rPr>
          <w:rFonts w:ascii="Times New Roman" w:hAnsi="Times New Roman" w:cs="Times New Roman"/>
        </w:rPr>
        <w:t xml:space="preserve"> Площадь земельных участков физкультурно-спортивных и физкультурно-оздоровительных сооружений следует принимать исходя из суммы площадей застройки основных и вспомогательных сооружений, а также площадей, занимаемых проездами, автостоянками, пешеходными дорожками и озеленением.</w:t>
      </w:r>
    </w:p>
    <w:p w:rsidR="00FC17D3" w:rsidRPr="00FC17D3" w:rsidRDefault="00FC17D3" w:rsidP="00FC17D3">
      <w:pPr>
        <w:pStyle w:val="1"/>
        <w:jc w:val="both"/>
        <w:rPr>
          <w:rFonts w:ascii="Times New Roman" w:hAnsi="Times New Roman" w:cs="Times New Roman"/>
          <w:b w:val="0"/>
          <w:color w:val="auto"/>
        </w:rPr>
      </w:pPr>
      <w:r w:rsidRPr="00FC17D3">
        <w:rPr>
          <w:rFonts w:ascii="Times New Roman" w:hAnsi="Times New Roman" w:cs="Times New Roman"/>
          <w:b w:val="0"/>
          <w:color w:val="auto"/>
          <w:u w:val="single"/>
        </w:rPr>
        <w:t>2.4.3.</w:t>
      </w:r>
      <w:r w:rsidRPr="00FC17D3">
        <w:rPr>
          <w:rFonts w:ascii="Times New Roman" w:hAnsi="Times New Roman" w:cs="Times New Roman"/>
          <w:color w:val="auto"/>
        </w:rPr>
        <w:t xml:space="preserve"> </w:t>
      </w:r>
      <w:r w:rsidRPr="00FC17D3">
        <w:rPr>
          <w:rFonts w:ascii="Times New Roman" w:hAnsi="Times New Roman" w:cs="Times New Roman"/>
          <w:b w:val="0"/>
          <w:color w:val="auto"/>
        </w:rPr>
        <w:t xml:space="preserve">Состав и площади физкультурно-спортивных сооружений определяются заданием на проектирование с учетом единовременной пропускной способности физкультурно-спортивных сооружений, численности тренеров-инструкторов, административных работников, подсобных рабочих, количества мест для зрителей в соответствии с требованиями  </w:t>
      </w:r>
      <w:r w:rsidRPr="00FC17D3">
        <w:rPr>
          <w:rFonts w:ascii="Times New Roman" w:hAnsi="Times New Roman" w:cs="Times New Roman"/>
          <w:b w:val="0"/>
          <w:caps/>
          <w:color w:val="auto"/>
        </w:rPr>
        <w:t>СП 118.13330.2012</w:t>
      </w:r>
      <w:r w:rsidRPr="00FC17D3">
        <w:rPr>
          <w:rFonts w:ascii="Times New Roman" w:hAnsi="Times New Roman" w:cs="Times New Roman"/>
          <w:b w:val="0"/>
          <w:color w:val="auto"/>
        </w:rPr>
        <w:t xml:space="preserve">, СП 31-112-2004, СП 31-112-2007, СП 31-115-2006. </w:t>
      </w:r>
    </w:p>
    <w:p w:rsidR="00FC17D3" w:rsidRPr="00FC17D3" w:rsidRDefault="00FC17D3" w:rsidP="00FC17D3">
      <w:pPr>
        <w:spacing w:line="239" w:lineRule="auto"/>
        <w:ind w:firstLine="0"/>
        <w:rPr>
          <w:rFonts w:ascii="Times New Roman" w:hAnsi="Times New Roman" w:cs="Times New Roman"/>
        </w:rPr>
      </w:pPr>
      <w:r w:rsidRPr="00FC17D3">
        <w:rPr>
          <w:rFonts w:ascii="Times New Roman" w:hAnsi="Times New Roman" w:cs="Times New Roman"/>
          <w:u w:val="single"/>
        </w:rPr>
        <w:t>2.4.4.</w:t>
      </w:r>
      <w:r w:rsidRPr="00FC17D3">
        <w:rPr>
          <w:rFonts w:ascii="Times New Roman" w:hAnsi="Times New Roman" w:cs="Times New Roman"/>
        </w:rPr>
        <w:t xml:space="preserve"> При проектировании площадок и полей для спортивных игр следует ориентировать их продольными осями в направлении север - юг. Допустимое отклонение не должно превышать, 20° в каждую из сторон. В условиях затесненной застройки ориентация спортивных сооружений не лимитируется.</w:t>
      </w:r>
    </w:p>
    <w:p w:rsidR="00FC17D3" w:rsidRPr="00FC17D3" w:rsidRDefault="00FC17D3" w:rsidP="00FC17D3">
      <w:pPr>
        <w:spacing w:line="239" w:lineRule="auto"/>
        <w:ind w:firstLine="0"/>
        <w:rPr>
          <w:rFonts w:ascii="Times New Roman" w:hAnsi="Times New Roman" w:cs="Times New Roman"/>
        </w:rPr>
      </w:pPr>
      <w:r w:rsidRPr="00FC17D3">
        <w:rPr>
          <w:rFonts w:ascii="Times New Roman" w:hAnsi="Times New Roman" w:cs="Times New Roman"/>
          <w:u w:val="single"/>
        </w:rPr>
        <w:t>2.4.5.</w:t>
      </w:r>
      <w:r w:rsidRPr="00FC17D3">
        <w:rPr>
          <w:rFonts w:ascii="Times New Roman" w:hAnsi="Times New Roman" w:cs="Times New Roman"/>
        </w:rPr>
        <w:t xml:space="preserve">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DB1C5D" w:rsidRPr="00166A56" w:rsidRDefault="00FC17D3" w:rsidP="00166A56">
      <w:pPr>
        <w:shd w:val="clear" w:color="auto" w:fill="FFFFFF"/>
        <w:spacing w:line="239" w:lineRule="auto"/>
        <w:ind w:firstLine="0"/>
        <w:textAlignment w:val="top"/>
        <w:rPr>
          <w:rFonts w:ascii="Times New Roman" w:hAnsi="Times New Roman" w:cs="Times New Roman"/>
        </w:rPr>
      </w:pPr>
      <w:r w:rsidRPr="00FC17D3">
        <w:rPr>
          <w:rFonts w:ascii="Times New Roman" w:hAnsi="Times New Roman" w:cs="Times New Roman"/>
          <w:u w:val="single"/>
        </w:rPr>
        <w:t>2.4.6.</w:t>
      </w:r>
      <w:r w:rsidRPr="00FC17D3">
        <w:rPr>
          <w:rFonts w:ascii="Times New Roman" w:hAnsi="Times New Roman" w:cs="Times New Roman"/>
        </w:rPr>
        <w:t xml:space="preserve"> Долю территории плоскостных спортивных сооружений жилого района (в их составе территории плоскостных спортивных сооружений микрорайона) рекомендуется принимать от общей нормы - 35%.</w:t>
      </w:r>
    </w:p>
    <w:p w:rsidR="00DB1C5D" w:rsidRPr="00DB1C5D" w:rsidRDefault="00DB1C5D" w:rsidP="00DB1C5D"/>
    <w:p w:rsidR="00FC17D3" w:rsidRPr="00DB1C5D" w:rsidRDefault="00FC17D3" w:rsidP="00FC17D3">
      <w:pPr>
        <w:pStyle w:val="2"/>
        <w:ind w:firstLine="0"/>
        <w:rPr>
          <w:rFonts w:ascii="Times New Roman" w:hAnsi="Times New Roman" w:cs="Times New Roman"/>
          <w:color w:val="auto"/>
          <w:sz w:val="24"/>
          <w:szCs w:val="24"/>
        </w:rPr>
      </w:pPr>
      <w:r w:rsidRPr="00DB1C5D">
        <w:rPr>
          <w:rFonts w:ascii="Times New Roman" w:hAnsi="Times New Roman" w:cs="Times New Roman"/>
          <w:color w:val="auto"/>
          <w:sz w:val="24"/>
          <w:szCs w:val="24"/>
        </w:rPr>
        <w:t xml:space="preserve">Глава 2.5. Обоснование расчетных показателей объектов, относящихся к области образования, содержащихся в главе 1.5. раздела 1 нормативов  </w:t>
      </w:r>
    </w:p>
    <w:p w:rsidR="00FC17D3" w:rsidRPr="00FC17D3" w:rsidRDefault="00FC17D3" w:rsidP="00FC17D3">
      <w:pPr>
        <w:ind w:firstLine="567"/>
        <w:contextualSpacing/>
        <w:rPr>
          <w:rFonts w:ascii="Times New Roman" w:hAnsi="Times New Roman" w:cs="Times New Roman"/>
        </w:rPr>
      </w:pPr>
    </w:p>
    <w:p w:rsidR="00FC17D3" w:rsidRPr="00DB1C5D" w:rsidRDefault="00FC17D3" w:rsidP="00FC17D3">
      <w:pPr>
        <w:pStyle w:val="3"/>
        <w:ind w:firstLine="0"/>
        <w:rPr>
          <w:rFonts w:ascii="Times New Roman" w:hAnsi="Times New Roman" w:cs="Times New Roman"/>
          <w:b w:val="0"/>
          <w:color w:val="auto"/>
          <w:u w:val="single"/>
        </w:rPr>
      </w:pPr>
      <w:r w:rsidRPr="00DB1C5D">
        <w:rPr>
          <w:rFonts w:ascii="Times New Roman" w:hAnsi="Times New Roman" w:cs="Times New Roman"/>
          <w:b w:val="0"/>
          <w:color w:val="auto"/>
          <w:u w:val="single"/>
        </w:rPr>
        <w:t xml:space="preserve">2.5.1. Обоснование расчетных показателей дошкольных образовательных организаций, содержащихся в статье 1.5.1. главы 1.5. раздела 1 нормативов  </w:t>
      </w:r>
    </w:p>
    <w:p w:rsidR="00FC17D3" w:rsidRPr="00DB1C5D" w:rsidRDefault="00FC17D3" w:rsidP="00FC17D3">
      <w:pPr>
        <w:pStyle w:val="2"/>
        <w:ind w:firstLine="0"/>
        <w:rPr>
          <w:rFonts w:ascii="Times New Roman" w:hAnsi="Times New Roman" w:cs="Times New Roman"/>
          <w:b w:val="0"/>
          <w:bCs w:val="0"/>
          <w:color w:val="auto"/>
          <w:sz w:val="24"/>
          <w:szCs w:val="24"/>
        </w:rPr>
      </w:pPr>
      <w:r w:rsidRPr="00DB1C5D">
        <w:rPr>
          <w:rFonts w:ascii="Times New Roman" w:hAnsi="Times New Roman" w:cs="Times New Roman"/>
          <w:b w:val="0"/>
          <w:color w:val="auto"/>
          <w:sz w:val="24"/>
          <w:szCs w:val="24"/>
          <w:u w:val="single"/>
        </w:rPr>
        <w:t>2.5.1.1.</w:t>
      </w:r>
      <w:r w:rsidRPr="00DB1C5D">
        <w:rPr>
          <w:rFonts w:ascii="Times New Roman" w:hAnsi="Times New Roman" w:cs="Times New Roman"/>
          <w:b w:val="0"/>
          <w:color w:val="auto"/>
          <w:sz w:val="24"/>
          <w:szCs w:val="24"/>
        </w:rPr>
        <w:t xml:space="preserve"> Расчетные показатели дошкольных образовательных организаций приняты на уровне расчетных показателей, установленных в приложении Ж СП 42.13330.2011, </w:t>
      </w:r>
      <w:r w:rsidRPr="00DB1C5D">
        <w:rPr>
          <w:rFonts w:ascii="Times New Roman" w:hAnsi="Times New Roman" w:cs="Times New Roman"/>
          <w:b w:val="0"/>
          <w:bCs w:val="0"/>
          <w:color w:val="auto"/>
          <w:sz w:val="24"/>
          <w:szCs w:val="24"/>
        </w:rPr>
        <w:t>и демографических показателей по городу Пензе на 2014 год.</w:t>
      </w:r>
      <w:r w:rsidRPr="00DB1C5D">
        <w:rPr>
          <w:rFonts w:ascii="Times New Roman" w:hAnsi="Times New Roman" w:cs="Times New Roman"/>
          <w:b w:val="0"/>
          <w:color w:val="auto"/>
          <w:sz w:val="24"/>
          <w:szCs w:val="24"/>
        </w:rPr>
        <w:t xml:space="preserve"> Максимально допустимый уровень территориальной доступности принят на уровне, установленном в таблице 5 п. 10.4 </w:t>
      </w:r>
      <w:r w:rsidRPr="00DB1C5D">
        <w:rPr>
          <w:rFonts w:ascii="Times New Roman" w:hAnsi="Times New Roman" w:cs="Times New Roman"/>
          <w:b w:val="0"/>
          <w:bCs w:val="0"/>
          <w:color w:val="auto"/>
          <w:sz w:val="24"/>
          <w:szCs w:val="24"/>
        </w:rPr>
        <w:t xml:space="preserve">СП 42.13330.2011. </w:t>
      </w:r>
    </w:p>
    <w:p w:rsidR="00FC17D3" w:rsidRPr="00FC17D3" w:rsidRDefault="00FC17D3" w:rsidP="00FC17D3">
      <w:pPr>
        <w:pStyle w:val="aff4"/>
        <w:jc w:val="both"/>
        <w:rPr>
          <w:rFonts w:ascii="Times New Roman" w:hAnsi="Times New Roman"/>
        </w:rPr>
      </w:pPr>
      <w:r w:rsidRPr="00FC17D3">
        <w:rPr>
          <w:rFonts w:ascii="Times New Roman" w:hAnsi="Times New Roman"/>
          <w:u w:val="single"/>
        </w:rPr>
        <w:t>2.5.1.2.</w:t>
      </w:r>
      <w:r w:rsidRPr="00FC17D3">
        <w:rPr>
          <w:rFonts w:ascii="Times New Roman" w:hAnsi="Times New Roman"/>
        </w:rPr>
        <w:t xml:space="preserve"> Размеры земельных участков принимаются: при вместимости до 100 мест – 40 кв.м. на место, свыше 100 мест – 35 кв.м. на место; в комплексе яслей-садов свыше 500 мест - 30 кв.м. на место. Размеры земельных участков могут быть уменьшены: на 25% - в условиях реконструкции; на 15% - при размещении на рельефе с уклоном более 20%.</w:t>
      </w:r>
    </w:p>
    <w:p w:rsidR="00FC17D3" w:rsidRPr="00FC17D3" w:rsidRDefault="00FC17D3" w:rsidP="00FC17D3">
      <w:pPr>
        <w:ind w:firstLine="0"/>
        <w:rPr>
          <w:rFonts w:ascii="Times New Roman" w:hAnsi="Times New Roman" w:cs="Times New Roman"/>
        </w:rPr>
      </w:pPr>
      <w:r w:rsidRPr="00FC17D3">
        <w:rPr>
          <w:rFonts w:ascii="Times New Roman" w:hAnsi="Times New Roman" w:cs="Times New Roman"/>
          <w:u w:val="single"/>
        </w:rPr>
        <w:t>2.5.1.3.</w:t>
      </w:r>
      <w:r w:rsidRPr="00FC17D3">
        <w:rPr>
          <w:rFonts w:ascii="Times New Roman" w:hAnsi="Times New Roman" w:cs="Times New Roman"/>
        </w:rPr>
        <w:t xml:space="preserve"> При новом строительстве, в условиях сложившейся затесненной застройки, допускается размещение дошкольных образовательных организаций во встроенных в жилые дома помещениях, вместимостью до 80 мест, и во встроенно-пристроенных помещениях к жилым домам (или пристроенных), вместимостью до 150 мест, при наличии отдельно огороженной территории с самостоятельным входом и выездом (въездом).</w:t>
      </w:r>
    </w:p>
    <w:p w:rsidR="00FC17D3" w:rsidRPr="00DB1C5D" w:rsidRDefault="00FC17D3" w:rsidP="00FC17D3">
      <w:pPr>
        <w:pStyle w:val="3"/>
        <w:ind w:firstLine="0"/>
        <w:rPr>
          <w:rFonts w:ascii="Times New Roman" w:hAnsi="Times New Roman" w:cs="Times New Roman"/>
          <w:b w:val="0"/>
          <w:color w:val="auto"/>
          <w:u w:val="single"/>
        </w:rPr>
      </w:pPr>
      <w:r w:rsidRPr="00DB1C5D">
        <w:rPr>
          <w:rFonts w:ascii="Times New Roman" w:hAnsi="Times New Roman" w:cs="Times New Roman"/>
          <w:b w:val="0"/>
          <w:color w:val="auto"/>
          <w:u w:val="single"/>
        </w:rPr>
        <w:t xml:space="preserve">2.5.2 Обоснование расчетных показателей общеобразовательных организаций, содержащихся в статье 1.5.2. главы 1.5. раздела 1 нормативов  </w:t>
      </w:r>
    </w:p>
    <w:p w:rsidR="00FC17D3" w:rsidRDefault="00FC17D3" w:rsidP="00FC17D3">
      <w:pPr>
        <w:contextualSpacing/>
        <w:rPr>
          <w:rFonts w:ascii="Times New Roman" w:hAnsi="Times New Roman" w:cs="Times New Roman"/>
        </w:rPr>
      </w:pPr>
    </w:p>
    <w:p w:rsidR="00166A56" w:rsidRPr="00FC17D3" w:rsidRDefault="00166A56" w:rsidP="00FC17D3">
      <w:pPr>
        <w:contextualSpacing/>
        <w:rPr>
          <w:rFonts w:ascii="Times New Roman" w:hAnsi="Times New Roman" w:cs="Times New Roman"/>
        </w:rPr>
      </w:pPr>
    </w:p>
    <w:p w:rsidR="00FC17D3" w:rsidRPr="00FC17D3" w:rsidRDefault="00FC17D3" w:rsidP="00FC17D3">
      <w:pPr>
        <w:ind w:firstLine="0"/>
        <w:contextualSpacing/>
        <w:rPr>
          <w:rFonts w:ascii="Times New Roman" w:hAnsi="Times New Roman" w:cs="Times New Roman"/>
          <w:b/>
          <w:bCs/>
        </w:rPr>
      </w:pPr>
      <w:r w:rsidRPr="00FC17D3">
        <w:rPr>
          <w:rFonts w:ascii="Times New Roman" w:hAnsi="Times New Roman" w:cs="Times New Roman"/>
          <w:u w:val="single"/>
        </w:rPr>
        <w:lastRenderedPageBreak/>
        <w:t>2.5.2.1.</w:t>
      </w:r>
      <w:r w:rsidRPr="00FC17D3">
        <w:rPr>
          <w:rFonts w:ascii="Times New Roman" w:hAnsi="Times New Roman" w:cs="Times New Roman"/>
        </w:rPr>
        <w:t xml:space="preserve"> Расчетные показатели общеобразовательных организаций приняты на уровне расчетных показателей, установленных в</w:t>
      </w:r>
      <w:r w:rsidRPr="00FC17D3">
        <w:rPr>
          <w:rFonts w:ascii="Times New Roman" w:hAnsi="Times New Roman" w:cs="Times New Roman"/>
          <w:bCs/>
        </w:rPr>
        <w:t xml:space="preserve"> приложении Ж СП 42.13330.2011, и демографических показателей по городу Пензе на 2014 год.</w:t>
      </w:r>
      <w:r w:rsidRPr="00FC17D3">
        <w:rPr>
          <w:rFonts w:ascii="Times New Roman" w:hAnsi="Times New Roman" w:cs="Times New Roman"/>
        </w:rPr>
        <w:t xml:space="preserve"> Максимально допустимый уровень территориальной доступности принят на уровне, установленном таблицей 5 п. 10.4, 10.5 </w:t>
      </w:r>
      <w:r w:rsidRPr="00FC17D3">
        <w:rPr>
          <w:rFonts w:ascii="Times New Roman" w:hAnsi="Times New Roman" w:cs="Times New Roman"/>
          <w:bCs/>
        </w:rPr>
        <w:t>СП 42.13330.2011.</w:t>
      </w:r>
      <w:r w:rsidRPr="00FC17D3">
        <w:rPr>
          <w:rFonts w:ascii="Times New Roman" w:hAnsi="Times New Roman" w:cs="Times New Roman"/>
          <w:b/>
          <w:bCs/>
        </w:rPr>
        <w:t xml:space="preserve"> </w:t>
      </w:r>
    </w:p>
    <w:p w:rsidR="00FC17D3" w:rsidRPr="00FC17D3" w:rsidRDefault="00FC17D3" w:rsidP="00FC17D3">
      <w:pPr>
        <w:pStyle w:val="ConsPlusCell"/>
        <w:jc w:val="both"/>
        <w:rPr>
          <w:sz w:val="24"/>
          <w:szCs w:val="24"/>
        </w:rPr>
      </w:pPr>
      <w:r w:rsidRPr="00FC17D3">
        <w:rPr>
          <w:sz w:val="24"/>
          <w:szCs w:val="24"/>
          <w:u w:val="single"/>
        </w:rPr>
        <w:t>2.5.2.2.</w:t>
      </w:r>
      <w:r w:rsidRPr="00FC17D3">
        <w:rPr>
          <w:sz w:val="24"/>
          <w:szCs w:val="24"/>
        </w:rPr>
        <w:t xml:space="preserve"> Размеры земельных участков принимаются в зависимости от вместимости учреждения.</w:t>
      </w:r>
    </w:p>
    <w:p w:rsidR="00FC17D3" w:rsidRPr="00FC17D3" w:rsidRDefault="00FC17D3" w:rsidP="00FC17D3">
      <w:pPr>
        <w:pStyle w:val="ConsPlusCell"/>
        <w:jc w:val="both"/>
        <w:rPr>
          <w:sz w:val="24"/>
          <w:szCs w:val="24"/>
        </w:rPr>
      </w:pPr>
    </w:p>
    <w:p w:rsidR="00FC17D3" w:rsidRDefault="00FC17D3" w:rsidP="00FC17D3">
      <w:pPr>
        <w:ind w:firstLine="0"/>
        <w:jc w:val="center"/>
        <w:rPr>
          <w:rFonts w:ascii="Times New Roman" w:hAnsi="Times New Roman" w:cs="Times New Roman"/>
          <w:u w:val="single"/>
        </w:rPr>
      </w:pPr>
      <w:r w:rsidRPr="00FC17D3">
        <w:rPr>
          <w:rFonts w:ascii="Times New Roman" w:hAnsi="Times New Roman" w:cs="Times New Roman"/>
          <w:u w:val="single"/>
        </w:rPr>
        <w:t>Размеры земельных участков образовательных организаций</w:t>
      </w:r>
    </w:p>
    <w:p w:rsidR="00166A56" w:rsidRPr="00FC17D3" w:rsidRDefault="00166A56" w:rsidP="00FC17D3">
      <w:pPr>
        <w:ind w:firstLine="0"/>
        <w:jc w:val="center"/>
        <w:rPr>
          <w:rFonts w:ascii="Times New Roman" w:hAnsi="Times New Roman" w:cs="Times New Roman"/>
          <w:u w:val="single"/>
        </w:rPr>
      </w:pP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193"/>
        <w:gridCol w:w="3240"/>
        <w:gridCol w:w="4064"/>
      </w:tblGrid>
      <w:tr w:rsidR="00FC17D3" w:rsidRPr="00FC17D3" w:rsidTr="00E41AA4">
        <w:tc>
          <w:tcPr>
            <w:tcW w:w="567" w:type="dxa"/>
          </w:tcPr>
          <w:p w:rsidR="00FC17D3" w:rsidRPr="00FC17D3" w:rsidRDefault="00FC17D3" w:rsidP="00E41AA4">
            <w:pPr>
              <w:pStyle w:val="aff5"/>
              <w:jc w:val="center"/>
              <w:rPr>
                <w:rFonts w:ascii="Times New Roman" w:hAnsi="Times New Roman"/>
              </w:rPr>
            </w:pPr>
            <w:r w:rsidRPr="00FC17D3">
              <w:rPr>
                <w:rFonts w:ascii="Times New Roman" w:hAnsi="Times New Roman"/>
              </w:rPr>
              <w:t>№№</w:t>
            </w:r>
          </w:p>
          <w:p w:rsidR="00FC17D3" w:rsidRPr="00FC17D3" w:rsidRDefault="00FC17D3" w:rsidP="00E41AA4">
            <w:pPr>
              <w:pStyle w:val="aff4"/>
              <w:rPr>
                <w:rFonts w:ascii="Times New Roman" w:hAnsi="Times New Roman"/>
              </w:rPr>
            </w:pPr>
            <w:r w:rsidRPr="00FC17D3">
              <w:rPr>
                <w:rFonts w:ascii="Times New Roman" w:hAnsi="Times New Roman"/>
              </w:rPr>
              <w:t>п/п</w:t>
            </w:r>
          </w:p>
        </w:tc>
        <w:tc>
          <w:tcPr>
            <w:tcW w:w="2193" w:type="dxa"/>
            <w:vAlign w:val="center"/>
          </w:tcPr>
          <w:p w:rsidR="00FC17D3" w:rsidRPr="00FC17D3" w:rsidRDefault="00FC17D3" w:rsidP="00E41AA4">
            <w:pPr>
              <w:pStyle w:val="aff4"/>
              <w:jc w:val="center"/>
              <w:rPr>
                <w:rFonts w:ascii="Times New Roman" w:hAnsi="Times New Roman"/>
              </w:rPr>
            </w:pPr>
            <w:r w:rsidRPr="00FC17D3">
              <w:rPr>
                <w:rFonts w:ascii="Times New Roman" w:hAnsi="Times New Roman"/>
              </w:rPr>
              <w:t>Учреждения, предприятия, сооружения</w:t>
            </w:r>
          </w:p>
        </w:tc>
        <w:tc>
          <w:tcPr>
            <w:tcW w:w="3240" w:type="dxa"/>
            <w:vAlign w:val="center"/>
          </w:tcPr>
          <w:p w:rsidR="00FC17D3" w:rsidRPr="00FC17D3" w:rsidRDefault="00FC17D3" w:rsidP="00E41AA4">
            <w:pPr>
              <w:pStyle w:val="aff4"/>
              <w:jc w:val="center"/>
              <w:rPr>
                <w:rFonts w:ascii="Times New Roman" w:hAnsi="Times New Roman"/>
              </w:rPr>
            </w:pPr>
            <w:r w:rsidRPr="00FC17D3">
              <w:rPr>
                <w:rFonts w:ascii="Times New Roman" w:hAnsi="Times New Roman"/>
              </w:rPr>
              <w:t>Размеры земельных участков</w:t>
            </w:r>
          </w:p>
        </w:tc>
        <w:tc>
          <w:tcPr>
            <w:tcW w:w="4064" w:type="dxa"/>
            <w:vAlign w:val="center"/>
          </w:tcPr>
          <w:p w:rsidR="00FC17D3" w:rsidRPr="00FC17D3" w:rsidRDefault="00FC17D3" w:rsidP="00E41AA4">
            <w:pPr>
              <w:pStyle w:val="aff4"/>
              <w:jc w:val="center"/>
              <w:rPr>
                <w:rFonts w:ascii="Times New Roman" w:hAnsi="Times New Roman"/>
              </w:rPr>
            </w:pPr>
            <w:r w:rsidRPr="00FC17D3">
              <w:rPr>
                <w:rFonts w:ascii="Times New Roman" w:hAnsi="Times New Roman"/>
              </w:rPr>
              <w:t>Примечание</w:t>
            </w:r>
          </w:p>
        </w:tc>
      </w:tr>
      <w:tr w:rsidR="00FC17D3" w:rsidRPr="00FC17D3" w:rsidTr="00E41AA4">
        <w:tc>
          <w:tcPr>
            <w:tcW w:w="567" w:type="dxa"/>
          </w:tcPr>
          <w:p w:rsidR="00FC17D3" w:rsidRPr="00FC17D3" w:rsidRDefault="00FC17D3" w:rsidP="00E41AA4">
            <w:pPr>
              <w:pStyle w:val="aff4"/>
              <w:rPr>
                <w:rFonts w:ascii="Times New Roman" w:hAnsi="Times New Roman"/>
              </w:rPr>
            </w:pPr>
            <w:r w:rsidRPr="00FC17D3">
              <w:rPr>
                <w:rFonts w:ascii="Times New Roman" w:hAnsi="Times New Roman"/>
              </w:rPr>
              <w:t>1.</w:t>
            </w:r>
          </w:p>
        </w:tc>
        <w:tc>
          <w:tcPr>
            <w:tcW w:w="2193" w:type="dxa"/>
          </w:tcPr>
          <w:p w:rsidR="00FC17D3" w:rsidRPr="00FC17D3" w:rsidRDefault="00FC17D3" w:rsidP="00E41AA4">
            <w:pPr>
              <w:pStyle w:val="aff4"/>
              <w:ind w:left="-75"/>
              <w:rPr>
                <w:rFonts w:ascii="Times New Roman" w:hAnsi="Times New Roman"/>
              </w:rPr>
            </w:pPr>
            <w:r w:rsidRPr="00FC17D3">
              <w:rPr>
                <w:rFonts w:ascii="Times New Roman" w:hAnsi="Times New Roman"/>
              </w:rPr>
              <w:t>Общеобразовательная организация (школа, лицей, гимназия)</w:t>
            </w:r>
          </w:p>
        </w:tc>
        <w:tc>
          <w:tcPr>
            <w:tcW w:w="3240" w:type="dxa"/>
          </w:tcPr>
          <w:p w:rsidR="00FC17D3" w:rsidRPr="00FC17D3" w:rsidRDefault="00FC17D3" w:rsidP="00E41AA4">
            <w:pPr>
              <w:pStyle w:val="aff4"/>
              <w:ind w:left="-108"/>
              <w:rPr>
                <w:rFonts w:ascii="Times New Roman" w:hAnsi="Times New Roman"/>
              </w:rPr>
            </w:pPr>
            <w:r w:rsidRPr="00FC17D3">
              <w:rPr>
                <w:rFonts w:ascii="Times New Roman" w:hAnsi="Times New Roman"/>
              </w:rPr>
              <w:t>При вместимости:</w:t>
            </w:r>
          </w:p>
          <w:p w:rsidR="00FC17D3" w:rsidRPr="00FC17D3" w:rsidRDefault="00FC17D3" w:rsidP="00E41AA4">
            <w:pPr>
              <w:pStyle w:val="aff4"/>
              <w:ind w:left="-108"/>
              <w:rPr>
                <w:rFonts w:ascii="Times New Roman" w:hAnsi="Times New Roman"/>
              </w:rPr>
            </w:pPr>
            <w:r w:rsidRPr="00FC17D3">
              <w:rPr>
                <w:rFonts w:ascii="Times New Roman" w:hAnsi="Times New Roman"/>
              </w:rPr>
              <w:t xml:space="preserve">до 400 мест - </w:t>
            </w:r>
            <w:smartTag w:uri="urn:schemas-microsoft-com:office:smarttags" w:element="metricconverter">
              <w:smartTagPr>
                <w:attr w:name="ProductID" w:val="50 м2"/>
              </w:smartTagPr>
              <w:r w:rsidRPr="00FC17D3">
                <w:rPr>
                  <w:rFonts w:ascii="Times New Roman" w:hAnsi="Times New Roman"/>
                </w:rPr>
                <w:t>50 м</w:t>
              </w:r>
              <w:r w:rsidRPr="00FC17D3">
                <w:rPr>
                  <w:rFonts w:ascii="Times New Roman" w:hAnsi="Times New Roman"/>
                  <w:vertAlign w:val="superscript"/>
                </w:rPr>
                <w:t>2</w:t>
              </w:r>
            </w:smartTag>
            <w:r w:rsidRPr="00FC17D3">
              <w:rPr>
                <w:rFonts w:ascii="Times New Roman" w:hAnsi="Times New Roman"/>
              </w:rPr>
              <w:t xml:space="preserve">  на 1 учащегося</w:t>
            </w:r>
          </w:p>
          <w:p w:rsidR="00FC17D3" w:rsidRPr="00FC17D3" w:rsidRDefault="00FC17D3" w:rsidP="00E41AA4">
            <w:pPr>
              <w:pStyle w:val="aff4"/>
              <w:ind w:left="-108"/>
              <w:rPr>
                <w:rFonts w:ascii="Times New Roman" w:hAnsi="Times New Roman"/>
              </w:rPr>
            </w:pPr>
            <w:r w:rsidRPr="00FC17D3">
              <w:rPr>
                <w:rFonts w:ascii="Times New Roman" w:hAnsi="Times New Roman"/>
              </w:rPr>
              <w:t>свыше 400 до 500 мест - 60</w:t>
            </w:r>
          </w:p>
          <w:p w:rsidR="00FC17D3" w:rsidRPr="00FC17D3" w:rsidRDefault="00FC17D3" w:rsidP="00E41AA4">
            <w:pPr>
              <w:pStyle w:val="aff4"/>
              <w:ind w:left="-108"/>
              <w:rPr>
                <w:rFonts w:ascii="Times New Roman" w:hAnsi="Times New Roman"/>
              </w:rPr>
            </w:pPr>
            <w:r w:rsidRPr="00FC17D3">
              <w:rPr>
                <w:rFonts w:ascii="Times New Roman" w:hAnsi="Times New Roman"/>
              </w:rPr>
              <w:t xml:space="preserve">свыше 500 до 600  - 50 </w:t>
            </w:r>
          </w:p>
          <w:p w:rsidR="00FC17D3" w:rsidRPr="00FC17D3" w:rsidRDefault="00FC17D3" w:rsidP="00E41AA4">
            <w:pPr>
              <w:pStyle w:val="aff4"/>
              <w:ind w:left="-108"/>
              <w:rPr>
                <w:rFonts w:ascii="Times New Roman" w:hAnsi="Times New Roman"/>
              </w:rPr>
            </w:pPr>
            <w:r w:rsidRPr="00FC17D3">
              <w:rPr>
                <w:rFonts w:ascii="Times New Roman" w:hAnsi="Times New Roman"/>
              </w:rPr>
              <w:t xml:space="preserve">свыше 600 до 800 - 40 </w:t>
            </w:r>
          </w:p>
          <w:p w:rsidR="00FC17D3" w:rsidRPr="00FC17D3" w:rsidRDefault="00FC17D3" w:rsidP="00E41AA4">
            <w:pPr>
              <w:pStyle w:val="aff4"/>
              <w:ind w:left="-108"/>
              <w:rPr>
                <w:rFonts w:ascii="Times New Roman" w:hAnsi="Times New Roman"/>
              </w:rPr>
            </w:pPr>
            <w:r w:rsidRPr="00FC17D3">
              <w:rPr>
                <w:rFonts w:ascii="Times New Roman" w:hAnsi="Times New Roman"/>
              </w:rPr>
              <w:t xml:space="preserve">свыше 800 до 1100 - 33 </w:t>
            </w:r>
          </w:p>
          <w:p w:rsidR="00FC17D3" w:rsidRPr="00FC17D3" w:rsidRDefault="00FC17D3" w:rsidP="00E41AA4">
            <w:pPr>
              <w:pStyle w:val="aff4"/>
              <w:ind w:left="-108"/>
              <w:rPr>
                <w:rFonts w:ascii="Times New Roman" w:hAnsi="Times New Roman"/>
              </w:rPr>
            </w:pPr>
            <w:r w:rsidRPr="00FC17D3">
              <w:rPr>
                <w:rFonts w:ascii="Times New Roman" w:hAnsi="Times New Roman"/>
              </w:rPr>
              <w:t>свыше 1100 до 1500 - 21</w:t>
            </w:r>
          </w:p>
          <w:p w:rsidR="00FC17D3" w:rsidRPr="00FC17D3" w:rsidRDefault="00FC17D3" w:rsidP="00E41AA4">
            <w:pPr>
              <w:pStyle w:val="aff4"/>
              <w:ind w:left="-108"/>
              <w:rPr>
                <w:rFonts w:ascii="Times New Roman" w:hAnsi="Times New Roman"/>
              </w:rPr>
            </w:pPr>
            <w:r w:rsidRPr="00FC17D3">
              <w:rPr>
                <w:rFonts w:ascii="Times New Roman" w:hAnsi="Times New Roman"/>
              </w:rPr>
              <w:t>свыше 1500 - 16</w:t>
            </w:r>
          </w:p>
        </w:tc>
        <w:tc>
          <w:tcPr>
            <w:tcW w:w="4064" w:type="dxa"/>
          </w:tcPr>
          <w:p w:rsidR="00FC17D3" w:rsidRPr="00FC17D3" w:rsidRDefault="00FC17D3" w:rsidP="00E41AA4">
            <w:pPr>
              <w:pStyle w:val="aff4"/>
              <w:rPr>
                <w:rFonts w:ascii="Times New Roman" w:hAnsi="Times New Roman"/>
              </w:rPr>
            </w:pPr>
            <w:r w:rsidRPr="00FC17D3">
              <w:rPr>
                <w:rFonts w:ascii="Times New Roman" w:hAnsi="Times New Roman"/>
              </w:rPr>
              <w:t xml:space="preserve">Размеры земельных участков школ могут быть уменьшены на 20% в условиях реконструкции; </w:t>
            </w:r>
          </w:p>
          <w:p w:rsidR="00FC17D3" w:rsidRPr="00FC17D3" w:rsidRDefault="00FC17D3" w:rsidP="00E41AA4">
            <w:pPr>
              <w:pStyle w:val="aff4"/>
              <w:rPr>
                <w:rFonts w:ascii="Times New Roman" w:hAnsi="Times New Roman"/>
              </w:rPr>
            </w:pPr>
            <w:r w:rsidRPr="00FC17D3">
              <w:rPr>
                <w:rFonts w:ascii="Times New Roman" w:hAnsi="Times New Roman"/>
              </w:rPr>
              <w:t>Спортивная зона школы может быть объединена с физкультурно- оздоровительным комплексом микрорайона</w:t>
            </w:r>
          </w:p>
        </w:tc>
      </w:tr>
      <w:tr w:rsidR="00FC17D3" w:rsidRPr="00FC17D3" w:rsidTr="00E41AA4">
        <w:tc>
          <w:tcPr>
            <w:tcW w:w="567" w:type="dxa"/>
          </w:tcPr>
          <w:p w:rsidR="00FC17D3" w:rsidRPr="00FC17D3" w:rsidRDefault="00FC17D3" w:rsidP="00E41AA4">
            <w:pPr>
              <w:pStyle w:val="aff4"/>
              <w:rPr>
                <w:rFonts w:ascii="Times New Roman" w:hAnsi="Times New Roman"/>
              </w:rPr>
            </w:pPr>
            <w:r w:rsidRPr="00FC17D3">
              <w:rPr>
                <w:rFonts w:ascii="Times New Roman" w:hAnsi="Times New Roman"/>
              </w:rPr>
              <w:t>2.</w:t>
            </w:r>
          </w:p>
        </w:tc>
        <w:tc>
          <w:tcPr>
            <w:tcW w:w="2193" w:type="dxa"/>
          </w:tcPr>
          <w:p w:rsidR="00FC17D3" w:rsidRPr="00FC17D3" w:rsidRDefault="00FC17D3" w:rsidP="00E41AA4">
            <w:pPr>
              <w:pStyle w:val="aff4"/>
              <w:ind w:left="-75"/>
              <w:rPr>
                <w:rFonts w:ascii="Times New Roman" w:hAnsi="Times New Roman"/>
              </w:rPr>
            </w:pPr>
            <w:r w:rsidRPr="00FC17D3">
              <w:rPr>
                <w:rFonts w:ascii="Times New Roman" w:hAnsi="Times New Roman"/>
              </w:rPr>
              <w:t>Межшкольный учебно-производст-венный комбинат</w:t>
            </w:r>
          </w:p>
        </w:tc>
        <w:tc>
          <w:tcPr>
            <w:tcW w:w="3240" w:type="dxa"/>
          </w:tcPr>
          <w:p w:rsidR="00FC17D3" w:rsidRPr="00FC17D3" w:rsidRDefault="00FC17D3" w:rsidP="00E41AA4">
            <w:pPr>
              <w:pStyle w:val="aff4"/>
              <w:ind w:left="-108"/>
              <w:rPr>
                <w:rFonts w:ascii="Times New Roman" w:hAnsi="Times New Roman"/>
              </w:rPr>
            </w:pPr>
            <w:r w:rsidRPr="00FC17D3">
              <w:rPr>
                <w:rFonts w:ascii="Times New Roman" w:hAnsi="Times New Roman"/>
              </w:rPr>
              <w:t xml:space="preserve">Не менее </w:t>
            </w:r>
            <w:smartTag w:uri="urn:schemas-microsoft-com:office:smarttags" w:element="metricconverter">
              <w:smartTagPr>
                <w:attr w:name="ProductID" w:val="2 га"/>
              </w:smartTagPr>
              <w:r w:rsidRPr="00FC17D3">
                <w:rPr>
                  <w:rFonts w:ascii="Times New Roman" w:hAnsi="Times New Roman"/>
                </w:rPr>
                <w:t>2 га</w:t>
              </w:r>
            </w:smartTag>
            <w:r w:rsidRPr="00FC17D3">
              <w:rPr>
                <w:rFonts w:ascii="Times New Roman" w:hAnsi="Times New Roman"/>
              </w:rPr>
              <w:t xml:space="preserve">, при устройстве автополигона - </w:t>
            </w:r>
            <w:smartTag w:uri="urn:schemas-microsoft-com:office:smarttags" w:element="metricconverter">
              <w:smartTagPr>
                <w:attr w:name="ProductID" w:val="3 га"/>
              </w:smartTagPr>
              <w:r w:rsidRPr="00FC17D3">
                <w:rPr>
                  <w:rFonts w:ascii="Times New Roman" w:hAnsi="Times New Roman"/>
                </w:rPr>
                <w:t>3 га</w:t>
              </w:r>
            </w:smartTag>
          </w:p>
        </w:tc>
        <w:tc>
          <w:tcPr>
            <w:tcW w:w="4064" w:type="dxa"/>
          </w:tcPr>
          <w:p w:rsidR="00FC17D3" w:rsidRPr="00FC17D3" w:rsidRDefault="00FC17D3" w:rsidP="00E41AA4">
            <w:pPr>
              <w:pStyle w:val="aff4"/>
              <w:rPr>
                <w:rFonts w:ascii="Times New Roman" w:hAnsi="Times New Roman"/>
              </w:rPr>
            </w:pPr>
          </w:p>
        </w:tc>
      </w:tr>
      <w:tr w:rsidR="00FC17D3" w:rsidRPr="00FC17D3" w:rsidTr="00E41AA4">
        <w:tc>
          <w:tcPr>
            <w:tcW w:w="567" w:type="dxa"/>
          </w:tcPr>
          <w:p w:rsidR="00FC17D3" w:rsidRPr="00FC17D3" w:rsidRDefault="00FC17D3" w:rsidP="00E41AA4">
            <w:pPr>
              <w:pStyle w:val="aff4"/>
              <w:rPr>
                <w:rFonts w:ascii="Times New Roman" w:hAnsi="Times New Roman"/>
              </w:rPr>
            </w:pPr>
            <w:r w:rsidRPr="00FC17D3">
              <w:rPr>
                <w:rFonts w:ascii="Times New Roman" w:hAnsi="Times New Roman"/>
              </w:rPr>
              <w:t>3.</w:t>
            </w:r>
          </w:p>
        </w:tc>
        <w:tc>
          <w:tcPr>
            <w:tcW w:w="2193" w:type="dxa"/>
          </w:tcPr>
          <w:p w:rsidR="00FC17D3" w:rsidRPr="00FC17D3" w:rsidRDefault="00FC17D3" w:rsidP="00E41AA4">
            <w:pPr>
              <w:pStyle w:val="aff4"/>
              <w:ind w:left="-75"/>
              <w:rPr>
                <w:rFonts w:ascii="Times New Roman" w:hAnsi="Times New Roman"/>
              </w:rPr>
            </w:pPr>
            <w:r w:rsidRPr="00FC17D3">
              <w:rPr>
                <w:rFonts w:ascii="Times New Roman" w:hAnsi="Times New Roman"/>
              </w:rPr>
              <w:t>Общеобразовательные организации, имеющие интернат</w:t>
            </w:r>
          </w:p>
        </w:tc>
        <w:tc>
          <w:tcPr>
            <w:tcW w:w="3240" w:type="dxa"/>
          </w:tcPr>
          <w:p w:rsidR="00FC17D3" w:rsidRPr="00FC17D3" w:rsidRDefault="00FC17D3" w:rsidP="00E41AA4">
            <w:pPr>
              <w:pStyle w:val="aff4"/>
              <w:ind w:left="-108"/>
              <w:rPr>
                <w:rFonts w:ascii="Times New Roman" w:hAnsi="Times New Roman"/>
              </w:rPr>
            </w:pPr>
            <w:r w:rsidRPr="00FC17D3">
              <w:rPr>
                <w:rFonts w:ascii="Times New Roman" w:hAnsi="Times New Roman"/>
              </w:rPr>
              <w:t>При вместимости:</w:t>
            </w:r>
          </w:p>
          <w:p w:rsidR="00FC17D3" w:rsidRPr="00FC17D3" w:rsidRDefault="00FC17D3" w:rsidP="00E41AA4">
            <w:pPr>
              <w:pStyle w:val="aff4"/>
              <w:ind w:left="-108"/>
              <w:rPr>
                <w:rFonts w:ascii="Times New Roman" w:hAnsi="Times New Roman"/>
              </w:rPr>
            </w:pPr>
            <w:r w:rsidRPr="00FC17D3">
              <w:rPr>
                <w:rFonts w:ascii="Times New Roman" w:hAnsi="Times New Roman"/>
              </w:rPr>
              <w:t xml:space="preserve">свыше 200 до 300 мест - </w:t>
            </w:r>
            <w:smartTag w:uri="urn:schemas-microsoft-com:office:smarttags" w:element="metricconverter">
              <w:smartTagPr>
                <w:attr w:name="ProductID" w:val="70 м2"/>
              </w:smartTagPr>
              <w:r w:rsidRPr="00FC17D3">
                <w:rPr>
                  <w:rFonts w:ascii="Times New Roman" w:hAnsi="Times New Roman"/>
                </w:rPr>
                <w:t>70 м</w:t>
              </w:r>
              <w:r w:rsidRPr="00FC17D3">
                <w:rPr>
                  <w:rFonts w:ascii="Times New Roman" w:hAnsi="Times New Roman"/>
                  <w:vertAlign w:val="superscript"/>
                </w:rPr>
                <w:t>2</w:t>
              </w:r>
            </w:smartTag>
          </w:p>
          <w:p w:rsidR="00FC17D3" w:rsidRPr="00FC17D3" w:rsidRDefault="00FC17D3" w:rsidP="00E41AA4">
            <w:pPr>
              <w:pStyle w:val="aff4"/>
              <w:ind w:left="-108"/>
              <w:rPr>
                <w:rFonts w:ascii="Times New Roman" w:hAnsi="Times New Roman"/>
              </w:rPr>
            </w:pPr>
            <w:r w:rsidRPr="00FC17D3">
              <w:rPr>
                <w:rFonts w:ascii="Times New Roman" w:hAnsi="Times New Roman"/>
              </w:rPr>
              <w:t>на 1 учащегося</w:t>
            </w:r>
          </w:p>
          <w:p w:rsidR="00FC17D3" w:rsidRPr="00FC17D3" w:rsidRDefault="00FC17D3" w:rsidP="00E41AA4">
            <w:pPr>
              <w:pStyle w:val="aff4"/>
              <w:ind w:left="-108"/>
              <w:rPr>
                <w:rFonts w:ascii="Times New Roman" w:hAnsi="Times New Roman"/>
              </w:rPr>
            </w:pPr>
            <w:r w:rsidRPr="00FC17D3">
              <w:rPr>
                <w:rFonts w:ascii="Times New Roman" w:hAnsi="Times New Roman"/>
              </w:rPr>
              <w:t xml:space="preserve">свыше 300 до 500 - 65 </w:t>
            </w:r>
          </w:p>
          <w:p w:rsidR="00FC17D3" w:rsidRPr="00FC17D3" w:rsidRDefault="00FC17D3" w:rsidP="00E41AA4">
            <w:pPr>
              <w:pStyle w:val="aff4"/>
              <w:ind w:left="-108"/>
              <w:rPr>
                <w:rFonts w:ascii="Times New Roman" w:hAnsi="Times New Roman"/>
              </w:rPr>
            </w:pPr>
            <w:r w:rsidRPr="00FC17D3">
              <w:rPr>
                <w:rFonts w:ascii="Times New Roman" w:hAnsi="Times New Roman"/>
              </w:rPr>
              <w:t xml:space="preserve">свыше 500 более 45 </w:t>
            </w:r>
          </w:p>
        </w:tc>
        <w:tc>
          <w:tcPr>
            <w:tcW w:w="4064" w:type="dxa"/>
          </w:tcPr>
          <w:p w:rsidR="00FC17D3" w:rsidRPr="00FC17D3" w:rsidRDefault="00FC17D3" w:rsidP="00E41AA4">
            <w:pPr>
              <w:pStyle w:val="aff4"/>
              <w:rPr>
                <w:rFonts w:ascii="Times New Roman" w:hAnsi="Times New Roman"/>
              </w:rPr>
            </w:pPr>
            <w:r w:rsidRPr="00FC17D3">
              <w:rPr>
                <w:rFonts w:ascii="Times New Roman" w:hAnsi="Times New Roman"/>
              </w:rPr>
              <w:t xml:space="preserve">При размещении на земельном участке школы здания интерната (спального корпуса) площадь земельного участка необходимо увеличивать на </w:t>
            </w:r>
            <w:smartTag w:uri="urn:schemas-microsoft-com:office:smarttags" w:element="metricconverter">
              <w:smartTagPr>
                <w:attr w:name="ProductID" w:val="0,2 га"/>
              </w:smartTagPr>
              <w:r w:rsidRPr="00FC17D3">
                <w:rPr>
                  <w:rFonts w:ascii="Times New Roman" w:hAnsi="Times New Roman"/>
                </w:rPr>
                <w:t>0,2 га</w:t>
              </w:r>
            </w:smartTag>
          </w:p>
        </w:tc>
      </w:tr>
      <w:tr w:rsidR="00FC17D3" w:rsidRPr="00FC17D3" w:rsidTr="00E41AA4">
        <w:tc>
          <w:tcPr>
            <w:tcW w:w="567" w:type="dxa"/>
          </w:tcPr>
          <w:p w:rsidR="00FC17D3" w:rsidRPr="00FC17D3" w:rsidRDefault="00FC17D3" w:rsidP="00E41AA4">
            <w:pPr>
              <w:pStyle w:val="aff4"/>
              <w:rPr>
                <w:rFonts w:ascii="Times New Roman" w:hAnsi="Times New Roman"/>
              </w:rPr>
            </w:pPr>
            <w:r w:rsidRPr="00FC17D3">
              <w:rPr>
                <w:rFonts w:ascii="Times New Roman" w:hAnsi="Times New Roman"/>
              </w:rPr>
              <w:t>4.</w:t>
            </w:r>
          </w:p>
        </w:tc>
        <w:tc>
          <w:tcPr>
            <w:tcW w:w="2193" w:type="dxa"/>
          </w:tcPr>
          <w:p w:rsidR="00FC17D3" w:rsidRPr="00FC17D3" w:rsidRDefault="00FC17D3" w:rsidP="00E41AA4">
            <w:pPr>
              <w:pStyle w:val="aff4"/>
              <w:ind w:left="-75"/>
              <w:rPr>
                <w:rFonts w:ascii="Times New Roman" w:hAnsi="Times New Roman"/>
              </w:rPr>
            </w:pPr>
            <w:r w:rsidRPr="00FC17D3">
              <w:rPr>
                <w:rFonts w:ascii="Times New Roman" w:hAnsi="Times New Roman"/>
              </w:rPr>
              <w:t>Профессиональные образовательные организации  (колледжи)</w:t>
            </w:r>
            <w:r w:rsidRPr="00FC17D3">
              <w:rPr>
                <w:rFonts w:ascii="Times New Roman" w:hAnsi="Times New Roman"/>
                <w:highlight w:val="yellow"/>
              </w:rPr>
              <w:t xml:space="preserve"> </w:t>
            </w:r>
          </w:p>
        </w:tc>
        <w:tc>
          <w:tcPr>
            <w:tcW w:w="3240" w:type="dxa"/>
          </w:tcPr>
          <w:p w:rsidR="00FC17D3" w:rsidRPr="00FC17D3" w:rsidRDefault="00FC17D3" w:rsidP="00E41AA4">
            <w:pPr>
              <w:pStyle w:val="aff4"/>
              <w:ind w:left="-108"/>
              <w:rPr>
                <w:rFonts w:ascii="Times New Roman" w:hAnsi="Times New Roman"/>
              </w:rPr>
            </w:pPr>
            <w:r w:rsidRPr="00FC17D3">
              <w:rPr>
                <w:rFonts w:ascii="Times New Roman" w:hAnsi="Times New Roman"/>
              </w:rPr>
              <w:t>При вместимости:</w:t>
            </w:r>
          </w:p>
          <w:p w:rsidR="00FC17D3" w:rsidRPr="00FC17D3" w:rsidRDefault="00FC17D3" w:rsidP="00E41AA4">
            <w:pPr>
              <w:pStyle w:val="aff4"/>
              <w:ind w:left="-108"/>
              <w:rPr>
                <w:rFonts w:ascii="Times New Roman" w:hAnsi="Times New Roman"/>
              </w:rPr>
            </w:pPr>
            <w:r w:rsidRPr="00FC17D3">
              <w:rPr>
                <w:rFonts w:ascii="Times New Roman" w:hAnsi="Times New Roman"/>
              </w:rPr>
              <w:t xml:space="preserve">до 300 мест </w:t>
            </w:r>
            <w:smartTag w:uri="urn:schemas-microsoft-com:office:smarttags" w:element="metricconverter">
              <w:smartTagPr>
                <w:attr w:name="ProductID" w:val="-75 м2"/>
              </w:smartTagPr>
              <w:r w:rsidRPr="00FC17D3">
                <w:rPr>
                  <w:rFonts w:ascii="Times New Roman" w:hAnsi="Times New Roman"/>
                </w:rPr>
                <w:t>-75 м</w:t>
              </w:r>
              <w:r w:rsidRPr="00FC17D3">
                <w:rPr>
                  <w:rFonts w:ascii="Times New Roman" w:hAnsi="Times New Roman"/>
                  <w:vertAlign w:val="superscript"/>
                </w:rPr>
                <w:t>2</w:t>
              </w:r>
            </w:smartTag>
            <w:r w:rsidRPr="00FC17D3">
              <w:rPr>
                <w:rFonts w:ascii="Times New Roman" w:hAnsi="Times New Roman"/>
              </w:rPr>
              <w:t xml:space="preserve"> </w:t>
            </w:r>
          </w:p>
          <w:p w:rsidR="00FC17D3" w:rsidRPr="00FC17D3" w:rsidRDefault="00FC17D3" w:rsidP="00E41AA4">
            <w:pPr>
              <w:pStyle w:val="aff4"/>
              <w:ind w:left="-108"/>
              <w:rPr>
                <w:rFonts w:ascii="Times New Roman" w:hAnsi="Times New Roman"/>
              </w:rPr>
            </w:pPr>
            <w:r w:rsidRPr="00FC17D3">
              <w:rPr>
                <w:rFonts w:ascii="Times New Roman" w:hAnsi="Times New Roman"/>
              </w:rPr>
              <w:t>на 1 учащегося</w:t>
            </w:r>
          </w:p>
          <w:p w:rsidR="00FC17D3" w:rsidRPr="00FC17D3" w:rsidRDefault="00FC17D3" w:rsidP="00E41AA4">
            <w:pPr>
              <w:pStyle w:val="aff4"/>
              <w:ind w:left="-108"/>
              <w:rPr>
                <w:rFonts w:ascii="Times New Roman" w:hAnsi="Times New Roman"/>
              </w:rPr>
            </w:pPr>
            <w:r w:rsidRPr="00FC17D3">
              <w:rPr>
                <w:rFonts w:ascii="Times New Roman" w:hAnsi="Times New Roman"/>
              </w:rPr>
              <w:t xml:space="preserve">свыше 300 до 900 - 50-65 </w:t>
            </w:r>
          </w:p>
          <w:p w:rsidR="00FC17D3" w:rsidRPr="00FC17D3" w:rsidRDefault="00FC17D3" w:rsidP="00E41AA4">
            <w:pPr>
              <w:pStyle w:val="aff4"/>
              <w:ind w:left="-108"/>
              <w:rPr>
                <w:rFonts w:ascii="Times New Roman" w:hAnsi="Times New Roman"/>
              </w:rPr>
            </w:pPr>
            <w:r w:rsidRPr="00FC17D3">
              <w:rPr>
                <w:rFonts w:ascii="Times New Roman" w:hAnsi="Times New Roman"/>
              </w:rPr>
              <w:t xml:space="preserve">свыше 900 до 1600 - 30-40 </w:t>
            </w:r>
          </w:p>
        </w:tc>
        <w:tc>
          <w:tcPr>
            <w:tcW w:w="4064" w:type="dxa"/>
          </w:tcPr>
          <w:p w:rsidR="00FC17D3" w:rsidRPr="00FC17D3" w:rsidRDefault="00FC17D3" w:rsidP="00E41AA4">
            <w:pPr>
              <w:pStyle w:val="aff4"/>
              <w:rPr>
                <w:rFonts w:ascii="Times New Roman" w:hAnsi="Times New Roman"/>
              </w:rPr>
            </w:pPr>
            <w:r w:rsidRPr="00FC17D3">
              <w:rPr>
                <w:rFonts w:ascii="Times New Roman" w:hAnsi="Times New Roman"/>
              </w:rPr>
              <w:t>Размеры земельных участков могут быть уменьшены на 50% в условиях реконструкции, на 30% - для учеб-ных заведений гуманитарного про-филя.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1500-2000 на 10%; 2000-3000 на 20%; свыше 3000 на 30%. Размеры жилой зоны, учебных и вспомогательных хозяйств, полиго-нов в указанные размеры не входят</w:t>
            </w:r>
          </w:p>
        </w:tc>
      </w:tr>
      <w:tr w:rsidR="00FC17D3" w:rsidRPr="00FC17D3" w:rsidTr="00E41AA4">
        <w:tc>
          <w:tcPr>
            <w:tcW w:w="567" w:type="dxa"/>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5.</w:t>
            </w:r>
          </w:p>
        </w:tc>
        <w:tc>
          <w:tcPr>
            <w:tcW w:w="2193" w:type="dxa"/>
          </w:tcPr>
          <w:p w:rsidR="00FC17D3" w:rsidRPr="00FC17D3" w:rsidRDefault="00FC17D3" w:rsidP="00E41AA4">
            <w:pPr>
              <w:ind w:left="-75" w:firstLine="0"/>
              <w:jc w:val="left"/>
              <w:rPr>
                <w:rFonts w:ascii="Times New Roman" w:hAnsi="Times New Roman" w:cs="Times New Roman"/>
              </w:rPr>
            </w:pPr>
            <w:r w:rsidRPr="00FC17D3">
              <w:rPr>
                <w:rFonts w:ascii="Times New Roman" w:hAnsi="Times New Roman" w:cs="Times New Roman"/>
              </w:rPr>
              <w:t xml:space="preserve">Образовательные организации высшего образования </w:t>
            </w:r>
          </w:p>
        </w:tc>
        <w:tc>
          <w:tcPr>
            <w:tcW w:w="3240" w:type="dxa"/>
          </w:tcPr>
          <w:p w:rsidR="00FC17D3" w:rsidRPr="00FC17D3" w:rsidRDefault="00FC17D3" w:rsidP="00E41AA4">
            <w:pPr>
              <w:pStyle w:val="aff4"/>
              <w:ind w:left="-108"/>
              <w:rPr>
                <w:rFonts w:ascii="Times New Roman" w:hAnsi="Times New Roman"/>
              </w:rPr>
            </w:pPr>
            <w:r w:rsidRPr="00FC17D3">
              <w:rPr>
                <w:rFonts w:ascii="Times New Roman" w:hAnsi="Times New Roman"/>
              </w:rPr>
              <w:t>По заданию на проектирование</w:t>
            </w:r>
          </w:p>
        </w:tc>
        <w:tc>
          <w:tcPr>
            <w:tcW w:w="4064" w:type="dxa"/>
          </w:tcPr>
          <w:p w:rsidR="00FC17D3" w:rsidRPr="00FC17D3" w:rsidRDefault="00FC17D3" w:rsidP="00E41AA4">
            <w:pPr>
              <w:pStyle w:val="aff4"/>
              <w:rPr>
                <w:rFonts w:ascii="Times New Roman" w:hAnsi="Times New Roman"/>
              </w:rPr>
            </w:pPr>
            <w:r w:rsidRPr="00FC17D3">
              <w:rPr>
                <w:rFonts w:ascii="Times New Roman" w:hAnsi="Times New Roman"/>
              </w:rPr>
              <w:t>Размер земельного участка вуза может быть уменьшен на 40% в условиях реконструкции. При кооперированном размещении нескольких вузов на одном участке суммарную территорию земельных участков учебных заведений рекомендуется сокращать на 20%</w:t>
            </w:r>
          </w:p>
        </w:tc>
      </w:tr>
    </w:tbl>
    <w:p w:rsidR="00FC17D3" w:rsidRPr="00FC17D3" w:rsidRDefault="00FC17D3" w:rsidP="00FC17D3">
      <w:pPr>
        <w:pStyle w:val="3"/>
        <w:ind w:firstLine="0"/>
        <w:rPr>
          <w:rFonts w:ascii="Times New Roman" w:hAnsi="Times New Roman" w:cs="Times New Roman"/>
          <w:color w:val="auto"/>
          <w:u w:val="single"/>
        </w:rPr>
      </w:pPr>
    </w:p>
    <w:p w:rsidR="00FC17D3" w:rsidRPr="00DB1C5D" w:rsidRDefault="00FC17D3" w:rsidP="00FC17D3">
      <w:pPr>
        <w:pStyle w:val="3"/>
        <w:ind w:firstLine="0"/>
        <w:rPr>
          <w:rFonts w:ascii="Times New Roman" w:hAnsi="Times New Roman" w:cs="Times New Roman"/>
          <w:b w:val="0"/>
          <w:color w:val="auto"/>
          <w:u w:val="single"/>
        </w:rPr>
      </w:pPr>
      <w:r w:rsidRPr="00DB1C5D">
        <w:rPr>
          <w:rFonts w:ascii="Times New Roman" w:hAnsi="Times New Roman" w:cs="Times New Roman"/>
          <w:b w:val="0"/>
          <w:color w:val="auto"/>
          <w:u w:val="single"/>
        </w:rPr>
        <w:t xml:space="preserve">2.5.3. Обоснование расчетных показателей объектов дополнительного образования, содержащихся в статье 1.5.3. главы 1.5 раздела 1 нормативов  </w:t>
      </w:r>
    </w:p>
    <w:p w:rsidR="00FC17D3" w:rsidRPr="00FC17D3" w:rsidRDefault="00FC17D3" w:rsidP="00FC17D3">
      <w:pPr>
        <w:rPr>
          <w:rFonts w:ascii="Times New Roman" w:hAnsi="Times New Roman" w:cs="Times New Roman"/>
        </w:rPr>
      </w:pPr>
    </w:p>
    <w:p w:rsidR="00FC17D3" w:rsidRPr="00FC17D3" w:rsidRDefault="00FC17D3" w:rsidP="00FC17D3">
      <w:pPr>
        <w:contextualSpacing/>
        <w:rPr>
          <w:rFonts w:ascii="Times New Roman" w:hAnsi="Times New Roman" w:cs="Times New Roman"/>
          <w:b/>
          <w:bCs/>
        </w:rPr>
      </w:pPr>
      <w:r w:rsidRPr="00FC17D3">
        <w:rPr>
          <w:rFonts w:ascii="Times New Roman" w:hAnsi="Times New Roman" w:cs="Times New Roman"/>
        </w:rPr>
        <w:t>Расчетные показатели объектов дополнительного образования приняты на уровне расчетных показателей, установленных в</w:t>
      </w:r>
      <w:r w:rsidRPr="00FC17D3">
        <w:rPr>
          <w:rFonts w:ascii="Times New Roman" w:hAnsi="Times New Roman" w:cs="Times New Roman"/>
          <w:bCs/>
        </w:rPr>
        <w:t xml:space="preserve"> приложении Ж СП 42.13330.2011.</w:t>
      </w:r>
      <w:r w:rsidRPr="00FC17D3">
        <w:rPr>
          <w:rFonts w:ascii="Times New Roman" w:hAnsi="Times New Roman" w:cs="Times New Roman"/>
        </w:rPr>
        <w:t xml:space="preserve"> Максимально допустимый уровень территориальной доступности не нормируется.</w:t>
      </w:r>
      <w:r w:rsidRPr="00FC17D3">
        <w:rPr>
          <w:rFonts w:ascii="Times New Roman" w:hAnsi="Times New Roman" w:cs="Times New Roman"/>
          <w:b/>
          <w:bCs/>
        </w:rPr>
        <w:t xml:space="preserve"> </w:t>
      </w:r>
    </w:p>
    <w:p w:rsidR="00FC17D3" w:rsidRPr="00FC17D3" w:rsidRDefault="00FC17D3" w:rsidP="00FC17D3">
      <w:pPr>
        <w:rPr>
          <w:rFonts w:ascii="Times New Roman" w:hAnsi="Times New Roman" w:cs="Times New Roman"/>
        </w:rPr>
      </w:pPr>
      <w:r w:rsidRPr="00FC17D3">
        <w:rPr>
          <w:rFonts w:ascii="Times New Roman" w:hAnsi="Times New Roman" w:cs="Times New Roman"/>
        </w:rPr>
        <w:t>Размеры земельных участков принимаются по заданию на проектирование.</w:t>
      </w:r>
    </w:p>
    <w:p w:rsidR="00FC17D3" w:rsidRPr="00DB1C5D" w:rsidRDefault="00FC17D3" w:rsidP="00FC17D3">
      <w:pPr>
        <w:pStyle w:val="3"/>
        <w:ind w:firstLine="0"/>
        <w:rPr>
          <w:rFonts w:ascii="Times New Roman" w:hAnsi="Times New Roman" w:cs="Times New Roman"/>
          <w:b w:val="0"/>
          <w:color w:val="auto"/>
          <w:u w:val="single"/>
        </w:rPr>
      </w:pPr>
      <w:r w:rsidRPr="00DB1C5D">
        <w:rPr>
          <w:rFonts w:ascii="Times New Roman" w:hAnsi="Times New Roman" w:cs="Times New Roman"/>
          <w:b w:val="0"/>
          <w:color w:val="auto"/>
          <w:u w:val="single"/>
        </w:rPr>
        <w:t xml:space="preserve">2.5.4. Обоснование расчетных показателей объектов для организации отдыха детей в каникулярное время, содержащихся в статье 1.5.4. главы 1.5. раздела 1 нормативов  </w:t>
      </w:r>
    </w:p>
    <w:p w:rsidR="00FC17D3" w:rsidRPr="00FC17D3" w:rsidRDefault="00FC17D3" w:rsidP="00FC17D3">
      <w:pPr>
        <w:rPr>
          <w:rFonts w:ascii="Times New Roman" w:hAnsi="Times New Roman" w:cs="Times New Roman"/>
        </w:rPr>
      </w:pPr>
    </w:p>
    <w:p w:rsidR="00FC17D3" w:rsidRPr="00FC17D3" w:rsidRDefault="00FC17D3" w:rsidP="00FC17D3">
      <w:pPr>
        <w:spacing w:after="120"/>
        <w:ind w:firstLine="0"/>
        <w:jc w:val="center"/>
        <w:rPr>
          <w:rFonts w:ascii="Times New Roman" w:hAnsi="Times New Roman" w:cs="Times New Roman"/>
          <w:u w:val="single"/>
        </w:rPr>
      </w:pPr>
      <w:r w:rsidRPr="00FC17D3">
        <w:rPr>
          <w:rFonts w:ascii="Times New Roman" w:hAnsi="Times New Roman" w:cs="Times New Roman"/>
          <w:u w:val="single"/>
        </w:rPr>
        <w:t>Расчетные показатели объектов для организации отдыха детей в каникулярное время</w:t>
      </w:r>
    </w:p>
    <w:tbl>
      <w:tblPr>
        <w:tblW w:w="10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60"/>
        <w:gridCol w:w="2193"/>
        <w:gridCol w:w="1107"/>
        <w:gridCol w:w="1514"/>
        <w:gridCol w:w="1556"/>
      </w:tblGrid>
      <w:tr w:rsidR="00FC17D3" w:rsidRPr="00FC17D3" w:rsidTr="00E41AA4">
        <w:trPr>
          <w:trHeight w:val="669"/>
        </w:trPr>
        <w:tc>
          <w:tcPr>
            <w:tcW w:w="3660" w:type="dxa"/>
            <w:vMerge w:val="restart"/>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Наименование объекта</w:t>
            </w:r>
          </w:p>
        </w:tc>
        <w:tc>
          <w:tcPr>
            <w:tcW w:w="3300"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Минимально допустимый уровень обеспеченности</w:t>
            </w:r>
          </w:p>
        </w:tc>
        <w:tc>
          <w:tcPr>
            <w:tcW w:w="3070" w:type="dxa"/>
            <w:gridSpan w:val="2"/>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Максимально допустимый уровень территориальной доступности</w:t>
            </w:r>
          </w:p>
        </w:tc>
      </w:tr>
      <w:tr w:rsidR="00FC17D3" w:rsidRPr="00FC17D3" w:rsidTr="00E41AA4">
        <w:trPr>
          <w:trHeight w:val="370"/>
        </w:trPr>
        <w:tc>
          <w:tcPr>
            <w:tcW w:w="3660" w:type="dxa"/>
            <w:vMerge/>
            <w:vAlign w:val="center"/>
          </w:tcPr>
          <w:p w:rsidR="00FC17D3" w:rsidRPr="00FC17D3" w:rsidRDefault="00FC17D3" w:rsidP="00E41AA4">
            <w:pPr>
              <w:ind w:firstLine="0"/>
              <w:jc w:val="center"/>
              <w:rPr>
                <w:rFonts w:ascii="Times New Roman" w:hAnsi="Times New Roman" w:cs="Times New Roman"/>
                <w:b/>
              </w:rPr>
            </w:pPr>
          </w:p>
        </w:tc>
        <w:tc>
          <w:tcPr>
            <w:tcW w:w="2193"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107" w:type="dxa"/>
            <w:vAlign w:val="center"/>
          </w:tcPr>
          <w:p w:rsidR="00FC17D3" w:rsidRPr="00FC17D3" w:rsidRDefault="00FC17D3" w:rsidP="00E41AA4">
            <w:pPr>
              <w:ind w:left="-108" w:firstLine="0"/>
              <w:jc w:val="center"/>
              <w:rPr>
                <w:rFonts w:ascii="Times New Roman" w:hAnsi="Times New Roman" w:cs="Times New Roman"/>
              </w:rPr>
            </w:pPr>
            <w:r w:rsidRPr="00FC17D3">
              <w:rPr>
                <w:rFonts w:ascii="Times New Roman" w:hAnsi="Times New Roman" w:cs="Times New Roman"/>
              </w:rPr>
              <w:t>Величина</w:t>
            </w:r>
          </w:p>
        </w:tc>
        <w:tc>
          <w:tcPr>
            <w:tcW w:w="1514"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Единица измерения</w:t>
            </w:r>
          </w:p>
        </w:tc>
        <w:tc>
          <w:tcPr>
            <w:tcW w:w="1556"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Величина</w:t>
            </w:r>
          </w:p>
        </w:tc>
      </w:tr>
      <w:tr w:rsidR="00FC17D3" w:rsidRPr="00FC17D3" w:rsidTr="00E41AA4">
        <w:trPr>
          <w:trHeight w:val="718"/>
        </w:trPr>
        <w:tc>
          <w:tcPr>
            <w:tcW w:w="3660"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 xml:space="preserve">Детский оздоровительный лагерь с дневным пребыванием детей </w:t>
            </w:r>
            <w:r w:rsidRPr="00FC17D3">
              <w:rPr>
                <w:rFonts w:ascii="Times New Roman" w:hAnsi="Times New Roman" w:cs="Times New Roman"/>
                <w:vertAlign w:val="superscript"/>
              </w:rPr>
              <w:t>1)</w:t>
            </w:r>
          </w:p>
        </w:tc>
        <w:tc>
          <w:tcPr>
            <w:tcW w:w="2193"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lang w:val="en-US"/>
              </w:rPr>
              <w:t xml:space="preserve">% </w:t>
            </w:r>
            <w:r w:rsidRPr="00FC17D3">
              <w:rPr>
                <w:rFonts w:ascii="Times New Roman" w:hAnsi="Times New Roman" w:cs="Times New Roman"/>
              </w:rPr>
              <w:t>от общего числа школьников</w:t>
            </w:r>
          </w:p>
        </w:tc>
        <w:tc>
          <w:tcPr>
            <w:tcW w:w="1107"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20</w:t>
            </w:r>
          </w:p>
        </w:tc>
        <w:tc>
          <w:tcPr>
            <w:tcW w:w="1514"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w:t>
            </w:r>
          </w:p>
        </w:tc>
        <w:tc>
          <w:tcPr>
            <w:tcW w:w="1556"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500 </w:t>
            </w:r>
            <w:r w:rsidRPr="00FC17D3">
              <w:rPr>
                <w:rFonts w:ascii="Times New Roman" w:hAnsi="Times New Roman" w:cs="Times New Roman"/>
                <w:vertAlign w:val="superscript"/>
              </w:rPr>
              <w:t>2)</w:t>
            </w:r>
          </w:p>
        </w:tc>
      </w:tr>
    </w:tbl>
    <w:p w:rsidR="00FC17D3" w:rsidRPr="00FC17D3" w:rsidRDefault="00FC17D3" w:rsidP="00FC17D3">
      <w:pPr>
        <w:tabs>
          <w:tab w:val="left" w:pos="1200"/>
        </w:tabs>
        <w:rPr>
          <w:rFonts w:ascii="Times New Roman" w:hAnsi="Times New Roman" w:cs="Times New Roman"/>
        </w:rPr>
      </w:pPr>
      <w:r w:rsidRPr="00FC17D3">
        <w:rPr>
          <w:rFonts w:ascii="Times New Roman" w:hAnsi="Times New Roman" w:cs="Times New Roman"/>
        </w:rPr>
        <w:t>1)</w:t>
      </w:r>
      <w:r w:rsidRPr="00FC17D3">
        <w:rPr>
          <w:rFonts w:ascii="Times New Roman" w:hAnsi="Times New Roman" w:cs="Times New Roman"/>
        </w:rPr>
        <w:tab/>
        <w:t>организуется на базе  общеобразовательных  организаций (школ, лицеев, гимназий);</w:t>
      </w:r>
    </w:p>
    <w:p w:rsidR="00FC17D3" w:rsidRPr="00FC17D3" w:rsidRDefault="00FC17D3" w:rsidP="00FC17D3">
      <w:pPr>
        <w:tabs>
          <w:tab w:val="left" w:pos="1200"/>
        </w:tabs>
        <w:rPr>
          <w:rFonts w:ascii="Times New Roman" w:hAnsi="Times New Roman" w:cs="Times New Roman"/>
        </w:rPr>
      </w:pPr>
      <w:r w:rsidRPr="00FC17D3">
        <w:rPr>
          <w:rFonts w:ascii="Times New Roman" w:hAnsi="Times New Roman" w:cs="Times New Roman"/>
        </w:rPr>
        <w:t>2)</w:t>
      </w:r>
      <w:r w:rsidRPr="00FC17D3">
        <w:rPr>
          <w:rFonts w:ascii="Times New Roman" w:hAnsi="Times New Roman" w:cs="Times New Roman"/>
        </w:rPr>
        <w:tab/>
        <w:t>допускается размещение детских оздоровительных лагерей на расстоянии транспортной доступности, которая составляет 15 минут для учеников школ I уровня (начальная школа) и 30 минут – для учеников школ II-III уровня (основная или неполная средняя, средняя или старшая школа). Указанная норма максимально допустимого уровня территориальной доступности применима к объектам, находящимся в границах города.</w:t>
      </w:r>
    </w:p>
    <w:p w:rsidR="00FC17D3" w:rsidRPr="00FC17D3" w:rsidRDefault="00FC17D3" w:rsidP="00FC17D3">
      <w:pPr>
        <w:rPr>
          <w:rFonts w:ascii="Times New Roman" w:hAnsi="Times New Roman" w:cs="Times New Roman"/>
        </w:rPr>
      </w:pPr>
    </w:p>
    <w:p w:rsidR="00FC17D3" w:rsidRDefault="00FC17D3" w:rsidP="00704270">
      <w:pPr>
        <w:pStyle w:val="2"/>
        <w:ind w:firstLine="0"/>
        <w:rPr>
          <w:rFonts w:ascii="Times New Roman" w:hAnsi="Times New Roman" w:cs="Times New Roman"/>
          <w:color w:val="auto"/>
          <w:sz w:val="24"/>
          <w:szCs w:val="24"/>
        </w:rPr>
      </w:pPr>
      <w:r w:rsidRPr="00DB1C5D">
        <w:rPr>
          <w:rFonts w:ascii="Times New Roman" w:hAnsi="Times New Roman" w:cs="Times New Roman"/>
          <w:color w:val="auto"/>
          <w:sz w:val="24"/>
          <w:szCs w:val="24"/>
        </w:rPr>
        <w:t xml:space="preserve">Глава 2.6. Обоснование расчетных показателей объектов, относящихся к области здравоохранения, содержащихся в главе 1.6. раздела 1 нормативов </w:t>
      </w:r>
    </w:p>
    <w:p w:rsidR="00704270" w:rsidRPr="00704270" w:rsidRDefault="00704270" w:rsidP="00704270"/>
    <w:p w:rsidR="00FC17D3" w:rsidRPr="00FC17D3" w:rsidRDefault="00FC17D3" w:rsidP="00FC17D3">
      <w:pPr>
        <w:ind w:firstLine="0"/>
        <w:contextualSpacing/>
        <w:rPr>
          <w:rFonts w:ascii="Times New Roman" w:hAnsi="Times New Roman" w:cs="Times New Roman"/>
          <w:b/>
          <w:bCs/>
        </w:rPr>
      </w:pPr>
      <w:r w:rsidRPr="00FC17D3">
        <w:rPr>
          <w:rFonts w:ascii="Times New Roman" w:hAnsi="Times New Roman" w:cs="Times New Roman"/>
          <w:u w:val="single"/>
        </w:rPr>
        <w:t>2.6.1.</w:t>
      </w:r>
      <w:r w:rsidRPr="00FC17D3">
        <w:rPr>
          <w:rFonts w:ascii="Times New Roman" w:hAnsi="Times New Roman" w:cs="Times New Roman"/>
          <w:b/>
        </w:rPr>
        <w:t xml:space="preserve"> </w:t>
      </w:r>
      <w:r w:rsidRPr="00FC17D3">
        <w:rPr>
          <w:rFonts w:ascii="Times New Roman" w:hAnsi="Times New Roman" w:cs="Times New Roman"/>
        </w:rPr>
        <w:t xml:space="preserve">Расчетные показатели приняты в соответствии </w:t>
      </w:r>
      <w:r w:rsidRPr="00933BF4">
        <w:rPr>
          <w:rFonts w:ascii="Times New Roman" w:hAnsi="Times New Roman" w:cs="Times New Roman"/>
        </w:rPr>
        <w:t xml:space="preserve">с </w:t>
      </w:r>
      <w:hyperlink r:id="rId20" w:history="1">
        <w:r w:rsidRPr="00933BF4">
          <w:rPr>
            <w:rStyle w:val="a7"/>
            <w:rFonts w:ascii="Times New Roman" w:hAnsi="Times New Roman" w:cs="Times New Roman"/>
            <w:color w:val="auto"/>
            <w:u w:val="none"/>
          </w:rPr>
          <w:t>социальными нормативами и нормами,  утвержденными распоряжением Правительства Российской Федерации от 3 июля 1996 г</w:t>
        </w:r>
        <w:r w:rsidR="00933BF4" w:rsidRPr="00933BF4">
          <w:rPr>
            <w:rStyle w:val="a7"/>
            <w:rFonts w:ascii="Times New Roman" w:hAnsi="Times New Roman" w:cs="Times New Roman"/>
            <w:color w:val="auto"/>
            <w:u w:val="none"/>
          </w:rPr>
          <w:t>ода</w:t>
        </w:r>
        <w:r w:rsidRPr="00933BF4">
          <w:rPr>
            <w:rStyle w:val="a7"/>
            <w:rFonts w:ascii="Times New Roman" w:hAnsi="Times New Roman" w:cs="Times New Roman"/>
            <w:color w:val="auto"/>
            <w:u w:val="none"/>
          </w:rPr>
          <w:t xml:space="preserve">  №1063-р</w:t>
        </w:r>
      </w:hyperlink>
      <w:r w:rsidRPr="00FC17D3">
        <w:rPr>
          <w:rFonts w:ascii="Times New Roman" w:hAnsi="Times New Roman" w:cs="Times New Roman"/>
        </w:rPr>
        <w:t xml:space="preserve">. Максимально допустимый уровень территориальной доступности принят на уровне, установленном таблицей 5 п. 10.4 </w:t>
      </w:r>
      <w:r w:rsidRPr="00FC17D3">
        <w:rPr>
          <w:rFonts w:ascii="Times New Roman" w:hAnsi="Times New Roman" w:cs="Times New Roman"/>
          <w:bCs/>
        </w:rPr>
        <w:t>СП 42.13330.2011.</w:t>
      </w:r>
      <w:r w:rsidRPr="00FC17D3">
        <w:rPr>
          <w:rFonts w:ascii="Times New Roman" w:hAnsi="Times New Roman" w:cs="Times New Roman"/>
          <w:b/>
          <w:bCs/>
        </w:rPr>
        <w:t xml:space="preserve"> </w:t>
      </w:r>
    </w:p>
    <w:p w:rsidR="00FC17D3" w:rsidRPr="00FC17D3" w:rsidRDefault="00FC17D3" w:rsidP="00FC17D3">
      <w:pPr>
        <w:outlineLvl w:val="0"/>
        <w:rPr>
          <w:rFonts w:ascii="Times New Roman" w:hAnsi="Times New Roman" w:cs="Times New Roman"/>
        </w:rPr>
      </w:pPr>
      <w:r w:rsidRPr="00FC17D3">
        <w:rPr>
          <w:rFonts w:ascii="Times New Roman" w:hAnsi="Times New Roman" w:cs="Times New Roman"/>
        </w:rPr>
        <w:t>Нормы расчета учреждений и предприятий обслуживания и размеры их земельных участков принимаются в соответствии с приложением Ж</w:t>
      </w:r>
      <w:r w:rsidRPr="00FC17D3">
        <w:rPr>
          <w:rFonts w:ascii="Times New Roman" w:hAnsi="Times New Roman" w:cs="Times New Roman"/>
          <w:bCs/>
        </w:rPr>
        <w:t xml:space="preserve"> СП 42.13330.2011</w:t>
      </w:r>
      <w:r w:rsidRPr="00FC17D3">
        <w:rPr>
          <w:rFonts w:ascii="Times New Roman" w:hAnsi="Times New Roman" w:cs="Times New Roman"/>
        </w:rPr>
        <w:t>.</w:t>
      </w:r>
    </w:p>
    <w:p w:rsidR="00704270" w:rsidRDefault="00704270" w:rsidP="00FC17D3">
      <w:pPr>
        <w:ind w:firstLine="0"/>
        <w:jc w:val="center"/>
        <w:rPr>
          <w:rFonts w:ascii="Times New Roman" w:hAnsi="Times New Roman" w:cs="Times New Roman"/>
          <w:u w:val="single"/>
        </w:rPr>
      </w:pPr>
    </w:p>
    <w:p w:rsidR="00704270" w:rsidRPr="00FC17D3" w:rsidRDefault="00704270" w:rsidP="00FC17D3">
      <w:pPr>
        <w:ind w:firstLine="0"/>
        <w:jc w:val="center"/>
        <w:rPr>
          <w:rFonts w:ascii="Times New Roman" w:hAnsi="Times New Roman" w:cs="Times New Roman"/>
          <w:u w:val="single"/>
        </w:rPr>
      </w:pPr>
    </w:p>
    <w:p w:rsidR="00FC17D3" w:rsidRPr="00FC17D3" w:rsidRDefault="00FC17D3" w:rsidP="00FC17D3">
      <w:pPr>
        <w:ind w:firstLine="0"/>
        <w:jc w:val="center"/>
        <w:rPr>
          <w:rFonts w:ascii="Times New Roman" w:hAnsi="Times New Roman" w:cs="Times New Roman"/>
          <w:u w:val="single"/>
        </w:rPr>
      </w:pPr>
      <w:r w:rsidRPr="00FC17D3">
        <w:rPr>
          <w:rFonts w:ascii="Times New Roman" w:hAnsi="Times New Roman" w:cs="Times New Roman"/>
          <w:u w:val="single"/>
        </w:rPr>
        <w:t>Расчетные показатели объектов, относящихся к области здравоохранения</w:t>
      </w:r>
    </w:p>
    <w:p w:rsidR="00704270" w:rsidRPr="00FC17D3" w:rsidRDefault="00704270" w:rsidP="00FC17D3">
      <w:pPr>
        <w:ind w:firstLine="0"/>
        <w:jc w:val="center"/>
        <w:rPr>
          <w:rFonts w:ascii="Times New Roman" w:hAnsi="Times New Roman" w:cs="Times New Roman"/>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032"/>
        <w:gridCol w:w="1241"/>
        <w:gridCol w:w="1800"/>
        <w:gridCol w:w="120"/>
        <w:gridCol w:w="1440"/>
        <w:gridCol w:w="120"/>
        <w:gridCol w:w="2520"/>
      </w:tblGrid>
      <w:tr w:rsidR="00FC17D3" w:rsidRPr="00FC17D3" w:rsidTr="00E41AA4">
        <w:trPr>
          <w:trHeight w:val="1288"/>
        </w:trPr>
        <w:tc>
          <w:tcPr>
            <w:tcW w:w="567" w:type="dxa"/>
            <w:vAlign w:val="center"/>
          </w:tcPr>
          <w:p w:rsidR="00FC17D3" w:rsidRPr="00FC17D3" w:rsidRDefault="00FC17D3" w:rsidP="00E41AA4">
            <w:pPr>
              <w:ind w:firstLine="0"/>
              <w:jc w:val="center"/>
              <w:rPr>
                <w:rFonts w:ascii="Times New Roman" w:hAnsi="Times New Roman" w:cs="Times New Roman"/>
                <w:bCs/>
              </w:rPr>
            </w:pPr>
            <w:r w:rsidRPr="00FC17D3">
              <w:rPr>
                <w:rFonts w:ascii="Times New Roman" w:hAnsi="Times New Roman" w:cs="Times New Roman"/>
                <w:bCs/>
              </w:rPr>
              <w:t>№№</w:t>
            </w:r>
          </w:p>
          <w:p w:rsidR="00FC17D3" w:rsidRPr="00FC17D3" w:rsidRDefault="00FC17D3" w:rsidP="00E41AA4">
            <w:pPr>
              <w:ind w:firstLine="0"/>
              <w:jc w:val="center"/>
              <w:rPr>
                <w:rFonts w:ascii="Times New Roman" w:hAnsi="Times New Roman" w:cs="Times New Roman"/>
                <w:bCs/>
              </w:rPr>
            </w:pPr>
            <w:r w:rsidRPr="00FC17D3">
              <w:rPr>
                <w:rFonts w:ascii="Times New Roman" w:hAnsi="Times New Roman" w:cs="Times New Roman"/>
                <w:bCs/>
              </w:rPr>
              <w:t>п/п</w:t>
            </w:r>
          </w:p>
        </w:tc>
        <w:tc>
          <w:tcPr>
            <w:tcW w:w="2032"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bCs/>
              </w:rPr>
              <w:t>Наименование</w:t>
            </w:r>
          </w:p>
        </w:tc>
        <w:tc>
          <w:tcPr>
            <w:tcW w:w="1241" w:type="dxa"/>
            <w:vAlign w:val="center"/>
          </w:tcPr>
          <w:p w:rsidR="00FC17D3" w:rsidRPr="00FC17D3" w:rsidRDefault="00FC17D3" w:rsidP="00E41AA4">
            <w:pPr>
              <w:keepNext/>
              <w:keepLines/>
              <w:ind w:firstLine="0"/>
              <w:jc w:val="center"/>
              <w:rPr>
                <w:rFonts w:ascii="Times New Roman" w:hAnsi="Times New Roman" w:cs="Times New Roman"/>
                <w:bCs/>
              </w:rPr>
            </w:pPr>
            <w:r w:rsidRPr="00FC17D3">
              <w:rPr>
                <w:rFonts w:ascii="Times New Roman" w:hAnsi="Times New Roman" w:cs="Times New Roman"/>
                <w:bCs/>
              </w:rPr>
              <w:t>Единица измере-</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bCs/>
              </w:rPr>
              <w:t>ния</w:t>
            </w:r>
          </w:p>
        </w:tc>
        <w:tc>
          <w:tcPr>
            <w:tcW w:w="1920"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bCs/>
              </w:rPr>
              <w:t>Норма обеспеченности</w:t>
            </w:r>
          </w:p>
        </w:tc>
        <w:tc>
          <w:tcPr>
            <w:tcW w:w="1560"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bCs/>
              </w:rPr>
              <w:t>Размер земельного участка кв. м/ед. измерения</w:t>
            </w:r>
          </w:p>
        </w:tc>
        <w:tc>
          <w:tcPr>
            <w:tcW w:w="252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bCs/>
              </w:rPr>
              <w:t>Примечание</w:t>
            </w:r>
          </w:p>
        </w:tc>
      </w:tr>
      <w:tr w:rsidR="00FC17D3" w:rsidRPr="00FC17D3" w:rsidTr="00E41AA4">
        <w:trPr>
          <w:trHeight w:val="276"/>
        </w:trPr>
        <w:tc>
          <w:tcPr>
            <w:tcW w:w="9840" w:type="dxa"/>
            <w:gridSpan w:val="8"/>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Объекты, относящиеся к области оказания медицинской помощи</w:t>
            </w:r>
          </w:p>
        </w:tc>
      </w:tr>
      <w:tr w:rsidR="00FC17D3" w:rsidRPr="00FC17D3" w:rsidTr="00E41AA4">
        <w:trPr>
          <w:trHeight w:val="8444"/>
        </w:trPr>
        <w:tc>
          <w:tcPr>
            <w:tcW w:w="567" w:type="dxa"/>
            <w:vAlign w:val="center"/>
          </w:tcPr>
          <w:p w:rsidR="00FC17D3" w:rsidRPr="00FC17D3" w:rsidRDefault="00933BF4" w:rsidP="00E41AA4">
            <w:pPr>
              <w:keepNext/>
              <w:keepLines/>
              <w:ind w:firstLine="0"/>
              <w:jc w:val="center"/>
              <w:rPr>
                <w:rFonts w:ascii="Times New Roman" w:hAnsi="Times New Roman" w:cs="Times New Roman"/>
              </w:rPr>
            </w:pPr>
            <w:r>
              <w:rPr>
                <w:rFonts w:ascii="Times New Roman" w:hAnsi="Times New Roman" w:cs="Times New Roman"/>
              </w:rPr>
              <w:lastRenderedPageBreak/>
              <w:t>1.</w:t>
            </w:r>
          </w:p>
        </w:tc>
        <w:tc>
          <w:tcPr>
            <w:tcW w:w="2032" w:type="dxa"/>
            <w:vAlign w:val="center"/>
          </w:tcPr>
          <w:p w:rsidR="00FC17D3" w:rsidRPr="00FC17D3" w:rsidRDefault="00FC17D3" w:rsidP="00E41AA4">
            <w:pPr>
              <w:keepNext/>
              <w:keepLines/>
              <w:ind w:firstLine="0"/>
              <w:rPr>
                <w:rFonts w:ascii="Times New Roman" w:hAnsi="Times New Roman" w:cs="Times New Roman"/>
              </w:rPr>
            </w:pPr>
            <w:r w:rsidRPr="00FC17D3">
              <w:rPr>
                <w:rFonts w:ascii="Times New Roman" w:hAnsi="Times New Roman" w:cs="Times New Roman"/>
              </w:rPr>
              <w:t>Стационары всех типов с вспомогательными зданиями и сооружениями (многопрофильные больницы, специализиро-ванные стационары и медицинские центры, родильные дома и др.)</w:t>
            </w:r>
          </w:p>
          <w:p w:rsidR="00FC17D3" w:rsidRPr="00FC17D3" w:rsidRDefault="00FC17D3" w:rsidP="00E41AA4">
            <w:pPr>
              <w:ind w:firstLine="0"/>
              <w:rPr>
                <w:rFonts w:ascii="Times New Roman" w:hAnsi="Times New Roman" w:cs="Times New Roman"/>
              </w:rPr>
            </w:pPr>
          </w:p>
        </w:tc>
        <w:tc>
          <w:tcPr>
            <w:tcW w:w="1241" w:type="dxa"/>
            <w:vAlign w:val="center"/>
          </w:tcPr>
          <w:p w:rsidR="00FC17D3" w:rsidRPr="00FC17D3" w:rsidRDefault="00FC17D3" w:rsidP="00E41AA4">
            <w:pPr>
              <w:ind w:firstLine="0"/>
              <w:rPr>
                <w:rFonts w:ascii="Times New Roman" w:hAnsi="Times New Roman" w:cs="Times New Roman"/>
              </w:rPr>
            </w:pPr>
            <w:r w:rsidRPr="00FC17D3">
              <w:rPr>
                <w:rFonts w:ascii="Times New Roman" w:hAnsi="Times New Roman" w:cs="Times New Roman"/>
              </w:rPr>
              <w:t>койка</w:t>
            </w:r>
          </w:p>
        </w:tc>
        <w:tc>
          <w:tcPr>
            <w:tcW w:w="1920" w:type="dxa"/>
            <w:gridSpan w:val="2"/>
            <w:vAlign w:val="center"/>
          </w:tcPr>
          <w:p w:rsidR="00FC17D3" w:rsidRPr="00FC17D3" w:rsidRDefault="00FC17D3" w:rsidP="00E41AA4">
            <w:pPr>
              <w:keepNext/>
              <w:keepLines/>
              <w:ind w:right="-108" w:firstLine="0"/>
              <w:jc w:val="left"/>
              <w:rPr>
                <w:rFonts w:ascii="Times New Roman" w:hAnsi="Times New Roman" w:cs="Times New Roman"/>
              </w:rPr>
            </w:pPr>
            <w:r w:rsidRPr="00FC17D3">
              <w:rPr>
                <w:rFonts w:ascii="Times New Roman" w:hAnsi="Times New Roman" w:cs="Times New Roman"/>
              </w:rPr>
              <w:t>Необходимая вместимость и структура лечебно-профилактичес-ких учреждений определяются органами здравоохранения и указываются в задании на проектирование, но не менее 13,47 на 1 тыс. чел.</w:t>
            </w:r>
          </w:p>
          <w:p w:rsidR="00FC17D3" w:rsidRPr="00FC17D3" w:rsidRDefault="00FC17D3" w:rsidP="00E41AA4">
            <w:pPr>
              <w:ind w:right="-108" w:firstLine="0"/>
              <w:jc w:val="left"/>
              <w:rPr>
                <w:rFonts w:ascii="Times New Roman" w:hAnsi="Times New Roman" w:cs="Times New Roman"/>
              </w:rPr>
            </w:pPr>
            <w:r w:rsidRPr="00FC17D3">
              <w:rPr>
                <w:rFonts w:ascii="Times New Roman" w:hAnsi="Times New Roman" w:cs="Times New Roman"/>
              </w:rPr>
              <w:t>В том числе:</w:t>
            </w:r>
          </w:p>
          <w:p w:rsidR="00FC17D3" w:rsidRPr="00FC17D3" w:rsidRDefault="00FC17D3" w:rsidP="00E41AA4">
            <w:pPr>
              <w:ind w:right="-108" w:firstLine="0"/>
              <w:jc w:val="left"/>
              <w:rPr>
                <w:rFonts w:ascii="Times New Roman" w:hAnsi="Times New Roman" w:cs="Times New Roman"/>
              </w:rPr>
            </w:pPr>
            <w:r w:rsidRPr="00FC17D3">
              <w:rPr>
                <w:rFonts w:ascii="Times New Roman" w:hAnsi="Times New Roman" w:cs="Times New Roman"/>
              </w:rPr>
              <w:t>-больничных-10,2; -полустационар-ных - 1,42;</w:t>
            </w:r>
          </w:p>
          <w:p w:rsidR="00FC17D3" w:rsidRPr="00FC17D3" w:rsidRDefault="00FC17D3" w:rsidP="00E41AA4">
            <w:pPr>
              <w:ind w:right="-108" w:firstLine="0"/>
              <w:jc w:val="left"/>
              <w:rPr>
                <w:rFonts w:ascii="Times New Roman" w:hAnsi="Times New Roman" w:cs="Times New Roman"/>
              </w:rPr>
            </w:pPr>
            <w:r w:rsidRPr="00FC17D3">
              <w:rPr>
                <w:rFonts w:ascii="Times New Roman" w:hAnsi="Times New Roman" w:cs="Times New Roman"/>
              </w:rPr>
              <w:t>- в домах сестринского ухода-1,8;</w:t>
            </w:r>
          </w:p>
          <w:p w:rsidR="00FC17D3" w:rsidRPr="00FC17D3" w:rsidRDefault="00FC17D3" w:rsidP="00E41AA4">
            <w:pPr>
              <w:ind w:right="-108" w:firstLine="0"/>
              <w:jc w:val="left"/>
              <w:rPr>
                <w:rFonts w:ascii="Times New Roman" w:hAnsi="Times New Roman" w:cs="Times New Roman"/>
              </w:rPr>
            </w:pPr>
            <w:r w:rsidRPr="00FC17D3">
              <w:rPr>
                <w:rFonts w:ascii="Times New Roman" w:hAnsi="Times New Roman" w:cs="Times New Roman"/>
              </w:rPr>
              <w:t>- хосписах-0,05</w:t>
            </w:r>
          </w:p>
        </w:tc>
        <w:tc>
          <w:tcPr>
            <w:tcW w:w="1440" w:type="dxa"/>
            <w:vAlign w:val="center"/>
          </w:tcPr>
          <w:p w:rsidR="00FC17D3" w:rsidRPr="00FC17D3" w:rsidRDefault="00FC17D3" w:rsidP="00E41AA4">
            <w:pPr>
              <w:keepNext/>
              <w:keepLines/>
              <w:ind w:firstLine="0"/>
              <w:rPr>
                <w:rFonts w:ascii="Times New Roman" w:hAnsi="Times New Roman" w:cs="Times New Roman"/>
              </w:rPr>
            </w:pPr>
            <w:r w:rsidRPr="00FC17D3">
              <w:rPr>
                <w:rFonts w:ascii="Times New Roman" w:hAnsi="Times New Roman" w:cs="Times New Roman"/>
              </w:rPr>
              <w:t>При вместимости (м</w:t>
            </w:r>
            <w:r w:rsidRPr="00FC17D3">
              <w:rPr>
                <w:rFonts w:ascii="Times New Roman" w:hAnsi="Times New Roman" w:cs="Times New Roman"/>
                <w:vertAlign w:val="superscript"/>
              </w:rPr>
              <w:t>2</w:t>
            </w:r>
            <w:r w:rsidRPr="00FC17D3">
              <w:rPr>
                <w:rFonts w:ascii="Times New Roman" w:hAnsi="Times New Roman" w:cs="Times New Roman"/>
              </w:rPr>
              <w:t xml:space="preserve"> на 1 койку): до 50 коек – 150; 50-100 коек – 150-100; 100-200 коек – 100-80; 200-400 коек – 80 - 75; 400-800 коек – 75-70; 800-1000 коек – 70-60; свыше 1000 коек – 60</w:t>
            </w:r>
          </w:p>
          <w:p w:rsidR="00FC17D3" w:rsidRPr="00FC17D3" w:rsidRDefault="00FC17D3" w:rsidP="00E41AA4">
            <w:pPr>
              <w:ind w:firstLine="0"/>
              <w:rPr>
                <w:rFonts w:ascii="Times New Roman" w:hAnsi="Times New Roman" w:cs="Times New Roman"/>
              </w:rPr>
            </w:pPr>
          </w:p>
        </w:tc>
        <w:tc>
          <w:tcPr>
            <w:tcW w:w="2640" w:type="dxa"/>
            <w:gridSpan w:val="2"/>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Норму для детей на 1 койку следует прини-мать с коэффициентом 1,5. При размещении 2-х и более стационаров на одном земельном участке общую его площадь следует принимать по норме суммарной вмести-мости стационаров. При реконструкции зем. участки допуска-ется уменьшать на 25%. Размеры зем. участков, размещае-мых в пригородной зоне, следует увеличи-вать: инфекционных и онкологических на 15%, туберкулезных и психиатрических - на 25%, восстановительного лечения для взрослых - на 20 %, для детей - на 40%. Площадь земель-ного участка родиль-ных домов следует принимать по норма-тивам стационаров с коэффициентом 0,7</w:t>
            </w:r>
          </w:p>
        </w:tc>
      </w:tr>
      <w:tr w:rsidR="00FC17D3" w:rsidRPr="00FC17D3" w:rsidTr="00E41AA4">
        <w:tc>
          <w:tcPr>
            <w:tcW w:w="567"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w:t>
            </w:r>
          </w:p>
        </w:tc>
        <w:tc>
          <w:tcPr>
            <w:tcW w:w="2032" w:type="dxa"/>
            <w:vAlign w:val="center"/>
          </w:tcPr>
          <w:p w:rsidR="00FC17D3" w:rsidRPr="00FC17D3" w:rsidRDefault="00FC17D3" w:rsidP="00E41AA4">
            <w:pPr>
              <w:ind w:firstLine="0"/>
              <w:rPr>
                <w:rFonts w:ascii="Times New Roman" w:hAnsi="Times New Roman" w:cs="Times New Roman"/>
              </w:rPr>
            </w:pPr>
            <w:r w:rsidRPr="00FC17D3">
              <w:rPr>
                <w:rFonts w:ascii="Times New Roman" w:hAnsi="Times New Roman" w:cs="Times New Roman"/>
              </w:rPr>
              <w:t>Поликлиника, амбулатория, диспансер без стационара</w:t>
            </w:r>
          </w:p>
        </w:tc>
        <w:tc>
          <w:tcPr>
            <w:tcW w:w="1241" w:type="dxa"/>
            <w:vAlign w:val="center"/>
          </w:tcPr>
          <w:p w:rsidR="00FC17D3" w:rsidRPr="00FC17D3" w:rsidRDefault="00FC17D3" w:rsidP="00E41AA4">
            <w:pPr>
              <w:ind w:left="-67" w:right="-108" w:firstLine="0"/>
              <w:rPr>
                <w:rFonts w:ascii="Times New Roman" w:hAnsi="Times New Roman" w:cs="Times New Roman"/>
              </w:rPr>
            </w:pPr>
            <w:r w:rsidRPr="00FC17D3">
              <w:rPr>
                <w:rFonts w:ascii="Times New Roman" w:hAnsi="Times New Roman" w:cs="Times New Roman"/>
              </w:rPr>
              <w:t>посещений в смену</w:t>
            </w:r>
          </w:p>
        </w:tc>
        <w:tc>
          <w:tcPr>
            <w:tcW w:w="1920" w:type="dxa"/>
            <w:gridSpan w:val="2"/>
            <w:vAlign w:val="center"/>
          </w:tcPr>
          <w:p w:rsidR="00FC17D3" w:rsidRPr="00FC17D3" w:rsidRDefault="00FC17D3" w:rsidP="00E41AA4">
            <w:pPr>
              <w:ind w:firstLine="0"/>
              <w:rPr>
                <w:rFonts w:ascii="Times New Roman" w:hAnsi="Times New Roman" w:cs="Times New Roman"/>
              </w:rPr>
            </w:pPr>
            <w:r w:rsidRPr="00FC17D3">
              <w:rPr>
                <w:rFonts w:ascii="Times New Roman" w:hAnsi="Times New Roman" w:cs="Times New Roman"/>
              </w:rPr>
              <w:t>18,15 на 1 тыс. чел.</w:t>
            </w:r>
          </w:p>
        </w:tc>
        <w:tc>
          <w:tcPr>
            <w:tcW w:w="1440" w:type="dxa"/>
            <w:vAlign w:val="center"/>
          </w:tcPr>
          <w:p w:rsidR="00FC17D3" w:rsidRPr="00FC17D3" w:rsidRDefault="00FC17D3" w:rsidP="00E41AA4">
            <w:pPr>
              <w:ind w:firstLine="0"/>
              <w:rPr>
                <w:rFonts w:ascii="Times New Roman" w:hAnsi="Times New Roman" w:cs="Times New Roman"/>
              </w:rPr>
            </w:pPr>
            <w:smartTag w:uri="urn:schemas-microsoft-com:office:smarttags" w:element="metricconverter">
              <w:smartTagPr>
                <w:attr w:name="ProductID" w:val="0,1 га"/>
              </w:smartTagPr>
              <w:r w:rsidRPr="00FC17D3">
                <w:rPr>
                  <w:rFonts w:ascii="Times New Roman" w:hAnsi="Times New Roman" w:cs="Times New Roman"/>
                </w:rPr>
                <w:t>0,1 га</w:t>
              </w:r>
            </w:smartTag>
            <w:r w:rsidRPr="00FC17D3">
              <w:rPr>
                <w:rFonts w:ascii="Times New Roman" w:hAnsi="Times New Roman" w:cs="Times New Roman"/>
              </w:rPr>
              <w:t xml:space="preserve"> на 100 посещений в смену, но не менее </w:t>
            </w:r>
            <w:smartTag w:uri="urn:schemas-microsoft-com:office:smarttags" w:element="metricconverter">
              <w:smartTagPr>
                <w:attr w:name="ProductID" w:val="0,2 га"/>
              </w:smartTagPr>
              <w:r w:rsidRPr="00FC17D3">
                <w:rPr>
                  <w:rFonts w:ascii="Times New Roman" w:hAnsi="Times New Roman" w:cs="Times New Roman"/>
                </w:rPr>
                <w:t>0,2 га</w:t>
              </w:r>
            </w:smartTag>
          </w:p>
        </w:tc>
        <w:tc>
          <w:tcPr>
            <w:tcW w:w="2640" w:type="dxa"/>
            <w:gridSpan w:val="2"/>
            <w:vAlign w:val="center"/>
          </w:tcPr>
          <w:p w:rsidR="00FC17D3" w:rsidRPr="00FC17D3" w:rsidRDefault="00FC17D3" w:rsidP="00E41AA4">
            <w:pPr>
              <w:ind w:firstLine="0"/>
              <w:rPr>
                <w:rFonts w:ascii="Times New Roman" w:hAnsi="Times New Roman" w:cs="Times New Roman"/>
              </w:rPr>
            </w:pPr>
            <w:r w:rsidRPr="00FC17D3">
              <w:rPr>
                <w:rFonts w:ascii="Times New Roman" w:hAnsi="Times New Roman" w:cs="Times New Roman"/>
              </w:rPr>
              <w:t>Размеры земельных участков стационара и поликлиники (диспансера), объединенных в одно лечебно-профилактическое учреждение, определяются раздельно по соответствующим нормам и затем суммируются</w:t>
            </w:r>
          </w:p>
        </w:tc>
      </w:tr>
      <w:tr w:rsidR="00FC17D3" w:rsidRPr="00FC17D3" w:rsidTr="00E41AA4">
        <w:tc>
          <w:tcPr>
            <w:tcW w:w="567"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w:t>
            </w:r>
          </w:p>
        </w:tc>
        <w:tc>
          <w:tcPr>
            <w:tcW w:w="2032" w:type="dxa"/>
            <w:vAlign w:val="center"/>
          </w:tcPr>
          <w:p w:rsidR="00FC17D3" w:rsidRDefault="00FC17D3" w:rsidP="00E41AA4">
            <w:pPr>
              <w:ind w:firstLine="0"/>
              <w:rPr>
                <w:rFonts w:ascii="Times New Roman" w:hAnsi="Times New Roman" w:cs="Times New Roman"/>
              </w:rPr>
            </w:pPr>
            <w:r w:rsidRPr="00FC17D3">
              <w:rPr>
                <w:rFonts w:ascii="Times New Roman" w:hAnsi="Times New Roman" w:cs="Times New Roman"/>
              </w:rPr>
              <w:t>Консультативно-диагностический центр</w:t>
            </w:r>
          </w:p>
          <w:p w:rsidR="00704270" w:rsidRPr="00FC17D3" w:rsidRDefault="00704270" w:rsidP="00E41AA4">
            <w:pPr>
              <w:ind w:firstLine="0"/>
              <w:rPr>
                <w:rFonts w:ascii="Times New Roman" w:hAnsi="Times New Roman" w:cs="Times New Roman"/>
              </w:rPr>
            </w:pPr>
          </w:p>
        </w:tc>
        <w:tc>
          <w:tcPr>
            <w:tcW w:w="1241" w:type="dxa"/>
            <w:vAlign w:val="center"/>
          </w:tcPr>
          <w:p w:rsidR="00FC17D3" w:rsidRPr="00FC17D3" w:rsidRDefault="00FC17D3" w:rsidP="00E41AA4">
            <w:pPr>
              <w:ind w:firstLine="0"/>
              <w:rPr>
                <w:rFonts w:ascii="Times New Roman" w:hAnsi="Times New Roman" w:cs="Times New Roman"/>
              </w:rPr>
            </w:pPr>
            <w:r w:rsidRPr="00FC17D3">
              <w:rPr>
                <w:rFonts w:ascii="Times New Roman" w:hAnsi="Times New Roman" w:cs="Times New Roman"/>
              </w:rPr>
              <w:t xml:space="preserve">кв. метр    </w:t>
            </w:r>
            <w:r w:rsidRPr="00FC17D3">
              <w:rPr>
                <w:rFonts w:ascii="Times New Roman" w:hAnsi="Times New Roman" w:cs="Times New Roman"/>
              </w:rPr>
              <w:br/>
              <w:t>общей площади</w:t>
            </w:r>
          </w:p>
        </w:tc>
        <w:tc>
          <w:tcPr>
            <w:tcW w:w="3360" w:type="dxa"/>
            <w:gridSpan w:val="3"/>
            <w:vAlign w:val="center"/>
          </w:tcPr>
          <w:p w:rsidR="00FC17D3" w:rsidRPr="00FC17D3" w:rsidRDefault="00FC17D3" w:rsidP="00E41AA4">
            <w:pPr>
              <w:ind w:firstLine="0"/>
              <w:rPr>
                <w:rFonts w:ascii="Times New Roman" w:hAnsi="Times New Roman" w:cs="Times New Roman"/>
              </w:rPr>
            </w:pPr>
            <w:r w:rsidRPr="00FC17D3">
              <w:rPr>
                <w:rFonts w:ascii="Times New Roman" w:hAnsi="Times New Roman" w:cs="Times New Roman"/>
              </w:rPr>
              <w:t>По заданию на проектирование</w:t>
            </w:r>
          </w:p>
        </w:tc>
        <w:tc>
          <w:tcPr>
            <w:tcW w:w="2640" w:type="dxa"/>
            <w:gridSpan w:val="2"/>
            <w:vAlign w:val="center"/>
          </w:tcPr>
          <w:p w:rsidR="00FC17D3" w:rsidRPr="00FC17D3" w:rsidRDefault="00FC17D3" w:rsidP="00E41AA4">
            <w:pPr>
              <w:ind w:firstLine="0"/>
              <w:rPr>
                <w:rFonts w:ascii="Times New Roman" w:hAnsi="Times New Roman" w:cs="Times New Roman"/>
              </w:rPr>
            </w:pPr>
          </w:p>
        </w:tc>
      </w:tr>
      <w:tr w:rsidR="00FC17D3" w:rsidRPr="00FC17D3" w:rsidTr="00E41AA4">
        <w:tc>
          <w:tcPr>
            <w:tcW w:w="567"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4.</w:t>
            </w:r>
          </w:p>
        </w:tc>
        <w:tc>
          <w:tcPr>
            <w:tcW w:w="2032" w:type="dxa"/>
            <w:vAlign w:val="center"/>
          </w:tcPr>
          <w:p w:rsidR="00FC17D3" w:rsidRPr="00FC17D3" w:rsidRDefault="00FC17D3" w:rsidP="00E41AA4">
            <w:pPr>
              <w:ind w:firstLine="0"/>
              <w:rPr>
                <w:rFonts w:ascii="Times New Roman" w:hAnsi="Times New Roman" w:cs="Times New Roman"/>
              </w:rPr>
            </w:pPr>
            <w:r w:rsidRPr="00FC17D3">
              <w:rPr>
                <w:rFonts w:ascii="Times New Roman" w:hAnsi="Times New Roman" w:cs="Times New Roman"/>
              </w:rPr>
              <w:t xml:space="preserve">Станция (подстанция) скорой </w:t>
            </w:r>
            <w:r w:rsidRPr="00FC17D3">
              <w:rPr>
                <w:rFonts w:ascii="Times New Roman" w:hAnsi="Times New Roman" w:cs="Times New Roman"/>
              </w:rPr>
              <w:lastRenderedPageBreak/>
              <w:t>медицинской помощи</w:t>
            </w:r>
          </w:p>
        </w:tc>
        <w:tc>
          <w:tcPr>
            <w:tcW w:w="1241" w:type="dxa"/>
            <w:vAlign w:val="center"/>
          </w:tcPr>
          <w:p w:rsidR="00FC17D3" w:rsidRPr="00FC17D3" w:rsidRDefault="00FC17D3" w:rsidP="00E41AA4">
            <w:pPr>
              <w:ind w:firstLine="0"/>
              <w:rPr>
                <w:rFonts w:ascii="Times New Roman" w:hAnsi="Times New Roman" w:cs="Times New Roman"/>
              </w:rPr>
            </w:pPr>
            <w:r w:rsidRPr="00FC17D3">
              <w:rPr>
                <w:rFonts w:ascii="Times New Roman" w:hAnsi="Times New Roman" w:cs="Times New Roman"/>
              </w:rPr>
              <w:lastRenderedPageBreak/>
              <w:t>авто-мобиль</w:t>
            </w:r>
          </w:p>
        </w:tc>
        <w:tc>
          <w:tcPr>
            <w:tcW w:w="1800" w:type="dxa"/>
            <w:vAlign w:val="center"/>
          </w:tcPr>
          <w:p w:rsidR="00FC17D3" w:rsidRPr="00FC17D3" w:rsidRDefault="00FC17D3" w:rsidP="00E41AA4">
            <w:pPr>
              <w:ind w:firstLine="0"/>
              <w:rPr>
                <w:rFonts w:ascii="Times New Roman" w:hAnsi="Times New Roman" w:cs="Times New Roman"/>
              </w:rPr>
            </w:pPr>
            <w:r w:rsidRPr="00FC17D3">
              <w:rPr>
                <w:rFonts w:ascii="Times New Roman" w:hAnsi="Times New Roman" w:cs="Times New Roman"/>
              </w:rPr>
              <w:t>1 на 10 тыс. чел.</w:t>
            </w:r>
          </w:p>
        </w:tc>
        <w:tc>
          <w:tcPr>
            <w:tcW w:w="1560" w:type="dxa"/>
            <w:gridSpan w:val="2"/>
            <w:vAlign w:val="center"/>
          </w:tcPr>
          <w:p w:rsidR="00FC17D3" w:rsidRPr="00FC17D3" w:rsidRDefault="00FC17D3" w:rsidP="00E41AA4">
            <w:pPr>
              <w:ind w:firstLine="0"/>
              <w:rPr>
                <w:rFonts w:ascii="Times New Roman" w:hAnsi="Times New Roman" w:cs="Times New Roman"/>
              </w:rPr>
            </w:pPr>
            <w:smartTag w:uri="urn:schemas-microsoft-com:office:smarttags" w:element="metricconverter">
              <w:smartTagPr>
                <w:attr w:name="ProductID" w:val="0,05 га"/>
              </w:smartTagPr>
              <w:r w:rsidRPr="00FC17D3">
                <w:rPr>
                  <w:rFonts w:ascii="Times New Roman" w:hAnsi="Times New Roman" w:cs="Times New Roman"/>
                </w:rPr>
                <w:t>0,05 га</w:t>
              </w:r>
            </w:smartTag>
            <w:r w:rsidRPr="00FC17D3">
              <w:rPr>
                <w:rFonts w:ascii="Times New Roman" w:hAnsi="Times New Roman" w:cs="Times New Roman"/>
              </w:rPr>
              <w:t xml:space="preserve"> на 1 автомобиль, но не менее </w:t>
            </w:r>
            <w:smartTag w:uri="urn:schemas-microsoft-com:office:smarttags" w:element="metricconverter">
              <w:smartTagPr>
                <w:attr w:name="ProductID" w:val="0,1 га"/>
              </w:smartTagPr>
              <w:r w:rsidRPr="00FC17D3">
                <w:rPr>
                  <w:rFonts w:ascii="Times New Roman" w:hAnsi="Times New Roman" w:cs="Times New Roman"/>
                </w:rPr>
                <w:lastRenderedPageBreak/>
                <w:t>0,1 га</w:t>
              </w:r>
            </w:smartTag>
            <w:r w:rsidRPr="00FC17D3">
              <w:rPr>
                <w:rFonts w:ascii="Times New Roman" w:hAnsi="Times New Roman" w:cs="Times New Roman"/>
              </w:rPr>
              <w:t xml:space="preserve"> на объект</w:t>
            </w:r>
          </w:p>
        </w:tc>
        <w:tc>
          <w:tcPr>
            <w:tcW w:w="2640" w:type="dxa"/>
            <w:gridSpan w:val="2"/>
            <w:vAlign w:val="center"/>
          </w:tcPr>
          <w:p w:rsidR="00FC17D3" w:rsidRPr="00FC17D3" w:rsidRDefault="00FC17D3" w:rsidP="00E41AA4">
            <w:pPr>
              <w:ind w:firstLine="0"/>
              <w:rPr>
                <w:rFonts w:ascii="Times New Roman" w:hAnsi="Times New Roman" w:cs="Times New Roman"/>
              </w:rPr>
            </w:pPr>
            <w:r w:rsidRPr="00FC17D3">
              <w:rPr>
                <w:rFonts w:ascii="Times New Roman" w:hAnsi="Times New Roman" w:cs="Times New Roman"/>
              </w:rPr>
              <w:lastRenderedPageBreak/>
              <w:t>Станция (подстанция) скорой медицинской помощи</w:t>
            </w:r>
          </w:p>
        </w:tc>
      </w:tr>
      <w:tr w:rsidR="00FC17D3" w:rsidRPr="00FC17D3" w:rsidTr="00E41AA4">
        <w:tc>
          <w:tcPr>
            <w:tcW w:w="567"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lastRenderedPageBreak/>
              <w:t>5.</w:t>
            </w:r>
          </w:p>
        </w:tc>
        <w:tc>
          <w:tcPr>
            <w:tcW w:w="2032" w:type="dxa"/>
            <w:vAlign w:val="center"/>
          </w:tcPr>
          <w:p w:rsidR="00FC17D3" w:rsidRPr="00FC17D3" w:rsidRDefault="00FC17D3" w:rsidP="00E41AA4">
            <w:pPr>
              <w:ind w:firstLine="0"/>
              <w:rPr>
                <w:rFonts w:ascii="Times New Roman" w:hAnsi="Times New Roman" w:cs="Times New Roman"/>
              </w:rPr>
            </w:pPr>
            <w:r w:rsidRPr="00FC17D3">
              <w:rPr>
                <w:rFonts w:ascii="Times New Roman" w:hAnsi="Times New Roman" w:cs="Times New Roman"/>
              </w:rPr>
              <w:t>Аптека</w:t>
            </w:r>
          </w:p>
        </w:tc>
        <w:tc>
          <w:tcPr>
            <w:tcW w:w="1241" w:type="dxa"/>
            <w:vAlign w:val="center"/>
          </w:tcPr>
          <w:p w:rsidR="00FC17D3" w:rsidRPr="00FC17D3" w:rsidRDefault="00FC17D3" w:rsidP="00E41AA4">
            <w:pPr>
              <w:ind w:firstLine="0"/>
              <w:rPr>
                <w:rFonts w:ascii="Times New Roman" w:hAnsi="Times New Roman" w:cs="Times New Roman"/>
              </w:rPr>
            </w:pPr>
            <w:r w:rsidRPr="00FC17D3">
              <w:rPr>
                <w:rFonts w:ascii="Times New Roman" w:hAnsi="Times New Roman" w:cs="Times New Roman"/>
              </w:rPr>
              <w:t>объект</w:t>
            </w:r>
          </w:p>
        </w:tc>
        <w:tc>
          <w:tcPr>
            <w:tcW w:w="1800" w:type="dxa"/>
            <w:vAlign w:val="center"/>
          </w:tcPr>
          <w:p w:rsidR="00FC17D3" w:rsidRPr="00FC17D3" w:rsidRDefault="00FC17D3" w:rsidP="00E41AA4">
            <w:pPr>
              <w:ind w:firstLine="0"/>
              <w:rPr>
                <w:rFonts w:ascii="Times New Roman" w:hAnsi="Times New Roman" w:cs="Times New Roman"/>
              </w:rPr>
            </w:pPr>
            <w:r w:rsidRPr="00FC17D3">
              <w:rPr>
                <w:rFonts w:ascii="Times New Roman" w:hAnsi="Times New Roman" w:cs="Times New Roman"/>
              </w:rPr>
              <w:t>1 на 15 тыс. жителей</w:t>
            </w:r>
          </w:p>
        </w:tc>
        <w:tc>
          <w:tcPr>
            <w:tcW w:w="1560" w:type="dxa"/>
            <w:gridSpan w:val="2"/>
            <w:vAlign w:val="center"/>
          </w:tcPr>
          <w:p w:rsidR="00FC17D3" w:rsidRPr="00FC17D3" w:rsidRDefault="00FC17D3" w:rsidP="00E41AA4">
            <w:pPr>
              <w:ind w:firstLine="0"/>
              <w:rPr>
                <w:rFonts w:ascii="Times New Roman" w:hAnsi="Times New Roman" w:cs="Times New Roman"/>
              </w:rPr>
            </w:pPr>
            <w:r w:rsidRPr="00FC17D3">
              <w:rPr>
                <w:rFonts w:ascii="Times New Roman" w:hAnsi="Times New Roman" w:cs="Times New Roman"/>
              </w:rPr>
              <w:t>0,2-0,3 на объект</w:t>
            </w:r>
          </w:p>
        </w:tc>
        <w:tc>
          <w:tcPr>
            <w:tcW w:w="2640" w:type="dxa"/>
            <w:gridSpan w:val="2"/>
            <w:vAlign w:val="center"/>
          </w:tcPr>
          <w:p w:rsidR="00FC17D3" w:rsidRPr="00FC17D3" w:rsidRDefault="00FC17D3" w:rsidP="00E41AA4">
            <w:pPr>
              <w:ind w:firstLine="0"/>
              <w:rPr>
                <w:rFonts w:ascii="Times New Roman" w:hAnsi="Times New Roman" w:cs="Times New Roman"/>
              </w:rPr>
            </w:pPr>
            <w:r w:rsidRPr="00FC17D3">
              <w:rPr>
                <w:rFonts w:ascii="Times New Roman" w:hAnsi="Times New Roman" w:cs="Times New Roman"/>
              </w:rPr>
              <w:t>Возможно встроено-пристроенные</w:t>
            </w:r>
          </w:p>
        </w:tc>
      </w:tr>
      <w:tr w:rsidR="00FC17D3" w:rsidRPr="00FC17D3" w:rsidTr="00E41AA4">
        <w:tc>
          <w:tcPr>
            <w:tcW w:w="567"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6.</w:t>
            </w:r>
          </w:p>
        </w:tc>
        <w:tc>
          <w:tcPr>
            <w:tcW w:w="2032" w:type="dxa"/>
            <w:vAlign w:val="center"/>
          </w:tcPr>
          <w:p w:rsidR="00FC17D3" w:rsidRPr="00FC17D3" w:rsidRDefault="00FC17D3" w:rsidP="00E41AA4">
            <w:pPr>
              <w:ind w:firstLine="0"/>
              <w:rPr>
                <w:rFonts w:ascii="Times New Roman" w:hAnsi="Times New Roman" w:cs="Times New Roman"/>
              </w:rPr>
            </w:pPr>
            <w:r w:rsidRPr="00FC17D3">
              <w:rPr>
                <w:rFonts w:ascii="Times New Roman" w:hAnsi="Times New Roman" w:cs="Times New Roman"/>
              </w:rPr>
              <w:t>Молочная кухня (для детей до 1 года)</w:t>
            </w:r>
          </w:p>
        </w:tc>
        <w:tc>
          <w:tcPr>
            <w:tcW w:w="1241" w:type="dxa"/>
            <w:vAlign w:val="center"/>
          </w:tcPr>
          <w:p w:rsidR="00FC17D3" w:rsidRPr="00FC17D3" w:rsidRDefault="00FC17D3" w:rsidP="00E41AA4">
            <w:pPr>
              <w:ind w:firstLine="0"/>
              <w:rPr>
                <w:rFonts w:ascii="Times New Roman" w:hAnsi="Times New Roman" w:cs="Times New Roman"/>
              </w:rPr>
            </w:pPr>
            <w:r w:rsidRPr="00FC17D3">
              <w:rPr>
                <w:rFonts w:ascii="Times New Roman" w:hAnsi="Times New Roman" w:cs="Times New Roman"/>
              </w:rPr>
              <w:t>порция в сутки на 1 ребенка</w:t>
            </w:r>
          </w:p>
        </w:tc>
        <w:tc>
          <w:tcPr>
            <w:tcW w:w="1800" w:type="dxa"/>
            <w:vAlign w:val="center"/>
          </w:tcPr>
          <w:p w:rsidR="00FC17D3" w:rsidRPr="00FC17D3" w:rsidRDefault="00FC17D3" w:rsidP="00E41AA4">
            <w:pPr>
              <w:keepNext/>
              <w:keepLines/>
              <w:ind w:firstLine="0"/>
              <w:rPr>
                <w:rFonts w:ascii="Times New Roman" w:hAnsi="Times New Roman" w:cs="Times New Roman"/>
              </w:rPr>
            </w:pPr>
            <w:r w:rsidRPr="00FC17D3">
              <w:rPr>
                <w:rFonts w:ascii="Times New Roman" w:hAnsi="Times New Roman" w:cs="Times New Roman"/>
              </w:rPr>
              <w:t>4 на 1 тыс. чел.</w:t>
            </w:r>
          </w:p>
        </w:tc>
        <w:tc>
          <w:tcPr>
            <w:tcW w:w="1560" w:type="dxa"/>
            <w:gridSpan w:val="2"/>
            <w:vAlign w:val="center"/>
          </w:tcPr>
          <w:p w:rsidR="00FC17D3" w:rsidRPr="00FC17D3" w:rsidRDefault="00FC17D3" w:rsidP="00E41AA4">
            <w:pPr>
              <w:ind w:firstLine="0"/>
              <w:rPr>
                <w:rFonts w:ascii="Times New Roman" w:hAnsi="Times New Roman" w:cs="Times New Roman"/>
              </w:rPr>
            </w:pPr>
            <w:smartTag w:uri="urn:schemas-microsoft-com:office:smarttags" w:element="metricconverter">
              <w:smartTagPr>
                <w:attr w:name="ProductID" w:val="0,015 га"/>
              </w:smartTagPr>
              <w:r w:rsidRPr="00FC17D3">
                <w:rPr>
                  <w:rFonts w:ascii="Times New Roman" w:hAnsi="Times New Roman" w:cs="Times New Roman"/>
                </w:rPr>
                <w:t>0,015 га</w:t>
              </w:r>
            </w:smartTag>
            <w:r w:rsidRPr="00FC17D3">
              <w:rPr>
                <w:rFonts w:ascii="Times New Roman" w:hAnsi="Times New Roman" w:cs="Times New Roman"/>
              </w:rPr>
              <w:t xml:space="preserve"> на 1 тыс. порций в сутки, но не менее </w:t>
            </w:r>
            <w:smartTag w:uri="urn:schemas-microsoft-com:office:smarttags" w:element="metricconverter">
              <w:smartTagPr>
                <w:attr w:name="ProductID" w:val="0,15 га"/>
              </w:smartTagPr>
              <w:r w:rsidRPr="00FC17D3">
                <w:rPr>
                  <w:rFonts w:ascii="Times New Roman" w:hAnsi="Times New Roman" w:cs="Times New Roman"/>
                </w:rPr>
                <w:t>0,15 га</w:t>
              </w:r>
            </w:smartTag>
          </w:p>
        </w:tc>
        <w:tc>
          <w:tcPr>
            <w:tcW w:w="2640" w:type="dxa"/>
            <w:gridSpan w:val="2"/>
            <w:vAlign w:val="center"/>
          </w:tcPr>
          <w:p w:rsidR="00FC17D3" w:rsidRPr="00FC17D3" w:rsidRDefault="00FC17D3" w:rsidP="00E41AA4">
            <w:pPr>
              <w:ind w:firstLine="0"/>
              <w:rPr>
                <w:rFonts w:ascii="Times New Roman" w:hAnsi="Times New Roman" w:cs="Times New Roman"/>
              </w:rPr>
            </w:pPr>
          </w:p>
        </w:tc>
      </w:tr>
      <w:tr w:rsidR="00FC17D3" w:rsidRPr="00FC17D3" w:rsidTr="00E41AA4">
        <w:tc>
          <w:tcPr>
            <w:tcW w:w="567"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7.</w:t>
            </w:r>
          </w:p>
        </w:tc>
        <w:tc>
          <w:tcPr>
            <w:tcW w:w="2032" w:type="dxa"/>
            <w:vAlign w:val="center"/>
          </w:tcPr>
          <w:p w:rsidR="00FC17D3" w:rsidRPr="00FC17D3" w:rsidRDefault="00FC17D3" w:rsidP="00E41AA4">
            <w:pPr>
              <w:ind w:firstLine="0"/>
              <w:rPr>
                <w:rFonts w:ascii="Times New Roman" w:hAnsi="Times New Roman" w:cs="Times New Roman"/>
              </w:rPr>
            </w:pPr>
            <w:r w:rsidRPr="00FC17D3">
              <w:rPr>
                <w:rFonts w:ascii="Times New Roman" w:hAnsi="Times New Roman" w:cs="Times New Roman"/>
              </w:rPr>
              <w:t>Раздаточный пункт</w:t>
            </w:r>
          </w:p>
        </w:tc>
        <w:tc>
          <w:tcPr>
            <w:tcW w:w="1241" w:type="dxa"/>
            <w:vAlign w:val="center"/>
          </w:tcPr>
          <w:p w:rsidR="00FC17D3" w:rsidRPr="00FC17D3" w:rsidRDefault="00FC17D3" w:rsidP="00E41AA4">
            <w:pPr>
              <w:ind w:firstLine="0"/>
              <w:rPr>
                <w:rFonts w:ascii="Times New Roman" w:hAnsi="Times New Roman" w:cs="Times New Roman"/>
              </w:rPr>
            </w:pPr>
            <w:r w:rsidRPr="00FC17D3">
              <w:rPr>
                <w:rFonts w:ascii="Times New Roman" w:hAnsi="Times New Roman" w:cs="Times New Roman"/>
              </w:rPr>
              <w:t>кв. м общ. пл. на 1 ребенка</w:t>
            </w:r>
          </w:p>
        </w:tc>
        <w:tc>
          <w:tcPr>
            <w:tcW w:w="1800" w:type="dxa"/>
            <w:vAlign w:val="center"/>
          </w:tcPr>
          <w:p w:rsidR="00FC17D3" w:rsidRPr="00FC17D3" w:rsidRDefault="00FC17D3" w:rsidP="00E41AA4">
            <w:pPr>
              <w:keepNext/>
              <w:keepLines/>
              <w:ind w:firstLine="0"/>
              <w:rPr>
                <w:rFonts w:ascii="Times New Roman" w:hAnsi="Times New Roman" w:cs="Times New Roman"/>
              </w:rPr>
            </w:pPr>
            <w:r w:rsidRPr="00FC17D3">
              <w:rPr>
                <w:rFonts w:ascii="Times New Roman" w:hAnsi="Times New Roman" w:cs="Times New Roman"/>
              </w:rPr>
              <w:t>0,3 на 1 тыс. чел.</w:t>
            </w:r>
          </w:p>
        </w:tc>
        <w:tc>
          <w:tcPr>
            <w:tcW w:w="1560" w:type="dxa"/>
            <w:gridSpan w:val="2"/>
            <w:vAlign w:val="center"/>
          </w:tcPr>
          <w:p w:rsidR="00FC17D3" w:rsidRPr="00FC17D3" w:rsidRDefault="00FC17D3" w:rsidP="00E41AA4">
            <w:pPr>
              <w:keepNext/>
              <w:keepLines/>
              <w:ind w:firstLine="0"/>
              <w:rPr>
                <w:rFonts w:ascii="Times New Roman" w:hAnsi="Times New Roman" w:cs="Times New Roman"/>
              </w:rPr>
            </w:pPr>
            <w:r w:rsidRPr="00FC17D3">
              <w:rPr>
                <w:rFonts w:ascii="Times New Roman" w:hAnsi="Times New Roman" w:cs="Times New Roman"/>
              </w:rPr>
              <w:t>Встроенные</w:t>
            </w:r>
          </w:p>
        </w:tc>
        <w:tc>
          <w:tcPr>
            <w:tcW w:w="2640" w:type="dxa"/>
            <w:gridSpan w:val="2"/>
            <w:vAlign w:val="center"/>
          </w:tcPr>
          <w:p w:rsidR="00FC17D3" w:rsidRPr="00FC17D3" w:rsidRDefault="00FC17D3" w:rsidP="00E41AA4">
            <w:pPr>
              <w:ind w:firstLine="0"/>
              <w:rPr>
                <w:rFonts w:ascii="Times New Roman" w:hAnsi="Times New Roman" w:cs="Times New Roman"/>
              </w:rPr>
            </w:pPr>
          </w:p>
        </w:tc>
      </w:tr>
      <w:tr w:rsidR="00FC17D3" w:rsidRPr="00FC17D3" w:rsidTr="00E41AA4">
        <w:tc>
          <w:tcPr>
            <w:tcW w:w="567"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8.</w:t>
            </w:r>
          </w:p>
        </w:tc>
        <w:tc>
          <w:tcPr>
            <w:tcW w:w="2032" w:type="dxa"/>
            <w:vAlign w:val="center"/>
          </w:tcPr>
          <w:p w:rsidR="00FC17D3" w:rsidRPr="00FC17D3" w:rsidRDefault="00FC17D3" w:rsidP="00E41AA4">
            <w:pPr>
              <w:ind w:firstLine="0"/>
              <w:rPr>
                <w:rFonts w:ascii="Times New Roman" w:hAnsi="Times New Roman" w:cs="Times New Roman"/>
              </w:rPr>
            </w:pPr>
            <w:r w:rsidRPr="00FC17D3">
              <w:rPr>
                <w:rFonts w:ascii="Times New Roman" w:hAnsi="Times New Roman" w:cs="Times New Roman"/>
              </w:rPr>
              <w:t>Санаторно-курортное учреждение</w:t>
            </w:r>
          </w:p>
        </w:tc>
        <w:tc>
          <w:tcPr>
            <w:tcW w:w="1241" w:type="dxa"/>
            <w:vAlign w:val="center"/>
          </w:tcPr>
          <w:p w:rsidR="00FC17D3" w:rsidRPr="00FC17D3" w:rsidRDefault="00FC17D3" w:rsidP="00E41AA4">
            <w:pPr>
              <w:ind w:firstLine="0"/>
              <w:rPr>
                <w:rFonts w:ascii="Times New Roman" w:hAnsi="Times New Roman" w:cs="Times New Roman"/>
              </w:rPr>
            </w:pPr>
            <w:r w:rsidRPr="00FC17D3">
              <w:rPr>
                <w:rFonts w:ascii="Times New Roman" w:hAnsi="Times New Roman" w:cs="Times New Roman"/>
              </w:rPr>
              <w:t>место</w:t>
            </w:r>
          </w:p>
        </w:tc>
        <w:tc>
          <w:tcPr>
            <w:tcW w:w="1800" w:type="dxa"/>
            <w:vAlign w:val="center"/>
          </w:tcPr>
          <w:p w:rsidR="00FC17D3" w:rsidRPr="00FC17D3" w:rsidRDefault="00FC17D3" w:rsidP="00E41AA4">
            <w:pPr>
              <w:ind w:firstLine="0"/>
              <w:rPr>
                <w:rFonts w:ascii="Times New Roman" w:hAnsi="Times New Roman" w:cs="Times New Roman"/>
              </w:rPr>
            </w:pPr>
            <w:r w:rsidRPr="00FC17D3">
              <w:rPr>
                <w:rFonts w:ascii="Times New Roman" w:hAnsi="Times New Roman" w:cs="Times New Roman"/>
              </w:rPr>
              <w:t>По заданию на проектирование</w:t>
            </w:r>
          </w:p>
        </w:tc>
        <w:tc>
          <w:tcPr>
            <w:tcW w:w="1560" w:type="dxa"/>
            <w:gridSpan w:val="2"/>
            <w:vAlign w:val="center"/>
          </w:tcPr>
          <w:p w:rsidR="00FC17D3" w:rsidRPr="00FC17D3" w:rsidRDefault="00FC17D3" w:rsidP="00E41AA4">
            <w:pPr>
              <w:ind w:firstLine="0"/>
              <w:rPr>
                <w:rFonts w:ascii="Times New Roman" w:hAnsi="Times New Roman" w:cs="Times New Roman"/>
              </w:rPr>
            </w:pPr>
            <w:r w:rsidRPr="00FC17D3">
              <w:rPr>
                <w:rFonts w:ascii="Times New Roman" w:hAnsi="Times New Roman" w:cs="Times New Roman"/>
              </w:rPr>
              <w:t>100</w:t>
            </w:r>
          </w:p>
        </w:tc>
        <w:tc>
          <w:tcPr>
            <w:tcW w:w="2640" w:type="dxa"/>
            <w:gridSpan w:val="2"/>
            <w:vAlign w:val="center"/>
          </w:tcPr>
          <w:p w:rsidR="00FC17D3" w:rsidRPr="00FC17D3" w:rsidRDefault="00FC17D3" w:rsidP="00E41AA4">
            <w:pPr>
              <w:ind w:firstLine="0"/>
              <w:rPr>
                <w:rFonts w:ascii="Times New Roman" w:hAnsi="Times New Roman" w:cs="Times New Roman"/>
              </w:rPr>
            </w:pPr>
            <w:r w:rsidRPr="00FC17D3">
              <w:rPr>
                <w:rFonts w:ascii="Times New Roman" w:hAnsi="Times New Roman" w:cs="Times New Roman"/>
              </w:rPr>
              <w:t>Рекомендуется размещать следующие виды санаторно-курортных учреждений: санатории, профилактории для взрослых, детей, предприятий и организаций. В условиях реконструкции размеры участков допускается уменьшать, но не более, чем на 25%.</w:t>
            </w:r>
          </w:p>
        </w:tc>
      </w:tr>
    </w:tbl>
    <w:p w:rsidR="00FC17D3" w:rsidRPr="00FC17D3" w:rsidRDefault="00FC17D3" w:rsidP="00FC17D3">
      <w:pPr>
        <w:keepNext/>
        <w:keepLines/>
        <w:spacing w:line="276" w:lineRule="auto"/>
        <w:rPr>
          <w:rFonts w:ascii="Times New Roman" w:hAnsi="Times New Roman" w:cs="Times New Roman"/>
        </w:rPr>
      </w:pPr>
      <w:bookmarkStart w:id="13" w:name="Par2108"/>
      <w:bookmarkEnd w:id="13"/>
    </w:p>
    <w:p w:rsidR="00FC17D3" w:rsidRPr="00FC17D3" w:rsidRDefault="00FC17D3" w:rsidP="00FC17D3">
      <w:pPr>
        <w:keepNext/>
        <w:keepLines/>
        <w:spacing w:after="120" w:line="276" w:lineRule="auto"/>
        <w:ind w:firstLine="0"/>
        <w:rPr>
          <w:rFonts w:ascii="Times New Roman" w:hAnsi="Times New Roman" w:cs="Times New Roman"/>
        </w:rPr>
      </w:pPr>
      <w:r w:rsidRPr="00FC17D3">
        <w:rPr>
          <w:rFonts w:ascii="Times New Roman" w:hAnsi="Times New Roman" w:cs="Times New Roman"/>
          <w:u w:val="single"/>
        </w:rPr>
        <w:t>2.6.2.</w:t>
      </w:r>
      <w:r w:rsidRPr="00FC17D3">
        <w:rPr>
          <w:rFonts w:ascii="Times New Roman" w:hAnsi="Times New Roman" w:cs="Times New Roman"/>
          <w:b/>
        </w:rPr>
        <w:t xml:space="preserve"> </w:t>
      </w:r>
      <w:r w:rsidRPr="00FC17D3">
        <w:rPr>
          <w:rFonts w:ascii="Times New Roman" w:hAnsi="Times New Roman" w:cs="Times New Roman"/>
        </w:rPr>
        <w:t>Радиус обслуживания населения учреждениями здравоохранения следует принимать не более указанного в таблице 5 п. 10.4.</w:t>
      </w:r>
      <w:r w:rsidRPr="00FC17D3">
        <w:rPr>
          <w:rFonts w:ascii="Times New Roman" w:hAnsi="Times New Roman" w:cs="Times New Roman"/>
          <w:bCs/>
        </w:rPr>
        <w:t>СП 42.13330.2011</w:t>
      </w:r>
      <w:r w:rsidRPr="00FC17D3">
        <w:rPr>
          <w:rFonts w:ascii="Times New Roman" w:hAnsi="Times New Roman" w:cs="Times New Roma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0"/>
        <w:gridCol w:w="3240"/>
      </w:tblGrid>
      <w:tr w:rsidR="00FC17D3" w:rsidRPr="00FC17D3" w:rsidTr="00E41AA4">
        <w:tc>
          <w:tcPr>
            <w:tcW w:w="6600" w:type="dxa"/>
          </w:tcPr>
          <w:p w:rsidR="00FC17D3" w:rsidRPr="00FC17D3" w:rsidRDefault="00FC17D3" w:rsidP="00E41AA4">
            <w:pPr>
              <w:spacing w:before="100" w:beforeAutospacing="1" w:after="100" w:afterAutospacing="1"/>
              <w:jc w:val="center"/>
              <w:rPr>
                <w:rFonts w:ascii="Times New Roman" w:hAnsi="Times New Roman" w:cs="Times New Roman"/>
              </w:rPr>
            </w:pPr>
            <w:r w:rsidRPr="00FC17D3">
              <w:rPr>
                <w:rFonts w:ascii="Times New Roman" w:hAnsi="Times New Roman" w:cs="Times New Roman"/>
              </w:rPr>
              <w:t>Учреждения и предприятия обслуживания</w:t>
            </w:r>
          </w:p>
        </w:tc>
        <w:tc>
          <w:tcPr>
            <w:tcW w:w="3240" w:type="dxa"/>
          </w:tcPr>
          <w:p w:rsidR="00FC17D3" w:rsidRPr="00FC17D3" w:rsidRDefault="00FC17D3" w:rsidP="00E41AA4">
            <w:pPr>
              <w:spacing w:before="100" w:beforeAutospacing="1" w:after="100" w:afterAutospacing="1"/>
              <w:ind w:firstLine="0"/>
              <w:jc w:val="center"/>
              <w:rPr>
                <w:rFonts w:ascii="Times New Roman" w:hAnsi="Times New Roman" w:cs="Times New Roman"/>
              </w:rPr>
            </w:pPr>
            <w:r w:rsidRPr="00FC17D3">
              <w:rPr>
                <w:rFonts w:ascii="Times New Roman" w:hAnsi="Times New Roman" w:cs="Times New Roman"/>
              </w:rPr>
              <w:t>Радиус обслуживания, м</w:t>
            </w:r>
          </w:p>
        </w:tc>
      </w:tr>
      <w:tr w:rsidR="00FC17D3" w:rsidRPr="00FC17D3" w:rsidTr="00E41AA4">
        <w:tc>
          <w:tcPr>
            <w:tcW w:w="6600" w:type="dxa"/>
          </w:tcPr>
          <w:p w:rsidR="00FC17D3" w:rsidRPr="00FC17D3" w:rsidRDefault="00FC17D3" w:rsidP="00E41AA4">
            <w:pPr>
              <w:spacing w:before="100" w:beforeAutospacing="1" w:after="100" w:afterAutospacing="1"/>
              <w:rPr>
                <w:rFonts w:ascii="Times New Roman" w:hAnsi="Times New Roman" w:cs="Times New Roman"/>
              </w:rPr>
            </w:pPr>
            <w:r w:rsidRPr="00FC17D3">
              <w:rPr>
                <w:rFonts w:ascii="Times New Roman" w:hAnsi="Times New Roman" w:cs="Times New Roman"/>
              </w:rPr>
              <w:t>Поликлиники и их филиалы в городах</w:t>
            </w:r>
          </w:p>
        </w:tc>
        <w:tc>
          <w:tcPr>
            <w:tcW w:w="3240" w:type="dxa"/>
          </w:tcPr>
          <w:p w:rsidR="00FC17D3" w:rsidRPr="00FC17D3" w:rsidRDefault="00FC17D3" w:rsidP="00E41AA4">
            <w:pPr>
              <w:spacing w:before="100" w:beforeAutospacing="1" w:after="100" w:afterAutospacing="1"/>
              <w:jc w:val="center"/>
              <w:rPr>
                <w:rFonts w:ascii="Times New Roman" w:hAnsi="Times New Roman" w:cs="Times New Roman"/>
              </w:rPr>
            </w:pPr>
            <w:r w:rsidRPr="00FC17D3">
              <w:rPr>
                <w:rFonts w:ascii="Times New Roman" w:hAnsi="Times New Roman" w:cs="Times New Roman"/>
              </w:rPr>
              <w:t xml:space="preserve">1000 </w:t>
            </w:r>
          </w:p>
        </w:tc>
      </w:tr>
      <w:tr w:rsidR="00FC17D3" w:rsidRPr="00FC17D3" w:rsidTr="00E41AA4">
        <w:tc>
          <w:tcPr>
            <w:tcW w:w="6600" w:type="dxa"/>
          </w:tcPr>
          <w:p w:rsidR="00FC17D3" w:rsidRPr="00FC17D3" w:rsidRDefault="00FC17D3" w:rsidP="00E41AA4">
            <w:pPr>
              <w:spacing w:before="100" w:beforeAutospacing="1" w:after="100" w:afterAutospacing="1"/>
              <w:rPr>
                <w:rFonts w:ascii="Times New Roman" w:hAnsi="Times New Roman" w:cs="Times New Roman"/>
              </w:rPr>
            </w:pPr>
            <w:r w:rsidRPr="00FC17D3">
              <w:rPr>
                <w:rFonts w:ascii="Times New Roman" w:hAnsi="Times New Roman" w:cs="Times New Roman"/>
              </w:rPr>
              <w:t>Раздаточные пункты молочной кухни</w:t>
            </w:r>
          </w:p>
        </w:tc>
        <w:tc>
          <w:tcPr>
            <w:tcW w:w="3240" w:type="dxa"/>
          </w:tcPr>
          <w:p w:rsidR="00FC17D3" w:rsidRPr="00FC17D3" w:rsidRDefault="00FC17D3" w:rsidP="00E41AA4">
            <w:pPr>
              <w:spacing w:before="100" w:beforeAutospacing="1" w:after="100" w:afterAutospacing="1"/>
              <w:jc w:val="center"/>
              <w:rPr>
                <w:rFonts w:ascii="Times New Roman" w:hAnsi="Times New Roman" w:cs="Times New Roman"/>
              </w:rPr>
            </w:pPr>
            <w:r w:rsidRPr="00FC17D3">
              <w:rPr>
                <w:rFonts w:ascii="Times New Roman" w:hAnsi="Times New Roman" w:cs="Times New Roman"/>
              </w:rPr>
              <w:t xml:space="preserve">500 </w:t>
            </w:r>
          </w:p>
        </w:tc>
      </w:tr>
      <w:tr w:rsidR="00FC17D3" w:rsidRPr="00FC17D3" w:rsidTr="00E41AA4">
        <w:tc>
          <w:tcPr>
            <w:tcW w:w="6600" w:type="dxa"/>
          </w:tcPr>
          <w:p w:rsidR="00FC17D3" w:rsidRPr="00FC17D3" w:rsidRDefault="00FC17D3" w:rsidP="00E41AA4">
            <w:pPr>
              <w:spacing w:before="100" w:beforeAutospacing="1" w:after="100" w:afterAutospacing="1"/>
              <w:rPr>
                <w:rFonts w:ascii="Times New Roman" w:hAnsi="Times New Roman" w:cs="Times New Roman"/>
              </w:rPr>
            </w:pPr>
            <w:r w:rsidRPr="00FC17D3">
              <w:rPr>
                <w:rFonts w:ascii="Times New Roman" w:hAnsi="Times New Roman" w:cs="Times New Roman"/>
              </w:rPr>
              <w:t>То же, при одно- и двухэтажной застройке</w:t>
            </w:r>
          </w:p>
        </w:tc>
        <w:tc>
          <w:tcPr>
            <w:tcW w:w="3240" w:type="dxa"/>
          </w:tcPr>
          <w:p w:rsidR="00FC17D3" w:rsidRPr="00FC17D3" w:rsidRDefault="00FC17D3" w:rsidP="00E41AA4">
            <w:pPr>
              <w:spacing w:before="100" w:beforeAutospacing="1" w:after="100" w:afterAutospacing="1"/>
              <w:jc w:val="center"/>
              <w:rPr>
                <w:rFonts w:ascii="Times New Roman" w:hAnsi="Times New Roman" w:cs="Times New Roman"/>
              </w:rPr>
            </w:pPr>
            <w:r w:rsidRPr="00FC17D3">
              <w:rPr>
                <w:rFonts w:ascii="Times New Roman" w:hAnsi="Times New Roman" w:cs="Times New Roman"/>
              </w:rPr>
              <w:t xml:space="preserve">800 </w:t>
            </w:r>
          </w:p>
        </w:tc>
      </w:tr>
      <w:tr w:rsidR="00FC17D3" w:rsidRPr="00FC17D3" w:rsidTr="00E41AA4">
        <w:tc>
          <w:tcPr>
            <w:tcW w:w="6600" w:type="dxa"/>
          </w:tcPr>
          <w:p w:rsidR="00FC17D3" w:rsidRPr="00FC17D3" w:rsidRDefault="00FC17D3" w:rsidP="00E41AA4">
            <w:pPr>
              <w:spacing w:before="100" w:beforeAutospacing="1" w:after="100" w:afterAutospacing="1"/>
              <w:rPr>
                <w:rFonts w:ascii="Times New Roman" w:hAnsi="Times New Roman" w:cs="Times New Roman"/>
              </w:rPr>
            </w:pPr>
            <w:r w:rsidRPr="00FC17D3">
              <w:rPr>
                <w:rFonts w:ascii="Times New Roman" w:hAnsi="Times New Roman" w:cs="Times New Roman"/>
              </w:rPr>
              <w:t>Аптеки в городах</w:t>
            </w:r>
          </w:p>
        </w:tc>
        <w:tc>
          <w:tcPr>
            <w:tcW w:w="3240" w:type="dxa"/>
          </w:tcPr>
          <w:p w:rsidR="00FC17D3" w:rsidRPr="00FC17D3" w:rsidRDefault="00FC17D3" w:rsidP="00E41AA4">
            <w:pPr>
              <w:spacing w:before="100" w:beforeAutospacing="1" w:after="100" w:afterAutospacing="1"/>
              <w:jc w:val="center"/>
              <w:rPr>
                <w:rFonts w:ascii="Times New Roman" w:hAnsi="Times New Roman" w:cs="Times New Roman"/>
              </w:rPr>
            </w:pPr>
            <w:r w:rsidRPr="00FC17D3">
              <w:rPr>
                <w:rFonts w:ascii="Times New Roman" w:hAnsi="Times New Roman" w:cs="Times New Roman"/>
              </w:rPr>
              <w:t xml:space="preserve">500 </w:t>
            </w:r>
          </w:p>
        </w:tc>
      </w:tr>
      <w:tr w:rsidR="00FC17D3" w:rsidRPr="00FC17D3" w:rsidTr="00E41AA4">
        <w:tc>
          <w:tcPr>
            <w:tcW w:w="6600" w:type="dxa"/>
          </w:tcPr>
          <w:p w:rsidR="00FC17D3" w:rsidRPr="00FC17D3" w:rsidRDefault="00FC17D3" w:rsidP="00E41AA4">
            <w:pPr>
              <w:spacing w:before="100" w:beforeAutospacing="1" w:after="100" w:afterAutospacing="1"/>
              <w:rPr>
                <w:rFonts w:ascii="Times New Roman" w:hAnsi="Times New Roman" w:cs="Times New Roman"/>
              </w:rPr>
            </w:pPr>
            <w:r w:rsidRPr="00FC17D3">
              <w:rPr>
                <w:rFonts w:ascii="Times New Roman" w:hAnsi="Times New Roman" w:cs="Times New Roman"/>
              </w:rPr>
              <w:t>То же, при одно- и двухэтажной застройке</w:t>
            </w:r>
          </w:p>
        </w:tc>
        <w:tc>
          <w:tcPr>
            <w:tcW w:w="3240" w:type="dxa"/>
          </w:tcPr>
          <w:p w:rsidR="00FC17D3" w:rsidRPr="00FC17D3" w:rsidRDefault="00FC17D3" w:rsidP="00E41AA4">
            <w:pPr>
              <w:spacing w:before="100" w:beforeAutospacing="1" w:after="100" w:afterAutospacing="1"/>
              <w:jc w:val="center"/>
              <w:rPr>
                <w:rFonts w:ascii="Times New Roman" w:hAnsi="Times New Roman" w:cs="Times New Roman"/>
              </w:rPr>
            </w:pPr>
            <w:r w:rsidRPr="00FC17D3">
              <w:rPr>
                <w:rFonts w:ascii="Times New Roman" w:hAnsi="Times New Roman" w:cs="Times New Roman"/>
              </w:rPr>
              <w:t xml:space="preserve">800 </w:t>
            </w:r>
          </w:p>
        </w:tc>
      </w:tr>
    </w:tbl>
    <w:p w:rsidR="00FC17D3" w:rsidRPr="00FC17D3" w:rsidRDefault="00FC17D3" w:rsidP="00FC17D3">
      <w:pPr>
        <w:pStyle w:val="2"/>
        <w:ind w:firstLine="0"/>
        <w:rPr>
          <w:rFonts w:ascii="Times New Roman" w:hAnsi="Times New Roman" w:cs="Times New Roman"/>
          <w:b w:val="0"/>
          <w:color w:val="auto"/>
          <w:sz w:val="24"/>
          <w:szCs w:val="24"/>
        </w:rPr>
      </w:pPr>
    </w:p>
    <w:p w:rsidR="00FC17D3" w:rsidRDefault="00FC17D3" w:rsidP="00704270">
      <w:pPr>
        <w:pStyle w:val="2"/>
        <w:ind w:firstLine="0"/>
        <w:rPr>
          <w:rFonts w:ascii="Times New Roman" w:hAnsi="Times New Roman" w:cs="Times New Roman"/>
          <w:color w:val="auto"/>
          <w:sz w:val="24"/>
          <w:szCs w:val="24"/>
        </w:rPr>
      </w:pPr>
      <w:r w:rsidRPr="00704270">
        <w:rPr>
          <w:rFonts w:ascii="Times New Roman" w:hAnsi="Times New Roman" w:cs="Times New Roman"/>
          <w:color w:val="auto"/>
          <w:sz w:val="24"/>
          <w:szCs w:val="24"/>
        </w:rPr>
        <w:t xml:space="preserve">Глава 2.7. Обоснование расчетных показателей объектов, относящихся к области сбора, вывоза, утилизации и переработки бытовых и промышленных отходов, содержащихся в главе 1.7. раздела 1 нормативов  </w:t>
      </w:r>
    </w:p>
    <w:p w:rsidR="00704270" w:rsidRPr="00704270" w:rsidRDefault="00704270" w:rsidP="00704270"/>
    <w:p w:rsidR="00FC17D3" w:rsidRPr="00FC17D3" w:rsidRDefault="00FC17D3" w:rsidP="00FC17D3">
      <w:pPr>
        <w:shd w:val="clear" w:color="auto" w:fill="FFFFFF"/>
        <w:ind w:firstLine="708"/>
        <w:rPr>
          <w:rFonts w:ascii="Times New Roman" w:hAnsi="Times New Roman" w:cs="Times New Roman"/>
        </w:rPr>
      </w:pPr>
      <w:r w:rsidRPr="00FC17D3">
        <w:rPr>
          <w:rFonts w:ascii="Times New Roman" w:hAnsi="Times New Roman" w:cs="Times New Roman"/>
        </w:rPr>
        <w:t>Нормативы сбора, вывоза, утилизации и переработки отходов производства и потребления определены:</w:t>
      </w:r>
    </w:p>
    <w:p w:rsidR="00FC17D3" w:rsidRPr="00FC17D3" w:rsidRDefault="00FC17D3" w:rsidP="00FC17D3">
      <w:pPr>
        <w:shd w:val="clear" w:color="auto" w:fill="FFFFFF"/>
        <w:tabs>
          <w:tab w:val="left" w:pos="1200"/>
        </w:tabs>
        <w:ind w:firstLine="708"/>
        <w:rPr>
          <w:rFonts w:ascii="Times New Roman" w:hAnsi="Times New Roman" w:cs="Times New Roman"/>
        </w:rPr>
      </w:pPr>
      <w:r w:rsidRPr="00FC17D3">
        <w:rPr>
          <w:rFonts w:ascii="Times New Roman" w:hAnsi="Times New Roman" w:cs="Times New Roman"/>
        </w:rPr>
        <w:t>-</w:t>
      </w:r>
      <w:r w:rsidRPr="00FC17D3">
        <w:rPr>
          <w:rFonts w:ascii="Times New Roman" w:hAnsi="Times New Roman" w:cs="Times New Roman"/>
        </w:rPr>
        <w:tab/>
        <w:t xml:space="preserve">ст. 19 Федерального закона РФ «Об охране окружающей природной среды»; </w:t>
      </w:r>
    </w:p>
    <w:p w:rsidR="00FC17D3" w:rsidRPr="00FC17D3" w:rsidRDefault="00FC17D3" w:rsidP="00FC17D3">
      <w:pPr>
        <w:shd w:val="clear" w:color="auto" w:fill="FFFFFF"/>
        <w:tabs>
          <w:tab w:val="left" w:pos="1200"/>
        </w:tabs>
        <w:ind w:firstLine="708"/>
        <w:rPr>
          <w:rFonts w:ascii="Times New Roman" w:hAnsi="Times New Roman" w:cs="Times New Roman"/>
        </w:rPr>
      </w:pPr>
      <w:r w:rsidRPr="00FC17D3">
        <w:rPr>
          <w:rFonts w:ascii="Times New Roman" w:hAnsi="Times New Roman" w:cs="Times New Roman"/>
        </w:rPr>
        <w:t>-</w:t>
      </w:r>
      <w:r w:rsidRPr="00FC17D3">
        <w:rPr>
          <w:rFonts w:ascii="Times New Roman" w:hAnsi="Times New Roman" w:cs="Times New Roman"/>
        </w:rPr>
        <w:tab/>
        <w:t xml:space="preserve">Федеральным законом РФ «Об отходах производства и потребления»; </w:t>
      </w:r>
    </w:p>
    <w:p w:rsidR="00FC17D3" w:rsidRPr="00FC17D3" w:rsidRDefault="00FC17D3" w:rsidP="00FC17D3">
      <w:pPr>
        <w:shd w:val="clear" w:color="auto" w:fill="FFFFFF"/>
        <w:tabs>
          <w:tab w:val="left" w:pos="1200"/>
        </w:tabs>
        <w:ind w:firstLine="708"/>
        <w:rPr>
          <w:rFonts w:ascii="Times New Roman" w:hAnsi="Times New Roman" w:cs="Times New Roman"/>
        </w:rPr>
      </w:pPr>
      <w:r w:rsidRPr="00FC17D3">
        <w:rPr>
          <w:rFonts w:ascii="Times New Roman" w:hAnsi="Times New Roman" w:cs="Times New Roman"/>
        </w:rPr>
        <w:t>-</w:t>
      </w:r>
      <w:r w:rsidRPr="00FC17D3">
        <w:rPr>
          <w:rFonts w:ascii="Times New Roman" w:hAnsi="Times New Roman" w:cs="Times New Roman"/>
        </w:rPr>
        <w:tab/>
        <w:t xml:space="preserve">Федеральным законом РФ «О санитарно-эпидемиологическом благополучии населения»; </w:t>
      </w:r>
    </w:p>
    <w:p w:rsidR="00FC17D3" w:rsidRPr="00FC17D3" w:rsidRDefault="00FC17D3" w:rsidP="00FC17D3">
      <w:pPr>
        <w:tabs>
          <w:tab w:val="left" w:pos="1200"/>
        </w:tabs>
        <w:ind w:firstLine="708"/>
        <w:rPr>
          <w:rFonts w:ascii="Times New Roman" w:hAnsi="Times New Roman" w:cs="Times New Roman"/>
        </w:rPr>
      </w:pPr>
      <w:r w:rsidRPr="00FC17D3">
        <w:rPr>
          <w:rFonts w:ascii="Times New Roman" w:hAnsi="Times New Roman" w:cs="Times New Roman"/>
        </w:rPr>
        <w:lastRenderedPageBreak/>
        <w:t>-</w:t>
      </w:r>
      <w:r w:rsidRPr="00FC17D3">
        <w:rPr>
          <w:rFonts w:ascii="Times New Roman" w:hAnsi="Times New Roman" w:cs="Times New Roman"/>
        </w:rPr>
        <w:tab/>
        <w:t>другими нормативными актами.</w:t>
      </w:r>
    </w:p>
    <w:p w:rsidR="00FC17D3" w:rsidRPr="00FC17D3" w:rsidRDefault="00FC17D3" w:rsidP="00FC17D3">
      <w:pPr>
        <w:ind w:firstLine="708"/>
        <w:contextualSpacing/>
        <w:rPr>
          <w:rFonts w:ascii="Times New Roman" w:hAnsi="Times New Roman" w:cs="Times New Roman"/>
          <w:bCs/>
          <w:spacing w:val="-3"/>
        </w:rPr>
      </w:pPr>
      <w:r w:rsidRPr="00FC17D3">
        <w:rPr>
          <w:rFonts w:ascii="Times New Roman" w:hAnsi="Times New Roman" w:cs="Times New Roman"/>
          <w:bCs/>
        </w:rPr>
        <w:t xml:space="preserve">Сбор, хранение, транспортировка, утилизация и переработка отходов потребления, строительства и производства следует осуществлять в соответствии с требованиями СанПиН 42-128-4690-88, </w:t>
      </w:r>
      <w:r w:rsidRPr="00FC17D3">
        <w:rPr>
          <w:rFonts w:ascii="Times New Roman" w:hAnsi="Times New Roman" w:cs="Times New Roman"/>
        </w:rPr>
        <w:t>СанПиН 2.1.2.2645-10</w:t>
      </w:r>
      <w:r w:rsidRPr="00FC17D3">
        <w:rPr>
          <w:rFonts w:ascii="Times New Roman" w:hAnsi="Times New Roman" w:cs="Times New Roman"/>
          <w:bCs/>
          <w:spacing w:val="-2"/>
        </w:rPr>
        <w:t>, СП 42.13330.2011</w:t>
      </w:r>
      <w:r w:rsidRPr="00FC17D3">
        <w:rPr>
          <w:rFonts w:ascii="Times New Roman" w:hAnsi="Times New Roman" w:cs="Times New Roman"/>
          <w:bCs/>
        </w:rPr>
        <w:t xml:space="preserve">, Правил и норм технической эксплуатации жилищного фонда, утвержденных Постановлением Госстроя России от 27.09.2003 № 170, а также </w:t>
      </w:r>
      <w:r w:rsidRPr="00FC17D3">
        <w:rPr>
          <w:rFonts w:ascii="Times New Roman" w:hAnsi="Times New Roman" w:cs="Times New Roman"/>
          <w:bCs/>
          <w:spacing w:val="-3"/>
        </w:rPr>
        <w:t>Правил внешнего благоустройства, соблюдения чистоты и порядка в городе Пензе, утвержденных Решением Пензенской городской Думы от 26.06.2009 № 66-7/5.</w:t>
      </w:r>
    </w:p>
    <w:p w:rsidR="00FC17D3" w:rsidRPr="00FC17D3" w:rsidRDefault="00FC17D3" w:rsidP="00FC17D3">
      <w:pPr>
        <w:ind w:firstLine="567"/>
        <w:contextualSpacing/>
        <w:rPr>
          <w:rFonts w:ascii="Times New Roman" w:hAnsi="Times New Roman" w:cs="Times New Roman"/>
          <w:bCs/>
          <w:spacing w:val="-3"/>
        </w:rPr>
      </w:pPr>
    </w:p>
    <w:p w:rsidR="00FC17D3" w:rsidRPr="00DB1C5D" w:rsidRDefault="00FC17D3" w:rsidP="00FC17D3">
      <w:pPr>
        <w:pStyle w:val="2"/>
        <w:ind w:firstLine="0"/>
        <w:rPr>
          <w:rFonts w:ascii="Times New Roman" w:hAnsi="Times New Roman" w:cs="Times New Roman"/>
          <w:b w:val="0"/>
          <w:color w:val="auto"/>
          <w:sz w:val="24"/>
          <w:szCs w:val="24"/>
          <w:u w:val="single"/>
        </w:rPr>
      </w:pPr>
      <w:r w:rsidRPr="00DB1C5D">
        <w:rPr>
          <w:rFonts w:ascii="Times New Roman" w:hAnsi="Times New Roman" w:cs="Times New Roman"/>
          <w:b w:val="0"/>
          <w:color w:val="auto"/>
          <w:sz w:val="24"/>
          <w:szCs w:val="24"/>
          <w:u w:val="single"/>
        </w:rPr>
        <w:t xml:space="preserve">2.7.1. Обоснование расчетных показателей предприятий по сбору, хранению и транспортировке отходов, содержащихся в статье 1.7.1. главы 1.7. раздела 1 нормативов  </w:t>
      </w:r>
    </w:p>
    <w:p w:rsidR="00FC17D3" w:rsidRPr="00FC17D3" w:rsidRDefault="00FC17D3" w:rsidP="00FC17D3">
      <w:pPr>
        <w:ind w:firstLine="0"/>
        <w:rPr>
          <w:rFonts w:ascii="Times New Roman" w:hAnsi="Times New Roman" w:cs="Times New Roman"/>
        </w:rPr>
      </w:pPr>
      <w:r w:rsidRPr="00FC17D3">
        <w:rPr>
          <w:rFonts w:ascii="Times New Roman" w:hAnsi="Times New Roman" w:cs="Times New Roman"/>
          <w:u w:val="single"/>
        </w:rPr>
        <w:t>2.7.1.1.</w:t>
      </w:r>
      <w:r w:rsidRPr="00FC17D3">
        <w:rPr>
          <w:rFonts w:ascii="Times New Roman" w:hAnsi="Times New Roman" w:cs="Times New Roman"/>
        </w:rPr>
        <w:t xml:space="preserve"> Обязанность органов местного самоуправления по организации сбора и вывоза бытовых отходов и мусора на своей территории предусмотрена п. 18 ст. 14 Федерального закона от 06.10.2003 № 131-ФЗ «Об общих принципах организации местного самоуправления в Российской Федерации». Аналогичная обязанность предусмотрена для органов местного самоуправления п. 1 ст. 8 Федерального закона от 24.06.1998 № 89-ФЗ «Об отходах производства и потребления» (далее - Федеральный закон № 89-ФЗ) и п. 1 ст. 7 Федерального закона от 10.01.2002 № 7-ФЗ «Об охране окружающей среды».</w:t>
      </w:r>
    </w:p>
    <w:p w:rsidR="00FC17D3" w:rsidRPr="00FC17D3" w:rsidRDefault="00FC17D3" w:rsidP="00FC17D3">
      <w:pPr>
        <w:ind w:firstLine="0"/>
        <w:rPr>
          <w:rFonts w:ascii="Times New Roman" w:hAnsi="Times New Roman" w:cs="Times New Roman"/>
        </w:rPr>
      </w:pPr>
      <w:r w:rsidRPr="00FC17D3">
        <w:rPr>
          <w:rFonts w:ascii="Times New Roman" w:hAnsi="Times New Roman" w:cs="Times New Roman"/>
          <w:u w:val="single"/>
        </w:rPr>
        <w:t>2.7.1.2.</w:t>
      </w:r>
      <w:r w:rsidRPr="00FC17D3">
        <w:rPr>
          <w:rFonts w:ascii="Times New Roman" w:hAnsi="Times New Roman" w:cs="Times New Roman"/>
        </w:rPr>
        <w:t xml:space="preserve"> Нормы накопления отходов определяются: по жилым домам - на одного человека; по объектам культурно-бытового назначения - на одно место; по магазинам и складам - на </w:t>
      </w:r>
      <w:smartTag w:uri="urn:schemas-microsoft-com:office:smarttags" w:element="metricconverter">
        <w:smartTagPr>
          <w:attr w:name="ProductID" w:val="1 кв. м"/>
        </w:smartTagPr>
        <w:r w:rsidRPr="00FC17D3">
          <w:rPr>
            <w:rFonts w:ascii="Times New Roman" w:hAnsi="Times New Roman" w:cs="Times New Roman"/>
          </w:rPr>
          <w:t>1 кв. м</w:t>
        </w:r>
      </w:smartTag>
      <w:r w:rsidRPr="00FC17D3">
        <w:rPr>
          <w:rFonts w:ascii="Times New Roman" w:hAnsi="Times New Roman" w:cs="Times New Roman"/>
        </w:rPr>
        <w:t xml:space="preserve"> торговой площади в единицу времени (день, год). Нормы накопления измеряются в единицах: кг или л, кубических метрах.</w:t>
      </w:r>
    </w:p>
    <w:p w:rsidR="00FC17D3" w:rsidRPr="00FC17D3" w:rsidRDefault="00FC17D3" w:rsidP="00FC17D3">
      <w:pPr>
        <w:rPr>
          <w:rFonts w:ascii="Times New Roman" w:hAnsi="Times New Roman" w:cs="Times New Roman"/>
        </w:rPr>
      </w:pPr>
      <w:r w:rsidRPr="00FC17D3">
        <w:rPr>
          <w:rFonts w:ascii="Times New Roman" w:hAnsi="Times New Roman" w:cs="Times New Roman"/>
        </w:rPr>
        <w:t>Ниже приведены нормы накопления бытовых отходов согласно приложению М          СП 42.13330.2011, ГОСТ Р 51617-2000.</w:t>
      </w:r>
    </w:p>
    <w:p w:rsidR="00FC17D3" w:rsidRPr="00FC17D3" w:rsidRDefault="00FC17D3" w:rsidP="00FC17D3">
      <w:pPr>
        <w:rPr>
          <w:rFonts w:ascii="Times New Roman" w:hAnsi="Times New Roman" w:cs="Times New Roman"/>
          <w:u w:val="single"/>
        </w:rPr>
      </w:pPr>
    </w:p>
    <w:p w:rsidR="00FC17D3" w:rsidRPr="00FC17D3" w:rsidRDefault="00FC17D3" w:rsidP="00FC17D3">
      <w:pPr>
        <w:spacing w:after="120"/>
        <w:ind w:firstLine="0"/>
        <w:jc w:val="center"/>
        <w:rPr>
          <w:rFonts w:ascii="Times New Roman" w:hAnsi="Times New Roman" w:cs="Times New Roman"/>
          <w:u w:val="single"/>
        </w:rPr>
      </w:pPr>
      <w:r w:rsidRPr="00FC17D3">
        <w:rPr>
          <w:rFonts w:ascii="Times New Roman" w:hAnsi="Times New Roman" w:cs="Times New Roman"/>
          <w:u w:val="single"/>
        </w:rPr>
        <w:t>Нормы накопления бытовых отходов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7022"/>
        <w:gridCol w:w="1096"/>
        <w:gridCol w:w="1060"/>
      </w:tblGrid>
      <w:tr w:rsidR="00FC17D3" w:rsidRPr="00FC17D3" w:rsidTr="00E41AA4">
        <w:tc>
          <w:tcPr>
            <w:tcW w:w="709" w:type="dxa"/>
            <w:vMerge w:val="restart"/>
          </w:tcPr>
          <w:p w:rsidR="00FC17D3" w:rsidRPr="00FC17D3" w:rsidRDefault="00FC17D3" w:rsidP="00E41AA4">
            <w:pPr>
              <w:spacing w:after="150"/>
              <w:ind w:firstLine="0"/>
              <w:jc w:val="center"/>
              <w:rPr>
                <w:rFonts w:ascii="Times New Roman" w:hAnsi="Times New Roman" w:cs="Times New Roman"/>
              </w:rPr>
            </w:pPr>
            <w:r w:rsidRPr="00FC17D3">
              <w:rPr>
                <w:rFonts w:ascii="Times New Roman" w:hAnsi="Times New Roman" w:cs="Times New Roman"/>
              </w:rPr>
              <w:t>№№</w:t>
            </w:r>
          </w:p>
          <w:p w:rsidR="00FC17D3" w:rsidRPr="00FC17D3" w:rsidRDefault="00FC17D3" w:rsidP="00E41AA4">
            <w:pPr>
              <w:spacing w:after="150"/>
              <w:ind w:firstLine="0"/>
              <w:jc w:val="center"/>
              <w:rPr>
                <w:rFonts w:ascii="Times New Roman" w:hAnsi="Times New Roman" w:cs="Times New Roman"/>
              </w:rPr>
            </w:pPr>
            <w:r w:rsidRPr="00FC17D3">
              <w:rPr>
                <w:rFonts w:ascii="Times New Roman" w:hAnsi="Times New Roman" w:cs="Times New Roman"/>
              </w:rPr>
              <w:t>п/п</w:t>
            </w:r>
          </w:p>
        </w:tc>
        <w:tc>
          <w:tcPr>
            <w:tcW w:w="7022" w:type="dxa"/>
            <w:vMerge w:val="restart"/>
            <w:vAlign w:val="center"/>
          </w:tcPr>
          <w:p w:rsidR="00FC17D3" w:rsidRPr="00FC17D3" w:rsidRDefault="00FC17D3" w:rsidP="00E41AA4">
            <w:pPr>
              <w:spacing w:after="150"/>
              <w:ind w:firstLine="0"/>
              <w:jc w:val="center"/>
              <w:rPr>
                <w:rFonts w:ascii="Times New Roman" w:hAnsi="Times New Roman" w:cs="Times New Roman"/>
              </w:rPr>
            </w:pPr>
            <w:r w:rsidRPr="00FC17D3">
              <w:rPr>
                <w:rFonts w:ascii="Times New Roman" w:hAnsi="Times New Roman" w:cs="Times New Roman"/>
              </w:rPr>
              <w:t>Бытовые отходы</w:t>
            </w:r>
          </w:p>
        </w:tc>
        <w:tc>
          <w:tcPr>
            <w:tcW w:w="2156" w:type="dxa"/>
            <w:gridSpan w:val="2"/>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Количество бытовых отходов на 1 чел. в год</w:t>
            </w:r>
          </w:p>
        </w:tc>
      </w:tr>
      <w:tr w:rsidR="00FC17D3" w:rsidRPr="00FC17D3" w:rsidTr="00E41AA4">
        <w:tc>
          <w:tcPr>
            <w:tcW w:w="709" w:type="dxa"/>
            <w:vMerge/>
          </w:tcPr>
          <w:p w:rsidR="00FC17D3" w:rsidRPr="00FC17D3" w:rsidRDefault="00FC17D3" w:rsidP="00E41AA4">
            <w:pPr>
              <w:spacing w:after="150"/>
              <w:ind w:firstLine="0"/>
              <w:jc w:val="center"/>
              <w:rPr>
                <w:rFonts w:ascii="Times New Roman" w:hAnsi="Times New Roman" w:cs="Times New Roman"/>
              </w:rPr>
            </w:pPr>
          </w:p>
        </w:tc>
        <w:tc>
          <w:tcPr>
            <w:tcW w:w="7022" w:type="dxa"/>
            <w:vMerge/>
            <w:vAlign w:val="center"/>
          </w:tcPr>
          <w:p w:rsidR="00FC17D3" w:rsidRPr="00FC17D3" w:rsidRDefault="00FC17D3" w:rsidP="00E41AA4">
            <w:pPr>
              <w:spacing w:after="150"/>
              <w:ind w:firstLine="0"/>
              <w:jc w:val="center"/>
              <w:rPr>
                <w:rFonts w:ascii="Times New Roman" w:hAnsi="Times New Roman" w:cs="Times New Roman"/>
              </w:rPr>
            </w:pPr>
          </w:p>
        </w:tc>
        <w:tc>
          <w:tcPr>
            <w:tcW w:w="1096" w:type="dxa"/>
            <w:vAlign w:val="center"/>
          </w:tcPr>
          <w:p w:rsidR="00FC17D3" w:rsidRPr="00FC17D3" w:rsidRDefault="00FC17D3" w:rsidP="00E41AA4">
            <w:pPr>
              <w:spacing w:after="150"/>
              <w:ind w:firstLine="0"/>
              <w:jc w:val="center"/>
              <w:rPr>
                <w:rFonts w:ascii="Times New Roman" w:hAnsi="Times New Roman" w:cs="Times New Roman"/>
              </w:rPr>
            </w:pPr>
            <w:r w:rsidRPr="00FC17D3">
              <w:rPr>
                <w:rFonts w:ascii="Times New Roman" w:hAnsi="Times New Roman" w:cs="Times New Roman"/>
              </w:rPr>
              <w:t>кг</w:t>
            </w:r>
          </w:p>
        </w:tc>
        <w:tc>
          <w:tcPr>
            <w:tcW w:w="1060" w:type="dxa"/>
            <w:vAlign w:val="center"/>
          </w:tcPr>
          <w:p w:rsidR="00FC17D3" w:rsidRPr="00FC17D3" w:rsidRDefault="00FC17D3" w:rsidP="00E41AA4">
            <w:pPr>
              <w:spacing w:after="150"/>
              <w:ind w:firstLine="0"/>
              <w:jc w:val="center"/>
              <w:rPr>
                <w:rFonts w:ascii="Times New Roman" w:hAnsi="Times New Roman" w:cs="Times New Roman"/>
              </w:rPr>
            </w:pPr>
            <w:r w:rsidRPr="00FC17D3">
              <w:rPr>
                <w:rFonts w:ascii="Times New Roman" w:hAnsi="Times New Roman" w:cs="Times New Roman"/>
              </w:rPr>
              <w:t>л</w:t>
            </w:r>
          </w:p>
        </w:tc>
      </w:tr>
      <w:tr w:rsidR="00FC17D3" w:rsidRPr="00FC17D3" w:rsidTr="00E41AA4">
        <w:tc>
          <w:tcPr>
            <w:tcW w:w="709"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w:t>
            </w:r>
          </w:p>
        </w:tc>
        <w:tc>
          <w:tcPr>
            <w:tcW w:w="7022"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Твердые: - от жилых зданий, оборудованных водопроводом, канализацией, центральным отоплением и газом</w:t>
            </w:r>
          </w:p>
        </w:tc>
        <w:tc>
          <w:tcPr>
            <w:tcW w:w="1096" w:type="dxa"/>
            <w:vAlign w:val="center"/>
          </w:tcPr>
          <w:p w:rsidR="00FC17D3" w:rsidRPr="00FC17D3" w:rsidRDefault="00FC17D3" w:rsidP="00E41AA4">
            <w:pPr>
              <w:spacing w:after="150"/>
              <w:ind w:firstLine="0"/>
              <w:jc w:val="center"/>
              <w:rPr>
                <w:rFonts w:ascii="Times New Roman" w:hAnsi="Times New Roman" w:cs="Times New Roman"/>
              </w:rPr>
            </w:pPr>
            <w:r w:rsidRPr="00FC17D3">
              <w:rPr>
                <w:rFonts w:ascii="Times New Roman" w:hAnsi="Times New Roman" w:cs="Times New Roman"/>
              </w:rPr>
              <w:t>225</w:t>
            </w:r>
          </w:p>
        </w:tc>
        <w:tc>
          <w:tcPr>
            <w:tcW w:w="1060" w:type="dxa"/>
            <w:vAlign w:val="center"/>
          </w:tcPr>
          <w:p w:rsidR="00FC17D3" w:rsidRPr="00FC17D3" w:rsidRDefault="00FC17D3" w:rsidP="00E41AA4">
            <w:pPr>
              <w:spacing w:after="150"/>
              <w:ind w:firstLine="0"/>
              <w:jc w:val="center"/>
              <w:rPr>
                <w:rFonts w:ascii="Times New Roman" w:hAnsi="Times New Roman" w:cs="Times New Roman"/>
              </w:rPr>
            </w:pPr>
            <w:r w:rsidRPr="00FC17D3">
              <w:rPr>
                <w:rFonts w:ascii="Times New Roman" w:hAnsi="Times New Roman" w:cs="Times New Roman"/>
              </w:rPr>
              <w:t>1000</w:t>
            </w:r>
          </w:p>
        </w:tc>
      </w:tr>
      <w:tr w:rsidR="00FC17D3" w:rsidRPr="00FC17D3" w:rsidTr="00E41AA4">
        <w:tc>
          <w:tcPr>
            <w:tcW w:w="709" w:type="dxa"/>
            <w:vAlign w:val="center"/>
          </w:tcPr>
          <w:p w:rsidR="00FC17D3" w:rsidRPr="00FC17D3" w:rsidRDefault="00FC17D3" w:rsidP="00E41AA4">
            <w:pPr>
              <w:spacing w:after="150"/>
              <w:ind w:firstLine="0"/>
              <w:jc w:val="center"/>
              <w:rPr>
                <w:rFonts w:ascii="Times New Roman" w:hAnsi="Times New Roman" w:cs="Times New Roman"/>
              </w:rPr>
            </w:pPr>
            <w:r w:rsidRPr="00FC17D3">
              <w:rPr>
                <w:rFonts w:ascii="Times New Roman" w:hAnsi="Times New Roman" w:cs="Times New Roman"/>
              </w:rPr>
              <w:t>2.</w:t>
            </w:r>
          </w:p>
        </w:tc>
        <w:tc>
          <w:tcPr>
            <w:tcW w:w="7022" w:type="dxa"/>
            <w:vAlign w:val="center"/>
          </w:tcPr>
          <w:p w:rsidR="00FC17D3" w:rsidRPr="00FC17D3" w:rsidRDefault="00FC17D3" w:rsidP="00E41AA4">
            <w:pPr>
              <w:spacing w:after="150"/>
              <w:ind w:firstLine="0"/>
              <w:jc w:val="left"/>
              <w:rPr>
                <w:rFonts w:ascii="Times New Roman" w:hAnsi="Times New Roman" w:cs="Times New Roman"/>
              </w:rPr>
            </w:pPr>
            <w:r w:rsidRPr="00FC17D3">
              <w:rPr>
                <w:rFonts w:ascii="Times New Roman" w:hAnsi="Times New Roman" w:cs="Times New Roman"/>
              </w:rPr>
              <w:t>- от прочих жилых зданий</w:t>
            </w:r>
          </w:p>
        </w:tc>
        <w:tc>
          <w:tcPr>
            <w:tcW w:w="1096" w:type="dxa"/>
            <w:vAlign w:val="center"/>
          </w:tcPr>
          <w:p w:rsidR="00FC17D3" w:rsidRPr="00FC17D3" w:rsidRDefault="00FC17D3" w:rsidP="00E41AA4">
            <w:pPr>
              <w:spacing w:after="150"/>
              <w:ind w:firstLine="0"/>
              <w:jc w:val="center"/>
              <w:rPr>
                <w:rFonts w:ascii="Times New Roman" w:hAnsi="Times New Roman" w:cs="Times New Roman"/>
              </w:rPr>
            </w:pPr>
            <w:r w:rsidRPr="00FC17D3">
              <w:rPr>
                <w:rFonts w:ascii="Times New Roman" w:hAnsi="Times New Roman" w:cs="Times New Roman"/>
              </w:rPr>
              <w:t>450</w:t>
            </w:r>
          </w:p>
        </w:tc>
        <w:tc>
          <w:tcPr>
            <w:tcW w:w="1060" w:type="dxa"/>
            <w:vAlign w:val="center"/>
          </w:tcPr>
          <w:p w:rsidR="00FC17D3" w:rsidRPr="00FC17D3" w:rsidRDefault="00FC17D3" w:rsidP="00E41AA4">
            <w:pPr>
              <w:spacing w:after="150"/>
              <w:ind w:firstLine="0"/>
              <w:jc w:val="center"/>
              <w:rPr>
                <w:rFonts w:ascii="Times New Roman" w:hAnsi="Times New Roman" w:cs="Times New Roman"/>
              </w:rPr>
            </w:pPr>
            <w:r w:rsidRPr="00FC17D3">
              <w:rPr>
                <w:rFonts w:ascii="Times New Roman" w:hAnsi="Times New Roman" w:cs="Times New Roman"/>
              </w:rPr>
              <w:t>1500</w:t>
            </w:r>
          </w:p>
        </w:tc>
      </w:tr>
      <w:tr w:rsidR="00FC17D3" w:rsidRPr="00FC17D3" w:rsidTr="00E41AA4">
        <w:tc>
          <w:tcPr>
            <w:tcW w:w="709" w:type="dxa"/>
            <w:vAlign w:val="center"/>
          </w:tcPr>
          <w:p w:rsidR="00FC17D3" w:rsidRPr="00FC17D3" w:rsidRDefault="00FC17D3" w:rsidP="00E41AA4">
            <w:pPr>
              <w:spacing w:after="150"/>
              <w:ind w:firstLine="0"/>
              <w:jc w:val="center"/>
              <w:rPr>
                <w:rFonts w:ascii="Times New Roman" w:hAnsi="Times New Roman" w:cs="Times New Roman"/>
              </w:rPr>
            </w:pPr>
            <w:r w:rsidRPr="00FC17D3">
              <w:rPr>
                <w:rFonts w:ascii="Times New Roman" w:hAnsi="Times New Roman" w:cs="Times New Roman"/>
              </w:rPr>
              <w:t>3.</w:t>
            </w:r>
          </w:p>
        </w:tc>
        <w:tc>
          <w:tcPr>
            <w:tcW w:w="7022" w:type="dxa"/>
            <w:vAlign w:val="center"/>
          </w:tcPr>
          <w:p w:rsidR="00FC17D3" w:rsidRPr="00FC17D3" w:rsidRDefault="00FC17D3" w:rsidP="00E41AA4">
            <w:pPr>
              <w:spacing w:after="150"/>
              <w:ind w:firstLine="0"/>
              <w:jc w:val="left"/>
              <w:rPr>
                <w:rFonts w:ascii="Times New Roman" w:hAnsi="Times New Roman" w:cs="Times New Roman"/>
              </w:rPr>
            </w:pPr>
            <w:r w:rsidRPr="00FC17D3">
              <w:rPr>
                <w:rFonts w:ascii="Times New Roman" w:hAnsi="Times New Roman" w:cs="Times New Roman"/>
              </w:rPr>
              <w:t>Общее количество по городу с учетом общественных зданий</w:t>
            </w:r>
          </w:p>
        </w:tc>
        <w:tc>
          <w:tcPr>
            <w:tcW w:w="1096" w:type="dxa"/>
            <w:vAlign w:val="center"/>
          </w:tcPr>
          <w:p w:rsidR="00FC17D3" w:rsidRPr="00FC17D3" w:rsidRDefault="00FC17D3" w:rsidP="00E41AA4">
            <w:pPr>
              <w:spacing w:after="150"/>
              <w:ind w:firstLine="0"/>
              <w:jc w:val="center"/>
              <w:rPr>
                <w:rFonts w:ascii="Times New Roman" w:hAnsi="Times New Roman" w:cs="Times New Roman"/>
              </w:rPr>
            </w:pPr>
            <w:r w:rsidRPr="00FC17D3">
              <w:rPr>
                <w:rFonts w:ascii="Times New Roman" w:hAnsi="Times New Roman" w:cs="Times New Roman"/>
              </w:rPr>
              <w:t>300</w:t>
            </w:r>
          </w:p>
        </w:tc>
        <w:tc>
          <w:tcPr>
            <w:tcW w:w="1060" w:type="dxa"/>
            <w:vAlign w:val="center"/>
          </w:tcPr>
          <w:p w:rsidR="00FC17D3" w:rsidRPr="00FC17D3" w:rsidRDefault="00FC17D3" w:rsidP="00E41AA4">
            <w:pPr>
              <w:spacing w:after="150"/>
              <w:ind w:firstLine="0"/>
              <w:jc w:val="center"/>
              <w:rPr>
                <w:rFonts w:ascii="Times New Roman" w:hAnsi="Times New Roman" w:cs="Times New Roman"/>
              </w:rPr>
            </w:pPr>
            <w:r w:rsidRPr="00FC17D3">
              <w:rPr>
                <w:rFonts w:ascii="Times New Roman" w:hAnsi="Times New Roman" w:cs="Times New Roman"/>
              </w:rPr>
              <w:t>1500</w:t>
            </w:r>
          </w:p>
        </w:tc>
      </w:tr>
      <w:tr w:rsidR="00FC17D3" w:rsidRPr="00FC17D3" w:rsidTr="00E41AA4">
        <w:tc>
          <w:tcPr>
            <w:tcW w:w="709" w:type="dxa"/>
            <w:vAlign w:val="center"/>
          </w:tcPr>
          <w:p w:rsidR="00FC17D3" w:rsidRPr="00FC17D3" w:rsidRDefault="00FC17D3" w:rsidP="00E41AA4">
            <w:pPr>
              <w:spacing w:after="150"/>
              <w:ind w:firstLine="0"/>
              <w:jc w:val="center"/>
              <w:rPr>
                <w:rFonts w:ascii="Times New Roman" w:hAnsi="Times New Roman" w:cs="Times New Roman"/>
                <w:bCs/>
              </w:rPr>
            </w:pPr>
            <w:r w:rsidRPr="00FC17D3">
              <w:rPr>
                <w:rFonts w:ascii="Times New Roman" w:hAnsi="Times New Roman" w:cs="Times New Roman"/>
                <w:bCs/>
              </w:rPr>
              <w:t>4.</w:t>
            </w:r>
          </w:p>
        </w:tc>
        <w:tc>
          <w:tcPr>
            <w:tcW w:w="7022" w:type="dxa"/>
            <w:vAlign w:val="center"/>
          </w:tcPr>
          <w:p w:rsidR="00FC17D3" w:rsidRPr="00FC17D3" w:rsidRDefault="00FC17D3" w:rsidP="00E41AA4">
            <w:pPr>
              <w:spacing w:after="150"/>
              <w:ind w:firstLine="0"/>
              <w:jc w:val="left"/>
              <w:rPr>
                <w:rFonts w:ascii="Times New Roman" w:hAnsi="Times New Roman" w:cs="Times New Roman"/>
              </w:rPr>
            </w:pPr>
            <w:r w:rsidRPr="00FC17D3">
              <w:rPr>
                <w:rFonts w:ascii="Times New Roman" w:hAnsi="Times New Roman" w:cs="Times New Roman"/>
                <w:bCs/>
              </w:rPr>
              <w:t>Жидкие отходы из выгребов (при отсутствии канализации)</w:t>
            </w:r>
          </w:p>
        </w:tc>
        <w:tc>
          <w:tcPr>
            <w:tcW w:w="1096" w:type="dxa"/>
            <w:vAlign w:val="center"/>
          </w:tcPr>
          <w:p w:rsidR="00FC17D3" w:rsidRPr="00FC17D3" w:rsidRDefault="00FC17D3" w:rsidP="00E41AA4">
            <w:pPr>
              <w:spacing w:after="150"/>
              <w:ind w:firstLine="0"/>
              <w:jc w:val="center"/>
              <w:rPr>
                <w:rFonts w:ascii="Times New Roman" w:hAnsi="Times New Roman" w:cs="Times New Roman"/>
              </w:rPr>
            </w:pPr>
            <w:r w:rsidRPr="00FC17D3">
              <w:rPr>
                <w:rFonts w:ascii="Times New Roman" w:hAnsi="Times New Roman" w:cs="Times New Roman"/>
              </w:rPr>
              <w:t>-</w:t>
            </w:r>
          </w:p>
        </w:tc>
        <w:tc>
          <w:tcPr>
            <w:tcW w:w="1060" w:type="dxa"/>
            <w:vAlign w:val="center"/>
          </w:tcPr>
          <w:p w:rsidR="00FC17D3" w:rsidRPr="00FC17D3" w:rsidRDefault="00FC17D3" w:rsidP="00E41AA4">
            <w:pPr>
              <w:spacing w:after="150"/>
              <w:ind w:firstLine="0"/>
              <w:jc w:val="center"/>
              <w:rPr>
                <w:rFonts w:ascii="Times New Roman" w:hAnsi="Times New Roman" w:cs="Times New Roman"/>
              </w:rPr>
            </w:pPr>
            <w:r w:rsidRPr="00FC17D3">
              <w:rPr>
                <w:rFonts w:ascii="Times New Roman" w:hAnsi="Times New Roman" w:cs="Times New Roman"/>
              </w:rPr>
              <w:t>3500</w:t>
            </w:r>
          </w:p>
        </w:tc>
      </w:tr>
      <w:tr w:rsidR="00FC17D3" w:rsidRPr="00FC17D3" w:rsidTr="00E41AA4">
        <w:tc>
          <w:tcPr>
            <w:tcW w:w="709" w:type="dxa"/>
            <w:vAlign w:val="center"/>
          </w:tcPr>
          <w:p w:rsidR="00FC17D3" w:rsidRPr="00FC17D3" w:rsidRDefault="00FC17D3" w:rsidP="00E41AA4">
            <w:pPr>
              <w:spacing w:after="150"/>
              <w:ind w:firstLine="0"/>
              <w:jc w:val="center"/>
              <w:rPr>
                <w:rFonts w:ascii="Times New Roman" w:hAnsi="Times New Roman" w:cs="Times New Roman"/>
              </w:rPr>
            </w:pPr>
            <w:r w:rsidRPr="00FC17D3">
              <w:rPr>
                <w:rFonts w:ascii="Times New Roman" w:hAnsi="Times New Roman" w:cs="Times New Roman"/>
              </w:rPr>
              <w:t>5.</w:t>
            </w:r>
          </w:p>
        </w:tc>
        <w:tc>
          <w:tcPr>
            <w:tcW w:w="7022" w:type="dxa"/>
            <w:vAlign w:val="center"/>
          </w:tcPr>
          <w:p w:rsidR="00FC17D3" w:rsidRPr="00FC17D3" w:rsidRDefault="00FC17D3" w:rsidP="00E41AA4">
            <w:pPr>
              <w:spacing w:after="150"/>
              <w:ind w:firstLine="0"/>
              <w:jc w:val="left"/>
              <w:rPr>
                <w:rFonts w:ascii="Times New Roman" w:hAnsi="Times New Roman" w:cs="Times New Roman"/>
              </w:rPr>
            </w:pPr>
            <w:r w:rsidRPr="00FC17D3">
              <w:rPr>
                <w:rFonts w:ascii="Times New Roman" w:hAnsi="Times New Roman" w:cs="Times New Roman"/>
              </w:rPr>
              <w:t xml:space="preserve">Смет с </w:t>
            </w:r>
            <w:smartTag w:uri="urn:schemas-microsoft-com:office:smarttags" w:element="metricconverter">
              <w:smartTagPr>
                <w:attr w:name="ProductID" w:val="1 м2"/>
              </w:smartTagPr>
              <w:r w:rsidRPr="00FC17D3">
                <w:rPr>
                  <w:rFonts w:ascii="Times New Roman" w:hAnsi="Times New Roman" w:cs="Times New Roman"/>
                </w:rPr>
                <w:t>1 м</w:t>
              </w:r>
              <w:r w:rsidRPr="00FC17D3">
                <w:rPr>
                  <w:rFonts w:ascii="Times New Roman" w:hAnsi="Times New Roman" w:cs="Times New Roman"/>
                  <w:vertAlign w:val="superscript"/>
                </w:rPr>
                <w:t>2</w:t>
              </w:r>
            </w:smartTag>
            <w:r w:rsidRPr="00FC17D3">
              <w:rPr>
                <w:rFonts w:ascii="Times New Roman" w:hAnsi="Times New Roman" w:cs="Times New Roman"/>
                <w:vertAlign w:val="superscript"/>
              </w:rPr>
              <w:t xml:space="preserve"> </w:t>
            </w:r>
            <w:r w:rsidRPr="00FC17D3">
              <w:rPr>
                <w:rFonts w:ascii="Times New Roman" w:hAnsi="Times New Roman" w:cs="Times New Roman"/>
              </w:rPr>
              <w:t>твердых покрытий улиц, площадей и парков</w:t>
            </w:r>
          </w:p>
        </w:tc>
        <w:tc>
          <w:tcPr>
            <w:tcW w:w="1096" w:type="dxa"/>
            <w:vAlign w:val="center"/>
          </w:tcPr>
          <w:p w:rsidR="00FC17D3" w:rsidRPr="00FC17D3" w:rsidRDefault="00FC17D3" w:rsidP="00E41AA4">
            <w:pPr>
              <w:spacing w:after="150"/>
              <w:ind w:firstLine="0"/>
              <w:jc w:val="center"/>
              <w:rPr>
                <w:rFonts w:ascii="Times New Roman" w:hAnsi="Times New Roman" w:cs="Times New Roman"/>
              </w:rPr>
            </w:pPr>
            <w:r w:rsidRPr="00FC17D3">
              <w:rPr>
                <w:rFonts w:ascii="Times New Roman" w:hAnsi="Times New Roman" w:cs="Times New Roman"/>
              </w:rPr>
              <w:t>15</w:t>
            </w:r>
          </w:p>
        </w:tc>
        <w:tc>
          <w:tcPr>
            <w:tcW w:w="1060" w:type="dxa"/>
            <w:vAlign w:val="center"/>
          </w:tcPr>
          <w:p w:rsidR="00FC17D3" w:rsidRPr="00FC17D3" w:rsidRDefault="00FC17D3" w:rsidP="00E41AA4">
            <w:pPr>
              <w:spacing w:after="150"/>
              <w:ind w:firstLine="0"/>
              <w:jc w:val="center"/>
              <w:rPr>
                <w:rFonts w:ascii="Times New Roman" w:hAnsi="Times New Roman" w:cs="Times New Roman"/>
              </w:rPr>
            </w:pPr>
            <w:r w:rsidRPr="00FC17D3">
              <w:rPr>
                <w:rFonts w:ascii="Times New Roman" w:hAnsi="Times New Roman" w:cs="Times New Roman"/>
              </w:rPr>
              <w:t>20</w:t>
            </w:r>
          </w:p>
        </w:tc>
      </w:tr>
    </w:tbl>
    <w:p w:rsidR="00FC17D3" w:rsidRPr="00FC17D3" w:rsidRDefault="00FC17D3" w:rsidP="00FC17D3">
      <w:pPr>
        <w:pStyle w:val="S0"/>
        <w:spacing w:line="240" w:lineRule="auto"/>
        <w:rPr>
          <w:szCs w:val="24"/>
          <w:u w:val="single"/>
        </w:rPr>
      </w:pPr>
      <w:r w:rsidRPr="00FC17D3">
        <w:rPr>
          <w:szCs w:val="24"/>
          <w:u w:val="single"/>
        </w:rPr>
        <w:t xml:space="preserve">Примечание: </w:t>
      </w:r>
    </w:p>
    <w:p w:rsidR="00FC17D3" w:rsidRPr="00FC17D3" w:rsidRDefault="00FC17D3" w:rsidP="00FC17D3">
      <w:pPr>
        <w:shd w:val="clear" w:color="auto" w:fill="FFFFFF"/>
        <w:contextualSpacing/>
        <w:rPr>
          <w:rFonts w:ascii="Times New Roman" w:hAnsi="Times New Roman" w:cs="Times New Roman"/>
        </w:rPr>
      </w:pPr>
      <w:r w:rsidRPr="00FC17D3">
        <w:rPr>
          <w:rFonts w:ascii="Times New Roman" w:hAnsi="Times New Roman" w:cs="Times New Roman"/>
        </w:rPr>
        <w:t>Нормы накопления крупногабаритных бытовых отходов следует принимать в размере 5% в составе приведенных значений твердых бытовых отходов.</w:t>
      </w:r>
    </w:p>
    <w:p w:rsidR="00FC17D3" w:rsidRPr="00FC17D3" w:rsidRDefault="00FC17D3" w:rsidP="00FC17D3">
      <w:pPr>
        <w:shd w:val="clear" w:color="auto" w:fill="FFFFFF"/>
        <w:contextualSpacing/>
        <w:jc w:val="left"/>
        <w:rPr>
          <w:rFonts w:ascii="Times New Roman" w:hAnsi="Times New Roman" w:cs="Times New Roman"/>
        </w:rPr>
      </w:pPr>
    </w:p>
    <w:p w:rsidR="00FC17D3" w:rsidRPr="00FC17D3" w:rsidRDefault="00FC17D3" w:rsidP="00FC17D3">
      <w:pPr>
        <w:ind w:firstLine="0"/>
        <w:rPr>
          <w:rFonts w:ascii="Times New Roman" w:hAnsi="Times New Roman" w:cs="Times New Roman"/>
          <w:u w:val="single"/>
        </w:rPr>
      </w:pPr>
    </w:p>
    <w:p w:rsidR="00FC17D3" w:rsidRPr="00FC17D3" w:rsidRDefault="00FC17D3" w:rsidP="00FC17D3">
      <w:pPr>
        <w:ind w:firstLine="0"/>
        <w:rPr>
          <w:rFonts w:ascii="Times New Roman" w:hAnsi="Times New Roman" w:cs="Times New Roman"/>
        </w:rPr>
      </w:pPr>
      <w:r w:rsidRPr="00FC17D3">
        <w:rPr>
          <w:rFonts w:ascii="Times New Roman" w:hAnsi="Times New Roman" w:cs="Times New Roman"/>
          <w:u w:val="single"/>
        </w:rPr>
        <w:t>2.7.1.3.</w:t>
      </w:r>
      <w:r w:rsidRPr="00FC17D3">
        <w:rPr>
          <w:rFonts w:ascii="Times New Roman" w:hAnsi="Times New Roman" w:cs="Times New Roman"/>
        </w:rPr>
        <w:t xml:space="preserve"> В соответствии с п. 2.2.3. СанПиН 42-128-4690-88 площадки для установки мусорных контейнеров должны быть удалены от жилых домов, детских учреждений, спортивных площадок и мест отдыха населения на расстояние не менее </w:t>
      </w:r>
      <w:smartTag w:uri="urn:schemas-microsoft-com:office:smarttags" w:element="metricconverter">
        <w:smartTagPr>
          <w:attr w:name="ProductID" w:val="20 м"/>
        </w:smartTagPr>
        <w:r w:rsidRPr="00FC17D3">
          <w:rPr>
            <w:rFonts w:ascii="Times New Roman" w:hAnsi="Times New Roman" w:cs="Times New Roman"/>
          </w:rPr>
          <w:t>20 м</w:t>
        </w:r>
      </w:smartTag>
      <w:r w:rsidRPr="00FC17D3">
        <w:rPr>
          <w:rFonts w:ascii="Times New Roman" w:hAnsi="Times New Roman" w:cs="Times New Roman"/>
        </w:rPr>
        <w:t xml:space="preserve">, но не более </w:t>
      </w:r>
      <w:smartTag w:uri="urn:schemas-microsoft-com:office:smarttags" w:element="metricconverter">
        <w:smartTagPr>
          <w:attr w:name="ProductID" w:val="100 м"/>
        </w:smartTagPr>
        <w:r w:rsidRPr="00FC17D3">
          <w:rPr>
            <w:rFonts w:ascii="Times New Roman" w:hAnsi="Times New Roman" w:cs="Times New Roman"/>
          </w:rPr>
          <w:t>100 м</w:t>
        </w:r>
      </w:smartTag>
      <w:r w:rsidRPr="00FC17D3">
        <w:rPr>
          <w:rFonts w:ascii="Times New Roman" w:hAnsi="Times New Roman" w:cs="Times New Roman"/>
        </w:rPr>
        <w:t xml:space="preserve"> (для домов с мусоропроводами) и </w:t>
      </w:r>
      <w:smartTag w:uri="urn:schemas-microsoft-com:office:smarttags" w:element="metricconverter">
        <w:smartTagPr>
          <w:attr w:name="ProductID" w:val="50 м"/>
        </w:smartTagPr>
        <w:r w:rsidRPr="00FC17D3">
          <w:rPr>
            <w:rFonts w:ascii="Times New Roman" w:hAnsi="Times New Roman" w:cs="Times New Roman"/>
          </w:rPr>
          <w:t>50 м</w:t>
        </w:r>
      </w:smartTag>
      <w:r w:rsidRPr="00FC17D3">
        <w:rPr>
          <w:rFonts w:ascii="Times New Roman" w:hAnsi="Times New Roman" w:cs="Times New Roman"/>
        </w:rPr>
        <w:t xml:space="preserve"> (для домов без мусоропроводов), иметь удобный подъезд для мусороуборочной техники. Размер площадок для вывоза мусора должен быть рассчитан на установку необходимого числа контейнеров, но не более 5 шт.</w:t>
      </w:r>
    </w:p>
    <w:p w:rsidR="00FC17D3" w:rsidRPr="00FC17D3" w:rsidRDefault="00FC17D3" w:rsidP="00FC17D3">
      <w:pPr>
        <w:ind w:firstLine="0"/>
        <w:rPr>
          <w:rFonts w:ascii="Times New Roman" w:hAnsi="Times New Roman" w:cs="Times New Roman"/>
        </w:rPr>
      </w:pPr>
      <w:r w:rsidRPr="00FC17D3">
        <w:rPr>
          <w:rFonts w:ascii="Times New Roman" w:hAnsi="Times New Roman" w:cs="Times New Roman"/>
          <w:u w:val="single"/>
        </w:rPr>
        <w:t>2.7.1.4.</w:t>
      </w:r>
      <w:r w:rsidRPr="00FC17D3">
        <w:rPr>
          <w:rFonts w:ascii="Times New Roman" w:hAnsi="Times New Roman" w:cs="Times New Roman"/>
        </w:rPr>
        <w:t xml:space="preserve"> Для определения потребности в средствах транспорта, необходимых для вывозки образовавшихся масс мусора, и мощности сооружений по его переработке, утилизации и </w:t>
      </w:r>
      <w:r w:rsidRPr="00FC17D3">
        <w:rPr>
          <w:rFonts w:ascii="Times New Roman" w:hAnsi="Times New Roman" w:cs="Times New Roman"/>
        </w:rPr>
        <w:lastRenderedPageBreak/>
        <w:t>обеззараживанию подсчитывают годовое и суточное накопление мусора в целом по городу, району, домовладению.</w:t>
      </w:r>
    </w:p>
    <w:p w:rsidR="00FC17D3" w:rsidRPr="00FC17D3" w:rsidRDefault="00FC17D3" w:rsidP="00FC17D3">
      <w:pPr>
        <w:rPr>
          <w:rFonts w:ascii="Times New Roman" w:hAnsi="Times New Roman" w:cs="Times New Roman"/>
        </w:rPr>
      </w:pPr>
      <w:r w:rsidRPr="00FC17D3">
        <w:rPr>
          <w:rFonts w:ascii="Times New Roman" w:hAnsi="Times New Roman" w:cs="Times New Roman"/>
        </w:rPr>
        <w:t>Годовое накопление домового мусора (м</w:t>
      </w:r>
      <w:r w:rsidRPr="00FC17D3">
        <w:rPr>
          <w:rFonts w:ascii="Times New Roman" w:hAnsi="Times New Roman" w:cs="Times New Roman"/>
          <w:vertAlign w:val="superscript"/>
        </w:rPr>
        <w:t>3</w:t>
      </w:r>
      <w:r w:rsidRPr="00FC17D3">
        <w:rPr>
          <w:rFonts w:ascii="Times New Roman" w:hAnsi="Times New Roman" w:cs="Times New Roman"/>
        </w:rPr>
        <w:t xml:space="preserve"> или т)</w:t>
      </w:r>
    </w:p>
    <w:p w:rsidR="00FC17D3" w:rsidRPr="00FC17D3" w:rsidRDefault="00FC17D3" w:rsidP="00FC17D3">
      <w:pPr>
        <w:rPr>
          <w:rFonts w:ascii="Times New Roman" w:hAnsi="Times New Roman" w:cs="Times New Roman"/>
        </w:rPr>
      </w:pPr>
      <w:r w:rsidRPr="00FC17D3">
        <w:rPr>
          <w:rFonts w:ascii="Times New Roman" w:hAnsi="Times New Roman" w:cs="Times New Roman"/>
          <w:noProof/>
        </w:rPr>
        <w:drawing>
          <wp:inline distT="0" distB="0" distL="0" distR="0">
            <wp:extent cx="504825" cy="152400"/>
            <wp:effectExtent l="19050" t="0" r="9525" b="0"/>
            <wp:docPr id="6" name="Рисунок 1" descr="http://baurum.ru/core/utils/blob.php?blobid=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baurum.ru/core/utils/blob.php?blobid=6396"/>
                    <pic:cNvPicPr>
                      <a:picLocks noChangeAspect="1" noChangeArrowheads="1"/>
                    </pic:cNvPicPr>
                  </pic:nvPicPr>
                  <pic:blipFill>
                    <a:blip r:embed="rId21"/>
                    <a:srcRect/>
                    <a:stretch>
                      <a:fillRect/>
                    </a:stretch>
                  </pic:blipFill>
                  <pic:spPr bwMode="auto">
                    <a:xfrm>
                      <a:off x="0" y="0"/>
                      <a:ext cx="504825" cy="152400"/>
                    </a:xfrm>
                    <a:prstGeom prst="rect">
                      <a:avLst/>
                    </a:prstGeom>
                    <a:noFill/>
                    <a:ln w="9525">
                      <a:noFill/>
                      <a:miter lim="800000"/>
                      <a:headEnd/>
                      <a:tailEnd/>
                    </a:ln>
                  </pic:spPr>
                </pic:pic>
              </a:graphicData>
            </a:graphic>
          </wp:inline>
        </w:drawing>
      </w:r>
    </w:p>
    <w:p w:rsidR="00FC17D3" w:rsidRPr="00FC17D3" w:rsidRDefault="00FC17D3" w:rsidP="00FC17D3">
      <w:pPr>
        <w:rPr>
          <w:rFonts w:ascii="Times New Roman" w:hAnsi="Times New Roman" w:cs="Times New Roman"/>
        </w:rPr>
      </w:pPr>
      <w:r w:rsidRPr="00FC17D3">
        <w:rPr>
          <w:rFonts w:ascii="Times New Roman" w:hAnsi="Times New Roman" w:cs="Times New Roman"/>
        </w:rPr>
        <w:t>где р - норма накопления на 1 чел. в год, м</w:t>
      </w:r>
      <w:r w:rsidRPr="00FC17D3">
        <w:rPr>
          <w:rFonts w:ascii="Times New Roman" w:hAnsi="Times New Roman" w:cs="Times New Roman"/>
          <w:vertAlign w:val="superscript"/>
        </w:rPr>
        <w:t>3</w:t>
      </w:r>
      <w:r w:rsidRPr="00FC17D3">
        <w:rPr>
          <w:rFonts w:ascii="Times New Roman" w:hAnsi="Times New Roman" w:cs="Times New Roman"/>
        </w:rPr>
        <w:t xml:space="preserve"> или т; m - численность населения города, района, домовладения.</w:t>
      </w:r>
    </w:p>
    <w:p w:rsidR="00FC17D3" w:rsidRPr="00FC17D3" w:rsidRDefault="00FC17D3" w:rsidP="00FC17D3">
      <w:pPr>
        <w:rPr>
          <w:rFonts w:ascii="Times New Roman" w:hAnsi="Times New Roman" w:cs="Times New Roman"/>
        </w:rPr>
      </w:pPr>
      <w:r w:rsidRPr="00FC17D3">
        <w:rPr>
          <w:rFonts w:ascii="Times New Roman" w:hAnsi="Times New Roman" w:cs="Times New Roman"/>
          <w:iCs/>
        </w:rPr>
        <w:t>Среднесуточное накопление домового мусора</w:t>
      </w:r>
      <w:r w:rsidRPr="00FC17D3">
        <w:rPr>
          <w:rFonts w:ascii="Times New Roman" w:hAnsi="Times New Roman" w:cs="Times New Roman"/>
        </w:rPr>
        <w:t xml:space="preserve"> подсчитывают, деля объем годового накопления домового мусора на количество дней в году (на 365) и умножают на коэффициент неравномерности накопления мусора по дням недели - 1,2 или 1,3.</w:t>
      </w:r>
    </w:p>
    <w:p w:rsidR="00FC17D3" w:rsidRPr="00FC17D3" w:rsidRDefault="00FC17D3" w:rsidP="00FC17D3">
      <w:pPr>
        <w:ind w:firstLine="0"/>
        <w:rPr>
          <w:rFonts w:ascii="Times New Roman" w:hAnsi="Times New Roman" w:cs="Times New Roman"/>
        </w:rPr>
      </w:pPr>
      <w:r w:rsidRPr="00FC17D3">
        <w:rPr>
          <w:rFonts w:ascii="Times New Roman" w:hAnsi="Times New Roman" w:cs="Times New Roman"/>
          <w:u w:val="single"/>
        </w:rPr>
        <w:t>2.7.1.5.</w:t>
      </w:r>
      <w:r w:rsidRPr="00FC17D3">
        <w:rPr>
          <w:rFonts w:ascii="Times New Roman" w:hAnsi="Times New Roman" w:cs="Times New Roman"/>
        </w:rPr>
        <w:t xml:space="preserve"> При временном хранении </w:t>
      </w:r>
      <w:r w:rsidRPr="00FC17D3">
        <w:rPr>
          <w:rStyle w:val="afff9"/>
          <w:rFonts w:ascii="Times New Roman" w:hAnsi="Times New Roman" w:cs="Times New Roman"/>
          <w:b w:val="0"/>
        </w:rPr>
        <w:t>отходов</w:t>
      </w:r>
      <w:r w:rsidRPr="00FC17D3">
        <w:rPr>
          <w:rFonts w:ascii="Times New Roman" w:hAnsi="Times New Roman" w:cs="Times New Roman"/>
        </w:rPr>
        <w:t xml:space="preserve"> в дворовых сборниках должна быть исключена возможность их загнивания и разложения. Поэтому срок хранения отходов в холодное время года (при температуре -5° и ниже) должен быть не более трех суток, в теплое время (при плюсовой температуре свыше +5°) - не более одних суток (ежедневный вывоз). </w:t>
      </w:r>
    </w:p>
    <w:p w:rsidR="00FC17D3" w:rsidRPr="00FC17D3" w:rsidRDefault="00FC17D3" w:rsidP="00FC17D3">
      <w:pPr>
        <w:ind w:firstLine="0"/>
        <w:rPr>
          <w:rFonts w:ascii="Times New Roman" w:hAnsi="Times New Roman" w:cs="Times New Roman"/>
          <w:bCs/>
          <w:spacing w:val="-2"/>
        </w:rPr>
      </w:pPr>
      <w:r w:rsidRPr="00FC17D3">
        <w:rPr>
          <w:rFonts w:ascii="Times New Roman" w:hAnsi="Times New Roman" w:cs="Times New Roman"/>
          <w:bCs/>
          <w:u w:val="single"/>
        </w:rPr>
        <w:t>2.7.1.6.</w:t>
      </w:r>
      <w:r w:rsidRPr="00FC17D3">
        <w:rPr>
          <w:rFonts w:ascii="Times New Roman" w:hAnsi="Times New Roman" w:cs="Times New Roman"/>
          <w:bCs/>
        </w:rPr>
        <w:t xml:space="preserve"> </w:t>
      </w:r>
      <w:r w:rsidRPr="00FC17D3">
        <w:rPr>
          <w:rFonts w:ascii="Times New Roman" w:hAnsi="Times New Roman" w:cs="Times New Roman"/>
        </w:rPr>
        <w:t>Обращение с отходами лечебно-профилактических учреждений должно осуществляться в соответствии с требованиями СанПиН 2.1.7.2790-10</w:t>
      </w:r>
      <w:r w:rsidRPr="00FC17D3">
        <w:rPr>
          <w:rFonts w:ascii="Times New Roman" w:hAnsi="Times New Roman" w:cs="Times New Roman"/>
          <w:bCs/>
        </w:rPr>
        <w:t>.</w:t>
      </w:r>
    </w:p>
    <w:p w:rsidR="00FC17D3" w:rsidRPr="00FC17D3" w:rsidRDefault="00FC17D3" w:rsidP="00FC17D3">
      <w:pPr>
        <w:ind w:firstLine="0"/>
        <w:rPr>
          <w:rFonts w:ascii="Times New Roman" w:hAnsi="Times New Roman" w:cs="Times New Roman"/>
          <w:bCs/>
        </w:rPr>
      </w:pPr>
      <w:r w:rsidRPr="00FC17D3">
        <w:rPr>
          <w:rFonts w:ascii="Times New Roman" w:hAnsi="Times New Roman" w:cs="Times New Roman"/>
          <w:bCs/>
          <w:u w:val="single"/>
        </w:rPr>
        <w:t>2.7.1.7.</w:t>
      </w:r>
      <w:r w:rsidRPr="00FC17D3">
        <w:rPr>
          <w:rFonts w:ascii="Times New Roman" w:hAnsi="Times New Roman" w:cs="Times New Roman"/>
          <w:bCs/>
        </w:rPr>
        <w:t xml:space="preserve"> На территории парков хозяйственную зону с участками, выделенными для установки сменных мусоросборников, следует проектировать не ближе </w:t>
      </w:r>
      <w:smartTag w:uri="urn:schemas-microsoft-com:office:smarttags" w:element="metricconverter">
        <w:smartTagPr>
          <w:attr w:name="ProductID" w:val="50 м"/>
        </w:smartTagPr>
        <w:r w:rsidRPr="00FC17D3">
          <w:rPr>
            <w:rFonts w:ascii="Times New Roman" w:hAnsi="Times New Roman" w:cs="Times New Roman"/>
            <w:bCs/>
          </w:rPr>
          <w:t>50 м</w:t>
        </w:r>
      </w:smartTag>
      <w:r w:rsidRPr="00FC17D3">
        <w:rPr>
          <w:rFonts w:ascii="Times New Roman" w:hAnsi="Times New Roman" w:cs="Times New Roman"/>
          <w:bCs/>
        </w:rPr>
        <w:t xml:space="preserve"> от мест массового скопления отдыхающих (танцплощадки, эстрады, фонтаны, главные аллеи, зрелищные павильоны и др.). При определении числа контейнеров для хозяйственных площадок следует исходить из среднего накопления отходов за 3 дня.</w:t>
      </w:r>
    </w:p>
    <w:p w:rsidR="00FC17D3" w:rsidRPr="00FC17D3" w:rsidRDefault="00FC17D3" w:rsidP="00FC17D3">
      <w:pPr>
        <w:ind w:firstLine="0"/>
        <w:rPr>
          <w:rFonts w:ascii="Times New Roman" w:hAnsi="Times New Roman" w:cs="Times New Roman"/>
        </w:rPr>
      </w:pPr>
    </w:p>
    <w:p w:rsidR="00FC17D3" w:rsidRPr="00FC17D3" w:rsidRDefault="00FC17D3" w:rsidP="00FC17D3">
      <w:pPr>
        <w:ind w:firstLine="0"/>
        <w:rPr>
          <w:rFonts w:ascii="Times New Roman" w:hAnsi="Times New Roman" w:cs="Times New Roman"/>
          <w:u w:val="single"/>
        </w:rPr>
      </w:pPr>
      <w:r w:rsidRPr="00FC17D3">
        <w:rPr>
          <w:rFonts w:ascii="Times New Roman" w:hAnsi="Times New Roman" w:cs="Times New Roman"/>
          <w:u w:val="single"/>
        </w:rPr>
        <w:t xml:space="preserve">2.7.2. Обоснование расчетных показателей предприятий по утилизации и переработке отходов, содержащихся в статье 1.7.2. главы 1.7. раздела 1 нормативов  </w:t>
      </w:r>
    </w:p>
    <w:p w:rsidR="00FC17D3" w:rsidRPr="00FC17D3" w:rsidRDefault="00FC17D3" w:rsidP="00FC17D3">
      <w:pPr>
        <w:ind w:firstLine="0"/>
        <w:rPr>
          <w:rFonts w:ascii="Times New Roman" w:hAnsi="Times New Roman" w:cs="Times New Roman"/>
          <w:bCs/>
          <w:spacing w:val="-2"/>
          <w:u w:val="single"/>
        </w:rPr>
      </w:pPr>
    </w:p>
    <w:p w:rsidR="00FC17D3" w:rsidRPr="00FC17D3" w:rsidRDefault="00FC17D3" w:rsidP="00FC17D3">
      <w:pPr>
        <w:tabs>
          <w:tab w:val="left" w:pos="7320"/>
        </w:tabs>
        <w:ind w:firstLine="0"/>
        <w:rPr>
          <w:rFonts w:ascii="Times New Roman" w:hAnsi="Times New Roman" w:cs="Times New Roman"/>
        </w:rPr>
      </w:pPr>
      <w:r w:rsidRPr="00FC17D3">
        <w:rPr>
          <w:rFonts w:ascii="Times New Roman" w:hAnsi="Times New Roman" w:cs="Times New Roman"/>
          <w:bCs/>
          <w:spacing w:val="-2"/>
          <w:u w:val="single"/>
        </w:rPr>
        <w:t>2.7.2.1.</w:t>
      </w:r>
      <w:r w:rsidRPr="00FC17D3">
        <w:rPr>
          <w:rFonts w:ascii="Times New Roman" w:hAnsi="Times New Roman" w:cs="Times New Roman"/>
          <w:bCs/>
          <w:spacing w:val="-2"/>
        </w:rPr>
        <w:t xml:space="preserve"> </w:t>
      </w:r>
      <w:r w:rsidRPr="00FC17D3">
        <w:rPr>
          <w:rFonts w:ascii="Times New Roman" w:hAnsi="Times New Roman" w:cs="Times New Roman"/>
          <w:bCs/>
        </w:rPr>
        <w:t xml:space="preserve">Размеры земельных участков и санитарно-защитных зон предприятий и сооружений по обезвреживанию и переработке бытовых отходов следует принимать в соответствии с </w:t>
      </w:r>
      <w:r w:rsidRPr="00FC17D3">
        <w:rPr>
          <w:rFonts w:ascii="Times New Roman" w:hAnsi="Times New Roman" w:cs="Times New Roman"/>
        </w:rPr>
        <w:t>табл.13 п.12.18 СП 42.13330.2011.</w:t>
      </w:r>
    </w:p>
    <w:p w:rsidR="00FC17D3" w:rsidRPr="00FC17D3" w:rsidRDefault="00FC17D3" w:rsidP="00FC17D3">
      <w:pPr>
        <w:ind w:firstLine="0"/>
        <w:rPr>
          <w:rFonts w:ascii="Times New Roman" w:hAnsi="Times New Roman" w:cs="Times New Roman"/>
          <w:u w:val="single"/>
        </w:rPr>
      </w:pPr>
    </w:p>
    <w:p w:rsidR="00FC17D3" w:rsidRPr="00FC17D3" w:rsidRDefault="00FC17D3" w:rsidP="00FC17D3">
      <w:pPr>
        <w:ind w:firstLine="0"/>
        <w:jc w:val="center"/>
        <w:rPr>
          <w:rFonts w:ascii="Times New Roman" w:hAnsi="Times New Roman" w:cs="Times New Roman"/>
          <w:bCs/>
          <w:u w:val="single"/>
        </w:rPr>
      </w:pPr>
      <w:r w:rsidRPr="00FC17D3">
        <w:rPr>
          <w:rFonts w:ascii="Times New Roman" w:hAnsi="Times New Roman" w:cs="Times New Roman"/>
          <w:bCs/>
          <w:u w:val="single"/>
        </w:rPr>
        <w:t>Размеры земельных участков и санитарно-защитных зон предприятий и сооружений</w:t>
      </w:r>
    </w:p>
    <w:p w:rsidR="00FC17D3" w:rsidRPr="00FC17D3" w:rsidRDefault="00FC17D3" w:rsidP="00FC17D3">
      <w:pPr>
        <w:ind w:firstLine="0"/>
        <w:jc w:val="center"/>
        <w:rPr>
          <w:rFonts w:ascii="Times New Roman" w:hAnsi="Times New Roman" w:cs="Times New Roman"/>
          <w:bCs/>
          <w:u w:val="single"/>
        </w:rPr>
      </w:pPr>
      <w:r w:rsidRPr="00FC17D3">
        <w:rPr>
          <w:rFonts w:ascii="Times New Roman" w:hAnsi="Times New Roman" w:cs="Times New Roman"/>
          <w:bCs/>
          <w:u w:val="single"/>
        </w:rPr>
        <w:t xml:space="preserve"> по обезвреживанию и переработке бытовых отходов</w:t>
      </w:r>
    </w:p>
    <w:p w:rsidR="00FC17D3" w:rsidRPr="00FC17D3" w:rsidRDefault="00FC17D3" w:rsidP="00FC17D3">
      <w:pPr>
        <w:ind w:firstLine="0"/>
        <w:jc w:val="center"/>
        <w:rPr>
          <w:rFonts w:ascii="Times New Roman" w:hAnsi="Times New Roman" w:cs="Times New Roman"/>
          <w:u w:val="single"/>
        </w:rPr>
      </w:pPr>
    </w:p>
    <w:tbl>
      <w:tblPr>
        <w:tblW w:w="9665"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783"/>
        <w:gridCol w:w="3844"/>
        <w:gridCol w:w="2038"/>
      </w:tblGrid>
      <w:tr w:rsidR="00FC17D3" w:rsidRPr="00FC17D3" w:rsidTr="00E41AA4">
        <w:trPr>
          <w:trHeight w:val="566"/>
          <w:jc w:val="center"/>
        </w:trPr>
        <w:tc>
          <w:tcPr>
            <w:tcW w:w="3783" w:type="dxa"/>
            <w:vAlign w:val="center"/>
          </w:tcPr>
          <w:p w:rsidR="00FC17D3" w:rsidRPr="00FC17D3" w:rsidRDefault="00FC17D3" w:rsidP="00E41AA4">
            <w:pPr>
              <w:spacing w:line="239" w:lineRule="auto"/>
              <w:ind w:firstLine="0"/>
              <w:jc w:val="center"/>
              <w:rPr>
                <w:rFonts w:ascii="Times New Roman" w:hAnsi="Times New Roman" w:cs="Times New Roman"/>
              </w:rPr>
            </w:pPr>
            <w:r w:rsidRPr="00FC17D3">
              <w:rPr>
                <w:rFonts w:ascii="Times New Roman" w:hAnsi="Times New Roman" w:cs="Times New Roman"/>
              </w:rPr>
              <w:t>Предприятия и сооружения</w:t>
            </w:r>
          </w:p>
        </w:tc>
        <w:tc>
          <w:tcPr>
            <w:tcW w:w="3844" w:type="dxa"/>
            <w:vAlign w:val="center"/>
          </w:tcPr>
          <w:p w:rsidR="00FC17D3" w:rsidRPr="00FC17D3" w:rsidRDefault="00FC17D3" w:rsidP="00E41AA4">
            <w:pPr>
              <w:spacing w:line="239" w:lineRule="auto"/>
              <w:ind w:firstLine="0"/>
              <w:jc w:val="center"/>
              <w:rPr>
                <w:rFonts w:ascii="Times New Roman" w:hAnsi="Times New Roman" w:cs="Times New Roman"/>
              </w:rPr>
            </w:pPr>
            <w:r w:rsidRPr="00FC17D3">
              <w:rPr>
                <w:rFonts w:ascii="Times New Roman" w:hAnsi="Times New Roman" w:cs="Times New Roman"/>
              </w:rPr>
              <w:t xml:space="preserve">Размеры земельных участков на 1000 т твердых бытовых отходов </w:t>
            </w:r>
          </w:p>
          <w:p w:rsidR="00FC17D3" w:rsidRPr="00FC17D3" w:rsidRDefault="00FC17D3" w:rsidP="00E41AA4">
            <w:pPr>
              <w:spacing w:line="239" w:lineRule="auto"/>
              <w:ind w:firstLine="0"/>
              <w:jc w:val="center"/>
              <w:rPr>
                <w:rFonts w:ascii="Times New Roman" w:hAnsi="Times New Roman" w:cs="Times New Roman"/>
              </w:rPr>
            </w:pPr>
            <w:r w:rsidRPr="00FC17D3">
              <w:rPr>
                <w:rFonts w:ascii="Times New Roman" w:hAnsi="Times New Roman" w:cs="Times New Roman"/>
              </w:rPr>
              <w:t>в год, га</w:t>
            </w:r>
          </w:p>
        </w:tc>
        <w:tc>
          <w:tcPr>
            <w:tcW w:w="2038" w:type="dxa"/>
            <w:vAlign w:val="center"/>
          </w:tcPr>
          <w:p w:rsidR="00FC17D3" w:rsidRPr="00FC17D3" w:rsidRDefault="00FC17D3" w:rsidP="00E41AA4">
            <w:pPr>
              <w:spacing w:line="239" w:lineRule="auto"/>
              <w:ind w:firstLine="0"/>
              <w:jc w:val="center"/>
              <w:rPr>
                <w:rFonts w:ascii="Times New Roman" w:hAnsi="Times New Roman" w:cs="Times New Roman"/>
              </w:rPr>
            </w:pPr>
            <w:r w:rsidRPr="00FC17D3">
              <w:rPr>
                <w:rFonts w:ascii="Times New Roman" w:hAnsi="Times New Roman" w:cs="Times New Roman"/>
              </w:rPr>
              <w:t>Размеры санитарно-защитных зон, м</w:t>
            </w:r>
          </w:p>
        </w:tc>
      </w:tr>
      <w:tr w:rsidR="00FC17D3" w:rsidRPr="00FC17D3" w:rsidTr="00E41AA4">
        <w:trPr>
          <w:jc w:val="center"/>
        </w:trPr>
        <w:tc>
          <w:tcPr>
            <w:tcW w:w="3783" w:type="dxa"/>
          </w:tcPr>
          <w:p w:rsidR="00FC17D3" w:rsidRPr="00FC17D3" w:rsidRDefault="00FC17D3" w:rsidP="00E41AA4">
            <w:pPr>
              <w:spacing w:line="239" w:lineRule="auto"/>
              <w:ind w:left="85" w:firstLine="0"/>
              <w:jc w:val="left"/>
              <w:rPr>
                <w:rFonts w:ascii="Times New Roman" w:hAnsi="Times New Roman" w:cs="Times New Roman"/>
                <w:bCs/>
              </w:rPr>
            </w:pPr>
            <w:r w:rsidRPr="00FC17D3">
              <w:rPr>
                <w:rFonts w:ascii="Times New Roman" w:hAnsi="Times New Roman" w:cs="Times New Roman"/>
                <w:bCs/>
              </w:rPr>
              <w:t>Мусоросжигательные и мусороперерабатывающие объекты мощностью, тыс. т в год:</w:t>
            </w:r>
          </w:p>
        </w:tc>
        <w:tc>
          <w:tcPr>
            <w:tcW w:w="3844" w:type="dxa"/>
          </w:tcPr>
          <w:p w:rsidR="00FC17D3" w:rsidRPr="00FC17D3" w:rsidRDefault="00FC17D3" w:rsidP="00E41AA4">
            <w:pPr>
              <w:spacing w:line="239" w:lineRule="auto"/>
              <w:ind w:firstLine="0"/>
              <w:jc w:val="center"/>
              <w:rPr>
                <w:rFonts w:ascii="Times New Roman" w:hAnsi="Times New Roman" w:cs="Times New Roman"/>
                <w:bCs/>
              </w:rPr>
            </w:pPr>
          </w:p>
        </w:tc>
        <w:tc>
          <w:tcPr>
            <w:tcW w:w="2038" w:type="dxa"/>
          </w:tcPr>
          <w:p w:rsidR="00FC17D3" w:rsidRPr="00FC17D3" w:rsidRDefault="00FC17D3" w:rsidP="00E41AA4">
            <w:pPr>
              <w:spacing w:line="239" w:lineRule="auto"/>
              <w:ind w:firstLine="0"/>
              <w:jc w:val="center"/>
              <w:rPr>
                <w:rFonts w:ascii="Times New Roman" w:hAnsi="Times New Roman" w:cs="Times New Roman"/>
                <w:bCs/>
              </w:rPr>
            </w:pPr>
          </w:p>
        </w:tc>
      </w:tr>
      <w:tr w:rsidR="00FC17D3" w:rsidRPr="00FC17D3" w:rsidTr="00E41AA4">
        <w:trPr>
          <w:trHeight w:val="227"/>
          <w:jc w:val="center"/>
        </w:trPr>
        <w:tc>
          <w:tcPr>
            <w:tcW w:w="3783" w:type="dxa"/>
          </w:tcPr>
          <w:p w:rsidR="00FC17D3" w:rsidRPr="00FC17D3" w:rsidRDefault="00FC17D3" w:rsidP="00E41AA4">
            <w:pPr>
              <w:spacing w:line="239" w:lineRule="auto"/>
              <w:ind w:firstLine="320"/>
              <w:rPr>
                <w:rFonts w:ascii="Times New Roman" w:hAnsi="Times New Roman" w:cs="Times New Roman"/>
                <w:bCs/>
              </w:rPr>
            </w:pPr>
            <w:r w:rsidRPr="00FC17D3">
              <w:rPr>
                <w:rFonts w:ascii="Times New Roman" w:hAnsi="Times New Roman" w:cs="Times New Roman"/>
                <w:bCs/>
              </w:rPr>
              <w:t>до 40  100</w:t>
            </w:r>
          </w:p>
        </w:tc>
        <w:tc>
          <w:tcPr>
            <w:tcW w:w="3844" w:type="dxa"/>
          </w:tcPr>
          <w:p w:rsidR="00FC17D3" w:rsidRPr="00FC17D3" w:rsidRDefault="00FC17D3" w:rsidP="00E41AA4">
            <w:pPr>
              <w:spacing w:line="239" w:lineRule="auto"/>
              <w:ind w:firstLine="0"/>
              <w:jc w:val="center"/>
              <w:rPr>
                <w:rFonts w:ascii="Times New Roman" w:hAnsi="Times New Roman" w:cs="Times New Roman"/>
                <w:bCs/>
              </w:rPr>
            </w:pPr>
            <w:r w:rsidRPr="00FC17D3">
              <w:rPr>
                <w:rFonts w:ascii="Times New Roman" w:hAnsi="Times New Roman" w:cs="Times New Roman"/>
                <w:bCs/>
              </w:rPr>
              <w:t>0,05</w:t>
            </w:r>
          </w:p>
        </w:tc>
        <w:tc>
          <w:tcPr>
            <w:tcW w:w="2038" w:type="dxa"/>
          </w:tcPr>
          <w:p w:rsidR="00FC17D3" w:rsidRPr="00FC17D3" w:rsidRDefault="00FC17D3" w:rsidP="00E41AA4">
            <w:pPr>
              <w:spacing w:line="239" w:lineRule="auto"/>
              <w:ind w:firstLine="0"/>
              <w:jc w:val="center"/>
              <w:rPr>
                <w:rFonts w:ascii="Times New Roman" w:hAnsi="Times New Roman" w:cs="Times New Roman"/>
                <w:bCs/>
              </w:rPr>
            </w:pPr>
            <w:r w:rsidRPr="00FC17D3">
              <w:rPr>
                <w:rFonts w:ascii="Times New Roman" w:hAnsi="Times New Roman" w:cs="Times New Roman"/>
                <w:bCs/>
              </w:rPr>
              <w:t>500 - 300</w:t>
            </w:r>
          </w:p>
        </w:tc>
      </w:tr>
      <w:tr w:rsidR="00FC17D3" w:rsidRPr="00FC17D3" w:rsidTr="00E41AA4">
        <w:trPr>
          <w:trHeight w:val="227"/>
          <w:jc w:val="center"/>
        </w:trPr>
        <w:tc>
          <w:tcPr>
            <w:tcW w:w="3783" w:type="dxa"/>
          </w:tcPr>
          <w:p w:rsidR="00FC17D3" w:rsidRPr="00FC17D3" w:rsidRDefault="00FC17D3" w:rsidP="00E41AA4">
            <w:pPr>
              <w:spacing w:line="239" w:lineRule="auto"/>
              <w:ind w:firstLine="320"/>
              <w:rPr>
                <w:rFonts w:ascii="Times New Roman" w:hAnsi="Times New Roman" w:cs="Times New Roman"/>
                <w:bCs/>
              </w:rPr>
            </w:pPr>
            <w:r w:rsidRPr="00FC17D3">
              <w:rPr>
                <w:rFonts w:ascii="Times New Roman" w:hAnsi="Times New Roman" w:cs="Times New Roman"/>
                <w:bCs/>
              </w:rPr>
              <w:t>свыше 40   100</w:t>
            </w:r>
          </w:p>
        </w:tc>
        <w:tc>
          <w:tcPr>
            <w:tcW w:w="3844" w:type="dxa"/>
          </w:tcPr>
          <w:p w:rsidR="00FC17D3" w:rsidRPr="00FC17D3" w:rsidRDefault="00FC17D3" w:rsidP="00E41AA4">
            <w:pPr>
              <w:spacing w:line="239" w:lineRule="auto"/>
              <w:ind w:firstLine="0"/>
              <w:jc w:val="center"/>
              <w:rPr>
                <w:rFonts w:ascii="Times New Roman" w:hAnsi="Times New Roman" w:cs="Times New Roman"/>
                <w:bCs/>
              </w:rPr>
            </w:pPr>
            <w:r w:rsidRPr="00FC17D3">
              <w:rPr>
                <w:rFonts w:ascii="Times New Roman" w:hAnsi="Times New Roman" w:cs="Times New Roman"/>
                <w:bCs/>
              </w:rPr>
              <w:t>0,05</w:t>
            </w:r>
          </w:p>
        </w:tc>
        <w:tc>
          <w:tcPr>
            <w:tcW w:w="2038" w:type="dxa"/>
          </w:tcPr>
          <w:p w:rsidR="00FC17D3" w:rsidRPr="00FC17D3" w:rsidRDefault="00FC17D3" w:rsidP="00E41AA4">
            <w:pPr>
              <w:spacing w:line="239" w:lineRule="auto"/>
              <w:ind w:firstLine="0"/>
              <w:jc w:val="center"/>
              <w:rPr>
                <w:rFonts w:ascii="Times New Roman" w:hAnsi="Times New Roman" w:cs="Times New Roman"/>
                <w:bCs/>
              </w:rPr>
            </w:pPr>
            <w:r w:rsidRPr="00FC17D3">
              <w:rPr>
                <w:rFonts w:ascii="Times New Roman" w:hAnsi="Times New Roman" w:cs="Times New Roman"/>
                <w:bCs/>
              </w:rPr>
              <w:t>1000 - 500</w:t>
            </w:r>
          </w:p>
        </w:tc>
      </w:tr>
      <w:tr w:rsidR="00FC17D3" w:rsidRPr="00FC17D3" w:rsidTr="00E41AA4">
        <w:trPr>
          <w:trHeight w:val="227"/>
          <w:jc w:val="center"/>
        </w:trPr>
        <w:tc>
          <w:tcPr>
            <w:tcW w:w="3783" w:type="dxa"/>
          </w:tcPr>
          <w:p w:rsidR="00FC17D3" w:rsidRPr="00FC17D3" w:rsidRDefault="00FC17D3" w:rsidP="00E41AA4">
            <w:pPr>
              <w:spacing w:line="239" w:lineRule="auto"/>
              <w:ind w:left="85" w:firstLine="0"/>
              <w:rPr>
                <w:rFonts w:ascii="Times New Roman" w:hAnsi="Times New Roman" w:cs="Times New Roman"/>
                <w:bCs/>
              </w:rPr>
            </w:pPr>
            <w:r w:rsidRPr="00FC17D3">
              <w:rPr>
                <w:rFonts w:ascii="Times New Roman" w:hAnsi="Times New Roman" w:cs="Times New Roman"/>
                <w:bCs/>
              </w:rPr>
              <w:t>Склады компоста</w:t>
            </w:r>
          </w:p>
        </w:tc>
        <w:tc>
          <w:tcPr>
            <w:tcW w:w="3844" w:type="dxa"/>
            <w:vAlign w:val="center"/>
          </w:tcPr>
          <w:p w:rsidR="00FC17D3" w:rsidRPr="00FC17D3" w:rsidRDefault="00FC17D3" w:rsidP="00E41AA4">
            <w:pPr>
              <w:spacing w:line="239" w:lineRule="auto"/>
              <w:ind w:firstLine="0"/>
              <w:jc w:val="center"/>
              <w:rPr>
                <w:rFonts w:ascii="Times New Roman" w:hAnsi="Times New Roman" w:cs="Times New Roman"/>
                <w:bCs/>
              </w:rPr>
            </w:pPr>
            <w:r w:rsidRPr="00FC17D3">
              <w:rPr>
                <w:rFonts w:ascii="Times New Roman" w:hAnsi="Times New Roman" w:cs="Times New Roman"/>
                <w:bCs/>
              </w:rPr>
              <w:t>0,04</w:t>
            </w:r>
          </w:p>
        </w:tc>
        <w:tc>
          <w:tcPr>
            <w:tcW w:w="2038" w:type="dxa"/>
            <w:vAlign w:val="center"/>
          </w:tcPr>
          <w:p w:rsidR="00FC17D3" w:rsidRPr="00FC17D3" w:rsidRDefault="00FC17D3" w:rsidP="00E41AA4">
            <w:pPr>
              <w:spacing w:line="239" w:lineRule="auto"/>
              <w:ind w:firstLine="0"/>
              <w:jc w:val="center"/>
              <w:rPr>
                <w:rFonts w:ascii="Times New Roman" w:hAnsi="Times New Roman" w:cs="Times New Roman"/>
                <w:bCs/>
              </w:rPr>
            </w:pPr>
            <w:r w:rsidRPr="00FC17D3">
              <w:rPr>
                <w:rFonts w:ascii="Times New Roman" w:hAnsi="Times New Roman" w:cs="Times New Roman"/>
                <w:bCs/>
              </w:rPr>
              <w:t>300</w:t>
            </w:r>
          </w:p>
        </w:tc>
      </w:tr>
      <w:tr w:rsidR="00FC17D3" w:rsidRPr="00FC17D3" w:rsidTr="00E41AA4">
        <w:trPr>
          <w:trHeight w:val="227"/>
          <w:jc w:val="center"/>
        </w:trPr>
        <w:tc>
          <w:tcPr>
            <w:tcW w:w="3783" w:type="dxa"/>
          </w:tcPr>
          <w:p w:rsidR="00FC17D3" w:rsidRPr="00FC17D3" w:rsidRDefault="00FC17D3" w:rsidP="00E41AA4">
            <w:pPr>
              <w:spacing w:line="239" w:lineRule="auto"/>
              <w:ind w:left="85" w:firstLine="0"/>
              <w:rPr>
                <w:rFonts w:ascii="Times New Roman" w:hAnsi="Times New Roman" w:cs="Times New Roman"/>
                <w:bCs/>
              </w:rPr>
            </w:pPr>
            <w:r w:rsidRPr="00FC17D3">
              <w:rPr>
                <w:rFonts w:ascii="Times New Roman" w:hAnsi="Times New Roman" w:cs="Times New Roman"/>
                <w:bCs/>
              </w:rPr>
              <w:t>Полигоны</w:t>
            </w:r>
            <w:r w:rsidRPr="00FC17D3">
              <w:rPr>
                <w:rFonts w:ascii="Times New Roman" w:hAnsi="Times New Roman" w:cs="Times New Roman"/>
                <w:bCs/>
                <w:vertAlign w:val="superscript"/>
              </w:rPr>
              <w:t xml:space="preserve">  1)</w:t>
            </w:r>
          </w:p>
        </w:tc>
        <w:tc>
          <w:tcPr>
            <w:tcW w:w="3844" w:type="dxa"/>
            <w:vAlign w:val="center"/>
          </w:tcPr>
          <w:p w:rsidR="00FC17D3" w:rsidRPr="00FC17D3" w:rsidRDefault="00FC17D3" w:rsidP="00E41AA4">
            <w:pPr>
              <w:spacing w:line="239" w:lineRule="auto"/>
              <w:ind w:firstLine="0"/>
              <w:jc w:val="center"/>
              <w:rPr>
                <w:rFonts w:ascii="Times New Roman" w:hAnsi="Times New Roman" w:cs="Times New Roman"/>
                <w:bCs/>
              </w:rPr>
            </w:pPr>
            <w:r w:rsidRPr="00FC17D3">
              <w:rPr>
                <w:rFonts w:ascii="Times New Roman" w:hAnsi="Times New Roman" w:cs="Times New Roman"/>
                <w:bCs/>
              </w:rPr>
              <w:t>0,02 - 0,05</w:t>
            </w:r>
          </w:p>
        </w:tc>
        <w:tc>
          <w:tcPr>
            <w:tcW w:w="2038" w:type="dxa"/>
            <w:vAlign w:val="center"/>
          </w:tcPr>
          <w:p w:rsidR="00FC17D3" w:rsidRPr="00FC17D3" w:rsidRDefault="00FC17D3" w:rsidP="00E41AA4">
            <w:pPr>
              <w:spacing w:line="239" w:lineRule="auto"/>
              <w:ind w:firstLine="0"/>
              <w:jc w:val="center"/>
              <w:rPr>
                <w:rFonts w:ascii="Times New Roman" w:hAnsi="Times New Roman" w:cs="Times New Roman"/>
                <w:bCs/>
              </w:rPr>
            </w:pPr>
            <w:r w:rsidRPr="00FC17D3">
              <w:rPr>
                <w:rFonts w:ascii="Times New Roman" w:hAnsi="Times New Roman" w:cs="Times New Roman"/>
                <w:bCs/>
              </w:rPr>
              <w:t>500</w:t>
            </w:r>
          </w:p>
        </w:tc>
      </w:tr>
      <w:tr w:rsidR="00FC17D3" w:rsidRPr="00FC17D3" w:rsidTr="00E41AA4">
        <w:trPr>
          <w:trHeight w:val="227"/>
          <w:jc w:val="center"/>
        </w:trPr>
        <w:tc>
          <w:tcPr>
            <w:tcW w:w="3783" w:type="dxa"/>
          </w:tcPr>
          <w:p w:rsidR="00FC17D3" w:rsidRPr="00FC17D3" w:rsidRDefault="00FC17D3" w:rsidP="00E41AA4">
            <w:pPr>
              <w:spacing w:line="239" w:lineRule="auto"/>
              <w:ind w:left="85" w:firstLine="0"/>
              <w:rPr>
                <w:rFonts w:ascii="Times New Roman" w:hAnsi="Times New Roman" w:cs="Times New Roman"/>
                <w:bCs/>
              </w:rPr>
            </w:pPr>
            <w:r w:rsidRPr="00FC17D3">
              <w:rPr>
                <w:rFonts w:ascii="Times New Roman" w:hAnsi="Times New Roman" w:cs="Times New Roman"/>
                <w:bCs/>
              </w:rPr>
              <w:t>Участки компостирования</w:t>
            </w:r>
          </w:p>
        </w:tc>
        <w:tc>
          <w:tcPr>
            <w:tcW w:w="3844" w:type="dxa"/>
            <w:vAlign w:val="center"/>
          </w:tcPr>
          <w:p w:rsidR="00FC17D3" w:rsidRPr="00FC17D3" w:rsidRDefault="00FC17D3" w:rsidP="00E41AA4">
            <w:pPr>
              <w:spacing w:line="239" w:lineRule="auto"/>
              <w:ind w:firstLine="0"/>
              <w:jc w:val="center"/>
              <w:rPr>
                <w:rFonts w:ascii="Times New Roman" w:hAnsi="Times New Roman" w:cs="Times New Roman"/>
                <w:bCs/>
              </w:rPr>
            </w:pPr>
            <w:r w:rsidRPr="00FC17D3">
              <w:rPr>
                <w:rFonts w:ascii="Times New Roman" w:hAnsi="Times New Roman" w:cs="Times New Roman"/>
                <w:bCs/>
              </w:rPr>
              <w:t>0,5 - 1,0</w:t>
            </w:r>
          </w:p>
        </w:tc>
        <w:tc>
          <w:tcPr>
            <w:tcW w:w="2038" w:type="dxa"/>
            <w:vAlign w:val="center"/>
          </w:tcPr>
          <w:p w:rsidR="00FC17D3" w:rsidRPr="00FC17D3" w:rsidRDefault="00FC17D3" w:rsidP="00E41AA4">
            <w:pPr>
              <w:spacing w:line="239" w:lineRule="auto"/>
              <w:ind w:firstLine="0"/>
              <w:jc w:val="center"/>
              <w:rPr>
                <w:rFonts w:ascii="Times New Roman" w:hAnsi="Times New Roman" w:cs="Times New Roman"/>
                <w:bCs/>
              </w:rPr>
            </w:pPr>
            <w:r w:rsidRPr="00FC17D3">
              <w:rPr>
                <w:rFonts w:ascii="Times New Roman" w:hAnsi="Times New Roman" w:cs="Times New Roman"/>
                <w:bCs/>
              </w:rPr>
              <w:t>500</w:t>
            </w:r>
          </w:p>
        </w:tc>
      </w:tr>
      <w:tr w:rsidR="00FC17D3" w:rsidRPr="00FC17D3" w:rsidTr="00E41AA4">
        <w:trPr>
          <w:trHeight w:val="227"/>
          <w:jc w:val="center"/>
        </w:trPr>
        <w:tc>
          <w:tcPr>
            <w:tcW w:w="3783" w:type="dxa"/>
          </w:tcPr>
          <w:p w:rsidR="00FC17D3" w:rsidRPr="00FC17D3" w:rsidRDefault="00FC17D3" w:rsidP="00E41AA4">
            <w:pPr>
              <w:spacing w:line="239" w:lineRule="auto"/>
              <w:ind w:left="85" w:firstLine="0"/>
              <w:rPr>
                <w:rFonts w:ascii="Times New Roman" w:hAnsi="Times New Roman" w:cs="Times New Roman"/>
                <w:bCs/>
              </w:rPr>
            </w:pPr>
            <w:r w:rsidRPr="00FC17D3">
              <w:rPr>
                <w:rFonts w:ascii="Times New Roman" w:hAnsi="Times New Roman" w:cs="Times New Roman"/>
                <w:bCs/>
              </w:rPr>
              <w:t>Сливные станции</w:t>
            </w:r>
          </w:p>
        </w:tc>
        <w:tc>
          <w:tcPr>
            <w:tcW w:w="3844" w:type="dxa"/>
            <w:vAlign w:val="center"/>
          </w:tcPr>
          <w:p w:rsidR="00FC17D3" w:rsidRPr="00FC17D3" w:rsidRDefault="00FC17D3" w:rsidP="00E41AA4">
            <w:pPr>
              <w:spacing w:line="239" w:lineRule="auto"/>
              <w:ind w:firstLine="0"/>
              <w:jc w:val="center"/>
              <w:rPr>
                <w:rFonts w:ascii="Times New Roman" w:hAnsi="Times New Roman" w:cs="Times New Roman"/>
                <w:bCs/>
              </w:rPr>
            </w:pPr>
            <w:r w:rsidRPr="00FC17D3">
              <w:rPr>
                <w:rFonts w:ascii="Times New Roman" w:hAnsi="Times New Roman" w:cs="Times New Roman"/>
                <w:bCs/>
              </w:rPr>
              <w:t>0,2 - 0,02</w:t>
            </w:r>
          </w:p>
        </w:tc>
        <w:tc>
          <w:tcPr>
            <w:tcW w:w="2038" w:type="dxa"/>
            <w:vAlign w:val="center"/>
          </w:tcPr>
          <w:p w:rsidR="00FC17D3" w:rsidRPr="00FC17D3" w:rsidRDefault="00FC17D3" w:rsidP="00E41AA4">
            <w:pPr>
              <w:spacing w:line="239" w:lineRule="auto"/>
              <w:ind w:firstLine="0"/>
              <w:jc w:val="center"/>
              <w:rPr>
                <w:rFonts w:ascii="Times New Roman" w:hAnsi="Times New Roman" w:cs="Times New Roman"/>
                <w:bCs/>
              </w:rPr>
            </w:pPr>
            <w:r w:rsidRPr="00FC17D3">
              <w:rPr>
                <w:rFonts w:ascii="Times New Roman" w:hAnsi="Times New Roman" w:cs="Times New Roman"/>
                <w:bCs/>
              </w:rPr>
              <w:t>500 - 300</w:t>
            </w:r>
          </w:p>
        </w:tc>
      </w:tr>
      <w:tr w:rsidR="00FC17D3" w:rsidRPr="00FC17D3" w:rsidTr="00E41AA4">
        <w:trPr>
          <w:trHeight w:val="227"/>
          <w:jc w:val="center"/>
        </w:trPr>
        <w:tc>
          <w:tcPr>
            <w:tcW w:w="3783" w:type="dxa"/>
          </w:tcPr>
          <w:p w:rsidR="00FC17D3" w:rsidRPr="00FC17D3" w:rsidRDefault="00FC17D3" w:rsidP="00E41AA4">
            <w:pPr>
              <w:spacing w:line="239" w:lineRule="auto"/>
              <w:ind w:left="85" w:firstLine="0"/>
              <w:rPr>
                <w:rFonts w:ascii="Times New Roman" w:hAnsi="Times New Roman" w:cs="Times New Roman"/>
                <w:bCs/>
              </w:rPr>
            </w:pPr>
            <w:r w:rsidRPr="00FC17D3">
              <w:rPr>
                <w:rFonts w:ascii="Times New Roman" w:hAnsi="Times New Roman" w:cs="Times New Roman"/>
                <w:bCs/>
              </w:rPr>
              <w:t>Мусороперегрузочные станции</w:t>
            </w:r>
          </w:p>
        </w:tc>
        <w:tc>
          <w:tcPr>
            <w:tcW w:w="3844" w:type="dxa"/>
            <w:vAlign w:val="center"/>
          </w:tcPr>
          <w:p w:rsidR="00FC17D3" w:rsidRPr="00FC17D3" w:rsidRDefault="00FC17D3" w:rsidP="00E41AA4">
            <w:pPr>
              <w:spacing w:line="239" w:lineRule="auto"/>
              <w:ind w:firstLine="0"/>
              <w:jc w:val="center"/>
              <w:rPr>
                <w:rFonts w:ascii="Times New Roman" w:hAnsi="Times New Roman" w:cs="Times New Roman"/>
                <w:bCs/>
              </w:rPr>
            </w:pPr>
            <w:r w:rsidRPr="00FC17D3">
              <w:rPr>
                <w:rFonts w:ascii="Times New Roman" w:hAnsi="Times New Roman" w:cs="Times New Roman"/>
                <w:bCs/>
              </w:rPr>
              <w:t>0,04</w:t>
            </w:r>
          </w:p>
        </w:tc>
        <w:tc>
          <w:tcPr>
            <w:tcW w:w="2038" w:type="dxa"/>
            <w:vAlign w:val="center"/>
          </w:tcPr>
          <w:p w:rsidR="00FC17D3" w:rsidRPr="00FC17D3" w:rsidRDefault="00FC17D3" w:rsidP="00E41AA4">
            <w:pPr>
              <w:spacing w:line="239" w:lineRule="auto"/>
              <w:ind w:firstLine="0"/>
              <w:jc w:val="center"/>
              <w:rPr>
                <w:rFonts w:ascii="Times New Roman" w:hAnsi="Times New Roman" w:cs="Times New Roman"/>
                <w:bCs/>
              </w:rPr>
            </w:pPr>
            <w:r w:rsidRPr="00FC17D3">
              <w:rPr>
                <w:rFonts w:ascii="Times New Roman" w:hAnsi="Times New Roman" w:cs="Times New Roman"/>
                <w:bCs/>
              </w:rPr>
              <w:t>100</w:t>
            </w:r>
          </w:p>
        </w:tc>
      </w:tr>
      <w:tr w:rsidR="00FC17D3" w:rsidRPr="00FC17D3" w:rsidTr="00E41AA4">
        <w:trPr>
          <w:trHeight w:val="227"/>
          <w:jc w:val="center"/>
        </w:trPr>
        <w:tc>
          <w:tcPr>
            <w:tcW w:w="3783" w:type="dxa"/>
          </w:tcPr>
          <w:p w:rsidR="00FC17D3" w:rsidRPr="00FC17D3" w:rsidRDefault="00FC17D3" w:rsidP="00E41AA4">
            <w:pPr>
              <w:spacing w:line="239" w:lineRule="auto"/>
              <w:ind w:left="85" w:firstLine="0"/>
              <w:rPr>
                <w:rFonts w:ascii="Times New Roman" w:hAnsi="Times New Roman" w:cs="Times New Roman"/>
                <w:bCs/>
              </w:rPr>
            </w:pPr>
            <w:r w:rsidRPr="00FC17D3">
              <w:rPr>
                <w:rFonts w:ascii="Times New Roman" w:hAnsi="Times New Roman" w:cs="Times New Roman"/>
                <w:bCs/>
              </w:rPr>
              <w:t>Мусоросортировочная станция</w:t>
            </w:r>
          </w:p>
        </w:tc>
        <w:tc>
          <w:tcPr>
            <w:tcW w:w="3844" w:type="dxa"/>
            <w:vAlign w:val="center"/>
          </w:tcPr>
          <w:p w:rsidR="00FC17D3" w:rsidRPr="00FC17D3" w:rsidRDefault="00FC17D3" w:rsidP="00E41AA4">
            <w:pPr>
              <w:spacing w:line="239" w:lineRule="auto"/>
              <w:ind w:firstLine="0"/>
              <w:jc w:val="center"/>
              <w:rPr>
                <w:rFonts w:ascii="Times New Roman" w:hAnsi="Times New Roman" w:cs="Times New Roman"/>
                <w:bCs/>
              </w:rPr>
            </w:pPr>
            <w:r w:rsidRPr="00FC17D3">
              <w:rPr>
                <w:rFonts w:ascii="Times New Roman" w:hAnsi="Times New Roman" w:cs="Times New Roman"/>
                <w:bCs/>
              </w:rPr>
              <w:t>0,04</w:t>
            </w:r>
          </w:p>
        </w:tc>
        <w:tc>
          <w:tcPr>
            <w:tcW w:w="2038" w:type="dxa"/>
            <w:vAlign w:val="center"/>
          </w:tcPr>
          <w:p w:rsidR="00FC17D3" w:rsidRPr="00FC17D3" w:rsidRDefault="00FC17D3" w:rsidP="00E41AA4">
            <w:pPr>
              <w:spacing w:line="239" w:lineRule="auto"/>
              <w:ind w:firstLine="0"/>
              <w:jc w:val="center"/>
              <w:rPr>
                <w:rFonts w:ascii="Times New Roman" w:hAnsi="Times New Roman" w:cs="Times New Roman"/>
                <w:bCs/>
              </w:rPr>
            </w:pPr>
            <w:r w:rsidRPr="00FC17D3">
              <w:rPr>
                <w:rFonts w:ascii="Times New Roman" w:hAnsi="Times New Roman" w:cs="Times New Roman"/>
                <w:bCs/>
              </w:rPr>
              <w:t>100</w:t>
            </w:r>
          </w:p>
        </w:tc>
      </w:tr>
      <w:tr w:rsidR="00FC17D3" w:rsidRPr="00FC17D3" w:rsidTr="00E41AA4">
        <w:trPr>
          <w:jc w:val="center"/>
        </w:trPr>
        <w:tc>
          <w:tcPr>
            <w:tcW w:w="3783" w:type="dxa"/>
          </w:tcPr>
          <w:p w:rsidR="00FC17D3" w:rsidRPr="00FC17D3" w:rsidRDefault="00FC17D3" w:rsidP="00E41AA4">
            <w:pPr>
              <w:spacing w:line="239" w:lineRule="auto"/>
              <w:ind w:left="85" w:firstLine="0"/>
              <w:jc w:val="left"/>
              <w:rPr>
                <w:rFonts w:ascii="Times New Roman" w:hAnsi="Times New Roman" w:cs="Times New Roman"/>
                <w:bCs/>
                <w:spacing w:val="-2"/>
              </w:rPr>
            </w:pPr>
            <w:r w:rsidRPr="00FC17D3">
              <w:rPr>
                <w:rFonts w:ascii="Times New Roman" w:hAnsi="Times New Roman" w:cs="Times New Roman"/>
                <w:bCs/>
                <w:spacing w:val="-2"/>
              </w:rPr>
              <w:t>Поля складирования и захоронения обезвреженных осадков (по сухому веществу)</w:t>
            </w:r>
          </w:p>
        </w:tc>
        <w:tc>
          <w:tcPr>
            <w:tcW w:w="3844" w:type="dxa"/>
            <w:vAlign w:val="center"/>
          </w:tcPr>
          <w:p w:rsidR="00FC17D3" w:rsidRPr="00FC17D3" w:rsidRDefault="00FC17D3" w:rsidP="00E41AA4">
            <w:pPr>
              <w:spacing w:line="239" w:lineRule="auto"/>
              <w:ind w:firstLine="0"/>
              <w:jc w:val="center"/>
              <w:rPr>
                <w:rFonts w:ascii="Times New Roman" w:hAnsi="Times New Roman" w:cs="Times New Roman"/>
                <w:bCs/>
              </w:rPr>
            </w:pPr>
            <w:r w:rsidRPr="00FC17D3">
              <w:rPr>
                <w:rFonts w:ascii="Times New Roman" w:hAnsi="Times New Roman" w:cs="Times New Roman"/>
                <w:bCs/>
              </w:rPr>
              <w:t>0,3</w:t>
            </w:r>
          </w:p>
        </w:tc>
        <w:tc>
          <w:tcPr>
            <w:tcW w:w="2038" w:type="dxa"/>
            <w:vAlign w:val="center"/>
          </w:tcPr>
          <w:p w:rsidR="00FC17D3" w:rsidRPr="00FC17D3" w:rsidRDefault="00FC17D3" w:rsidP="00E41AA4">
            <w:pPr>
              <w:spacing w:line="239" w:lineRule="auto"/>
              <w:ind w:firstLine="0"/>
              <w:jc w:val="center"/>
              <w:rPr>
                <w:rFonts w:ascii="Times New Roman" w:hAnsi="Times New Roman" w:cs="Times New Roman"/>
                <w:bCs/>
              </w:rPr>
            </w:pPr>
            <w:r w:rsidRPr="00FC17D3">
              <w:rPr>
                <w:rFonts w:ascii="Times New Roman" w:hAnsi="Times New Roman" w:cs="Times New Roman"/>
                <w:bCs/>
              </w:rPr>
              <w:t>1000</w:t>
            </w:r>
          </w:p>
        </w:tc>
      </w:tr>
    </w:tbl>
    <w:p w:rsidR="00FC17D3" w:rsidRPr="00FC17D3" w:rsidRDefault="00FC17D3" w:rsidP="003F0763">
      <w:pPr>
        <w:widowControl/>
        <w:numPr>
          <w:ilvl w:val="0"/>
          <w:numId w:val="7"/>
        </w:numPr>
        <w:tabs>
          <w:tab w:val="num" w:pos="1200"/>
        </w:tabs>
        <w:autoSpaceDE/>
        <w:autoSpaceDN/>
        <w:ind w:left="0" w:firstLine="720"/>
        <w:rPr>
          <w:rFonts w:ascii="Times New Roman" w:hAnsi="Times New Roman" w:cs="Times New Roman"/>
          <w:bCs/>
          <w:spacing w:val="-2"/>
          <w:u w:val="single"/>
        </w:rPr>
      </w:pPr>
      <w:r w:rsidRPr="00FC17D3">
        <w:rPr>
          <w:rFonts w:ascii="Times New Roman" w:hAnsi="Times New Roman" w:cs="Times New Roman"/>
          <w:bCs/>
        </w:rPr>
        <w:t>кроме полигонов по обезвреживанию и захоронению токсичных промышленных отходов.</w:t>
      </w:r>
      <w:r w:rsidRPr="00FC17D3">
        <w:rPr>
          <w:rFonts w:ascii="Times New Roman" w:hAnsi="Times New Roman" w:cs="Times New Roman"/>
          <w:bCs/>
          <w:spacing w:val="-2"/>
          <w:u w:val="single"/>
        </w:rPr>
        <w:t xml:space="preserve"> </w:t>
      </w:r>
    </w:p>
    <w:p w:rsidR="00FC17D3" w:rsidRPr="00FC17D3" w:rsidRDefault="00FC17D3" w:rsidP="00FC17D3">
      <w:pPr>
        <w:ind w:firstLine="709"/>
        <w:rPr>
          <w:rFonts w:ascii="Times New Roman" w:hAnsi="Times New Roman" w:cs="Times New Roman"/>
          <w:bCs/>
          <w:spacing w:val="-2"/>
          <w:u w:val="single"/>
        </w:rPr>
      </w:pPr>
      <w:r w:rsidRPr="00FC17D3">
        <w:rPr>
          <w:rFonts w:ascii="Times New Roman" w:hAnsi="Times New Roman" w:cs="Times New Roman"/>
          <w:bCs/>
          <w:spacing w:val="-2"/>
          <w:u w:val="single"/>
        </w:rPr>
        <w:t>Примечание:</w:t>
      </w:r>
    </w:p>
    <w:p w:rsidR="00FC17D3" w:rsidRPr="00FC17D3" w:rsidRDefault="00FC17D3" w:rsidP="00FC17D3">
      <w:pPr>
        <w:tabs>
          <w:tab w:val="left" w:pos="1200"/>
        </w:tabs>
        <w:ind w:firstLine="709"/>
        <w:rPr>
          <w:rFonts w:ascii="Times New Roman" w:hAnsi="Times New Roman" w:cs="Times New Roman"/>
          <w:bCs/>
        </w:rPr>
      </w:pPr>
      <w:r w:rsidRPr="00FC17D3">
        <w:rPr>
          <w:rFonts w:ascii="Times New Roman" w:hAnsi="Times New Roman" w:cs="Times New Roman"/>
          <w:bCs/>
        </w:rPr>
        <w:t>а)</w:t>
      </w:r>
      <w:r w:rsidRPr="00FC17D3">
        <w:rPr>
          <w:rFonts w:ascii="Times New Roman" w:hAnsi="Times New Roman" w:cs="Times New Roman"/>
          <w:bCs/>
        </w:rPr>
        <w:tab/>
        <w:t xml:space="preserve">наименьшие размеры площадей полигонов относятся к сооружениям, размещаемым на </w:t>
      </w:r>
      <w:r w:rsidRPr="00FC17D3">
        <w:rPr>
          <w:rFonts w:ascii="Times New Roman" w:hAnsi="Times New Roman" w:cs="Times New Roman"/>
          <w:bCs/>
        </w:rPr>
        <w:lastRenderedPageBreak/>
        <w:t>песчаных грунтах;</w:t>
      </w:r>
    </w:p>
    <w:p w:rsidR="00FC17D3" w:rsidRPr="00FC17D3" w:rsidRDefault="00FC17D3" w:rsidP="00FC17D3">
      <w:pPr>
        <w:tabs>
          <w:tab w:val="left" w:pos="1200"/>
        </w:tabs>
        <w:ind w:firstLine="709"/>
        <w:rPr>
          <w:rFonts w:ascii="Times New Roman" w:hAnsi="Times New Roman" w:cs="Times New Roman"/>
          <w:bCs/>
        </w:rPr>
      </w:pPr>
      <w:r w:rsidRPr="00FC17D3">
        <w:rPr>
          <w:rFonts w:ascii="Times New Roman" w:hAnsi="Times New Roman" w:cs="Times New Roman"/>
          <w:bCs/>
        </w:rPr>
        <w:t>б)</w:t>
      </w:r>
      <w:r w:rsidRPr="00FC17D3">
        <w:rPr>
          <w:rFonts w:ascii="Times New Roman" w:hAnsi="Times New Roman" w:cs="Times New Roman"/>
          <w:bCs/>
        </w:rPr>
        <w:tab/>
        <w:t>для мусоросжигательных и мусороперерабатывающих объектов в случае выбросов в атмосферный воздух вредных веществ размер санитарно-защитной зоны должен быть уточнен расчетами.</w:t>
      </w:r>
    </w:p>
    <w:p w:rsidR="00FC17D3" w:rsidRPr="00FC17D3" w:rsidRDefault="00FC17D3" w:rsidP="00FC17D3">
      <w:pPr>
        <w:ind w:firstLine="0"/>
        <w:rPr>
          <w:rFonts w:ascii="Times New Roman" w:hAnsi="Times New Roman" w:cs="Times New Roman"/>
          <w:u w:val="single"/>
        </w:rPr>
      </w:pPr>
    </w:p>
    <w:p w:rsidR="00FC17D3" w:rsidRPr="00FC17D3" w:rsidRDefault="00FC17D3" w:rsidP="00FC17D3">
      <w:pPr>
        <w:ind w:firstLine="0"/>
        <w:rPr>
          <w:rFonts w:ascii="Times New Roman" w:hAnsi="Times New Roman" w:cs="Times New Roman"/>
        </w:rPr>
      </w:pPr>
      <w:r w:rsidRPr="00FC17D3">
        <w:rPr>
          <w:rFonts w:ascii="Times New Roman" w:hAnsi="Times New Roman" w:cs="Times New Roman"/>
          <w:bCs/>
          <w:spacing w:val="-2"/>
          <w:u w:val="single"/>
        </w:rPr>
        <w:t>2.7.2.2.</w:t>
      </w:r>
      <w:r w:rsidRPr="00FC17D3">
        <w:rPr>
          <w:rFonts w:ascii="Times New Roman" w:hAnsi="Times New Roman" w:cs="Times New Roman"/>
          <w:bCs/>
          <w:spacing w:val="-2"/>
        </w:rPr>
        <w:t xml:space="preserve"> </w:t>
      </w:r>
      <w:r w:rsidRPr="00FC17D3">
        <w:rPr>
          <w:rFonts w:ascii="Times New Roman" w:hAnsi="Times New Roman" w:cs="Times New Roman"/>
        </w:rPr>
        <w:t>Согласно п. 1.7 «Инструкции по проектированию, эксплуатации и рекультивации полигонов твердых бытовых отходов», утвержденной Министерством строительства Российской Федерации 2 ноября 1996 года, укрупненный показатель по расчету площади участков для полигонов ТБО приведен ниже.</w:t>
      </w:r>
    </w:p>
    <w:p w:rsidR="00FC17D3" w:rsidRPr="00FC17D3" w:rsidRDefault="00FC17D3" w:rsidP="00FC17D3">
      <w:pPr>
        <w:ind w:firstLine="0"/>
        <w:jc w:val="center"/>
        <w:rPr>
          <w:rFonts w:ascii="Times New Roman" w:hAnsi="Times New Roman" w:cs="Times New Roman"/>
          <w:u w:val="single"/>
        </w:rPr>
      </w:pPr>
    </w:p>
    <w:p w:rsidR="00FC17D3" w:rsidRPr="00FC17D3" w:rsidRDefault="00FC17D3" w:rsidP="00FC17D3">
      <w:pPr>
        <w:ind w:firstLine="0"/>
        <w:jc w:val="center"/>
        <w:rPr>
          <w:rFonts w:ascii="Times New Roman" w:hAnsi="Times New Roman" w:cs="Times New Roman"/>
          <w:u w:val="single"/>
        </w:rPr>
      </w:pPr>
      <w:r w:rsidRPr="00FC17D3">
        <w:rPr>
          <w:rFonts w:ascii="Times New Roman" w:hAnsi="Times New Roman" w:cs="Times New Roman"/>
          <w:u w:val="single"/>
        </w:rPr>
        <w:t>Укрупненный показатель по расчету площади участка объекта размещения отходов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6"/>
        <w:gridCol w:w="1347"/>
        <w:gridCol w:w="1347"/>
        <w:gridCol w:w="1346"/>
        <w:gridCol w:w="1346"/>
        <w:gridCol w:w="1346"/>
        <w:gridCol w:w="1179"/>
      </w:tblGrid>
      <w:tr w:rsidR="00FC17D3" w:rsidRPr="00FC17D3" w:rsidTr="00E41AA4">
        <w:trPr>
          <w:trHeight w:val="645"/>
        </w:trPr>
        <w:tc>
          <w:tcPr>
            <w:tcW w:w="1916" w:type="dxa"/>
            <w:vMerge w:val="restart"/>
            <w:shd w:val="clear" w:color="auto" w:fill="auto"/>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Средняя численность обслуживаемого населения,</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тыс. чел.</w:t>
            </w:r>
          </w:p>
        </w:tc>
        <w:tc>
          <w:tcPr>
            <w:tcW w:w="7911" w:type="dxa"/>
            <w:gridSpan w:val="6"/>
            <w:tcBorders>
              <w:bottom w:val="single" w:sz="2" w:space="0" w:color="auto"/>
            </w:tcBorders>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Высота складирования отходов, м</w:t>
            </w:r>
          </w:p>
        </w:tc>
      </w:tr>
      <w:tr w:rsidR="00FC17D3" w:rsidRPr="00FC17D3" w:rsidTr="00E41AA4">
        <w:trPr>
          <w:trHeight w:val="735"/>
        </w:trPr>
        <w:tc>
          <w:tcPr>
            <w:tcW w:w="1916" w:type="dxa"/>
            <w:vMerge/>
            <w:shd w:val="clear" w:color="auto" w:fill="auto"/>
          </w:tcPr>
          <w:p w:rsidR="00FC17D3" w:rsidRPr="00FC17D3" w:rsidRDefault="00FC17D3" w:rsidP="00E41AA4">
            <w:pPr>
              <w:ind w:firstLine="0"/>
              <w:jc w:val="center"/>
              <w:rPr>
                <w:rFonts w:ascii="Times New Roman" w:hAnsi="Times New Roman" w:cs="Times New Roman"/>
              </w:rPr>
            </w:pPr>
          </w:p>
        </w:tc>
        <w:tc>
          <w:tcPr>
            <w:tcW w:w="1347" w:type="dxa"/>
            <w:tcBorders>
              <w:top w:val="single" w:sz="2" w:space="0" w:color="auto"/>
            </w:tcBorders>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12</w:t>
            </w:r>
          </w:p>
        </w:tc>
        <w:tc>
          <w:tcPr>
            <w:tcW w:w="1347" w:type="dxa"/>
            <w:tcBorders>
              <w:top w:val="single" w:sz="2" w:space="0" w:color="auto"/>
            </w:tcBorders>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20</w:t>
            </w:r>
          </w:p>
        </w:tc>
        <w:tc>
          <w:tcPr>
            <w:tcW w:w="1346" w:type="dxa"/>
            <w:tcBorders>
              <w:top w:val="single" w:sz="2" w:space="0" w:color="auto"/>
            </w:tcBorders>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25</w:t>
            </w:r>
          </w:p>
        </w:tc>
        <w:tc>
          <w:tcPr>
            <w:tcW w:w="1346" w:type="dxa"/>
            <w:tcBorders>
              <w:top w:val="single" w:sz="2" w:space="0" w:color="auto"/>
            </w:tcBorders>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35</w:t>
            </w:r>
          </w:p>
        </w:tc>
        <w:tc>
          <w:tcPr>
            <w:tcW w:w="1346" w:type="dxa"/>
            <w:tcBorders>
              <w:top w:val="single" w:sz="2" w:space="0" w:color="auto"/>
            </w:tcBorders>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45</w:t>
            </w:r>
          </w:p>
        </w:tc>
        <w:tc>
          <w:tcPr>
            <w:tcW w:w="1179" w:type="dxa"/>
            <w:tcBorders>
              <w:top w:val="single" w:sz="2" w:space="0" w:color="auto"/>
            </w:tcBorders>
            <w:shd w:val="clear" w:color="auto" w:fill="auto"/>
            <w:vAlign w:val="center"/>
          </w:tcPr>
          <w:p w:rsidR="00FC17D3" w:rsidRPr="00FC17D3" w:rsidRDefault="00FC17D3" w:rsidP="00E41AA4">
            <w:pPr>
              <w:ind w:firstLine="58"/>
              <w:jc w:val="center"/>
              <w:rPr>
                <w:rFonts w:ascii="Times New Roman" w:hAnsi="Times New Roman" w:cs="Times New Roman"/>
              </w:rPr>
            </w:pPr>
            <w:r w:rsidRPr="00FC17D3">
              <w:rPr>
                <w:rFonts w:ascii="Times New Roman" w:hAnsi="Times New Roman" w:cs="Times New Roman"/>
              </w:rPr>
              <w:t>60</w:t>
            </w:r>
          </w:p>
        </w:tc>
      </w:tr>
      <w:tr w:rsidR="00FC17D3" w:rsidRPr="00FC17D3" w:rsidTr="00E41AA4">
        <w:tc>
          <w:tcPr>
            <w:tcW w:w="1916" w:type="dxa"/>
            <w:shd w:val="clear" w:color="auto" w:fill="auto"/>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50</w:t>
            </w:r>
          </w:p>
        </w:tc>
        <w:tc>
          <w:tcPr>
            <w:tcW w:w="1347" w:type="dxa"/>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6,5</w:t>
            </w:r>
          </w:p>
        </w:tc>
        <w:tc>
          <w:tcPr>
            <w:tcW w:w="1347" w:type="dxa"/>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4,5*-5,5</w:t>
            </w:r>
          </w:p>
        </w:tc>
        <w:tc>
          <w:tcPr>
            <w:tcW w:w="1346" w:type="dxa"/>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w:t>
            </w:r>
          </w:p>
        </w:tc>
        <w:tc>
          <w:tcPr>
            <w:tcW w:w="1346" w:type="dxa"/>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w:t>
            </w:r>
          </w:p>
        </w:tc>
        <w:tc>
          <w:tcPr>
            <w:tcW w:w="1346" w:type="dxa"/>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w:t>
            </w:r>
          </w:p>
        </w:tc>
        <w:tc>
          <w:tcPr>
            <w:tcW w:w="1179" w:type="dxa"/>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w:t>
            </w:r>
          </w:p>
        </w:tc>
      </w:tr>
      <w:tr w:rsidR="00FC17D3" w:rsidRPr="00FC17D3" w:rsidTr="00E41AA4">
        <w:tc>
          <w:tcPr>
            <w:tcW w:w="1916" w:type="dxa"/>
            <w:shd w:val="clear" w:color="auto" w:fill="auto"/>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w:t>
            </w:r>
          </w:p>
        </w:tc>
        <w:tc>
          <w:tcPr>
            <w:tcW w:w="1347" w:type="dxa"/>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12,5</w:t>
            </w:r>
          </w:p>
        </w:tc>
        <w:tc>
          <w:tcPr>
            <w:tcW w:w="1347" w:type="dxa"/>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8,5</w:t>
            </w:r>
          </w:p>
        </w:tc>
        <w:tc>
          <w:tcPr>
            <w:tcW w:w="1346" w:type="dxa"/>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6,5* -7,5</w:t>
            </w:r>
          </w:p>
        </w:tc>
        <w:tc>
          <w:tcPr>
            <w:tcW w:w="1346" w:type="dxa"/>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w:t>
            </w:r>
          </w:p>
        </w:tc>
        <w:tc>
          <w:tcPr>
            <w:tcW w:w="1346" w:type="dxa"/>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w:t>
            </w:r>
          </w:p>
        </w:tc>
        <w:tc>
          <w:tcPr>
            <w:tcW w:w="1179" w:type="dxa"/>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w:t>
            </w:r>
          </w:p>
        </w:tc>
      </w:tr>
      <w:tr w:rsidR="00FC17D3" w:rsidRPr="00FC17D3" w:rsidTr="00E41AA4">
        <w:tc>
          <w:tcPr>
            <w:tcW w:w="1916" w:type="dxa"/>
            <w:shd w:val="clear" w:color="auto" w:fill="auto"/>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250</w:t>
            </w:r>
          </w:p>
        </w:tc>
        <w:tc>
          <w:tcPr>
            <w:tcW w:w="1347" w:type="dxa"/>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31,0</w:t>
            </w:r>
          </w:p>
        </w:tc>
        <w:tc>
          <w:tcPr>
            <w:tcW w:w="1347" w:type="dxa"/>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21,0</w:t>
            </w:r>
          </w:p>
        </w:tc>
        <w:tc>
          <w:tcPr>
            <w:tcW w:w="1346" w:type="dxa"/>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16,0</w:t>
            </w:r>
          </w:p>
        </w:tc>
        <w:tc>
          <w:tcPr>
            <w:tcW w:w="1346" w:type="dxa"/>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11,5*-13,5</w:t>
            </w:r>
          </w:p>
        </w:tc>
        <w:tc>
          <w:tcPr>
            <w:tcW w:w="1346" w:type="dxa"/>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w:t>
            </w:r>
          </w:p>
        </w:tc>
        <w:tc>
          <w:tcPr>
            <w:tcW w:w="1179" w:type="dxa"/>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w:t>
            </w:r>
          </w:p>
        </w:tc>
      </w:tr>
      <w:tr w:rsidR="00FC17D3" w:rsidRPr="00FC17D3" w:rsidTr="00E41AA4">
        <w:tc>
          <w:tcPr>
            <w:tcW w:w="1916" w:type="dxa"/>
            <w:shd w:val="clear" w:color="auto" w:fill="auto"/>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500</w:t>
            </w:r>
          </w:p>
        </w:tc>
        <w:tc>
          <w:tcPr>
            <w:tcW w:w="1347" w:type="dxa"/>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61,0</w:t>
            </w:r>
          </w:p>
        </w:tc>
        <w:tc>
          <w:tcPr>
            <w:tcW w:w="1347" w:type="dxa"/>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41,0</w:t>
            </w:r>
          </w:p>
        </w:tc>
        <w:tc>
          <w:tcPr>
            <w:tcW w:w="1346" w:type="dxa"/>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31,0</w:t>
            </w:r>
          </w:p>
        </w:tc>
        <w:tc>
          <w:tcPr>
            <w:tcW w:w="1346" w:type="dxa"/>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23,0</w:t>
            </w:r>
          </w:p>
        </w:tc>
        <w:tc>
          <w:tcPr>
            <w:tcW w:w="1346" w:type="dxa"/>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16,5*-20</w:t>
            </w:r>
          </w:p>
        </w:tc>
        <w:tc>
          <w:tcPr>
            <w:tcW w:w="1179" w:type="dxa"/>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w:t>
            </w:r>
          </w:p>
        </w:tc>
      </w:tr>
      <w:tr w:rsidR="00FC17D3" w:rsidRPr="00FC17D3" w:rsidTr="00E41AA4">
        <w:tc>
          <w:tcPr>
            <w:tcW w:w="1916" w:type="dxa"/>
            <w:shd w:val="clear" w:color="auto" w:fill="auto"/>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750</w:t>
            </w:r>
          </w:p>
        </w:tc>
        <w:tc>
          <w:tcPr>
            <w:tcW w:w="1347" w:type="dxa"/>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91,0</w:t>
            </w:r>
          </w:p>
        </w:tc>
        <w:tc>
          <w:tcPr>
            <w:tcW w:w="1347" w:type="dxa"/>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61,0</w:t>
            </w:r>
          </w:p>
        </w:tc>
        <w:tc>
          <w:tcPr>
            <w:tcW w:w="1346" w:type="dxa"/>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46,0</w:t>
            </w:r>
          </w:p>
        </w:tc>
        <w:tc>
          <w:tcPr>
            <w:tcW w:w="1346" w:type="dxa"/>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34,0</w:t>
            </w:r>
          </w:p>
        </w:tc>
        <w:tc>
          <w:tcPr>
            <w:tcW w:w="1346" w:type="dxa"/>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26,0</w:t>
            </w:r>
          </w:p>
        </w:tc>
        <w:tc>
          <w:tcPr>
            <w:tcW w:w="1179" w:type="dxa"/>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w:t>
            </w:r>
          </w:p>
        </w:tc>
      </w:tr>
      <w:tr w:rsidR="00FC17D3" w:rsidRPr="00FC17D3" w:rsidTr="00E41AA4">
        <w:tc>
          <w:tcPr>
            <w:tcW w:w="1916" w:type="dxa"/>
            <w:shd w:val="clear" w:color="auto" w:fill="auto"/>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1000</w:t>
            </w:r>
          </w:p>
        </w:tc>
        <w:tc>
          <w:tcPr>
            <w:tcW w:w="1347" w:type="dxa"/>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121,0</w:t>
            </w:r>
          </w:p>
        </w:tc>
        <w:tc>
          <w:tcPr>
            <w:tcW w:w="1347" w:type="dxa"/>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81,0</w:t>
            </w:r>
          </w:p>
        </w:tc>
        <w:tc>
          <w:tcPr>
            <w:tcW w:w="1346" w:type="dxa"/>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61,0</w:t>
            </w:r>
          </w:p>
        </w:tc>
        <w:tc>
          <w:tcPr>
            <w:tcW w:w="1346" w:type="dxa"/>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45,0</w:t>
            </w:r>
          </w:p>
        </w:tc>
        <w:tc>
          <w:tcPr>
            <w:tcW w:w="1346" w:type="dxa"/>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35,0</w:t>
            </w:r>
          </w:p>
        </w:tc>
        <w:tc>
          <w:tcPr>
            <w:tcW w:w="1179" w:type="dxa"/>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27*-31,0</w:t>
            </w:r>
          </w:p>
        </w:tc>
      </w:tr>
      <w:tr w:rsidR="00FC17D3" w:rsidRPr="00FC17D3" w:rsidTr="00E41AA4">
        <w:tc>
          <w:tcPr>
            <w:tcW w:w="9827" w:type="dxa"/>
            <w:gridSpan w:val="7"/>
            <w:shd w:val="clear" w:color="auto" w:fill="auto"/>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указана площадь участков в га, по форме близких к квадрату.</w:t>
            </w:r>
          </w:p>
        </w:tc>
      </w:tr>
    </w:tbl>
    <w:p w:rsidR="00FC17D3" w:rsidRPr="00FC17D3" w:rsidRDefault="00FC17D3" w:rsidP="00FC17D3">
      <w:pPr>
        <w:ind w:firstLine="709"/>
        <w:rPr>
          <w:rFonts w:ascii="Times New Roman" w:hAnsi="Times New Roman" w:cs="Times New Roman"/>
        </w:rPr>
      </w:pPr>
    </w:p>
    <w:p w:rsidR="00FC17D3" w:rsidRPr="00FC17D3" w:rsidRDefault="00FC17D3" w:rsidP="00FC17D3">
      <w:pPr>
        <w:ind w:firstLine="0"/>
        <w:rPr>
          <w:rFonts w:ascii="Times New Roman" w:hAnsi="Times New Roman" w:cs="Times New Roman"/>
        </w:rPr>
      </w:pPr>
      <w:r w:rsidRPr="00FC17D3">
        <w:rPr>
          <w:rFonts w:ascii="Times New Roman" w:hAnsi="Times New Roman" w:cs="Times New Roman"/>
          <w:bCs/>
          <w:spacing w:val="-2"/>
          <w:u w:val="single"/>
        </w:rPr>
        <w:t>2.7.2.3.</w:t>
      </w:r>
      <w:r w:rsidRPr="00FC17D3">
        <w:rPr>
          <w:rFonts w:ascii="Times New Roman" w:hAnsi="Times New Roman" w:cs="Times New Roman"/>
          <w:bCs/>
          <w:spacing w:val="-2"/>
        </w:rPr>
        <w:t xml:space="preserve"> </w:t>
      </w:r>
      <w:r w:rsidRPr="00FC17D3">
        <w:rPr>
          <w:rFonts w:ascii="Times New Roman" w:hAnsi="Times New Roman" w:cs="Times New Roman"/>
        </w:rPr>
        <w:t xml:space="preserve">Проектируемая вместимость рассчитывается для обоснования требуемой площади участка объекта размещения отходов. Расчет ведется с учетом удельной обобщенной годовой нормы накопления отходов на одного жителя (включающей отходы из учреждений и организаций), количества обслуживаемого объектом населения, расчетного срока эксплуатации объекта, степени уплотнения отходов на объекте. </w:t>
      </w:r>
    </w:p>
    <w:p w:rsidR="00FC17D3" w:rsidRPr="00FC17D3" w:rsidRDefault="00FC17D3" w:rsidP="00FC17D3">
      <w:pPr>
        <w:rPr>
          <w:rFonts w:ascii="Times New Roman" w:hAnsi="Times New Roman" w:cs="Times New Roman"/>
        </w:rPr>
      </w:pPr>
      <w:r w:rsidRPr="00FC17D3">
        <w:rPr>
          <w:rFonts w:ascii="Times New Roman" w:hAnsi="Times New Roman" w:cs="Times New Roman"/>
        </w:rPr>
        <w:t xml:space="preserve">Проектирование объекта размещения отходов ведется на основе плана отведенного земельного участка в соответствии с Инструкцией по проектированию, эксплуатации и рекультивации полигонов для твердых бытовых отходов </w:t>
      </w:r>
    </w:p>
    <w:p w:rsidR="00FC17D3" w:rsidRPr="00FC17D3" w:rsidRDefault="00FC17D3" w:rsidP="00FC17D3">
      <w:pPr>
        <w:ind w:firstLine="0"/>
        <w:rPr>
          <w:rFonts w:ascii="Times New Roman" w:hAnsi="Times New Roman" w:cs="Times New Roman"/>
        </w:rPr>
      </w:pPr>
      <w:r w:rsidRPr="00FC17D3">
        <w:rPr>
          <w:rFonts w:ascii="Times New Roman" w:hAnsi="Times New Roman" w:cs="Times New Roman"/>
          <w:bCs/>
          <w:spacing w:val="-2"/>
          <w:u w:val="single"/>
        </w:rPr>
        <w:t>2.7.2.4.</w:t>
      </w:r>
      <w:r w:rsidRPr="00FC17D3">
        <w:rPr>
          <w:rFonts w:ascii="Times New Roman" w:hAnsi="Times New Roman" w:cs="Times New Roman"/>
          <w:bCs/>
          <w:spacing w:val="-2"/>
        </w:rPr>
        <w:t xml:space="preserve"> </w:t>
      </w:r>
      <w:r w:rsidRPr="00FC17D3">
        <w:rPr>
          <w:rFonts w:ascii="Times New Roman" w:hAnsi="Times New Roman" w:cs="Times New Roman"/>
        </w:rPr>
        <w:t>Требуемая для отвода площадь участка объекта размещения отходов определяется делением проектируемой вместимости полигона в м</w:t>
      </w:r>
      <w:r w:rsidRPr="00FC17D3">
        <w:rPr>
          <w:rFonts w:ascii="Times New Roman" w:hAnsi="Times New Roman" w:cs="Times New Roman"/>
          <w:vertAlign w:val="superscript"/>
        </w:rPr>
        <w:t>3</w:t>
      </w:r>
      <w:r w:rsidRPr="00FC17D3">
        <w:rPr>
          <w:rFonts w:ascii="Times New Roman" w:hAnsi="Times New Roman" w:cs="Times New Roman"/>
        </w:rPr>
        <w:t xml:space="preserve"> на среднюю высоту складирования отходов в метрах с учетом их уплотнения. </w:t>
      </w:r>
    </w:p>
    <w:p w:rsidR="00FC17D3" w:rsidRPr="00FC17D3" w:rsidRDefault="00FC17D3" w:rsidP="00FC17D3">
      <w:pPr>
        <w:spacing w:line="239" w:lineRule="auto"/>
        <w:ind w:firstLine="0"/>
        <w:rPr>
          <w:rFonts w:ascii="Times New Roman" w:hAnsi="Times New Roman" w:cs="Times New Roman"/>
          <w:bCs/>
        </w:rPr>
      </w:pPr>
      <w:r w:rsidRPr="00FC17D3">
        <w:rPr>
          <w:rFonts w:ascii="Times New Roman" w:hAnsi="Times New Roman" w:cs="Times New Roman"/>
          <w:bCs/>
          <w:spacing w:val="-2"/>
          <w:u w:val="single"/>
        </w:rPr>
        <w:t>2.7.2.5.</w:t>
      </w:r>
      <w:r w:rsidRPr="00FC17D3">
        <w:rPr>
          <w:rFonts w:ascii="Times New Roman" w:hAnsi="Times New Roman" w:cs="Times New Roman"/>
          <w:bCs/>
          <w:spacing w:val="-2"/>
        </w:rPr>
        <w:t xml:space="preserve"> </w:t>
      </w:r>
      <w:r w:rsidRPr="00FC17D3">
        <w:rPr>
          <w:rFonts w:ascii="Times New Roman" w:hAnsi="Times New Roman" w:cs="Times New Roman"/>
          <w:bCs/>
        </w:rPr>
        <w:t>Объекты размещения отходов производства проектируются в соответствии с требованиями СанПиН 2.1.7.1322-03, СНиП 2.01.28-85.</w:t>
      </w:r>
    </w:p>
    <w:p w:rsidR="00FC17D3" w:rsidRPr="00FC17D3" w:rsidRDefault="00FC17D3" w:rsidP="00FC17D3">
      <w:pPr>
        <w:pStyle w:val="2"/>
        <w:ind w:firstLine="0"/>
        <w:rPr>
          <w:rFonts w:ascii="Times New Roman" w:hAnsi="Times New Roman" w:cs="Times New Roman"/>
          <w:b w:val="0"/>
          <w:color w:val="auto"/>
          <w:sz w:val="24"/>
          <w:szCs w:val="24"/>
        </w:rPr>
      </w:pPr>
    </w:p>
    <w:p w:rsidR="00FC17D3" w:rsidRPr="00704270" w:rsidRDefault="00FC17D3" w:rsidP="00FC17D3">
      <w:pPr>
        <w:pStyle w:val="2"/>
        <w:ind w:firstLine="0"/>
        <w:rPr>
          <w:rFonts w:ascii="Times New Roman" w:hAnsi="Times New Roman" w:cs="Times New Roman"/>
          <w:color w:val="auto"/>
          <w:sz w:val="24"/>
          <w:szCs w:val="24"/>
        </w:rPr>
      </w:pPr>
      <w:r w:rsidRPr="00704270">
        <w:rPr>
          <w:rFonts w:ascii="Times New Roman" w:hAnsi="Times New Roman" w:cs="Times New Roman"/>
          <w:color w:val="auto"/>
          <w:sz w:val="24"/>
          <w:szCs w:val="24"/>
        </w:rPr>
        <w:t xml:space="preserve">Глава 2.8. Обоснование расчетных показателей объектов жилищного строительства муниципальной собственности, помещений муниципального жилищного фонда, содержащихся в главе 1.8. раздела 1 нормативов  </w:t>
      </w:r>
    </w:p>
    <w:p w:rsidR="00FC17D3" w:rsidRPr="00FC17D3" w:rsidRDefault="00FC17D3" w:rsidP="00FC17D3">
      <w:pPr>
        <w:rPr>
          <w:rFonts w:ascii="Times New Roman" w:hAnsi="Times New Roman" w:cs="Times New Roman"/>
          <w:b/>
        </w:rPr>
      </w:pPr>
    </w:p>
    <w:p w:rsidR="00FC17D3" w:rsidRPr="00FC17D3" w:rsidRDefault="00FC17D3" w:rsidP="00FC17D3">
      <w:pPr>
        <w:pStyle w:val="1"/>
        <w:jc w:val="both"/>
        <w:rPr>
          <w:rFonts w:ascii="Times New Roman" w:hAnsi="Times New Roman" w:cs="Times New Roman"/>
          <w:b w:val="0"/>
          <w:color w:val="auto"/>
        </w:rPr>
      </w:pPr>
      <w:r w:rsidRPr="00FC17D3">
        <w:rPr>
          <w:rFonts w:ascii="Times New Roman" w:hAnsi="Times New Roman" w:cs="Times New Roman"/>
          <w:b w:val="0"/>
          <w:color w:val="auto"/>
          <w:u w:val="single"/>
        </w:rPr>
        <w:t>2.8.1.</w:t>
      </w:r>
      <w:r w:rsidRPr="00FC17D3">
        <w:rPr>
          <w:rFonts w:ascii="Times New Roman" w:hAnsi="Times New Roman" w:cs="Times New Roman"/>
          <w:b w:val="0"/>
          <w:color w:val="auto"/>
        </w:rPr>
        <w:t xml:space="preserve"> Учётная норма площади жилого помещения в целях принятия граждан в  качестве нуждающихся в жилых помещений в г. Пензе и нормы предоставления  площади жилого помещения по договорам социального найма утверждаются представительным органом местного самоуправления города Пензы. Нормы, приведённые в настоящей таблице, утверждены Решение Пензенской городской Думы от 30.06.2005 №136-12/4 «Об установлении учетной нормы и нормы предоставления жилого помещения по договору социального найма в городе Пензе».</w:t>
      </w:r>
    </w:p>
    <w:p w:rsidR="00FC17D3" w:rsidRDefault="00FC17D3" w:rsidP="00FC17D3">
      <w:pPr>
        <w:ind w:firstLine="0"/>
        <w:rPr>
          <w:rFonts w:ascii="Times New Roman" w:hAnsi="Times New Roman" w:cs="Times New Roman"/>
        </w:rPr>
      </w:pPr>
      <w:r w:rsidRPr="00FC17D3">
        <w:rPr>
          <w:rFonts w:ascii="Times New Roman" w:hAnsi="Times New Roman" w:cs="Times New Roman"/>
          <w:u w:val="single"/>
        </w:rPr>
        <w:t>2.8.2.</w:t>
      </w:r>
      <w:r w:rsidRPr="00FC17D3">
        <w:rPr>
          <w:rFonts w:ascii="Times New Roman" w:hAnsi="Times New Roman" w:cs="Times New Roman"/>
          <w:b/>
        </w:rPr>
        <w:t xml:space="preserve"> </w:t>
      </w:r>
      <w:r w:rsidRPr="00FC17D3">
        <w:rPr>
          <w:rFonts w:ascii="Times New Roman" w:hAnsi="Times New Roman" w:cs="Times New Roman"/>
        </w:rPr>
        <w:t>Согласно</w:t>
      </w:r>
      <w:r w:rsidRPr="00FC17D3">
        <w:rPr>
          <w:rFonts w:ascii="Times New Roman" w:hAnsi="Times New Roman" w:cs="Times New Roman"/>
          <w:b/>
        </w:rPr>
        <w:t xml:space="preserve"> </w:t>
      </w:r>
      <w:r w:rsidRPr="00FC17D3">
        <w:rPr>
          <w:rFonts w:ascii="Times New Roman" w:hAnsi="Times New Roman" w:cs="Times New Roman"/>
        </w:rPr>
        <w:t xml:space="preserve">Решению Пензенской городской Думы от 30.06.2005 №136-12/4 норма предоставления площади жилого помещения по договору социального найма составляет от   </w:t>
      </w:r>
      <w:smartTag w:uri="urn:schemas-microsoft-com:office:smarttags" w:element="metricconverter">
        <w:smartTagPr>
          <w:attr w:name="ProductID" w:val="15 кв. м"/>
        </w:smartTagPr>
        <w:r w:rsidRPr="00FC17D3">
          <w:rPr>
            <w:rFonts w:ascii="Times New Roman" w:hAnsi="Times New Roman" w:cs="Times New Roman"/>
          </w:rPr>
          <w:t xml:space="preserve">15 кв. </w:t>
        </w:r>
        <w:r w:rsidRPr="00FC17D3">
          <w:rPr>
            <w:rFonts w:ascii="Times New Roman" w:hAnsi="Times New Roman" w:cs="Times New Roman"/>
          </w:rPr>
          <w:lastRenderedPageBreak/>
          <w:t>м</w:t>
        </w:r>
      </w:smartTag>
      <w:r w:rsidRPr="00FC17D3">
        <w:rPr>
          <w:rFonts w:ascii="Times New Roman" w:hAnsi="Times New Roman" w:cs="Times New Roman"/>
        </w:rPr>
        <w:t>. общей площади жилого помещения на одного человека, учетная норма площади жилого помещения в целях принятия на учет граждан в качестве нуждающихся в жилых помещениях - в размере 10 и менее кв. метров общей площади жилого помещения на одного человека.</w:t>
      </w:r>
    </w:p>
    <w:p w:rsidR="00704270" w:rsidRPr="00FC17D3" w:rsidRDefault="00704270" w:rsidP="00FC17D3">
      <w:pPr>
        <w:ind w:firstLine="0"/>
        <w:rPr>
          <w:rFonts w:ascii="Times New Roman" w:hAnsi="Times New Roman" w:cs="Times New Roman"/>
        </w:rPr>
      </w:pPr>
    </w:p>
    <w:p w:rsidR="00704270" w:rsidRPr="00373BB3" w:rsidRDefault="00FC17D3" w:rsidP="00373BB3">
      <w:pPr>
        <w:ind w:firstLine="0"/>
        <w:rPr>
          <w:rFonts w:ascii="Times New Roman" w:hAnsi="Times New Roman" w:cs="Times New Roman"/>
          <w:color w:val="FF0000"/>
        </w:rPr>
      </w:pPr>
      <w:r w:rsidRPr="00FC17D3">
        <w:rPr>
          <w:rFonts w:ascii="Times New Roman" w:hAnsi="Times New Roman" w:cs="Times New Roman"/>
          <w:u w:val="single"/>
        </w:rPr>
        <w:t>2.8.3</w:t>
      </w:r>
      <w:r w:rsidRPr="00373BB3">
        <w:rPr>
          <w:rFonts w:ascii="Times New Roman" w:hAnsi="Times New Roman" w:cs="Times New Roman"/>
          <w:u w:val="single"/>
        </w:rPr>
        <w:t>.</w:t>
      </w:r>
      <w:r w:rsidRPr="00373BB3">
        <w:rPr>
          <w:rFonts w:ascii="Times New Roman" w:hAnsi="Times New Roman" w:cs="Times New Roman"/>
          <w:b/>
        </w:rPr>
        <w:t xml:space="preserve"> </w:t>
      </w:r>
      <w:r w:rsidRPr="00FC17D3">
        <w:rPr>
          <w:rFonts w:ascii="Times New Roman" w:hAnsi="Times New Roman" w:cs="Times New Roman"/>
          <w:u w:color="943634"/>
        </w:rPr>
        <w:t>Расчетные показатели минимальной обеспеченности общей площадью жилых помещений для индивидуальной жилой застройки не нормируются.</w:t>
      </w:r>
    </w:p>
    <w:p w:rsidR="00FC17D3" w:rsidRPr="00704270" w:rsidRDefault="00FC17D3" w:rsidP="00704270">
      <w:pPr>
        <w:pStyle w:val="2"/>
        <w:ind w:firstLine="0"/>
        <w:rPr>
          <w:rFonts w:ascii="Times New Roman" w:hAnsi="Times New Roman" w:cs="Times New Roman"/>
          <w:color w:val="auto"/>
          <w:sz w:val="24"/>
          <w:szCs w:val="24"/>
        </w:rPr>
      </w:pPr>
      <w:r w:rsidRPr="00704270">
        <w:rPr>
          <w:rFonts w:ascii="Times New Roman" w:hAnsi="Times New Roman" w:cs="Times New Roman"/>
          <w:color w:val="auto"/>
          <w:sz w:val="24"/>
          <w:szCs w:val="24"/>
        </w:rPr>
        <w:t xml:space="preserve">Глава 2.9. Обоснование расчетных показателей объектов, предназначенных для обеспечения первичных мер пожарной безопасности, содержащихся в главе 1.9. раздела 1 нормативов  </w:t>
      </w:r>
    </w:p>
    <w:p w:rsidR="00FC17D3" w:rsidRPr="00FC17D3" w:rsidRDefault="00FC17D3" w:rsidP="00FC17D3">
      <w:pPr>
        <w:pStyle w:val="1"/>
        <w:tabs>
          <w:tab w:val="left" w:pos="0"/>
        </w:tabs>
        <w:jc w:val="both"/>
        <w:rPr>
          <w:rFonts w:ascii="Times New Roman" w:hAnsi="Times New Roman" w:cs="Times New Roman"/>
          <w:b w:val="0"/>
          <w:color w:val="auto"/>
        </w:rPr>
      </w:pPr>
      <w:r w:rsidRPr="00FC17D3">
        <w:rPr>
          <w:rFonts w:ascii="Times New Roman" w:hAnsi="Times New Roman" w:cs="Times New Roman"/>
          <w:b w:val="0"/>
          <w:color w:val="auto"/>
          <w:u w:val="single"/>
        </w:rPr>
        <w:t>2.9.1.</w:t>
      </w:r>
      <w:r w:rsidRPr="00FC17D3">
        <w:rPr>
          <w:rFonts w:ascii="Times New Roman" w:hAnsi="Times New Roman" w:cs="Times New Roman"/>
          <w:b w:val="0"/>
          <w:color w:val="auto"/>
        </w:rPr>
        <w:t xml:space="preserve"> Параметры расчёта местных нормативов обеспечения первичных мер пожарной безопасности в целях осуществления полномочий органов местного самоуправления по обеспечению первичных мер пожарной безопасности города Пензы определяются в соответствии с требованиями Федерального закона РФ от 22 июля </w:t>
      </w:r>
      <w:smartTag w:uri="urn:schemas-microsoft-com:office:smarttags" w:element="metricconverter">
        <w:smartTagPr>
          <w:attr w:name="ProductID" w:val="2008 г"/>
        </w:smartTagPr>
        <w:r w:rsidRPr="00FC17D3">
          <w:rPr>
            <w:rFonts w:ascii="Times New Roman" w:hAnsi="Times New Roman" w:cs="Times New Roman"/>
            <w:b w:val="0"/>
            <w:color w:val="auto"/>
          </w:rPr>
          <w:t>2008 г</w:t>
        </w:r>
      </w:smartTag>
      <w:r w:rsidRPr="00FC17D3">
        <w:rPr>
          <w:rFonts w:ascii="Times New Roman" w:hAnsi="Times New Roman" w:cs="Times New Roman"/>
          <w:b w:val="0"/>
          <w:color w:val="auto"/>
        </w:rPr>
        <w:t xml:space="preserve">. № 123-ФЗ «Технический регламент о требованиях пожарной безопасности», Федерального закона РФ от 21 декабря </w:t>
      </w:r>
      <w:smartTag w:uri="urn:schemas-microsoft-com:office:smarttags" w:element="metricconverter">
        <w:smartTagPr>
          <w:attr w:name="ProductID" w:val="1994 г"/>
        </w:smartTagPr>
        <w:r w:rsidRPr="00FC17D3">
          <w:rPr>
            <w:rFonts w:ascii="Times New Roman" w:hAnsi="Times New Roman" w:cs="Times New Roman"/>
            <w:b w:val="0"/>
            <w:color w:val="auto"/>
          </w:rPr>
          <w:t>1994 г</w:t>
        </w:r>
      </w:smartTag>
      <w:r w:rsidRPr="00FC17D3">
        <w:rPr>
          <w:rFonts w:ascii="Times New Roman" w:hAnsi="Times New Roman" w:cs="Times New Roman"/>
          <w:b w:val="0"/>
          <w:color w:val="auto"/>
        </w:rPr>
        <w:t xml:space="preserve">. № 69–ФЗ «О пожарной безопасности», Федерального закона РФ от 6 октября </w:t>
      </w:r>
      <w:smartTag w:uri="urn:schemas-microsoft-com:office:smarttags" w:element="metricconverter">
        <w:smartTagPr>
          <w:attr w:name="ProductID" w:val="2003 г"/>
        </w:smartTagPr>
        <w:r w:rsidRPr="00FC17D3">
          <w:rPr>
            <w:rFonts w:ascii="Times New Roman" w:hAnsi="Times New Roman" w:cs="Times New Roman"/>
            <w:b w:val="0"/>
            <w:color w:val="auto"/>
          </w:rPr>
          <w:t>2003 г</w:t>
        </w:r>
      </w:smartTag>
      <w:r w:rsidRPr="00FC17D3">
        <w:rPr>
          <w:rFonts w:ascii="Times New Roman" w:hAnsi="Times New Roman" w:cs="Times New Roman"/>
          <w:b w:val="0"/>
          <w:color w:val="auto"/>
        </w:rPr>
        <w:t>. № 131-ФЗ «Об общих принципах местного самоуправления в Российской Федерации»,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FC17D3" w:rsidRPr="00FC17D3" w:rsidRDefault="00FC17D3" w:rsidP="00FC17D3">
      <w:pPr>
        <w:pStyle w:val="1"/>
        <w:tabs>
          <w:tab w:val="left" w:pos="0"/>
        </w:tabs>
        <w:jc w:val="both"/>
        <w:rPr>
          <w:rFonts w:ascii="Times New Roman" w:hAnsi="Times New Roman" w:cs="Times New Roman"/>
          <w:b w:val="0"/>
          <w:color w:val="auto"/>
        </w:rPr>
      </w:pPr>
      <w:r w:rsidRPr="00FC17D3">
        <w:rPr>
          <w:rFonts w:ascii="Times New Roman" w:hAnsi="Times New Roman" w:cs="Times New Roman"/>
          <w:b w:val="0"/>
          <w:color w:val="auto"/>
          <w:u w:val="single"/>
        </w:rPr>
        <w:t>2.9.2.</w:t>
      </w:r>
      <w:r w:rsidRPr="00FC17D3">
        <w:rPr>
          <w:rFonts w:ascii="Times New Roman" w:hAnsi="Times New Roman" w:cs="Times New Roman"/>
          <w:b w:val="0"/>
          <w:color w:val="auto"/>
        </w:rPr>
        <w:t xml:space="preserve"> В городе Пензе необходимо проектировать устройство искусственных водоемов с возможностью использования их для тушения пожаров. Эти водоемы следует проектировать с учетом имеющихся естественных водоемов и подъездов к ним. Общую вместимость водоемов необходимо принимать из расчета не менее </w:t>
      </w:r>
      <w:smartTag w:uri="urn:schemas-microsoft-com:office:smarttags" w:element="metricconverter">
        <w:smartTagPr>
          <w:attr w:name="ProductID" w:val="3000 м3"/>
        </w:smartTagPr>
        <w:r w:rsidRPr="00FC17D3">
          <w:rPr>
            <w:rFonts w:ascii="Times New Roman" w:hAnsi="Times New Roman" w:cs="Times New Roman"/>
            <w:b w:val="0"/>
            <w:color w:val="auto"/>
          </w:rPr>
          <w:t>3000 м</w:t>
        </w:r>
        <w:r w:rsidRPr="00FC17D3">
          <w:rPr>
            <w:rFonts w:ascii="Times New Roman" w:hAnsi="Times New Roman" w:cs="Times New Roman"/>
            <w:b w:val="0"/>
            <w:color w:val="auto"/>
            <w:vertAlign w:val="superscript"/>
          </w:rPr>
          <w:t>3</w:t>
        </w:r>
      </w:smartTag>
      <w:r w:rsidRPr="00FC17D3">
        <w:rPr>
          <w:rFonts w:ascii="Times New Roman" w:hAnsi="Times New Roman" w:cs="Times New Roman"/>
          <w:b w:val="0"/>
          <w:color w:val="auto"/>
        </w:rPr>
        <w:t xml:space="preserve"> воды на 1 км</w:t>
      </w:r>
      <w:r w:rsidRPr="00FC17D3">
        <w:rPr>
          <w:rFonts w:ascii="Times New Roman" w:hAnsi="Times New Roman" w:cs="Times New Roman"/>
          <w:b w:val="0"/>
          <w:color w:val="auto"/>
          <w:vertAlign w:val="superscript"/>
        </w:rPr>
        <w:t>2</w:t>
      </w:r>
      <w:r w:rsidRPr="00FC17D3">
        <w:rPr>
          <w:rFonts w:ascii="Times New Roman" w:hAnsi="Times New Roman" w:cs="Times New Roman"/>
          <w:b w:val="0"/>
          <w:color w:val="auto"/>
        </w:rPr>
        <w:t xml:space="preserve"> территории.</w:t>
      </w:r>
    </w:p>
    <w:p w:rsidR="00FC17D3" w:rsidRPr="00FC17D3" w:rsidRDefault="00FC17D3" w:rsidP="00FC17D3">
      <w:pPr>
        <w:pStyle w:val="S0"/>
        <w:spacing w:line="240" w:lineRule="auto"/>
        <w:rPr>
          <w:szCs w:val="24"/>
        </w:rPr>
      </w:pPr>
      <w:r w:rsidRPr="00FC17D3">
        <w:rPr>
          <w:szCs w:val="24"/>
        </w:rPr>
        <w:t xml:space="preserve">На территории города Пензы через каждые </w:t>
      </w:r>
      <w:smartTag w:uri="urn:schemas-microsoft-com:office:smarttags" w:element="metricconverter">
        <w:smartTagPr>
          <w:attr w:name="ProductID" w:val="500 м"/>
        </w:smartTagPr>
        <w:r w:rsidRPr="00FC17D3">
          <w:rPr>
            <w:szCs w:val="24"/>
          </w:rPr>
          <w:t>500 м</w:t>
        </w:r>
      </w:smartTag>
      <w:r w:rsidRPr="00FC17D3">
        <w:rPr>
          <w:szCs w:val="24"/>
        </w:rPr>
        <w:t xml:space="preserve"> береговой полосы рек и водоемов следует предусматривать устройство пожарных подъездов к берегу водоема (реки), обеспечивающих забор воды в любое время года не менее, чем тремя автомобилями одновременно.</w:t>
      </w:r>
    </w:p>
    <w:p w:rsidR="00FC17D3" w:rsidRPr="00FC17D3" w:rsidRDefault="00FC17D3" w:rsidP="00FC17D3">
      <w:pPr>
        <w:ind w:firstLine="0"/>
        <w:rPr>
          <w:rFonts w:ascii="Times New Roman" w:hAnsi="Times New Roman" w:cs="Times New Roman"/>
        </w:rPr>
      </w:pPr>
      <w:r w:rsidRPr="00FC17D3">
        <w:rPr>
          <w:rFonts w:ascii="Times New Roman" w:hAnsi="Times New Roman" w:cs="Times New Roman"/>
          <w:u w:val="single"/>
        </w:rPr>
        <w:t>2.9.3.</w:t>
      </w:r>
      <w:r w:rsidRPr="00FC17D3">
        <w:rPr>
          <w:rFonts w:ascii="Times New Roman" w:hAnsi="Times New Roman" w:cs="Times New Roman"/>
          <w:b/>
        </w:rPr>
        <w:t xml:space="preserve"> </w:t>
      </w:r>
      <w:r w:rsidRPr="00FC17D3">
        <w:rPr>
          <w:rFonts w:ascii="Times New Roman" w:hAnsi="Times New Roman" w:cs="Times New Roman"/>
        </w:rPr>
        <w:t xml:space="preserve">Для определения количества объектов пожарной охраны и типа пожарных депо следует использовать </w:t>
      </w:r>
      <w:r w:rsidRPr="00FC17D3">
        <w:rPr>
          <w:rStyle w:val="s100"/>
          <w:rFonts w:ascii="Times New Roman" w:hAnsi="Times New Roman" w:cs="Times New Roman"/>
        </w:rPr>
        <w:t xml:space="preserve">приложение 7 </w:t>
      </w:r>
      <w:r w:rsidRPr="00FC17D3">
        <w:rPr>
          <w:rFonts w:ascii="Times New Roman" w:hAnsi="Times New Roman" w:cs="Times New Roman"/>
        </w:rPr>
        <w:t>НПБ 101-95 «Нормы проектирования объектов пожарной охраны» (Приложение 7).</w:t>
      </w:r>
    </w:p>
    <w:p w:rsidR="00FC17D3" w:rsidRPr="00FC17D3" w:rsidRDefault="00FC17D3" w:rsidP="00704270">
      <w:pPr>
        <w:pStyle w:val="ConsNonformat"/>
        <w:keepNext/>
        <w:keepLines/>
        <w:widowControl/>
        <w:suppressAutoHyphens/>
        <w:ind w:right="0"/>
        <w:jc w:val="both"/>
        <w:rPr>
          <w:rFonts w:ascii="Times New Roman" w:hAnsi="Times New Roman" w:cs="Times New Roman"/>
          <w:b/>
          <w:sz w:val="24"/>
          <w:szCs w:val="24"/>
        </w:rPr>
      </w:pPr>
    </w:p>
    <w:p w:rsidR="00FC17D3" w:rsidRPr="00DB1C5D" w:rsidRDefault="00FC17D3" w:rsidP="00FC17D3">
      <w:pPr>
        <w:ind w:firstLine="0"/>
        <w:rPr>
          <w:rFonts w:ascii="Times New Roman" w:hAnsi="Times New Roman" w:cs="Times New Roman"/>
          <w:b/>
        </w:rPr>
      </w:pPr>
      <w:r w:rsidRPr="00DB1C5D">
        <w:rPr>
          <w:rFonts w:ascii="Times New Roman" w:hAnsi="Times New Roman" w:cs="Times New Roman"/>
          <w:b/>
        </w:rPr>
        <w:t xml:space="preserve">Глава 2.10. Обоснование расчетных показателей объектов, предназначенных для создания условий обеспечения жителей услугами связи, общественного питания, торговли и бытового обслуживания, содержащихся в главе 1.10. раздела 1 нормативов  </w:t>
      </w:r>
    </w:p>
    <w:p w:rsidR="00FC17D3" w:rsidRPr="00DB1C5D" w:rsidRDefault="00FC17D3" w:rsidP="00FC17D3">
      <w:pPr>
        <w:ind w:firstLine="567"/>
        <w:rPr>
          <w:rFonts w:ascii="Times New Roman" w:hAnsi="Times New Roman" w:cs="Times New Roman"/>
          <w:b/>
        </w:rPr>
      </w:pPr>
    </w:p>
    <w:p w:rsidR="00FC17D3" w:rsidRPr="00FC17D3" w:rsidRDefault="00FC17D3" w:rsidP="00FC17D3">
      <w:pPr>
        <w:spacing w:line="239" w:lineRule="auto"/>
        <w:rPr>
          <w:rFonts w:ascii="Times New Roman" w:hAnsi="Times New Roman" w:cs="Times New Roman"/>
          <w:bCs/>
        </w:rPr>
      </w:pPr>
      <w:r w:rsidRPr="00FC17D3">
        <w:rPr>
          <w:rFonts w:ascii="Times New Roman" w:hAnsi="Times New Roman" w:cs="Times New Roman"/>
          <w:bCs/>
        </w:rPr>
        <w:t>Расчет количества и вместимости учреждений и предприятий обслуживания, размеры их земельных участков следует принимать по социальным нормативам обеспеченности согласно приложению Ж СП 42.13330.2011.</w:t>
      </w:r>
    </w:p>
    <w:p w:rsidR="00FC17D3" w:rsidRPr="00FC17D3" w:rsidRDefault="00FC17D3" w:rsidP="00FC17D3">
      <w:pPr>
        <w:spacing w:line="239" w:lineRule="auto"/>
        <w:ind w:firstLine="0"/>
        <w:jc w:val="center"/>
        <w:rPr>
          <w:rFonts w:ascii="Times New Roman" w:hAnsi="Times New Roman" w:cs="Times New Roman"/>
          <w:bCs/>
          <w:u w:val="single"/>
        </w:rPr>
      </w:pPr>
    </w:p>
    <w:p w:rsidR="00FC17D3" w:rsidRDefault="00FC17D3" w:rsidP="00FC17D3">
      <w:pPr>
        <w:tabs>
          <w:tab w:val="left" w:pos="9840"/>
        </w:tabs>
        <w:spacing w:after="120"/>
        <w:ind w:firstLine="0"/>
        <w:jc w:val="center"/>
        <w:rPr>
          <w:rFonts w:ascii="Times New Roman" w:hAnsi="Times New Roman" w:cs="Times New Roman"/>
          <w:bCs/>
          <w:u w:val="single"/>
        </w:rPr>
      </w:pPr>
      <w:r w:rsidRPr="00FC17D3">
        <w:rPr>
          <w:rFonts w:ascii="Times New Roman" w:hAnsi="Times New Roman" w:cs="Times New Roman"/>
          <w:bCs/>
          <w:u w:val="single"/>
        </w:rPr>
        <w:t xml:space="preserve">Социальные  нормативы обеспеченности учреждениями и предприятиями обслуживания </w:t>
      </w:r>
      <w:r w:rsidRPr="00FC17D3">
        <w:rPr>
          <w:rFonts w:ascii="Times New Roman" w:hAnsi="Times New Roman" w:cs="Times New Roman"/>
          <w:u w:val="single"/>
        </w:rPr>
        <w:t>квартального (микрорайонного) значения</w:t>
      </w:r>
      <w:r w:rsidRPr="00FC17D3">
        <w:rPr>
          <w:rFonts w:ascii="Times New Roman" w:hAnsi="Times New Roman" w:cs="Times New Roman"/>
          <w:bCs/>
          <w:u w:val="single"/>
        </w:rPr>
        <w:t>, размеры их земельных участков</w:t>
      </w:r>
    </w:p>
    <w:p w:rsidR="00704270" w:rsidRPr="00FC17D3" w:rsidRDefault="00704270" w:rsidP="00FC17D3">
      <w:pPr>
        <w:tabs>
          <w:tab w:val="left" w:pos="9840"/>
        </w:tabs>
        <w:spacing w:after="120"/>
        <w:ind w:firstLine="0"/>
        <w:jc w:val="center"/>
        <w:rPr>
          <w:rFonts w:ascii="Times New Roman" w:hAnsi="Times New Roman" w:cs="Times New Roman"/>
          <w:bCs/>
          <w:u w:val="single"/>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2642"/>
        <w:gridCol w:w="1441"/>
        <w:gridCol w:w="1877"/>
        <w:gridCol w:w="3206"/>
      </w:tblGrid>
      <w:tr w:rsidR="00FC17D3" w:rsidRPr="00FC17D3" w:rsidTr="00E41AA4">
        <w:tc>
          <w:tcPr>
            <w:tcW w:w="674" w:type="dxa"/>
            <w:vAlign w:val="center"/>
          </w:tcPr>
          <w:p w:rsidR="00FC17D3" w:rsidRPr="00FC17D3" w:rsidRDefault="00FC17D3" w:rsidP="00E41AA4">
            <w:pPr>
              <w:keepNext/>
              <w:keepLines/>
              <w:ind w:firstLine="0"/>
              <w:jc w:val="center"/>
              <w:rPr>
                <w:rFonts w:ascii="Times New Roman" w:hAnsi="Times New Roman" w:cs="Times New Roman"/>
                <w:bCs/>
              </w:rPr>
            </w:pPr>
            <w:r w:rsidRPr="00FC17D3">
              <w:rPr>
                <w:rFonts w:ascii="Times New Roman" w:hAnsi="Times New Roman" w:cs="Times New Roman"/>
                <w:bCs/>
              </w:rPr>
              <w:t>№№</w:t>
            </w:r>
          </w:p>
          <w:p w:rsidR="00FC17D3" w:rsidRPr="00FC17D3" w:rsidRDefault="00FC17D3" w:rsidP="00E41AA4">
            <w:pPr>
              <w:keepNext/>
              <w:keepLines/>
              <w:ind w:firstLine="0"/>
              <w:jc w:val="center"/>
              <w:rPr>
                <w:rFonts w:ascii="Times New Roman" w:hAnsi="Times New Roman" w:cs="Times New Roman"/>
                <w:bCs/>
              </w:rPr>
            </w:pPr>
            <w:r w:rsidRPr="00FC17D3">
              <w:rPr>
                <w:rFonts w:ascii="Times New Roman" w:hAnsi="Times New Roman" w:cs="Times New Roman"/>
                <w:bCs/>
              </w:rPr>
              <w:t>п/п</w:t>
            </w:r>
          </w:p>
        </w:tc>
        <w:tc>
          <w:tcPr>
            <w:tcW w:w="2642" w:type="dxa"/>
            <w:vAlign w:val="center"/>
          </w:tcPr>
          <w:p w:rsidR="00FC17D3" w:rsidRPr="00FC17D3" w:rsidRDefault="00FC17D3" w:rsidP="00E41AA4">
            <w:pPr>
              <w:keepNext/>
              <w:keepLines/>
              <w:ind w:firstLine="0"/>
              <w:jc w:val="center"/>
              <w:rPr>
                <w:rFonts w:ascii="Times New Roman" w:hAnsi="Times New Roman" w:cs="Times New Roman"/>
                <w:bCs/>
              </w:rPr>
            </w:pPr>
            <w:r w:rsidRPr="00FC17D3">
              <w:rPr>
                <w:rFonts w:ascii="Times New Roman" w:hAnsi="Times New Roman" w:cs="Times New Roman"/>
                <w:bCs/>
              </w:rPr>
              <w:t>Наименование</w:t>
            </w:r>
          </w:p>
        </w:tc>
        <w:tc>
          <w:tcPr>
            <w:tcW w:w="1441" w:type="dxa"/>
            <w:vAlign w:val="center"/>
          </w:tcPr>
          <w:p w:rsidR="00FC17D3" w:rsidRPr="00FC17D3" w:rsidRDefault="00FC17D3" w:rsidP="00E41AA4">
            <w:pPr>
              <w:keepNext/>
              <w:keepLines/>
              <w:ind w:firstLine="0"/>
              <w:jc w:val="center"/>
              <w:rPr>
                <w:rFonts w:ascii="Times New Roman" w:hAnsi="Times New Roman" w:cs="Times New Roman"/>
                <w:bCs/>
              </w:rPr>
            </w:pPr>
            <w:r w:rsidRPr="00FC17D3">
              <w:rPr>
                <w:rFonts w:ascii="Times New Roman" w:hAnsi="Times New Roman" w:cs="Times New Roman"/>
                <w:bCs/>
              </w:rPr>
              <w:t>Единица измерения</w:t>
            </w:r>
          </w:p>
        </w:tc>
        <w:tc>
          <w:tcPr>
            <w:tcW w:w="1877" w:type="dxa"/>
            <w:vAlign w:val="center"/>
          </w:tcPr>
          <w:p w:rsidR="00FC17D3" w:rsidRPr="00FC17D3" w:rsidRDefault="00FC17D3" w:rsidP="00E41AA4">
            <w:pPr>
              <w:keepNext/>
              <w:keepLines/>
              <w:ind w:firstLine="0"/>
              <w:jc w:val="center"/>
              <w:rPr>
                <w:rFonts w:ascii="Times New Roman" w:hAnsi="Times New Roman" w:cs="Times New Roman"/>
                <w:bCs/>
              </w:rPr>
            </w:pPr>
            <w:r w:rsidRPr="00FC17D3">
              <w:rPr>
                <w:rFonts w:ascii="Times New Roman" w:hAnsi="Times New Roman" w:cs="Times New Roman"/>
                <w:bCs/>
              </w:rPr>
              <w:t>Норма обеспеченности</w:t>
            </w:r>
          </w:p>
        </w:tc>
        <w:tc>
          <w:tcPr>
            <w:tcW w:w="3206" w:type="dxa"/>
            <w:vAlign w:val="center"/>
          </w:tcPr>
          <w:p w:rsidR="00FC17D3" w:rsidRPr="00FC17D3" w:rsidRDefault="00FC17D3" w:rsidP="00E41AA4">
            <w:pPr>
              <w:keepNext/>
              <w:keepLines/>
              <w:ind w:firstLine="0"/>
              <w:jc w:val="center"/>
              <w:rPr>
                <w:rFonts w:ascii="Times New Roman" w:hAnsi="Times New Roman" w:cs="Times New Roman"/>
                <w:bCs/>
              </w:rPr>
            </w:pPr>
            <w:r w:rsidRPr="00FC17D3">
              <w:rPr>
                <w:rFonts w:ascii="Times New Roman" w:hAnsi="Times New Roman" w:cs="Times New Roman"/>
                <w:bCs/>
              </w:rPr>
              <w:t>Размер земельного участка кв. м/ед. измерения</w:t>
            </w:r>
          </w:p>
        </w:tc>
      </w:tr>
      <w:tr w:rsidR="00FC17D3" w:rsidRPr="00FC17D3" w:rsidTr="00E41AA4">
        <w:trPr>
          <w:trHeight w:val="740"/>
        </w:trPr>
        <w:tc>
          <w:tcPr>
            <w:tcW w:w="674" w:type="dxa"/>
            <w:vAlign w:val="center"/>
          </w:tcPr>
          <w:p w:rsidR="00FC17D3" w:rsidRPr="00FC17D3" w:rsidRDefault="00FC17D3" w:rsidP="00E41AA4">
            <w:pPr>
              <w:spacing w:line="239" w:lineRule="auto"/>
              <w:ind w:firstLine="0"/>
              <w:jc w:val="center"/>
              <w:rPr>
                <w:rFonts w:ascii="Times New Roman" w:hAnsi="Times New Roman" w:cs="Times New Roman"/>
                <w:bCs/>
              </w:rPr>
            </w:pPr>
            <w:r w:rsidRPr="00FC17D3">
              <w:rPr>
                <w:rFonts w:ascii="Times New Roman" w:hAnsi="Times New Roman" w:cs="Times New Roman"/>
                <w:bCs/>
              </w:rPr>
              <w:t>1.</w:t>
            </w:r>
          </w:p>
        </w:tc>
        <w:tc>
          <w:tcPr>
            <w:tcW w:w="2642" w:type="dxa"/>
            <w:vAlign w:val="center"/>
          </w:tcPr>
          <w:p w:rsidR="00FC17D3" w:rsidRPr="00FC17D3" w:rsidRDefault="00FC17D3" w:rsidP="00E41AA4">
            <w:pPr>
              <w:spacing w:line="239" w:lineRule="auto"/>
              <w:ind w:firstLine="0"/>
              <w:jc w:val="left"/>
              <w:rPr>
                <w:rFonts w:ascii="Times New Roman" w:hAnsi="Times New Roman" w:cs="Times New Roman"/>
                <w:bCs/>
              </w:rPr>
            </w:pPr>
            <w:r w:rsidRPr="00FC17D3">
              <w:rPr>
                <w:rFonts w:ascii="Times New Roman" w:hAnsi="Times New Roman" w:cs="Times New Roman"/>
                <w:bCs/>
              </w:rPr>
              <w:t>Отделение связи</w:t>
            </w:r>
          </w:p>
        </w:tc>
        <w:tc>
          <w:tcPr>
            <w:tcW w:w="1441" w:type="dxa"/>
            <w:vAlign w:val="center"/>
          </w:tcPr>
          <w:p w:rsidR="00FC17D3" w:rsidRPr="00FC17D3" w:rsidRDefault="00FC17D3" w:rsidP="00E41AA4">
            <w:pPr>
              <w:spacing w:line="239" w:lineRule="auto"/>
              <w:ind w:firstLine="0"/>
              <w:jc w:val="center"/>
              <w:rPr>
                <w:rFonts w:ascii="Times New Roman" w:hAnsi="Times New Roman" w:cs="Times New Roman"/>
                <w:bCs/>
              </w:rPr>
            </w:pPr>
            <w:r w:rsidRPr="00FC17D3">
              <w:rPr>
                <w:rFonts w:ascii="Times New Roman" w:hAnsi="Times New Roman" w:cs="Times New Roman"/>
                <w:bCs/>
              </w:rPr>
              <w:t>объект на жилую группу</w:t>
            </w:r>
          </w:p>
        </w:tc>
        <w:tc>
          <w:tcPr>
            <w:tcW w:w="1877" w:type="dxa"/>
            <w:vAlign w:val="center"/>
          </w:tcPr>
          <w:p w:rsidR="00FC17D3" w:rsidRPr="00FC17D3" w:rsidRDefault="00FC17D3" w:rsidP="00E41AA4">
            <w:pPr>
              <w:spacing w:line="239" w:lineRule="auto"/>
              <w:ind w:firstLine="0"/>
              <w:jc w:val="center"/>
              <w:rPr>
                <w:rFonts w:ascii="Times New Roman" w:hAnsi="Times New Roman" w:cs="Times New Roman"/>
                <w:bCs/>
              </w:rPr>
            </w:pPr>
            <w:r w:rsidRPr="00FC17D3">
              <w:rPr>
                <w:rFonts w:ascii="Times New Roman" w:hAnsi="Times New Roman" w:cs="Times New Roman"/>
                <w:bCs/>
              </w:rPr>
              <w:t>1</w:t>
            </w:r>
          </w:p>
        </w:tc>
        <w:tc>
          <w:tcPr>
            <w:tcW w:w="3206" w:type="dxa"/>
            <w:vAlign w:val="center"/>
          </w:tcPr>
          <w:p w:rsidR="00FC17D3" w:rsidRPr="00FC17D3" w:rsidRDefault="00FC17D3" w:rsidP="00E41AA4">
            <w:pPr>
              <w:keepNext/>
              <w:keepLines/>
              <w:ind w:firstLine="0"/>
              <w:jc w:val="left"/>
              <w:rPr>
                <w:rFonts w:ascii="Times New Roman" w:hAnsi="Times New Roman" w:cs="Times New Roman"/>
              </w:rPr>
            </w:pPr>
            <w:r w:rsidRPr="00FC17D3">
              <w:rPr>
                <w:rFonts w:ascii="Times New Roman" w:hAnsi="Times New Roman" w:cs="Times New Roman"/>
              </w:rPr>
              <w:t>Отделения связи микрорайона</w:t>
            </w:r>
          </w:p>
          <w:p w:rsidR="00FC17D3" w:rsidRPr="00FC17D3" w:rsidRDefault="00FC17D3" w:rsidP="00E41AA4">
            <w:pPr>
              <w:keepNext/>
              <w:keepLines/>
              <w:ind w:firstLine="0"/>
              <w:jc w:val="left"/>
              <w:rPr>
                <w:rFonts w:ascii="Times New Roman" w:hAnsi="Times New Roman" w:cs="Times New Roman"/>
              </w:rPr>
            </w:pPr>
            <w:r w:rsidRPr="00FC17D3">
              <w:rPr>
                <w:rFonts w:ascii="Times New Roman" w:hAnsi="Times New Roman" w:cs="Times New Roman"/>
              </w:rPr>
              <w:t xml:space="preserve">–  </w:t>
            </w:r>
            <w:smartTag w:uri="urn:schemas-microsoft-com:office:smarttags" w:element="metricconverter">
              <w:smartTagPr>
                <w:attr w:name="ProductID" w:val="0,1 га"/>
              </w:smartTagPr>
              <w:r w:rsidRPr="00FC17D3">
                <w:rPr>
                  <w:rFonts w:ascii="Times New Roman" w:hAnsi="Times New Roman" w:cs="Times New Roman"/>
                </w:rPr>
                <w:t>0,1 га</w:t>
              </w:r>
            </w:smartTag>
          </w:p>
        </w:tc>
      </w:tr>
      <w:tr w:rsidR="00FC17D3" w:rsidRPr="00FC17D3" w:rsidTr="00E41AA4">
        <w:tc>
          <w:tcPr>
            <w:tcW w:w="674" w:type="dxa"/>
            <w:vAlign w:val="center"/>
          </w:tcPr>
          <w:p w:rsidR="00FC17D3" w:rsidRPr="00FC17D3" w:rsidRDefault="00FC17D3" w:rsidP="00E41AA4">
            <w:pPr>
              <w:spacing w:line="239" w:lineRule="auto"/>
              <w:ind w:firstLine="0"/>
              <w:jc w:val="center"/>
              <w:rPr>
                <w:rFonts w:ascii="Times New Roman" w:hAnsi="Times New Roman" w:cs="Times New Roman"/>
              </w:rPr>
            </w:pPr>
            <w:r w:rsidRPr="00FC17D3">
              <w:rPr>
                <w:rFonts w:ascii="Times New Roman" w:hAnsi="Times New Roman" w:cs="Times New Roman"/>
              </w:rPr>
              <w:t>2.</w:t>
            </w:r>
          </w:p>
        </w:tc>
        <w:tc>
          <w:tcPr>
            <w:tcW w:w="2642" w:type="dxa"/>
            <w:vAlign w:val="center"/>
          </w:tcPr>
          <w:p w:rsidR="00FC17D3" w:rsidRPr="00FC17D3" w:rsidRDefault="00FC17D3" w:rsidP="00E41AA4">
            <w:pPr>
              <w:spacing w:line="239" w:lineRule="auto"/>
              <w:ind w:firstLine="0"/>
              <w:jc w:val="left"/>
              <w:rPr>
                <w:rFonts w:ascii="Times New Roman" w:hAnsi="Times New Roman" w:cs="Times New Roman"/>
                <w:bCs/>
              </w:rPr>
            </w:pPr>
            <w:r w:rsidRPr="00FC17D3">
              <w:rPr>
                <w:rFonts w:ascii="Times New Roman" w:hAnsi="Times New Roman" w:cs="Times New Roman"/>
              </w:rPr>
              <w:t>Магазин продовольственных товаров</w:t>
            </w:r>
          </w:p>
        </w:tc>
        <w:tc>
          <w:tcPr>
            <w:tcW w:w="1441" w:type="dxa"/>
            <w:vAlign w:val="center"/>
          </w:tcPr>
          <w:p w:rsidR="00FC17D3" w:rsidRPr="00FC17D3" w:rsidRDefault="00FC17D3" w:rsidP="00E41AA4">
            <w:pPr>
              <w:spacing w:line="239" w:lineRule="auto"/>
              <w:ind w:firstLine="0"/>
              <w:jc w:val="center"/>
              <w:rPr>
                <w:rFonts w:ascii="Times New Roman" w:hAnsi="Times New Roman" w:cs="Times New Roman"/>
                <w:bCs/>
              </w:rPr>
            </w:pPr>
            <w:r w:rsidRPr="00FC17D3">
              <w:rPr>
                <w:rFonts w:ascii="Times New Roman" w:hAnsi="Times New Roman" w:cs="Times New Roman"/>
                <w:bCs/>
              </w:rPr>
              <w:t>м</w:t>
            </w:r>
            <w:r w:rsidRPr="00FC17D3">
              <w:rPr>
                <w:rFonts w:ascii="Times New Roman" w:hAnsi="Times New Roman" w:cs="Times New Roman"/>
                <w:bCs/>
                <w:vertAlign w:val="superscript"/>
              </w:rPr>
              <w:t>2</w:t>
            </w:r>
            <w:r w:rsidRPr="00FC17D3">
              <w:rPr>
                <w:rFonts w:ascii="Times New Roman" w:hAnsi="Times New Roman" w:cs="Times New Roman"/>
                <w:bCs/>
              </w:rPr>
              <w:t xml:space="preserve"> торговой площади на</w:t>
            </w:r>
          </w:p>
          <w:p w:rsidR="00FC17D3" w:rsidRPr="00FC17D3" w:rsidRDefault="00FC17D3" w:rsidP="00E41AA4">
            <w:pPr>
              <w:spacing w:line="239" w:lineRule="auto"/>
              <w:ind w:firstLine="0"/>
              <w:jc w:val="center"/>
              <w:rPr>
                <w:rFonts w:ascii="Times New Roman" w:hAnsi="Times New Roman" w:cs="Times New Roman"/>
                <w:bCs/>
              </w:rPr>
            </w:pPr>
            <w:r w:rsidRPr="00FC17D3">
              <w:rPr>
                <w:rFonts w:ascii="Times New Roman" w:hAnsi="Times New Roman" w:cs="Times New Roman"/>
                <w:bCs/>
              </w:rPr>
              <w:t>1000 жителей</w:t>
            </w:r>
          </w:p>
        </w:tc>
        <w:tc>
          <w:tcPr>
            <w:tcW w:w="1877" w:type="dxa"/>
            <w:vAlign w:val="center"/>
          </w:tcPr>
          <w:p w:rsidR="00FC17D3" w:rsidRPr="00FC17D3" w:rsidRDefault="00FC17D3" w:rsidP="00E41AA4">
            <w:pPr>
              <w:spacing w:line="239" w:lineRule="auto"/>
              <w:ind w:firstLine="0"/>
              <w:jc w:val="center"/>
              <w:rPr>
                <w:rFonts w:ascii="Times New Roman" w:hAnsi="Times New Roman" w:cs="Times New Roman"/>
                <w:bCs/>
              </w:rPr>
            </w:pPr>
            <w:r w:rsidRPr="00FC17D3">
              <w:rPr>
                <w:rFonts w:ascii="Times New Roman" w:hAnsi="Times New Roman" w:cs="Times New Roman"/>
                <w:bCs/>
              </w:rPr>
              <w:t>70</w:t>
            </w:r>
          </w:p>
        </w:tc>
        <w:tc>
          <w:tcPr>
            <w:tcW w:w="3206" w:type="dxa"/>
            <w:vMerge w:val="restart"/>
            <w:vAlign w:val="center"/>
          </w:tcPr>
          <w:p w:rsidR="00FC17D3" w:rsidRPr="00FC17D3" w:rsidRDefault="00FC17D3" w:rsidP="00E41AA4">
            <w:pPr>
              <w:keepNext/>
              <w:keepLines/>
              <w:ind w:firstLine="0"/>
              <w:jc w:val="left"/>
              <w:rPr>
                <w:rFonts w:ascii="Times New Roman" w:hAnsi="Times New Roman" w:cs="Times New Roman"/>
              </w:rPr>
            </w:pPr>
            <w:r w:rsidRPr="00FC17D3">
              <w:rPr>
                <w:rFonts w:ascii="Times New Roman" w:hAnsi="Times New Roman" w:cs="Times New Roman"/>
              </w:rPr>
              <w:t>Торговые центры местного значения с числом обслуживаемого населения, тыс. чел.: от 4 до 6 - 0,4-</w:t>
            </w:r>
            <w:smartTag w:uri="urn:schemas-microsoft-com:office:smarttags" w:element="metricconverter">
              <w:smartTagPr>
                <w:attr w:name="ProductID" w:val="0,6 га"/>
              </w:smartTagPr>
              <w:r w:rsidRPr="00FC17D3">
                <w:rPr>
                  <w:rFonts w:ascii="Times New Roman" w:hAnsi="Times New Roman" w:cs="Times New Roman"/>
                </w:rPr>
                <w:t>0,6 га</w:t>
              </w:r>
            </w:smartTag>
            <w:r w:rsidRPr="00FC17D3">
              <w:rPr>
                <w:rFonts w:ascii="Times New Roman" w:hAnsi="Times New Roman" w:cs="Times New Roman"/>
              </w:rPr>
              <w:t xml:space="preserve"> на объект</w:t>
            </w:r>
          </w:p>
        </w:tc>
      </w:tr>
      <w:tr w:rsidR="00FC17D3" w:rsidRPr="00FC17D3" w:rsidTr="00E41AA4">
        <w:tc>
          <w:tcPr>
            <w:tcW w:w="674" w:type="dxa"/>
            <w:vAlign w:val="center"/>
          </w:tcPr>
          <w:p w:rsidR="00FC17D3" w:rsidRPr="00FC17D3" w:rsidRDefault="00FC17D3" w:rsidP="00E41AA4">
            <w:pPr>
              <w:spacing w:line="239" w:lineRule="auto"/>
              <w:ind w:firstLine="0"/>
              <w:jc w:val="center"/>
              <w:rPr>
                <w:rFonts w:ascii="Times New Roman" w:hAnsi="Times New Roman" w:cs="Times New Roman"/>
              </w:rPr>
            </w:pPr>
            <w:r w:rsidRPr="00FC17D3">
              <w:rPr>
                <w:rFonts w:ascii="Times New Roman" w:hAnsi="Times New Roman" w:cs="Times New Roman"/>
              </w:rPr>
              <w:t>3.</w:t>
            </w:r>
          </w:p>
        </w:tc>
        <w:tc>
          <w:tcPr>
            <w:tcW w:w="2642" w:type="dxa"/>
            <w:vAlign w:val="center"/>
          </w:tcPr>
          <w:p w:rsidR="00FC17D3" w:rsidRPr="00FC17D3" w:rsidRDefault="00FC17D3" w:rsidP="00E41AA4">
            <w:pPr>
              <w:spacing w:line="239" w:lineRule="auto"/>
              <w:ind w:firstLine="0"/>
              <w:jc w:val="left"/>
              <w:rPr>
                <w:rFonts w:ascii="Times New Roman" w:hAnsi="Times New Roman" w:cs="Times New Roman"/>
                <w:bCs/>
              </w:rPr>
            </w:pPr>
            <w:r w:rsidRPr="00FC17D3">
              <w:rPr>
                <w:rFonts w:ascii="Times New Roman" w:hAnsi="Times New Roman" w:cs="Times New Roman"/>
              </w:rPr>
              <w:t xml:space="preserve">Магазин </w:t>
            </w:r>
            <w:r w:rsidRPr="00FC17D3">
              <w:rPr>
                <w:rFonts w:ascii="Times New Roman" w:hAnsi="Times New Roman" w:cs="Times New Roman"/>
              </w:rPr>
              <w:lastRenderedPageBreak/>
              <w:t>непродовольственных товаров повседневного спроса</w:t>
            </w:r>
          </w:p>
        </w:tc>
        <w:tc>
          <w:tcPr>
            <w:tcW w:w="1441" w:type="dxa"/>
            <w:vAlign w:val="center"/>
          </w:tcPr>
          <w:p w:rsidR="00FC17D3" w:rsidRPr="00FC17D3" w:rsidRDefault="00FC17D3" w:rsidP="00E41AA4">
            <w:pPr>
              <w:spacing w:line="239" w:lineRule="auto"/>
              <w:ind w:firstLine="0"/>
              <w:jc w:val="center"/>
              <w:rPr>
                <w:rFonts w:ascii="Times New Roman" w:hAnsi="Times New Roman" w:cs="Times New Roman"/>
                <w:bCs/>
              </w:rPr>
            </w:pPr>
            <w:r w:rsidRPr="00FC17D3">
              <w:rPr>
                <w:rFonts w:ascii="Times New Roman" w:hAnsi="Times New Roman" w:cs="Times New Roman"/>
                <w:bCs/>
              </w:rPr>
              <w:lastRenderedPageBreak/>
              <w:t>м</w:t>
            </w:r>
            <w:r w:rsidRPr="00FC17D3">
              <w:rPr>
                <w:rFonts w:ascii="Times New Roman" w:hAnsi="Times New Roman" w:cs="Times New Roman"/>
                <w:bCs/>
                <w:vertAlign w:val="superscript"/>
              </w:rPr>
              <w:t>2</w:t>
            </w:r>
            <w:r w:rsidRPr="00FC17D3">
              <w:rPr>
                <w:rFonts w:ascii="Times New Roman" w:hAnsi="Times New Roman" w:cs="Times New Roman"/>
                <w:bCs/>
              </w:rPr>
              <w:t xml:space="preserve"> торговой </w:t>
            </w:r>
            <w:r w:rsidRPr="00FC17D3">
              <w:rPr>
                <w:rFonts w:ascii="Times New Roman" w:hAnsi="Times New Roman" w:cs="Times New Roman"/>
                <w:bCs/>
              </w:rPr>
              <w:lastRenderedPageBreak/>
              <w:t>площади на</w:t>
            </w:r>
          </w:p>
          <w:p w:rsidR="00FC17D3" w:rsidRPr="00FC17D3" w:rsidRDefault="00FC17D3" w:rsidP="00E41AA4">
            <w:pPr>
              <w:spacing w:line="239" w:lineRule="auto"/>
              <w:ind w:firstLine="0"/>
              <w:jc w:val="center"/>
              <w:rPr>
                <w:rFonts w:ascii="Times New Roman" w:hAnsi="Times New Roman" w:cs="Times New Roman"/>
                <w:bCs/>
              </w:rPr>
            </w:pPr>
            <w:r w:rsidRPr="00FC17D3">
              <w:rPr>
                <w:rFonts w:ascii="Times New Roman" w:hAnsi="Times New Roman" w:cs="Times New Roman"/>
                <w:bCs/>
              </w:rPr>
              <w:t>1000 жителей</w:t>
            </w:r>
          </w:p>
        </w:tc>
        <w:tc>
          <w:tcPr>
            <w:tcW w:w="1877" w:type="dxa"/>
            <w:vAlign w:val="center"/>
          </w:tcPr>
          <w:p w:rsidR="00FC17D3" w:rsidRPr="00FC17D3" w:rsidRDefault="00FC17D3" w:rsidP="00E41AA4">
            <w:pPr>
              <w:spacing w:line="239" w:lineRule="auto"/>
              <w:ind w:firstLine="0"/>
              <w:jc w:val="center"/>
              <w:rPr>
                <w:rFonts w:ascii="Times New Roman" w:hAnsi="Times New Roman" w:cs="Times New Roman"/>
                <w:bCs/>
              </w:rPr>
            </w:pPr>
            <w:r w:rsidRPr="00FC17D3">
              <w:rPr>
                <w:rFonts w:ascii="Times New Roman" w:hAnsi="Times New Roman" w:cs="Times New Roman"/>
                <w:bCs/>
              </w:rPr>
              <w:lastRenderedPageBreak/>
              <w:t>30</w:t>
            </w:r>
          </w:p>
        </w:tc>
        <w:tc>
          <w:tcPr>
            <w:tcW w:w="3206" w:type="dxa"/>
            <w:vMerge/>
            <w:vAlign w:val="center"/>
          </w:tcPr>
          <w:p w:rsidR="00FC17D3" w:rsidRPr="00FC17D3" w:rsidRDefault="00FC17D3" w:rsidP="00E41AA4">
            <w:pPr>
              <w:spacing w:line="239" w:lineRule="auto"/>
              <w:ind w:firstLine="0"/>
              <w:jc w:val="left"/>
              <w:rPr>
                <w:rFonts w:ascii="Times New Roman" w:hAnsi="Times New Roman" w:cs="Times New Roman"/>
                <w:bCs/>
              </w:rPr>
            </w:pPr>
          </w:p>
        </w:tc>
      </w:tr>
      <w:tr w:rsidR="00FC17D3" w:rsidRPr="00FC17D3" w:rsidTr="00E41AA4">
        <w:tc>
          <w:tcPr>
            <w:tcW w:w="674" w:type="dxa"/>
            <w:vAlign w:val="center"/>
          </w:tcPr>
          <w:p w:rsidR="00FC17D3" w:rsidRPr="00FC17D3" w:rsidRDefault="00FC17D3" w:rsidP="00E41AA4">
            <w:pPr>
              <w:spacing w:line="239" w:lineRule="auto"/>
              <w:ind w:firstLine="0"/>
              <w:jc w:val="center"/>
              <w:rPr>
                <w:rFonts w:ascii="Times New Roman" w:hAnsi="Times New Roman" w:cs="Times New Roman"/>
              </w:rPr>
            </w:pPr>
            <w:r w:rsidRPr="00FC17D3">
              <w:rPr>
                <w:rFonts w:ascii="Times New Roman" w:hAnsi="Times New Roman" w:cs="Times New Roman"/>
              </w:rPr>
              <w:lastRenderedPageBreak/>
              <w:t>4.</w:t>
            </w:r>
          </w:p>
        </w:tc>
        <w:tc>
          <w:tcPr>
            <w:tcW w:w="2642" w:type="dxa"/>
            <w:vAlign w:val="center"/>
          </w:tcPr>
          <w:p w:rsidR="00FC17D3" w:rsidRPr="00FC17D3" w:rsidRDefault="00FC17D3" w:rsidP="00E41AA4">
            <w:pPr>
              <w:spacing w:line="239" w:lineRule="auto"/>
              <w:ind w:firstLine="0"/>
              <w:jc w:val="left"/>
              <w:rPr>
                <w:rFonts w:ascii="Times New Roman" w:hAnsi="Times New Roman" w:cs="Times New Roman"/>
                <w:bCs/>
              </w:rPr>
            </w:pPr>
            <w:r w:rsidRPr="00FC17D3">
              <w:rPr>
                <w:rFonts w:ascii="Times New Roman" w:hAnsi="Times New Roman" w:cs="Times New Roman"/>
              </w:rPr>
              <w:t>Предприятие общественного питания</w:t>
            </w:r>
          </w:p>
        </w:tc>
        <w:tc>
          <w:tcPr>
            <w:tcW w:w="1441" w:type="dxa"/>
            <w:vAlign w:val="center"/>
          </w:tcPr>
          <w:p w:rsidR="00FC17D3" w:rsidRPr="00FC17D3" w:rsidRDefault="00FC17D3" w:rsidP="00E41AA4">
            <w:pPr>
              <w:spacing w:line="239" w:lineRule="auto"/>
              <w:ind w:firstLine="0"/>
              <w:jc w:val="center"/>
              <w:rPr>
                <w:rFonts w:ascii="Times New Roman" w:hAnsi="Times New Roman" w:cs="Times New Roman"/>
                <w:bCs/>
              </w:rPr>
            </w:pPr>
            <w:r w:rsidRPr="00FC17D3">
              <w:rPr>
                <w:rFonts w:ascii="Times New Roman" w:hAnsi="Times New Roman" w:cs="Times New Roman"/>
              </w:rPr>
              <w:t>место</w:t>
            </w:r>
          </w:p>
        </w:tc>
        <w:tc>
          <w:tcPr>
            <w:tcW w:w="1877" w:type="dxa"/>
            <w:vAlign w:val="center"/>
          </w:tcPr>
          <w:p w:rsidR="00FC17D3" w:rsidRPr="00FC17D3" w:rsidRDefault="00FC17D3" w:rsidP="00E41AA4">
            <w:pPr>
              <w:spacing w:line="239" w:lineRule="auto"/>
              <w:ind w:firstLine="0"/>
              <w:jc w:val="center"/>
              <w:rPr>
                <w:rFonts w:ascii="Times New Roman" w:hAnsi="Times New Roman" w:cs="Times New Roman"/>
                <w:bCs/>
              </w:rPr>
            </w:pPr>
            <w:r w:rsidRPr="00FC17D3">
              <w:rPr>
                <w:rFonts w:ascii="Times New Roman" w:hAnsi="Times New Roman" w:cs="Times New Roman"/>
              </w:rPr>
              <w:t>8</w:t>
            </w:r>
          </w:p>
        </w:tc>
        <w:tc>
          <w:tcPr>
            <w:tcW w:w="3206" w:type="dxa"/>
            <w:vAlign w:val="center"/>
          </w:tcPr>
          <w:p w:rsidR="00FC17D3" w:rsidRPr="00FC17D3" w:rsidRDefault="00FC17D3" w:rsidP="00E41AA4">
            <w:pPr>
              <w:keepNext/>
              <w:keepLines/>
              <w:ind w:firstLine="0"/>
              <w:jc w:val="left"/>
              <w:rPr>
                <w:rFonts w:ascii="Times New Roman" w:hAnsi="Times New Roman" w:cs="Times New Roman"/>
              </w:rPr>
            </w:pPr>
            <w:r w:rsidRPr="00FC17D3">
              <w:rPr>
                <w:rFonts w:ascii="Times New Roman" w:hAnsi="Times New Roman" w:cs="Times New Roman"/>
              </w:rPr>
              <w:t>При числе мест (га на 100 мест): до 50 мест – 0,2-</w:t>
            </w:r>
            <w:smartTag w:uri="urn:schemas-microsoft-com:office:smarttags" w:element="metricconverter">
              <w:smartTagPr>
                <w:attr w:name="ProductID" w:val="0,25 га"/>
              </w:smartTagPr>
              <w:r w:rsidRPr="00FC17D3">
                <w:rPr>
                  <w:rFonts w:ascii="Times New Roman" w:hAnsi="Times New Roman" w:cs="Times New Roman"/>
                </w:rPr>
                <w:t>0,25 га</w:t>
              </w:r>
            </w:smartTag>
            <w:r w:rsidRPr="00FC17D3">
              <w:rPr>
                <w:rFonts w:ascii="Times New Roman" w:hAnsi="Times New Roman" w:cs="Times New Roman"/>
              </w:rPr>
              <w:t>; от 50 до 150 мест – 0,15-</w:t>
            </w:r>
            <w:smartTag w:uri="urn:schemas-microsoft-com:office:smarttags" w:element="metricconverter">
              <w:smartTagPr>
                <w:attr w:name="ProductID" w:val="0,2 га"/>
              </w:smartTagPr>
              <w:r w:rsidRPr="00FC17D3">
                <w:rPr>
                  <w:rFonts w:ascii="Times New Roman" w:hAnsi="Times New Roman" w:cs="Times New Roman"/>
                </w:rPr>
                <w:t>0,2 га</w:t>
              </w:r>
            </w:smartTag>
          </w:p>
        </w:tc>
      </w:tr>
      <w:tr w:rsidR="00FC17D3" w:rsidRPr="00FC17D3" w:rsidTr="00E41AA4">
        <w:tc>
          <w:tcPr>
            <w:tcW w:w="674" w:type="dxa"/>
            <w:vAlign w:val="center"/>
          </w:tcPr>
          <w:p w:rsidR="00FC17D3" w:rsidRPr="00FC17D3" w:rsidRDefault="00FC17D3" w:rsidP="00E41AA4">
            <w:pPr>
              <w:spacing w:line="239" w:lineRule="auto"/>
              <w:ind w:firstLine="0"/>
              <w:jc w:val="center"/>
              <w:rPr>
                <w:rFonts w:ascii="Times New Roman" w:hAnsi="Times New Roman" w:cs="Times New Roman"/>
                <w:bCs/>
              </w:rPr>
            </w:pPr>
            <w:r w:rsidRPr="00FC17D3">
              <w:rPr>
                <w:rFonts w:ascii="Times New Roman" w:hAnsi="Times New Roman" w:cs="Times New Roman"/>
                <w:bCs/>
              </w:rPr>
              <w:t>5.</w:t>
            </w:r>
          </w:p>
        </w:tc>
        <w:tc>
          <w:tcPr>
            <w:tcW w:w="2642" w:type="dxa"/>
            <w:vAlign w:val="center"/>
          </w:tcPr>
          <w:p w:rsidR="00FC17D3" w:rsidRPr="00FC17D3" w:rsidRDefault="00FC17D3" w:rsidP="00E41AA4">
            <w:pPr>
              <w:spacing w:line="239" w:lineRule="auto"/>
              <w:ind w:firstLine="0"/>
              <w:jc w:val="left"/>
              <w:rPr>
                <w:rFonts w:ascii="Times New Roman" w:hAnsi="Times New Roman" w:cs="Times New Roman"/>
                <w:bCs/>
              </w:rPr>
            </w:pPr>
            <w:r w:rsidRPr="00FC17D3">
              <w:rPr>
                <w:rFonts w:ascii="Times New Roman" w:hAnsi="Times New Roman" w:cs="Times New Roman"/>
                <w:bCs/>
              </w:rPr>
              <w:t>Предприятия бытового обслуживания (мастерские, парикмахерские и т. п.)</w:t>
            </w:r>
          </w:p>
        </w:tc>
        <w:tc>
          <w:tcPr>
            <w:tcW w:w="1441" w:type="dxa"/>
            <w:vAlign w:val="center"/>
          </w:tcPr>
          <w:p w:rsidR="00FC17D3" w:rsidRPr="00FC17D3" w:rsidRDefault="00FC17D3" w:rsidP="00E41AA4">
            <w:pPr>
              <w:spacing w:line="239" w:lineRule="auto"/>
              <w:ind w:firstLine="0"/>
              <w:jc w:val="center"/>
              <w:rPr>
                <w:rFonts w:ascii="Times New Roman" w:hAnsi="Times New Roman" w:cs="Times New Roman"/>
                <w:bCs/>
              </w:rPr>
            </w:pPr>
            <w:r w:rsidRPr="00FC17D3">
              <w:rPr>
                <w:rFonts w:ascii="Times New Roman" w:hAnsi="Times New Roman" w:cs="Times New Roman"/>
                <w:bCs/>
              </w:rPr>
              <w:t>рабочих мест на 1000 жителей</w:t>
            </w:r>
          </w:p>
        </w:tc>
        <w:tc>
          <w:tcPr>
            <w:tcW w:w="1877" w:type="dxa"/>
            <w:vAlign w:val="center"/>
          </w:tcPr>
          <w:p w:rsidR="00FC17D3" w:rsidRPr="00FC17D3" w:rsidRDefault="00FC17D3" w:rsidP="00E41AA4">
            <w:pPr>
              <w:spacing w:line="239" w:lineRule="auto"/>
              <w:ind w:firstLine="0"/>
              <w:jc w:val="center"/>
              <w:rPr>
                <w:rFonts w:ascii="Times New Roman" w:hAnsi="Times New Roman" w:cs="Times New Roman"/>
                <w:bCs/>
              </w:rPr>
            </w:pPr>
            <w:r w:rsidRPr="00FC17D3">
              <w:rPr>
                <w:rFonts w:ascii="Times New Roman" w:hAnsi="Times New Roman" w:cs="Times New Roman"/>
              </w:rPr>
              <w:t>5</w:t>
            </w:r>
          </w:p>
        </w:tc>
        <w:tc>
          <w:tcPr>
            <w:tcW w:w="3206" w:type="dxa"/>
            <w:vAlign w:val="center"/>
          </w:tcPr>
          <w:p w:rsidR="00FC17D3" w:rsidRPr="00FC17D3" w:rsidRDefault="00FC17D3" w:rsidP="00E41AA4">
            <w:pPr>
              <w:keepNext/>
              <w:keepLines/>
              <w:ind w:firstLine="0"/>
              <w:jc w:val="left"/>
              <w:rPr>
                <w:rFonts w:ascii="Times New Roman" w:hAnsi="Times New Roman" w:cs="Times New Roman"/>
              </w:rPr>
            </w:pPr>
            <w:r w:rsidRPr="00FC17D3">
              <w:rPr>
                <w:rFonts w:ascii="Times New Roman" w:hAnsi="Times New Roman" w:cs="Times New Roman"/>
              </w:rPr>
              <w:t>На 10 рабочих мест для предприятий мощностью, рабочих мест: до 50 – 0,1-</w:t>
            </w:r>
            <w:smartTag w:uri="urn:schemas-microsoft-com:office:smarttags" w:element="metricconverter">
              <w:smartTagPr>
                <w:attr w:name="ProductID" w:val="0,2 га"/>
              </w:smartTagPr>
              <w:r w:rsidRPr="00FC17D3">
                <w:rPr>
                  <w:rFonts w:ascii="Times New Roman" w:hAnsi="Times New Roman" w:cs="Times New Roman"/>
                </w:rPr>
                <w:t>0,2 га</w:t>
              </w:r>
            </w:smartTag>
          </w:p>
        </w:tc>
      </w:tr>
      <w:tr w:rsidR="00FC17D3" w:rsidRPr="00FC17D3" w:rsidTr="00E41AA4">
        <w:tc>
          <w:tcPr>
            <w:tcW w:w="674" w:type="dxa"/>
            <w:vAlign w:val="center"/>
          </w:tcPr>
          <w:p w:rsidR="00FC17D3" w:rsidRPr="00FC17D3" w:rsidRDefault="00FC17D3" w:rsidP="00E41AA4">
            <w:pPr>
              <w:spacing w:line="239" w:lineRule="auto"/>
              <w:ind w:right="-57" w:firstLine="0"/>
              <w:jc w:val="center"/>
              <w:rPr>
                <w:rFonts w:ascii="Times New Roman" w:hAnsi="Times New Roman" w:cs="Times New Roman"/>
                <w:bCs/>
                <w:spacing w:val="-2"/>
              </w:rPr>
            </w:pPr>
            <w:r w:rsidRPr="00FC17D3">
              <w:rPr>
                <w:rFonts w:ascii="Times New Roman" w:hAnsi="Times New Roman" w:cs="Times New Roman"/>
                <w:bCs/>
                <w:spacing w:val="-2"/>
              </w:rPr>
              <w:t>6.</w:t>
            </w:r>
          </w:p>
        </w:tc>
        <w:tc>
          <w:tcPr>
            <w:tcW w:w="2642" w:type="dxa"/>
            <w:vAlign w:val="center"/>
          </w:tcPr>
          <w:p w:rsidR="00FC17D3" w:rsidRPr="00FC17D3" w:rsidRDefault="00FC17D3" w:rsidP="00E41AA4">
            <w:pPr>
              <w:spacing w:line="239" w:lineRule="auto"/>
              <w:ind w:right="-57" w:firstLine="0"/>
              <w:jc w:val="left"/>
              <w:rPr>
                <w:rFonts w:ascii="Times New Roman" w:hAnsi="Times New Roman" w:cs="Times New Roman"/>
                <w:bCs/>
                <w:spacing w:val="-2"/>
              </w:rPr>
            </w:pPr>
            <w:r w:rsidRPr="00FC17D3">
              <w:rPr>
                <w:rFonts w:ascii="Times New Roman" w:hAnsi="Times New Roman" w:cs="Times New Roman"/>
                <w:bCs/>
                <w:spacing w:val="-2"/>
              </w:rPr>
              <w:t>Приемный пункт прачечной</w:t>
            </w:r>
          </w:p>
        </w:tc>
        <w:tc>
          <w:tcPr>
            <w:tcW w:w="1441" w:type="dxa"/>
            <w:vAlign w:val="center"/>
          </w:tcPr>
          <w:p w:rsidR="00FC17D3" w:rsidRPr="00FC17D3" w:rsidRDefault="00FC17D3" w:rsidP="00E41AA4">
            <w:pPr>
              <w:spacing w:line="239" w:lineRule="auto"/>
              <w:ind w:firstLine="0"/>
              <w:jc w:val="center"/>
              <w:rPr>
                <w:rFonts w:ascii="Times New Roman" w:hAnsi="Times New Roman" w:cs="Times New Roman"/>
                <w:bCs/>
              </w:rPr>
            </w:pPr>
            <w:r w:rsidRPr="00FC17D3">
              <w:rPr>
                <w:rFonts w:ascii="Times New Roman" w:hAnsi="Times New Roman" w:cs="Times New Roman"/>
              </w:rPr>
              <w:t>кг белья в смену</w:t>
            </w:r>
          </w:p>
        </w:tc>
        <w:tc>
          <w:tcPr>
            <w:tcW w:w="1877" w:type="dxa"/>
            <w:vAlign w:val="center"/>
          </w:tcPr>
          <w:p w:rsidR="00FC17D3" w:rsidRPr="00FC17D3" w:rsidRDefault="00FC17D3" w:rsidP="00E41AA4">
            <w:pPr>
              <w:spacing w:line="239" w:lineRule="auto"/>
              <w:ind w:firstLine="0"/>
              <w:jc w:val="center"/>
              <w:rPr>
                <w:rFonts w:ascii="Times New Roman" w:hAnsi="Times New Roman" w:cs="Times New Roman"/>
                <w:bCs/>
              </w:rPr>
            </w:pPr>
            <w:r w:rsidRPr="00FC17D3">
              <w:rPr>
                <w:rFonts w:ascii="Times New Roman" w:hAnsi="Times New Roman" w:cs="Times New Roman"/>
              </w:rPr>
              <w:t>10</w:t>
            </w:r>
          </w:p>
        </w:tc>
        <w:tc>
          <w:tcPr>
            <w:tcW w:w="3206" w:type="dxa"/>
            <w:vAlign w:val="center"/>
          </w:tcPr>
          <w:p w:rsidR="00FC17D3" w:rsidRPr="00FC17D3" w:rsidRDefault="00FC17D3" w:rsidP="00E41AA4">
            <w:pPr>
              <w:keepNext/>
              <w:keepLines/>
              <w:ind w:firstLine="0"/>
              <w:jc w:val="left"/>
              <w:rPr>
                <w:rFonts w:ascii="Times New Roman" w:hAnsi="Times New Roman" w:cs="Times New Roman"/>
              </w:rPr>
            </w:pPr>
            <w:r w:rsidRPr="00FC17D3">
              <w:rPr>
                <w:rFonts w:ascii="Times New Roman" w:hAnsi="Times New Roman" w:cs="Times New Roman"/>
              </w:rPr>
              <w:t>Для прачечных самообслуживания: 0,1-</w:t>
            </w:r>
            <w:smartTag w:uri="urn:schemas-microsoft-com:office:smarttags" w:element="metricconverter">
              <w:smartTagPr>
                <w:attr w:name="ProductID" w:val="0,2 га"/>
              </w:smartTagPr>
              <w:r w:rsidRPr="00FC17D3">
                <w:rPr>
                  <w:rFonts w:ascii="Times New Roman" w:hAnsi="Times New Roman" w:cs="Times New Roman"/>
                </w:rPr>
                <w:t>0,2 га</w:t>
              </w:r>
            </w:smartTag>
            <w:r w:rsidRPr="00FC17D3">
              <w:rPr>
                <w:rFonts w:ascii="Times New Roman" w:hAnsi="Times New Roman" w:cs="Times New Roman"/>
              </w:rPr>
              <w:t xml:space="preserve"> на объект</w:t>
            </w:r>
          </w:p>
        </w:tc>
      </w:tr>
      <w:tr w:rsidR="00FC17D3" w:rsidRPr="00FC17D3" w:rsidTr="00E41AA4">
        <w:tc>
          <w:tcPr>
            <w:tcW w:w="674" w:type="dxa"/>
            <w:vAlign w:val="center"/>
          </w:tcPr>
          <w:p w:rsidR="00FC17D3" w:rsidRPr="00FC17D3" w:rsidRDefault="00FC17D3" w:rsidP="00E41AA4">
            <w:pPr>
              <w:spacing w:line="239" w:lineRule="auto"/>
              <w:ind w:right="-57" w:firstLine="0"/>
              <w:jc w:val="center"/>
              <w:rPr>
                <w:rFonts w:ascii="Times New Roman" w:hAnsi="Times New Roman" w:cs="Times New Roman"/>
                <w:bCs/>
                <w:spacing w:val="-2"/>
              </w:rPr>
            </w:pPr>
            <w:r w:rsidRPr="00FC17D3">
              <w:rPr>
                <w:rFonts w:ascii="Times New Roman" w:hAnsi="Times New Roman" w:cs="Times New Roman"/>
                <w:bCs/>
                <w:spacing w:val="-2"/>
              </w:rPr>
              <w:t>7.</w:t>
            </w:r>
          </w:p>
        </w:tc>
        <w:tc>
          <w:tcPr>
            <w:tcW w:w="2642" w:type="dxa"/>
            <w:vAlign w:val="center"/>
          </w:tcPr>
          <w:p w:rsidR="00FC17D3" w:rsidRPr="00FC17D3" w:rsidRDefault="00FC17D3" w:rsidP="00E41AA4">
            <w:pPr>
              <w:spacing w:line="239" w:lineRule="auto"/>
              <w:ind w:right="-57" w:firstLine="0"/>
              <w:jc w:val="left"/>
              <w:rPr>
                <w:rFonts w:ascii="Times New Roman" w:hAnsi="Times New Roman" w:cs="Times New Roman"/>
                <w:bCs/>
                <w:spacing w:val="-2"/>
              </w:rPr>
            </w:pPr>
            <w:r w:rsidRPr="00FC17D3">
              <w:rPr>
                <w:rFonts w:ascii="Times New Roman" w:hAnsi="Times New Roman" w:cs="Times New Roman"/>
                <w:bCs/>
                <w:spacing w:val="-2"/>
              </w:rPr>
              <w:t>Приемный пункт химчистки</w:t>
            </w:r>
          </w:p>
        </w:tc>
        <w:tc>
          <w:tcPr>
            <w:tcW w:w="1441" w:type="dxa"/>
            <w:vAlign w:val="center"/>
          </w:tcPr>
          <w:p w:rsidR="00FC17D3" w:rsidRPr="00FC17D3" w:rsidRDefault="00FC17D3" w:rsidP="00E41AA4">
            <w:pPr>
              <w:spacing w:line="239" w:lineRule="auto"/>
              <w:ind w:firstLine="0"/>
              <w:jc w:val="center"/>
              <w:rPr>
                <w:rFonts w:ascii="Times New Roman" w:hAnsi="Times New Roman" w:cs="Times New Roman"/>
                <w:bCs/>
              </w:rPr>
            </w:pPr>
            <w:r w:rsidRPr="00FC17D3">
              <w:rPr>
                <w:rFonts w:ascii="Times New Roman" w:hAnsi="Times New Roman" w:cs="Times New Roman"/>
              </w:rPr>
              <w:t>кг вещей в смену</w:t>
            </w:r>
          </w:p>
        </w:tc>
        <w:tc>
          <w:tcPr>
            <w:tcW w:w="1877" w:type="dxa"/>
            <w:vAlign w:val="center"/>
          </w:tcPr>
          <w:p w:rsidR="00FC17D3" w:rsidRPr="00FC17D3" w:rsidRDefault="00FC17D3" w:rsidP="00E41AA4">
            <w:pPr>
              <w:spacing w:line="239" w:lineRule="auto"/>
              <w:ind w:firstLine="0"/>
              <w:jc w:val="center"/>
              <w:rPr>
                <w:rFonts w:ascii="Times New Roman" w:hAnsi="Times New Roman" w:cs="Times New Roman"/>
                <w:bCs/>
              </w:rPr>
            </w:pPr>
            <w:r w:rsidRPr="00FC17D3">
              <w:rPr>
                <w:rFonts w:ascii="Times New Roman" w:hAnsi="Times New Roman" w:cs="Times New Roman"/>
              </w:rPr>
              <w:t>4</w:t>
            </w:r>
          </w:p>
        </w:tc>
        <w:tc>
          <w:tcPr>
            <w:tcW w:w="3206" w:type="dxa"/>
            <w:vAlign w:val="center"/>
          </w:tcPr>
          <w:p w:rsidR="00FC17D3" w:rsidRPr="00FC17D3" w:rsidRDefault="00FC17D3" w:rsidP="00E41AA4">
            <w:pPr>
              <w:keepNext/>
              <w:keepLines/>
              <w:ind w:firstLine="0"/>
              <w:jc w:val="left"/>
              <w:rPr>
                <w:rFonts w:ascii="Times New Roman" w:hAnsi="Times New Roman" w:cs="Times New Roman"/>
              </w:rPr>
            </w:pPr>
            <w:r w:rsidRPr="00FC17D3">
              <w:rPr>
                <w:rFonts w:ascii="Times New Roman" w:hAnsi="Times New Roman" w:cs="Times New Roman"/>
              </w:rPr>
              <w:t>Для химчисток самообслуживания: 0,1-</w:t>
            </w:r>
            <w:smartTag w:uri="urn:schemas-microsoft-com:office:smarttags" w:element="metricconverter">
              <w:smartTagPr>
                <w:attr w:name="ProductID" w:val="0,2 га"/>
              </w:smartTagPr>
              <w:r w:rsidRPr="00FC17D3">
                <w:rPr>
                  <w:rFonts w:ascii="Times New Roman" w:hAnsi="Times New Roman" w:cs="Times New Roman"/>
                </w:rPr>
                <w:t>0,2 га</w:t>
              </w:r>
            </w:smartTag>
            <w:r w:rsidRPr="00FC17D3">
              <w:rPr>
                <w:rFonts w:ascii="Times New Roman" w:hAnsi="Times New Roman" w:cs="Times New Roman"/>
              </w:rPr>
              <w:t xml:space="preserve"> на объект</w:t>
            </w:r>
          </w:p>
        </w:tc>
      </w:tr>
    </w:tbl>
    <w:p w:rsidR="00FC17D3" w:rsidRPr="00FC17D3" w:rsidRDefault="00FC17D3" w:rsidP="00FC17D3">
      <w:pPr>
        <w:spacing w:line="239" w:lineRule="auto"/>
        <w:ind w:firstLine="0"/>
        <w:rPr>
          <w:rFonts w:ascii="Times New Roman" w:hAnsi="Times New Roman" w:cs="Times New Roman"/>
          <w:bCs/>
          <w:u w:val="single"/>
        </w:rPr>
      </w:pPr>
    </w:p>
    <w:p w:rsidR="00FC17D3" w:rsidRDefault="00FC17D3" w:rsidP="00FC17D3">
      <w:pPr>
        <w:spacing w:after="120"/>
        <w:ind w:firstLine="0"/>
        <w:jc w:val="center"/>
        <w:rPr>
          <w:rFonts w:ascii="Times New Roman" w:hAnsi="Times New Roman" w:cs="Times New Roman"/>
          <w:bCs/>
          <w:u w:val="single"/>
        </w:rPr>
      </w:pPr>
      <w:r w:rsidRPr="00FC17D3">
        <w:rPr>
          <w:rFonts w:ascii="Times New Roman" w:hAnsi="Times New Roman" w:cs="Times New Roman"/>
          <w:bCs/>
          <w:u w:val="single"/>
        </w:rPr>
        <w:t xml:space="preserve">Социальные  нормативы обеспеченности учреждениями и предприятиями обслуживания </w:t>
      </w:r>
      <w:r w:rsidRPr="00FC17D3">
        <w:rPr>
          <w:rFonts w:ascii="Times New Roman" w:hAnsi="Times New Roman" w:cs="Times New Roman"/>
          <w:u w:val="single"/>
        </w:rPr>
        <w:t>районного значения</w:t>
      </w:r>
      <w:r w:rsidRPr="00FC17D3">
        <w:rPr>
          <w:rFonts w:ascii="Times New Roman" w:hAnsi="Times New Roman" w:cs="Times New Roman"/>
          <w:bCs/>
          <w:u w:val="single"/>
        </w:rPr>
        <w:t>, размеры их земельных участков</w:t>
      </w:r>
    </w:p>
    <w:p w:rsidR="00704270" w:rsidRPr="00FC17D3" w:rsidRDefault="00704270" w:rsidP="00FC17D3">
      <w:pPr>
        <w:spacing w:after="120"/>
        <w:ind w:firstLine="0"/>
        <w:jc w:val="center"/>
        <w:rPr>
          <w:rFonts w:ascii="Times New Roman" w:hAnsi="Times New Roman" w:cs="Times New Roman"/>
          <w:bCs/>
          <w:u w:val="single"/>
        </w:rPr>
      </w:pPr>
    </w:p>
    <w:tbl>
      <w:tblPr>
        <w:tblW w:w="99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842"/>
        <w:gridCol w:w="142"/>
        <w:gridCol w:w="1134"/>
        <w:gridCol w:w="1256"/>
        <w:gridCol w:w="20"/>
        <w:gridCol w:w="2551"/>
        <w:gridCol w:w="2469"/>
      </w:tblGrid>
      <w:tr w:rsidR="00FC17D3" w:rsidRPr="00FC17D3" w:rsidTr="00E41AA4">
        <w:trPr>
          <w:trHeight w:val="643"/>
        </w:trPr>
        <w:tc>
          <w:tcPr>
            <w:tcW w:w="568" w:type="dxa"/>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w:t>
            </w:r>
          </w:p>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п/п</w:t>
            </w:r>
          </w:p>
        </w:tc>
        <w:tc>
          <w:tcPr>
            <w:tcW w:w="1842" w:type="dxa"/>
            <w:vAlign w:val="center"/>
          </w:tcPr>
          <w:p w:rsidR="00FC17D3" w:rsidRPr="00FC17D3" w:rsidRDefault="00FC17D3" w:rsidP="00E41AA4">
            <w:pPr>
              <w:pStyle w:val="Style10"/>
              <w:spacing w:line="240" w:lineRule="auto"/>
              <w:rPr>
                <w:rStyle w:val="FontStyle19"/>
                <w:sz w:val="24"/>
                <w:szCs w:val="24"/>
              </w:rPr>
            </w:pPr>
            <w:r w:rsidRPr="00FC17D3">
              <w:rPr>
                <w:rStyle w:val="FontStyle19"/>
                <w:sz w:val="24"/>
                <w:szCs w:val="24"/>
              </w:rPr>
              <w:t>Наименование</w:t>
            </w:r>
          </w:p>
        </w:tc>
        <w:tc>
          <w:tcPr>
            <w:tcW w:w="1276" w:type="dxa"/>
            <w:gridSpan w:val="2"/>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Единица измерения</w:t>
            </w:r>
          </w:p>
        </w:tc>
        <w:tc>
          <w:tcPr>
            <w:tcW w:w="1256"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Норма обеспечен-</w:t>
            </w:r>
          </w:p>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ности</w:t>
            </w:r>
          </w:p>
        </w:tc>
        <w:tc>
          <w:tcPr>
            <w:tcW w:w="2571" w:type="dxa"/>
            <w:gridSpan w:val="2"/>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 xml:space="preserve">Размер земельного участка </w:t>
            </w:r>
          </w:p>
        </w:tc>
        <w:tc>
          <w:tcPr>
            <w:tcW w:w="2469"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Примечание</w:t>
            </w:r>
          </w:p>
        </w:tc>
      </w:tr>
      <w:tr w:rsidR="00FC17D3" w:rsidRPr="00FC17D3" w:rsidTr="00E41AA4">
        <w:trPr>
          <w:trHeight w:val="254"/>
        </w:trPr>
        <w:tc>
          <w:tcPr>
            <w:tcW w:w="9982" w:type="dxa"/>
            <w:gridSpan w:val="8"/>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Объекты связи, торговли, общественного питания и бытового обслуживания</w:t>
            </w:r>
          </w:p>
        </w:tc>
      </w:tr>
      <w:tr w:rsidR="00FC17D3" w:rsidRPr="00FC17D3" w:rsidTr="00E41AA4">
        <w:trPr>
          <w:trHeight w:val="254"/>
        </w:trPr>
        <w:tc>
          <w:tcPr>
            <w:tcW w:w="568"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1.</w:t>
            </w:r>
          </w:p>
        </w:tc>
        <w:tc>
          <w:tcPr>
            <w:tcW w:w="1842"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Отделение связи</w:t>
            </w:r>
          </w:p>
        </w:tc>
        <w:tc>
          <w:tcPr>
            <w:tcW w:w="1276" w:type="dxa"/>
            <w:gridSpan w:val="2"/>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объект</w:t>
            </w:r>
          </w:p>
        </w:tc>
        <w:tc>
          <w:tcPr>
            <w:tcW w:w="1276" w:type="dxa"/>
            <w:gridSpan w:val="2"/>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по нормам и правилам министерства связи и массовых коммуникаций</w:t>
            </w:r>
          </w:p>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РФ</w:t>
            </w:r>
          </w:p>
        </w:tc>
        <w:tc>
          <w:tcPr>
            <w:tcW w:w="2551"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 xml:space="preserve">Отделения связи жилого района – </w:t>
            </w:r>
            <w:smartTag w:uri="urn:schemas-microsoft-com:office:smarttags" w:element="metricconverter">
              <w:smartTagPr>
                <w:attr w:name="ProductID" w:val="0,1 га"/>
              </w:smartTagPr>
              <w:r w:rsidRPr="00FC17D3">
                <w:rPr>
                  <w:rStyle w:val="FontStyle19"/>
                  <w:sz w:val="24"/>
                  <w:szCs w:val="24"/>
                </w:rPr>
                <w:t>0,1 га</w:t>
              </w:r>
            </w:smartTag>
          </w:p>
        </w:tc>
        <w:tc>
          <w:tcPr>
            <w:tcW w:w="2469" w:type="dxa"/>
            <w:vAlign w:val="center"/>
          </w:tcPr>
          <w:p w:rsidR="00FC17D3" w:rsidRPr="00FC17D3" w:rsidRDefault="00FC17D3" w:rsidP="00E41AA4">
            <w:pPr>
              <w:pStyle w:val="Style10"/>
              <w:spacing w:line="240" w:lineRule="auto"/>
              <w:jc w:val="center"/>
              <w:rPr>
                <w:rStyle w:val="FontStyle19"/>
                <w:sz w:val="24"/>
                <w:szCs w:val="24"/>
              </w:rPr>
            </w:pPr>
          </w:p>
        </w:tc>
      </w:tr>
      <w:tr w:rsidR="00FC17D3" w:rsidRPr="00FC17D3" w:rsidTr="00E41AA4">
        <w:trPr>
          <w:trHeight w:val="254"/>
        </w:trPr>
        <w:tc>
          <w:tcPr>
            <w:tcW w:w="568" w:type="dxa"/>
            <w:vMerge w:val="restart"/>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2.</w:t>
            </w:r>
          </w:p>
        </w:tc>
        <w:tc>
          <w:tcPr>
            <w:tcW w:w="1842"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Магазин</w:t>
            </w:r>
          </w:p>
        </w:tc>
        <w:tc>
          <w:tcPr>
            <w:tcW w:w="1276" w:type="dxa"/>
            <w:gridSpan w:val="2"/>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м</w:t>
            </w:r>
            <w:r w:rsidRPr="00FC17D3">
              <w:rPr>
                <w:bCs/>
                <w:vertAlign w:val="superscript"/>
              </w:rPr>
              <w:t>2</w:t>
            </w:r>
            <w:r w:rsidRPr="00FC17D3">
              <w:rPr>
                <w:rStyle w:val="FontStyle19"/>
                <w:sz w:val="24"/>
                <w:szCs w:val="24"/>
              </w:rPr>
              <w:t xml:space="preserve"> торговой площади</w:t>
            </w:r>
          </w:p>
        </w:tc>
        <w:tc>
          <w:tcPr>
            <w:tcW w:w="1276" w:type="dxa"/>
            <w:gridSpan w:val="2"/>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280 - 100 на 1 тыс. чел.</w:t>
            </w:r>
          </w:p>
        </w:tc>
        <w:tc>
          <w:tcPr>
            <w:tcW w:w="2551" w:type="dxa"/>
            <w:vMerge w:val="restart"/>
            <w:vAlign w:val="center"/>
          </w:tcPr>
          <w:p w:rsidR="00FC17D3" w:rsidRDefault="00FC17D3" w:rsidP="00E41AA4">
            <w:pPr>
              <w:pStyle w:val="Style10"/>
              <w:spacing w:line="240" w:lineRule="auto"/>
              <w:jc w:val="center"/>
              <w:rPr>
                <w:rStyle w:val="FontStyle19"/>
                <w:sz w:val="24"/>
                <w:szCs w:val="24"/>
              </w:rPr>
            </w:pPr>
            <w:r w:rsidRPr="00FC17D3">
              <w:rPr>
                <w:rStyle w:val="FontStyle19"/>
                <w:sz w:val="24"/>
                <w:szCs w:val="24"/>
              </w:rPr>
              <w:t>Торговые центры местного значения с числом обслуживаемого населения, тыс. чел.: от 4 до 6 - 0,4-</w:t>
            </w:r>
            <w:smartTag w:uri="urn:schemas-microsoft-com:office:smarttags" w:element="metricconverter">
              <w:smartTagPr>
                <w:attr w:name="ProductID" w:val="0,6 га"/>
              </w:smartTagPr>
              <w:r w:rsidRPr="00FC17D3">
                <w:rPr>
                  <w:rStyle w:val="FontStyle19"/>
                  <w:sz w:val="24"/>
                  <w:szCs w:val="24"/>
                </w:rPr>
                <w:t>0,6 га</w:t>
              </w:r>
            </w:smartTag>
            <w:r w:rsidRPr="00FC17D3">
              <w:rPr>
                <w:rStyle w:val="FontStyle19"/>
                <w:sz w:val="24"/>
                <w:szCs w:val="24"/>
              </w:rPr>
              <w:t xml:space="preserve"> на объект; св. 6 до 10 - 0,6-</w:t>
            </w:r>
            <w:smartTag w:uri="urn:schemas-microsoft-com:office:smarttags" w:element="metricconverter">
              <w:smartTagPr>
                <w:attr w:name="ProductID" w:val="0,8 га"/>
              </w:smartTagPr>
              <w:r w:rsidRPr="00FC17D3">
                <w:rPr>
                  <w:rStyle w:val="FontStyle19"/>
                  <w:sz w:val="24"/>
                  <w:szCs w:val="24"/>
                </w:rPr>
                <w:t>0,8 га</w:t>
              </w:r>
            </w:smartTag>
            <w:r w:rsidRPr="00FC17D3">
              <w:rPr>
                <w:rStyle w:val="FontStyle19"/>
                <w:sz w:val="24"/>
                <w:szCs w:val="24"/>
              </w:rPr>
              <w:t xml:space="preserve"> на объект; св. 10 до 15 - 0,8-</w:t>
            </w:r>
            <w:smartTag w:uri="urn:schemas-microsoft-com:office:smarttags" w:element="metricconverter">
              <w:smartTagPr>
                <w:attr w:name="ProductID" w:val="1,1 га"/>
              </w:smartTagPr>
              <w:r w:rsidRPr="00FC17D3">
                <w:rPr>
                  <w:rStyle w:val="FontStyle19"/>
                  <w:sz w:val="24"/>
                  <w:szCs w:val="24"/>
                </w:rPr>
                <w:t>1,1 га</w:t>
              </w:r>
            </w:smartTag>
            <w:r w:rsidRPr="00FC17D3">
              <w:rPr>
                <w:rStyle w:val="FontStyle19"/>
                <w:sz w:val="24"/>
                <w:szCs w:val="24"/>
              </w:rPr>
              <w:t xml:space="preserve"> на объект; св. 15 - 1,1-</w:t>
            </w:r>
            <w:smartTag w:uri="urn:schemas-microsoft-com:office:smarttags" w:element="metricconverter">
              <w:smartTagPr>
                <w:attr w:name="ProductID" w:val="1,3 га"/>
              </w:smartTagPr>
              <w:r w:rsidRPr="00FC17D3">
                <w:rPr>
                  <w:rStyle w:val="FontStyle19"/>
                  <w:sz w:val="24"/>
                  <w:szCs w:val="24"/>
                </w:rPr>
                <w:t>1,3 га</w:t>
              </w:r>
            </w:smartTag>
            <w:r w:rsidRPr="00FC17D3">
              <w:rPr>
                <w:rStyle w:val="FontStyle19"/>
                <w:sz w:val="24"/>
                <w:szCs w:val="24"/>
              </w:rPr>
              <w:t xml:space="preserve"> на объект.</w:t>
            </w:r>
          </w:p>
          <w:p w:rsidR="00704270" w:rsidRPr="00FC17D3" w:rsidRDefault="00704270" w:rsidP="00E41AA4">
            <w:pPr>
              <w:pStyle w:val="Style10"/>
              <w:spacing w:line="240" w:lineRule="auto"/>
              <w:jc w:val="center"/>
              <w:rPr>
                <w:rStyle w:val="FontStyle19"/>
                <w:sz w:val="24"/>
                <w:szCs w:val="24"/>
              </w:rPr>
            </w:pPr>
          </w:p>
        </w:tc>
        <w:tc>
          <w:tcPr>
            <w:tcW w:w="2469" w:type="dxa"/>
            <w:vMerge w:val="restart"/>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В пределах садоводческих товариществ продовольственные товары предусматривать из расчета 80  м2 торговой площади на 1 тыс. чел.</w:t>
            </w:r>
          </w:p>
        </w:tc>
      </w:tr>
      <w:tr w:rsidR="00FC17D3" w:rsidRPr="00FC17D3" w:rsidTr="00E41AA4">
        <w:trPr>
          <w:trHeight w:val="248"/>
        </w:trPr>
        <w:tc>
          <w:tcPr>
            <w:tcW w:w="568" w:type="dxa"/>
            <w:vMerge/>
            <w:vAlign w:val="center"/>
          </w:tcPr>
          <w:p w:rsidR="00FC17D3" w:rsidRPr="00FC17D3" w:rsidRDefault="00FC17D3" w:rsidP="00E41AA4">
            <w:pPr>
              <w:pStyle w:val="Style10"/>
              <w:spacing w:line="240" w:lineRule="auto"/>
              <w:jc w:val="center"/>
              <w:rPr>
                <w:rStyle w:val="FontStyle19"/>
                <w:sz w:val="24"/>
                <w:szCs w:val="24"/>
              </w:rPr>
            </w:pPr>
          </w:p>
        </w:tc>
        <w:tc>
          <w:tcPr>
            <w:tcW w:w="4394" w:type="dxa"/>
            <w:gridSpan w:val="5"/>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в том числе:</w:t>
            </w:r>
          </w:p>
        </w:tc>
        <w:tc>
          <w:tcPr>
            <w:tcW w:w="2551" w:type="dxa"/>
            <w:vMerge/>
            <w:vAlign w:val="center"/>
          </w:tcPr>
          <w:p w:rsidR="00FC17D3" w:rsidRPr="00FC17D3" w:rsidRDefault="00FC17D3" w:rsidP="00E41AA4">
            <w:pPr>
              <w:pStyle w:val="Style10"/>
              <w:spacing w:line="240" w:lineRule="auto"/>
              <w:jc w:val="center"/>
              <w:rPr>
                <w:rStyle w:val="FontStyle19"/>
                <w:sz w:val="24"/>
                <w:szCs w:val="24"/>
              </w:rPr>
            </w:pPr>
          </w:p>
        </w:tc>
        <w:tc>
          <w:tcPr>
            <w:tcW w:w="2469" w:type="dxa"/>
            <w:vMerge/>
            <w:vAlign w:val="center"/>
          </w:tcPr>
          <w:p w:rsidR="00FC17D3" w:rsidRPr="00FC17D3" w:rsidRDefault="00FC17D3" w:rsidP="00E41AA4">
            <w:pPr>
              <w:pStyle w:val="Style10"/>
              <w:spacing w:line="240" w:lineRule="auto"/>
              <w:jc w:val="center"/>
              <w:rPr>
                <w:rStyle w:val="FontStyle19"/>
                <w:sz w:val="24"/>
                <w:szCs w:val="24"/>
              </w:rPr>
            </w:pPr>
          </w:p>
        </w:tc>
      </w:tr>
      <w:tr w:rsidR="00FC17D3" w:rsidRPr="00FC17D3" w:rsidTr="00E41AA4">
        <w:trPr>
          <w:trHeight w:val="1525"/>
        </w:trPr>
        <w:tc>
          <w:tcPr>
            <w:tcW w:w="568" w:type="dxa"/>
            <w:vMerge/>
            <w:vAlign w:val="center"/>
          </w:tcPr>
          <w:p w:rsidR="00FC17D3" w:rsidRPr="00FC17D3" w:rsidRDefault="00FC17D3" w:rsidP="00E41AA4">
            <w:pPr>
              <w:pStyle w:val="Style10"/>
              <w:spacing w:line="240" w:lineRule="auto"/>
              <w:jc w:val="center"/>
              <w:rPr>
                <w:rStyle w:val="FontStyle19"/>
                <w:sz w:val="24"/>
                <w:szCs w:val="24"/>
              </w:rPr>
            </w:pPr>
          </w:p>
        </w:tc>
        <w:tc>
          <w:tcPr>
            <w:tcW w:w="1984" w:type="dxa"/>
            <w:gridSpan w:val="2"/>
            <w:vAlign w:val="center"/>
          </w:tcPr>
          <w:p w:rsidR="00FC17D3" w:rsidRPr="00FC17D3" w:rsidRDefault="00FC17D3" w:rsidP="00E41AA4">
            <w:pPr>
              <w:pStyle w:val="Style10"/>
              <w:spacing w:line="240" w:lineRule="auto"/>
              <w:rPr>
                <w:rStyle w:val="FontStyle19"/>
                <w:sz w:val="24"/>
                <w:szCs w:val="24"/>
              </w:rPr>
            </w:pPr>
            <w:r w:rsidRPr="00FC17D3">
              <w:rPr>
                <w:rStyle w:val="FontStyle19"/>
                <w:sz w:val="24"/>
                <w:szCs w:val="24"/>
              </w:rPr>
              <w:t>а) Продовольст-</w:t>
            </w:r>
          </w:p>
          <w:p w:rsidR="00FC17D3" w:rsidRPr="00FC17D3" w:rsidRDefault="00FC17D3" w:rsidP="00E41AA4">
            <w:pPr>
              <w:pStyle w:val="Style10"/>
              <w:spacing w:line="240" w:lineRule="auto"/>
              <w:rPr>
                <w:rStyle w:val="FontStyle19"/>
                <w:sz w:val="24"/>
                <w:szCs w:val="24"/>
              </w:rPr>
            </w:pPr>
            <w:r w:rsidRPr="00FC17D3">
              <w:rPr>
                <w:rStyle w:val="FontStyle19"/>
                <w:sz w:val="24"/>
                <w:szCs w:val="24"/>
              </w:rPr>
              <w:t>венных товаров</w:t>
            </w:r>
          </w:p>
          <w:p w:rsidR="00FC17D3" w:rsidRPr="00FC17D3" w:rsidRDefault="00FC17D3" w:rsidP="00E41AA4">
            <w:pPr>
              <w:pStyle w:val="Style10"/>
              <w:spacing w:line="240" w:lineRule="auto"/>
              <w:jc w:val="center"/>
              <w:rPr>
                <w:rStyle w:val="FontStyle19"/>
                <w:sz w:val="24"/>
                <w:szCs w:val="24"/>
              </w:rPr>
            </w:pPr>
          </w:p>
          <w:p w:rsidR="00FC17D3" w:rsidRPr="00FC17D3" w:rsidRDefault="00FC17D3" w:rsidP="00E41AA4">
            <w:pPr>
              <w:pStyle w:val="Style10"/>
              <w:spacing w:line="240" w:lineRule="auto"/>
              <w:rPr>
                <w:rStyle w:val="FontStyle19"/>
                <w:sz w:val="24"/>
                <w:szCs w:val="24"/>
              </w:rPr>
            </w:pPr>
            <w:r w:rsidRPr="00FC17D3">
              <w:rPr>
                <w:rStyle w:val="FontStyle19"/>
                <w:sz w:val="24"/>
                <w:szCs w:val="24"/>
              </w:rPr>
              <w:t>б) Непродовольст-</w:t>
            </w:r>
          </w:p>
          <w:p w:rsidR="00FC17D3" w:rsidRPr="00FC17D3" w:rsidRDefault="00FC17D3" w:rsidP="00E41AA4">
            <w:pPr>
              <w:pStyle w:val="Style10"/>
              <w:spacing w:line="240" w:lineRule="auto"/>
              <w:rPr>
                <w:rStyle w:val="FontStyle19"/>
                <w:sz w:val="24"/>
                <w:szCs w:val="24"/>
              </w:rPr>
            </w:pPr>
            <w:r w:rsidRPr="00FC17D3">
              <w:rPr>
                <w:rStyle w:val="FontStyle19"/>
                <w:sz w:val="24"/>
                <w:szCs w:val="24"/>
              </w:rPr>
              <w:t>венных товаров</w:t>
            </w:r>
          </w:p>
        </w:tc>
        <w:tc>
          <w:tcPr>
            <w:tcW w:w="1134"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м</w:t>
            </w:r>
            <w:r w:rsidRPr="00FC17D3">
              <w:rPr>
                <w:bCs/>
                <w:vertAlign w:val="superscript"/>
              </w:rPr>
              <w:t>2</w:t>
            </w:r>
            <w:r w:rsidRPr="00FC17D3">
              <w:rPr>
                <w:rStyle w:val="FontStyle19"/>
                <w:sz w:val="24"/>
                <w:szCs w:val="24"/>
              </w:rPr>
              <w:t xml:space="preserve"> торговой площади</w:t>
            </w:r>
          </w:p>
          <w:p w:rsidR="00FC17D3" w:rsidRPr="00FC17D3" w:rsidRDefault="00FC17D3" w:rsidP="00E41AA4">
            <w:pPr>
              <w:pStyle w:val="Style10"/>
              <w:jc w:val="center"/>
              <w:rPr>
                <w:rStyle w:val="FontStyle19"/>
                <w:sz w:val="24"/>
                <w:szCs w:val="24"/>
              </w:rPr>
            </w:pPr>
          </w:p>
        </w:tc>
        <w:tc>
          <w:tcPr>
            <w:tcW w:w="1276" w:type="dxa"/>
            <w:gridSpan w:val="2"/>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100  на 1 тыс. чел.</w:t>
            </w:r>
          </w:p>
          <w:p w:rsidR="00FC17D3" w:rsidRPr="00FC17D3" w:rsidRDefault="00FC17D3" w:rsidP="00E41AA4">
            <w:pPr>
              <w:pStyle w:val="Style10"/>
              <w:spacing w:line="240" w:lineRule="auto"/>
              <w:jc w:val="center"/>
              <w:rPr>
                <w:rStyle w:val="FontStyle19"/>
                <w:sz w:val="24"/>
                <w:szCs w:val="24"/>
              </w:rPr>
            </w:pPr>
          </w:p>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180 на 1 тыс. чел.</w:t>
            </w:r>
          </w:p>
        </w:tc>
        <w:tc>
          <w:tcPr>
            <w:tcW w:w="2551" w:type="dxa"/>
            <w:vMerge/>
            <w:vAlign w:val="center"/>
          </w:tcPr>
          <w:p w:rsidR="00FC17D3" w:rsidRPr="00FC17D3" w:rsidRDefault="00FC17D3" w:rsidP="00E41AA4">
            <w:pPr>
              <w:pStyle w:val="Style10"/>
              <w:spacing w:line="240" w:lineRule="auto"/>
              <w:jc w:val="center"/>
              <w:rPr>
                <w:rStyle w:val="FontStyle19"/>
                <w:sz w:val="24"/>
                <w:szCs w:val="24"/>
              </w:rPr>
            </w:pPr>
          </w:p>
        </w:tc>
        <w:tc>
          <w:tcPr>
            <w:tcW w:w="2469" w:type="dxa"/>
            <w:vMerge/>
            <w:vAlign w:val="center"/>
          </w:tcPr>
          <w:p w:rsidR="00FC17D3" w:rsidRPr="00FC17D3" w:rsidRDefault="00FC17D3" w:rsidP="00E41AA4">
            <w:pPr>
              <w:pStyle w:val="Style10"/>
              <w:spacing w:line="240" w:lineRule="auto"/>
              <w:jc w:val="center"/>
              <w:rPr>
                <w:rStyle w:val="FontStyle19"/>
                <w:sz w:val="24"/>
                <w:szCs w:val="24"/>
              </w:rPr>
            </w:pPr>
          </w:p>
        </w:tc>
      </w:tr>
      <w:tr w:rsidR="00FC17D3" w:rsidRPr="00FC17D3" w:rsidTr="00E41AA4">
        <w:trPr>
          <w:trHeight w:val="2691"/>
        </w:trPr>
        <w:tc>
          <w:tcPr>
            <w:tcW w:w="568"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lastRenderedPageBreak/>
              <w:t>3.</w:t>
            </w:r>
          </w:p>
        </w:tc>
        <w:tc>
          <w:tcPr>
            <w:tcW w:w="1984" w:type="dxa"/>
            <w:gridSpan w:val="2"/>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Предприятие общественного питания</w:t>
            </w:r>
          </w:p>
        </w:tc>
        <w:tc>
          <w:tcPr>
            <w:tcW w:w="1134"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место</w:t>
            </w:r>
          </w:p>
        </w:tc>
        <w:tc>
          <w:tcPr>
            <w:tcW w:w="1276" w:type="dxa"/>
            <w:gridSpan w:val="2"/>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40 на 1 тыс. чел.</w:t>
            </w:r>
          </w:p>
        </w:tc>
        <w:tc>
          <w:tcPr>
            <w:tcW w:w="2551"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При числе мест (га на 100 мест): до 50 мест – 0,2-</w:t>
            </w:r>
            <w:smartTag w:uri="urn:schemas-microsoft-com:office:smarttags" w:element="metricconverter">
              <w:smartTagPr>
                <w:attr w:name="ProductID" w:val="0,25 га"/>
              </w:smartTagPr>
              <w:r w:rsidRPr="00FC17D3">
                <w:rPr>
                  <w:rStyle w:val="FontStyle19"/>
                  <w:sz w:val="24"/>
                  <w:szCs w:val="24"/>
                </w:rPr>
                <w:t>0,25 га</w:t>
              </w:r>
            </w:smartTag>
            <w:r w:rsidRPr="00FC17D3">
              <w:rPr>
                <w:rStyle w:val="FontStyle19"/>
                <w:sz w:val="24"/>
                <w:szCs w:val="24"/>
              </w:rPr>
              <w:t>; от 50 до 150 мест – 0,15-</w:t>
            </w:r>
            <w:smartTag w:uri="urn:schemas-microsoft-com:office:smarttags" w:element="metricconverter">
              <w:smartTagPr>
                <w:attr w:name="ProductID" w:val="0,2 га"/>
              </w:smartTagPr>
              <w:r w:rsidRPr="00FC17D3">
                <w:rPr>
                  <w:rStyle w:val="FontStyle19"/>
                  <w:sz w:val="24"/>
                  <w:szCs w:val="24"/>
                </w:rPr>
                <w:t>0,2 га</w:t>
              </w:r>
            </w:smartTag>
            <w:r w:rsidRPr="00FC17D3">
              <w:rPr>
                <w:rStyle w:val="FontStyle19"/>
                <w:sz w:val="24"/>
                <w:szCs w:val="24"/>
              </w:rPr>
              <w:t xml:space="preserve">; свыше 150 мест - </w:t>
            </w:r>
            <w:smartTag w:uri="urn:schemas-microsoft-com:office:smarttags" w:element="metricconverter">
              <w:smartTagPr>
                <w:attr w:name="ProductID" w:val="0,1 га"/>
              </w:smartTagPr>
              <w:r w:rsidRPr="00FC17D3">
                <w:rPr>
                  <w:rStyle w:val="FontStyle19"/>
                  <w:sz w:val="24"/>
                  <w:szCs w:val="24"/>
                </w:rPr>
                <w:t>0,1 га</w:t>
              </w:r>
            </w:smartTag>
          </w:p>
        </w:tc>
        <w:tc>
          <w:tcPr>
            <w:tcW w:w="2469"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Потребность в предприятиях общественного питания на производственных предприятиях, учреждениях, организациях и учебных заведениях рассчитывается по ведомственным нормативам на 1 тыс. (учащихся) в максимальную смену</w:t>
            </w:r>
          </w:p>
        </w:tc>
      </w:tr>
      <w:tr w:rsidR="00FC17D3" w:rsidRPr="00FC17D3" w:rsidTr="00E41AA4">
        <w:trPr>
          <w:trHeight w:val="4044"/>
        </w:trPr>
        <w:tc>
          <w:tcPr>
            <w:tcW w:w="568"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4.</w:t>
            </w:r>
          </w:p>
        </w:tc>
        <w:tc>
          <w:tcPr>
            <w:tcW w:w="1984" w:type="dxa"/>
            <w:gridSpan w:val="2"/>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Предприятие бытового обслуживания, том числе:</w:t>
            </w:r>
          </w:p>
          <w:p w:rsidR="00FC17D3" w:rsidRPr="00FC17D3" w:rsidRDefault="00FC17D3" w:rsidP="00E41AA4">
            <w:pPr>
              <w:ind w:left="33" w:firstLine="0"/>
              <w:jc w:val="left"/>
              <w:rPr>
                <w:rFonts w:ascii="Times New Roman" w:hAnsi="Times New Roman" w:cs="Times New Roman"/>
              </w:rPr>
            </w:pPr>
            <w:r w:rsidRPr="00FC17D3">
              <w:rPr>
                <w:rFonts w:ascii="Times New Roman" w:hAnsi="Times New Roman" w:cs="Times New Roman"/>
              </w:rPr>
              <w:t>- непосредст- венного обслуживания населения;</w:t>
            </w:r>
          </w:p>
          <w:p w:rsidR="00FC17D3" w:rsidRPr="00FC17D3" w:rsidRDefault="00FC17D3" w:rsidP="00E41AA4">
            <w:pPr>
              <w:pStyle w:val="Style10"/>
              <w:spacing w:line="240" w:lineRule="auto"/>
            </w:pPr>
            <w:r w:rsidRPr="00FC17D3">
              <w:t>- производст-</w:t>
            </w:r>
          </w:p>
          <w:p w:rsidR="00FC17D3" w:rsidRPr="00FC17D3" w:rsidRDefault="00FC17D3" w:rsidP="00E41AA4">
            <w:pPr>
              <w:pStyle w:val="Style10"/>
              <w:spacing w:line="240" w:lineRule="auto"/>
              <w:rPr>
                <w:rStyle w:val="FontStyle19"/>
                <w:sz w:val="24"/>
                <w:szCs w:val="24"/>
              </w:rPr>
            </w:pPr>
            <w:r w:rsidRPr="00FC17D3">
              <w:t>венные предприятия централизованно-го выполнения заказов</w:t>
            </w:r>
          </w:p>
        </w:tc>
        <w:tc>
          <w:tcPr>
            <w:tcW w:w="1134"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рабочее место</w:t>
            </w:r>
          </w:p>
          <w:p w:rsidR="00FC17D3" w:rsidRPr="00FC17D3" w:rsidRDefault="00FC17D3" w:rsidP="00E41AA4">
            <w:pPr>
              <w:pStyle w:val="Style10"/>
              <w:spacing w:line="240" w:lineRule="auto"/>
              <w:jc w:val="center"/>
              <w:rPr>
                <w:rStyle w:val="FontStyle19"/>
                <w:sz w:val="24"/>
                <w:szCs w:val="24"/>
              </w:rPr>
            </w:pPr>
            <w:r w:rsidRPr="00FC17D3">
              <w:t>на 1000 чел.</w:t>
            </w:r>
          </w:p>
        </w:tc>
        <w:tc>
          <w:tcPr>
            <w:tcW w:w="1276" w:type="dxa"/>
            <w:gridSpan w:val="2"/>
          </w:tcPr>
          <w:p w:rsidR="00FC17D3" w:rsidRPr="00FC17D3" w:rsidRDefault="00FC17D3" w:rsidP="00E41AA4">
            <w:pPr>
              <w:ind w:firstLine="0"/>
              <w:jc w:val="left"/>
              <w:rPr>
                <w:rFonts w:ascii="Times New Roman" w:hAnsi="Times New Roman" w:cs="Times New Roman"/>
              </w:rPr>
            </w:pPr>
          </w:p>
          <w:p w:rsidR="00FC17D3" w:rsidRPr="00FC17D3" w:rsidRDefault="00FC17D3" w:rsidP="00E41AA4">
            <w:pPr>
              <w:ind w:firstLine="0"/>
              <w:jc w:val="left"/>
              <w:rPr>
                <w:rFonts w:ascii="Times New Roman" w:hAnsi="Times New Roman" w:cs="Times New Roman"/>
              </w:rPr>
            </w:pPr>
          </w:p>
          <w:p w:rsidR="00FC17D3" w:rsidRPr="00FC17D3" w:rsidRDefault="00FC17D3" w:rsidP="00E41AA4">
            <w:pPr>
              <w:ind w:firstLine="0"/>
              <w:jc w:val="left"/>
              <w:rPr>
                <w:rFonts w:ascii="Times New Roman" w:hAnsi="Times New Roman" w:cs="Times New Roman"/>
              </w:rPr>
            </w:pPr>
          </w:p>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 xml:space="preserve">        9 </w:t>
            </w:r>
            <w:r w:rsidRPr="00FC17D3">
              <w:rPr>
                <w:rFonts w:ascii="Times New Roman" w:hAnsi="Times New Roman" w:cs="Times New Roman"/>
                <w:vertAlign w:val="superscript"/>
              </w:rPr>
              <w:t>1)</w:t>
            </w:r>
          </w:p>
          <w:p w:rsidR="00FC17D3" w:rsidRPr="00FC17D3" w:rsidRDefault="00FC17D3" w:rsidP="00E41AA4">
            <w:pPr>
              <w:ind w:firstLine="0"/>
              <w:jc w:val="left"/>
              <w:rPr>
                <w:rFonts w:ascii="Times New Roman" w:hAnsi="Times New Roman" w:cs="Times New Roman"/>
              </w:rPr>
            </w:pPr>
          </w:p>
          <w:p w:rsidR="00FC17D3" w:rsidRPr="00FC17D3" w:rsidRDefault="00FC17D3" w:rsidP="00E41AA4">
            <w:pPr>
              <w:ind w:firstLine="0"/>
              <w:jc w:val="left"/>
              <w:rPr>
                <w:rFonts w:ascii="Times New Roman" w:hAnsi="Times New Roman" w:cs="Times New Roman"/>
              </w:rPr>
            </w:pPr>
          </w:p>
          <w:p w:rsidR="00FC17D3" w:rsidRPr="00FC17D3" w:rsidRDefault="00FC17D3" w:rsidP="00E41AA4">
            <w:pPr>
              <w:ind w:firstLine="0"/>
              <w:jc w:val="left"/>
              <w:rPr>
                <w:rFonts w:ascii="Times New Roman" w:hAnsi="Times New Roman" w:cs="Times New Roman"/>
              </w:rPr>
            </w:pPr>
          </w:p>
          <w:p w:rsidR="00FC17D3" w:rsidRPr="00FC17D3" w:rsidRDefault="00FC17D3" w:rsidP="00E41AA4">
            <w:pPr>
              <w:ind w:firstLine="0"/>
              <w:jc w:val="left"/>
              <w:rPr>
                <w:rFonts w:ascii="Times New Roman" w:hAnsi="Times New Roman" w:cs="Times New Roman"/>
              </w:rPr>
            </w:pPr>
          </w:p>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 xml:space="preserve">        5</w:t>
            </w:r>
          </w:p>
          <w:p w:rsidR="00FC17D3" w:rsidRPr="00FC17D3" w:rsidRDefault="00FC17D3" w:rsidP="00E41AA4">
            <w:pPr>
              <w:ind w:firstLine="0"/>
              <w:jc w:val="left"/>
              <w:rPr>
                <w:rFonts w:ascii="Times New Roman" w:hAnsi="Times New Roman" w:cs="Times New Roman"/>
              </w:rPr>
            </w:pPr>
          </w:p>
          <w:p w:rsidR="00FC17D3" w:rsidRPr="00FC17D3" w:rsidRDefault="00FC17D3" w:rsidP="00E41AA4">
            <w:pPr>
              <w:ind w:firstLine="0"/>
              <w:jc w:val="left"/>
              <w:rPr>
                <w:rFonts w:ascii="Times New Roman" w:hAnsi="Times New Roman" w:cs="Times New Roman"/>
              </w:rPr>
            </w:pPr>
          </w:p>
          <w:p w:rsidR="00FC17D3" w:rsidRPr="00FC17D3" w:rsidRDefault="00FC17D3" w:rsidP="00E41AA4">
            <w:pPr>
              <w:ind w:firstLine="0"/>
              <w:jc w:val="left"/>
              <w:rPr>
                <w:rFonts w:ascii="Times New Roman" w:hAnsi="Times New Roman" w:cs="Times New Roman"/>
              </w:rPr>
            </w:pPr>
          </w:p>
          <w:p w:rsidR="00FC17D3" w:rsidRPr="00FC17D3" w:rsidRDefault="00FC17D3" w:rsidP="00E41AA4">
            <w:pPr>
              <w:ind w:firstLine="0"/>
              <w:jc w:val="left"/>
              <w:rPr>
                <w:rFonts w:ascii="Times New Roman" w:hAnsi="Times New Roman" w:cs="Times New Roman"/>
              </w:rPr>
            </w:pPr>
          </w:p>
          <w:p w:rsidR="00FC17D3" w:rsidRPr="00FC17D3" w:rsidRDefault="00FC17D3" w:rsidP="00E41AA4">
            <w:pPr>
              <w:ind w:firstLine="0"/>
              <w:jc w:val="left"/>
              <w:rPr>
                <w:rFonts w:ascii="Times New Roman" w:hAnsi="Times New Roman" w:cs="Times New Roman"/>
              </w:rPr>
            </w:pPr>
          </w:p>
          <w:p w:rsidR="00FC17D3" w:rsidRPr="00FC17D3" w:rsidRDefault="00FC17D3" w:rsidP="00E41AA4">
            <w:pPr>
              <w:pStyle w:val="Style10"/>
              <w:spacing w:line="240" w:lineRule="auto"/>
              <w:rPr>
                <w:rStyle w:val="FontStyle19"/>
                <w:sz w:val="24"/>
                <w:szCs w:val="24"/>
              </w:rPr>
            </w:pPr>
            <w:r w:rsidRPr="00FC17D3">
              <w:t xml:space="preserve">         4</w:t>
            </w:r>
          </w:p>
        </w:tc>
        <w:tc>
          <w:tcPr>
            <w:tcW w:w="2551"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На 10 рабочих мест для предприятий мощностью, рабочих мест: до 50 – 0,1-</w:t>
            </w:r>
            <w:smartTag w:uri="urn:schemas-microsoft-com:office:smarttags" w:element="metricconverter">
              <w:smartTagPr>
                <w:attr w:name="ProductID" w:val="0,2 га"/>
              </w:smartTagPr>
              <w:r w:rsidRPr="00FC17D3">
                <w:rPr>
                  <w:rStyle w:val="FontStyle19"/>
                  <w:sz w:val="24"/>
                  <w:szCs w:val="24"/>
                </w:rPr>
                <w:t>0,2 га</w:t>
              </w:r>
            </w:smartTag>
            <w:r w:rsidRPr="00FC17D3">
              <w:rPr>
                <w:rStyle w:val="FontStyle19"/>
                <w:sz w:val="24"/>
                <w:szCs w:val="24"/>
              </w:rPr>
              <w:t>; 50-150 – 0,05-</w:t>
            </w:r>
            <w:smartTag w:uri="urn:schemas-microsoft-com:office:smarttags" w:element="metricconverter">
              <w:smartTagPr>
                <w:attr w:name="ProductID" w:val="0,08 га"/>
              </w:smartTagPr>
              <w:r w:rsidRPr="00FC17D3">
                <w:rPr>
                  <w:rStyle w:val="FontStyle19"/>
                  <w:sz w:val="24"/>
                  <w:szCs w:val="24"/>
                </w:rPr>
                <w:t>0,08 га</w:t>
              </w:r>
            </w:smartTag>
            <w:r w:rsidRPr="00FC17D3">
              <w:rPr>
                <w:rStyle w:val="FontStyle19"/>
                <w:sz w:val="24"/>
                <w:szCs w:val="24"/>
              </w:rPr>
              <w:t>; свыше 150 – 0,03-</w:t>
            </w:r>
            <w:smartTag w:uri="urn:schemas-microsoft-com:office:smarttags" w:element="metricconverter">
              <w:smartTagPr>
                <w:attr w:name="ProductID" w:val="0,04 га"/>
              </w:smartTagPr>
              <w:r w:rsidRPr="00FC17D3">
                <w:rPr>
                  <w:rStyle w:val="FontStyle19"/>
                  <w:sz w:val="24"/>
                  <w:szCs w:val="24"/>
                </w:rPr>
                <w:t>0,04 га</w:t>
              </w:r>
            </w:smartTag>
            <w:r w:rsidRPr="00FC17D3">
              <w:rPr>
                <w:rStyle w:val="FontStyle19"/>
                <w:sz w:val="24"/>
                <w:szCs w:val="24"/>
              </w:rPr>
              <w:t>.</w:t>
            </w:r>
          </w:p>
        </w:tc>
        <w:tc>
          <w:tcPr>
            <w:tcW w:w="2469"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Рекомендуемое процентное распределение нормы обеспеченности: предприятия непосредственного обслуживания населения - 55%, производственные предприятий централизованного выполнения заказов - 45% (располагать предпочтительно в производственно-коммунальной зоне)</w:t>
            </w:r>
          </w:p>
        </w:tc>
      </w:tr>
      <w:tr w:rsidR="00FC17D3" w:rsidRPr="00FC17D3" w:rsidTr="00E41AA4">
        <w:trPr>
          <w:trHeight w:val="534"/>
        </w:trPr>
        <w:tc>
          <w:tcPr>
            <w:tcW w:w="568"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5.</w:t>
            </w:r>
          </w:p>
        </w:tc>
        <w:tc>
          <w:tcPr>
            <w:tcW w:w="1984" w:type="dxa"/>
            <w:gridSpan w:val="2"/>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Прачечные</w:t>
            </w:r>
          </w:p>
        </w:tc>
        <w:tc>
          <w:tcPr>
            <w:tcW w:w="1134"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кг белья </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 смену</w:t>
            </w:r>
          </w:p>
          <w:p w:rsidR="00FC17D3" w:rsidRPr="00FC17D3" w:rsidRDefault="00FC17D3" w:rsidP="00E41AA4">
            <w:pPr>
              <w:pStyle w:val="Style10"/>
              <w:spacing w:line="240" w:lineRule="auto"/>
              <w:jc w:val="center"/>
              <w:rPr>
                <w:rStyle w:val="FontStyle19"/>
                <w:sz w:val="24"/>
                <w:szCs w:val="24"/>
              </w:rPr>
            </w:pPr>
            <w:r w:rsidRPr="00FC17D3">
              <w:t>на 1000 чел.</w:t>
            </w:r>
          </w:p>
        </w:tc>
        <w:tc>
          <w:tcPr>
            <w:tcW w:w="1276" w:type="dxa"/>
            <w:gridSpan w:val="2"/>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 xml:space="preserve">120 </w:t>
            </w:r>
          </w:p>
        </w:tc>
        <w:tc>
          <w:tcPr>
            <w:tcW w:w="2551"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Для прачечных самообслуживания: 0,1-</w:t>
            </w:r>
            <w:smartTag w:uri="urn:schemas-microsoft-com:office:smarttags" w:element="metricconverter">
              <w:smartTagPr>
                <w:attr w:name="ProductID" w:val="0,2 га"/>
              </w:smartTagPr>
              <w:r w:rsidRPr="00FC17D3">
                <w:rPr>
                  <w:rStyle w:val="FontStyle19"/>
                  <w:sz w:val="24"/>
                  <w:szCs w:val="24"/>
                </w:rPr>
                <w:t>0,2 га</w:t>
              </w:r>
            </w:smartTag>
            <w:r w:rsidRPr="00FC17D3">
              <w:rPr>
                <w:rStyle w:val="FontStyle19"/>
                <w:sz w:val="24"/>
                <w:szCs w:val="24"/>
              </w:rPr>
              <w:t xml:space="preserve"> на объект. Для фабрик-прачечных: 0,5-</w:t>
            </w:r>
            <w:smartTag w:uri="urn:schemas-microsoft-com:office:smarttags" w:element="metricconverter">
              <w:smartTagPr>
                <w:attr w:name="ProductID" w:val="1,0 га"/>
              </w:smartTagPr>
              <w:r w:rsidRPr="00FC17D3">
                <w:rPr>
                  <w:rStyle w:val="FontStyle19"/>
                  <w:sz w:val="24"/>
                  <w:szCs w:val="24"/>
                </w:rPr>
                <w:t>1,0 га</w:t>
              </w:r>
            </w:smartTag>
            <w:r w:rsidRPr="00FC17D3">
              <w:rPr>
                <w:rStyle w:val="FontStyle19"/>
                <w:sz w:val="24"/>
                <w:szCs w:val="24"/>
              </w:rPr>
              <w:t xml:space="preserve"> объект</w:t>
            </w:r>
          </w:p>
        </w:tc>
        <w:tc>
          <w:tcPr>
            <w:tcW w:w="2469"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Рекомендуемое процентное распределение нормы обеспеченности: прачечные самообслуживания - 8%, фабрики-прачечные - 92%.</w:t>
            </w:r>
          </w:p>
        </w:tc>
      </w:tr>
      <w:tr w:rsidR="00FC17D3" w:rsidRPr="00FC17D3" w:rsidTr="00E41AA4">
        <w:trPr>
          <w:trHeight w:val="70"/>
        </w:trPr>
        <w:tc>
          <w:tcPr>
            <w:tcW w:w="568"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6.</w:t>
            </w:r>
          </w:p>
        </w:tc>
        <w:tc>
          <w:tcPr>
            <w:tcW w:w="1984" w:type="dxa"/>
            <w:gridSpan w:val="2"/>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Химчистки</w:t>
            </w:r>
          </w:p>
        </w:tc>
        <w:tc>
          <w:tcPr>
            <w:tcW w:w="1134"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кг вещей</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в смену</w:t>
            </w:r>
          </w:p>
          <w:p w:rsidR="00FC17D3" w:rsidRPr="00FC17D3" w:rsidRDefault="00FC17D3" w:rsidP="00E41AA4">
            <w:pPr>
              <w:pStyle w:val="Style10"/>
              <w:spacing w:line="240" w:lineRule="auto"/>
              <w:jc w:val="center"/>
              <w:rPr>
                <w:rStyle w:val="FontStyle19"/>
                <w:sz w:val="24"/>
                <w:szCs w:val="24"/>
              </w:rPr>
            </w:pPr>
            <w:r w:rsidRPr="00FC17D3">
              <w:t>на 1000 чел.</w:t>
            </w:r>
          </w:p>
        </w:tc>
        <w:tc>
          <w:tcPr>
            <w:tcW w:w="1276" w:type="dxa"/>
            <w:gridSpan w:val="2"/>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 xml:space="preserve">11,4 </w:t>
            </w:r>
          </w:p>
        </w:tc>
        <w:tc>
          <w:tcPr>
            <w:tcW w:w="2551"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Для химчисток самообслуживания: 0,1-</w:t>
            </w:r>
            <w:smartTag w:uri="urn:schemas-microsoft-com:office:smarttags" w:element="metricconverter">
              <w:smartTagPr>
                <w:attr w:name="ProductID" w:val="0,2 га"/>
              </w:smartTagPr>
              <w:r w:rsidRPr="00FC17D3">
                <w:rPr>
                  <w:rStyle w:val="FontStyle19"/>
                  <w:sz w:val="24"/>
                  <w:szCs w:val="24"/>
                </w:rPr>
                <w:t>0,2 га</w:t>
              </w:r>
            </w:smartTag>
            <w:r w:rsidRPr="00FC17D3">
              <w:rPr>
                <w:rStyle w:val="FontStyle19"/>
                <w:sz w:val="24"/>
                <w:szCs w:val="24"/>
              </w:rPr>
              <w:t xml:space="preserve"> на объект. Для фабрик-химчисток: 0,5-</w:t>
            </w:r>
            <w:smartTag w:uri="urn:schemas-microsoft-com:office:smarttags" w:element="metricconverter">
              <w:smartTagPr>
                <w:attr w:name="ProductID" w:val="1,0 га"/>
              </w:smartTagPr>
              <w:r w:rsidRPr="00FC17D3">
                <w:rPr>
                  <w:rStyle w:val="FontStyle19"/>
                  <w:sz w:val="24"/>
                  <w:szCs w:val="24"/>
                </w:rPr>
                <w:t>1,0 га</w:t>
              </w:r>
            </w:smartTag>
            <w:r w:rsidRPr="00FC17D3">
              <w:rPr>
                <w:rStyle w:val="FontStyle19"/>
                <w:sz w:val="24"/>
                <w:szCs w:val="24"/>
              </w:rPr>
              <w:t xml:space="preserve"> на объект</w:t>
            </w:r>
          </w:p>
        </w:tc>
        <w:tc>
          <w:tcPr>
            <w:tcW w:w="2469"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Рекомендуемое процентное распределение нормы обеспеченности: химчистки самообслуживания - 35%, фабрики-химчистки - 65%.</w:t>
            </w:r>
          </w:p>
        </w:tc>
      </w:tr>
      <w:tr w:rsidR="00FC17D3" w:rsidRPr="00FC17D3" w:rsidTr="00E41AA4">
        <w:trPr>
          <w:trHeight w:val="70"/>
        </w:trPr>
        <w:tc>
          <w:tcPr>
            <w:tcW w:w="568"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7.</w:t>
            </w:r>
          </w:p>
        </w:tc>
        <w:tc>
          <w:tcPr>
            <w:tcW w:w="1984" w:type="dxa"/>
            <w:gridSpan w:val="2"/>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Баня, сауна</w:t>
            </w:r>
          </w:p>
        </w:tc>
        <w:tc>
          <w:tcPr>
            <w:tcW w:w="1134"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мест</w:t>
            </w:r>
          </w:p>
          <w:p w:rsidR="00FC17D3" w:rsidRPr="00FC17D3" w:rsidRDefault="00FC17D3" w:rsidP="00E41AA4">
            <w:pPr>
              <w:pStyle w:val="Style10"/>
              <w:spacing w:line="240" w:lineRule="auto"/>
              <w:jc w:val="center"/>
              <w:rPr>
                <w:rStyle w:val="FontStyle19"/>
                <w:sz w:val="24"/>
                <w:szCs w:val="24"/>
              </w:rPr>
            </w:pPr>
            <w:r w:rsidRPr="00FC17D3">
              <w:t>на 1000 чел.</w:t>
            </w:r>
          </w:p>
        </w:tc>
        <w:tc>
          <w:tcPr>
            <w:tcW w:w="1276" w:type="dxa"/>
            <w:gridSpan w:val="2"/>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 xml:space="preserve">5 </w:t>
            </w:r>
          </w:p>
        </w:tc>
        <w:tc>
          <w:tcPr>
            <w:tcW w:w="2551"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0,2-</w:t>
            </w:r>
            <w:smartTag w:uri="urn:schemas-microsoft-com:office:smarttags" w:element="metricconverter">
              <w:smartTagPr>
                <w:attr w:name="ProductID" w:val="0,4 га"/>
              </w:smartTagPr>
              <w:r w:rsidRPr="00FC17D3">
                <w:rPr>
                  <w:rStyle w:val="FontStyle19"/>
                  <w:sz w:val="24"/>
                  <w:szCs w:val="24"/>
                </w:rPr>
                <w:t>0,4 га</w:t>
              </w:r>
            </w:smartTag>
            <w:r w:rsidRPr="00FC17D3">
              <w:rPr>
                <w:rStyle w:val="FontStyle19"/>
                <w:sz w:val="24"/>
                <w:szCs w:val="24"/>
              </w:rPr>
              <w:t xml:space="preserve"> на объект</w:t>
            </w:r>
          </w:p>
        </w:tc>
        <w:tc>
          <w:tcPr>
            <w:tcW w:w="2469" w:type="dxa"/>
            <w:vAlign w:val="center"/>
          </w:tcPr>
          <w:p w:rsidR="00FC17D3" w:rsidRPr="00FC17D3" w:rsidRDefault="00FC17D3" w:rsidP="00E41AA4">
            <w:pPr>
              <w:pStyle w:val="Style10"/>
              <w:spacing w:line="240" w:lineRule="auto"/>
              <w:jc w:val="center"/>
              <w:rPr>
                <w:rStyle w:val="FontStyle19"/>
                <w:sz w:val="24"/>
                <w:szCs w:val="24"/>
              </w:rPr>
            </w:pPr>
          </w:p>
        </w:tc>
      </w:tr>
      <w:tr w:rsidR="00FC17D3" w:rsidRPr="00FC17D3" w:rsidTr="00E41AA4">
        <w:trPr>
          <w:trHeight w:val="70"/>
        </w:trPr>
        <w:tc>
          <w:tcPr>
            <w:tcW w:w="568"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8.</w:t>
            </w:r>
          </w:p>
        </w:tc>
        <w:tc>
          <w:tcPr>
            <w:tcW w:w="1984" w:type="dxa"/>
            <w:gridSpan w:val="2"/>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Пункт приема вторичного сырья</w:t>
            </w:r>
          </w:p>
        </w:tc>
        <w:tc>
          <w:tcPr>
            <w:tcW w:w="1134"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 xml:space="preserve">объект </w:t>
            </w:r>
            <w:r w:rsidRPr="00FC17D3">
              <w:t>на 20 тыс. чел.</w:t>
            </w:r>
          </w:p>
        </w:tc>
        <w:tc>
          <w:tcPr>
            <w:tcW w:w="1276" w:type="dxa"/>
            <w:gridSpan w:val="2"/>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 xml:space="preserve">1 </w:t>
            </w:r>
          </w:p>
        </w:tc>
        <w:tc>
          <w:tcPr>
            <w:tcW w:w="2551" w:type="dxa"/>
            <w:vAlign w:val="center"/>
          </w:tcPr>
          <w:p w:rsidR="00FC17D3" w:rsidRPr="00FC17D3" w:rsidRDefault="00FC17D3" w:rsidP="00E41AA4">
            <w:pPr>
              <w:pStyle w:val="Style10"/>
              <w:spacing w:line="240" w:lineRule="auto"/>
              <w:jc w:val="center"/>
              <w:rPr>
                <w:rStyle w:val="FontStyle19"/>
                <w:sz w:val="24"/>
                <w:szCs w:val="24"/>
              </w:rPr>
            </w:pPr>
            <w:smartTag w:uri="urn:schemas-microsoft-com:office:smarttags" w:element="metricconverter">
              <w:smartTagPr>
                <w:attr w:name="ProductID" w:val="0,01 га"/>
              </w:smartTagPr>
              <w:r w:rsidRPr="00FC17D3">
                <w:rPr>
                  <w:rStyle w:val="FontStyle19"/>
                  <w:sz w:val="24"/>
                  <w:szCs w:val="24"/>
                </w:rPr>
                <w:t>0,01 га</w:t>
              </w:r>
            </w:smartTag>
            <w:r w:rsidRPr="00FC17D3">
              <w:rPr>
                <w:rStyle w:val="FontStyle19"/>
                <w:sz w:val="24"/>
                <w:szCs w:val="24"/>
              </w:rPr>
              <w:t xml:space="preserve"> на объект</w:t>
            </w:r>
          </w:p>
        </w:tc>
        <w:tc>
          <w:tcPr>
            <w:tcW w:w="2469"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 xml:space="preserve">Рекомендуется размещать преимущественно в </w:t>
            </w:r>
            <w:r w:rsidRPr="00FC17D3">
              <w:rPr>
                <w:rStyle w:val="FontStyle19"/>
                <w:sz w:val="24"/>
                <w:szCs w:val="24"/>
              </w:rPr>
              <w:lastRenderedPageBreak/>
              <w:t>производственно-коммунальной зоне</w:t>
            </w:r>
          </w:p>
        </w:tc>
      </w:tr>
      <w:tr w:rsidR="00FC17D3" w:rsidRPr="00FC17D3" w:rsidTr="00E41AA4">
        <w:trPr>
          <w:trHeight w:val="70"/>
        </w:trPr>
        <w:tc>
          <w:tcPr>
            <w:tcW w:w="568"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lastRenderedPageBreak/>
              <w:t>9.</w:t>
            </w:r>
          </w:p>
        </w:tc>
        <w:tc>
          <w:tcPr>
            <w:tcW w:w="1984" w:type="dxa"/>
            <w:gridSpan w:val="2"/>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Гостиница</w:t>
            </w:r>
          </w:p>
        </w:tc>
        <w:tc>
          <w:tcPr>
            <w:tcW w:w="1134"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место</w:t>
            </w:r>
          </w:p>
        </w:tc>
        <w:tc>
          <w:tcPr>
            <w:tcW w:w="1276" w:type="dxa"/>
            <w:gridSpan w:val="2"/>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18 на 1 тыс. чел. (в том числе 12 – на 1 тыс. чел. туристов)</w:t>
            </w:r>
          </w:p>
        </w:tc>
        <w:tc>
          <w:tcPr>
            <w:tcW w:w="2551"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При числе мест (м</w:t>
            </w:r>
            <w:r w:rsidRPr="00FC17D3">
              <w:rPr>
                <w:bCs/>
                <w:vertAlign w:val="superscript"/>
              </w:rPr>
              <w:t>2</w:t>
            </w:r>
            <w:r w:rsidRPr="00FC17D3">
              <w:rPr>
                <w:rStyle w:val="FontStyle19"/>
                <w:sz w:val="24"/>
                <w:szCs w:val="24"/>
              </w:rPr>
              <w:t xml:space="preserve"> на 1 место): до 100 мест – 55; от 100 до 500 мест – 30; 500-1000 мест - 20; свыше 1000 мест - 15.</w:t>
            </w:r>
          </w:p>
        </w:tc>
        <w:tc>
          <w:tcPr>
            <w:tcW w:w="2469" w:type="dxa"/>
            <w:vAlign w:val="center"/>
          </w:tcPr>
          <w:p w:rsidR="00FC17D3" w:rsidRPr="00FC17D3" w:rsidRDefault="00FC17D3" w:rsidP="00E41AA4">
            <w:pPr>
              <w:pStyle w:val="Style10"/>
              <w:spacing w:line="240" w:lineRule="auto"/>
              <w:jc w:val="center"/>
              <w:rPr>
                <w:rStyle w:val="FontStyle19"/>
                <w:sz w:val="24"/>
                <w:szCs w:val="24"/>
              </w:rPr>
            </w:pPr>
          </w:p>
        </w:tc>
      </w:tr>
    </w:tbl>
    <w:p w:rsidR="00FC17D3" w:rsidRPr="00FC17D3" w:rsidRDefault="00FC17D3" w:rsidP="00FC17D3">
      <w:pPr>
        <w:keepNext/>
        <w:keepLines/>
        <w:rPr>
          <w:rFonts w:ascii="Times New Roman" w:hAnsi="Times New Roman" w:cs="Times New Roman"/>
        </w:rPr>
      </w:pPr>
      <w:r w:rsidRPr="00FC17D3">
        <w:rPr>
          <w:rFonts w:ascii="Times New Roman" w:hAnsi="Times New Roman" w:cs="Times New Roman"/>
        </w:rPr>
        <w:t>1)</w:t>
      </w:r>
      <w:r w:rsidRPr="00FC17D3">
        <w:rPr>
          <w:rFonts w:ascii="Times New Roman" w:hAnsi="Times New Roman" w:cs="Times New Roman"/>
        </w:rPr>
        <w:tab/>
        <w:t>методика определения нормативной потребности субъектов Российской Федерации в объектах социальной инфраструктуры одобрена распоряжением Пр</w:t>
      </w:r>
      <w:r w:rsidR="00933BF4">
        <w:rPr>
          <w:rFonts w:ascii="Times New Roman" w:hAnsi="Times New Roman" w:cs="Times New Roman"/>
        </w:rPr>
        <w:t xml:space="preserve">авительства РФ от 19.10.1999 </w:t>
      </w:r>
      <w:r w:rsidRPr="00FC17D3">
        <w:rPr>
          <w:rFonts w:ascii="Times New Roman" w:hAnsi="Times New Roman" w:cs="Times New Roman"/>
        </w:rPr>
        <w:t>№1683-р.</w:t>
      </w:r>
    </w:p>
    <w:p w:rsidR="00FC17D3" w:rsidRPr="00FC17D3" w:rsidRDefault="00FC17D3" w:rsidP="00FC17D3">
      <w:pPr>
        <w:keepNext/>
        <w:keepLines/>
        <w:ind w:left="720" w:firstLine="0"/>
        <w:rPr>
          <w:rFonts w:ascii="Times New Roman" w:hAnsi="Times New Roman" w:cs="Times New Roman"/>
        </w:rPr>
      </w:pPr>
    </w:p>
    <w:p w:rsidR="00FC17D3" w:rsidRPr="00FC17D3" w:rsidRDefault="00FC17D3" w:rsidP="00FC17D3">
      <w:pPr>
        <w:spacing w:after="120"/>
        <w:ind w:firstLine="0"/>
        <w:jc w:val="center"/>
        <w:rPr>
          <w:rFonts w:ascii="Times New Roman" w:hAnsi="Times New Roman" w:cs="Times New Roman"/>
          <w:bCs/>
          <w:u w:val="single"/>
        </w:rPr>
      </w:pPr>
      <w:r w:rsidRPr="00FC17D3">
        <w:rPr>
          <w:rFonts w:ascii="Times New Roman" w:hAnsi="Times New Roman" w:cs="Times New Roman"/>
          <w:bCs/>
          <w:u w:val="single"/>
        </w:rPr>
        <w:t xml:space="preserve">Социальные нормативы обеспеченности учреждениями и предприятиями обслуживания </w:t>
      </w:r>
      <w:r w:rsidRPr="00FC17D3">
        <w:rPr>
          <w:rFonts w:ascii="Times New Roman" w:hAnsi="Times New Roman" w:cs="Times New Roman"/>
          <w:u w:val="single"/>
        </w:rPr>
        <w:t>городского значения</w:t>
      </w:r>
      <w:r w:rsidRPr="00FC17D3">
        <w:rPr>
          <w:rFonts w:ascii="Times New Roman" w:hAnsi="Times New Roman" w:cs="Times New Roman"/>
          <w:bCs/>
          <w:u w:val="single"/>
        </w:rPr>
        <w:t>, размеры их земельных участков</w: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3"/>
        <w:gridCol w:w="2740"/>
        <w:gridCol w:w="1319"/>
        <w:gridCol w:w="301"/>
        <w:gridCol w:w="1619"/>
        <w:gridCol w:w="3188"/>
      </w:tblGrid>
      <w:tr w:rsidR="00FC17D3" w:rsidRPr="00FC17D3" w:rsidTr="00E41AA4">
        <w:trPr>
          <w:trHeight w:val="296"/>
        </w:trPr>
        <w:tc>
          <w:tcPr>
            <w:tcW w:w="683" w:type="dxa"/>
            <w:vAlign w:val="center"/>
          </w:tcPr>
          <w:p w:rsidR="00FC17D3" w:rsidRPr="00FC17D3" w:rsidRDefault="00FC17D3" w:rsidP="00E41AA4">
            <w:pPr>
              <w:keepNext/>
              <w:keepLines/>
              <w:ind w:firstLine="0"/>
              <w:jc w:val="center"/>
              <w:rPr>
                <w:rFonts w:ascii="Times New Roman" w:hAnsi="Times New Roman" w:cs="Times New Roman"/>
                <w:bCs/>
              </w:rPr>
            </w:pPr>
            <w:r w:rsidRPr="00FC17D3">
              <w:rPr>
                <w:rFonts w:ascii="Times New Roman" w:hAnsi="Times New Roman" w:cs="Times New Roman"/>
                <w:bCs/>
              </w:rPr>
              <w:t>№№</w:t>
            </w:r>
          </w:p>
          <w:p w:rsidR="00FC17D3" w:rsidRPr="00FC17D3" w:rsidRDefault="00FC17D3" w:rsidP="00E41AA4">
            <w:pPr>
              <w:keepNext/>
              <w:keepLines/>
              <w:ind w:firstLine="0"/>
              <w:jc w:val="center"/>
              <w:rPr>
                <w:rFonts w:ascii="Times New Roman" w:hAnsi="Times New Roman" w:cs="Times New Roman"/>
                <w:bCs/>
              </w:rPr>
            </w:pPr>
            <w:r w:rsidRPr="00FC17D3">
              <w:rPr>
                <w:rFonts w:ascii="Times New Roman" w:hAnsi="Times New Roman" w:cs="Times New Roman"/>
                <w:bCs/>
              </w:rPr>
              <w:t>п/п</w:t>
            </w:r>
          </w:p>
        </w:tc>
        <w:tc>
          <w:tcPr>
            <w:tcW w:w="2740" w:type="dxa"/>
            <w:vAlign w:val="center"/>
          </w:tcPr>
          <w:p w:rsidR="00FC17D3" w:rsidRPr="00FC17D3" w:rsidRDefault="00FC17D3" w:rsidP="00E41AA4">
            <w:pPr>
              <w:keepNext/>
              <w:keepLines/>
              <w:ind w:firstLine="0"/>
              <w:jc w:val="center"/>
              <w:rPr>
                <w:rFonts w:ascii="Times New Roman" w:hAnsi="Times New Roman" w:cs="Times New Roman"/>
                <w:bCs/>
              </w:rPr>
            </w:pPr>
            <w:r w:rsidRPr="00FC17D3">
              <w:rPr>
                <w:rFonts w:ascii="Times New Roman" w:hAnsi="Times New Roman" w:cs="Times New Roman"/>
                <w:bCs/>
              </w:rPr>
              <w:t>Наименование</w:t>
            </w:r>
          </w:p>
        </w:tc>
        <w:tc>
          <w:tcPr>
            <w:tcW w:w="1319" w:type="dxa"/>
            <w:shd w:val="clear" w:color="auto" w:fill="auto"/>
            <w:vAlign w:val="center"/>
          </w:tcPr>
          <w:p w:rsidR="00FC17D3" w:rsidRPr="00FC17D3" w:rsidRDefault="00FC17D3" w:rsidP="00E41AA4">
            <w:pPr>
              <w:keepNext/>
              <w:keepLines/>
              <w:ind w:firstLine="0"/>
              <w:jc w:val="center"/>
              <w:rPr>
                <w:rFonts w:ascii="Times New Roman" w:hAnsi="Times New Roman" w:cs="Times New Roman"/>
                <w:bCs/>
              </w:rPr>
            </w:pPr>
            <w:r w:rsidRPr="00FC17D3">
              <w:rPr>
                <w:rFonts w:ascii="Times New Roman" w:hAnsi="Times New Roman" w:cs="Times New Roman"/>
                <w:bCs/>
              </w:rPr>
              <w:t>Единица измерения</w:t>
            </w:r>
          </w:p>
        </w:tc>
        <w:tc>
          <w:tcPr>
            <w:tcW w:w="1920" w:type="dxa"/>
            <w:gridSpan w:val="2"/>
            <w:shd w:val="clear" w:color="auto" w:fill="auto"/>
            <w:vAlign w:val="center"/>
          </w:tcPr>
          <w:p w:rsidR="00FC17D3" w:rsidRPr="00FC17D3" w:rsidRDefault="00FC17D3" w:rsidP="00E41AA4">
            <w:pPr>
              <w:keepNext/>
              <w:keepLines/>
              <w:ind w:firstLine="0"/>
              <w:jc w:val="center"/>
              <w:rPr>
                <w:rFonts w:ascii="Times New Roman" w:hAnsi="Times New Roman" w:cs="Times New Roman"/>
                <w:bCs/>
              </w:rPr>
            </w:pPr>
            <w:r w:rsidRPr="00FC17D3">
              <w:rPr>
                <w:rFonts w:ascii="Times New Roman" w:hAnsi="Times New Roman" w:cs="Times New Roman"/>
                <w:bCs/>
              </w:rPr>
              <w:t>Норма обеспеченности</w:t>
            </w:r>
          </w:p>
        </w:tc>
        <w:tc>
          <w:tcPr>
            <w:tcW w:w="3188" w:type="dxa"/>
            <w:shd w:val="clear" w:color="auto" w:fill="auto"/>
            <w:vAlign w:val="center"/>
          </w:tcPr>
          <w:p w:rsidR="00FC17D3" w:rsidRPr="00FC17D3" w:rsidRDefault="00FC17D3" w:rsidP="00E41AA4">
            <w:pPr>
              <w:keepNext/>
              <w:keepLines/>
              <w:ind w:firstLine="0"/>
              <w:jc w:val="center"/>
              <w:rPr>
                <w:rFonts w:ascii="Times New Roman" w:hAnsi="Times New Roman" w:cs="Times New Roman"/>
                <w:bCs/>
              </w:rPr>
            </w:pPr>
            <w:r w:rsidRPr="00FC17D3">
              <w:rPr>
                <w:rFonts w:ascii="Times New Roman" w:hAnsi="Times New Roman" w:cs="Times New Roman"/>
                <w:bCs/>
              </w:rPr>
              <w:t>Размер земельного участка кв. м/ед. измерения</w:t>
            </w:r>
          </w:p>
        </w:tc>
      </w:tr>
      <w:tr w:rsidR="00FC17D3" w:rsidRPr="00FC17D3" w:rsidTr="00E41AA4">
        <w:trPr>
          <w:trHeight w:val="1471"/>
        </w:trPr>
        <w:tc>
          <w:tcPr>
            <w:tcW w:w="683"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w:t>
            </w:r>
          </w:p>
        </w:tc>
        <w:tc>
          <w:tcPr>
            <w:tcW w:w="2740"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Торговый центр (торгово-выставочный, торгово-развлекательный ) центр</w:t>
            </w:r>
          </w:p>
        </w:tc>
        <w:tc>
          <w:tcPr>
            <w:tcW w:w="3239" w:type="dxa"/>
            <w:gridSpan w:val="3"/>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 xml:space="preserve">Не нормируется </w:t>
            </w:r>
          </w:p>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(по заданию на проектирование)</w:t>
            </w:r>
          </w:p>
        </w:tc>
        <w:tc>
          <w:tcPr>
            <w:tcW w:w="3188" w:type="dxa"/>
            <w:shd w:val="clear" w:color="auto" w:fill="auto"/>
            <w:vAlign w:val="center"/>
          </w:tcPr>
          <w:p w:rsidR="00FC17D3" w:rsidRPr="00FC17D3" w:rsidRDefault="00FC17D3" w:rsidP="00E41AA4">
            <w:pPr>
              <w:keepNext/>
              <w:keepLines/>
              <w:spacing w:line="240" w:lineRule="exact"/>
              <w:ind w:firstLine="0"/>
              <w:jc w:val="left"/>
              <w:rPr>
                <w:rFonts w:ascii="Times New Roman" w:hAnsi="Times New Roman" w:cs="Times New Roman"/>
              </w:rPr>
            </w:pPr>
            <w:r w:rsidRPr="00FC17D3">
              <w:rPr>
                <w:rFonts w:ascii="Times New Roman" w:hAnsi="Times New Roman" w:cs="Times New Roman"/>
              </w:rPr>
              <w:t>Предприятия торговли,  м</w:t>
            </w:r>
            <w:r w:rsidRPr="00FC17D3">
              <w:rPr>
                <w:rFonts w:ascii="Times New Roman" w:hAnsi="Times New Roman" w:cs="Times New Roman"/>
                <w:vertAlign w:val="superscript"/>
              </w:rPr>
              <w:t>2</w:t>
            </w:r>
            <w:r w:rsidRPr="00FC17D3">
              <w:rPr>
                <w:rFonts w:ascii="Times New Roman" w:hAnsi="Times New Roman" w:cs="Times New Roman"/>
              </w:rPr>
              <w:t xml:space="preserve"> </w:t>
            </w:r>
          </w:p>
          <w:p w:rsidR="00FC17D3" w:rsidRPr="00FC17D3" w:rsidRDefault="00FC17D3" w:rsidP="00E41AA4">
            <w:pPr>
              <w:keepNext/>
              <w:keepLines/>
              <w:spacing w:line="240" w:lineRule="exact"/>
              <w:ind w:firstLine="0"/>
              <w:jc w:val="left"/>
              <w:rPr>
                <w:rFonts w:ascii="Times New Roman" w:hAnsi="Times New Roman" w:cs="Times New Roman"/>
              </w:rPr>
            </w:pPr>
            <w:r w:rsidRPr="00FC17D3">
              <w:rPr>
                <w:rFonts w:ascii="Times New Roman" w:hAnsi="Times New Roman" w:cs="Times New Roman"/>
              </w:rPr>
              <w:t>торговой площади:</w:t>
            </w:r>
          </w:p>
          <w:p w:rsidR="00FC17D3" w:rsidRPr="00FC17D3" w:rsidRDefault="00FC17D3" w:rsidP="00E41AA4">
            <w:pPr>
              <w:keepNext/>
              <w:keepLines/>
              <w:spacing w:line="240" w:lineRule="exact"/>
              <w:ind w:firstLine="0"/>
              <w:jc w:val="left"/>
              <w:rPr>
                <w:rFonts w:ascii="Times New Roman" w:hAnsi="Times New Roman" w:cs="Times New Roman"/>
              </w:rPr>
            </w:pPr>
            <w:r w:rsidRPr="00FC17D3">
              <w:rPr>
                <w:rFonts w:ascii="Times New Roman" w:hAnsi="Times New Roman" w:cs="Times New Roman"/>
              </w:rPr>
              <w:t>св. 250 до 650 - 0,08-</w:t>
            </w:r>
            <w:smartTag w:uri="urn:schemas-microsoft-com:office:smarttags" w:element="metricconverter">
              <w:smartTagPr>
                <w:attr w:name="ProductID" w:val="0,06 га"/>
              </w:smartTagPr>
              <w:r w:rsidRPr="00FC17D3">
                <w:rPr>
                  <w:rFonts w:ascii="Times New Roman" w:hAnsi="Times New Roman" w:cs="Times New Roman"/>
                </w:rPr>
                <w:t>0,06 га</w:t>
              </w:r>
            </w:smartTag>
            <w:r w:rsidRPr="00FC17D3">
              <w:rPr>
                <w:rFonts w:ascii="Times New Roman" w:hAnsi="Times New Roman" w:cs="Times New Roman"/>
              </w:rPr>
              <w:t xml:space="preserve"> на 100 м</w:t>
            </w:r>
            <w:r w:rsidR="00D0622C" w:rsidRPr="00D0622C">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СП 42.13330.2011 Градостроительство. Планировка и застройка городских и сельских поселений. Актуализированная редакция СНиП 2.07.01-89*" style="width:10.5pt;height:15.75pt"/>
              </w:pict>
            </w:r>
            <w:r w:rsidRPr="00FC17D3">
              <w:rPr>
                <w:rFonts w:ascii="Times New Roman" w:hAnsi="Times New Roman" w:cs="Times New Roman"/>
              </w:rPr>
              <w:t xml:space="preserve"> торговой площади;</w:t>
            </w:r>
          </w:p>
          <w:p w:rsidR="00FC17D3" w:rsidRPr="00FC17D3" w:rsidRDefault="00FC17D3" w:rsidP="00E41AA4">
            <w:pPr>
              <w:keepNext/>
              <w:keepLines/>
              <w:spacing w:line="240" w:lineRule="exact"/>
              <w:ind w:firstLine="0"/>
              <w:jc w:val="left"/>
              <w:rPr>
                <w:rFonts w:ascii="Times New Roman" w:hAnsi="Times New Roman" w:cs="Times New Roman"/>
              </w:rPr>
            </w:pPr>
            <w:r w:rsidRPr="00FC17D3">
              <w:rPr>
                <w:rFonts w:ascii="Times New Roman" w:hAnsi="Times New Roman" w:cs="Times New Roman"/>
              </w:rPr>
              <w:t>от 650 до 1500 - 0,06-</w:t>
            </w:r>
            <w:smartTag w:uri="urn:schemas-microsoft-com:office:smarttags" w:element="metricconverter">
              <w:smartTagPr>
                <w:attr w:name="ProductID" w:val="0,04 га"/>
              </w:smartTagPr>
              <w:r w:rsidRPr="00FC17D3">
                <w:rPr>
                  <w:rFonts w:ascii="Times New Roman" w:hAnsi="Times New Roman" w:cs="Times New Roman"/>
                </w:rPr>
                <w:t>0,04 га</w:t>
              </w:r>
            </w:smartTag>
            <w:r w:rsidRPr="00FC17D3">
              <w:rPr>
                <w:rFonts w:ascii="Times New Roman" w:hAnsi="Times New Roman" w:cs="Times New Roman"/>
              </w:rPr>
              <w:t>; от 1500  до 3500 - 0,04-</w:t>
            </w:r>
            <w:smartTag w:uri="urn:schemas-microsoft-com:office:smarttags" w:element="metricconverter">
              <w:smartTagPr>
                <w:attr w:name="ProductID" w:val="0,02 га"/>
              </w:smartTagPr>
              <w:r w:rsidRPr="00FC17D3">
                <w:rPr>
                  <w:rFonts w:ascii="Times New Roman" w:hAnsi="Times New Roman" w:cs="Times New Roman"/>
                </w:rPr>
                <w:t>0,02 га</w:t>
              </w:r>
            </w:smartTag>
          </w:p>
        </w:tc>
      </w:tr>
      <w:tr w:rsidR="00FC17D3" w:rsidRPr="00FC17D3" w:rsidTr="00E41AA4">
        <w:trPr>
          <w:trHeight w:val="931"/>
        </w:trPr>
        <w:tc>
          <w:tcPr>
            <w:tcW w:w="683"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w:t>
            </w:r>
          </w:p>
        </w:tc>
        <w:tc>
          <w:tcPr>
            <w:tcW w:w="2740" w:type="dxa"/>
            <w:vAlign w:val="center"/>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Общественные уборные в местах массового пребывания людей</w:t>
            </w:r>
          </w:p>
        </w:tc>
        <w:tc>
          <w:tcPr>
            <w:tcW w:w="1620" w:type="dxa"/>
            <w:gridSpan w:val="2"/>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прибор /1000 чел.</w:t>
            </w:r>
          </w:p>
        </w:tc>
        <w:tc>
          <w:tcPr>
            <w:tcW w:w="1619" w:type="dxa"/>
            <w:shd w:val="clear" w:color="auto" w:fill="auto"/>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w:t>
            </w:r>
          </w:p>
        </w:tc>
        <w:tc>
          <w:tcPr>
            <w:tcW w:w="3188" w:type="dxa"/>
            <w:shd w:val="clear" w:color="auto" w:fill="auto"/>
            <w:vAlign w:val="center"/>
          </w:tcPr>
          <w:p w:rsidR="00FC17D3" w:rsidRPr="00FC17D3" w:rsidRDefault="00FC17D3" w:rsidP="00E41AA4">
            <w:pPr>
              <w:keepNext/>
              <w:keepLines/>
              <w:spacing w:line="240" w:lineRule="exact"/>
              <w:ind w:firstLine="0"/>
              <w:jc w:val="center"/>
              <w:rPr>
                <w:rFonts w:ascii="Times New Roman" w:hAnsi="Times New Roman" w:cs="Times New Roman"/>
              </w:rPr>
            </w:pPr>
            <w:r w:rsidRPr="00FC17D3">
              <w:rPr>
                <w:rFonts w:ascii="Times New Roman" w:hAnsi="Times New Roman" w:cs="Times New Roman"/>
              </w:rPr>
              <w:t>Не нормируется</w:t>
            </w:r>
          </w:p>
        </w:tc>
      </w:tr>
    </w:tbl>
    <w:p w:rsidR="00FC17D3" w:rsidRPr="00FC17D3" w:rsidRDefault="00FC17D3" w:rsidP="00FC17D3">
      <w:pPr>
        <w:keepNext/>
        <w:keepLines/>
        <w:tabs>
          <w:tab w:val="left" w:pos="0"/>
        </w:tabs>
        <w:ind w:firstLine="0"/>
        <w:rPr>
          <w:rFonts w:ascii="Times New Roman" w:hAnsi="Times New Roman" w:cs="Times New Roman"/>
        </w:rPr>
      </w:pPr>
    </w:p>
    <w:p w:rsidR="00FC17D3" w:rsidRPr="00FC17D3" w:rsidRDefault="00FC17D3" w:rsidP="00FC17D3">
      <w:pPr>
        <w:keepNext/>
        <w:keepLines/>
        <w:tabs>
          <w:tab w:val="left" w:pos="0"/>
        </w:tabs>
        <w:rPr>
          <w:rFonts w:ascii="Times New Roman" w:hAnsi="Times New Roman" w:cs="Times New Roman"/>
        </w:rPr>
      </w:pPr>
      <w:r w:rsidRPr="00FC17D3">
        <w:rPr>
          <w:rFonts w:ascii="Times New Roman" w:hAnsi="Times New Roman" w:cs="Times New Roman"/>
        </w:rPr>
        <w:t xml:space="preserve">Радиус обслуживания населения объектами, предназначенными для создания условий обеспечения жителей услугами связи, общественного питания, торговли и бытового обслуживания следует принимать не более указанного в таблице 5 п.10.4 </w:t>
      </w:r>
      <w:r w:rsidRPr="00FC17D3">
        <w:rPr>
          <w:rFonts w:ascii="Times New Roman" w:hAnsi="Times New Roman" w:cs="Times New Roman"/>
          <w:bCs/>
        </w:rPr>
        <w:t>СП 42.13330.2011</w:t>
      </w:r>
      <w:r w:rsidRPr="00FC17D3">
        <w:rPr>
          <w:rFonts w:ascii="Times New Roman" w:hAnsi="Times New Roman" w:cs="Times New Roman"/>
        </w:rPr>
        <w:t>.</w:t>
      </w:r>
    </w:p>
    <w:p w:rsidR="00FC17D3" w:rsidRPr="00FC17D3" w:rsidRDefault="00FC17D3" w:rsidP="00FC17D3">
      <w:pPr>
        <w:keepNext/>
        <w:keepLines/>
        <w:tabs>
          <w:tab w:val="left" w:pos="0"/>
        </w:tabs>
        <w:ind w:firstLine="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0"/>
        <w:gridCol w:w="3527"/>
      </w:tblGrid>
      <w:tr w:rsidR="00FC17D3" w:rsidRPr="00FC17D3" w:rsidTr="00E41AA4">
        <w:tc>
          <w:tcPr>
            <w:tcW w:w="6360" w:type="dxa"/>
            <w:vAlign w:val="center"/>
          </w:tcPr>
          <w:p w:rsidR="00FC17D3" w:rsidRPr="00FC17D3" w:rsidRDefault="00FC17D3" w:rsidP="00E41AA4">
            <w:pPr>
              <w:spacing w:before="100" w:beforeAutospacing="1" w:after="100" w:afterAutospacing="1"/>
              <w:jc w:val="center"/>
              <w:rPr>
                <w:rFonts w:ascii="Times New Roman" w:hAnsi="Times New Roman" w:cs="Times New Roman"/>
              </w:rPr>
            </w:pPr>
            <w:r w:rsidRPr="00FC17D3">
              <w:rPr>
                <w:rFonts w:ascii="Times New Roman" w:hAnsi="Times New Roman" w:cs="Times New Roman"/>
              </w:rPr>
              <w:t>Учреждения и предприятия обслуживания</w:t>
            </w:r>
          </w:p>
        </w:tc>
        <w:tc>
          <w:tcPr>
            <w:tcW w:w="3527" w:type="dxa"/>
            <w:vAlign w:val="center"/>
          </w:tcPr>
          <w:p w:rsidR="00FC17D3" w:rsidRPr="00FC17D3" w:rsidRDefault="00FC17D3" w:rsidP="00E41AA4">
            <w:pPr>
              <w:spacing w:before="100" w:beforeAutospacing="1" w:after="100" w:afterAutospacing="1"/>
              <w:ind w:firstLine="0"/>
              <w:jc w:val="center"/>
              <w:rPr>
                <w:rFonts w:ascii="Times New Roman" w:hAnsi="Times New Roman" w:cs="Times New Roman"/>
              </w:rPr>
            </w:pPr>
            <w:r w:rsidRPr="00FC17D3">
              <w:rPr>
                <w:rFonts w:ascii="Times New Roman" w:hAnsi="Times New Roman" w:cs="Times New Roman"/>
              </w:rPr>
              <w:t>Радиус обслуживания, м</w:t>
            </w:r>
          </w:p>
        </w:tc>
      </w:tr>
      <w:tr w:rsidR="00FC17D3" w:rsidRPr="00FC17D3" w:rsidTr="00E41AA4">
        <w:tc>
          <w:tcPr>
            <w:tcW w:w="6360" w:type="dxa"/>
          </w:tcPr>
          <w:p w:rsidR="00FC17D3" w:rsidRPr="00FC17D3" w:rsidRDefault="00FC17D3" w:rsidP="00E41AA4">
            <w:pPr>
              <w:ind w:firstLine="0"/>
              <w:rPr>
                <w:rFonts w:ascii="Times New Roman" w:hAnsi="Times New Roman" w:cs="Times New Roman"/>
              </w:rPr>
            </w:pPr>
            <w:r w:rsidRPr="00FC17D3">
              <w:rPr>
                <w:rFonts w:ascii="Times New Roman" w:hAnsi="Times New Roman" w:cs="Times New Roman"/>
              </w:rPr>
              <w:t>Предприятия торговли, общественного питания и бытового обслуживания местного значения при застройке::</w:t>
            </w:r>
          </w:p>
        </w:tc>
        <w:tc>
          <w:tcPr>
            <w:tcW w:w="3527" w:type="dxa"/>
          </w:tcPr>
          <w:p w:rsidR="00FC17D3" w:rsidRPr="00FC17D3" w:rsidRDefault="00FC17D3" w:rsidP="00E41AA4">
            <w:pPr>
              <w:ind w:firstLine="0"/>
              <w:rPr>
                <w:rFonts w:ascii="Times New Roman" w:hAnsi="Times New Roman" w:cs="Times New Roman"/>
              </w:rPr>
            </w:pPr>
          </w:p>
        </w:tc>
      </w:tr>
      <w:tr w:rsidR="00FC17D3" w:rsidRPr="00FC17D3" w:rsidTr="00E41AA4">
        <w:tc>
          <w:tcPr>
            <w:tcW w:w="6360" w:type="dxa"/>
            <w:vAlign w:val="center"/>
          </w:tcPr>
          <w:p w:rsidR="00FC17D3" w:rsidRPr="00FC17D3" w:rsidRDefault="00FC17D3" w:rsidP="00E41AA4">
            <w:pPr>
              <w:keepNext/>
              <w:keepLines/>
              <w:tabs>
                <w:tab w:val="left" w:pos="0"/>
              </w:tabs>
              <w:ind w:firstLine="0"/>
              <w:jc w:val="left"/>
              <w:rPr>
                <w:rFonts w:ascii="Times New Roman" w:hAnsi="Times New Roman" w:cs="Times New Roman"/>
              </w:rPr>
            </w:pPr>
            <w:r w:rsidRPr="00FC17D3">
              <w:rPr>
                <w:rFonts w:ascii="Times New Roman" w:hAnsi="Times New Roman" w:cs="Times New Roman"/>
              </w:rPr>
              <w:t>многоэтажной</w:t>
            </w:r>
          </w:p>
        </w:tc>
        <w:tc>
          <w:tcPr>
            <w:tcW w:w="3527" w:type="dxa"/>
            <w:vAlign w:val="center"/>
          </w:tcPr>
          <w:p w:rsidR="00FC17D3" w:rsidRPr="00FC17D3" w:rsidRDefault="00FC17D3" w:rsidP="00E41AA4">
            <w:pPr>
              <w:keepNext/>
              <w:keepLines/>
              <w:tabs>
                <w:tab w:val="left" w:pos="0"/>
              </w:tabs>
              <w:ind w:firstLine="0"/>
              <w:jc w:val="center"/>
              <w:rPr>
                <w:rFonts w:ascii="Times New Roman" w:hAnsi="Times New Roman" w:cs="Times New Roman"/>
              </w:rPr>
            </w:pPr>
            <w:r w:rsidRPr="00FC17D3">
              <w:rPr>
                <w:rFonts w:ascii="Times New Roman" w:hAnsi="Times New Roman" w:cs="Times New Roman"/>
              </w:rPr>
              <w:t>500</w:t>
            </w:r>
          </w:p>
        </w:tc>
      </w:tr>
      <w:tr w:rsidR="00FC17D3" w:rsidRPr="00FC17D3" w:rsidTr="00E41AA4">
        <w:tc>
          <w:tcPr>
            <w:tcW w:w="6360" w:type="dxa"/>
            <w:vAlign w:val="center"/>
          </w:tcPr>
          <w:p w:rsidR="00FC17D3" w:rsidRPr="00FC17D3" w:rsidRDefault="00FC17D3" w:rsidP="00E41AA4">
            <w:pPr>
              <w:keepNext/>
              <w:keepLines/>
              <w:tabs>
                <w:tab w:val="left" w:pos="0"/>
              </w:tabs>
              <w:ind w:firstLine="0"/>
              <w:jc w:val="left"/>
              <w:rPr>
                <w:rFonts w:ascii="Times New Roman" w:hAnsi="Times New Roman" w:cs="Times New Roman"/>
              </w:rPr>
            </w:pPr>
            <w:r w:rsidRPr="00FC17D3">
              <w:rPr>
                <w:rFonts w:ascii="Times New Roman" w:hAnsi="Times New Roman" w:cs="Times New Roman"/>
              </w:rPr>
              <w:t>одно-, двухэтажной</w:t>
            </w:r>
          </w:p>
        </w:tc>
        <w:tc>
          <w:tcPr>
            <w:tcW w:w="3527" w:type="dxa"/>
            <w:vAlign w:val="center"/>
          </w:tcPr>
          <w:p w:rsidR="00FC17D3" w:rsidRPr="00FC17D3" w:rsidRDefault="00FC17D3" w:rsidP="00E41AA4">
            <w:pPr>
              <w:keepNext/>
              <w:keepLines/>
              <w:tabs>
                <w:tab w:val="left" w:pos="0"/>
              </w:tabs>
              <w:ind w:firstLine="0"/>
              <w:jc w:val="center"/>
              <w:rPr>
                <w:rFonts w:ascii="Times New Roman" w:hAnsi="Times New Roman" w:cs="Times New Roman"/>
              </w:rPr>
            </w:pPr>
            <w:r w:rsidRPr="00FC17D3">
              <w:rPr>
                <w:rFonts w:ascii="Times New Roman" w:hAnsi="Times New Roman" w:cs="Times New Roman"/>
              </w:rPr>
              <w:t>800</w:t>
            </w:r>
          </w:p>
        </w:tc>
      </w:tr>
      <w:tr w:rsidR="00FC17D3" w:rsidRPr="00FC17D3" w:rsidTr="00E41AA4">
        <w:tc>
          <w:tcPr>
            <w:tcW w:w="6360" w:type="dxa"/>
            <w:vAlign w:val="center"/>
          </w:tcPr>
          <w:p w:rsidR="00FC17D3" w:rsidRPr="00FC17D3" w:rsidRDefault="00FC17D3" w:rsidP="00E41AA4">
            <w:pPr>
              <w:keepNext/>
              <w:keepLines/>
              <w:tabs>
                <w:tab w:val="left" w:pos="0"/>
              </w:tabs>
              <w:ind w:firstLine="0"/>
              <w:jc w:val="left"/>
              <w:rPr>
                <w:rFonts w:ascii="Times New Roman" w:hAnsi="Times New Roman" w:cs="Times New Roman"/>
              </w:rPr>
            </w:pPr>
            <w:r w:rsidRPr="00FC17D3">
              <w:rPr>
                <w:rFonts w:ascii="Times New Roman" w:hAnsi="Times New Roman" w:cs="Times New Roman"/>
              </w:rPr>
              <w:t>Отделения связи и филиалы сберегательного банка</w:t>
            </w:r>
          </w:p>
        </w:tc>
        <w:tc>
          <w:tcPr>
            <w:tcW w:w="3527" w:type="dxa"/>
            <w:vAlign w:val="center"/>
          </w:tcPr>
          <w:p w:rsidR="00FC17D3" w:rsidRPr="00FC17D3" w:rsidRDefault="00FC17D3" w:rsidP="00E41AA4">
            <w:pPr>
              <w:keepNext/>
              <w:keepLines/>
              <w:tabs>
                <w:tab w:val="left" w:pos="0"/>
              </w:tabs>
              <w:ind w:firstLine="0"/>
              <w:jc w:val="center"/>
              <w:rPr>
                <w:rFonts w:ascii="Times New Roman" w:hAnsi="Times New Roman" w:cs="Times New Roman"/>
              </w:rPr>
            </w:pPr>
            <w:r w:rsidRPr="00FC17D3">
              <w:rPr>
                <w:rFonts w:ascii="Times New Roman" w:hAnsi="Times New Roman" w:cs="Times New Roman"/>
              </w:rPr>
              <w:t>500</w:t>
            </w:r>
          </w:p>
        </w:tc>
      </w:tr>
    </w:tbl>
    <w:p w:rsidR="00FC17D3" w:rsidRPr="00FC17D3" w:rsidRDefault="00FC17D3" w:rsidP="00FC17D3">
      <w:pPr>
        <w:keepNext/>
        <w:keepLines/>
        <w:tabs>
          <w:tab w:val="left" w:pos="0"/>
        </w:tabs>
        <w:ind w:firstLine="0"/>
        <w:rPr>
          <w:rFonts w:ascii="Times New Roman" w:hAnsi="Times New Roman" w:cs="Times New Roman"/>
        </w:rPr>
      </w:pPr>
    </w:p>
    <w:p w:rsidR="00FC17D3" w:rsidRPr="00FC17D3" w:rsidRDefault="00FC17D3" w:rsidP="00FC17D3">
      <w:pPr>
        <w:contextualSpacing/>
        <w:rPr>
          <w:rFonts w:ascii="Times New Roman" w:hAnsi="Times New Roman" w:cs="Times New Roman"/>
          <w:bCs/>
        </w:rPr>
      </w:pPr>
      <w:r w:rsidRPr="00FC17D3">
        <w:rPr>
          <w:rFonts w:ascii="Times New Roman" w:hAnsi="Times New Roman" w:cs="Times New Roman"/>
          <w:bCs/>
        </w:rPr>
        <w:t xml:space="preserve">В случаях, не нормируемых СП 42.13330.2011 (для жилого района и города),  </w:t>
      </w:r>
      <w:r w:rsidRPr="00FC17D3">
        <w:rPr>
          <w:rFonts w:ascii="Times New Roman" w:hAnsi="Times New Roman" w:cs="Times New Roman"/>
        </w:rPr>
        <w:t xml:space="preserve">максимально допустимый уровень территориальной доступности принят </w:t>
      </w:r>
      <w:r w:rsidRPr="00FC17D3">
        <w:rPr>
          <w:rFonts w:ascii="Times New Roman" w:hAnsi="Times New Roman" w:cs="Times New Roman"/>
          <w:bCs/>
        </w:rPr>
        <w:t>по результатам натурных обследований.</w:t>
      </w:r>
    </w:p>
    <w:p w:rsidR="00FC17D3" w:rsidRPr="00FC17D3" w:rsidRDefault="00FC17D3" w:rsidP="00FC17D3">
      <w:pPr>
        <w:keepNext/>
        <w:keepLines/>
        <w:ind w:firstLine="600"/>
        <w:rPr>
          <w:rFonts w:ascii="Times New Roman" w:hAnsi="Times New Roman" w:cs="Times New Roman"/>
        </w:rPr>
      </w:pPr>
    </w:p>
    <w:p w:rsidR="00FC17D3" w:rsidRPr="00704270" w:rsidRDefault="00FC17D3" w:rsidP="00FC17D3">
      <w:pPr>
        <w:pStyle w:val="2"/>
        <w:ind w:firstLine="0"/>
        <w:rPr>
          <w:rFonts w:ascii="Times New Roman" w:hAnsi="Times New Roman" w:cs="Times New Roman"/>
          <w:color w:val="auto"/>
          <w:sz w:val="24"/>
          <w:szCs w:val="24"/>
        </w:rPr>
      </w:pPr>
      <w:r w:rsidRPr="00704270">
        <w:rPr>
          <w:rFonts w:ascii="Times New Roman" w:hAnsi="Times New Roman" w:cs="Times New Roman"/>
          <w:color w:val="auto"/>
          <w:sz w:val="24"/>
          <w:szCs w:val="24"/>
        </w:rPr>
        <w:t xml:space="preserve">Глава 2.11. Обоснование расчетных показателей объектов библиотечного обслуживания населения, содержащихся в главе 1.11. раздела 1 нормативов  </w:t>
      </w:r>
    </w:p>
    <w:p w:rsidR="00FC17D3" w:rsidRPr="00FC17D3" w:rsidRDefault="00FC17D3" w:rsidP="00FC17D3">
      <w:pPr>
        <w:rPr>
          <w:rFonts w:ascii="Times New Roman" w:hAnsi="Times New Roman" w:cs="Times New Roman"/>
        </w:rPr>
      </w:pPr>
    </w:p>
    <w:p w:rsidR="00FC17D3" w:rsidRPr="00FC17D3" w:rsidRDefault="00FC17D3" w:rsidP="00FC17D3">
      <w:pPr>
        <w:contextualSpacing/>
        <w:rPr>
          <w:rFonts w:ascii="Times New Roman" w:hAnsi="Times New Roman" w:cs="Times New Roman"/>
        </w:rPr>
      </w:pPr>
      <w:r w:rsidRPr="00FC17D3">
        <w:rPr>
          <w:rFonts w:ascii="Times New Roman" w:hAnsi="Times New Roman" w:cs="Times New Roman"/>
        </w:rPr>
        <w:t>Расчетные показатели объектов библиотечного обслуживания населения приняты на основании показателей, установленных в</w:t>
      </w:r>
      <w:r w:rsidRPr="00FC17D3">
        <w:rPr>
          <w:rFonts w:ascii="Times New Roman" w:hAnsi="Times New Roman" w:cs="Times New Roman"/>
          <w:bCs/>
        </w:rPr>
        <w:t xml:space="preserve"> приложении Ж СП 42.13330.2011.</w:t>
      </w:r>
      <w:r w:rsidRPr="00FC17D3">
        <w:rPr>
          <w:rFonts w:ascii="Times New Roman" w:hAnsi="Times New Roman" w:cs="Times New Roman"/>
        </w:rPr>
        <w:t xml:space="preserve"> </w:t>
      </w:r>
    </w:p>
    <w:p w:rsidR="00FC17D3" w:rsidRPr="00FC17D3" w:rsidRDefault="00FC17D3" w:rsidP="00FC17D3">
      <w:pPr>
        <w:tabs>
          <w:tab w:val="left" w:pos="1200"/>
        </w:tabs>
        <w:rPr>
          <w:rFonts w:ascii="Times New Roman" w:hAnsi="Times New Roman" w:cs="Times New Roman"/>
        </w:rPr>
      </w:pPr>
      <w:r w:rsidRPr="00FC17D3">
        <w:rPr>
          <w:rFonts w:ascii="Times New Roman" w:hAnsi="Times New Roman" w:cs="Times New Roman"/>
        </w:rPr>
        <w:t>Количество единиц хранения, мест в читальном зале специальных библиотек определяется заданием на проектирование.</w:t>
      </w:r>
    </w:p>
    <w:p w:rsidR="00FC17D3" w:rsidRPr="00FC17D3" w:rsidRDefault="00FC17D3" w:rsidP="00FC17D3">
      <w:pPr>
        <w:tabs>
          <w:tab w:val="left" w:pos="1200"/>
        </w:tabs>
        <w:rPr>
          <w:rFonts w:ascii="Times New Roman" w:hAnsi="Times New Roman" w:cs="Times New Roman"/>
        </w:rPr>
      </w:pPr>
      <w:r w:rsidRPr="00FC17D3">
        <w:rPr>
          <w:rFonts w:ascii="Times New Roman" w:hAnsi="Times New Roman" w:cs="Times New Roman"/>
        </w:rPr>
        <w:lastRenderedPageBreak/>
        <w:t>Дополнительно в центральной городской библиотеке на 1 тыс. жит. принимается 0,1 тыс. ед. хранения и 0,1 читательских мест.</w:t>
      </w:r>
    </w:p>
    <w:p w:rsidR="00FC17D3" w:rsidRPr="00FC17D3" w:rsidRDefault="00FC17D3" w:rsidP="00FC17D3">
      <w:pPr>
        <w:ind w:firstLine="0"/>
        <w:rPr>
          <w:rFonts w:ascii="Times New Roman" w:hAnsi="Times New Roman" w:cs="Times New Roman"/>
          <w:u w:val="single"/>
        </w:rPr>
      </w:pPr>
    </w:p>
    <w:p w:rsidR="00FC17D3" w:rsidRPr="00704270" w:rsidRDefault="00FC17D3" w:rsidP="00FC17D3">
      <w:pPr>
        <w:ind w:firstLine="0"/>
        <w:contextualSpacing/>
        <w:rPr>
          <w:rFonts w:ascii="Times New Roman" w:hAnsi="Times New Roman" w:cs="Times New Roman"/>
          <w:b/>
        </w:rPr>
      </w:pPr>
      <w:r w:rsidRPr="00704270">
        <w:rPr>
          <w:rFonts w:ascii="Times New Roman" w:hAnsi="Times New Roman" w:cs="Times New Roman"/>
          <w:b/>
        </w:rPr>
        <w:t xml:space="preserve">Глава 2.12. Обоснование расчетных показателей объектов организаций культуры, содержащихся в главе 1.12. раздела 1 нормативов  </w:t>
      </w:r>
    </w:p>
    <w:p w:rsidR="00FC17D3" w:rsidRPr="00FC17D3" w:rsidRDefault="00FC17D3" w:rsidP="00FC17D3">
      <w:pPr>
        <w:ind w:firstLine="0"/>
        <w:contextualSpacing/>
        <w:rPr>
          <w:rFonts w:ascii="Times New Roman" w:hAnsi="Times New Roman" w:cs="Times New Roman"/>
          <w:b/>
          <w:u w:val="single"/>
        </w:rPr>
      </w:pPr>
    </w:p>
    <w:p w:rsidR="00FC17D3" w:rsidRPr="00FC17D3" w:rsidRDefault="00FC17D3" w:rsidP="00FC17D3">
      <w:pPr>
        <w:contextualSpacing/>
        <w:rPr>
          <w:rFonts w:ascii="Times New Roman" w:hAnsi="Times New Roman" w:cs="Times New Roman"/>
        </w:rPr>
      </w:pPr>
      <w:r w:rsidRPr="00FC17D3">
        <w:rPr>
          <w:rFonts w:ascii="Times New Roman" w:hAnsi="Times New Roman" w:cs="Times New Roman"/>
        </w:rPr>
        <w:t>Расчетные показатели учреждений и предприятий обслуживания и допустимый уровень территориальной доступности населения приняты на основании показателей, установленных в</w:t>
      </w:r>
      <w:r w:rsidRPr="00FC17D3">
        <w:rPr>
          <w:rFonts w:ascii="Times New Roman" w:hAnsi="Times New Roman" w:cs="Times New Roman"/>
          <w:bCs/>
        </w:rPr>
        <w:t xml:space="preserve"> приложении Ж</w:t>
      </w:r>
      <w:r w:rsidRPr="00FC17D3">
        <w:rPr>
          <w:rFonts w:ascii="Times New Roman" w:hAnsi="Times New Roman" w:cs="Times New Roman"/>
        </w:rPr>
        <w:t xml:space="preserve"> </w:t>
      </w:r>
      <w:r w:rsidRPr="00FC17D3">
        <w:rPr>
          <w:rFonts w:ascii="Times New Roman" w:hAnsi="Times New Roman" w:cs="Times New Roman"/>
          <w:bCs/>
        </w:rPr>
        <w:t>СП 42.13330.2011.</w:t>
      </w:r>
      <w:r w:rsidRPr="00FC17D3">
        <w:rPr>
          <w:rFonts w:ascii="Times New Roman" w:hAnsi="Times New Roman" w:cs="Times New Roman"/>
        </w:rPr>
        <w:t xml:space="preserve"> </w:t>
      </w:r>
    </w:p>
    <w:p w:rsidR="00FC17D3" w:rsidRPr="00FC17D3" w:rsidRDefault="00FC17D3" w:rsidP="00FC17D3">
      <w:pPr>
        <w:ind w:firstLine="0"/>
        <w:outlineLvl w:val="2"/>
        <w:rPr>
          <w:rFonts w:ascii="Times New Roman" w:hAnsi="Times New Roman" w:cs="Times New Roman"/>
          <w:b/>
          <w:u w:val="single"/>
        </w:rPr>
      </w:pPr>
    </w:p>
    <w:p w:rsidR="00FC17D3" w:rsidRPr="00704270" w:rsidRDefault="00FC17D3" w:rsidP="00FC17D3">
      <w:pPr>
        <w:ind w:firstLine="0"/>
        <w:outlineLvl w:val="2"/>
        <w:rPr>
          <w:rFonts w:ascii="Times New Roman" w:hAnsi="Times New Roman" w:cs="Times New Roman"/>
          <w:b/>
        </w:rPr>
      </w:pPr>
      <w:r w:rsidRPr="00704270">
        <w:rPr>
          <w:rFonts w:ascii="Times New Roman" w:hAnsi="Times New Roman" w:cs="Times New Roman"/>
          <w:b/>
        </w:rPr>
        <w:t xml:space="preserve">Глава 2.13. Обоснование расчетных показателей объектов благоустройства, мест массового отдыха населения, содержащихся в главе 1.13. раздела 1 нормативов  </w:t>
      </w:r>
    </w:p>
    <w:p w:rsidR="00FC17D3" w:rsidRPr="00FC17D3" w:rsidRDefault="00FC17D3" w:rsidP="00FC17D3">
      <w:pPr>
        <w:ind w:firstLine="567"/>
        <w:outlineLvl w:val="2"/>
        <w:rPr>
          <w:rFonts w:ascii="Times New Roman" w:hAnsi="Times New Roman" w:cs="Times New Roman"/>
          <w:u w:val="single"/>
        </w:rPr>
      </w:pPr>
    </w:p>
    <w:p w:rsidR="00FC17D3" w:rsidRPr="00FC17D3" w:rsidRDefault="00FC17D3" w:rsidP="00FC17D3">
      <w:pPr>
        <w:ind w:firstLine="0"/>
        <w:rPr>
          <w:rFonts w:ascii="Times New Roman" w:hAnsi="Times New Roman" w:cs="Times New Roman"/>
        </w:rPr>
      </w:pPr>
      <w:r w:rsidRPr="00FC17D3">
        <w:rPr>
          <w:rFonts w:ascii="Times New Roman" w:hAnsi="Times New Roman" w:cs="Times New Roman"/>
          <w:u w:val="single"/>
        </w:rPr>
        <w:t>2.1</w:t>
      </w:r>
      <w:r w:rsidR="00E41AA4">
        <w:rPr>
          <w:rFonts w:ascii="Times New Roman" w:hAnsi="Times New Roman" w:cs="Times New Roman"/>
          <w:u w:val="single"/>
        </w:rPr>
        <w:t>3</w:t>
      </w:r>
      <w:r w:rsidRPr="00FC17D3">
        <w:rPr>
          <w:rFonts w:ascii="Times New Roman" w:hAnsi="Times New Roman" w:cs="Times New Roman"/>
          <w:u w:val="single"/>
        </w:rPr>
        <w:t>.1.</w:t>
      </w:r>
      <w:r w:rsidRPr="00FC17D3">
        <w:rPr>
          <w:rFonts w:ascii="Times New Roman" w:hAnsi="Times New Roman" w:cs="Times New Roman"/>
        </w:rPr>
        <w:t xml:space="preserve"> В соответствии с Правилами благоустройства, соблюдения чистоты и порядка в городе Пензе, утвержденными Решением Пензенской городской Думы от 26 июня 2009 </w:t>
      </w:r>
      <w:r w:rsidR="00933BF4">
        <w:rPr>
          <w:rFonts w:ascii="Times New Roman" w:hAnsi="Times New Roman" w:cs="Times New Roman"/>
        </w:rPr>
        <w:t>года</w:t>
      </w:r>
      <w:r w:rsidRPr="00FC17D3">
        <w:rPr>
          <w:rFonts w:ascii="Times New Roman" w:hAnsi="Times New Roman" w:cs="Times New Roman"/>
        </w:rPr>
        <w:t xml:space="preserve"> N 66-7/5, </w:t>
      </w:r>
      <w:r w:rsidRPr="00FC17D3">
        <w:rPr>
          <w:rStyle w:val="afff6"/>
          <w:rFonts w:ascii="Times New Roman" w:hAnsi="Times New Roman" w:cs="Times New Roman"/>
          <w:b w:val="0"/>
          <w:bCs w:val="0"/>
          <w:color w:val="auto"/>
          <w:sz w:val="24"/>
          <w:szCs w:val="24"/>
        </w:rPr>
        <w:t>объектами благоустройства</w:t>
      </w:r>
      <w:r w:rsidRPr="00FC17D3">
        <w:rPr>
          <w:rFonts w:ascii="Times New Roman" w:hAnsi="Times New Roman" w:cs="Times New Roman"/>
        </w:rPr>
        <w:t xml:space="preserve"> являются искусственные покрытия поверхности земельных участков, иные части поверхности земельных участков, фасады зданий и сооружений, площади, улицы, проезды, дороги, набережные, придомовые территории, зеленые насаждения, пляжи, детские, спортивные и спортивно-игровые площадки, хозяйственные площадки, площадки для стоянки автотранспорта и площадки для выгула домашних животных, малые архитектурные формы.</w:t>
      </w:r>
    </w:p>
    <w:p w:rsidR="00FC17D3" w:rsidRPr="00FC17D3" w:rsidRDefault="00FC17D3" w:rsidP="00FC17D3">
      <w:pPr>
        <w:pStyle w:val="ConsPlusNormal0"/>
        <w:widowControl/>
        <w:jc w:val="both"/>
        <w:rPr>
          <w:rFonts w:ascii="Times New Roman" w:hAnsi="Times New Roman" w:cs="Times New Roman"/>
          <w:sz w:val="24"/>
          <w:szCs w:val="24"/>
        </w:rPr>
      </w:pPr>
      <w:r w:rsidRPr="00FC17D3">
        <w:rPr>
          <w:rFonts w:ascii="Times New Roman" w:hAnsi="Times New Roman" w:cs="Times New Roman"/>
          <w:sz w:val="24"/>
          <w:szCs w:val="24"/>
          <w:u w:val="single"/>
        </w:rPr>
        <w:t>2.1</w:t>
      </w:r>
      <w:r w:rsidR="00E41AA4">
        <w:rPr>
          <w:rFonts w:ascii="Times New Roman" w:hAnsi="Times New Roman" w:cs="Times New Roman"/>
          <w:sz w:val="24"/>
          <w:szCs w:val="24"/>
          <w:u w:val="single"/>
        </w:rPr>
        <w:t>3</w:t>
      </w:r>
      <w:r w:rsidRPr="00FC17D3">
        <w:rPr>
          <w:rFonts w:ascii="Times New Roman" w:hAnsi="Times New Roman" w:cs="Times New Roman"/>
          <w:sz w:val="24"/>
          <w:szCs w:val="24"/>
          <w:u w:val="single"/>
        </w:rPr>
        <w:t>.2.</w:t>
      </w:r>
      <w:r w:rsidRPr="00FC17D3">
        <w:rPr>
          <w:rFonts w:ascii="Times New Roman" w:hAnsi="Times New Roman" w:cs="Times New Roman"/>
          <w:sz w:val="24"/>
          <w:szCs w:val="24"/>
        </w:rPr>
        <w:t xml:space="preserve"> Ниже приведен перечень объектов благоустройства территории, мест массового отдыха населения и их характеристики в соответствии с п. 9.4 СП 42.13330.2011. </w:t>
      </w:r>
    </w:p>
    <w:p w:rsidR="00FC17D3" w:rsidRPr="00FC17D3" w:rsidRDefault="00FC17D3" w:rsidP="00FC17D3">
      <w:pPr>
        <w:pStyle w:val="S0"/>
        <w:spacing w:line="240" w:lineRule="auto"/>
        <w:ind w:firstLine="0"/>
        <w:rPr>
          <w:szCs w:val="24"/>
        </w:rPr>
      </w:pPr>
    </w:p>
    <w:p w:rsidR="00FC17D3" w:rsidRPr="00FC17D3" w:rsidRDefault="00FC17D3" w:rsidP="00FC17D3">
      <w:pPr>
        <w:pStyle w:val="S0"/>
        <w:spacing w:line="240" w:lineRule="auto"/>
        <w:ind w:firstLine="0"/>
        <w:jc w:val="center"/>
        <w:rPr>
          <w:szCs w:val="24"/>
          <w:u w:val="single"/>
        </w:rPr>
      </w:pPr>
      <w:r w:rsidRPr="00FC17D3">
        <w:rPr>
          <w:szCs w:val="24"/>
          <w:u w:val="single"/>
        </w:rPr>
        <w:t>Объекты благоустройства территории, мест массового отдыха населения</w:t>
      </w:r>
    </w:p>
    <w:p w:rsidR="00FC17D3" w:rsidRPr="00FC17D3" w:rsidRDefault="00FC17D3" w:rsidP="00FC17D3">
      <w:pPr>
        <w:pStyle w:val="S0"/>
        <w:spacing w:line="240" w:lineRule="auto"/>
        <w:ind w:firstLine="0"/>
        <w:rPr>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559"/>
        <w:gridCol w:w="2127"/>
        <w:gridCol w:w="1984"/>
        <w:gridCol w:w="3686"/>
      </w:tblGrid>
      <w:tr w:rsidR="00FC17D3" w:rsidRPr="00FC17D3" w:rsidTr="00E41AA4">
        <w:trPr>
          <w:trHeight w:val="777"/>
        </w:trPr>
        <w:tc>
          <w:tcPr>
            <w:tcW w:w="709" w:type="dxa"/>
            <w:vAlign w:val="center"/>
          </w:tcPr>
          <w:p w:rsidR="00FC17D3" w:rsidRPr="00FC17D3" w:rsidRDefault="00FC17D3" w:rsidP="00E41AA4">
            <w:pPr>
              <w:pStyle w:val="s10"/>
              <w:spacing w:before="0" w:beforeAutospacing="0" w:after="0" w:afterAutospacing="0"/>
              <w:jc w:val="center"/>
            </w:pPr>
            <w:r w:rsidRPr="00FC17D3">
              <w:t>№№</w:t>
            </w:r>
          </w:p>
          <w:p w:rsidR="00FC17D3" w:rsidRPr="00FC17D3" w:rsidRDefault="00FC17D3" w:rsidP="00E41AA4">
            <w:pPr>
              <w:pStyle w:val="s10"/>
              <w:spacing w:before="0" w:beforeAutospacing="0" w:after="0" w:afterAutospacing="0"/>
              <w:jc w:val="center"/>
            </w:pPr>
            <w:r w:rsidRPr="00FC17D3">
              <w:t>п/п</w:t>
            </w:r>
          </w:p>
        </w:tc>
        <w:tc>
          <w:tcPr>
            <w:tcW w:w="1559" w:type="dxa"/>
            <w:vAlign w:val="center"/>
          </w:tcPr>
          <w:p w:rsidR="00FC17D3" w:rsidRPr="00FC17D3" w:rsidRDefault="00FC17D3" w:rsidP="00E41AA4">
            <w:pPr>
              <w:pStyle w:val="s10"/>
              <w:spacing w:before="0" w:beforeAutospacing="0" w:after="0" w:afterAutospacing="0"/>
              <w:jc w:val="center"/>
            </w:pPr>
            <w:r w:rsidRPr="00FC17D3">
              <w:t>Состав элементов благоустройства</w:t>
            </w:r>
          </w:p>
        </w:tc>
        <w:tc>
          <w:tcPr>
            <w:tcW w:w="2127" w:type="dxa"/>
            <w:vAlign w:val="center"/>
          </w:tcPr>
          <w:p w:rsidR="00FC17D3" w:rsidRPr="00FC17D3" w:rsidRDefault="00FC17D3" w:rsidP="00E41AA4">
            <w:pPr>
              <w:pStyle w:val="s10"/>
              <w:spacing w:before="0" w:beforeAutospacing="0" w:after="0" w:afterAutospacing="0"/>
              <w:jc w:val="center"/>
            </w:pPr>
            <w:r w:rsidRPr="00FC17D3">
              <w:t>Минимально допустимый уровень обеспеченности</w:t>
            </w:r>
          </w:p>
        </w:tc>
        <w:tc>
          <w:tcPr>
            <w:tcW w:w="1984" w:type="dxa"/>
            <w:vAlign w:val="center"/>
          </w:tcPr>
          <w:p w:rsidR="00FC17D3" w:rsidRPr="00FC17D3" w:rsidRDefault="00FC17D3" w:rsidP="00E41AA4">
            <w:pPr>
              <w:pStyle w:val="s10"/>
              <w:spacing w:before="0" w:beforeAutospacing="0" w:after="0" w:afterAutospacing="0"/>
              <w:jc w:val="center"/>
            </w:pPr>
            <w:r w:rsidRPr="00FC17D3">
              <w:t>Максимально допустимый уровень территориальной доступности</w:t>
            </w:r>
          </w:p>
        </w:tc>
        <w:tc>
          <w:tcPr>
            <w:tcW w:w="3686" w:type="dxa"/>
            <w:vAlign w:val="center"/>
          </w:tcPr>
          <w:p w:rsidR="00FC17D3" w:rsidRPr="00FC17D3" w:rsidRDefault="00FC17D3" w:rsidP="00E41AA4">
            <w:pPr>
              <w:pStyle w:val="s10"/>
              <w:spacing w:before="0" w:beforeAutospacing="0" w:after="0" w:afterAutospacing="0"/>
              <w:jc w:val="center"/>
            </w:pPr>
            <w:r w:rsidRPr="00FC17D3">
              <w:t>Примечание</w:t>
            </w:r>
          </w:p>
        </w:tc>
      </w:tr>
      <w:tr w:rsidR="00FC17D3" w:rsidRPr="00FC17D3" w:rsidTr="00E41AA4">
        <w:trPr>
          <w:trHeight w:val="377"/>
        </w:trPr>
        <w:tc>
          <w:tcPr>
            <w:tcW w:w="709" w:type="dxa"/>
            <w:vAlign w:val="center"/>
          </w:tcPr>
          <w:p w:rsidR="00FC17D3" w:rsidRPr="00FC17D3" w:rsidRDefault="00FC17D3" w:rsidP="00E41AA4">
            <w:pPr>
              <w:pStyle w:val="s10"/>
              <w:spacing w:before="0" w:beforeAutospacing="0" w:after="0" w:afterAutospacing="0"/>
              <w:jc w:val="center"/>
            </w:pPr>
            <w:r w:rsidRPr="00FC17D3">
              <w:t>1.</w:t>
            </w:r>
          </w:p>
        </w:tc>
        <w:tc>
          <w:tcPr>
            <w:tcW w:w="9356" w:type="dxa"/>
            <w:gridSpan w:val="4"/>
            <w:vAlign w:val="center"/>
          </w:tcPr>
          <w:p w:rsidR="00FC17D3" w:rsidRPr="00FC17D3" w:rsidRDefault="00FC17D3" w:rsidP="00E41AA4">
            <w:pPr>
              <w:pStyle w:val="s10"/>
              <w:spacing w:before="0" w:beforeAutospacing="0" w:after="0" w:afterAutospacing="0"/>
              <w:jc w:val="center"/>
            </w:pPr>
            <w:r w:rsidRPr="00FC17D3">
              <w:t>Объекты благоустройства микрорайонного значения</w:t>
            </w:r>
          </w:p>
        </w:tc>
      </w:tr>
      <w:tr w:rsidR="00FC17D3" w:rsidRPr="00FC17D3" w:rsidTr="00E41AA4">
        <w:trPr>
          <w:trHeight w:val="621"/>
        </w:trPr>
        <w:tc>
          <w:tcPr>
            <w:tcW w:w="709" w:type="dxa"/>
            <w:vAlign w:val="center"/>
          </w:tcPr>
          <w:p w:rsidR="00FC17D3" w:rsidRPr="00FC17D3" w:rsidRDefault="00FC17D3" w:rsidP="00E41AA4">
            <w:pPr>
              <w:pStyle w:val="s10"/>
              <w:spacing w:before="0" w:beforeAutospacing="0" w:after="0" w:afterAutospacing="0"/>
              <w:jc w:val="center"/>
            </w:pPr>
            <w:r w:rsidRPr="00FC17D3">
              <w:t>а)</w:t>
            </w:r>
          </w:p>
        </w:tc>
        <w:tc>
          <w:tcPr>
            <w:tcW w:w="1559" w:type="dxa"/>
            <w:vAlign w:val="center"/>
          </w:tcPr>
          <w:p w:rsidR="00FC17D3" w:rsidRPr="00FC17D3" w:rsidRDefault="00FC17D3" w:rsidP="00E41AA4">
            <w:pPr>
              <w:pStyle w:val="s10"/>
              <w:spacing w:before="0" w:beforeAutospacing="0" w:after="0" w:afterAutospacing="0"/>
              <w:jc w:val="center"/>
            </w:pPr>
            <w:r w:rsidRPr="00FC17D3">
              <w:t>Скверы</w:t>
            </w:r>
          </w:p>
        </w:tc>
        <w:tc>
          <w:tcPr>
            <w:tcW w:w="2127" w:type="dxa"/>
            <w:vAlign w:val="center"/>
          </w:tcPr>
          <w:p w:rsidR="00FC17D3" w:rsidRPr="00FC17D3" w:rsidRDefault="00FC17D3" w:rsidP="00E41AA4">
            <w:pPr>
              <w:pStyle w:val="s10"/>
              <w:spacing w:before="0" w:beforeAutospacing="0" w:after="0" w:afterAutospacing="0"/>
              <w:jc w:val="center"/>
            </w:pPr>
            <w:smartTag w:uri="urn:schemas-microsoft-com:office:smarttags" w:element="metricconverter">
              <w:smartTagPr>
                <w:attr w:name="ProductID" w:val="0,5 га"/>
              </w:smartTagPr>
              <w:r w:rsidRPr="00FC17D3">
                <w:t>0,5 га</w:t>
              </w:r>
            </w:smartTag>
            <w:r w:rsidRPr="00FC17D3">
              <w:t xml:space="preserve"> </w:t>
            </w:r>
            <w:r w:rsidRPr="00FC17D3">
              <w:rPr>
                <w:vertAlign w:val="superscript"/>
              </w:rPr>
              <w:t>1)</w:t>
            </w:r>
          </w:p>
        </w:tc>
        <w:tc>
          <w:tcPr>
            <w:tcW w:w="1984" w:type="dxa"/>
            <w:vAlign w:val="center"/>
          </w:tcPr>
          <w:p w:rsidR="00FC17D3" w:rsidRPr="00FC17D3" w:rsidRDefault="00FC17D3" w:rsidP="00E41AA4">
            <w:pPr>
              <w:pStyle w:val="s10"/>
              <w:spacing w:before="0" w:beforeAutospacing="0" w:after="0" w:afterAutospacing="0"/>
              <w:jc w:val="center"/>
            </w:pPr>
            <w:r w:rsidRPr="00FC17D3">
              <w:t>Не нормируется</w:t>
            </w:r>
          </w:p>
        </w:tc>
        <w:tc>
          <w:tcPr>
            <w:tcW w:w="3686" w:type="dxa"/>
            <w:vAlign w:val="center"/>
          </w:tcPr>
          <w:p w:rsidR="00FC17D3" w:rsidRPr="00FC17D3" w:rsidRDefault="00FC17D3" w:rsidP="00E41AA4">
            <w:pPr>
              <w:pStyle w:val="s10"/>
              <w:spacing w:before="0" w:beforeAutospacing="0" w:after="0" w:afterAutospacing="0"/>
              <w:jc w:val="center"/>
            </w:pPr>
            <w:r w:rsidRPr="00FC17D3">
              <w:t>Не нормируется</w:t>
            </w:r>
          </w:p>
        </w:tc>
      </w:tr>
      <w:tr w:rsidR="00FC17D3" w:rsidRPr="00FC17D3" w:rsidTr="00E41AA4">
        <w:trPr>
          <w:trHeight w:val="431"/>
        </w:trPr>
        <w:tc>
          <w:tcPr>
            <w:tcW w:w="709" w:type="dxa"/>
            <w:vAlign w:val="center"/>
          </w:tcPr>
          <w:p w:rsidR="00FC17D3" w:rsidRPr="00FC17D3" w:rsidRDefault="00FC17D3" w:rsidP="00E41AA4">
            <w:pPr>
              <w:pStyle w:val="s10"/>
              <w:spacing w:before="0" w:beforeAutospacing="0" w:after="0" w:afterAutospacing="0"/>
              <w:jc w:val="center"/>
            </w:pPr>
            <w:r w:rsidRPr="00FC17D3">
              <w:t>2.</w:t>
            </w:r>
          </w:p>
        </w:tc>
        <w:tc>
          <w:tcPr>
            <w:tcW w:w="9356" w:type="dxa"/>
            <w:gridSpan w:val="4"/>
            <w:vAlign w:val="center"/>
          </w:tcPr>
          <w:p w:rsidR="00FC17D3" w:rsidRPr="00FC17D3" w:rsidRDefault="00FC17D3" w:rsidP="00E41AA4">
            <w:pPr>
              <w:pStyle w:val="s10"/>
              <w:spacing w:before="0" w:beforeAutospacing="0" w:after="0" w:afterAutospacing="0"/>
              <w:jc w:val="center"/>
            </w:pPr>
            <w:r w:rsidRPr="00FC17D3">
              <w:t>Объекты благоустройства районного значения</w:t>
            </w:r>
          </w:p>
        </w:tc>
      </w:tr>
      <w:tr w:rsidR="00FC17D3" w:rsidRPr="00FC17D3" w:rsidTr="00E41AA4">
        <w:trPr>
          <w:trHeight w:val="1264"/>
        </w:trPr>
        <w:tc>
          <w:tcPr>
            <w:tcW w:w="709" w:type="dxa"/>
            <w:vAlign w:val="center"/>
          </w:tcPr>
          <w:p w:rsidR="00FC17D3" w:rsidRPr="00FC17D3" w:rsidRDefault="00FC17D3" w:rsidP="00E41AA4">
            <w:pPr>
              <w:pStyle w:val="s10"/>
              <w:spacing w:before="0" w:beforeAutospacing="0" w:after="0" w:afterAutospacing="0"/>
              <w:jc w:val="center"/>
            </w:pPr>
            <w:r w:rsidRPr="00FC17D3">
              <w:t>а)</w:t>
            </w:r>
          </w:p>
        </w:tc>
        <w:tc>
          <w:tcPr>
            <w:tcW w:w="1559" w:type="dxa"/>
            <w:vAlign w:val="center"/>
          </w:tcPr>
          <w:p w:rsidR="00FC17D3" w:rsidRPr="00FC17D3" w:rsidRDefault="00FC17D3" w:rsidP="00E41AA4">
            <w:pPr>
              <w:pStyle w:val="s10"/>
              <w:spacing w:before="0" w:beforeAutospacing="0" w:after="0" w:afterAutospacing="0"/>
              <w:jc w:val="center"/>
            </w:pPr>
            <w:r w:rsidRPr="00FC17D3">
              <w:t>Сады жилых районов</w:t>
            </w:r>
          </w:p>
        </w:tc>
        <w:tc>
          <w:tcPr>
            <w:tcW w:w="2127" w:type="dxa"/>
            <w:vAlign w:val="center"/>
          </w:tcPr>
          <w:p w:rsidR="00FC17D3" w:rsidRPr="00FC17D3" w:rsidRDefault="00FC17D3" w:rsidP="00E41AA4">
            <w:pPr>
              <w:pStyle w:val="s10"/>
              <w:spacing w:before="0" w:beforeAutospacing="0" w:after="0" w:afterAutospacing="0"/>
              <w:jc w:val="center"/>
            </w:pPr>
            <w:r w:rsidRPr="00FC17D3">
              <w:t xml:space="preserve">  </w:t>
            </w:r>
            <w:smartTag w:uri="urn:schemas-microsoft-com:office:smarttags" w:element="metricconverter">
              <w:smartTagPr>
                <w:attr w:name="ProductID" w:val="3 га"/>
              </w:smartTagPr>
              <w:r w:rsidRPr="00FC17D3">
                <w:t>3 га</w:t>
              </w:r>
            </w:smartTag>
            <w:r w:rsidRPr="00FC17D3">
              <w:t xml:space="preserve"> </w:t>
            </w:r>
            <w:r w:rsidRPr="00FC17D3">
              <w:rPr>
                <w:vertAlign w:val="superscript"/>
              </w:rPr>
              <w:t>1)</w:t>
            </w:r>
          </w:p>
        </w:tc>
        <w:tc>
          <w:tcPr>
            <w:tcW w:w="1984" w:type="dxa"/>
            <w:vAlign w:val="center"/>
          </w:tcPr>
          <w:p w:rsidR="00FC17D3" w:rsidRPr="00FC17D3" w:rsidRDefault="00FC17D3" w:rsidP="00E41AA4">
            <w:pPr>
              <w:pStyle w:val="s10"/>
              <w:spacing w:before="0" w:beforeAutospacing="0" w:after="0" w:afterAutospacing="0"/>
              <w:jc w:val="center"/>
            </w:pPr>
            <w:smartTag w:uri="urn:schemas-microsoft-com:office:smarttags" w:element="metricconverter">
              <w:smartTagPr>
                <w:attr w:name="ProductID" w:val="400 м"/>
              </w:smartTagPr>
              <w:r w:rsidRPr="00FC17D3">
                <w:t>400 м</w:t>
              </w:r>
            </w:smartTag>
          </w:p>
        </w:tc>
        <w:tc>
          <w:tcPr>
            <w:tcW w:w="3686" w:type="dxa"/>
            <w:vMerge w:val="restart"/>
            <w:vAlign w:val="center"/>
          </w:tcPr>
          <w:p w:rsidR="00FC17D3" w:rsidRPr="00FC17D3" w:rsidRDefault="00FC17D3" w:rsidP="00E41AA4">
            <w:pPr>
              <w:pStyle w:val="s10"/>
              <w:spacing w:before="0" w:beforeAutospacing="0" w:after="0" w:afterAutospacing="0"/>
              <w:jc w:val="center"/>
            </w:pPr>
            <w:r w:rsidRPr="00FC17D3">
              <w:t>Общественные пространства – сады жилых зон, скверы, участки и зоны общего пользования жилой и общественной застройки; площадки общего пользования различного функционального назначения; пешеходные коммуникации, направления; велосипедные дорожки</w:t>
            </w:r>
          </w:p>
        </w:tc>
      </w:tr>
      <w:tr w:rsidR="00FC17D3" w:rsidRPr="00FC17D3" w:rsidTr="00E41AA4">
        <w:trPr>
          <w:trHeight w:val="1551"/>
        </w:trPr>
        <w:tc>
          <w:tcPr>
            <w:tcW w:w="709" w:type="dxa"/>
            <w:vAlign w:val="center"/>
          </w:tcPr>
          <w:p w:rsidR="00FC17D3" w:rsidRPr="00FC17D3" w:rsidRDefault="00FC17D3" w:rsidP="00E41AA4">
            <w:pPr>
              <w:pStyle w:val="s10"/>
              <w:spacing w:before="0" w:beforeAutospacing="0" w:after="0" w:afterAutospacing="0"/>
              <w:jc w:val="center"/>
            </w:pPr>
            <w:r w:rsidRPr="00FC17D3">
              <w:t>б)</w:t>
            </w:r>
          </w:p>
        </w:tc>
        <w:tc>
          <w:tcPr>
            <w:tcW w:w="1559" w:type="dxa"/>
            <w:vAlign w:val="center"/>
          </w:tcPr>
          <w:p w:rsidR="00FC17D3" w:rsidRPr="00FC17D3" w:rsidRDefault="00FC17D3" w:rsidP="00E41AA4">
            <w:pPr>
              <w:pStyle w:val="s10"/>
              <w:spacing w:before="0" w:beforeAutospacing="0" w:after="0" w:afterAutospacing="0"/>
              <w:jc w:val="center"/>
            </w:pPr>
            <w:r w:rsidRPr="00FC17D3">
              <w:t>Парки планировоч-ных районов</w:t>
            </w:r>
          </w:p>
        </w:tc>
        <w:tc>
          <w:tcPr>
            <w:tcW w:w="2127" w:type="dxa"/>
            <w:vAlign w:val="center"/>
          </w:tcPr>
          <w:p w:rsidR="00FC17D3" w:rsidRPr="00FC17D3" w:rsidRDefault="00FC17D3" w:rsidP="00E41AA4">
            <w:pPr>
              <w:pStyle w:val="s10"/>
              <w:spacing w:before="0" w:beforeAutospacing="0" w:after="0" w:afterAutospacing="0"/>
              <w:jc w:val="center"/>
            </w:pPr>
            <w:smartTag w:uri="urn:schemas-microsoft-com:office:smarttags" w:element="metricconverter">
              <w:smartTagPr>
                <w:attr w:name="ProductID" w:val="10 га"/>
              </w:smartTagPr>
              <w:r w:rsidRPr="00FC17D3">
                <w:t>10 га</w:t>
              </w:r>
            </w:smartTag>
          </w:p>
        </w:tc>
        <w:tc>
          <w:tcPr>
            <w:tcW w:w="1984" w:type="dxa"/>
            <w:vAlign w:val="center"/>
          </w:tcPr>
          <w:p w:rsidR="00FC17D3" w:rsidRPr="00FC17D3" w:rsidRDefault="00FC17D3" w:rsidP="00E41AA4">
            <w:pPr>
              <w:pStyle w:val="s10"/>
              <w:spacing w:before="0" w:beforeAutospacing="0" w:after="0" w:afterAutospacing="0"/>
              <w:jc w:val="center"/>
            </w:pPr>
            <w:r w:rsidRPr="00FC17D3">
              <w:t>20 мин.</w:t>
            </w:r>
          </w:p>
          <w:p w:rsidR="00FC17D3" w:rsidRPr="00FC17D3" w:rsidRDefault="00FC17D3" w:rsidP="00E41AA4">
            <w:pPr>
              <w:pStyle w:val="s10"/>
              <w:spacing w:before="0" w:beforeAutospacing="0" w:after="0" w:afterAutospacing="0"/>
              <w:jc w:val="center"/>
            </w:pPr>
            <w:r w:rsidRPr="00FC17D3">
              <w:t>транспортной</w:t>
            </w:r>
          </w:p>
          <w:p w:rsidR="00FC17D3" w:rsidRPr="00FC17D3" w:rsidRDefault="00FC17D3" w:rsidP="00E41AA4">
            <w:pPr>
              <w:pStyle w:val="s10"/>
              <w:spacing w:before="0" w:beforeAutospacing="0" w:after="0" w:afterAutospacing="0"/>
              <w:jc w:val="center"/>
            </w:pPr>
            <w:r w:rsidRPr="00FC17D3">
              <w:t>доступности</w:t>
            </w:r>
          </w:p>
        </w:tc>
        <w:tc>
          <w:tcPr>
            <w:tcW w:w="3686" w:type="dxa"/>
            <w:vMerge/>
            <w:vAlign w:val="center"/>
          </w:tcPr>
          <w:p w:rsidR="00FC17D3" w:rsidRPr="00FC17D3" w:rsidRDefault="00FC17D3" w:rsidP="00E41AA4">
            <w:pPr>
              <w:pStyle w:val="s10"/>
              <w:spacing w:before="0" w:beforeAutospacing="0" w:after="0" w:afterAutospacing="0"/>
              <w:jc w:val="center"/>
            </w:pPr>
          </w:p>
        </w:tc>
      </w:tr>
      <w:tr w:rsidR="00FC17D3" w:rsidRPr="00FC17D3" w:rsidTr="00E41AA4">
        <w:trPr>
          <w:trHeight w:val="336"/>
        </w:trPr>
        <w:tc>
          <w:tcPr>
            <w:tcW w:w="709" w:type="dxa"/>
            <w:vAlign w:val="center"/>
          </w:tcPr>
          <w:p w:rsidR="00FC17D3" w:rsidRPr="00FC17D3" w:rsidRDefault="00FC17D3" w:rsidP="00E41AA4">
            <w:pPr>
              <w:pStyle w:val="s10"/>
              <w:spacing w:before="0" w:beforeAutospacing="0" w:after="0" w:afterAutospacing="0"/>
              <w:jc w:val="center"/>
            </w:pPr>
            <w:r w:rsidRPr="00FC17D3">
              <w:t>3.</w:t>
            </w:r>
          </w:p>
        </w:tc>
        <w:tc>
          <w:tcPr>
            <w:tcW w:w="9356" w:type="dxa"/>
            <w:gridSpan w:val="4"/>
            <w:vAlign w:val="center"/>
          </w:tcPr>
          <w:p w:rsidR="00FC17D3" w:rsidRPr="00FC17D3" w:rsidRDefault="00FC17D3" w:rsidP="00E41AA4">
            <w:pPr>
              <w:pStyle w:val="s10"/>
              <w:spacing w:before="0" w:beforeAutospacing="0" w:after="0" w:afterAutospacing="0"/>
              <w:jc w:val="center"/>
            </w:pPr>
            <w:r w:rsidRPr="00FC17D3">
              <w:t>Объекты благоустройства городского значения</w:t>
            </w:r>
          </w:p>
        </w:tc>
      </w:tr>
      <w:tr w:rsidR="00FC17D3" w:rsidRPr="00FC17D3" w:rsidTr="00E41AA4">
        <w:trPr>
          <w:trHeight w:val="2623"/>
        </w:trPr>
        <w:tc>
          <w:tcPr>
            <w:tcW w:w="709" w:type="dxa"/>
            <w:vAlign w:val="center"/>
          </w:tcPr>
          <w:p w:rsidR="00FC17D3" w:rsidRPr="00FC17D3" w:rsidRDefault="00FC17D3" w:rsidP="00E41AA4">
            <w:pPr>
              <w:pStyle w:val="s10"/>
              <w:spacing w:before="0" w:beforeAutospacing="0" w:after="0" w:afterAutospacing="0"/>
              <w:jc w:val="center"/>
            </w:pPr>
            <w:r w:rsidRPr="00FC17D3">
              <w:lastRenderedPageBreak/>
              <w:t>а)</w:t>
            </w:r>
          </w:p>
        </w:tc>
        <w:tc>
          <w:tcPr>
            <w:tcW w:w="1559" w:type="dxa"/>
            <w:vAlign w:val="center"/>
          </w:tcPr>
          <w:p w:rsidR="00FC17D3" w:rsidRPr="00FC17D3" w:rsidRDefault="00FC17D3" w:rsidP="00E41AA4">
            <w:pPr>
              <w:pStyle w:val="s10"/>
              <w:spacing w:before="0" w:beforeAutospacing="0" w:after="0" w:afterAutospacing="0"/>
              <w:jc w:val="center"/>
            </w:pPr>
            <w:r w:rsidRPr="00FC17D3">
              <w:t>Городские парки</w:t>
            </w:r>
          </w:p>
        </w:tc>
        <w:tc>
          <w:tcPr>
            <w:tcW w:w="2127" w:type="dxa"/>
            <w:vAlign w:val="center"/>
          </w:tcPr>
          <w:p w:rsidR="00FC17D3" w:rsidRPr="00FC17D3" w:rsidRDefault="00FC17D3" w:rsidP="00E41AA4">
            <w:pPr>
              <w:pStyle w:val="s10"/>
              <w:spacing w:before="0" w:beforeAutospacing="0" w:after="0" w:afterAutospacing="0"/>
              <w:jc w:val="center"/>
            </w:pPr>
            <w:smartTag w:uri="urn:schemas-microsoft-com:office:smarttags" w:element="metricconverter">
              <w:smartTagPr>
                <w:attr w:name="ProductID" w:val="15 га"/>
              </w:smartTagPr>
              <w:r w:rsidRPr="00FC17D3">
                <w:t>15 га</w:t>
              </w:r>
            </w:smartTag>
          </w:p>
        </w:tc>
        <w:tc>
          <w:tcPr>
            <w:tcW w:w="1984" w:type="dxa"/>
            <w:vAlign w:val="center"/>
          </w:tcPr>
          <w:p w:rsidR="00FC17D3" w:rsidRPr="00FC17D3" w:rsidRDefault="00FC17D3" w:rsidP="00E41AA4">
            <w:pPr>
              <w:pStyle w:val="s10"/>
              <w:spacing w:before="0" w:beforeAutospacing="0" w:after="0" w:afterAutospacing="0"/>
              <w:jc w:val="center"/>
            </w:pPr>
            <w:r w:rsidRPr="00FC17D3">
              <w:t>30 мин.</w:t>
            </w:r>
          </w:p>
          <w:p w:rsidR="00FC17D3" w:rsidRPr="00FC17D3" w:rsidRDefault="00FC17D3" w:rsidP="00E41AA4">
            <w:pPr>
              <w:pStyle w:val="s10"/>
              <w:spacing w:before="0" w:beforeAutospacing="0" w:after="0" w:afterAutospacing="0"/>
              <w:jc w:val="center"/>
            </w:pPr>
            <w:r w:rsidRPr="00FC17D3">
              <w:t>транспортной</w:t>
            </w:r>
          </w:p>
          <w:p w:rsidR="00FC17D3" w:rsidRPr="00FC17D3" w:rsidRDefault="00FC17D3" w:rsidP="00E41AA4">
            <w:pPr>
              <w:pStyle w:val="s10"/>
              <w:spacing w:before="0" w:beforeAutospacing="0" w:after="0" w:afterAutospacing="0"/>
              <w:jc w:val="center"/>
            </w:pPr>
            <w:r w:rsidRPr="00FC17D3">
              <w:t>доступности</w:t>
            </w:r>
          </w:p>
        </w:tc>
        <w:tc>
          <w:tcPr>
            <w:tcW w:w="3686" w:type="dxa"/>
            <w:vAlign w:val="center"/>
          </w:tcPr>
          <w:p w:rsidR="00FC17D3" w:rsidRPr="00FC17D3" w:rsidRDefault="00FC17D3" w:rsidP="00E41AA4">
            <w:pPr>
              <w:pStyle w:val="s10"/>
              <w:spacing w:before="0" w:beforeAutospacing="0" w:after="0" w:afterAutospacing="0"/>
              <w:jc w:val="center"/>
            </w:pPr>
            <w:r w:rsidRPr="00FC17D3">
              <w:t>Общественные пространства - скверы, городские парки, площади; участки и зоны общего пользования жилой и общественной застройки; площадки общего пользования различного функционального назначения; пешеходные коммуникации, направления; велосипедные дорожки; объекты рекреации – городские леса, лесопарки</w:t>
            </w:r>
          </w:p>
        </w:tc>
      </w:tr>
      <w:tr w:rsidR="00FC17D3" w:rsidRPr="00FC17D3" w:rsidTr="00E41AA4">
        <w:trPr>
          <w:trHeight w:val="790"/>
        </w:trPr>
        <w:tc>
          <w:tcPr>
            <w:tcW w:w="709" w:type="dxa"/>
            <w:vAlign w:val="center"/>
          </w:tcPr>
          <w:p w:rsidR="00FC17D3" w:rsidRPr="00FC17D3" w:rsidRDefault="00FC17D3" w:rsidP="00E41AA4">
            <w:pPr>
              <w:pStyle w:val="s10"/>
              <w:spacing w:before="0" w:beforeAutospacing="0" w:after="0" w:afterAutospacing="0"/>
              <w:jc w:val="center"/>
            </w:pPr>
            <w:r w:rsidRPr="00FC17D3">
              <w:t>б)</w:t>
            </w:r>
          </w:p>
        </w:tc>
        <w:tc>
          <w:tcPr>
            <w:tcW w:w="1559" w:type="dxa"/>
            <w:vAlign w:val="center"/>
          </w:tcPr>
          <w:p w:rsidR="00FC17D3" w:rsidRPr="00FC17D3" w:rsidRDefault="00FC17D3" w:rsidP="00E41AA4">
            <w:pPr>
              <w:pStyle w:val="s10"/>
              <w:spacing w:before="0" w:beforeAutospacing="0" w:after="0" w:afterAutospacing="0"/>
              <w:jc w:val="center"/>
            </w:pPr>
            <w:r w:rsidRPr="00FC17D3">
              <w:t>Объекты рекреации – пляжи</w:t>
            </w:r>
          </w:p>
        </w:tc>
        <w:tc>
          <w:tcPr>
            <w:tcW w:w="2127" w:type="dxa"/>
            <w:vAlign w:val="center"/>
          </w:tcPr>
          <w:p w:rsidR="00FC17D3" w:rsidRPr="00FC17D3" w:rsidRDefault="00FC17D3" w:rsidP="00E41AA4">
            <w:pPr>
              <w:pStyle w:val="s10"/>
              <w:spacing w:before="0" w:beforeAutospacing="0" w:after="0" w:afterAutospacing="0"/>
              <w:jc w:val="center"/>
            </w:pPr>
            <w:smartTag w:uri="urn:schemas-microsoft-com:office:smarttags" w:element="metricconverter">
              <w:smartTagPr>
                <w:attr w:name="ProductID" w:val="8 м²"/>
              </w:smartTagPr>
              <w:r w:rsidRPr="00FC17D3">
                <w:t>8 м²</w:t>
              </w:r>
            </w:smartTag>
            <w:r w:rsidRPr="00FC17D3">
              <w:t xml:space="preserve"> /посетителя </w:t>
            </w:r>
            <w:r w:rsidRPr="00FC17D3">
              <w:rPr>
                <w:vertAlign w:val="superscript"/>
              </w:rPr>
              <w:t>2)</w:t>
            </w:r>
          </w:p>
        </w:tc>
        <w:tc>
          <w:tcPr>
            <w:tcW w:w="1984" w:type="dxa"/>
            <w:vAlign w:val="center"/>
          </w:tcPr>
          <w:p w:rsidR="00FC17D3" w:rsidRPr="00FC17D3" w:rsidRDefault="00FC17D3" w:rsidP="00E41AA4">
            <w:pPr>
              <w:pStyle w:val="s10"/>
              <w:spacing w:before="0" w:beforeAutospacing="0" w:after="0" w:afterAutospacing="0"/>
              <w:jc w:val="center"/>
            </w:pPr>
            <w:r w:rsidRPr="00FC17D3">
              <w:t>30 мин.</w:t>
            </w:r>
          </w:p>
          <w:p w:rsidR="00FC17D3" w:rsidRPr="00FC17D3" w:rsidRDefault="00FC17D3" w:rsidP="00E41AA4">
            <w:pPr>
              <w:pStyle w:val="s10"/>
              <w:spacing w:before="0" w:beforeAutospacing="0" w:after="0" w:afterAutospacing="0"/>
              <w:jc w:val="center"/>
            </w:pPr>
            <w:r w:rsidRPr="00FC17D3">
              <w:t>транспортной</w:t>
            </w:r>
          </w:p>
          <w:p w:rsidR="00FC17D3" w:rsidRPr="00FC17D3" w:rsidRDefault="00FC17D3" w:rsidP="00E41AA4">
            <w:pPr>
              <w:pStyle w:val="s10"/>
              <w:spacing w:before="0" w:beforeAutospacing="0" w:after="0" w:afterAutospacing="0"/>
              <w:jc w:val="center"/>
            </w:pPr>
            <w:r w:rsidRPr="00FC17D3">
              <w:t>доступности</w:t>
            </w:r>
          </w:p>
        </w:tc>
        <w:tc>
          <w:tcPr>
            <w:tcW w:w="3686" w:type="dxa"/>
            <w:vAlign w:val="center"/>
          </w:tcPr>
          <w:p w:rsidR="00FC17D3" w:rsidRPr="00FC17D3" w:rsidRDefault="00FC17D3" w:rsidP="00E41AA4">
            <w:pPr>
              <w:pStyle w:val="s10"/>
              <w:spacing w:before="0" w:beforeAutospacing="0" w:after="0" w:afterAutospacing="0"/>
              <w:jc w:val="center"/>
            </w:pPr>
          </w:p>
        </w:tc>
      </w:tr>
      <w:tr w:rsidR="00FC17D3" w:rsidRPr="00FC17D3" w:rsidTr="00E41AA4">
        <w:trPr>
          <w:trHeight w:val="347"/>
        </w:trPr>
        <w:tc>
          <w:tcPr>
            <w:tcW w:w="709" w:type="dxa"/>
            <w:vAlign w:val="center"/>
          </w:tcPr>
          <w:p w:rsidR="00FC17D3" w:rsidRPr="00FC17D3" w:rsidRDefault="00FC17D3" w:rsidP="00E41AA4">
            <w:pPr>
              <w:pStyle w:val="s10"/>
              <w:spacing w:before="0" w:beforeAutospacing="0" w:after="0" w:afterAutospacing="0"/>
              <w:jc w:val="center"/>
            </w:pPr>
            <w:r w:rsidRPr="00FC17D3">
              <w:t>в)</w:t>
            </w:r>
          </w:p>
        </w:tc>
        <w:tc>
          <w:tcPr>
            <w:tcW w:w="1559" w:type="dxa"/>
            <w:vAlign w:val="center"/>
          </w:tcPr>
          <w:p w:rsidR="00FC17D3" w:rsidRPr="00FC17D3" w:rsidRDefault="00FC17D3" w:rsidP="00E41AA4">
            <w:pPr>
              <w:pStyle w:val="s10"/>
              <w:spacing w:before="0" w:beforeAutospacing="0" w:after="0" w:afterAutospacing="0"/>
              <w:jc w:val="center"/>
            </w:pPr>
            <w:r w:rsidRPr="00FC17D3">
              <w:t>Проходы к береговым полосам водных объектов общего пользования</w:t>
            </w:r>
          </w:p>
        </w:tc>
        <w:tc>
          <w:tcPr>
            <w:tcW w:w="2127" w:type="dxa"/>
            <w:vAlign w:val="center"/>
          </w:tcPr>
          <w:p w:rsidR="00FC17D3" w:rsidRPr="00FC17D3" w:rsidRDefault="00FC17D3" w:rsidP="00E41AA4">
            <w:pPr>
              <w:pStyle w:val="s10"/>
              <w:spacing w:before="0" w:beforeAutospacing="0" w:after="0" w:afterAutospacing="0"/>
              <w:jc w:val="center"/>
            </w:pPr>
            <w:r w:rsidRPr="00FC17D3">
              <w:t>Не нормируется</w:t>
            </w:r>
          </w:p>
        </w:tc>
        <w:tc>
          <w:tcPr>
            <w:tcW w:w="1984" w:type="dxa"/>
            <w:vAlign w:val="center"/>
          </w:tcPr>
          <w:p w:rsidR="00FC17D3" w:rsidRPr="00FC17D3" w:rsidRDefault="00FC17D3" w:rsidP="00E41AA4">
            <w:pPr>
              <w:pStyle w:val="s10"/>
              <w:spacing w:before="0" w:beforeAutospacing="0" w:after="0" w:afterAutospacing="0"/>
              <w:jc w:val="center"/>
            </w:pPr>
            <w:r w:rsidRPr="00FC17D3">
              <w:t>Не нормируется</w:t>
            </w:r>
          </w:p>
        </w:tc>
        <w:tc>
          <w:tcPr>
            <w:tcW w:w="3686" w:type="dxa"/>
            <w:vAlign w:val="center"/>
          </w:tcPr>
          <w:p w:rsidR="00FC17D3" w:rsidRPr="00FC17D3" w:rsidRDefault="00FC17D3" w:rsidP="00E41AA4">
            <w:pPr>
              <w:pStyle w:val="s10"/>
              <w:spacing w:before="0" w:beforeAutospacing="0" w:after="0" w:afterAutospacing="0"/>
              <w:jc w:val="center"/>
            </w:pPr>
          </w:p>
        </w:tc>
      </w:tr>
    </w:tbl>
    <w:p w:rsidR="00FC17D3" w:rsidRPr="00FC17D3" w:rsidRDefault="00FC17D3" w:rsidP="003F0763">
      <w:pPr>
        <w:widowControl/>
        <w:numPr>
          <w:ilvl w:val="0"/>
          <w:numId w:val="4"/>
        </w:numPr>
        <w:tabs>
          <w:tab w:val="left" w:pos="1200"/>
        </w:tabs>
        <w:autoSpaceDE/>
        <w:autoSpaceDN/>
        <w:adjustRightInd/>
        <w:ind w:left="0" w:firstLine="720"/>
        <w:rPr>
          <w:rFonts w:ascii="Times New Roman" w:hAnsi="Times New Roman" w:cs="Times New Roman"/>
        </w:rPr>
      </w:pPr>
      <w:r w:rsidRPr="00FC17D3">
        <w:rPr>
          <w:rFonts w:ascii="Times New Roman" w:hAnsi="Times New Roman" w:cs="Times New Roman"/>
        </w:rPr>
        <w:t>в составе озелененных территорий общего пользования жилых районов;</w:t>
      </w:r>
    </w:p>
    <w:p w:rsidR="00FC17D3" w:rsidRPr="00FC17D3" w:rsidRDefault="00FC17D3" w:rsidP="003F0763">
      <w:pPr>
        <w:widowControl/>
        <w:numPr>
          <w:ilvl w:val="0"/>
          <w:numId w:val="4"/>
        </w:numPr>
        <w:shd w:val="clear" w:color="auto" w:fill="FFFFFF"/>
        <w:tabs>
          <w:tab w:val="left" w:pos="1200"/>
        </w:tabs>
        <w:autoSpaceDE/>
        <w:autoSpaceDN/>
        <w:adjustRightInd/>
        <w:ind w:left="0" w:firstLine="720"/>
        <w:rPr>
          <w:rFonts w:ascii="Times New Roman" w:hAnsi="Times New Roman" w:cs="Times New Roman"/>
        </w:rPr>
      </w:pPr>
      <w:r w:rsidRPr="00FC17D3">
        <w:rPr>
          <w:rFonts w:ascii="Times New Roman" w:hAnsi="Times New Roman" w:cs="Times New Roman"/>
        </w:rPr>
        <w:t>количество посетителей не нормируется, рассчитывается с учетом демографического состава населения, природно-климатических условий.</w:t>
      </w:r>
    </w:p>
    <w:p w:rsidR="00FC17D3" w:rsidRPr="00FC17D3" w:rsidRDefault="00FC17D3" w:rsidP="00FC17D3">
      <w:pPr>
        <w:rPr>
          <w:rFonts w:ascii="Times New Roman" w:hAnsi="Times New Roman" w:cs="Times New Roman"/>
        </w:rPr>
      </w:pPr>
    </w:p>
    <w:p w:rsidR="00FC17D3" w:rsidRPr="00FC17D3" w:rsidRDefault="00FC17D3" w:rsidP="00FC17D3">
      <w:pPr>
        <w:shd w:val="clear" w:color="auto" w:fill="FFFFFF"/>
        <w:ind w:firstLine="0"/>
        <w:rPr>
          <w:rFonts w:ascii="Times New Roman" w:hAnsi="Times New Roman" w:cs="Times New Roman"/>
          <w:bCs/>
        </w:rPr>
      </w:pPr>
      <w:r w:rsidRPr="00FC17D3">
        <w:rPr>
          <w:rFonts w:ascii="Times New Roman" w:hAnsi="Times New Roman" w:cs="Times New Roman"/>
          <w:u w:val="single"/>
        </w:rPr>
        <w:t>2.1</w:t>
      </w:r>
      <w:r w:rsidR="00E41AA4">
        <w:rPr>
          <w:rFonts w:ascii="Times New Roman" w:hAnsi="Times New Roman" w:cs="Times New Roman"/>
          <w:u w:val="single"/>
        </w:rPr>
        <w:t>3</w:t>
      </w:r>
      <w:r w:rsidRPr="00FC17D3">
        <w:rPr>
          <w:rFonts w:ascii="Times New Roman" w:hAnsi="Times New Roman" w:cs="Times New Roman"/>
          <w:u w:val="single"/>
        </w:rPr>
        <w:t>.3.</w:t>
      </w:r>
      <w:r w:rsidRPr="00FC17D3">
        <w:rPr>
          <w:rFonts w:ascii="Times New Roman" w:hAnsi="Times New Roman" w:cs="Times New Roman"/>
        </w:rPr>
        <w:t xml:space="preserve"> Обеспеченность площадками дворового благоустройства (состав, количество и размеры), размещаемыми в кварталах (микрорайонах) жилых зон, рассчитывается с учетом демографического состава населения, типа застройки, природно-климатических и других местных условий.</w:t>
      </w:r>
    </w:p>
    <w:p w:rsidR="00FC17D3" w:rsidRPr="00FC17D3" w:rsidRDefault="00FC17D3" w:rsidP="00FC17D3">
      <w:pPr>
        <w:rPr>
          <w:rFonts w:ascii="Times New Roman" w:hAnsi="Times New Roman" w:cs="Times New Roman"/>
        </w:rPr>
      </w:pPr>
      <w:r w:rsidRPr="00FC17D3">
        <w:rPr>
          <w:rFonts w:ascii="Times New Roman" w:hAnsi="Times New Roman" w:cs="Times New Roman"/>
        </w:rPr>
        <w:t>При проектировании жилой застройки предусматривается размещение площадок, размеры которых и расстояния от них до жилых и общественных зданий следует принимать по данным табл. 2 п. 2.13 СНиП 2.07.01-89* .</w:t>
      </w:r>
    </w:p>
    <w:p w:rsidR="00FC17D3" w:rsidRPr="00FC17D3" w:rsidRDefault="00FC17D3" w:rsidP="00FC17D3">
      <w:pPr>
        <w:pStyle w:val="1"/>
        <w:ind w:left="720" w:hanging="360"/>
        <w:jc w:val="both"/>
        <w:rPr>
          <w:rFonts w:ascii="Times New Roman" w:hAnsi="Times New Roman" w:cs="Times New Roman"/>
          <w:b w:val="0"/>
          <w:color w:val="auto"/>
        </w:rPr>
      </w:pPr>
    </w:p>
    <w:p w:rsidR="00FC17D3" w:rsidRPr="00FC17D3" w:rsidRDefault="00FC17D3" w:rsidP="00FC17D3">
      <w:pPr>
        <w:pStyle w:val="1"/>
        <w:spacing w:after="120"/>
        <w:rPr>
          <w:rFonts w:ascii="Times New Roman" w:hAnsi="Times New Roman" w:cs="Times New Roman"/>
          <w:b w:val="0"/>
          <w:color w:val="auto"/>
          <w:u w:val="single"/>
        </w:rPr>
      </w:pPr>
      <w:r w:rsidRPr="00FC17D3">
        <w:rPr>
          <w:rFonts w:ascii="Times New Roman" w:hAnsi="Times New Roman" w:cs="Times New Roman"/>
          <w:b w:val="0"/>
          <w:color w:val="auto"/>
          <w:u w:val="single"/>
        </w:rPr>
        <w:t>Состав, размеры площадок благоустройства при проектировании жилой застройки и расстояния от них до жилых и общественных зданий</w:t>
      </w:r>
    </w:p>
    <w:tbl>
      <w:tblPr>
        <w:tblW w:w="980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2"/>
        <w:gridCol w:w="3544"/>
        <w:gridCol w:w="1984"/>
        <w:gridCol w:w="3558"/>
      </w:tblGrid>
      <w:tr w:rsidR="00FC17D3" w:rsidRPr="00FC17D3" w:rsidTr="00E41AA4">
        <w:trPr>
          <w:trHeight w:val="193"/>
        </w:trPr>
        <w:tc>
          <w:tcPr>
            <w:tcW w:w="722" w:type="dxa"/>
            <w:vAlign w:val="center"/>
          </w:tcPr>
          <w:p w:rsidR="00FC17D3" w:rsidRPr="00FC17D3" w:rsidRDefault="00FC17D3" w:rsidP="00E41AA4">
            <w:pPr>
              <w:pStyle w:val="s10"/>
              <w:jc w:val="center"/>
            </w:pPr>
            <w:r w:rsidRPr="00FC17D3">
              <w:t>№№</w:t>
            </w:r>
          </w:p>
          <w:p w:rsidR="00FC17D3" w:rsidRPr="00FC17D3" w:rsidRDefault="00FC17D3" w:rsidP="00E41AA4">
            <w:pPr>
              <w:pStyle w:val="s10"/>
              <w:jc w:val="center"/>
            </w:pPr>
            <w:r w:rsidRPr="00FC17D3">
              <w:t>п/п</w:t>
            </w:r>
          </w:p>
        </w:tc>
        <w:tc>
          <w:tcPr>
            <w:tcW w:w="3544" w:type="dxa"/>
            <w:vAlign w:val="center"/>
          </w:tcPr>
          <w:p w:rsidR="00FC17D3" w:rsidRPr="00FC17D3" w:rsidRDefault="00FC17D3" w:rsidP="00E41AA4">
            <w:pPr>
              <w:pStyle w:val="s10"/>
              <w:jc w:val="center"/>
            </w:pPr>
            <w:r w:rsidRPr="00FC17D3">
              <w:t>Площадки</w:t>
            </w:r>
          </w:p>
        </w:tc>
        <w:tc>
          <w:tcPr>
            <w:tcW w:w="1984" w:type="dxa"/>
            <w:vAlign w:val="center"/>
          </w:tcPr>
          <w:p w:rsidR="00FC17D3" w:rsidRPr="00FC17D3" w:rsidRDefault="00FC17D3" w:rsidP="00E41AA4">
            <w:pPr>
              <w:pStyle w:val="s10"/>
              <w:jc w:val="center"/>
            </w:pPr>
            <w:r w:rsidRPr="00FC17D3">
              <w:t>Удельные размеры площадок, м</w:t>
            </w:r>
            <w:r w:rsidRPr="00FC17D3">
              <w:rPr>
                <w:vertAlign w:val="superscript"/>
              </w:rPr>
              <w:t>2</w:t>
            </w:r>
            <w:r w:rsidRPr="00FC17D3">
              <w:t>/чел</w:t>
            </w:r>
            <w:r w:rsidRPr="00FC17D3">
              <w:rPr>
                <w:vertAlign w:val="superscript"/>
              </w:rPr>
              <w:t>1)</w:t>
            </w:r>
          </w:p>
        </w:tc>
        <w:tc>
          <w:tcPr>
            <w:tcW w:w="3558" w:type="dxa"/>
            <w:vAlign w:val="center"/>
          </w:tcPr>
          <w:p w:rsidR="00FC17D3" w:rsidRPr="00FC17D3" w:rsidRDefault="00FC17D3" w:rsidP="00E41AA4">
            <w:pPr>
              <w:pStyle w:val="s10"/>
              <w:jc w:val="center"/>
            </w:pPr>
            <w:r w:rsidRPr="00FC17D3">
              <w:t>Расстояния от площадок до окон жилых и общественных зданий, м</w:t>
            </w:r>
          </w:p>
        </w:tc>
      </w:tr>
      <w:tr w:rsidR="00FC17D3" w:rsidRPr="00FC17D3" w:rsidTr="00E41AA4">
        <w:trPr>
          <w:trHeight w:val="200"/>
        </w:trPr>
        <w:tc>
          <w:tcPr>
            <w:tcW w:w="722" w:type="dxa"/>
            <w:vAlign w:val="center"/>
          </w:tcPr>
          <w:p w:rsidR="00FC17D3" w:rsidRPr="00FC17D3" w:rsidRDefault="00FC17D3" w:rsidP="00E41AA4">
            <w:pPr>
              <w:pStyle w:val="s16"/>
              <w:jc w:val="center"/>
            </w:pPr>
            <w:r w:rsidRPr="00FC17D3">
              <w:t>1.</w:t>
            </w:r>
          </w:p>
        </w:tc>
        <w:tc>
          <w:tcPr>
            <w:tcW w:w="3544" w:type="dxa"/>
          </w:tcPr>
          <w:p w:rsidR="00FC17D3" w:rsidRPr="00FC17D3" w:rsidRDefault="00FC17D3" w:rsidP="00E41AA4">
            <w:pPr>
              <w:pStyle w:val="s16"/>
            </w:pPr>
            <w:r w:rsidRPr="00FC17D3">
              <w:t>Для игр детей дошкольного и младшего школьного возраста</w:t>
            </w:r>
          </w:p>
        </w:tc>
        <w:tc>
          <w:tcPr>
            <w:tcW w:w="1984" w:type="dxa"/>
          </w:tcPr>
          <w:p w:rsidR="00FC17D3" w:rsidRPr="00FC17D3" w:rsidRDefault="00FC17D3" w:rsidP="00E41AA4">
            <w:pPr>
              <w:pStyle w:val="s10"/>
              <w:jc w:val="center"/>
            </w:pPr>
            <w:r w:rsidRPr="00FC17D3">
              <w:t>0,7</w:t>
            </w:r>
          </w:p>
        </w:tc>
        <w:tc>
          <w:tcPr>
            <w:tcW w:w="3558" w:type="dxa"/>
          </w:tcPr>
          <w:p w:rsidR="00FC17D3" w:rsidRPr="00FC17D3" w:rsidRDefault="00FC17D3" w:rsidP="00E41AA4">
            <w:pPr>
              <w:pStyle w:val="s10"/>
              <w:jc w:val="center"/>
            </w:pPr>
            <w:r w:rsidRPr="00FC17D3">
              <w:t>12</w:t>
            </w:r>
          </w:p>
        </w:tc>
      </w:tr>
      <w:tr w:rsidR="00FC17D3" w:rsidRPr="00FC17D3" w:rsidTr="00E41AA4">
        <w:trPr>
          <w:trHeight w:val="222"/>
        </w:trPr>
        <w:tc>
          <w:tcPr>
            <w:tcW w:w="722" w:type="dxa"/>
            <w:vAlign w:val="center"/>
          </w:tcPr>
          <w:p w:rsidR="00FC17D3" w:rsidRPr="00FC17D3" w:rsidRDefault="00FC17D3" w:rsidP="00E41AA4">
            <w:pPr>
              <w:pStyle w:val="s16"/>
              <w:jc w:val="center"/>
            </w:pPr>
            <w:r w:rsidRPr="00FC17D3">
              <w:t>2.</w:t>
            </w:r>
          </w:p>
        </w:tc>
        <w:tc>
          <w:tcPr>
            <w:tcW w:w="3544" w:type="dxa"/>
          </w:tcPr>
          <w:p w:rsidR="00FC17D3" w:rsidRPr="00FC17D3" w:rsidRDefault="00FC17D3" w:rsidP="00E41AA4">
            <w:pPr>
              <w:pStyle w:val="s16"/>
            </w:pPr>
            <w:r w:rsidRPr="00FC17D3">
              <w:t>Для отдыха взрослого населения</w:t>
            </w:r>
          </w:p>
        </w:tc>
        <w:tc>
          <w:tcPr>
            <w:tcW w:w="1984" w:type="dxa"/>
          </w:tcPr>
          <w:p w:rsidR="00FC17D3" w:rsidRPr="00FC17D3" w:rsidRDefault="00FC17D3" w:rsidP="00E41AA4">
            <w:pPr>
              <w:pStyle w:val="s10"/>
              <w:jc w:val="center"/>
            </w:pPr>
            <w:r w:rsidRPr="00FC17D3">
              <w:t>0,1</w:t>
            </w:r>
          </w:p>
        </w:tc>
        <w:tc>
          <w:tcPr>
            <w:tcW w:w="3558" w:type="dxa"/>
          </w:tcPr>
          <w:p w:rsidR="00FC17D3" w:rsidRPr="00FC17D3" w:rsidRDefault="00FC17D3" w:rsidP="00E41AA4">
            <w:pPr>
              <w:pStyle w:val="s10"/>
              <w:jc w:val="center"/>
            </w:pPr>
            <w:r w:rsidRPr="00FC17D3">
              <w:t>10</w:t>
            </w:r>
          </w:p>
        </w:tc>
      </w:tr>
      <w:tr w:rsidR="00FC17D3" w:rsidRPr="00FC17D3" w:rsidTr="00E41AA4">
        <w:trPr>
          <w:trHeight w:val="200"/>
        </w:trPr>
        <w:tc>
          <w:tcPr>
            <w:tcW w:w="722" w:type="dxa"/>
            <w:vAlign w:val="center"/>
          </w:tcPr>
          <w:p w:rsidR="00FC17D3" w:rsidRPr="00FC17D3" w:rsidRDefault="00FC17D3" w:rsidP="00E41AA4">
            <w:pPr>
              <w:pStyle w:val="s16"/>
              <w:jc w:val="center"/>
            </w:pPr>
            <w:r w:rsidRPr="00FC17D3">
              <w:t>3.</w:t>
            </w:r>
          </w:p>
        </w:tc>
        <w:tc>
          <w:tcPr>
            <w:tcW w:w="3544" w:type="dxa"/>
          </w:tcPr>
          <w:p w:rsidR="00FC17D3" w:rsidRPr="00FC17D3" w:rsidRDefault="00FC17D3" w:rsidP="00E41AA4">
            <w:pPr>
              <w:pStyle w:val="s16"/>
            </w:pPr>
            <w:r w:rsidRPr="00FC17D3">
              <w:t>Для занятий физкультурой</w:t>
            </w:r>
          </w:p>
        </w:tc>
        <w:tc>
          <w:tcPr>
            <w:tcW w:w="1984" w:type="dxa"/>
          </w:tcPr>
          <w:p w:rsidR="00FC17D3" w:rsidRPr="00FC17D3" w:rsidRDefault="00FC17D3" w:rsidP="00E41AA4">
            <w:pPr>
              <w:pStyle w:val="s10"/>
              <w:jc w:val="center"/>
            </w:pPr>
            <w:r w:rsidRPr="00FC17D3">
              <w:t>2,0</w:t>
            </w:r>
          </w:p>
        </w:tc>
        <w:tc>
          <w:tcPr>
            <w:tcW w:w="3558" w:type="dxa"/>
          </w:tcPr>
          <w:p w:rsidR="00FC17D3" w:rsidRPr="00FC17D3" w:rsidRDefault="00FC17D3" w:rsidP="00E41AA4">
            <w:pPr>
              <w:pStyle w:val="s10"/>
              <w:jc w:val="center"/>
            </w:pPr>
            <w:r w:rsidRPr="00FC17D3">
              <w:t>10-40</w:t>
            </w:r>
          </w:p>
        </w:tc>
      </w:tr>
      <w:tr w:rsidR="00FC17D3" w:rsidRPr="00FC17D3" w:rsidTr="00E41AA4">
        <w:trPr>
          <w:trHeight w:val="192"/>
        </w:trPr>
        <w:tc>
          <w:tcPr>
            <w:tcW w:w="722" w:type="dxa"/>
            <w:vAlign w:val="center"/>
          </w:tcPr>
          <w:p w:rsidR="00FC17D3" w:rsidRPr="00FC17D3" w:rsidRDefault="00FC17D3" w:rsidP="00E41AA4">
            <w:pPr>
              <w:pStyle w:val="s16"/>
              <w:jc w:val="center"/>
            </w:pPr>
            <w:r w:rsidRPr="00FC17D3">
              <w:t>4.</w:t>
            </w:r>
          </w:p>
        </w:tc>
        <w:tc>
          <w:tcPr>
            <w:tcW w:w="3544" w:type="dxa"/>
          </w:tcPr>
          <w:p w:rsidR="00FC17D3" w:rsidRPr="00FC17D3" w:rsidRDefault="00FC17D3" w:rsidP="00E41AA4">
            <w:pPr>
              <w:pStyle w:val="s16"/>
            </w:pPr>
            <w:r w:rsidRPr="00FC17D3">
              <w:t>Для хозяйственных целей и выгула собак</w:t>
            </w:r>
          </w:p>
        </w:tc>
        <w:tc>
          <w:tcPr>
            <w:tcW w:w="1984" w:type="dxa"/>
          </w:tcPr>
          <w:p w:rsidR="00FC17D3" w:rsidRPr="00FC17D3" w:rsidRDefault="00FC17D3" w:rsidP="00E41AA4">
            <w:pPr>
              <w:pStyle w:val="s10"/>
              <w:jc w:val="center"/>
            </w:pPr>
            <w:r w:rsidRPr="00FC17D3">
              <w:t>0,3</w:t>
            </w:r>
          </w:p>
        </w:tc>
        <w:tc>
          <w:tcPr>
            <w:tcW w:w="3558" w:type="dxa"/>
          </w:tcPr>
          <w:p w:rsidR="00FC17D3" w:rsidRPr="00FC17D3" w:rsidRDefault="00FC17D3" w:rsidP="00E41AA4">
            <w:pPr>
              <w:pStyle w:val="s10"/>
            </w:pPr>
            <w:r w:rsidRPr="00FC17D3">
              <w:t>20 (для хозяйственных целей),  40 (для выгула собак)</w:t>
            </w:r>
          </w:p>
        </w:tc>
      </w:tr>
    </w:tbl>
    <w:p w:rsidR="00FC17D3" w:rsidRPr="00FC17D3" w:rsidRDefault="00FC17D3" w:rsidP="00FC17D3">
      <w:pPr>
        <w:rPr>
          <w:rStyle w:val="S"/>
          <w:rFonts w:eastAsia="Calibri"/>
          <w:u w:val="single"/>
        </w:rPr>
      </w:pPr>
      <w:r w:rsidRPr="00FC17D3">
        <w:rPr>
          <w:rFonts w:ascii="Times New Roman" w:hAnsi="Times New Roman" w:cs="Times New Roman"/>
        </w:rPr>
        <w:t>1)</w:t>
      </w:r>
      <w:r w:rsidRPr="00FC17D3">
        <w:rPr>
          <w:rFonts w:ascii="Times New Roman" w:hAnsi="Times New Roman" w:cs="Times New Roman"/>
        </w:rPr>
        <w:tab/>
        <w:t>расчет площадок производить по количеству всех жителей проектируемой жилой зоны без деления на возрастные категории.</w:t>
      </w:r>
      <w:r w:rsidRPr="00FC17D3">
        <w:rPr>
          <w:rStyle w:val="S"/>
          <w:rFonts w:eastAsia="Calibri"/>
          <w:u w:val="single"/>
        </w:rPr>
        <w:t xml:space="preserve"> </w:t>
      </w:r>
    </w:p>
    <w:p w:rsidR="00FC17D3" w:rsidRDefault="00FC17D3" w:rsidP="00FC17D3">
      <w:pPr>
        <w:rPr>
          <w:rFonts w:ascii="Times New Roman" w:hAnsi="Times New Roman" w:cs="Times New Roman"/>
          <w:u w:val="single"/>
        </w:rPr>
      </w:pPr>
      <w:r w:rsidRPr="00FC17D3">
        <w:rPr>
          <w:rStyle w:val="S"/>
          <w:rFonts w:eastAsia="Calibri"/>
          <w:u w:val="single"/>
        </w:rPr>
        <w:t>Примечание:</w:t>
      </w:r>
      <w:r w:rsidRPr="00FC17D3">
        <w:rPr>
          <w:rFonts w:ascii="Times New Roman" w:hAnsi="Times New Roman" w:cs="Times New Roman"/>
          <w:u w:val="single"/>
        </w:rPr>
        <w:t xml:space="preserve"> </w:t>
      </w:r>
    </w:p>
    <w:p w:rsidR="00E41AA4" w:rsidRPr="00FC17D3" w:rsidRDefault="00E41AA4" w:rsidP="00FC17D3">
      <w:pPr>
        <w:rPr>
          <w:rFonts w:ascii="Times New Roman" w:hAnsi="Times New Roman" w:cs="Times New Roman"/>
          <w:u w:val="single"/>
        </w:rPr>
      </w:pPr>
    </w:p>
    <w:p w:rsidR="00FC17D3" w:rsidRPr="00FC17D3" w:rsidRDefault="00FC17D3" w:rsidP="00FC17D3">
      <w:pPr>
        <w:tabs>
          <w:tab w:val="left" w:pos="1200"/>
        </w:tabs>
        <w:spacing w:line="239" w:lineRule="auto"/>
        <w:rPr>
          <w:rFonts w:ascii="Times New Roman" w:hAnsi="Times New Roman" w:cs="Times New Roman"/>
        </w:rPr>
      </w:pPr>
      <w:r w:rsidRPr="00FC17D3">
        <w:rPr>
          <w:rFonts w:ascii="Times New Roman" w:hAnsi="Times New Roman" w:cs="Times New Roman"/>
        </w:rPr>
        <w:lastRenderedPageBreak/>
        <w:t>а)</w:t>
      </w:r>
      <w:r w:rsidRPr="00FC17D3">
        <w:rPr>
          <w:rFonts w:ascii="Times New Roman" w:hAnsi="Times New Roman" w:cs="Times New Roman"/>
        </w:rPr>
        <w:tab/>
        <w:t>допускается уменьшать, но не более чем на 50 %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 п</w:t>
      </w:r>
      <w:r w:rsidRPr="00FC17D3">
        <w:rPr>
          <w:rFonts w:ascii="Times New Roman" w:hAnsi="Times New Roman" w:cs="Times New Roman"/>
          <w:bCs/>
        </w:rPr>
        <w:t xml:space="preserve">ри этом общая площадь территории, занимаемой площадками для игр детей, отдыха взрослого населения и занятий физкультурой, должна быть не менее 10 % от общей площади квартала (микрорайона) жилой зоны </w:t>
      </w:r>
      <w:r w:rsidRPr="00FC17D3">
        <w:rPr>
          <w:rFonts w:ascii="Times New Roman" w:hAnsi="Times New Roman" w:cs="Times New Roman"/>
        </w:rPr>
        <w:t>(</w:t>
      </w:r>
      <w:r w:rsidRPr="00FC17D3">
        <w:rPr>
          <w:rFonts w:ascii="Times New Roman" w:hAnsi="Times New Roman" w:cs="Times New Roman"/>
          <w:bCs/>
        </w:rPr>
        <w:t>п.7.5 СП 42.13330.2011)</w:t>
      </w:r>
      <w:r w:rsidRPr="00FC17D3">
        <w:rPr>
          <w:rFonts w:ascii="Times New Roman" w:hAnsi="Times New Roman" w:cs="Times New Roman"/>
        </w:rPr>
        <w:t>;</w:t>
      </w:r>
    </w:p>
    <w:p w:rsidR="00FC17D3" w:rsidRPr="00FC17D3" w:rsidRDefault="00FC17D3" w:rsidP="00FC17D3">
      <w:pPr>
        <w:tabs>
          <w:tab w:val="left" w:pos="1200"/>
        </w:tabs>
        <w:rPr>
          <w:rFonts w:ascii="Times New Roman" w:hAnsi="Times New Roman" w:cs="Times New Roman"/>
        </w:rPr>
      </w:pPr>
      <w:r w:rsidRPr="00FC17D3">
        <w:rPr>
          <w:rFonts w:ascii="Times New Roman" w:hAnsi="Times New Roman" w:cs="Times New Roman"/>
        </w:rPr>
        <w:t>б)</w:t>
      </w:r>
      <w:r w:rsidRPr="00FC17D3">
        <w:rPr>
          <w:rFonts w:ascii="Times New Roman" w:hAnsi="Times New Roman" w:cs="Times New Roman"/>
        </w:rPr>
        <w:tab/>
        <w:t xml:space="preserve">при организации площадок общего пользования  в жилых зонах необходимо руководствоваться п. 4.2. Правил благоустройства, соблюдения чистоты и порядка в городе Пензе, утвержденных Решением Пензенской городской Думы от 26 июня </w:t>
      </w:r>
      <w:smartTag w:uri="urn:schemas-microsoft-com:office:smarttags" w:element="metricconverter">
        <w:smartTagPr>
          <w:attr w:name="ProductID" w:val="2009 г"/>
        </w:smartTagPr>
        <w:r w:rsidRPr="00FC17D3">
          <w:rPr>
            <w:rFonts w:ascii="Times New Roman" w:hAnsi="Times New Roman" w:cs="Times New Roman"/>
          </w:rPr>
          <w:t>2009 г</w:t>
        </w:r>
      </w:smartTag>
      <w:r w:rsidRPr="00FC17D3">
        <w:rPr>
          <w:rFonts w:ascii="Times New Roman" w:hAnsi="Times New Roman" w:cs="Times New Roman"/>
        </w:rPr>
        <w:t>. № 66-7/5.</w:t>
      </w:r>
    </w:p>
    <w:p w:rsidR="00FC17D3" w:rsidRPr="00FC17D3" w:rsidRDefault="00FC17D3" w:rsidP="00FC17D3">
      <w:pPr>
        <w:spacing w:line="239" w:lineRule="auto"/>
        <w:ind w:left="284" w:firstLine="0"/>
        <w:rPr>
          <w:rFonts w:ascii="Times New Roman" w:hAnsi="Times New Roman" w:cs="Times New Roman"/>
        </w:rPr>
      </w:pPr>
    </w:p>
    <w:p w:rsidR="00FC17D3" w:rsidRPr="00FC17D3" w:rsidRDefault="00FC17D3" w:rsidP="00FC17D3">
      <w:pPr>
        <w:shd w:val="clear" w:color="auto" w:fill="FFFFFF"/>
        <w:ind w:firstLine="0"/>
        <w:rPr>
          <w:rFonts w:ascii="Times New Roman" w:hAnsi="Times New Roman" w:cs="Times New Roman"/>
        </w:rPr>
      </w:pPr>
      <w:r w:rsidRPr="00FC17D3">
        <w:rPr>
          <w:rFonts w:ascii="Times New Roman" w:hAnsi="Times New Roman" w:cs="Times New Roman"/>
          <w:u w:val="single"/>
        </w:rPr>
        <w:t>2.1</w:t>
      </w:r>
      <w:r w:rsidR="00E41AA4">
        <w:rPr>
          <w:rFonts w:ascii="Times New Roman" w:hAnsi="Times New Roman" w:cs="Times New Roman"/>
          <w:u w:val="single"/>
        </w:rPr>
        <w:t>3</w:t>
      </w:r>
      <w:r w:rsidRPr="00FC17D3">
        <w:rPr>
          <w:rFonts w:ascii="Times New Roman" w:hAnsi="Times New Roman" w:cs="Times New Roman"/>
          <w:u w:val="single"/>
        </w:rPr>
        <w:t>.4.</w:t>
      </w:r>
      <w:r w:rsidRPr="00FC17D3">
        <w:rPr>
          <w:rFonts w:ascii="Times New Roman" w:hAnsi="Times New Roman" w:cs="Times New Roman"/>
        </w:rPr>
        <w:t xml:space="preserve"> Рекомендуемая </w:t>
      </w:r>
      <w:r w:rsidRPr="00FC17D3">
        <w:rPr>
          <w:rFonts w:ascii="Times New Roman" w:hAnsi="Times New Roman" w:cs="Times New Roman"/>
          <w:bCs/>
        </w:rPr>
        <w:t xml:space="preserve">обеспеченность озелененными территориями участков жилой, общественной и </w:t>
      </w:r>
      <w:r w:rsidRPr="00FC17D3">
        <w:rPr>
          <w:rFonts w:ascii="Times New Roman" w:hAnsi="Times New Roman" w:cs="Times New Roman"/>
          <w:bCs/>
          <w:spacing w:val="-2"/>
        </w:rPr>
        <w:t xml:space="preserve">производственной застройки в соответствии с </w:t>
      </w:r>
      <w:r w:rsidRPr="00FC17D3">
        <w:rPr>
          <w:rFonts w:ascii="Times New Roman" w:hAnsi="Times New Roman" w:cs="Times New Roman"/>
        </w:rPr>
        <w:t xml:space="preserve">табл.5 прил. 2 Методических рекомендаций по разработке норм и правил по благоустройству территорий муниципальных образований, утвержденных </w:t>
      </w:r>
      <w:r w:rsidRPr="00FC17D3">
        <w:rPr>
          <w:rFonts w:ascii="Times New Roman" w:hAnsi="Times New Roman" w:cs="Times New Roman"/>
          <w:shd w:val="clear" w:color="auto" w:fill="FFFFFF"/>
        </w:rPr>
        <w:t>Приказом Министерства регионального развития РФ от 27 декабря 2011 </w:t>
      </w:r>
      <w:r w:rsidR="00564366">
        <w:rPr>
          <w:rFonts w:ascii="Times New Roman" w:hAnsi="Times New Roman" w:cs="Times New Roman"/>
          <w:shd w:val="clear" w:color="auto" w:fill="FFFFFF"/>
        </w:rPr>
        <w:t xml:space="preserve">года </w:t>
      </w:r>
      <w:r w:rsidRPr="00FC17D3">
        <w:rPr>
          <w:rFonts w:ascii="Times New Roman" w:hAnsi="Times New Roman" w:cs="Times New Roman"/>
          <w:shd w:val="clear" w:color="auto" w:fill="FFFFFF"/>
        </w:rPr>
        <w:t>№ 613.</w:t>
      </w:r>
    </w:p>
    <w:p w:rsidR="00FC17D3" w:rsidRPr="00FC17D3" w:rsidRDefault="00FC17D3" w:rsidP="00FC17D3">
      <w:pPr>
        <w:shd w:val="clear" w:color="auto" w:fill="FFFFFF"/>
        <w:jc w:val="center"/>
        <w:rPr>
          <w:rFonts w:ascii="Times New Roman" w:hAnsi="Times New Roman" w:cs="Times New Roman"/>
          <w:u w:val="single"/>
        </w:rPr>
      </w:pPr>
    </w:p>
    <w:p w:rsidR="00FC17D3" w:rsidRPr="00FC17D3" w:rsidRDefault="00FC17D3" w:rsidP="00FC17D3">
      <w:pPr>
        <w:shd w:val="clear" w:color="auto" w:fill="FFFFFF"/>
        <w:jc w:val="center"/>
        <w:rPr>
          <w:rFonts w:ascii="Times New Roman" w:hAnsi="Times New Roman" w:cs="Times New Roman"/>
          <w:bCs/>
          <w:spacing w:val="-2"/>
          <w:u w:val="single"/>
        </w:rPr>
      </w:pPr>
      <w:r w:rsidRPr="00FC17D3">
        <w:rPr>
          <w:rFonts w:ascii="Times New Roman" w:hAnsi="Times New Roman" w:cs="Times New Roman"/>
          <w:u w:val="single"/>
        </w:rPr>
        <w:t xml:space="preserve">Рекомендуемая </w:t>
      </w:r>
      <w:r w:rsidRPr="00FC17D3">
        <w:rPr>
          <w:rFonts w:ascii="Times New Roman" w:hAnsi="Times New Roman" w:cs="Times New Roman"/>
          <w:bCs/>
          <w:u w:val="single"/>
        </w:rPr>
        <w:t xml:space="preserve">обеспеченность озелененными территориями участков жилой, общественной и </w:t>
      </w:r>
      <w:r w:rsidRPr="00FC17D3">
        <w:rPr>
          <w:rFonts w:ascii="Times New Roman" w:hAnsi="Times New Roman" w:cs="Times New Roman"/>
          <w:bCs/>
          <w:spacing w:val="-2"/>
          <w:u w:val="single"/>
        </w:rPr>
        <w:t>производственной застройки</w:t>
      </w:r>
    </w:p>
    <w:p w:rsidR="00FC17D3" w:rsidRPr="00FC17D3" w:rsidRDefault="00FC17D3" w:rsidP="00FC17D3">
      <w:pPr>
        <w:shd w:val="clear" w:color="auto" w:fill="FFFFFF"/>
        <w:rPr>
          <w:rFonts w:ascii="Times New Roman" w:hAnsi="Times New Roman" w:cs="Times New Roman"/>
        </w:rPr>
      </w:pPr>
    </w:p>
    <w:tbl>
      <w:tblPr>
        <w:tblW w:w="9683" w:type="dxa"/>
        <w:jc w:val="center"/>
        <w:tblInd w:w="3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3"/>
        <w:gridCol w:w="5336"/>
        <w:gridCol w:w="3544"/>
      </w:tblGrid>
      <w:tr w:rsidR="00FC17D3" w:rsidRPr="00FC17D3" w:rsidTr="00E41AA4">
        <w:trPr>
          <w:trHeight w:val="227"/>
          <w:jc w:val="center"/>
        </w:trPr>
        <w:tc>
          <w:tcPr>
            <w:tcW w:w="803" w:type="dxa"/>
            <w:vAlign w:val="center"/>
          </w:tcPr>
          <w:p w:rsidR="00FC17D3" w:rsidRPr="00FC17D3" w:rsidRDefault="00FC17D3" w:rsidP="00E41AA4">
            <w:pPr>
              <w:pStyle w:val="ConsCell"/>
              <w:ind w:right="0"/>
              <w:jc w:val="center"/>
              <w:rPr>
                <w:rFonts w:ascii="Times New Roman" w:hAnsi="Times New Roman" w:cs="Times New Roman"/>
                <w:bCs/>
                <w:sz w:val="24"/>
                <w:szCs w:val="24"/>
              </w:rPr>
            </w:pPr>
            <w:r w:rsidRPr="00FC17D3">
              <w:rPr>
                <w:rFonts w:ascii="Times New Roman" w:hAnsi="Times New Roman" w:cs="Times New Roman"/>
                <w:bCs/>
                <w:sz w:val="24"/>
                <w:szCs w:val="24"/>
              </w:rPr>
              <w:t>№№</w:t>
            </w:r>
          </w:p>
          <w:p w:rsidR="00FC17D3" w:rsidRPr="00FC17D3" w:rsidRDefault="00FC17D3" w:rsidP="00E41AA4">
            <w:pPr>
              <w:pStyle w:val="ConsCell"/>
              <w:ind w:right="0"/>
              <w:jc w:val="center"/>
              <w:rPr>
                <w:rFonts w:ascii="Times New Roman" w:hAnsi="Times New Roman" w:cs="Times New Roman"/>
                <w:bCs/>
                <w:sz w:val="24"/>
                <w:szCs w:val="24"/>
              </w:rPr>
            </w:pPr>
            <w:r w:rsidRPr="00FC17D3">
              <w:rPr>
                <w:rFonts w:ascii="Times New Roman" w:hAnsi="Times New Roman" w:cs="Times New Roman"/>
                <w:bCs/>
                <w:sz w:val="24"/>
                <w:szCs w:val="24"/>
              </w:rPr>
              <w:t>п\\п</w:t>
            </w:r>
          </w:p>
        </w:tc>
        <w:tc>
          <w:tcPr>
            <w:tcW w:w="5336" w:type="dxa"/>
          </w:tcPr>
          <w:p w:rsidR="00FC17D3" w:rsidRPr="00FC17D3" w:rsidRDefault="00FC17D3" w:rsidP="00E41AA4">
            <w:pPr>
              <w:pStyle w:val="ConsCell"/>
              <w:ind w:right="0"/>
              <w:rPr>
                <w:rFonts w:ascii="Times New Roman" w:hAnsi="Times New Roman" w:cs="Times New Roman"/>
                <w:bCs/>
                <w:sz w:val="24"/>
                <w:szCs w:val="24"/>
              </w:rPr>
            </w:pPr>
            <w:r w:rsidRPr="00FC17D3">
              <w:rPr>
                <w:rFonts w:ascii="Times New Roman" w:hAnsi="Times New Roman" w:cs="Times New Roman"/>
                <w:bCs/>
                <w:sz w:val="24"/>
                <w:szCs w:val="24"/>
              </w:rPr>
              <w:t xml:space="preserve">Территории участков жилой, общественной, </w:t>
            </w:r>
          </w:p>
          <w:p w:rsidR="00FC17D3" w:rsidRPr="00FC17D3" w:rsidRDefault="00FC17D3" w:rsidP="00E41AA4">
            <w:pPr>
              <w:pStyle w:val="ConsCell"/>
              <w:ind w:right="0"/>
              <w:rPr>
                <w:rFonts w:ascii="Times New Roman" w:hAnsi="Times New Roman" w:cs="Times New Roman"/>
                <w:bCs/>
                <w:sz w:val="24"/>
                <w:szCs w:val="24"/>
              </w:rPr>
            </w:pPr>
            <w:r w:rsidRPr="00FC17D3">
              <w:rPr>
                <w:rFonts w:ascii="Times New Roman" w:hAnsi="Times New Roman" w:cs="Times New Roman"/>
                <w:bCs/>
                <w:sz w:val="24"/>
                <w:szCs w:val="24"/>
              </w:rPr>
              <w:t>производственной застройки</w:t>
            </w:r>
          </w:p>
        </w:tc>
        <w:tc>
          <w:tcPr>
            <w:tcW w:w="3544" w:type="dxa"/>
          </w:tcPr>
          <w:p w:rsidR="00FC17D3" w:rsidRPr="00FC17D3" w:rsidRDefault="00FC17D3" w:rsidP="00E41AA4">
            <w:pPr>
              <w:pStyle w:val="ConsCell"/>
              <w:ind w:right="0"/>
              <w:jc w:val="center"/>
              <w:rPr>
                <w:rFonts w:ascii="Times New Roman" w:hAnsi="Times New Roman" w:cs="Times New Roman"/>
                <w:bCs/>
                <w:sz w:val="24"/>
                <w:szCs w:val="24"/>
              </w:rPr>
            </w:pPr>
            <w:r w:rsidRPr="00FC17D3">
              <w:rPr>
                <w:rFonts w:ascii="Times New Roman" w:hAnsi="Times New Roman" w:cs="Times New Roman"/>
                <w:bCs/>
                <w:sz w:val="24"/>
                <w:szCs w:val="24"/>
              </w:rPr>
              <w:t xml:space="preserve">Территории </w:t>
            </w:r>
          </w:p>
          <w:p w:rsidR="00FC17D3" w:rsidRPr="00FC17D3" w:rsidRDefault="00FC17D3" w:rsidP="00E41AA4">
            <w:pPr>
              <w:pStyle w:val="ConsCell"/>
              <w:ind w:right="0"/>
              <w:jc w:val="center"/>
              <w:rPr>
                <w:rFonts w:ascii="Times New Roman" w:hAnsi="Times New Roman" w:cs="Times New Roman"/>
                <w:bCs/>
                <w:sz w:val="24"/>
                <w:szCs w:val="24"/>
              </w:rPr>
            </w:pPr>
            <w:r w:rsidRPr="00FC17D3">
              <w:rPr>
                <w:rFonts w:ascii="Times New Roman" w:hAnsi="Times New Roman" w:cs="Times New Roman"/>
                <w:bCs/>
                <w:sz w:val="24"/>
                <w:szCs w:val="24"/>
              </w:rPr>
              <w:t xml:space="preserve">озеленения, % </w:t>
            </w:r>
            <w:r w:rsidRPr="00FC17D3">
              <w:rPr>
                <w:rFonts w:ascii="Times New Roman" w:hAnsi="Times New Roman" w:cs="Times New Roman"/>
                <w:bCs/>
                <w:sz w:val="24"/>
                <w:szCs w:val="24"/>
                <w:vertAlign w:val="superscript"/>
              </w:rPr>
              <w:t>1)</w:t>
            </w:r>
          </w:p>
        </w:tc>
      </w:tr>
      <w:tr w:rsidR="00FC17D3" w:rsidRPr="00FC17D3" w:rsidTr="00E41AA4">
        <w:trPr>
          <w:trHeight w:val="227"/>
          <w:jc w:val="center"/>
        </w:trPr>
        <w:tc>
          <w:tcPr>
            <w:tcW w:w="803" w:type="dxa"/>
            <w:vAlign w:val="center"/>
          </w:tcPr>
          <w:p w:rsidR="00FC17D3" w:rsidRPr="00FC17D3" w:rsidRDefault="00FC17D3" w:rsidP="00E41AA4">
            <w:pPr>
              <w:ind w:firstLine="221"/>
              <w:jc w:val="center"/>
              <w:rPr>
                <w:rFonts w:ascii="Times New Roman" w:hAnsi="Times New Roman" w:cs="Times New Roman"/>
              </w:rPr>
            </w:pPr>
            <w:r w:rsidRPr="00FC17D3">
              <w:rPr>
                <w:rFonts w:ascii="Times New Roman" w:hAnsi="Times New Roman" w:cs="Times New Roman"/>
              </w:rPr>
              <w:t>1.</w:t>
            </w:r>
          </w:p>
        </w:tc>
        <w:tc>
          <w:tcPr>
            <w:tcW w:w="5336" w:type="dxa"/>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Участки детских садов-яслей</w:t>
            </w:r>
          </w:p>
        </w:tc>
        <w:tc>
          <w:tcPr>
            <w:tcW w:w="3544" w:type="dxa"/>
          </w:tcPr>
          <w:p w:rsidR="00FC17D3" w:rsidRPr="00FC17D3" w:rsidRDefault="00FC17D3" w:rsidP="00E41AA4">
            <w:pPr>
              <w:rPr>
                <w:rFonts w:ascii="Times New Roman" w:hAnsi="Times New Roman" w:cs="Times New Roman"/>
              </w:rPr>
            </w:pPr>
            <w:r w:rsidRPr="00FC17D3">
              <w:rPr>
                <w:rFonts w:ascii="Times New Roman" w:hAnsi="Times New Roman" w:cs="Times New Roman"/>
              </w:rPr>
              <w:t>Не менее 50</w:t>
            </w:r>
          </w:p>
        </w:tc>
      </w:tr>
      <w:tr w:rsidR="00FC17D3" w:rsidRPr="00FC17D3" w:rsidTr="00E41AA4">
        <w:trPr>
          <w:trHeight w:val="227"/>
          <w:jc w:val="center"/>
        </w:trPr>
        <w:tc>
          <w:tcPr>
            <w:tcW w:w="803" w:type="dxa"/>
            <w:vAlign w:val="center"/>
          </w:tcPr>
          <w:p w:rsidR="00FC17D3" w:rsidRPr="00FC17D3" w:rsidRDefault="00FC17D3" w:rsidP="00E41AA4">
            <w:pPr>
              <w:ind w:firstLine="221"/>
              <w:jc w:val="center"/>
              <w:rPr>
                <w:rFonts w:ascii="Times New Roman" w:hAnsi="Times New Roman" w:cs="Times New Roman"/>
              </w:rPr>
            </w:pPr>
            <w:r w:rsidRPr="00FC17D3">
              <w:rPr>
                <w:rFonts w:ascii="Times New Roman" w:hAnsi="Times New Roman" w:cs="Times New Roman"/>
              </w:rPr>
              <w:t>2.</w:t>
            </w:r>
          </w:p>
        </w:tc>
        <w:tc>
          <w:tcPr>
            <w:tcW w:w="5336" w:type="dxa"/>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Участки школ</w:t>
            </w:r>
          </w:p>
        </w:tc>
        <w:tc>
          <w:tcPr>
            <w:tcW w:w="3544" w:type="dxa"/>
          </w:tcPr>
          <w:p w:rsidR="00FC17D3" w:rsidRPr="00FC17D3" w:rsidRDefault="00FC17D3" w:rsidP="00E41AA4">
            <w:pPr>
              <w:rPr>
                <w:rFonts w:ascii="Times New Roman" w:hAnsi="Times New Roman" w:cs="Times New Roman"/>
              </w:rPr>
            </w:pPr>
            <w:r w:rsidRPr="00FC17D3">
              <w:rPr>
                <w:rFonts w:ascii="Times New Roman" w:hAnsi="Times New Roman" w:cs="Times New Roman"/>
              </w:rPr>
              <w:t>Не менее 40</w:t>
            </w:r>
          </w:p>
        </w:tc>
      </w:tr>
      <w:tr w:rsidR="00FC17D3" w:rsidRPr="00FC17D3" w:rsidTr="00E41AA4">
        <w:trPr>
          <w:trHeight w:val="227"/>
          <w:jc w:val="center"/>
        </w:trPr>
        <w:tc>
          <w:tcPr>
            <w:tcW w:w="803" w:type="dxa"/>
            <w:vAlign w:val="center"/>
          </w:tcPr>
          <w:p w:rsidR="00FC17D3" w:rsidRPr="00FC17D3" w:rsidRDefault="00FC17D3" w:rsidP="00E41AA4">
            <w:pPr>
              <w:ind w:firstLine="221"/>
              <w:jc w:val="center"/>
              <w:rPr>
                <w:rFonts w:ascii="Times New Roman" w:hAnsi="Times New Roman" w:cs="Times New Roman"/>
              </w:rPr>
            </w:pPr>
            <w:r w:rsidRPr="00FC17D3">
              <w:rPr>
                <w:rFonts w:ascii="Times New Roman" w:hAnsi="Times New Roman" w:cs="Times New Roman"/>
              </w:rPr>
              <w:t>3.</w:t>
            </w:r>
          </w:p>
        </w:tc>
        <w:tc>
          <w:tcPr>
            <w:tcW w:w="5336" w:type="dxa"/>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Участки больниц</w:t>
            </w:r>
          </w:p>
        </w:tc>
        <w:tc>
          <w:tcPr>
            <w:tcW w:w="3544" w:type="dxa"/>
          </w:tcPr>
          <w:p w:rsidR="00FC17D3" w:rsidRPr="00FC17D3" w:rsidRDefault="00FC17D3" w:rsidP="00E41AA4">
            <w:pPr>
              <w:rPr>
                <w:rFonts w:ascii="Times New Roman" w:hAnsi="Times New Roman" w:cs="Times New Roman"/>
              </w:rPr>
            </w:pPr>
            <w:r w:rsidRPr="00FC17D3">
              <w:rPr>
                <w:rFonts w:ascii="Times New Roman" w:hAnsi="Times New Roman" w:cs="Times New Roman"/>
              </w:rPr>
              <w:t>50-65</w:t>
            </w:r>
          </w:p>
        </w:tc>
      </w:tr>
      <w:tr w:rsidR="00FC17D3" w:rsidRPr="00FC17D3" w:rsidTr="00E41AA4">
        <w:trPr>
          <w:trHeight w:val="227"/>
          <w:jc w:val="center"/>
        </w:trPr>
        <w:tc>
          <w:tcPr>
            <w:tcW w:w="803" w:type="dxa"/>
            <w:vAlign w:val="center"/>
          </w:tcPr>
          <w:p w:rsidR="00FC17D3" w:rsidRPr="00FC17D3" w:rsidRDefault="00FC17D3" w:rsidP="00E41AA4">
            <w:pPr>
              <w:ind w:firstLine="221"/>
              <w:jc w:val="center"/>
              <w:rPr>
                <w:rFonts w:ascii="Times New Roman" w:hAnsi="Times New Roman" w:cs="Times New Roman"/>
              </w:rPr>
            </w:pPr>
            <w:r w:rsidRPr="00FC17D3">
              <w:rPr>
                <w:rFonts w:ascii="Times New Roman" w:hAnsi="Times New Roman" w:cs="Times New Roman"/>
              </w:rPr>
              <w:t>4.</w:t>
            </w:r>
          </w:p>
        </w:tc>
        <w:tc>
          <w:tcPr>
            <w:tcW w:w="5336" w:type="dxa"/>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Участки культурно-просветительных учреждений</w:t>
            </w:r>
          </w:p>
        </w:tc>
        <w:tc>
          <w:tcPr>
            <w:tcW w:w="3544" w:type="dxa"/>
          </w:tcPr>
          <w:p w:rsidR="00FC17D3" w:rsidRPr="00FC17D3" w:rsidRDefault="00FC17D3" w:rsidP="00E41AA4">
            <w:pPr>
              <w:rPr>
                <w:rFonts w:ascii="Times New Roman" w:hAnsi="Times New Roman" w:cs="Times New Roman"/>
              </w:rPr>
            </w:pPr>
            <w:r w:rsidRPr="00FC17D3">
              <w:rPr>
                <w:rFonts w:ascii="Times New Roman" w:hAnsi="Times New Roman" w:cs="Times New Roman"/>
              </w:rPr>
              <w:t>20-30</w:t>
            </w:r>
          </w:p>
        </w:tc>
      </w:tr>
      <w:tr w:rsidR="00FC17D3" w:rsidRPr="00FC17D3" w:rsidTr="00E41AA4">
        <w:trPr>
          <w:trHeight w:val="227"/>
          <w:jc w:val="center"/>
        </w:trPr>
        <w:tc>
          <w:tcPr>
            <w:tcW w:w="803" w:type="dxa"/>
            <w:vAlign w:val="center"/>
          </w:tcPr>
          <w:p w:rsidR="00FC17D3" w:rsidRPr="00FC17D3" w:rsidRDefault="00FC17D3" w:rsidP="00E41AA4">
            <w:pPr>
              <w:ind w:firstLine="221"/>
              <w:jc w:val="center"/>
              <w:rPr>
                <w:rFonts w:ascii="Times New Roman" w:hAnsi="Times New Roman" w:cs="Times New Roman"/>
              </w:rPr>
            </w:pPr>
            <w:r w:rsidRPr="00FC17D3">
              <w:rPr>
                <w:rFonts w:ascii="Times New Roman" w:hAnsi="Times New Roman" w:cs="Times New Roman"/>
              </w:rPr>
              <w:t>5.</w:t>
            </w:r>
          </w:p>
        </w:tc>
        <w:tc>
          <w:tcPr>
            <w:tcW w:w="5336" w:type="dxa"/>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Участки территории ВУЗов</w:t>
            </w:r>
          </w:p>
        </w:tc>
        <w:tc>
          <w:tcPr>
            <w:tcW w:w="3544" w:type="dxa"/>
          </w:tcPr>
          <w:p w:rsidR="00FC17D3" w:rsidRPr="00FC17D3" w:rsidRDefault="00FC17D3" w:rsidP="00E41AA4">
            <w:pPr>
              <w:rPr>
                <w:rFonts w:ascii="Times New Roman" w:hAnsi="Times New Roman" w:cs="Times New Roman"/>
              </w:rPr>
            </w:pPr>
            <w:r w:rsidRPr="00FC17D3">
              <w:rPr>
                <w:rFonts w:ascii="Times New Roman" w:hAnsi="Times New Roman" w:cs="Times New Roman"/>
              </w:rPr>
              <w:t>30-40</w:t>
            </w:r>
          </w:p>
        </w:tc>
      </w:tr>
      <w:tr w:rsidR="00FC17D3" w:rsidRPr="00FC17D3" w:rsidTr="00E41AA4">
        <w:trPr>
          <w:trHeight w:val="227"/>
          <w:jc w:val="center"/>
        </w:trPr>
        <w:tc>
          <w:tcPr>
            <w:tcW w:w="803" w:type="dxa"/>
            <w:vAlign w:val="center"/>
          </w:tcPr>
          <w:p w:rsidR="00FC17D3" w:rsidRPr="00FC17D3" w:rsidRDefault="00FC17D3" w:rsidP="00E41AA4">
            <w:pPr>
              <w:ind w:firstLine="221"/>
              <w:jc w:val="center"/>
              <w:rPr>
                <w:rFonts w:ascii="Times New Roman" w:hAnsi="Times New Roman" w:cs="Times New Roman"/>
              </w:rPr>
            </w:pPr>
            <w:r w:rsidRPr="00FC17D3">
              <w:rPr>
                <w:rFonts w:ascii="Times New Roman" w:hAnsi="Times New Roman" w:cs="Times New Roman"/>
              </w:rPr>
              <w:t>6.</w:t>
            </w:r>
          </w:p>
        </w:tc>
        <w:tc>
          <w:tcPr>
            <w:tcW w:w="5336" w:type="dxa"/>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Участки техникумов</w:t>
            </w:r>
          </w:p>
        </w:tc>
        <w:tc>
          <w:tcPr>
            <w:tcW w:w="3544" w:type="dxa"/>
          </w:tcPr>
          <w:p w:rsidR="00FC17D3" w:rsidRPr="00FC17D3" w:rsidRDefault="00FC17D3" w:rsidP="00E41AA4">
            <w:pPr>
              <w:rPr>
                <w:rFonts w:ascii="Times New Roman" w:hAnsi="Times New Roman" w:cs="Times New Roman"/>
              </w:rPr>
            </w:pPr>
            <w:r w:rsidRPr="00FC17D3">
              <w:rPr>
                <w:rFonts w:ascii="Times New Roman" w:hAnsi="Times New Roman" w:cs="Times New Roman"/>
              </w:rPr>
              <w:t>Не менее 40</w:t>
            </w:r>
          </w:p>
        </w:tc>
      </w:tr>
      <w:tr w:rsidR="00FC17D3" w:rsidRPr="00FC17D3" w:rsidTr="00E41AA4">
        <w:trPr>
          <w:trHeight w:val="227"/>
          <w:jc w:val="center"/>
        </w:trPr>
        <w:tc>
          <w:tcPr>
            <w:tcW w:w="803" w:type="dxa"/>
            <w:vAlign w:val="center"/>
          </w:tcPr>
          <w:p w:rsidR="00FC17D3" w:rsidRPr="00FC17D3" w:rsidRDefault="00FC17D3" w:rsidP="00E41AA4">
            <w:pPr>
              <w:ind w:firstLine="221"/>
              <w:jc w:val="center"/>
              <w:rPr>
                <w:rFonts w:ascii="Times New Roman" w:hAnsi="Times New Roman" w:cs="Times New Roman"/>
              </w:rPr>
            </w:pPr>
            <w:r w:rsidRPr="00FC17D3">
              <w:rPr>
                <w:rFonts w:ascii="Times New Roman" w:hAnsi="Times New Roman" w:cs="Times New Roman"/>
              </w:rPr>
              <w:t>7.</w:t>
            </w:r>
          </w:p>
        </w:tc>
        <w:tc>
          <w:tcPr>
            <w:tcW w:w="5336" w:type="dxa"/>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Участки профтехучилищ</w:t>
            </w:r>
          </w:p>
        </w:tc>
        <w:tc>
          <w:tcPr>
            <w:tcW w:w="3544" w:type="dxa"/>
          </w:tcPr>
          <w:p w:rsidR="00FC17D3" w:rsidRPr="00FC17D3" w:rsidRDefault="00FC17D3" w:rsidP="00E41AA4">
            <w:pPr>
              <w:rPr>
                <w:rFonts w:ascii="Times New Roman" w:hAnsi="Times New Roman" w:cs="Times New Roman"/>
              </w:rPr>
            </w:pPr>
            <w:r w:rsidRPr="00FC17D3">
              <w:rPr>
                <w:rFonts w:ascii="Times New Roman" w:hAnsi="Times New Roman" w:cs="Times New Roman"/>
              </w:rPr>
              <w:t>Не менее 40</w:t>
            </w:r>
          </w:p>
        </w:tc>
      </w:tr>
      <w:tr w:rsidR="00FC17D3" w:rsidRPr="00FC17D3" w:rsidTr="00E41AA4">
        <w:trPr>
          <w:trHeight w:val="227"/>
          <w:jc w:val="center"/>
        </w:trPr>
        <w:tc>
          <w:tcPr>
            <w:tcW w:w="803" w:type="dxa"/>
            <w:vAlign w:val="center"/>
          </w:tcPr>
          <w:p w:rsidR="00FC17D3" w:rsidRPr="00FC17D3" w:rsidRDefault="00FC17D3" w:rsidP="00E41AA4">
            <w:pPr>
              <w:ind w:firstLine="221"/>
              <w:jc w:val="center"/>
              <w:rPr>
                <w:rFonts w:ascii="Times New Roman" w:hAnsi="Times New Roman" w:cs="Times New Roman"/>
              </w:rPr>
            </w:pPr>
            <w:r w:rsidRPr="00FC17D3">
              <w:rPr>
                <w:rFonts w:ascii="Times New Roman" w:hAnsi="Times New Roman" w:cs="Times New Roman"/>
              </w:rPr>
              <w:t>8.</w:t>
            </w:r>
          </w:p>
        </w:tc>
        <w:tc>
          <w:tcPr>
            <w:tcW w:w="5336" w:type="dxa"/>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Участки жилой застройки</w:t>
            </w:r>
          </w:p>
        </w:tc>
        <w:tc>
          <w:tcPr>
            <w:tcW w:w="3544" w:type="dxa"/>
          </w:tcPr>
          <w:p w:rsidR="00FC17D3" w:rsidRPr="00FC17D3" w:rsidRDefault="00FC17D3" w:rsidP="00E41AA4">
            <w:pPr>
              <w:rPr>
                <w:rFonts w:ascii="Times New Roman" w:hAnsi="Times New Roman" w:cs="Times New Roman"/>
              </w:rPr>
            </w:pPr>
            <w:r w:rsidRPr="00FC17D3">
              <w:rPr>
                <w:rFonts w:ascii="Times New Roman" w:hAnsi="Times New Roman" w:cs="Times New Roman"/>
              </w:rPr>
              <w:t>40-60</w:t>
            </w:r>
          </w:p>
        </w:tc>
      </w:tr>
    </w:tbl>
    <w:p w:rsidR="00FC17D3" w:rsidRPr="00FC17D3" w:rsidRDefault="00FC17D3" w:rsidP="00FC17D3">
      <w:pPr>
        <w:pStyle w:val="ConsNormal0"/>
        <w:tabs>
          <w:tab w:val="left" w:pos="1200"/>
        </w:tabs>
        <w:ind w:right="0"/>
        <w:jc w:val="both"/>
        <w:rPr>
          <w:rFonts w:ascii="Times New Roman" w:hAnsi="Times New Roman" w:cs="Times New Roman"/>
          <w:sz w:val="24"/>
          <w:szCs w:val="24"/>
          <w:u w:val="single"/>
        </w:rPr>
      </w:pPr>
      <w:r w:rsidRPr="00FC17D3">
        <w:rPr>
          <w:rFonts w:ascii="Times New Roman" w:hAnsi="Times New Roman" w:cs="Times New Roman"/>
          <w:sz w:val="24"/>
          <w:szCs w:val="24"/>
        </w:rPr>
        <w:t>1)</w:t>
      </w:r>
      <w:r w:rsidRPr="00FC17D3">
        <w:rPr>
          <w:rFonts w:ascii="Times New Roman" w:hAnsi="Times New Roman" w:cs="Times New Roman"/>
          <w:sz w:val="24"/>
          <w:szCs w:val="24"/>
        </w:rPr>
        <w:tab/>
        <w:t>незастроенная площадь участка.</w:t>
      </w:r>
    </w:p>
    <w:p w:rsidR="00FC17D3" w:rsidRPr="00FC17D3" w:rsidRDefault="00FC17D3" w:rsidP="00FC17D3">
      <w:pPr>
        <w:ind w:hanging="11"/>
        <w:rPr>
          <w:rFonts w:ascii="Times New Roman" w:hAnsi="Times New Roman" w:cs="Times New Roman"/>
        </w:rPr>
      </w:pPr>
    </w:p>
    <w:p w:rsidR="00FC17D3" w:rsidRPr="00FC17D3" w:rsidRDefault="00FC17D3" w:rsidP="00FC17D3">
      <w:pPr>
        <w:shd w:val="clear" w:color="auto" w:fill="FFFFFF"/>
        <w:ind w:firstLine="0"/>
        <w:rPr>
          <w:rFonts w:ascii="Times New Roman" w:hAnsi="Times New Roman" w:cs="Times New Roman"/>
        </w:rPr>
      </w:pPr>
      <w:r w:rsidRPr="00FC17D3">
        <w:rPr>
          <w:rFonts w:ascii="Times New Roman" w:hAnsi="Times New Roman" w:cs="Times New Roman"/>
          <w:u w:val="single"/>
        </w:rPr>
        <w:t>2.1</w:t>
      </w:r>
      <w:r w:rsidR="00E41AA4">
        <w:rPr>
          <w:rFonts w:ascii="Times New Roman" w:hAnsi="Times New Roman" w:cs="Times New Roman"/>
          <w:u w:val="single"/>
        </w:rPr>
        <w:t>3</w:t>
      </w:r>
      <w:r w:rsidRPr="00FC17D3">
        <w:rPr>
          <w:rFonts w:ascii="Times New Roman" w:hAnsi="Times New Roman" w:cs="Times New Roman"/>
          <w:u w:val="single"/>
        </w:rPr>
        <w:t>.5.</w:t>
      </w:r>
      <w:r w:rsidRPr="00FC17D3">
        <w:rPr>
          <w:rFonts w:ascii="Times New Roman" w:hAnsi="Times New Roman" w:cs="Times New Roman"/>
        </w:rPr>
        <w:t xml:space="preserve"> Суммарная площадь озелененных территорий общего пользования</w:t>
      </w:r>
      <w:r w:rsidRPr="00FC17D3">
        <w:rPr>
          <w:rFonts w:ascii="Times New Roman" w:hAnsi="Times New Roman" w:cs="Times New Roman"/>
          <w:bCs/>
        </w:rPr>
        <w:t xml:space="preserve"> – парков, садов, бульваров, скверов, размещаемых на территории </w:t>
      </w:r>
      <w:r w:rsidRPr="00FC17D3">
        <w:rPr>
          <w:rFonts w:ascii="Times New Roman" w:hAnsi="Times New Roman" w:cs="Times New Roman"/>
        </w:rPr>
        <w:t xml:space="preserve">города Пензы в соответствии с таблицей 4    </w:t>
      </w:r>
      <w:r w:rsidR="00564366">
        <w:rPr>
          <w:rFonts w:ascii="Times New Roman" w:hAnsi="Times New Roman" w:cs="Times New Roman"/>
        </w:rPr>
        <w:t xml:space="preserve">                     </w:t>
      </w:r>
      <w:r w:rsidRPr="00FC17D3">
        <w:rPr>
          <w:rFonts w:ascii="Times New Roman" w:hAnsi="Times New Roman" w:cs="Times New Roman"/>
        </w:rPr>
        <w:t xml:space="preserve">п. 9.13 СП 42.13330.2011 должна быть не менее </w:t>
      </w:r>
      <w:smartTag w:uri="urn:schemas-microsoft-com:office:smarttags" w:element="metricconverter">
        <w:smartTagPr>
          <w:attr w:name="ProductID" w:val="16 м2"/>
        </w:smartTagPr>
        <w:r w:rsidRPr="00FC17D3">
          <w:rPr>
            <w:rFonts w:ascii="Times New Roman" w:hAnsi="Times New Roman" w:cs="Times New Roman"/>
          </w:rPr>
          <w:t>16 м</w:t>
        </w:r>
        <w:r w:rsidRPr="00FC17D3">
          <w:rPr>
            <w:rFonts w:ascii="Times New Roman" w:hAnsi="Times New Roman" w:cs="Times New Roman"/>
            <w:vertAlign w:val="superscript"/>
          </w:rPr>
          <w:t>2</w:t>
        </w:r>
      </w:smartTag>
      <w:r w:rsidRPr="00FC17D3">
        <w:rPr>
          <w:rFonts w:ascii="Times New Roman" w:hAnsi="Times New Roman" w:cs="Times New Roman"/>
        </w:rPr>
        <w:t xml:space="preserve"> /чел.</w:t>
      </w:r>
    </w:p>
    <w:p w:rsidR="00FC17D3" w:rsidRPr="00FC17D3" w:rsidRDefault="00FC17D3" w:rsidP="00FC17D3">
      <w:pPr>
        <w:pStyle w:val="ConsPlusNormal0"/>
        <w:widowControl/>
        <w:ind w:firstLine="426"/>
        <w:jc w:val="both"/>
        <w:rPr>
          <w:rFonts w:ascii="Times New Roman" w:hAnsi="Times New Roman" w:cs="Times New Roman"/>
          <w:sz w:val="24"/>
          <w:szCs w:val="24"/>
        </w:rPr>
      </w:pPr>
    </w:p>
    <w:p w:rsidR="00FC17D3" w:rsidRPr="00FC17D3" w:rsidRDefault="00FC17D3" w:rsidP="00FC17D3">
      <w:pPr>
        <w:pStyle w:val="S0"/>
        <w:spacing w:after="120" w:line="240" w:lineRule="auto"/>
        <w:ind w:firstLine="0"/>
        <w:rPr>
          <w:szCs w:val="24"/>
          <w:u w:val="single"/>
        </w:rPr>
      </w:pPr>
      <w:r w:rsidRPr="00FC17D3">
        <w:rPr>
          <w:szCs w:val="24"/>
          <w:u w:val="single"/>
        </w:rPr>
        <w:t>Суммарная площадь озелененных территорий общего пользования</w:t>
      </w:r>
      <w:r w:rsidRPr="00FC17D3">
        <w:rPr>
          <w:bCs/>
          <w:szCs w:val="24"/>
          <w:u w:val="single"/>
        </w:rPr>
        <w:t xml:space="preserve"> на территории </w:t>
      </w:r>
      <w:r w:rsidRPr="00FC17D3">
        <w:rPr>
          <w:szCs w:val="24"/>
          <w:u w:val="single"/>
        </w:rPr>
        <w:t xml:space="preserve">города  </w:t>
      </w:r>
    </w:p>
    <w:tbl>
      <w:tblPr>
        <w:tblW w:w="9720" w:type="dxa"/>
        <w:jc w:val="center"/>
        <w:tblInd w:w="1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86"/>
        <w:gridCol w:w="5191"/>
        <w:gridCol w:w="3843"/>
      </w:tblGrid>
      <w:tr w:rsidR="00FC17D3" w:rsidRPr="00FC17D3" w:rsidTr="00E41AA4">
        <w:trPr>
          <w:trHeight w:val="227"/>
          <w:jc w:val="center"/>
        </w:trPr>
        <w:tc>
          <w:tcPr>
            <w:tcW w:w="686" w:type="dxa"/>
            <w:vAlign w:val="center"/>
          </w:tcPr>
          <w:p w:rsidR="00FC17D3" w:rsidRPr="00FC17D3" w:rsidRDefault="00FC17D3" w:rsidP="00E41AA4">
            <w:pPr>
              <w:pStyle w:val="ConsCell"/>
              <w:ind w:right="0"/>
              <w:jc w:val="center"/>
              <w:rPr>
                <w:rFonts w:ascii="Times New Roman" w:hAnsi="Times New Roman" w:cs="Times New Roman"/>
                <w:bCs/>
                <w:sz w:val="24"/>
                <w:szCs w:val="24"/>
              </w:rPr>
            </w:pPr>
            <w:r w:rsidRPr="00FC17D3">
              <w:rPr>
                <w:rFonts w:ascii="Times New Roman" w:hAnsi="Times New Roman" w:cs="Times New Roman"/>
                <w:bCs/>
                <w:sz w:val="24"/>
                <w:szCs w:val="24"/>
              </w:rPr>
              <w:t>№№</w:t>
            </w:r>
          </w:p>
          <w:p w:rsidR="00FC17D3" w:rsidRPr="00FC17D3" w:rsidRDefault="00FC17D3" w:rsidP="00E41AA4">
            <w:pPr>
              <w:pStyle w:val="ConsCell"/>
              <w:ind w:right="0"/>
              <w:jc w:val="center"/>
              <w:rPr>
                <w:rFonts w:ascii="Times New Roman" w:hAnsi="Times New Roman" w:cs="Times New Roman"/>
                <w:bCs/>
                <w:sz w:val="24"/>
                <w:szCs w:val="24"/>
              </w:rPr>
            </w:pPr>
            <w:r w:rsidRPr="00FC17D3">
              <w:rPr>
                <w:rFonts w:ascii="Times New Roman" w:hAnsi="Times New Roman" w:cs="Times New Roman"/>
                <w:bCs/>
                <w:sz w:val="24"/>
                <w:szCs w:val="24"/>
              </w:rPr>
              <w:t>п/п</w:t>
            </w:r>
          </w:p>
        </w:tc>
        <w:tc>
          <w:tcPr>
            <w:tcW w:w="5191" w:type="dxa"/>
            <w:vAlign w:val="center"/>
          </w:tcPr>
          <w:p w:rsidR="00FC17D3" w:rsidRPr="00FC17D3" w:rsidRDefault="00FC17D3" w:rsidP="00E41AA4">
            <w:pPr>
              <w:suppressAutoHyphens/>
              <w:ind w:firstLine="0"/>
              <w:jc w:val="center"/>
              <w:rPr>
                <w:rFonts w:ascii="Times New Roman" w:hAnsi="Times New Roman" w:cs="Times New Roman"/>
              </w:rPr>
            </w:pPr>
            <w:r w:rsidRPr="00FC17D3">
              <w:rPr>
                <w:rFonts w:ascii="Times New Roman" w:hAnsi="Times New Roman" w:cs="Times New Roman"/>
              </w:rPr>
              <w:t>Озелененные территории общего пользования</w:t>
            </w:r>
          </w:p>
        </w:tc>
        <w:tc>
          <w:tcPr>
            <w:tcW w:w="3843" w:type="dxa"/>
            <w:vAlign w:val="center"/>
          </w:tcPr>
          <w:p w:rsidR="00FC17D3" w:rsidRPr="00FC17D3" w:rsidRDefault="00FC17D3" w:rsidP="00E41AA4">
            <w:pPr>
              <w:suppressAutoHyphens/>
              <w:ind w:firstLine="0"/>
              <w:jc w:val="center"/>
              <w:rPr>
                <w:rFonts w:ascii="Times New Roman" w:hAnsi="Times New Roman" w:cs="Times New Roman"/>
              </w:rPr>
            </w:pPr>
            <w:r w:rsidRPr="00FC17D3">
              <w:rPr>
                <w:rFonts w:ascii="Times New Roman" w:hAnsi="Times New Roman" w:cs="Times New Roman"/>
              </w:rPr>
              <w:t>Площадь озелененных территорий, м</w:t>
            </w:r>
            <w:r w:rsidRPr="00FC17D3">
              <w:rPr>
                <w:rFonts w:ascii="Times New Roman" w:hAnsi="Times New Roman" w:cs="Times New Roman"/>
                <w:vertAlign w:val="superscript"/>
              </w:rPr>
              <w:t>2</w:t>
            </w:r>
            <w:r w:rsidRPr="00FC17D3">
              <w:rPr>
                <w:rFonts w:ascii="Times New Roman" w:hAnsi="Times New Roman" w:cs="Times New Roman"/>
              </w:rPr>
              <w:t>/чел.</w:t>
            </w:r>
          </w:p>
        </w:tc>
      </w:tr>
      <w:tr w:rsidR="00FC17D3" w:rsidRPr="00FC17D3" w:rsidTr="00E41AA4">
        <w:trPr>
          <w:trHeight w:val="227"/>
          <w:jc w:val="center"/>
        </w:trPr>
        <w:tc>
          <w:tcPr>
            <w:tcW w:w="686" w:type="dxa"/>
            <w:vAlign w:val="center"/>
          </w:tcPr>
          <w:p w:rsidR="00FC17D3" w:rsidRPr="00FC17D3" w:rsidRDefault="00FC17D3" w:rsidP="00E41AA4">
            <w:pPr>
              <w:ind w:firstLine="221"/>
              <w:jc w:val="center"/>
              <w:rPr>
                <w:rFonts w:ascii="Times New Roman" w:hAnsi="Times New Roman" w:cs="Times New Roman"/>
              </w:rPr>
            </w:pPr>
            <w:r w:rsidRPr="00FC17D3">
              <w:rPr>
                <w:rFonts w:ascii="Times New Roman" w:hAnsi="Times New Roman" w:cs="Times New Roman"/>
              </w:rPr>
              <w:t>1.</w:t>
            </w:r>
          </w:p>
        </w:tc>
        <w:tc>
          <w:tcPr>
            <w:tcW w:w="5191" w:type="dxa"/>
            <w:vAlign w:val="center"/>
          </w:tcPr>
          <w:p w:rsidR="00FC17D3" w:rsidRPr="00FC17D3" w:rsidRDefault="00FC17D3" w:rsidP="00E41AA4">
            <w:pPr>
              <w:suppressAutoHyphens/>
              <w:ind w:firstLine="0"/>
              <w:jc w:val="left"/>
              <w:rPr>
                <w:rFonts w:ascii="Times New Roman" w:hAnsi="Times New Roman" w:cs="Times New Roman"/>
                <w:bCs/>
              </w:rPr>
            </w:pPr>
            <w:r w:rsidRPr="00FC17D3">
              <w:rPr>
                <w:rFonts w:ascii="Times New Roman" w:hAnsi="Times New Roman" w:cs="Times New Roman"/>
                <w:bCs/>
              </w:rPr>
              <w:t>Общегородские</w:t>
            </w:r>
          </w:p>
        </w:tc>
        <w:tc>
          <w:tcPr>
            <w:tcW w:w="3843" w:type="dxa"/>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10</w:t>
            </w:r>
          </w:p>
        </w:tc>
      </w:tr>
      <w:tr w:rsidR="00FC17D3" w:rsidRPr="00FC17D3" w:rsidTr="00E41AA4">
        <w:trPr>
          <w:trHeight w:val="227"/>
          <w:jc w:val="center"/>
        </w:trPr>
        <w:tc>
          <w:tcPr>
            <w:tcW w:w="686" w:type="dxa"/>
            <w:vAlign w:val="center"/>
          </w:tcPr>
          <w:p w:rsidR="00FC17D3" w:rsidRPr="00FC17D3" w:rsidRDefault="00FC17D3" w:rsidP="00E41AA4">
            <w:pPr>
              <w:ind w:firstLine="221"/>
              <w:jc w:val="center"/>
              <w:rPr>
                <w:rFonts w:ascii="Times New Roman" w:hAnsi="Times New Roman" w:cs="Times New Roman"/>
              </w:rPr>
            </w:pPr>
            <w:r w:rsidRPr="00FC17D3">
              <w:rPr>
                <w:rFonts w:ascii="Times New Roman" w:hAnsi="Times New Roman" w:cs="Times New Roman"/>
              </w:rPr>
              <w:t>2.</w:t>
            </w:r>
          </w:p>
        </w:tc>
        <w:tc>
          <w:tcPr>
            <w:tcW w:w="5191" w:type="dxa"/>
            <w:vAlign w:val="center"/>
          </w:tcPr>
          <w:p w:rsidR="00FC17D3" w:rsidRPr="00FC17D3" w:rsidRDefault="00FC17D3" w:rsidP="00E41AA4">
            <w:pPr>
              <w:suppressAutoHyphens/>
              <w:ind w:firstLine="0"/>
              <w:jc w:val="left"/>
              <w:rPr>
                <w:rFonts w:ascii="Times New Roman" w:hAnsi="Times New Roman" w:cs="Times New Roman"/>
                <w:bCs/>
              </w:rPr>
            </w:pPr>
            <w:r w:rsidRPr="00FC17D3">
              <w:rPr>
                <w:rFonts w:ascii="Times New Roman" w:hAnsi="Times New Roman" w:cs="Times New Roman"/>
                <w:bCs/>
              </w:rPr>
              <w:t>Жилых районов</w:t>
            </w:r>
          </w:p>
        </w:tc>
        <w:tc>
          <w:tcPr>
            <w:tcW w:w="3843" w:type="dxa"/>
            <w:vAlign w:val="center"/>
          </w:tcPr>
          <w:p w:rsidR="00FC17D3" w:rsidRPr="00FC17D3" w:rsidRDefault="00FC17D3" w:rsidP="00E41AA4">
            <w:pPr>
              <w:suppressAutoHyphens/>
              <w:ind w:firstLine="0"/>
              <w:jc w:val="center"/>
              <w:rPr>
                <w:rFonts w:ascii="Times New Roman" w:hAnsi="Times New Roman" w:cs="Times New Roman"/>
                <w:bCs/>
              </w:rPr>
            </w:pPr>
            <w:r w:rsidRPr="00FC17D3">
              <w:rPr>
                <w:rFonts w:ascii="Times New Roman" w:hAnsi="Times New Roman" w:cs="Times New Roman"/>
                <w:bCs/>
              </w:rPr>
              <w:t>6</w:t>
            </w:r>
          </w:p>
        </w:tc>
      </w:tr>
    </w:tbl>
    <w:p w:rsidR="00FC17D3" w:rsidRPr="00FC17D3" w:rsidRDefault="00FC17D3" w:rsidP="00FC17D3">
      <w:pPr>
        <w:shd w:val="clear" w:color="auto" w:fill="FFFFFF"/>
        <w:ind w:firstLine="709"/>
        <w:rPr>
          <w:rFonts w:ascii="Times New Roman" w:hAnsi="Times New Roman" w:cs="Times New Roman"/>
        </w:rPr>
      </w:pPr>
    </w:p>
    <w:p w:rsidR="00FC17D3" w:rsidRPr="00FC17D3" w:rsidRDefault="00FC17D3" w:rsidP="00FC17D3">
      <w:pPr>
        <w:ind w:firstLine="0"/>
        <w:rPr>
          <w:rFonts w:ascii="Times New Roman" w:hAnsi="Times New Roman" w:cs="Times New Roman"/>
          <w:bCs/>
        </w:rPr>
      </w:pPr>
      <w:r w:rsidRPr="00FC17D3">
        <w:rPr>
          <w:rFonts w:ascii="Times New Roman" w:hAnsi="Times New Roman" w:cs="Times New Roman"/>
          <w:u w:val="single"/>
        </w:rPr>
        <w:t>2.1</w:t>
      </w:r>
      <w:r w:rsidR="00E41AA4">
        <w:rPr>
          <w:rFonts w:ascii="Times New Roman" w:hAnsi="Times New Roman" w:cs="Times New Roman"/>
          <w:u w:val="single"/>
        </w:rPr>
        <w:t>3</w:t>
      </w:r>
      <w:r w:rsidRPr="00FC17D3">
        <w:rPr>
          <w:rFonts w:ascii="Times New Roman" w:hAnsi="Times New Roman" w:cs="Times New Roman"/>
          <w:u w:val="single"/>
        </w:rPr>
        <w:t>.6.</w:t>
      </w:r>
      <w:r w:rsidRPr="00FC17D3">
        <w:rPr>
          <w:rFonts w:ascii="Times New Roman" w:hAnsi="Times New Roman" w:cs="Times New Roman"/>
        </w:rPr>
        <w:t xml:space="preserve"> </w:t>
      </w:r>
      <w:r w:rsidRPr="00FC17D3">
        <w:rPr>
          <w:rFonts w:ascii="Times New Roman" w:hAnsi="Times New Roman" w:cs="Times New Roman"/>
          <w:bCs/>
        </w:rPr>
        <w:t xml:space="preserve">Параметры общего баланса </w:t>
      </w:r>
      <w:r w:rsidRPr="00FC17D3">
        <w:rPr>
          <w:rFonts w:ascii="Times New Roman" w:hAnsi="Times New Roman" w:cs="Times New Roman"/>
        </w:rPr>
        <w:t xml:space="preserve">озелененных территорий общего пользования </w:t>
      </w:r>
      <w:r w:rsidRPr="00FC17D3">
        <w:rPr>
          <w:rFonts w:ascii="Times New Roman" w:hAnsi="Times New Roman" w:cs="Times New Roman"/>
          <w:bCs/>
        </w:rPr>
        <w:t xml:space="preserve">рекомендуется принимать </w:t>
      </w:r>
      <w:r w:rsidRPr="00FC17D3">
        <w:rPr>
          <w:rFonts w:ascii="Times New Roman" w:hAnsi="Times New Roman" w:cs="Times New Roman"/>
        </w:rPr>
        <w:t xml:space="preserve">в соответствии с СНиП 2.07.01-89*, СП 42.13330.2011. </w:t>
      </w:r>
    </w:p>
    <w:p w:rsidR="00FC17D3" w:rsidRPr="00FC17D3" w:rsidRDefault="00FC17D3" w:rsidP="00FC17D3">
      <w:pPr>
        <w:ind w:firstLine="0"/>
        <w:rPr>
          <w:rFonts w:ascii="Times New Roman" w:hAnsi="Times New Roman" w:cs="Times New Roman"/>
          <w:bCs/>
        </w:rPr>
      </w:pPr>
    </w:p>
    <w:p w:rsidR="00FC17D3" w:rsidRPr="00FC17D3" w:rsidRDefault="00FC17D3" w:rsidP="00FC17D3">
      <w:pPr>
        <w:spacing w:after="120"/>
        <w:ind w:firstLine="0"/>
        <w:jc w:val="center"/>
        <w:rPr>
          <w:rFonts w:ascii="Times New Roman" w:hAnsi="Times New Roman" w:cs="Times New Roman"/>
          <w:bCs/>
          <w:u w:val="single"/>
        </w:rPr>
      </w:pPr>
      <w:r w:rsidRPr="00FC17D3">
        <w:rPr>
          <w:rFonts w:ascii="Times New Roman" w:hAnsi="Times New Roman" w:cs="Times New Roman"/>
          <w:bCs/>
          <w:u w:val="single"/>
        </w:rPr>
        <w:t xml:space="preserve">Общий баланс </w:t>
      </w:r>
      <w:r w:rsidRPr="00FC17D3">
        <w:rPr>
          <w:rFonts w:ascii="Times New Roman" w:hAnsi="Times New Roman" w:cs="Times New Roman"/>
          <w:u w:val="single"/>
        </w:rPr>
        <w:t>озелененных территорий общего пользования</w:t>
      </w:r>
    </w:p>
    <w:tbl>
      <w:tblPr>
        <w:tblW w:w="9560" w:type="dxa"/>
        <w:jc w:val="center"/>
        <w:tblInd w:w="1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5596"/>
        <w:gridCol w:w="3290"/>
      </w:tblGrid>
      <w:tr w:rsidR="00FC17D3" w:rsidRPr="00FC17D3" w:rsidTr="00E41AA4">
        <w:trPr>
          <w:trHeight w:val="284"/>
          <w:jc w:val="center"/>
        </w:trPr>
        <w:tc>
          <w:tcPr>
            <w:tcW w:w="674" w:type="dxa"/>
            <w:vAlign w:val="center"/>
          </w:tcPr>
          <w:p w:rsidR="00FC17D3" w:rsidRPr="00FC17D3" w:rsidRDefault="00FC17D3" w:rsidP="00E41AA4">
            <w:pPr>
              <w:pStyle w:val="ConsCell"/>
              <w:ind w:right="0"/>
              <w:jc w:val="center"/>
              <w:rPr>
                <w:rFonts w:ascii="Times New Roman" w:hAnsi="Times New Roman" w:cs="Times New Roman"/>
                <w:bCs/>
                <w:sz w:val="24"/>
                <w:szCs w:val="24"/>
              </w:rPr>
            </w:pPr>
            <w:r w:rsidRPr="00FC17D3">
              <w:rPr>
                <w:rFonts w:ascii="Times New Roman" w:hAnsi="Times New Roman" w:cs="Times New Roman"/>
                <w:bCs/>
                <w:sz w:val="24"/>
                <w:szCs w:val="24"/>
              </w:rPr>
              <w:t>№№</w:t>
            </w:r>
          </w:p>
          <w:p w:rsidR="00FC17D3" w:rsidRPr="00FC17D3" w:rsidRDefault="00FC17D3" w:rsidP="00E41AA4">
            <w:pPr>
              <w:pStyle w:val="ConsCell"/>
              <w:ind w:right="0"/>
              <w:jc w:val="center"/>
              <w:rPr>
                <w:rFonts w:ascii="Times New Roman" w:hAnsi="Times New Roman" w:cs="Times New Roman"/>
                <w:bCs/>
                <w:sz w:val="24"/>
                <w:szCs w:val="24"/>
              </w:rPr>
            </w:pPr>
            <w:r w:rsidRPr="00FC17D3">
              <w:rPr>
                <w:rFonts w:ascii="Times New Roman" w:hAnsi="Times New Roman" w:cs="Times New Roman"/>
                <w:bCs/>
                <w:sz w:val="24"/>
                <w:szCs w:val="24"/>
              </w:rPr>
              <w:t>п/п</w:t>
            </w:r>
          </w:p>
        </w:tc>
        <w:tc>
          <w:tcPr>
            <w:tcW w:w="5596" w:type="dxa"/>
            <w:vAlign w:val="center"/>
          </w:tcPr>
          <w:p w:rsidR="00FC17D3" w:rsidRPr="00FC17D3" w:rsidRDefault="00FC17D3" w:rsidP="00E41AA4">
            <w:pPr>
              <w:jc w:val="center"/>
              <w:rPr>
                <w:rFonts w:ascii="Times New Roman" w:hAnsi="Times New Roman" w:cs="Times New Roman"/>
              </w:rPr>
            </w:pPr>
            <w:r w:rsidRPr="00FC17D3">
              <w:rPr>
                <w:rFonts w:ascii="Times New Roman" w:hAnsi="Times New Roman" w:cs="Times New Roman"/>
              </w:rPr>
              <w:t>Территории</w:t>
            </w:r>
          </w:p>
        </w:tc>
        <w:tc>
          <w:tcPr>
            <w:tcW w:w="3290" w:type="dxa"/>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Баланс территории, %</w:t>
            </w:r>
          </w:p>
        </w:tc>
      </w:tr>
      <w:tr w:rsidR="00FC17D3" w:rsidRPr="00FC17D3" w:rsidTr="00E41AA4">
        <w:trPr>
          <w:trHeight w:val="227"/>
          <w:jc w:val="center"/>
        </w:trPr>
        <w:tc>
          <w:tcPr>
            <w:tcW w:w="674" w:type="dxa"/>
            <w:vAlign w:val="center"/>
          </w:tcPr>
          <w:p w:rsidR="00FC17D3" w:rsidRPr="00FC17D3" w:rsidRDefault="00FC17D3" w:rsidP="00E41AA4">
            <w:pPr>
              <w:ind w:firstLine="221"/>
              <w:jc w:val="center"/>
              <w:rPr>
                <w:rFonts w:ascii="Times New Roman" w:hAnsi="Times New Roman" w:cs="Times New Roman"/>
              </w:rPr>
            </w:pPr>
            <w:r w:rsidRPr="00FC17D3">
              <w:rPr>
                <w:rFonts w:ascii="Times New Roman" w:hAnsi="Times New Roman" w:cs="Times New Roman"/>
              </w:rPr>
              <w:t>1.</w:t>
            </w:r>
          </w:p>
        </w:tc>
        <w:tc>
          <w:tcPr>
            <w:tcW w:w="5596" w:type="dxa"/>
          </w:tcPr>
          <w:p w:rsidR="00FC17D3" w:rsidRPr="00FC17D3" w:rsidRDefault="00FC17D3" w:rsidP="00E41AA4">
            <w:pPr>
              <w:ind w:firstLine="57"/>
              <w:rPr>
                <w:rFonts w:ascii="Times New Roman" w:hAnsi="Times New Roman" w:cs="Times New Roman"/>
              </w:rPr>
            </w:pPr>
            <w:r w:rsidRPr="00FC17D3">
              <w:rPr>
                <w:rFonts w:ascii="Times New Roman" w:hAnsi="Times New Roman" w:cs="Times New Roman"/>
              </w:rPr>
              <w:t>Открытые пространства:</w:t>
            </w:r>
          </w:p>
        </w:tc>
        <w:tc>
          <w:tcPr>
            <w:tcW w:w="3290" w:type="dxa"/>
          </w:tcPr>
          <w:p w:rsidR="00FC17D3" w:rsidRPr="00FC17D3" w:rsidRDefault="00FC17D3" w:rsidP="00E41AA4">
            <w:pPr>
              <w:ind w:firstLine="0"/>
              <w:jc w:val="center"/>
              <w:rPr>
                <w:rFonts w:ascii="Times New Roman" w:hAnsi="Times New Roman" w:cs="Times New Roman"/>
              </w:rPr>
            </w:pPr>
          </w:p>
        </w:tc>
      </w:tr>
      <w:tr w:rsidR="00FC17D3" w:rsidRPr="00FC17D3" w:rsidTr="00E41AA4">
        <w:trPr>
          <w:trHeight w:val="227"/>
          <w:jc w:val="center"/>
        </w:trPr>
        <w:tc>
          <w:tcPr>
            <w:tcW w:w="674" w:type="dxa"/>
            <w:vAlign w:val="center"/>
          </w:tcPr>
          <w:p w:rsidR="00FC17D3" w:rsidRPr="00FC17D3" w:rsidRDefault="00FC17D3" w:rsidP="00E41AA4">
            <w:pPr>
              <w:ind w:firstLine="221"/>
              <w:jc w:val="center"/>
              <w:rPr>
                <w:rFonts w:ascii="Times New Roman" w:hAnsi="Times New Roman" w:cs="Times New Roman"/>
              </w:rPr>
            </w:pPr>
            <w:r w:rsidRPr="00FC17D3">
              <w:rPr>
                <w:rFonts w:ascii="Times New Roman" w:hAnsi="Times New Roman" w:cs="Times New Roman"/>
              </w:rPr>
              <w:t>а)</w:t>
            </w:r>
          </w:p>
        </w:tc>
        <w:tc>
          <w:tcPr>
            <w:tcW w:w="5596" w:type="dxa"/>
          </w:tcPr>
          <w:p w:rsidR="00FC17D3" w:rsidRPr="00FC17D3" w:rsidRDefault="00FC17D3" w:rsidP="00E41AA4">
            <w:pPr>
              <w:ind w:firstLine="57"/>
              <w:rPr>
                <w:rFonts w:ascii="Times New Roman" w:hAnsi="Times New Roman" w:cs="Times New Roman"/>
              </w:rPr>
            </w:pPr>
            <w:r w:rsidRPr="00FC17D3">
              <w:rPr>
                <w:rFonts w:ascii="Times New Roman" w:hAnsi="Times New Roman" w:cs="Times New Roman"/>
              </w:rPr>
              <w:t>- зеленые насаждения</w:t>
            </w:r>
          </w:p>
        </w:tc>
        <w:tc>
          <w:tcPr>
            <w:tcW w:w="3290" w:type="dxa"/>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65 - 75</w:t>
            </w:r>
          </w:p>
        </w:tc>
      </w:tr>
      <w:tr w:rsidR="00FC17D3" w:rsidRPr="00FC17D3" w:rsidTr="00E41AA4">
        <w:trPr>
          <w:trHeight w:val="227"/>
          <w:jc w:val="center"/>
        </w:trPr>
        <w:tc>
          <w:tcPr>
            <w:tcW w:w="674" w:type="dxa"/>
            <w:vAlign w:val="center"/>
          </w:tcPr>
          <w:p w:rsidR="00FC17D3" w:rsidRPr="00FC17D3" w:rsidRDefault="00FC17D3" w:rsidP="00E41AA4">
            <w:pPr>
              <w:ind w:firstLine="221"/>
              <w:jc w:val="center"/>
              <w:rPr>
                <w:rFonts w:ascii="Times New Roman" w:hAnsi="Times New Roman" w:cs="Times New Roman"/>
              </w:rPr>
            </w:pPr>
            <w:r w:rsidRPr="00FC17D3">
              <w:rPr>
                <w:rFonts w:ascii="Times New Roman" w:hAnsi="Times New Roman" w:cs="Times New Roman"/>
              </w:rPr>
              <w:t>б)</w:t>
            </w:r>
          </w:p>
        </w:tc>
        <w:tc>
          <w:tcPr>
            <w:tcW w:w="5596" w:type="dxa"/>
          </w:tcPr>
          <w:p w:rsidR="00FC17D3" w:rsidRPr="00FC17D3" w:rsidRDefault="00FC17D3" w:rsidP="00E41AA4">
            <w:pPr>
              <w:ind w:firstLine="57"/>
              <w:rPr>
                <w:rFonts w:ascii="Times New Roman" w:hAnsi="Times New Roman" w:cs="Times New Roman"/>
              </w:rPr>
            </w:pPr>
            <w:r w:rsidRPr="00FC17D3">
              <w:rPr>
                <w:rFonts w:ascii="Times New Roman" w:hAnsi="Times New Roman" w:cs="Times New Roman"/>
              </w:rPr>
              <w:t>- аллеи и дороги</w:t>
            </w:r>
          </w:p>
        </w:tc>
        <w:tc>
          <w:tcPr>
            <w:tcW w:w="3290" w:type="dxa"/>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10 - 15</w:t>
            </w:r>
          </w:p>
        </w:tc>
      </w:tr>
      <w:tr w:rsidR="00FC17D3" w:rsidRPr="00FC17D3" w:rsidTr="00E41AA4">
        <w:trPr>
          <w:trHeight w:val="227"/>
          <w:jc w:val="center"/>
        </w:trPr>
        <w:tc>
          <w:tcPr>
            <w:tcW w:w="674" w:type="dxa"/>
            <w:vAlign w:val="center"/>
          </w:tcPr>
          <w:p w:rsidR="00FC17D3" w:rsidRPr="00FC17D3" w:rsidRDefault="00FC17D3" w:rsidP="00E41AA4">
            <w:pPr>
              <w:ind w:firstLine="221"/>
              <w:jc w:val="center"/>
              <w:rPr>
                <w:rFonts w:ascii="Times New Roman" w:hAnsi="Times New Roman" w:cs="Times New Roman"/>
              </w:rPr>
            </w:pPr>
            <w:r w:rsidRPr="00FC17D3">
              <w:rPr>
                <w:rFonts w:ascii="Times New Roman" w:hAnsi="Times New Roman" w:cs="Times New Roman"/>
              </w:rPr>
              <w:lastRenderedPageBreak/>
              <w:t>в)</w:t>
            </w:r>
          </w:p>
        </w:tc>
        <w:tc>
          <w:tcPr>
            <w:tcW w:w="5596" w:type="dxa"/>
          </w:tcPr>
          <w:p w:rsidR="00FC17D3" w:rsidRPr="00FC17D3" w:rsidRDefault="00FC17D3" w:rsidP="00E41AA4">
            <w:pPr>
              <w:ind w:firstLine="57"/>
              <w:rPr>
                <w:rFonts w:ascii="Times New Roman" w:hAnsi="Times New Roman" w:cs="Times New Roman"/>
              </w:rPr>
            </w:pPr>
            <w:r w:rsidRPr="00FC17D3">
              <w:rPr>
                <w:rFonts w:ascii="Times New Roman" w:hAnsi="Times New Roman" w:cs="Times New Roman"/>
              </w:rPr>
              <w:t>- площадки</w:t>
            </w:r>
          </w:p>
        </w:tc>
        <w:tc>
          <w:tcPr>
            <w:tcW w:w="3290" w:type="dxa"/>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8 - 12</w:t>
            </w:r>
          </w:p>
        </w:tc>
      </w:tr>
      <w:tr w:rsidR="00FC17D3" w:rsidRPr="00FC17D3" w:rsidTr="00E41AA4">
        <w:trPr>
          <w:trHeight w:val="227"/>
          <w:jc w:val="center"/>
        </w:trPr>
        <w:tc>
          <w:tcPr>
            <w:tcW w:w="674" w:type="dxa"/>
            <w:vAlign w:val="center"/>
          </w:tcPr>
          <w:p w:rsidR="00FC17D3" w:rsidRPr="00FC17D3" w:rsidRDefault="00FC17D3" w:rsidP="00E41AA4">
            <w:pPr>
              <w:ind w:firstLine="221"/>
              <w:jc w:val="center"/>
              <w:rPr>
                <w:rFonts w:ascii="Times New Roman" w:hAnsi="Times New Roman" w:cs="Times New Roman"/>
              </w:rPr>
            </w:pPr>
            <w:r w:rsidRPr="00FC17D3">
              <w:rPr>
                <w:rFonts w:ascii="Times New Roman" w:hAnsi="Times New Roman" w:cs="Times New Roman"/>
              </w:rPr>
              <w:t>г)</w:t>
            </w:r>
          </w:p>
        </w:tc>
        <w:tc>
          <w:tcPr>
            <w:tcW w:w="5596" w:type="dxa"/>
          </w:tcPr>
          <w:p w:rsidR="00FC17D3" w:rsidRPr="00FC17D3" w:rsidRDefault="00FC17D3" w:rsidP="00E41AA4">
            <w:pPr>
              <w:ind w:firstLine="57"/>
              <w:rPr>
                <w:rFonts w:ascii="Times New Roman" w:hAnsi="Times New Roman" w:cs="Times New Roman"/>
              </w:rPr>
            </w:pPr>
            <w:r w:rsidRPr="00FC17D3">
              <w:rPr>
                <w:rFonts w:ascii="Times New Roman" w:hAnsi="Times New Roman" w:cs="Times New Roman"/>
              </w:rPr>
              <w:t>- сооружения</w:t>
            </w:r>
          </w:p>
        </w:tc>
        <w:tc>
          <w:tcPr>
            <w:tcW w:w="3290" w:type="dxa"/>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5 - 7</w:t>
            </w:r>
          </w:p>
        </w:tc>
      </w:tr>
      <w:tr w:rsidR="00FC17D3" w:rsidRPr="00FC17D3" w:rsidTr="00E41AA4">
        <w:trPr>
          <w:trHeight w:val="227"/>
          <w:jc w:val="center"/>
        </w:trPr>
        <w:tc>
          <w:tcPr>
            <w:tcW w:w="674" w:type="dxa"/>
            <w:vAlign w:val="center"/>
          </w:tcPr>
          <w:p w:rsidR="00FC17D3" w:rsidRPr="00FC17D3" w:rsidRDefault="00FC17D3" w:rsidP="00E41AA4">
            <w:pPr>
              <w:ind w:firstLine="221"/>
              <w:jc w:val="center"/>
              <w:rPr>
                <w:rFonts w:ascii="Times New Roman" w:hAnsi="Times New Roman" w:cs="Times New Roman"/>
              </w:rPr>
            </w:pPr>
            <w:r w:rsidRPr="00FC17D3">
              <w:rPr>
                <w:rFonts w:ascii="Times New Roman" w:hAnsi="Times New Roman" w:cs="Times New Roman"/>
              </w:rPr>
              <w:t>2.</w:t>
            </w:r>
          </w:p>
        </w:tc>
        <w:tc>
          <w:tcPr>
            <w:tcW w:w="5596" w:type="dxa"/>
          </w:tcPr>
          <w:p w:rsidR="00FC17D3" w:rsidRPr="00FC17D3" w:rsidRDefault="00FC17D3" w:rsidP="00E41AA4">
            <w:pPr>
              <w:ind w:firstLine="57"/>
              <w:rPr>
                <w:rFonts w:ascii="Times New Roman" w:hAnsi="Times New Roman" w:cs="Times New Roman"/>
              </w:rPr>
            </w:pPr>
            <w:r w:rsidRPr="00FC17D3">
              <w:rPr>
                <w:rFonts w:ascii="Times New Roman" w:hAnsi="Times New Roman" w:cs="Times New Roman"/>
              </w:rPr>
              <w:t>Зона природных ландшафтов:</w:t>
            </w:r>
          </w:p>
        </w:tc>
        <w:tc>
          <w:tcPr>
            <w:tcW w:w="3290" w:type="dxa"/>
          </w:tcPr>
          <w:p w:rsidR="00FC17D3" w:rsidRPr="00FC17D3" w:rsidRDefault="00FC17D3" w:rsidP="00E41AA4">
            <w:pPr>
              <w:ind w:firstLine="0"/>
              <w:jc w:val="center"/>
              <w:rPr>
                <w:rFonts w:ascii="Times New Roman" w:hAnsi="Times New Roman" w:cs="Times New Roman"/>
              </w:rPr>
            </w:pPr>
          </w:p>
        </w:tc>
      </w:tr>
      <w:tr w:rsidR="00FC17D3" w:rsidRPr="00FC17D3" w:rsidTr="00E41AA4">
        <w:trPr>
          <w:trHeight w:val="227"/>
          <w:jc w:val="center"/>
        </w:trPr>
        <w:tc>
          <w:tcPr>
            <w:tcW w:w="674" w:type="dxa"/>
            <w:vAlign w:val="center"/>
          </w:tcPr>
          <w:p w:rsidR="00FC17D3" w:rsidRPr="00FC17D3" w:rsidRDefault="00FC17D3" w:rsidP="00E41AA4">
            <w:pPr>
              <w:ind w:firstLine="221"/>
              <w:jc w:val="center"/>
              <w:rPr>
                <w:rFonts w:ascii="Times New Roman" w:hAnsi="Times New Roman" w:cs="Times New Roman"/>
              </w:rPr>
            </w:pPr>
            <w:r w:rsidRPr="00FC17D3">
              <w:rPr>
                <w:rFonts w:ascii="Times New Roman" w:hAnsi="Times New Roman" w:cs="Times New Roman"/>
              </w:rPr>
              <w:t>а)</w:t>
            </w:r>
          </w:p>
        </w:tc>
        <w:tc>
          <w:tcPr>
            <w:tcW w:w="5596" w:type="dxa"/>
          </w:tcPr>
          <w:p w:rsidR="00FC17D3" w:rsidRPr="00FC17D3" w:rsidRDefault="00FC17D3" w:rsidP="00E41AA4">
            <w:pPr>
              <w:ind w:firstLine="57"/>
              <w:jc w:val="left"/>
              <w:rPr>
                <w:rFonts w:ascii="Times New Roman" w:hAnsi="Times New Roman" w:cs="Times New Roman"/>
              </w:rPr>
            </w:pPr>
            <w:r w:rsidRPr="00FC17D3">
              <w:rPr>
                <w:rFonts w:ascii="Times New Roman" w:hAnsi="Times New Roman" w:cs="Times New Roman"/>
              </w:rPr>
              <w:t>- древесно-кустарниковые насаждения, открытые луговые пространства и водоемы</w:t>
            </w:r>
          </w:p>
        </w:tc>
        <w:tc>
          <w:tcPr>
            <w:tcW w:w="3290" w:type="dxa"/>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93 - 97</w:t>
            </w:r>
          </w:p>
        </w:tc>
      </w:tr>
      <w:tr w:rsidR="00FC17D3" w:rsidRPr="00FC17D3" w:rsidTr="00E41AA4">
        <w:trPr>
          <w:trHeight w:val="227"/>
          <w:jc w:val="center"/>
        </w:trPr>
        <w:tc>
          <w:tcPr>
            <w:tcW w:w="674" w:type="dxa"/>
            <w:vAlign w:val="center"/>
          </w:tcPr>
          <w:p w:rsidR="00FC17D3" w:rsidRPr="00FC17D3" w:rsidRDefault="00FC17D3" w:rsidP="00E41AA4">
            <w:pPr>
              <w:ind w:firstLine="221"/>
              <w:jc w:val="center"/>
              <w:rPr>
                <w:rFonts w:ascii="Times New Roman" w:hAnsi="Times New Roman" w:cs="Times New Roman"/>
              </w:rPr>
            </w:pPr>
            <w:r w:rsidRPr="00FC17D3">
              <w:rPr>
                <w:rFonts w:ascii="Times New Roman" w:hAnsi="Times New Roman" w:cs="Times New Roman"/>
              </w:rPr>
              <w:t>б)</w:t>
            </w:r>
          </w:p>
        </w:tc>
        <w:tc>
          <w:tcPr>
            <w:tcW w:w="5596" w:type="dxa"/>
          </w:tcPr>
          <w:p w:rsidR="00FC17D3" w:rsidRPr="00FC17D3" w:rsidRDefault="00FC17D3" w:rsidP="00E41AA4">
            <w:pPr>
              <w:ind w:firstLine="57"/>
              <w:rPr>
                <w:rFonts w:ascii="Times New Roman" w:hAnsi="Times New Roman" w:cs="Times New Roman"/>
              </w:rPr>
            </w:pPr>
            <w:r w:rsidRPr="00FC17D3">
              <w:rPr>
                <w:rFonts w:ascii="Times New Roman" w:hAnsi="Times New Roman" w:cs="Times New Roman"/>
              </w:rPr>
              <w:t>- дорожно-транспортная сеть, спортивные и игровые площадки</w:t>
            </w:r>
          </w:p>
        </w:tc>
        <w:tc>
          <w:tcPr>
            <w:tcW w:w="3290" w:type="dxa"/>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2 - 5</w:t>
            </w:r>
          </w:p>
        </w:tc>
      </w:tr>
      <w:tr w:rsidR="00FC17D3" w:rsidRPr="00FC17D3" w:rsidTr="00E41AA4">
        <w:trPr>
          <w:trHeight w:val="227"/>
          <w:jc w:val="center"/>
        </w:trPr>
        <w:tc>
          <w:tcPr>
            <w:tcW w:w="674" w:type="dxa"/>
            <w:vAlign w:val="center"/>
          </w:tcPr>
          <w:p w:rsidR="00FC17D3" w:rsidRPr="00FC17D3" w:rsidRDefault="00FC17D3" w:rsidP="00E41AA4">
            <w:pPr>
              <w:ind w:firstLine="221"/>
              <w:jc w:val="center"/>
              <w:rPr>
                <w:rFonts w:ascii="Times New Roman" w:hAnsi="Times New Roman" w:cs="Times New Roman"/>
              </w:rPr>
            </w:pPr>
            <w:r w:rsidRPr="00FC17D3">
              <w:rPr>
                <w:rFonts w:ascii="Times New Roman" w:hAnsi="Times New Roman" w:cs="Times New Roman"/>
              </w:rPr>
              <w:t>в)</w:t>
            </w:r>
          </w:p>
        </w:tc>
        <w:tc>
          <w:tcPr>
            <w:tcW w:w="5596" w:type="dxa"/>
          </w:tcPr>
          <w:p w:rsidR="00FC17D3" w:rsidRPr="00FC17D3" w:rsidRDefault="00FC17D3" w:rsidP="00E41AA4">
            <w:pPr>
              <w:ind w:firstLine="57"/>
              <w:rPr>
                <w:rFonts w:ascii="Times New Roman" w:hAnsi="Times New Roman" w:cs="Times New Roman"/>
              </w:rPr>
            </w:pPr>
            <w:r w:rsidRPr="00FC17D3">
              <w:rPr>
                <w:rFonts w:ascii="Times New Roman" w:hAnsi="Times New Roman" w:cs="Times New Roman"/>
              </w:rPr>
              <w:t>- обслуживающие сооружения и хозяйственные постройки</w:t>
            </w:r>
          </w:p>
        </w:tc>
        <w:tc>
          <w:tcPr>
            <w:tcW w:w="3290" w:type="dxa"/>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2</w:t>
            </w:r>
          </w:p>
        </w:tc>
      </w:tr>
    </w:tbl>
    <w:p w:rsidR="00FC17D3" w:rsidRPr="00FC17D3" w:rsidRDefault="00FC17D3" w:rsidP="00FC17D3">
      <w:pPr>
        <w:ind w:firstLine="426"/>
        <w:rPr>
          <w:rFonts w:ascii="Times New Roman" w:hAnsi="Times New Roman" w:cs="Times New Roman"/>
          <w:bCs/>
        </w:rPr>
      </w:pPr>
    </w:p>
    <w:p w:rsidR="00FC17D3" w:rsidRPr="00FC17D3" w:rsidRDefault="00FC17D3" w:rsidP="00FC17D3">
      <w:pPr>
        <w:pStyle w:val="s10"/>
        <w:spacing w:before="0" w:beforeAutospacing="0" w:after="0" w:afterAutospacing="0" w:line="240" w:lineRule="atLeast"/>
        <w:jc w:val="both"/>
      </w:pPr>
      <w:r w:rsidRPr="00FC17D3">
        <w:rPr>
          <w:u w:val="single"/>
        </w:rPr>
        <w:t>2.1</w:t>
      </w:r>
      <w:r w:rsidR="00E41AA4">
        <w:rPr>
          <w:u w:val="single"/>
        </w:rPr>
        <w:t>3</w:t>
      </w:r>
      <w:r w:rsidRPr="00FC17D3">
        <w:rPr>
          <w:u w:val="single"/>
        </w:rPr>
        <w:t>.7.</w:t>
      </w:r>
      <w:r w:rsidRPr="00FC17D3">
        <w:t xml:space="preserve"> В соответствии с рекомендациями СП 42.13330.2011 п. 9.13. существующие массивы городских лесов следует преобразовывать в городские лесопарки и относить их дополнительно к озелененным территориям общего пользования исходя из расчета не более 5 м</w:t>
      </w:r>
      <w:r w:rsidRPr="00FC17D3">
        <w:rPr>
          <w:vertAlign w:val="superscript"/>
        </w:rPr>
        <w:t>2</w:t>
      </w:r>
      <w:r w:rsidRPr="00FC17D3">
        <w:t>/чел.</w:t>
      </w:r>
    </w:p>
    <w:p w:rsidR="00FC17D3" w:rsidRPr="00FC17D3" w:rsidRDefault="00FC17D3" w:rsidP="00FC17D3">
      <w:pPr>
        <w:pStyle w:val="s10"/>
        <w:spacing w:before="0" w:beforeAutospacing="0" w:after="0" w:afterAutospacing="0" w:line="240" w:lineRule="atLeast"/>
        <w:jc w:val="both"/>
      </w:pPr>
      <w:r w:rsidRPr="00FC17D3">
        <w:rPr>
          <w:u w:val="single"/>
        </w:rPr>
        <w:t>2.1</w:t>
      </w:r>
      <w:r w:rsidR="00E41AA4">
        <w:rPr>
          <w:u w:val="single"/>
        </w:rPr>
        <w:t>3</w:t>
      </w:r>
      <w:r w:rsidRPr="00FC17D3">
        <w:rPr>
          <w:u w:val="single"/>
        </w:rPr>
        <w:t>.8.</w:t>
      </w:r>
      <w:r w:rsidRPr="00FC17D3">
        <w:t xml:space="preserve"> Классификация рекреационных объектов и принципы их размещения приведена ниже.</w:t>
      </w:r>
    </w:p>
    <w:p w:rsidR="00FC17D3" w:rsidRPr="00FC17D3" w:rsidRDefault="00FC17D3" w:rsidP="00FC17D3">
      <w:pPr>
        <w:pStyle w:val="s10"/>
        <w:spacing w:before="0" w:beforeAutospacing="0" w:after="0" w:afterAutospacing="0" w:line="240" w:lineRule="atLeast"/>
        <w:jc w:val="both"/>
      </w:pPr>
    </w:p>
    <w:p w:rsidR="00FC17D3" w:rsidRPr="00FC17D3" w:rsidRDefault="00FC17D3" w:rsidP="00FC17D3">
      <w:pPr>
        <w:pStyle w:val="s10"/>
        <w:spacing w:before="0" w:beforeAutospacing="0" w:after="0" w:afterAutospacing="0" w:line="360" w:lineRule="auto"/>
        <w:jc w:val="center"/>
        <w:rPr>
          <w:u w:val="single"/>
        </w:rPr>
      </w:pPr>
      <w:r w:rsidRPr="00FC17D3">
        <w:rPr>
          <w:u w:val="single"/>
        </w:rPr>
        <w:t>Классификация рекреационных объектов и принципы их размещения</w:t>
      </w:r>
    </w:p>
    <w:tbl>
      <w:tblPr>
        <w:tblW w:w="496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92"/>
        <w:gridCol w:w="1923"/>
        <w:gridCol w:w="1921"/>
        <w:gridCol w:w="2217"/>
        <w:gridCol w:w="1709"/>
        <w:gridCol w:w="1911"/>
      </w:tblGrid>
      <w:tr w:rsidR="00FC17D3" w:rsidRPr="00FC17D3" w:rsidTr="00E41AA4">
        <w:trPr>
          <w:cantSplit/>
          <w:trHeight w:val="667"/>
        </w:trPr>
        <w:tc>
          <w:tcPr>
            <w:tcW w:w="288" w:type="pct"/>
            <w:vAlign w:val="center"/>
          </w:tcPr>
          <w:p w:rsidR="00FC17D3" w:rsidRPr="00FC17D3" w:rsidRDefault="00FC17D3" w:rsidP="00E41AA4">
            <w:pPr>
              <w:pStyle w:val="ConsCell"/>
              <w:ind w:right="0"/>
              <w:jc w:val="center"/>
              <w:rPr>
                <w:rFonts w:ascii="Times New Roman" w:hAnsi="Times New Roman" w:cs="Times New Roman"/>
                <w:bCs/>
                <w:sz w:val="24"/>
                <w:szCs w:val="24"/>
              </w:rPr>
            </w:pPr>
            <w:r w:rsidRPr="00FC17D3">
              <w:rPr>
                <w:rFonts w:ascii="Times New Roman" w:hAnsi="Times New Roman" w:cs="Times New Roman"/>
                <w:bCs/>
                <w:sz w:val="24"/>
                <w:szCs w:val="24"/>
              </w:rPr>
              <w:t>№№</w:t>
            </w:r>
          </w:p>
          <w:p w:rsidR="00FC17D3" w:rsidRPr="00FC17D3" w:rsidRDefault="00FC17D3" w:rsidP="00E41AA4">
            <w:pPr>
              <w:pStyle w:val="ConsCell"/>
              <w:ind w:right="0"/>
              <w:jc w:val="center"/>
              <w:rPr>
                <w:rFonts w:ascii="Times New Roman" w:hAnsi="Times New Roman" w:cs="Times New Roman"/>
                <w:bCs/>
                <w:sz w:val="24"/>
                <w:szCs w:val="24"/>
              </w:rPr>
            </w:pPr>
            <w:r w:rsidRPr="00FC17D3">
              <w:rPr>
                <w:rFonts w:ascii="Times New Roman" w:hAnsi="Times New Roman" w:cs="Times New Roman"/>
                <w:bCs/>
                <w:sz w:val="24"/>
                <w:szCs w:val="24"/>
              </w:rPr>
              <w:t>п\\п</w:t>
            </w:r>
          </w:p>
        </w:tc>
        <w:tc>
          <w:tcPr>
            <w:tcW w:w="936" w:type="pct"/>
            <w:vAlign w:val="center"/>
          </w:tcPr>
          <w:p w:rsidR="00FC17D3" w:rsidRPr="00FC17D3" w:rsidRDefault="00FC17D3" w:rsidP="00E41AA4">
            <w:pPr>
              <w:pStyle w:val="ConsPlusNormal0"/>
              <w:widowControl/>
              <w:jc w:val="center"/>
              <w:rPr>
                <w:rFonts w:ascii="Times New Roman" w:eastAsia="Times New Roman" w:hAnsi="Times New Roman" w:cs="Times New Roman"/>
                <w:sz w:val="24"/>
                <w:szCs w:val="24"/>
              </w:rPr>
            </w:pPr>
            <w:r w:rsidRPr="00FC17D3">
              <w:rPr>
                <w:rFonts w:ascii="Times New Roman" w:eastAsia="Times New Roman" w:hAnsi="Times New Roman" w:cs="Times New Roman"/>
                <w:sz w:val="24"/>
                <w:szCs w:val="24"/>
              </w:rPr>
              <w:t>Степень доступности</w:t>
            </w:r>
          </w:p>
        </w:tc>
        <w:tc>
          <w:tcPr>
            <w:tcW w:w="935" w:type="pct"/>
            <w:vAlign w:val="center"/>
          </w:tcPr>
          <w:p w:rsidR="00FC17D3" w:rsidRPr="00FC17D3" w:rsidRDefault="00FC17D3" w:rsidP="00E41AA4">
            <w:pPr>
              <w:pStyle w:val="ConsPlusNormal0"/>
              <w:widowControl/>
              <w:jc w:val="center"/>
              <w:rPr>
                <w:rFonts w:ascii="Times New Roman" w:eastAsia="Times New Roman" w:hAnsi="Times New Roman" w:cs="Times New Roman"/>
                <w:sz w:val="24"/>
                <w:szCs w:val="24"/>
              </w:rPr>
            </w:pPr>
            <w:r w:rsidRPr="00FC17D3">
              <w:rPr>
                <w:rFonts w:ascii="Times New Roman" w:eastAsia="Times New Roman" w:hAnsi="Times New Roman" w:cs="Times New Roman"/>
                <w:sz w:val="24"/>
                <w:szCs w:val="24"/>
              </w:rPr>
              <w:t>Вид рекреационной зоны</w:t>
            </w:r>
          </w:p>
        </w:tc>
        <w:tc>
          <w:tcPr>
            <w:tcW w:w="1079" w:type="pct"/>
            <w:vAlign w:val="center"/>
          </w:tcPr>
          <w:p w:rsidR="00FC17D3" w:rsidRPr="00FC17D3" w:rsidRDefault="00FC17D3" w:rsidP="00E41AA4">
            <w:pPr>
              <w:pStyle w:val="ConsPlusNormal0"/>
              <w:widowControl/>
              <w:jc w:val="center"/>
              <w:rPr>
                <w:rFonts w:ascii="Times New Roman" w:eastAsia="Times New Roman" w:hAnsi="Times New Roman" w:cs="Times New Roman"/>
                <w:sz w:val="24"/>
                <w:szCs w:val="24"/>
              </w:rPr>
            </w:pPr>
            <w:r w:rsidRPr="00FC17D3">
              <w:rPr>
                <w:rFonts w:ascii="Times New Roman" w:eastAsia="Times New Roman" w:hAnsi="Times New Roman" w:cs="Times New Roman"/>
                <w:sz w:val="24"/>
                <w:szCs w:val="24"/>
              </w:rPr>
              <w:t>Тип пользования</w:t>
            </w:r>
          </w:p>
        </w:tc>
        <w:tc>
          <w:tcPr>
            <w:tcW w:w="832" w:type="pct"/>
            <w:vAlign w:val="center"/>
          </w:tcPr>
          <w:p w:rsidR="00FC17D3" w:rsidRPr="00FC17D3" w:rsidRDefault="00FC17D3" w:rsidP="00E41AA4">
            <w:pPr>
              <w:pStyle w:val="ConsPlusNormal0"/>
              <w:widowControl/>
              <w:jc w:val="center"/>
              <w:rPr>
                <w:rFonts w:ascii="Times New Roman" w:eastAsia="Times New Roman" w:hAnsi="Times New Roman" w:cs="Times New Roman"/>
                <w:sz w:val="24"/>
                <w:szCs w:val="24"/>
              </w:rPr>
            </w:pPr>
            <w:r w:rsidRPr="00FC17D3">
              <w:rPr>
                <w:rFonts w:ascii="Times New Roman" w:eastAsia="Times New Roman" w:hAnsi="Times New Roman" w:cs="Times New Roman"/>
                <w:sz w:val="24"/>
                <w:szCs w:val="24"/>
              </w:rPr>
              <w:t>Рекреацион</w:t>
            </w:r>
          </w:p>
          <w:p w:rsidR="00FC17D3" w:rsidRPr="00FC17D3" w:rsidRDefault="00FC17D3" w:rsidP="00E41AA4">
            <w:pPr>
              <w:pStyle w:val="ConsPlusNormal0"/>
              <w:widowControl/>
              <w:jc w:val="center"/>
              <w:rPr>
                <w:rFonts w:ascii="Times New Roman" w:eastAsia="Times New Roman" w:hAnsi="Times New Roman" w:cs="Times New Roman"/>
                <w:sz w:val="24"/>
                <w:szCs w:val="24"/>
              </w:rPr>
            </w:pPr>
            <w:r w:rsidRPr="00FC17D3">
              <w:rPr>
                <w:rFonts w:ascii="Times New Roman" w:eastAsia="Times New Roman" w:hAnsi="Times New Roman" w:cs="Times New Roman"/>
                <w:sz w:val="24"/>
                <w:szCs w:val="24"/>
              </w:rPr>
              <w:t>ные объекты</w:t>
            </w:r>
          </w:p>
        </w:tc>
        <w:tc>
          <w:tcPr>
            <w:tcW w:w="930" w:type="pct"/>
          </w:tcPr>
          <w:p w:rsidR="00FC17D3" w:rsidRPr="00FC17D3" w:rsidRDefault="00FC17D3" w:rsidP="00E41AA4">
            <w:pPr>
              <w:pStyle w:val="ConsPlusNormal0"/>
              <w:widowControl/>
              <w:jc w:val="center"/>
              <w:rPr>
                <w:rFonts w:ascii="Times New Roman" w:eastAsia="Times New Roman" w:hAnsi="Times New Roman" w:cs="Times New Roman"/>
                <w:sz w:val="24"/>
                <w:szCs w:val="24"/>
              </w:rPr>
            </w:pPr>
            <w:r w:rsidRPr="00FC17D3">
              <w:rPr>
                <w:rFonts w:ascii="Times New Roman" w:eastAsia="Times New Roman" w:hAnsi="Times New Roman" w:cs="Times New Roman"/>
                <w:sz w:val="24"/>
                <w:szCs w:val="24"/>
              </w:rPr>
              <w:t>Виды рекреационных объектов</w:t>
            </w:r>
          </w:p>
        </w:tc>
      </w:tr>
      <w:tr w:rsidR="00FC17D3" w:rsidRPr="00FC17D3" w:rsidTr="00E41AA4">
        <w:trPr>
          <w:cantSplit/>
          <w:trHeight w:val="240"/>
        </w:trPr>
        <w:tc>
          <w:tcPr>
            <w:tcW w:w="288" w:type="pct"/>
            <w:vMerge w:val="restart"/>
            <w:vAlign w:val="center"/>
          </w:tcPr>
          <w:p w:rsidR="00FC17D3" w:rsidRPr="00FC17D3" w:rsidRDefault="00FC17D3" w:rsidP="00E41AA4">
            <w:pPr>
              <w:ind w:firstLine="221"/>
              <w:jc w:val="center"/>
              <w:rPr>
                <w:rFonts w:ascii="Times New Roman" w:hAnsi="Times New Roman" w:cs="Times New Roman"/>
              </w:rPr>
            </w:pPr>
            <w:r w:rsidRPr="00FC17D3">
              <w:rPr>
                <w:rFonts w:ascii="Times New Roman" w:hAnsi="Times New Roman" w:cs="Times New Roman"/>
              </w:rPr>
              <w:t>1.</w:t>
            </w:r>
          </w:p>
        </w:tc>
        <w:tc>
          <w:tcPr>
            <w:tcW w:w="936" w:type="pct"/>
            <w:vMerge w:val="restart"/>
            <w:vAlign w:val="center"/>
          </w:tcPr>
          <w:p w:rsidR="00FC17D3" w:rsidRPr="00FC17D3" w:rsidRDefault="00FC17D3" w:rsidP="00E41AA4">
            <w:pPr>
              <w:pStyle w:val="ConsPlusNormal0"/>
              <w:jc w:val="center"/>
              <w:rPr>
                <w:rFonts w:ascii="Times New Roman" w:eastAsia="Times New Roman" w:hAnsi="Times New Roman" w:cs="Times New Roman"/>
                <w:sz w:val="24"/>
                <w:szCs w:val="24"/>
              </w:rPr>
            </w:pPr>
            <w:r w:rsidRPr="00FC17D3">
              <w:rPr>
                <w:rFonts w:ascii="Times New Roman" w:eastAsia="Times New Roman" w:hAnsi="Times New Roman" w:cs="Times New Roman"/>
                <w:sz w:val="24"/>
                <w:szCs w:val="24"/>
              </w:rPr>
              <w:t>Общедоступная сеть (массовая)</w:t>
            </w:r>
          </w:p>
        </w:tc>
        <w:tc>
          <w:tcPr>
            <w:tcW w:w="935" w:type="pct"/>
            <w:vMerge w:val="restart"/>
            <w:vAlign w:val="center"/>
          </w:tcPr>
          <w:p w:rsidR="00FC17D3" w:rsidRPr="00FC17D3" w:rsidRDefault="00FC17D3" w:rsidP="00E41AA4">
            <w:pPr>
              <w:pStyle w:val="ConsPlusNormal0"/>
              <w:jc w:val="center"/>
              <w:rPr>
                <w:rFonts w:ascii="Times New Roman" w:eastAsia="Times New Roman" w:hAnsi="Times New Roman" w:cs="Times New Roman"/>
                <w:sz w:val="24"/>
                <w:szCs w:val="24"/>
              </w:rPr>
            </w:pPr>
            <w:r w:rsidRPr="00FC17D3">
              <w:rPr>
                <w:rFonts w:ascii="Times New Roman" w:eastAsia="Times New Roman" w:hAnsi="Times New Roman" w:cs="Times New Roman"/>
                <w:sz w:val="24"/>
                <w:szCs w:val="24"/>
              </w:rPr>
              <w:t>зона городской рекреации;</w:t>
            </w:r>
          </w:p>
          <w:p w:rsidR="00FC17D3" w:rsidRPr="00FC17D3" w:rsidRDefault="00FC17D3" w:rsidP="00E41AA4">
            <w:pPr>
              <w:pStyle w:val="ConsPlusNormal0"/>
              <w:jc w:val="center"/>
              <w:rPr>
                <w:rFonts w:ascii="Times New Roman" w:eastAsia="Times New Roman" w:hAnsi="Times New Roman" w:cs="Times New Roman"/>
                <w:sz w:val="24"/>
                <w:szCs w:val="24"/>
              </w:rPr>
            </w:pPr>
            <w:r w:rsidRPr="00FC17D3">
              <w:rPr>
                <w:rFonts w:ascii="Times New Roman" w:eastAsia="Times New Roman" w:hAnsi="Times New Roman" w:cs="Times New Roman"/>
                <w:sz w:val="24"/>
                <w:szCs w:val="24"/>
              </w:rPr>
              <w:t>зона рекреационная лесопарковая</w:t>
            </w:r>
          </w:p>
        </w:tc>
        <w:tc>
          <w:tcPr>
            <w:tcW w:w="1079" w:type="pct"/>
            <w:vMerge w:val="restart"/>
            <w:vAlign w:val="center"/>
          </w:tcPr>
          <w:p w:rsidR="00FC17D3" w:rsidRPr="00FC17D3" w:rsidRDefault="00FC17D3" w:rsidP="00E41AA4">
            <w:pPr>
              <w:pStyle w:val="ConsPlusNormal0"/>
              <w:jc w:val="center"/>
              <w:rPr>
                <w:rFonts w:ascii="Times New Roman" w:eastAsia="Times New Roman" w:hAnsi="Times New Roman" w:cs="Times New Roman"/>
                <w:sz w:val="24"/>
                <w:szCs w:val="24"/>
              </w:rPr>
            </w:pPr>
            <w:r w:rsidRPr="00FC17D3">
              <w:rPr>
                <w:rFonts w:ascii="Times New Roman" w:eastAsia="Times New Roman" w:hAnsi="Times New Roman" w:cs="Times New Roman"/>
                <w:sz w:val="24"/>
                <w:szCs w:val="24"/>
              </w:rPr>
              <w:t>Кратковременного постоянного и сезонного пользования</w:t>
            </w:r>
          </w:p>
        </w:tc>
        <w:tc>
          <w:tcPr>
            <w:tcW w:w="832" w:type="pct"/>
            <w:vMerge w:val="restart"/>
            <w:vAlign w:val="center"/>
          </w:tcPr>
          <w:p w:rsidR="00FC17D3" w:rsidRPr="00FC17D3" w:rsidRDefault="00FC17D3" w:rsidP="00E41AA4">
            <w:pPr>
              <w:pStyle w:val="ConsPlusNormal0"/>
              <w:jc w:val="center"/>
              <w:rPr>
                <w:rFonts w:ascii="Times New Roman" w:eastAsia="Times New Roman" w:hAnsi="Times New Roman" w:cs="Times New Roman"/>
                <w:sz w:val="24"/>
                <w:szCs w:val="24"/>
              </w:rPr>
            </w:pPr>
            <w:r w:rsidRPr="00FC17D3">
              <w:rPr>
                <w:rFonts w:ascii="Times New Roman" w:eastAsia="Times New Roman" w:hAnsi="Times New Roman" w:cs="Times New Roman"/>
                <w:sz w:val="24"/>
                <w:szCs w:val="24"/>
              </w:rPr>
              <w:t>Рекреацион-</w:t>
            </w:r>
          </w:p>
          <w:p w:rsidR="00FC17D3" w:rsidRPr="00FC17D3" w:rsidRDefault="00FC17D3" w:rsidP="00E41AA4">
            <w:pPr>
              <w:pStyle w:val="ConsPlusNormal0"/>
              <w:jc w:val="center"/>
              <w:rPr>
                <w:rFonts w:ascii="Times New Roman" w:eastAsia="Times New Roman" w:hAnsi="Times New Roman" w:cs="Times New Roman"/>
                <w:sz w:val="24"/>
                <w:szCs w:val="24"/>
              </w:rPr>
            </w:pPr>
            <w:r w:rsidRPr="00FC17D3">
              <w:rPr>
                <w:rFonts w:ascii="Times New Roman" w:eastAsia="Times New Roman" w:hAnsi="Times New Roman" w:cs="Times New Roman"/>
                <w:sz w:val="24"/>
                <w:szCs w:val="24"/>
              </w:rPr>
              <w:t>ные территории</w:t>
            </w:r>
          </w:p>
        </w:tc>
        <w:tc>
          <w:tcPr>
            <w:tcW w:w="930" w:type="pct"/>
          </w:tcPr>
          <w:p w:rsidR="00FC17D3" w:rsidRPr="00FC17D3" w:rsidRDefault="00FC17D3" w:rsidP="00E41AA4">
            <w:pPr>
              <w:pStyle w:val="ConsPlusNormal0"/>
              <w:widowControl/>
              <w:rPr>
                <w:rFonts w:ascii="Times New Roman" w:eastAsia="Times New Roman" w:hAnsi="Times New Roman" w:cs="Times New Roman"/>
                <w:sz w:val="24"/>
                <w:szCs w:val="24"/>
              </w:rPr>
            </w:pPr>
            <w:r w:rsidRPr="00FC17D3">
              <w:rPr>
                <w:rFonts w:ascii="Times New Roman" w:eastAsia="Times New Roman" w:hAnsi="Times New Roman" w:cs="Times New Roman"/>
                <w:sz w:val="24"/>
                <w:szCs w:val="24"/>
              </w:rPr>
              <w:t>городские леса</w:t>
            </w:r>
          </w:p>
        </w:tc>
      </w:tr>
      <w:tr w:rsidR="00FC17D3" w:rsidRPr="00FC17D3" w:rsidTr="00E41AA4">
        <w:trPr>
          <w:cantSplit/>
          <w:trHeight w:val="240"/>
        </w:trPr>
        <w:tc>
          <w:tcPr>
            <w:tcW w:w="288" w:type="pct"/>
            <w:vMerge/>
          </w:tcPr>
          <w:p w:rsidR="00FC17D3" w:rsidRPr="00FC17D3" w:rsidRDefault="00FC17D3" w:rsidP="00E41AA4">
            <w:pPr>
              <w:pStyle w:val="ConsPlusNormal0"/>
              <w:widowControl/>
              <w:jc w:val="center"/>
              <w:rPr>
                <w:rFonts w:ascii="Times New Roman" w:eastAsia="Times New Roman" w:hAnsi="Times New Roman" w:cs="Times New Roman"/>
                <w:sz w:val="24"/>
                <w:szCs w:val="24"/>
              </w:rPr>
            </w:pPr>
          </w:p>
        </w:tc>
        <w:tc>
          <w:tcPr>
            <w:tcW w:w="936" w:type="pct"/>
            <w:vMerge/>
            <w:vAlign w:val="center"/>
          </w:tcPr>
          <w:p w:rsidR="00FC17D3" w:rsidRPr="00FC17D3" w:rsidRDefault="00FC17D3" w:rsidP="00E41AA4">
            <w:pPr>
              <w:pStyle w:val="ConsPlusNormal0"/>
              <w:widowControl/>
              <w:jc w:val="center"/>
              <w:rPr>
                <w:rFonts w:ascii="Times New Roman" w:eastAsia="Times New Roman" w:hAnsi="Times New Roman" w:cs="Times New Roman"/>
                <w:sz w:val="24"/>
                <w:szCs w:val="24"/>
              </w:rPr>
            </w:pPr>
          </w:p>
        </w:tc>
        <w:tc>
          <w:tcPr>
            <w:tcW w:w="935" w:type="pct"/>
            <w:vMerge/>
            <w:vAlign w:val="center"/>
          </w:tcPr>
          <w:p w:rsidR="00FC17D3" w:rsidRPr="00FC17D3" w:rsidRDefault="00FC17D3" w:rsidP="00E41AA4">
            <w:pPr>
              <w:pStyle w:val="ConsPlusNormal0"/>
              <w:jc w:val="center"/>
              <w:rPr>
                <w:rFonts w:ascii="Times New Roman" w:eastAsia="Times New Roman" w:hAnsi="Times New Roman" w:cs="Times New Roman"/>
                <w:sz w:val="24"/>
                <w:szCs w:val="24"/>
              </w:rPr>
            </w:pPr>
          </w:p>
        </w:tc>
        <w:tc>
          <w:tcPr>
            <w:tcW w:w="1079" w:type="pct"/>
            <w:vMerge/>
            <w:vAlign w:val="center"/>
          </w:tcPr>
          <w:p w:rsidR="00FC17D3" w:rsidRPr="00FC17D3" w:rsidRDefault="00FC17D3" w:rsidP="00E41AA4">
            <w:pPr>
              <w:pStyle w:val="ConsPlusNormal0"/>
              <w:jc w:val="center"/>
              <w:rPr>
                <w:rFonts w:ascii="Times New Roman" w:eastAsia="Times New Roman" w:hAnsi="Times New Roman" w:cs="Times New Roman"/>
                <w:sz w:val="24"/>
                <w:szCs w:val="24"/>
              </w:rPr>
            </w:pPr>
          </w:p>
        </w:tc>
        <w:tc>
          <w:tcPr>
            <w:tcW w:w="832" w:type="pct"/>
            <w:vMerge/>
            <w:vAlign w:val="center"/>
          </w:tcPr>
          <w:p w:rsidR="00FC17D3" w:rsidRPr="00FC17D3" w:rsidRDefault="00FC17D3" w:rsidP="00E41AA4">
            <w:pPr>
              <w:pStyle w:val="ConsPlusNormal0"/>
              <w:widowControl/>
              <w:jc w:val="center"/>
              <w:rPr>
                <w:rFonts w:ascii="Times New Roman" w:eastAsia="Times New Roman" w:hAnsi="Times New Roman" w:cs="Times New Roman"/>
                <w:sz w:val="24"/>
                <w:szCs w:val="24"/>
              </w:rPr>
            </w:pPr>
          </w:p>
        </w:tc>
        <w:tc>
          <w:tcPr>
            <w:tcW w:w="930" w:type="pct"/>
          </w:tcPr>
          <w:p w:rsidR="00FC17D3" w:rsidRPr="00FC17D3" w:rsidRDefault="00FC17D3" w:rsidP="00E41AA4">
            <w:pPr>
              <w:pStyle w:val="ConsPlusNormal0"/>
              <w:widowControl/>
              <w:rPr>
                <w:rFonts w:ascii="Times New Roman" w:eastAsia="Times New Roman" w:hAnsi="Times New Roman" w:cs="Times New Roman"/>
                <w:sz w:val="24"/>
                <w:szCs w:val="24"/>
              </w:rPr>
            </w:pPr>
            <w:r w:rsidRPr="00FC17D3">
              <w:rPr>
                <w:rFonts w:ascii="Times New Roman" w:eastAsia="Times New Roman" w:hAnsi="Times New Roman" w:cs="Times New Roman"/>
                <w:sz w:val="24"/>
                <w:szCs w:val="24"/>
              </w:rPr>
              <w:t>парк</w:t>
            </w:r>
          </w:p>
        </w:tc>
      </w:tr>
      <w:tr w:rsidR="00FC17D3" w:rsidRPr="00FC17D3" w:rsidTr="00E41AA4">
        <w:trPr>
          <w:cantSplit/>
          <w:trHeight w:val="240"/>
        </w:trPr>
        <w:tc>
          <w:tcPr>
            <w:tcW w:w="288" w:type="pct"/>
            <w:vMerge/>
          </w:tcPr>
          <w:p w:rsidR="00FC17D3" w:rsidRPr="00FC17D3" w:rsidRDefault="00FC17D3" w:rsidP="00E41AA4">
            <w:pPr>
              <w:pStyle w:val="ConsPlusNormal0"/>
              <w:widowControl/>
              <w:jc w:val="center"/>
              <w:rPr>
                <w:rFonts w:ascii="Times New Roman" w:eastAsia="Times New Roman" w:hAnsi="Times New Roman" w:cs="Times New Roman"/>
                <w:sz w:val="24"/>
                <w:szCs w:val="24"/>
              </w:rPr>
            </w:pPr>
          </w:p>
        </w:tc>
        <w:tc>
          <w:tcPr>
            <w:tcW w:w="936" w:type="pct"/>
            <w:vMerge/>
            <w:vAlign w:val="center"/>
          </w:tcPr>
          <w:p w:rsidR="00FC17D3" w:rsidRPr="00FC17D3" w:rsidRDefault="00FC17D3" w:rsidP="00E41AA4">
            <w:pPr>
              <w:pStyle w:val="ConsPlusNormal0"/>
              <w:widowControl/>
              <w:jc w:val="center"/>
              <w:rPr>
                <w:rFonts w:ascii="Times New Roman" w:eastAsia="Times New Roman" w:hAnsi="Times New Roman" w:cs="Times New Roman"/>
                <w:sz w:val="24"/>
                <w:szCs w:val="24"/>
              </w:rPr>
            </w:pPr>
          </w:p>
        </w:tc>
        <w:tc>
          <w:tcPr>
            <w:tcW w:w="935" w:type="pct"/>
            <w:vMerge/>
            <w:vAlign w:val="center"/>
          </w:tcPr>
          <w:p w:rsidR="00FC17D3" w:rsidRPr="00FC17D3" w:rsidRDefault="00FC17D3" w:rsidP="00E41AA4">
            <w:pPr>
              <w:pStyle w:val="ConsPlusNormal0"/>
              <w:jc w:val="center"/>
              <w:rPr>
                <w:rFonts w:ascii="Times New Roman" w:eastAsia="Times New Roman" w:hAnsi="Times New Roman" w:cs="Times New Roman"/>
                <w:sz w:val="24"/>
                <w:szCs w:val="24"/>
              </w:rPr>
            </w:pPr>
          </w:p>
        </w:tc>
        <w:tc>
          <w:tcPr>
            <w:tcW w:w="1079" w:type="pct"/>
            <w:vMerge/>
            <w:vAlign w:val="center"/>
          </w:tcPr>
          <w:p w:rsidR="00FC17D3" w:rsidRPr="00FC17D3" w:rsidRDefault="00FC17D3" w:rsidP="00E41AA4">
            <w:pPr>
              <w:pStyle w:val="ConsPlusNormal0"/>
              <w:widowControl/>
              <w:jc w:val="center"/>
              <w:rPr>
                <w:rFonts w:ascii="Times New Roman" w:eastAsia="Times New Roman" w:hAnsi="Times New Roman" w:cs="Times New Roman"/>
                <w:sz w:val="24"/>
                <w:szCs w:val="24"/>
              </w:rPr>
            </w:pPr>
          </w:p>
        </w:tc>
        <w:tc>
          <w:tcPr>
            <w:tcW w:w="832" w:type="pct"/>
            <w:vMerge/>
            <w:vAlign w:val="center"/>
          </w:tcPr>
          <w:p w:rsidR="00FC17D3" w:rsidRPr="00FC17D3" w:rsidRDefault="00FC17D3" w:rsidP="00E41AA4">
            <w:pPr>
              <w:pStyle w:val="ConsPlusNormal0"/>
              <w:widowControl/>
              <w:jc w:val="center"/>
              <w:rPr>
                <w:rFonts w:ascii="Times New Roman" w:eastAsia="Times New Roman" w:hAnsi="Times New Roman" w:cs="Times New Roman"/>
                <w:sz w:val="24"/>
                <w:szCs w:val="24"/>
              </w:rPr>
            </w:pPr>
          </w:p>
        </w:tc>
        <w:tc>
          <w:tcPr>
            <w:tcW w:w="930" w:type="pct"/>
          </w:tcPr>
          <w:p w:rsidR="00FC17D3" w:rsidRPr="00FC17D3" w:rsidRDefault="00FC17D3" w:rsidP="00E41AA4">
            <w:pPr>
              <w:pStyle w:val="ConsPlusNormal0"/>
              <w:widowControl/>
              <w:rPr>
                <w:rFonts w:ascii="Times New Roman" w:eastAsia="Times New Roman" w:hAnsi="Times New Roman" w:cs="Times New Roman"/>
                <w:sz w:val="24"/>
                <w:szCs w:val="24"/>
              </w:rPr>
            </w:pPr>
            <w:r w:rsidRPr="00FC17D3">
              <w:rPr>
                <w:rFonts w:ascii="Times New Roman" w:eastAsia="Times New Roman" w:hAnsi="Times New Roman" w:cs="Times New Roman"/>
                <w:sz w:val="24"/>
                <w:szCs w:val="24"/>
              </w:rPr>
              <w:t>сквер</w:t>
            </w:r>
          </w:p>
        </w:tc>
      </w:tr>
      <w:tr w:rsidR="00FC17D3" w:rsidRPr="00FC17D3" w:rsidTr="00E41AA4">
        <w:trPr>
          <w:cantSplit/>
          <w:trHeight w:val="240"/>
        </w:trPr>
        <w:tc>
          <w:tcPr>
            <w:tcW w:w="288" w:type="pct"/>
            <w:vMerge/>
          </w:tcPr>
          <w:p w:rsidR="00FC17D3" w:rsidRPr="00FC17D3" w:rsidRDefault="00FC17D3" w:rsidP="00E41AA4">
            <w:pPr>
              <w:pStyle w:val="ConsPlusNormal0"/>
              <w:widowControl/>
              <w:jc w:val="center"/>
              <w:rPr>
                <w:rFonts w:ascii="Times New Roman" w:eastAsia="Times New Roman" w:hAnsi="Times New Roman" w:cs="Times New Roman"/>
                <w:sz w:val="24"/>
                <w:szCs w:val="24"/>
              </w:rPr>
            </w:pPr>
          </w:p>
        </w:tc>
        <w:tc>
          <w:tcPr>
            <w:tcW w:w="936" w:type="pct"/>
            <w:vMerge/>
            <w:vAlign w:val="center"/>
          </w:tcPr>
          <w:p w:rsidR="00FC17D3" w:rsidRPr="00FC17D3" w:rsidRDefault="00FC17D3" w:rsidP="00E41AA4">
            <w:pPr>
              <w:pStyle w:val="ConsPlusNormal0"/>
              <w:widowControl/>
              <w:jc w:val="center"/>
              <w:rPr>
                <w:rFonts w:ascii="Times New Roman" w:eastAsia="Times New Roman" w:hAnsi="Times New Roman" w:cs="Times New Roman"/>
                <w:sz w:val="24"/>
                <w:szCs w:val="24"/>
              </w:rPr>
            </w:pPr>
          </w:p>
        </w:tc>
        <w:tc>
          <w:tcPr>
            <w:tcW w:w="935" w:type="pct"/>
            <w:vMerge/>
            <w:vAlign w:val="center"/>
          </w:tcPr>
          <w:p w:rsidR="00FC17D3" w:rsidRPr="00FC17D3" w:rsidRDefault="00FC17D3" w:rsidP="00E41AA4">
            <w:pPr>
              <w:pStyle w:val="ConsPlusNormal0"/>
              <w:jc w:val="center"/>
              <w:rPr>
                <w:rFonts w:ascii="Times New Roman" w:eastAsia="Times New Roman" w:hAnsi="Times New Roman" w:cs="Times New Roman"/>
                <w:sz w:val="24"/>
                <w:szCs w:val="24"/>
              </w:rPr>
            </w:pPr>
          </w:p>
        </w:tc>
        <w:tc>
          <w:tcPr>
            <w:tcW w:w="1079" w:type="pct"/>
            <w:vMerge/>
            <w:vAlign w:val="center"/>
          </w:tcPr>
          <w:p w:rsidR="00FC17D3" w:rsidRPr="00FC17D3" w:rsidRDefault="00FC17D3" w:rsidP="00E41AA4">
            <w:pPr>
              <w:pStyle w:val="ConsPlusNormal0"/>
              <w:widowControl/>
              <w:jc w:val="center"/>
              <w:rPr>
                <w:rFonts w:ascii="Times New Roman" w:eastAsia="Times New Roman" w:hAnsi="Times New Roman" w:cs="Times New Roman"/>
                <w:sz w:val="24"/>
                <w:szCs w:val="24"/>
              </w:rPr>
            </w:pPr>
          </w:p>
        </w:tc>
        <w:tc>
          <w:tcPr>
            <w:tcW w:w="832" w:type="pct"/>
            <w:vMerge/>
            <w:vAlign w:val="center"/>
          </w:tcPr>
          <w:p w:rsidR="00FC17D3" w:rsidRPr="00FC17D3" w:rsidRDefault="00FC17D3" w:rsidP="00E41AA4">
            <w:pPr>
              <w:pStyle w:val="ConsPlusNormal0"/>
              <w:widowControl/>
              <w:jc w:val="center"/>
              <w:rPr>
                <w:rFonts w:ascii="Times New Roman" w:eastAsia="Times New Roman" w:hAnsi="Times New Roman" w:cs="Times New Roman"/>
                <w:sz w:val="24"/>
                <w:szCs w:val="24"/>
              </w:rPr>
            </w:pPr>
          </w:p>
        </w:tc>
        <w:tc>
          <w:tcPr>
            <w:tcW w:w="930" w:type="pct"/>
          </w:tcPr>
          <w:p w:rsidR="00FC17D3" w:rsidRPr="00FC17D3" w:rsidRDefault="00FC17D3" w:rsidP="00E41AA4">
            <w:pPr>
              <w:pStyle w:val="ConsPlusNormal0"/>
              <w:widowControl/>
              <w:rPr>
                <w:rFonts w:ascii="Times New Roman" w:eastAsia="Times New Roman" w:hAnsi="Times New Roman" w:cs="Times New Roman"/>
                <w:sz w:val="24"/>
                <w:szCs w:val="24"/>
              </w:rPr>
            </w:pPr>
            <w:r w:rsidRPr="00FC17D3">
              <w:rPr>
                <w:rFonts w:ascii="Times New Roman" w:eastAsia="Times New Roman" w:hAnsi="Times New Roman" w:cs="Times New Roman"/>
                <w:sz w:val="24"/>
                <w:szCs w:val="24"/>
              </w:rPr>
              <w:t>бульвар</w:t>
            </w:r>
          </w:p>
        </w:tc>
      </w:tr>
      <w:tr w:rsidR="00FC17D3" w:rsidRPr="00FC17D3" w:rsidTr="00E41AA4">
        <w:trPr>
          <w:cantSplit/>
          <w:trHeight w:val="240"/>
        </w:trPr>
        <w:tc>
          <w:tcPr>
            <w:tcW w:w="288" w:type="pct"/>
            <w:vMerge/>
          </w:tcPr>
          <w:p w:rsidR="00FC17D3" w:rsidRPr="00FC17D3" w:rsidRDefault="00FC17D3" w:rsidP="00E41AA4">
            <w:pPr>
              <w:pStyle w:val="ConsPlusNormal0"/>
              <w:widowControl/>
              <w:jc w:val="center"/>
              <w:rPr>
                <w:rFonts w:ascii="Times New Roman" w:eastAsia="Times New Roman" w:hAnsi="Times New Roman" w:cs="Times New Roman"/>
                <w:sz w:val="24"/>
                <w:szCs w:val="24"/>
              </w:rPr>
            </w:pPr>
          </w:p>
        </w:tc>
        <w:tc>
          <w:tcPr>
            <w:tcW w:w="936" w:type="pct"/>
            <w:vMerge/>
            <w:vAlign w:val="center"/>
          </w:tcPr>
          <w:p w:rsidR="00FC17D3" w:rsidRPr="00FC17D3" w:rsidRDefault="00FC17D3" w:rsidP="00E41AA4">
            <w:pPr>
              <w:pStyle w:val="ConsPlusNormal0"/>
              <w:widowControl/>
              <w:jc w:val="center"/>
              <w:rPr>
                <w:rFonts w:ascii="Times New Roman" w:eastAsia="Times New Roman" w:hAnsi="Times New Roman" w:cs="Times New Roman"/>
                <w:sz w:val="24"/>
                <w:szCs w:val="24"/>
              </w:rPr>
            </w:pPr>
          </w:p>
        </w:tc>
        <w:tc>
          <w:tcPr>
            <w:tcW w:w="935" w:type="pct"/>
            <w:vMerge/>
            <w:vAlign w:val="center"/>
          </w:tcPr>
          <w:p w:rsidR="00FC17D3" w:rsidRPr="00FC17D3" w:rsidRDefault="00FC17D3" w:rsidP="00E41AA4">
            <w:pPr>
              <w:pStyle w:val="ConsPlusNormal0"/>
              <w:jc w:val="center"/>
              <w:rPr>
                <w:rFonts w:ascii="Times New Roman" w:eastAsia="Times New Roman" w:hAnsi="Times New Roman" w:cs="Times New Roman"/>
                <w:sz w:val="24"/>
                <w:szCs w:val="24"/>
              </w:rPr>
            </w:pPr>
          </w:p>
        </w:tc>
        <w:tc>
          <w:tcPr>
            <w:tcW w:w="1079" w:type="pct"/>
            <w:vMerge/>
            <w:vAlign w:val="center"/>
          </w:tcPr>
          <w:p w:rsidR="00FC17D3" w:rsidRPr="00FC17D3" w:rsidRDefault="00FC17D3" w:rsidP="00E41AA4">
            <w:pPr>
              <w:pStyle w:val="ConsPlusNormal0"/>
              <w:widowControl/>
              <w:jc w:val="center"/>
              <w:rPr>
                <w:rFonts w:ascii="Times New Roman" w:eastAsia="Times New Roman" w:hAnsi="Times New Roman" w:cs="Times New Roman"/>
                <w:sz w:val="24"/>
                <w:szCs w:val="24"/>
              </w:rPr>
            </w:pPr>
          </w:p>
        </w:tc>
        <w:tc>
          <w:tcPr>
            <w:tcW w:w="832" w:type="pct"/>
            <w:vMerge/>
            <w:vAlign w:val="center"/>
          </w:tcPr>
          <w:p w:rsidR="00FC17D3" w:rsidRPr="00FC17D3" w:rsidRDefault="00FC17D3" w:rsidP="00E41AA4">
            <w:pPr>
              <w:pStyle w:val="ConsPlusNormal0"/>
              <w:widowControl/>
              <w:jc w:val="center"/>
              <w:rPr>
                <w:rFonts w:ascii="Times New Roman" w:eastAsia="Times New Roman" w:hAnsi="Times New Roman" w:cs="Times New Roman"/>
                <w:sz w:val="24"/>
                <w:szCs w:val="24"/>
              </w:rPr>
            </w:pPr>
          </w:p>
        </w:tc>
        <w:tc>
          <w:tcPr>
            <w:tcW w:w="930" w:type="pct"/>
          </w:tcPr>
          <w:p w:rsidR="00FC17D3" w:rsidRPr="00FC17D3" w:rsidRDefault="00FC17D3" w:rsidP="00E41AA4">
            <w:pPr>
              <w:pStyle w:val="ConsPlusNormal0"/>
              <w:widowControl/>
              <w:rPr>
                <w:rFonts w:ascii="Times New Roman" w:eastAsia="Times New Roman" w:hAnsi="Times New Roman" w:cs="Times New Roman"/>
                <w:sz w:val="24"/>
                <w:szCs w:val="24"/>
              </w:rPr>
            </w:pPr>
            <w:r w:rsidRPr="00FC17D3">
              <w:rPr>
                <w:rFonts w:ascii="Times New Roman" w:eastAsia="Times New Roman" w:hAnsi="Times New Roman" w:cs="Times New Roman"/>
                <w:sz w:val="24"/>
                <w:szCs w:val="24"/>
              </w:rPr>
              <w:t>городской сад</w:t>
            </w:r>
          </w:p>
        </w:tc>
      </w:tr>
      <w:tr w:rsidR="00FC17D3" w:rsidRPr="00FC17D3" w:rsidTr="00E41AA4">
        <w:trPr>
          <w:cantSplit/>
          <w:trHeight w:val="227"/>
        </w:trPr>
        <w:tc>
          <w:tcPr>
            <w:tcW w:w="288" w:type="pct"/>
            <w:vMerge/>
          </w:tcPr>
          <w:p w:rsidR="00FC17D3" w:rsidRPr="00FC17D3" w:rsidRDefault="00FC17D3" w:rsidP="00E41AA4">
            <w:pPr>
              <w:pStyle w:val="ConsPlusNormal0"/>
              <w:widowControl/>
              <w:jc w:val="center"/>
              <w:rPr>
                <w:rFonts w:ascii="Times New Roman" w:eastAsia="Times New Roman" w:hAnsi="Times New Roman" w:cs="Times New Roman"/>
                <w:sz w:val="24"/>
                <w:szCs w:val="24"/>
              </w:rPr>
            </w:pPr>
          </w:p>
        </w:tc>
        <w:tc>
          <w:tcPr>
            <w:tcW w:w="936" w:type="pct"/>
            <w:vMerge/>
            <w:vAlign w:val="center"/>
          </w:tcPr>
          <w:p w:rsidR="00FC17D3" w:rsidRPr="00FC17D3" w:rsidRDefault="00FC17D3" w:rsidP="00E41AA4">
            <w:pPr>
              <w:pStyle w:val="ConsPlusNormal0"/>
              <w:widowControl/>
              <w:jc w:val="center"/>
              <w:rPr>
                <w:rFonts w:ascii="Times New Roman" w:eastAsia="Times New Roman" w:hAnsi="Times New Roman" w:cs="Times New Roman"/>
                <w:sz w:val="24"/>
                <w:szCs w:val="24"/>
              </w:rPr>
            </w:pPr>
          </w:p>
        </w:tc>
        <w:tc>
          <w:tcPr>
            <w:tcW w:w="935" w:type="pct"/>
            <w:vMerge/>
            <w:vAlign w:val="center"/>
          </w:tcPr>
          <w:p w:rsidR="00FC17D3" w:rsidRPr="00FC17D3" w:rsidRDefault="00FC17D3" w:rsidP="00E41AA4">
            <w:pPr>
              <w:pStyle w:val="ConsPlusNormal0"/>
              <w:jc w:val="center"/>
              <w:rPr>
                <w:rFonts w:ascii="Times New Roman" w:eastAsia="Times New Roman" w:hAnsi="Times New Roman" w:cs="Times New Roman"/>
                <w:sz w:val="24"/>
                <w:szCs w:val="24"/>
              </w:rPr>
            </w:pPr>
          </w:p>
        </w:tc>
        <w:tc>
          <w:tcPr>
            <w:tcW w:w="1079" w:type="pct"/>
            <w:vMerge/>
            <w:vAlign w:val="center"/>
          </w:tcPr>
          <w:p w:rsidR="00FC17D3" w:rsidRPr="00FC17D3" w:rsidRDefault="00FC17D3" w:rsidP="00E41AA4">
            <w:pPr>
              <w:pStyle w:val="ConsPlusNormal0"/>
              <w:widowControl/>
              <w:jc w:val="center"/>
              <w:rPr>
                <w:rFonts w:ascii="Times New Roman" w:eastAsia="Times New Roman" w:hAnsi="Times New Roman" w:cs="Times New Roman"/>
                <w:sz w:val="24"/>
                <w:szCs w:val="24"/>
              </w:rPr>
            </w:pPr>
          </w:p>
        </w:tc>
        <w:tc>
          <w:tcPr>
            <w:tcW w:w="832" w:type="pct"/>
            <w:vMerge/>
            <w:vAlign w:val="center"/>
          </w:tcPr>
          <w:p w:rsidR="00FC17D3" w:rsidRPr="00FC17D3" w:rsidRDefault="00FC17D3" w:rsidP="00E41AA4">
            <w:pPr>
              <w:pStyle w:val="ConsPlusNormal0"/>
              <w:widowControl/>
              <w:jc w:val="center"/>
              <w:rPr>
                <w:rFonts w:ascii="Times New Roman" w:eastAsia="Times New Roman" w:hAnsi="Times New Roman" w:cs="Times New Roman"/>
                <w:sz w:val="24"/>
                <w:szCs w:val="24"/>
              </w:rPr>
            </w:pPr>
          </w:p>
        </w:tc>
        <w:tc>
          <w:tcPr>
            <w:tcW w:w="930" w:type="pct"/>
          </w:tcPr>
          <w:p w:rsidR="00FC17D3" w:rsidRPr="00FC17D3" w:rsidRDefault="00FC17D3" w:rsidP="00E41AA4">
            <w:pPr>
              <w:pStyle w:val="ConsPlusNormal0"/>
              <w:widowControl/>
              <w:rPr>
                <w:rFonts w:ascii="Times New Roman" w:eastAsia="Times New Roman" w:hAnsi="Times New Roman" w:cs="Times New Roman"/>
                <w:sz w:val="24"/>
                <w:szCs w:val="24"/>
              </w:rPr>
            </w:pPr>
            <w:r w:rsidRPr="00FC17D3">
              <w:rPr>
                <w:rFonts w:ascii="Times New Roman" w:eastAsia="Times New Roman" w:hAnsi="Times New Roman" w:cs="Times New Roman"/>
                <w:sz w:val="24"/>
                <w:szCs w:val="24"/>
              </w:rPr>
              <w:t>аллея</w:t>
            </w:r>
          </w:p>
        </w:tc>
      </w:tr>
      <w:tr w:rsidR="00FC17D3" w:rsidRPr="00FC17D3" w:rsidTr="00E41AA4">
        <w:trPr>
          <w:cantSplit/>
          <w:trHeight w:val="240"/>
        </w:trPr>
        <w:tc>
          <w:tcPr>
            <w:tcW w:w="288" w:type="pct"/>
            <w:vMerge/>
          </w:tcPr>
          <w:p w:rsidR="00FC17D3" w:rsidRPr="00FC17D3" w:rsidRDefault="00FC17D3" w:rsidP="00E41AA4">
            <w:pPr>
              <w:pStyle w:val="ConsPlusNormal0"/>
              <w:widowControl/>
              <w:jc w:val="center"/>
              <w:rPr>
                <w:rFonts w:ascii="Times New Roman" w:eastAsia="Times New Roman" w:hAnsi="Times New Roman" w:cs="Times New Roman"/>
                <w:sz w:val="24"/>
                <w:szCs w:val="24"/>
              </w:rPr>
            </w:pPr>
          </w:p>
        </w:tc>
        <w:tc>
          <w:tcPr>
            <w:tcW w:w="936" w:type="pct"/>
            <w:vMerge/>
            <w:vAlign w:val="center"/>
          </w:tcPr>
          <w:p w:rsidR="00FC17D3" w:rsidRPr="00FC17D3" w:rsidRDefault="00FC17D3" w:rsidP="00E41AA4">
            <w:pPr>
              <w:pStyle w:val="ConsPlusNormal0"/>
              <w:widowControl/>
              <w:jc w:val="center"/>
              <w:rPr>
                <w:rFonts w:ascii="Times New Roman" w:eastAsia="Times New Roman" w:hAnsi="Times New Roman" w:cs="Times New Roman"/>
                <w:sz w:val="24"/>
                <w:szCs w:val="24"/>
              </w:rPr>
            </w:pPr>
          </w:p>
        </w:tc>
        <w:tc>
          <w:tcPr>
            <w:tcW w:w="935" w:type="pct"/>
            <w:vMerge/>
            <w:vAlign w:val="center"/>
          </w:tcPr>
          <w:p w:rsidR="00FC17D3" w:rsidRPr="00FC17D3" w:rsidRDefault="00FC17D3" w:rsidP="00E41AA4">
            <w:pPr>
              <w:pStyle w:val="ConsPlusNormal0"/>
              <w:jc w:val="center"/>
              <w:rPr>
                <w:rFonts w:ascii="Times New Roman" w:eastAsia="Times New Roman" w:hAnsi="Times New Roman" w:cs="Times New Roman"/>
                <w:sz w:val="24"/>
                <w:szCs w:val="24"/>
              </w:rPr>
            </w:pPr>
          </w:p>
        </w:tc>
        <w:tc>
          <w:tcPr>
            <w:tcW w:w="1079" w:type="pct"/>
            <w:vMerge/>
            <w:vAlign w:val="center"/>
          </w:tcPr>
          <w:p w:rsidR="00FC17D3" w:rsidRPr="00FC17D3" w:rsidRDefault="00FC17D3" w:rsidP="00E41AA4">
            <w:pPr>
              <w:pStyle w:val="ConsPlusNormal0"/>
              <w:widowControl/>
              <w:jc w:val="center"/>
              <w:rPr>
                <w:rFonts w:ascii="Times New Roman" w:eastAsia="Times New Roman" w:hAnsi="Times New Roman" w:cs="Times New Roman"/>
                <w:sz w:val="24"/>
                <w:szCs w:val="24"/>
              </w:rPr>
            </w:pPr>
          </w:p>
        </w:tc>
        <w:tc>
          <w:tcPr>
            <w:tcW w:w="832" w:type="pct"/>
            <w:vMerge/>
            <w:vAlign w:val="center"/>
          </w:tcPr>
          <w:p w:rsidR="00FC17D3" w:rsidRPr="00FC17D3" w:rsidRDefault="00FC17D3" w:rsidP="00E41AA4">
            <w:pPr>
              <w:pStyle w:val="ConsPlusNormal0"/>
              <w:widowControl/>
              <w:jc w:val="center"/>
              <w:rPr>
                <w:rFonts w:ascii="Times New Roman" w:eastAsia="Times New Roman" w:hAnsi="Times New Roman" w:cs="Times New Roman"/>
                <w:sz w:val="24"/>
                <w:szCs w:val="24"/>
              </w:rPr>
            </w:pPr>
          </w:p>
        </w:tc>
        <w:tc>
          <w:tcPr>
            <w:tcW w:w="930" w:type="pct"/>
          </w:tcPr>
          <w:p w:rsidR="00FC17D3" w:rsidRPr="00FC17D3" w:rsidRDefault="00FC17D3" w:rsidP="00E41AA4">
            <w:pPr>
              <w:pStyle w:val="ConsPlusNormal0"/>
              <w:widowControl/>
              <w:rPr>
                <w:rFonts w:ascii="Times New Roman" w:eastAsia="Times New Roman" w:hAnsi="Times New Roman" w:cs="Times New Roman"/>
                <w:sz w:val="24"/>
                <w:szCs w:val="24"/>
              </w:rPr>
            </w:pPr>
            <w:r w:rsidRPr="00FC17D3">
              <w:rPr>
                <w:rFonts w:ascii="Times New Roman" w:eastAsia="Times New Roman" w:hAnsi="Times New Roman" w:cs="Times New Roman"/>
                <w:sz w:val="24"/>
                <w:szCs w:val="24"/>
              </w:rPr>
              <w:t>пляж</w:t>
            </w:r>
          </w:p>
        </w:tc>
      </w:tr>
      <w:tr w:rsidR="00FC17D3" w:rsidRPr="00FC17D3" w:rsidTr="00E41AA4">
        <w:trPr>
          <w:cantSplit/>
          <w:trHeight w:val="240"/>
        </w:trPr>
        <w:tc>
          <w:tcPr>
            <w:tcW w:w="288" w:type="pct"/>
            <w:vMerge/>
          </w:tcPr>
          <w:p w:rsidR="00FC17D3" w:rsidRPr="00FC17D3" w:rsidRDefault="00FC17D3" w:rsidP="00E41AA4">
            <w:pPr>
              <w:pStyle w:val="ConsPlusNormal0"/>
              <w:widowControl/>
              <w:jc w:val="center"/>
              <w:rPr>
                <w:rFonts w:ascii="Times New Roman" w:eastAsia="Times New Roman" w:hAnsi="Times New Roman" w:cs="Times New Roman"/>
                <w:sz w:val="24"/>
                <w:szCs w:val="24"/>
              </w:rPr>
            </w:pPr>
          </w:p>
        </w:tc>
        <w:tc>
          <w:tcPr>
            <w:tcW w:w="936" w:type="pct"/>
            <w:vMerge/>
            <w:vAlign w:val="center"/>
          </w:tcPr>
          <w:p w:rsidR="00FC17D3" w:rsidRPr="00FC17D3" w:rsidRDefault="00FC17D3" w:rsidP="00E41AA4">
            <w:pPr>
              <w:pStyle w:val="ConsPlusNormal0"/>
              <w:widowControl/>
              <w:jc w:val="center"/>
              <w:rPr>
                <w:rFonts w:ascii="Times New Roman" w:eastAsia="Times New Roman" w:hAnsi="Times New Roman" w:cs="Times New Roman"/>
                <w:sz w:val="24"/>
                <w:szCs w:val="24"/>
              </w:rPr>
            </w:pPr>
          </w:p>
        </w:tc>
        <w:tc>
          <w:tcPr>
            <w:tcW w:w="935" w:type="pct"/>
            <w:vMerge/>
            <w:vAlign w:val="center"/>
          </w:tcPr>
          <w:p w:rsidR="00FC17D3" w:rsidRPr="00FC17D3" w:rsidRDefault="00FC17D3" w:rsidP="00E41AA4">
            <w:pPr>
              <w:pStyle w:val="ConsPlusNormal0"/>
              <w:jc w:val="center"/>
              <w:rPr>
                <w:rFonts w:ascii="Times New Roman" w:eastAsia="Times New Roman" w:hAnsi="Times New Roman" w:cs="Times New Roman"/>
                <w:sz w:val="24"/>
                <w:szCs w:val="24"/>
              </w:rPr>
            </w:pPr>
          </w:p>
        </w:tc>
        <w:tc>
          <w:tcPr>
            <w:tcW w:w="1079" w:type="pct"/>
            <w:vMerge/>
            <w:vAlign w:val="center"/>
          </w:tcPr>
          <w:p w:rsidR="00FC17D3" w:rsidRPr="00FC17D3" w:rsidRDefault="00FC17D3" w:rsidP="00E41AA4">
            <w:pPr>
              <w:pStyle w:val="ConsPlusNormal0"/>
              <w:widowControl/>
              <w:jc w:val="center"/>
              <w:rPr>
                <w:rFonts w:ascii="Times New Roman" w:eastAsia="Times New Roman" w:hAnsi="Times New Roman" w:cs="Times New Roman"/>
                <w:sz w:val="24"/>
                <w:szCs w:val="24"/>
              </w:rPr>
            </w:pPr>
          </w:p>
        </w:tc>
        <w:tc>
          <w:tcPr>
            <w:tcW w:w="832" w:type="pct"/>
            <w:vMerge/>
            <w:vAlign w:val="center"/>
          </w:tcPr>
          <w:p w:rsidR="00FC17D3" w:rsidRPr="00FC17D3" w:rsidRDefault="00FC17D3" w:rsidP="00E41AA4">
            <w:pPr>
              <w:pStyle w:val="ConsPlusNormal0"/>
              <w:widowControl/>
              <w:jc w:val="center"/>
              <w:rPr>
                <w:rFonts w:ascii="Times New Roman" w:eastAsia="Times New Roman" w:hAnsi="Times New Roman" w:cs="Times New Roman"/>
                <w:sz w:val="24"/>
                <w:szCs w:val="24"/>
              </w:rPr>
            </w:pPr>
          </w:p>
        </w:tc>
        <w:tc>
          <w:tcPr>
            <w:tcW w:w="930" w:type="pct"/>
          </w:tcPr>
          <w:p w:rsidR="00FC17D3" w:rsidRPr="00FC17D3" w:rsidRDefault="00FC17D3" w:rsidP="00E41AA4">
            <w:pPr>
              <w:pStyle w:val="ConsPlusNormal0"/>
              <w:widowControl/>
              <w:rPr>
                <w:rFonts w:ascii="Times New Roman" w:eastAsia="Times New Roman" w:hAnsi="Times New Roman" w:cs="Times New Roman"/>
                <w:sz w:val="24"/>
                <w:szCs w:val="24"/>
              </w:rPr>
            </w:pPr>
            <w:r w:rsidRPr="00FC17D3">
              <w:rPr>
                <w:rFonts w:ascii="Times New Roman" w:eastAsia="Times New Roman" w:hAnsi="Times New Roman" w:cs="Times New Roman"/>
                <w:sz w:val="24"/>
                <w:szCs w:val="24"/>
              </w:rPr>
              <w:t>набережная</w:t>
            </w:r>
          </w:p>
        </w:tc>
      </w:tr>
      <w:tr w:rsidR="00FC17D3" w:rsidRPr="00FC17D3" w:rsidTr="00E41AA4">
        <w:trPr>
          <w:cantSplit/>
          <w:trHeight w:val="240"/>
        </w:trPr>
        <w:tc>
          <w:tcPr>
            <w:tcW w:w="288" w:type="pct"/>
            <w:vMerge/>
          </w:tcPr>
          <w:p w:rsidR="00FC17D3" w:rsidRPr="00FC17D3" w:rsidRDefault="00FC17D3" w:rsidP="00E41AA4">
            <w:pPr>
              <w:pStyle w:val="ConsPlusNormal0"/>
              <w:widowControl/>
              <w:jc w:val="center"/>
              <w:rPr>
                <w:rFonts w:ascii="Times New Roman" w:eastAsia="Times New Roman" w:hAnsi="Times New Roman" w:cs="Times New Roman"/>
                <w:sz w:val="24"/>
                <w:szCs w:val="24"/>
              </w:rPr>
            </w:pPr>
          </w:p>
        </w:tc>
        <w:tc>
          <w:tcPr>
            <w:tcW w:w="936" w:type="pct"/>
            <w:vMerge/>
            <w:vAlign w:val="center"/>
          </w:tcPr>
          <w:p w:rsidR="00FC17D3" w:rsidRPr="00FC17D3" w:rsidRDefault="00FC17D3" w:rsidP="00E41AA4">
            <w:pPr>
              <w:pStyle w:val="ConsPlusNormal0"/>
              <w:widowControl/>
              <w:jc w:val="center"/>
              <w:rPr>
                <w:rFonts w:ascii="Times New Roman" w:eastAsia="Times New Roman" w:hAnsi="Times New Roman" w:cs="Times New Roman"/>
                <w:sz w:val="24"/>
                <w:szCs w:val="24"/>
              </w:rPr>
            </w:pPr>
          </w:p>
        </w:tc>
        <w:tc>
          <w:tcPr>
            <w:tcW w:w="935" w:type="pct"/>
            <w:vMerge/>
            <w:vAlign w:val="center"/>
          </w:tcPr>
          <w:p w:rsidR="00FC17D3" w:rsidRPr="00FC17D3" w:rsidRDefault="00FC17D3" w:rsidP="00E41AA4">
            <w:pPr>
              <w:pStyle w:val="ConsPlusNormal0"/>
              <w:jc w:val="center"/>
              <w:rPr>
                <w:rFonts w:ascii="Times New Roman" w:eastAsia="Times New Roman" w:hAnsi="Times New Roman" w:cs="Times New Roman"/>
                <w:sz w:val="24"/>
                <w:szCs w:val="24"/>
              </w:rPr>
            </w:pPr>
          </w:p>
        </w:tc>
        <w:tc>
          <w:tcPr>
            <w:tcW w:w="1079" w:type="pct"/>
            <w:vMerge/>
            <w:vAlign w:val="center"/>
          </w:tcPr>
          <w:p w:rsidR="00FC17D3" w:rsidRPr="00FC17D3" w:rsidRDefault="00FC17D3" w:rsidP="00E41AA4">
            <w:pPr>
              <w:pStyle w:val="ConsPlusNormal0"/>
              <w:widowControl/>
              <w:jc w:val="center"/>
              <w:rPr>
                <w:rFonts w:ascii="Times New Roman" w:eastAsia="Times New Roman" w:hAnsi="Times New Roman" w:cs="Times New Roman"/>
                <w:sz w:val="24"/>
                <w:szCs w:val="24"/>
              </w:rPr>
            </w:pPr>
          </w:p>
        </w:tc>
        <w:tc>
          <w:tcPr>
            <w:tcW w:w="832" w:type="pct"/>
            <w:vMerge/>
            <w:vAlign w:val="center"/>
          </w:tcPr>
          <w:p w:rsidR="00FC17D3" w:rsidRPr="00FC17D3" w:rsidRDefault="00FC17D3" w:rsidP="00E41AA4">
            <w:pPr>
              <w:pStyle w:val="ConsPlusNormal0"/>
              <w:widowControl/>
              <w:jc w:val="center"/>
              <w:rPr>
                <w:rFonts w:ascii="Times New Roman" w:eastAsia="Times New Roman" w:hAnsi="Times New Roman" w:cs="Times New Roman"/>
                <w:sz w:val="24"/>
                <w:szCs w:val="24"/>
              </w:rPr>
            </w:pPr>
          </w:p>
        </w:tc>
        <w:tc>
          <w:tcPr>
            <w:tcW w:w="930" w:type="pct"/>
          </w:tcPr>
          <w:p w:rsidR="00FC17D3" w:rsidRPr="00FC17D3" w:rsidRDefault="00FC17D3" w:rsidP="00E41AA4">
            <w:pPr>
              <w:pStyle w:val="ConsPlusNormal0"/>
              <w:widowControl/>
              <w:rPr>
                <w:rFonts w:ascii="Times New Roman" w:eastAsia="Times New Roman" w:hAnsi="Times New Roman" w:cs="Times New Roman"/>
                <w:sz w:val="24"/>
                <w:szCs w:val="24"/>
              </w:rPr>
            </w:pPr>
            <w:r w:rsidRPr="00FC17D3">
              <w:rPr>
                <w:rFonts w:ascii="Times New Roman" w:eastAsia="Times New Roman" w:hAnsi="Times New Roman" w:cs="Times New Roman"/>
                <w:sz w:val="24"/>
                <w:szCs w:val="24"/>
              </w:rPr>
              <w:t>пруд</w:t>
            </w:r>
          </w:p>
        </w:tc>
      </w:tr>
      <w:tr w:rsidR="00FC17D3" w:rsidRPr="00FC17D3" w:rsidTr="00E41AA4">
        <w:trPr>
          <w:cantSplit/>
          <w:trHeight w:val="209"/>
        </w:trPr>
        <w:tc>
          <w:tcPr>
            <w:tcW w:w="288" w:type="pct"/>
            <w:vMerge/>
          </w:tcPr>
          <w:p w:rsidR="00FC17D3" w:rsidRPr="00FC17D3" w:rsidRDefault="00FC17D3" w:rsidP="00E41AA4">
            <w:pPr>
              <w:pStyle w:val="ConsPlusNormal0"/>
              <w:widowControl/>
              <w:jc w:val="center"/>
              <w:rPr>
                <w:rFonts w:ascii="Times New Roman" w:eastAsia="Times New Roman" w:hAnsi="Times New Roman" w:cs="Times New Roman"/>
                <w:sz w:val="24"/>
                <w:szCs w:val="24"/>
              </w:rPr>
            </w:pPr>
          </w:p>
        </w:tc>
        <w:tc>
          <w:tcPr>
            <w:tcW w:w="936" w:type="pct"/>
            <w:vMerge/>
            <w:vAlign w:val="center"/>
          </w:tcPr>
          <w:p w:rsidR="00FC17D3" w:rsidRPr="00FC17D3" w:rsidRDefault="00FC17D3" w:rsidP="00E41AA4">
            <w:pPr>
              <w:pStyle w:val="ConsPlusNormal0"/>
              <w:widowControl/>
              <w:jc w:val="center"/>
              <w:rPr>
                <w:rFonts w:ascii="Times New Roman" w:eastAsia="Times New Roman" w:hAnsi="Times New Roman" w:cs="Times New Roman"/>
                <w:sz w:val="24"/>
                <w:szCs w:val="24"/>
              </w:rPr>
            </w:pPr>
          </w:p>
        </w:tc>
        <w:tc>
          <w:tcPr>
            <w:tcW w:w="935" w:type="pct"/>
            <w:vMerge/>
            <w:vAlign w:val="center"/>
          </w:tcPr>
          <w:p w:rsidR="00FC17D3" w:rsidRPr="00FC17D3" w:rsidRDefault="00FC17D3" w:rsidP="00E41AA4">
            <w:pPr>
              <w:pStyle w:val="ConsPlusNormal0"/>
              <w:jc w:val="center"/>
              <w:rPr>
                <w:rFonts w:ascii="Times New Roman" w:eastAsia="Times New Roman" w:hAnsi="Times New Roman" w:cs="Times New Roman"/>
                <w:sz w:val="24"/>
                <w:szCs w:val="24"/>
              </w:rPr>
            </w:pPr>
          </w:p>
        </w:tc>
        <w:tc>
          <w:tcPr>
            <w:tcW w:w="1079" w:type="pct"/>
            <w:vMerge/>
            <w:vAlign w:val="center"/>
          </w:tcPr>
          <w:p w:rsidR="00FC17D3" w:rsidRPr="00FC17D3" w:rsidRDefault="00FC17D3" w:rsidP="00E41AA4">
            <w:pPr>
              <w:pStyle w:val="ConsPlusNormal0"/>
              <w:widowControl/>
              <w:jc w:val="center"/>
              <w:rPr>
                <w:rFonts w:ascii="Times New Roman" w:eastAsia="Times New Roman" w:hAnsi="Times New Roman" w:cs="Times New Roman"/>
                <w:sz w:val="24"/>
                <w:szCs w:val="24"/>
              </w:rPr>
            </w:pPr>
          </w:p>
        </w:tc>
        <w:tc>
          <w:tcPr>
            <w:tcW w:w="832" w:type="pct"/>
            <w:vMerge/>
            <w:vAlign w:val="center"/>
          </w:tcPr>
          <w:p w:rsidR="00FC17D3" w:rsidRPr="00FC17D3" w:rsidRDefault="00FC17D3" w:rsidP="00E41AA4">
            <w:pPr>
              <w:pStyle w:val="ConsPlusNormal0"/>
              <w:widowControl/>
              <w:jc w:val="center"/>
              <w:rPr>
                <w:rFonts w:ascii="Times New Roman" w:eastAsia="Times New Roman" w:hAnsi="Times New Roman" w:cs="Times New Roman"/>
                <w:sz w:val="24"/>
                <w:szCs w:val="24"/>
              </w:rPr>
            </w:pPr>
          </w:p>
        </w:tc>
        <w:tc>
          <w:tcPr>
            <w:tcW w:w="930" w:type="pct"/>
          </w:tcPr>
          <w:p w:rsidR="00FC17D3" w:rsidRPr="00FC17D3" w:rsidRDefault="00FC17D3" w:rsidP="00E41AA4">
            <w:pPr>
              <w:pStyle w:val="ConsPlusNormal0"/>
              <w:widowControl/>
              <w:rPr>
                <w:rFonts w:ascii="Times New Roman" w:eastAsia="Times New Roman" w:hAnsi="Times New Roman" w:cs="Times New Roman"/>
                <w:sz w:val="24"/>
                <w:szCs w:val="24"/>
              </w:rPr>
            </w:pPr>
            <w:r w:rsidRPr="00FC17D3">
              <w:rPr>
                <w:rFonts w:ascii="Times New Roman" w:eastAsia="Times New Roman" w:hAnsi="Times New Roman" w:cs="Times New Roman"/>
                <w:sz w:val="24"/>
                <w:szCs w:val="24"/>
              </w:rPr>
              <w:t>озеро</w:t>
            </w:r>
          </w:p>
        </w:tc>
      </w:tr>
      <w:tr w:rsidR="00FC17D3" w:rsidRPr="00FC17D3" w:rsidTr="00E41AA4">
        <w:trPr>
          <w:cantSplit/>
          <w:trHeight w:val="240"/>
        </w:trPr>
        <w:tc>
          <w:tcPr>
            <w:tcW w:w="288" w:type="pct"/>
            <w:vMerge w:val="restart"/>
            <w:vAlign w:val="center"/>
          </w:tcPr>
          <w:p w:rsidR="00FC17D3" w:rsidRPr="00FC17D3" w:rsidRDefault="00FC17D3" w:rsidP="00E41AA4">
            <w:pPr>
              <w:pStyle w:val="ConsCell"/>
              <w:ind w:right="0"/>
              <w:jc w:val="center"/>
              <w:rPr>
                <w:rFonts w:ascii="Times New Roman" w:hAnsi="Times New Roman" w:cs="Times New Roman"/>
                <w:bCs/>
                <w:sz w:val="24"/>
                <w:szCs w:val="24"/>
              </w:rPr>
            </w:pPr>
            <w:r w:rsidRPr="00FC17D3">
              <w:rPr>
                <w:rFonts w:ascii="Times New Roman" w:hAnsi="Times New Roman" w:cs="Times New Roman"/>
                <w:sz w:val="24"/>
                <w:szCs w:val="24"/>
              </w:rPr>
              <w:t>2.</w:t>
            </w:r>
          </w:p>
        </w:tc>
        <w:tc>
          <w:tcPr>
            <w:tcW w:w="936" w:type="pct"/>
            <w:vMerge w:val="restart"/>
            <w:vAlign w:val="center"/>
          </w:tcPr>
          <w:p w:rsidR="00FC17D3" w:rsidRPr="00FC17D3" w:rsidRDefault="00FC17D3" w:rsidP="00E41AA4">
            <w:pPr>
              <w:pStyle w:val="ConsPlusNormal0"/>
              <w:widowControl/>
              <w:jc w:val="center"/>
              <w:rPr>
                <w:rFonts w:ascii="Times New Roman" w:eastAsia="Times New Roman" w:hAnsi="Times New Roman" w:cs="Times New Roman"/>
                <w:sz w:val="24"/>
                <w:szCs w:val="24"/>
              </w:rPr>
            </w:pPr>
            <w:r w:rsidRPr="00FC17D3">
              <w:rPr>
                <w:rFonts w:ascii="Times New Roman" w:eastAsia="Times New Roman" w:hAnsi="Times New Roman" w:cs="Times New Roman"/>
                <w:sz w:val="24"/>
                <w:szCs w:val="24"/>
              </w:rPr>
              <w:t>Сеть ограниченного доступа</w:t>
            </w:r>
          </w:p>
        </w:tc>
        <w:tc>
          <w:tcPr>
            <w:tcW w:w="935" w:type="pct"/>
            <w:vMerge w:val="restart"/>
            <w:vAlign w:val="center"/>
          </w:tcPr>
          <w:p w:rsidR="00FC17D3" w:rsidRPr="00FC17D3" w:rsidRDefault="00FC17D3" w:rsidP="00E41AA4">
            <w:pPr>
              <w:pStyle w:val="ConsPlusNormal0"/>
              <w:widowControl/>
              <w:jc w:val="center"/>
              <w:rPr>
                <w:rFonts w:ascii="Times New Roman" w:eastAsia="Times New Roman" w:hAnsi="Times New Roman" w:cs="Times New Roman"/>
                <w:sz w:val="24"/>
                <w:szCs w:val="24"/>
              </w:rPr>
            </w:pPr>
            <w:r w:rsidRPr="00FC17D3">
              <w:rPr>
                <w:rFonts w:ascii="Times New Roman" w:eastAsia="Times New Roman" w:hAnsi="Times New Roman" w:cs="Times New Roman"/>
                <w:sz w:val="24"/>
                <w:szCs w:val="24"/>
              </w:rPr>
              <w:t>зона рекреационная стационарная</w:t>
            </w:r>
          </w:p>
        </w:tc>
        <w:tc>
          <w:tcPr>
            <w:tcW w:w="1079" w:type="pct"/>
            <w:vMerge w:val="restart"/>
            <w:vAlign w:val="center"/>
          </w:tcPr>
          <w:p w:rsidR="00FC17D3" w:rsidRPr="00FC17D3" w:rsidRDefault="00FC17D3" w:rsidP="00E41AA4">
            <w:pPr>
              <w:pStyle w:val="ConsPlusNormal0"/>
              <w:widowControl/>
              <w:jc w:val="center"/>
              <w:rPr>
                <w:rFonts w:ascii="Times New Roman" w:eastAsia="Times New Roman" w:hAnsi="Times New Roman" w:cs="Times New Roman"/>
                <w:sz w:val="24"/>
                <w:szCs w:val="24"/>
              </w:rPr>
            </w:pPr>
            <w:r w:rsidRPr="00FC17D3">
              <w:rPr>
                <w:rFonts w:ascii="Times New Roman" w:eastAsia="Times New Roman" w:hAnsi="Times New Roman" w:cs="Times New Roman"/>
                <w:sz w:val="24"/>
                <w:szCs w:val="24"/>
              </w:rPr>
              <w:t>Кратковременного и длительного эпизодического пользования</w:t>
            </w:r>
          </w:p>
        </w:tc>
        <w:tc>
          <w:tcPr>
            <w:tcW w:w="832" w:type="pct"/>
            <w:vMerge w:val="restart"/>
            <w:vAlign w:val="center"/>
          </w:tcPr>
          <w:p w:rsidR="00FC17D3" w:rsidRPr="00FC17D3" w:rsidRDefault="00FC17D3" w:rsidP="00E41AA4">
            <w:pPr>
              <w:pStyle w:val="ConsPlusNormal0"/>
              <w:widowControl/>
              <w:jc w:val="center"/>
              <w:rPr>
                <w:rFonts w:ascii="Times New Roman" w:eastAsia="Times New Roman" w:hAnsi="Times New Roman" w:cs="Times New Roman"/>
                <w:sz w:val="24"/>
                <w:szCs w:val="24"/>
              </w:rPr>
            </w:pPr>
            <w:r w:rsidRPr="00FC17D3">
              <w:rPr>
                <w:rFonts w:ascii="Times New Roman" w:eastAsia="Times New Roman" w:hAnsi="Times New Roman" w:cs="Times New Roman"/>
                <w:sz w:val="24"/>
                <w:szCs w:val="24"/>
              </w:rPr>
              <w:t>Туристичес-</w:t>
            </w:r>
          </w:p>
          <w:p w:rsidR="00FC17D3" w:rsidRPr="00FC17D3" w:rsidRDefault="00FC17D3" w:rsidP="00E41AA4">
            <w:pPr>
              <w:pStyle w:val="ConsPlusNormal0"/>
              <w:widowControl/>
              <w:jc w:val="center"/>
              <w:rPr>
                <w:rFonts w:ascii="Times New Roman" w:eastAsia="Times New Roman" w:hAnsi="Times New Roman" w:cs="Times New Roman"/>
                <w:sz w:val="24"/>
                <w:szCs w:val="24"/>
              </w:rPr>
            </w:pPr>
            <w:r w:rsidRPr="00FC17D3">
              <w:rPr>
                <w:rFonts w:ascii="Times New Roman" w:eastAsia="Times New Roman" w:hAnsi="Times New Roman" w:cs="Times New Roman"/>
                <w:sz w:val="24"/>
                <w:szCs w:val="24"/>
              </w:rPr>
              <w:t>кие учреждения</w:t>
            </w:r>
          </w:p>
        </w:tc>
        <w:tc>
          <w:tcPr>
            <w:tcW w:w="930" w:type="pct"/>
          </w:tcPr>
          <w:p w:rsidR="00FC17D3" w:rsidRPr="00FC17D3" w:rsidRDefault="00FC17D3" w:rsidP="00E41AA4">
            <w:pPr>
              <w:pStyle w:val="ConsPlusNormal0"/>
              <w:widowControl/>
              <w:rPr>
                <w:rFonts w:ascii="Times New Roman" w:eastAsia="Times New Roman" w:hAnsi="Times New Roman" w:cs="Times New Roman"/>
                <w:sz w:val="24"/>
                <w:szCs w:val="24"/>
              </w:rPr>
            </w:pPr>
            <w:r w:rsidRPr="00FC17D3">
              <w:rPr>
                <w:rFonts w:ascii="Times New Roman" w:eastAsia="Times New Roman" w:hAnsi="Times New Roman" w:cs="Times New Roman"/>
                <w:sz w:val="24"/>
                <w:szCs w:val="24"/>
              </w:rPr>
              <w:t>турбаза</w:t>
            </w:r>
          </w:p>
        </w:tc>
      </w:tr>
      <w:tr w:rsidR="00FC17D3" w:rsidRPr="00FC17D3" w:rsidTr="00E41AA4">
        <w:trPr>
          <w:cantSplit/>
          <w:trHeight w:val="240"/>
        </w:trPr>
        <w:tc>
          <w:tcPr>
            <w:tcW w:w="288" w:type="pct"/>
            <w:vMerge/>
            <w:vAlign w:val="center"/>
          </w:tcPr>
          <w:p w:rsidR="00FC17D3" w:rsidRPr="00FC17D3" w:rsidRDefault="00FC17D3" w:rsidP="00E41AA4">
            <w:pPr>
              <w:pStyle w:val="ConsPlusNormal0"/>
              <w:widowControl/>
              <w:rPr>
                <w:rFonts w:ascii="Times New Roman" w:eastAsia="Times New Roman" w:hAnsi="Times New Roman" w:cs="Times New Roman"/>
                <w:sz w:val="24"/>
                <w:szCs w:val="24"/>
              </w:rPr>
            </w:pPr>
          </w:p>
        </w:tc>
        <w:tc>
          <w:tcPr>
            <w:tcW w:w="936" w:type="pct"/>
            <w:vMerge/>
          </w:tcPr>
          <w:p w:rsidR="00FC17D3" w:rsidRPr="00FC17D3" w:rsidRDefault="00FC17D3" w:rsidP="00E41AA4">
            <w:pPr>
              <w:pStyle w:val="ConsPlusNormal0"/>
              <w:widowControl/>
              <w:rPr>
                <w:rFonts w:ascii="Times New Roman" w:eastAsia="Times New Roman" w:hAnsi="Times New Roman" w:cs="Times New Roman"/>
                <w:sz w:val="24"/>
                <w:szCs w:val="24"/>
              </w:rPr>
            </w:pPr>
          </w:p>
        </w:tc>
        <w:tc>
          <w:tcPr>
            <w:tcW w:w="935" w:type="pct"/>
            <w:vMerge/>
          </w:tcPr>
          <w:p w:rsidR="00FC17D3" w:rsidRPr="00FC17D3" w:rsidRDefault="00FC17D3" w:rsidP="00E41AA4">
            <w:pPr>
              <w:pStyle w:val="ConsPlusNormal0"/>
              <w:widowControl/>
              <w:rPr>
                <w:rFonts w:ascii="Times New Roman" w:eastAsia="Times New Roman" w:hAnsi="Times New Roman" w:cs="Times New Roman"/>
                <w:sz w:val="24"/>
                <w:szCs w:val="24"/>
              </w:rPr>
            </w:pPr>
          </w:p>
        </w:tc>
        <w:tc>
          <w:tcPr>
            <w:tcW w:w="1079" w:type="pct"/>
            <w:vMerge/>
          </w:tcPr>
          <w:p w:rsidR="00FC17D3" w:rsidRPr="00FC17D3" w:rsidRDefault="00FC17D3" w:rsidP="00E41AA4">
            <w:pPr>
              <w:pStyle w:val="ConsPlusNormal0"/>
              <w:widowControl/>
              <w:rPr>
                <w:rFonts w:ascii="Times New Roman" w:eastAsia="Times New Roman" w:hAnsi="Times New Roman" w:cs="Times New Roman"/>
                <w:sz w:val="24"/>
                <w:szCs w:val="24"/>
              </w:rPr>
            </w:pPr>
          </w:p>
        </w:tc>
        <w:tc>
          <w:tcPr>
            <w:tcW w:w="832" w:type="pct"/>
            <w:vMerge/>
          </w:tcPr>
          <w:p w:rsidR="00FC17D3" w:rsidRPr="00FC17D3" w:rsidRDefault="00FC17D3" w:rsidP="00E41AA4">
            <w:pPr>
              <w:pStyle w:val="ConsPlusNormal0"/>
              <w:widowControl/>
              <w:rPr>
                <w:rFonts w:ascii="Times New Roman" w:eastAsia="Times New Roman" w:hAnsi="Times New Roman" w:cs="Times New Roman"/>
                <w:sz w:val="24"/>
                <w:szCs w:val="24"/>
              </w:rPr>
            </w:pPr>
          </w:p>
        </w:tc>
        <w:tc>
          <w:tcPr>
            <w:tcW w:w="930" w:type="pct"/>
          </w:tcPr>
          <w:p w:rsidR="00FC17D3" w:rsidRPr="00FC17D3" w:rsidRDefault="00FC17D3" w:rsidP="00E41AA4">
            <w:pPr>
              <w:pStyle w:val="ConsPlusNormal0"/>
              <w:widowControl/>
              <w:rPr>
                <w:rFonts w:ascii="Times New Roman" w:eastAsia="Times New Roman" w:hAnsi="Times New Roman" w:cs="Times New Roman"/>
                <w:sz w:val="24"/>
                <w:szCs w:val="24"/>
              </w:rPr>
            </w:pPr>
            <w:r w:rsidRPr="00FC17D3">
              <w:rPr>
                <w:rFonts w:ascii="Times New Roman" w:eastAsia="Times New Roman" w:hAnsi="Times New Roman" w:cs="Times New Roman"/>
                <w:sz w:val="24"/>
                <w:szCs w:val="24"/>
              </w:rPr>
              <w:t>туристическая стоянка</w:t>
            </w:r>
          </w:p>
        </w:tc>
      </w:tr>
      <w:tr w:rsidR="00FC17D3" w:rsidRPr="00FC17D3" w:rsidTr="00E41AA4">
        <w:trPr>
          <w:cantSplit/>
          <w:trHeight w:val="240"/>
        </w:trPr>
        <w:tc>
          <w:tcPr>
            <w:tcW w:w="288" w:type="pct"/>
            <w:vMerge/>
          </w:tcPr>
          <w:p w:rsidR="00FC17D3" w:rsidRPr="00FC17D3" w:rsidRDefault="00FC17D3" w:rsidP="00E41AA4">
            <w:pPr>
              <w:pStyle w:val="ConsPlusNormal0"/>
              <w:widowControl/>
              <w:rPr>
                <w:rFonts w:ascii="Times New Roman" w:eastAsia="Times New Roman" w:hAnsi="Times New Roman" w:cs="Times New Roman"/>
                <w:sz w:val="24"/>
                <w:szCs w:val="24"/>
              </w:rPr>
            </w:pPr>
          </w:p>
        </w:tc>
        <w:tc>
          <w:tcPr>
            <w:tcW w:w="936" w:type="pct"/>
            <w:vMerge/>
          </w:tcPr>
          <w:p w:rsidR="00FC17D3" w:rsidRPr="00FC17D3" w:rsidRDefault="00FC17D3" w:rsidP="00E41AA4">
            <w:pPr>
              <w:pStyle w:val="ConsPlusNormal0"/>
              <w:widowControl/>
              <w:rPr>
                <w:rFonts w:ascii="Times New Roman" w:eastAsia="Times New Roman" w:hAnsi="Times New Roman" w:cs="Times New Roman"/>
                <w:sz w:val="24"/>
                <w:szCs w:val="24"/>
              </w:rPr>
            </w:pPr>
          </w:p>
        </w:tc>
        <w:tc>
          <w:tcPr>
            <w:tcW w:w="935" w:type="pct"/>
            <w:vMerge/>
          </w:tcPr>
          <w:p w:rsidR="00FC17D3" w:rsidRPr="00FC17D3" w:rsidRDefault="00FC17D3" w:rsidP="00E41AA4">
            <w:pPr>
              <w:pStyle w:val="ConsPlusNormal0"/>
              <w:widowControl/>
              <w:rPr>
                <w:rFonts w:ascii="Times New Roman" w:eastAsia="Times New Roman" w:hAnsi="Times New Roman" w:cs="Times New Roman"/>
                <w:sz w:val="24"/>
                <w:szCs w:val="24"/>
              </w:rPr>
            </w:pPr>
          </w:p>
        </w:tc>
        <w:tc>
          <w:tcPr>
            <w:tcW w:w="1079" w:type="pct"/>
            <w:vMerge/>
          </w:tcPr>
          <w:p w:rsidR="00FC17D3" w:rsidRPr="00FC17D3" w:rsidRDefault="00FC17D3" w:rsidP="00E41AA4">
            <w:pPr>
              <w:pStyle w:val="ConsPlusNormal0"/>
              <w:widowControl/>
              <w:rPr>
                <w:rFonts w:ascii="Times New Roman" w:eastAsia="Times New Roman" w:hAnsi="Times New Roman" w:cs="Times New Roman"/>
                <w:sz w:val="24"/>
                <w:szCs w:val="24"/>
              </w:rPr>
            </w:pPr>
          </w:p>
        </w:tc>
        <w:tc>
          <w:tcPr>
            <w:tcW w:w="832" w:type="pct"/>
            <w:vMerge/>
          </w:tcPr>
          <w:p w:rsidR="00FC17D3" w:rsidRPr="00FC17D3" w:rsidRDefault="00FC17D3" w:rsidP="00E41AA4">
            <w:pPr>
              <w:pStyle w:val="ConsPlusNormal0"/>
              <w:widowControl/>
              <w:rPr>
                <w:rFonts w:ascii="Times New Roman" w:eastAsia="Times New Roman" w:hAnsi="Times New Roman" w:cs="Times New Roman"/>
                <w:sz w:val="24"/>
                <w:szCs w:val="24"/>
              </w:rPr>
            </w:pPr>
          </w:p>
        </w:tc>
        <w:tc>
          <w:tcPr>
            <w:tcW w:w="930" w:type="pct"/>
          </w:tcPr>
          <w:p w:rsidR="00FC17D3" w:rsidRPr="00FC17D3" w:rsidRDefault="00FC17D3" w:rsidP="00E41AA4">
            <w:pPr>
              <w:pStyle w:val="ConsPlusNormal0"/>
              <w:widowControl/>
              <w:rPr>
                <w:rFonts w:ascii="Times New Roman" w:eastAsia="Times New Roman" w:hAnsi="Times New Roman" w:cs="Times New Roman"/>
                <w:sz w:val="24"/>
                <w:szCs w:val="24"/>
              </w:rPr>
            </w:pPr>
            <w:r w:rsidRPr="00FC17D3">
              <w:rPr>
                <w:rFonts w:ascii="Times New Roman" w:eastAsia="Times New Roman" w:hAnsi="Times New Roman" w:cs="Times New Roman"/>
                <w:sz w:val="24"/>
                <w:szCs w:val="24"/>
              </w:rPr>
              <w:t>лагерь</w:t>
            </w:r>
          </w:p>
        </w:tc>
      </w:tr>
      <w:tr w:rsidR="00FC17D3" w:rsidRPr="00FC17D3" w:rsidTr="00E41AA4">
        <w:trPr>
          <w:cantSplit/>
          <w:trHeight w:val="240"/>
        </w:trPr>
        <w:tc>
          <w:tcPr>
            <w:tcW w:w="288" w:type="pct"/>
            <w:vMerge/>
          </w:tcPr>
          <w:p w:rsidR="00FC17D3" w:rsidRPr="00FC17D3" w:rsidRDefault="00FC17D3" w:rsidP="00E41AA4">
            <w:pPr>
              <w:pStyle w:val="ConsPlusNormal0"/>
              <w:widowControl/>
              <w:rPr>
                <w:rFonts w:ascii="Times New Roman" w:eastAsia="Times New Roman" w:hAnsi="Times New Roman" w:cs="Times New Roman"/>
                <w:sz w:val="24"/>
                <w:szCs w:val="24"/>
              </w:rPr>
            </w:pPr>
          </w:p>
        </w:tc>
        <w:tc>
          <w:tcPr>
            <w:tcW w:w="936" w:type="pct"/>
            <w:vMerge/>
          </w:tcPr>
          <w:p w:rsidR="00FC17D3" w:rsidRPr="00FC17D3" w:rsidRDefault="00FC17D3" w:rsidP="00E41AA4">
            <w:pPr>
              <w:pStyle w:val="ConsPlusNormal0"/>
              <w:widowControl/>
              <w:rPr>
                <w:rFonts w:ascii="Times New Roman" w:eastAsia="Times New Roman" w:hAnsi="Times New Roman" w:cs="Times New Roman"/>
                <w:sz w:val="24"/>
                <w:szCs w:val="24"/>
              </w:rPr>
            </w:pPr>
          </w:p>
        </w:tc>
        <w:tc>
          <w:tcPr>
            <w:tcW w:w="935" w:type="pct"/>
            <w:vMerge/>
          </w:tcPr>
          <w:p w:rsidR="00FC17D3" w:rsidRPr="00FC17D3" w:rsidRDefault="00FC17D3" w:rsidP="00E41AA4">
            <w:pPr>
              <w:pStyle w:val="ConsPlusNormal0"/>
              <w:widowControl/>
              <w:rPr>
                <w:rFonts w:ascii="Times New Roman" w:eastAsia="Times New Roman" w:hAnsi="Times New Roman" w:cs="Times New Roman"/>
                <w:sz w:val="24"/>
                <w:szCs w:val="24"/>
              </w:rPr>
            </w:pPr>
          </w:p>
        </w:tc>
        <w:tc>
          <w:tcPr>
            <w:tcW w:w="1079" w:type="pct"/>
            <w:vMerge/>
          </w:tcPr>
          <w:p w:rsidR="00FC17D3" w:rsidRPr="00FC17D3" w:rsidRDefault="00FC17D3" w:rsidP="00E41AA4">
            <w:pPr>
              <w:pStyle w:val="ConsPlusNormal0"/>
              <w:widowControl/>
              <w:rPr>
                <w:rFonts w:ascii="Times New Roman" w:eastAsia="Times New Roman" w:hAnsi="Times New Roman" w:cs="Times New Roman"/>
                <w:sz w:val="24"/>
                <w:szCs w:val="24"/>
              </w:rPr>
            </w:pPr>
          </w:p>
        </w:tc>
        <w:tc>
          <w:tcPr>
            <w:tcW w:w="832" w:type="pct"/>
            <w:vMerge/>
          </w:tcPr>
          <w:p w:rsidR="00FC17D3" w:rsidRPr="00FC17D3" w:rsidRDefault="00FC17D3" w:rsidP="00E41AA4">
            <w:pPr>
              <w:pStyle w:val="ConsPlusNormal0"/>
              <w:widowControl/>
              <w:rPr>
                <w:rFonts w:ascii="Times New Roman" w:eastAsia="Times New Roman" w:hAnsi="Times New Roman" w:cs="Times New Roman"/>
                <w:sz w:val="24"/>
                <w:szCs w:val="24"/>
              </w:rPr>
            </w:pPr>
          </w:p>
        </w:tc>
        <w:tc>
          <w:tcPr>
            <w:tcW w:w="930" w:type="pct"/>
          </w:tcPr>
          <w:p w:rsidR="00FC17D3" w:rsidRPr="00FC17D3" w:rsidRDefault="00FC17D3" w:rsidP="00E41AA4">
            <w:pPr>
              <w:pStyle w:val="ConsPlusNormal0"/>
              <w:widowControl/>
              <w:rPr>
                <w:rFonts w:ascii="Times New Roman" w:eastAsia="Times New Roman" w:hAnsi="Times New Roman" w:cs="Times New Roman"/>
                <w:sz w:val="24"/>
                <w:szCs w:val="24"/>
              </w:rPr>
            </w:pPr>
            <w:r w:rsidRPr="00FC17D3">
              <w:rPr>
                <w:rFonts w:ascii="Times New Roman" w:eastAsia="Times New Roman" w:hAnsi="Times New Roman" w:cs="Times New Roman"/>
                <w:sz w:val="24"/>
                <w:szCs w:val="24"/>
              </w:rPr>
              <w:t>туристическая гостиница</w:t>
            </w:r>
          </w:p>
        </w:tc>
      </w:tr>
      <w:tr w:rsidR="00FC17D3" w:rsidRPr="00FC17D3" w:rsidTr="00E41AA4">
        <w:trPr>
          <w:cantSplit/>
          <w:trHeight w:val="240"/>
        </w:trPr>
        <w:tc>
          <w:tcPr>
            <w:tcW w:w="288" w:type="pct"/>
            <w:vMerge/>
          </w:tcPr>
          <w:p w:rsidR="00FC17D3" w:rsidRPr="00FC17D3" w:rsidRDefault="00FC17D3" w:rsidP="00E41AA4">
            <w:pPr>
              <w:pStyle w:val="ConsPlusNormal0"/>
              <w:widowControl/>
              <w:rPr>
                <w:rFonts w:ascii="Times New Roman" w:eastAsia="Times New Roman" w:hAnsi="Times New Roman" w:cs="Times New Roman"/>
                <w:sz w:val="24"/>
                <w:szCs w:val="24"/>
              </w:rPr>
            </w:pPr>
          </w:p>
        </w:tc>
        <w:tc>
          <w:tcPr>
            <w:tcW w:w="936" w:type="pct"/>
            <w:vMerge/>
          </w:tcPr>
          <w:p w:rsidR="00FC17D3" w:rsidRPr="00FC17D3" w:rsidRDefault="00FC17D3" w:rsidP="00E41AA4">
            <w:pPr>
              <w:pStyle w:val="ConsPlusNormal0"/>
              <w:widowControl/>
              <w:rPr>
                <w:rFonts w:ascii="Times New Roman" w:eastAsia="Times New Roman" w:hAnsi="Times New Roman" w:cs="Times New Roman"/>
                <w:sz w:val="24"/>
                <w:szCs w:val="24"/>
              </w:rPr>
            </w:pPr>
          </w:p>
        </w:tc>
        <w:tc>
          <w:tcPr>
            <w:tcW w:w="935" w:type="pct"/>
            <w:vMerge/>
          </w:tcPr>
          <w:p w:rsidR="00FC17D3" w:rsidRPr="00FC17D3" w:rsidRDefault="00FC17D3" w:rsidP="00E41AA4">
            <w:pPr>
              <w:pStyle w:val="ConsPlusNormal0"/>
              <w:widowControl/>
              <w:rPr>
                <w:rFonts w:ascii="Times New Roman" w:eastAsia="Times New Roman" w:hAnsi="Times New Roman" w:cs="Times New Roman"/>
                <w:sz w:val="24"/>
                <w:szCs w:val="24"/>
              </w:rPr>
            </w:pPr>
          </w:p>
        </w:tc>
        <w:tc>
          <w:tcPr>
            <w:tcW w:w="1079" w:type="pct"/>
            <w:vMerge/>
          </w:tcPr>
          <w:p w:rsidR="00FC17D3" w:rsidRPr="00FC17D3" w:rsidRDefault="00FC17D3" w:rsidP="00E41AA4">
            <w:pPr>
              <w:pStyle w:val="ConsPlusNormal0"/>
              <w:widowControl/>
              <w:rPr>
                <w:rFonts w:ascii="Times New Roman" w:eastAsia="Times New Roman" w:hAnsi="Times New Roman" w:cs="Times New Roman"/>
                <w:sz w:val="24"/>
                <w:szCs w:val="24"/>
              </w:rPr>
            </w:pPr>
          </w:p>
        </w:tc>
        <w:tc>
          <w:tcPr>
            <w:tcW w:w="832" w:type="pct"/>
            <w:vMerge/>
          </w:tcPr>
          <w:p w:rsidR="00FC17D3" w:rsidRPr="00FC17D3" w:rsidRDefault="00FC17D3" w:rsidP="00E41AA4">
            <w:pPr>
              <w:pStyle w:val="ConsPlusNormal0"/>
              <w:widowControl/>
              <w:rPr>
                <w:rFonts w:ascii="Times New Roman" w:eastAsia="Times New Roman" w:hAnsi="Times New Roman" w:cs="Times New Roman"/>
                <w:sz w:val="24"/>
                <w:szCs w:val="24"/>
              </w:rPr>
            </w:pPr>
          </w:p>
        </w:tc>
        <w:tc>
          <w:tcPr>
            <w:tcW w:w="930" w:type="pct"/>
          </w:tcPr>
          <w:p w:rsidR="00FC17D3" w:rsidRPr="00FC17D3" w:rsidRDefault="00FC17D3" w:rsidP="00E41AA4">
            <w:pPr>
              <w:pStyle w:val="ConsPlusNormal0"/>
              <w:widowControl/>
              <w:rPr>
                <w:rFonts w:ascii="Times New Roman" w:eastAsia="Times New Roman" w:hAnsi="Times New Roman" w:cs="Times New Roman"/>
                <w:sz w:val="24"/>
                <w:szCs w:val="24"/>
              </w:rPr>
            </w:pPr>
            <w:r w:rsidRPr="00FC17D3">
              <w:rPr>
                <w:rFonts w:ascii="Times New Roman" w:eastAsia="Times New Roman" w:hAnsi="Times New Roman" w:cs="Times New Roman"/>
                <w:sz w:val="24"/>
                <w:szCs w:val="24"/>
              </w:rPr>
              <w:t>кемпинг</w:t>
            </w:r>
          </w:p>
        </w:tc>
      </w:tr>
      <w:tr w:rsidR="00FC17D3" w:rsidRPr="00FC17D3" w:rsidTr="00E41AA4">
        <w:trPr>
          <w:cantSplit/>
          <w:trHeight w:val="240"/>
        </w:trPr>
        <w:tc>
          <w:tcPr>
            <w:tcW w:w="288" w:type="pct"/>
            <w:vMerge/>
          </w:tcPr>
          <w:p w:rsidR="00FC17D3" w:rsidRPr="00FC17D3" w:rsidRDefault="00FC17D3" w:rsidP="00E41AA4">
            <w:pPr>
              <w:pStyle w:val="ConsPlusNormal0"/>
              <w:widowControl/>
              <w:rPr>
                <w:rFonts w:ascii="Times New Roman" w:eastAsia="Times New Roman" w:hAnsi="Times New Roman" w:cs="Times New Roman"/>
                <w:sz w:val="24"/>
                <w:szCs w:val="24"/>
              </w:rPr>
            </w:pPr>
          </w:p>
        </w:tc>
        <w:tc>
          <w:tcPr>
            <w:tcW w:w="936" w:type="pct"/>
            <w:vMerge/>
          </w:tcPr>
          <w:p w:rsidR="00FC17D3" w:rsidRPr="00FC17D3" w:rsidRDefault="00FC17D3" w:rsidP="00E41AA4">
            <w:pPr>
              <w:pStyle w:val="ConsPlusNormal0"/>
              <w:widowControl/>
              <w:rPr>
                <w:rFonts w:ascii="Times New Roman" w:eastAsia="Times New Roman" w:hAnsi="Times New Roman" w:cs="Times New Roman"/>
                <w:sz w:val="24"/>
                <w:szCs w:val="24"/>
              </w:rPr>
            </w:pPr>
          </w:p>
        </w:tc>
        <w:tc>
          <w:tcPr>
            <w:tcW w:w="935" w:type="pct"/>
            <w:vMerge/>
          </w:tcPr>
          <w:p w:rsidR="00FC17D3" w:rsidRPr="00FC17D3" w:rsidRDefault="00FC17D3" w:rsidP="00E41AA4">
            <w:pPr>
              <w:pStyle w:val="ConsPlusNormal0"/>
              <w:widowControl/>
              <w:rPr>
                <w:rFonts w:ascii="Times New Roman" w:eastAsia="Times New Roman" w:hAnsi="Times New Roman" w:cs="Times New Roman"/>
                <w:sz w:val="24"/>
                <w:szCs w:val="24"/>
              </w:rPr>
            </w:pPr>
          </w:p>
        </w:tc>
        <w:tc>
          <w:tcPr>
            <w:tcW w:w="1079" w:type="pct"/>
            <w:vMerge/>
          </w:tcPr>
          <w:p w:rsidR="00FC17D3" w:rsidRPr="00FC17D3" w:rsidRDefault="00FC17D3" w:rsidP="00E41AA4">
            <w:pPr>
              <w:pStyle w:val="ConsPlusNormal0"/>
              <w:widowControl/>
              <w:rPr>
                <w:rFonts w:ascii="Times New Roman" w:eastAsia="Times New Roman" w:hAnsi="Times New Roman" w:cs="Times New Roman"/>
                <w:sz w:val="24"/>
                <w:szCs w:val="24"/>
              </w:rPr>
            </w:pPr>
          </w:p>
        </w:tc>
        <w:tc>
          <w:tcPr>
            <w:tcW w:w="832" w:type="pct"/>
            <w:vMerge/>
          </w:tcPr>
          <w:p w:rsidR="00FC17D3" w:rsidRPr="00FC17D3" w:rsidRDefault="00FC17D3" w:rsidP="00E41AA4">
            <w:pPr>
              <w:pStyle w:val="ConsPlusNormal0"/>
              <w:widowControl/>
              <w:rPr>
                <w:rFonts w:ascii="Times New Roman" w:eastAsia="Times New Roman" w:hAnsi="Times New Roman" w:cs="Times New Roman"/>
                <w:sz w:val="24"/>
                <w:szCs w:val="24"/>
              </w:rPr>
            </w:pPr>
          </w:p>
        </w:tc>
        <w:tc>
          <w:tcPr>
            <w:tcW w:w="930" w:type="pct"/>
          </w:tcPr>
          <w:p w:rsidR="00FC17D3" w:rsidRPr="00FC17D3" w:rsidRDefault="00FC17D3" w:rsidP="00E41AA4">
            <w:pPr>
              <w:pStyle w:val="ConsPlusNormal0"/>
              <w:widowControl/>
              <w:rPr>
                <w:rFonts w:ascii="Times New Roman" w:eastAsia="Times New Roman" w:hAnsi="Times New Roman" w:cs="Times New Roman"/>
                <w:sz w:val="24"/>
                <w:szCs w:val="24"/>
              </w:rPr>
            </w:pPr>
            <w:r w:rsidRPr="00FC17D3">
              <w:rPr>
                <w:rFonts w:ascii="Times New Roman" w:eastAsia="Times New Roman" w:hAnsi="Times New Roman" w:cs="Times New Roman"/>
                <w:sz w:val="24"/>
                <w:szCs w:val="24"/>
              </w:rPr>
              <w:t>дома рыбаков и охотников</w:t>
            </w:r>
          </w:p>
        </w:tc>
      </w:tr>
    </w:tbl>
    <w:p w:rsidR="00FC17D3" w:rsidRPr="00FC17D3" w:rsidRDefault="00FC17D3" w:rsidP="00FC17D3">
      <w:pPr>
        <w:ind w:firstLine="426"/>
        <w:rPr>
          <w:rFonts w:ascii="Times New Roman" w:hAnsi="Times New Roman" w:cs="Times New Roman"/>
        </w:rPr>
      </w:pPr>
    </w:p>
    <w:p w:rsidR="00FC17D3" w:rsidRPr="00FC17D3" w:rsidRDefault="00FC17D3" w:rsidP="00FC17D3">
      <w:pPr>
        <w:ind w:firstLine="708"/>
        <w:rPr>
          <w:rFonts w:ascii="Times New Roman" w:hAnsi="Times New Roman" w:cs="Times New Roman"/>
        </w:rPr>
      </w:pPr>
      <w:r w:rsidRPr="00FC17D3">
        <w:rPr>
          <w:rFonts w:ascii="Times New Roman" w:hAnsi="Times New Roman" w:cs="Times New Roman"/>
        </w:rPr>
        <w:t>В том числе места массового отдыха населения - (объекты общегородского значения):</w:t>
      </w:r>
    </w:p>
    <w:p w:rsidR="00FC17D3" w:rsidRPr="00FC17D3" w:rsidRDefault="00FC17D3" w:rsidP="00FC17D3">
      <w:pPr>
        <w:tabs>
          <w:tab w:val="left" w:pos="1200"/>
        </w:tabs>
        <w:rPr>
          <w:rFonts w:ascii="Times New Roman" w:hAnsi="Times New Roman" w:cs="Times New Roman"/>
        </w:rPr>
      </w:pPr>
      <w:r w:rsidRPr="00FC17D3">
        <w:rPr>
          <w:rFonts w:ascii="Times New Roman" w:hAnsi="Times New Roman" w:cs="Times New Roman"/>
        </w:rPr>
        <w:t>-</w:t>
      </w:r>
      <w:r w:rsidRPr="00FC17D3">
        <w:rPr>
          <w:rFonts w:ascii="Times New Roman" w:hAnsi="Times New Roman" w:cs="Times New Roman"/>
        </w:rPr>
        <w:tab/>
        <w:t>пляжи в зонах отдыха;</w:t>
      </w:r>
    </w:p>
    <w:p w:rsidR="00FC17D3" w:rsidRPr="00FC17D3" w:rsidRDefault="00FC17D3" w:rsidP="00FC17D3">
      <w:pPr>
        <w:tabs>
          <w:tab w:val="left" w:pos="1200"/>
        </w:tabs>
        <w:rPr>
          <w:rFonts w:ascii="Times New Roman" w:hAnsi="Times New Roman" w:cs="Times New Roman"/>
        </w:rPr>
      </w:pPr>
      <w:r w:rsidRPr="00FC17D3">
        <w:rPr>
          <w:rFonts w:ascii="Times New Roman" w:hAnsi="Times New Roman" w:cs="Times New Roman"/>
        </w:rPr>
        <w:t>-</w:t>
      </w:r>
      <w:r w:rsidRPr="00FC17D3">
        <w:rPr>
          <w:rFonts w:ascii="Times New Roman" w:hAnsi="Times New Roman" w:cs="Times New Roman"/>
        </w:rPr>
        <w:tab/>
        <w:t>парки в зонах отдыха;</w:t>
      </w:r>
    </w:p>
    <w:p w:rsidR="00FC17D3" w:rsidRPr="00FC17D3" w:rsidRDefault="00FC17D3" w:rsidP="00FC17D3">
      <w:pPr>
        <w:tabs>
          <w:tab w:val="left" w:pos="1200"/>
        </w:tabs>
        <w:rPr>
          <w:rFonts w:ascii="Times New Roman" w:hAnsi="Times New Roman" w:cs="Times New Roman"/>
        </w:rPr>
      </w:pPr>
      <w:r w:rsidRPr="00FC17D3">
        <w:rPr>
          <w:rFonts w:ascii="Times New Roman" w:hAnsi="Times New Roman" w:cs="Times New Roman"/>
        </w:rPr>
        <w:t>-</w:t>
      </w:r>
      <w:r w:rsidRPr="00FC17D3">
        <w:rPr>
          <w:rFonts w:ascii="Times New Roman" w:hAnsi="Times New Roman" w:cs="Times New Roman"/>
        </w:rPr>
        <w:tab/>
        <w:t>лесопарки;</w:t>
      </w:r>
    </w:p>
    <w:p w:rsidR="00FC17D3" w:rsidRPr="00FC17D3" w:rsidRDefault="00FC17D3" w:rsidP="00FC17D3">
      <w:pPr>
        <w:tabs>
          <w:tab w:val="left" w:pos="1200"/>
        </w:tabs>
        <w:rPr>
          <w:rFonts w:ascii="Times New Roman" w:hAnsi="Times New Roman" w:cs="Times New Roman"/>
        </w:rPr>
      </w:pPr>
      <w:r w:rsidRPr="00FC17D3">
        <w:rPr>
          <w:rFonts w:ascii="Times New Roman" w:hAnsi="Times New Roman" w:cs="Times New Roman"/>
        </w:rPr>
        <w:t>-</w:t>
      </w:r>
      <w:r w:rsidRPr="00FC17D3">
        <w:rPr>
          <w:rFonts w:ascii="Times New Roman" w:hAnsi="Times New Roman" w:cs="Times New Roman"/>
        </w:rPr>
        <w:tab/>
        <w:t>базы кратковременного отдыха;</w:t>
      </w:r>
    </w:p>
    <w:p w:rsidR="00FC17D3" w:rsidRPr="00FC17D3" w:rsidRDefault="00FC17D3" w:rsidP="00FC17D3">
      <w:pPr>
        <w:tabs>
          <w:tab w:val="left" w:pos="1200"/>
        </w:tabs>
        <w:rPr>
          <w:rFonts w:ascii="Times New Roman" w:hAnsi="Times New Roman" w:cs="Times New Roman"/>
        </w:rPr>
      </w:pPr>
      <w:r w:rsidRPr="00FC17D3">
        <w:rPr>
          <w:rFonts w:ascii="Times New Roman" w:hAnsi="Times New Roman" w:cs="Times New Roman"/>
        </w:rPr>
        <w:t>-</w:t>
      </w:r>
      <w:r w:rsidRPr="00FC17D3">
        <w:rPr>
          <w:rFonts w:ascii="Times New Roman" w:hAnsi="Times New Roman" w:cs="Times New Roman"/>
        </w:rPr>
        <w:tab/>
        <w:t>береговые базы маломерного флота;</w:t>
      </w:r>
    </w:p>
    <w:p w:rsidR="00FC17D3" w:rsidRPr="00FC17D3" w:rsidRDefault="00FC17D3" w:rsidP="00FC17D3">
      <w:pPr>
        <w:tabs>
          <w:tab w:val="left" w:pos="1200"/>
        </w:tabs>
        <w:rPr>
          <w:rFonts w:ascii="Times New Roman" w:hAnsi="Times New Roman" w:cs="Times New Roman"/>
        </w:rPr>
      </w:pPr>
      <w:r w:rsidRPr="00FC17D3">
        <w:rPr>
          <w:rFonts w:ascii="Times New Roman" w:hAnsi="Times New Roman" w:cs="Times New Roman"/>
        </w:rPr>
        <w:t>-</w:t>
      </w:r>
      <w:r w:rsidRPr="00FC17D3">
        <w:rPr>
          <w:rFonts w:ascii="Times New Roman" w:hAnsi="Times New Roman" w:cs="Times New Roman"/>
        </w:rPr>
        <w:tab/>
        <w:t>дома отдыха и санатории, санатории-профилактории, базы отдыха предприятий и турбазы;</w:t>
      </w:r>
    </w:p>
    <w:p w:rsidR="00FC17D3" w:rsidRPr="00FC17D3" w:rsidRDefault="00FC17D3" w:rsidP="00FC17D3">
      <w:pPr>
        <w:tabs>
          <w:tab w:val="left" w:pos="1200"/>
        </w:tabs>
        <w:rPr>
          <w:rFonts w:ascii="Times New Roman" w:hAnsi="Times New Roman" w:cs="Times New Roman"/>
        </w:rPr>
      </w:pPr>
      <w:r w:rsidRPr="00FC17D3">
        <w:rPr>
          <w:rFonts w:ascii="Times New Roman" w:hAnsi="Times New Roman" w:cs="Times New Roman"/>
        </w:rPr>
        <w:t>-</w:t>
      </w:r>
      <w:r w:rsidRPr="00FC17D3">
        <w:rPr>
          <w:rFonts w:ascii="Times New Roman" w:hAnsi="Times New Roman" w:cs="Times New Roman"/>
        </w:rPr>
        <w:tab/>
        <w:t xml:space="preserve">туристские и курортные гостиницы; </w:t>
      </w:r>
    </w:p>
    <w:p w:rsidR="00FC17D3" w:rsidRPr="00FC17D3" w:rsidRDefault="00FC17D3" w:rsidP="00FC17D3">
      <w:pPr>
        <w:tabs>
          <w:tab w:val="left" w:pos="1200"/>
        </w:tabs>
        <w:rPr>
          <w:rFonts w:ascii="Times New Roman" w:hAnsi="Times New Roman" w:cs="Times New Roman"/>
        </w:rPr>
      </w:pPr>
      <w:r w:rsidRPr="00FC17D3">
        <w:rPr>
          <w:rFonts w:ascii="Times New Roman" w:hAnsi="Times New Roman" w:cs="Times New Roman"/>
        </w:rPr>
        <w:t>-</w:t>
      </w:r>
      <w:r w:rsidRPr="00FC17D3">
        <w:rPr>
          <w:rFonts w:ascii="Times New Roman" w:hAnsi="Times New Roman" w:cs="Times New Roman"/>
        </w:rPr>
        <w:tab/>
        <w:t>мотели и кемпинги.</w:t>
      </w:r>
    </w:p>
    <w:p w:rsidR="00FC17D3" w:rsidRPr="00FC17D3" w:rsidRDefault="00FC17D3" w:rsidP="00FC17D3">
      <w:pPr>
        <w:ind w:firstLine="540"/>
        <w:rPr>
          <w:rFonts w:ascii="Times New Roman" w:hAnsi="Times New Roman" w:cs="Times New Roman"/>
          <w:bCs/>
          <w:spacing w:val="-6"/>
        </w:rPr>
      </w:pPr>
      <w:r w:rsidRPr="00FC17D3">
        <w:rPr>
          <w:rFonts w:ascii="Times New Roman" w:hAnsi="Times New Roman" w:cs="Times New Roman"/>
          <w:u w:val="single"/>
        </w:rPr>
        <w:t>2.1</w:t>
      </w:r>
      <w:r w:rsidR="00E41AA4">
        <w:rPr>
          <w:rFonts w:ascii="Times New Roman" w:hAnsi="Times New Roman" w:cs="Times New Roman"/>
          <w:u w:val="single"/>
        </w:rPr>
        <w:t>3</w:t>
      </w:r>
      <w:r w:rsidRPr="00FC17D3">
        <w:rPr>
          <w:rFonts w:ascii="Times New Roman" w:hAnsi="Times New Roman" w:cs="Times New Roman"/>
          <w:u w:val="single"/>
        </w:rPr>
        <w:t>.9.</w:t>
      </w:r>
      <w:r w:rsidRPr="00FC17D3">
        <w:rPr>
          <w:rFonts w:ascii="Times New Roman" w:hAnsi="Times New Roman" w:cs="Times New Roman"/>
        </w:rPr>
        <w:t xml:space="preserve"> </w:t>
      </w:r>
      <w:r w:rsidRPr="00FC17D3">
        <w:rPr>
          <w:rFonts w:ascii="Times New Roman" w:hAnsi="Times New Roman" w:cs="Times New Roman"/>
          <w:i/>
        </w:rPr>
        <w:t>Парк</w:t>
      </w:r>
      <w:r w:rsidRPr="00FC17D3">
        <w:rPr>
          <w:rFonts w:ascii="Times New Roman" w:hAnsi="Times New Roman" w:cs="Times New Roman"/>
          <w:bCs/>
          <w:i/>
        </w:rPr>
        <w:t xml:space="preserve"> </w:t>
      </w:r>
      <w:r w:rsidRPr="00FC17D3">
        <w:rPr>
          <w:rFonts w:ascii="Times New Roman" w:hAnsi="Times New Roman" w:cs="Times New Roman"/>
          <w:bCs/>
        </w:rPr>
        <w:t xml:space="preserve">– </w:t>
      </w:r>
      <w:r w:rsidRPr="00FC17D3">
        <w:rPr>
          <w:rFonts w:ascii="Times New Roman" w:hAnsi="Times New Roman" w:cs="Times New Roman"/>
        </w:rPr>
        <w:t>озелененная территория общего пользования, характеризующаяся наличием функционального зонирования и предназначенная для отдыха.</w:t>
      </w:r>
    </w:p>
    <w:p w:rsidR="00FC17D3" w:rsidRPr="00FC17D3" w:rsidRDefault="00FC17D3" w:rsidP="00FC17D3">
      <w:pPr>
        <w:pStyle w:val="S0"/>
        <w:spacing w:line="240" w:lineRule="auto"/>
        <w:ind w:firstLine="720"/>
        <w:rPr>
          <w:szCs w:val="24"/>
        </w:rPr>
      </w:pPr>
      <w:r w:rsidRPr="00FC17D3">
        <w:rPr>
          <w:szCs w:val="24"/>
        </w:rPr>
        <w:lastRenderedPageBreak/>
        <w:t>Функциональная классификация и соотношение элементов территории парков приведена ниже.</w:t>
      </w:r>
    </w:p>
    <w:p w:rsidR="00FC17D3" w:rsidRPr="00FC17D3" w:rsidRDefault="00FC17D3" w:rsidP="00FC17D3">
      <w:pPr>
        <w:pStyle w:val="S0"/>
        <w:ind w:firstLine="0"/>
        <w:jc w:val="center"/>
        <w:rPr>
          <w:szCs w:val="24"/>
          <w:u w:val="single"/>
        </w:rPr>
      </w:pPr>
      <w:r w:rsidRPr="00FC17D3">
        <w:rPr>
          <w:szCs w:val="24"/>
          <w:u w:val="single"/>
        </w:rPr>
        <w:t>Функциональная классификация и соотношение элементов территории парков</w:t>
      </w:r>
    </w:p>
    <w:tbl>
      <w:tblPr>
        <w:tblW w:w="9988" w:type="dxa"/>
        <w:jc w:val="center"/>
        <w:tblInd w:w="2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18"/>
        <w:gridCol w:w="1636"/>
        <w:gridCol w:w="2871"/>
        <w:gridCol w:w="3945"/>
        <w:gridCol w:w="1018"/>
      </w:tblGrid>
      <w:tr w:rsidR="00FC17D3" w:rsidRPr="00FC17D3" w:rsidTr="00E41AA4">
        <w:trPr>
          <w:jc w:val="center"/>
        </w:trPr>
        <w:tc>
          <w:tcPr>
            <w:tcW w:w="518"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w:t>
            </w:r>
          </w:p>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п/п</w:t>
            </w:r>
          </w:p>
        </w:tc>
        <w:tc>
          <w:tcPr>
            <w:tcW w:w="1636"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Категория парка</w:t>
            </w:r>
          </w:p>
        </w:tc>
        <w:tc>
          <w:tcPr>
            <w:tcW w:w="2871" w:type="dxa"/>
            <w:vAlign w:val="center"/>
          </w:tcPr>
          <w:p w:rsidR="00FC17D3" w:rsidRPr="00FC17D3" w:rsidRDefault="00FC17D3" w:rsidP="00E41AA4">
            <w:pPr>
              <w:pStyle w:val="Style9"/>
              <w:spacing w:line="240" w:lineRule="auto"/>
              <w:ind w:firstLine="0"/>
              <w:jc w:val="center"/>
              <w:rPr>
                <w:rStyle w:val="FontStyle19"/>
                <w:sz w:val="24"/>
                <w:szCs w:val="24"/>
              </w:rPr>
            </w:pPr>
            <w:r w:rsidRPr="00FC17D3">
              <w:rPr>
                <w:rStyle w:val="FontStyle19"/>
                <w:sz w:val="24"/>
                <w:szCs w:val="24"/>
              </w:rPr>
              <w:t>Соотношение озелененной и застроенной поверхностей</w:t>
            </w:r>
          </w:p>
        </w:tc>
        <w:tc>
          <w:tcPr>
            <w:tcW w:w="3945"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Рекомендуемые соотношения функциональных зон</w:t>
            </w:r>
          </w:p>
        </w:tc>
        <w:tc>
          <w:tcPr>
            <w:tcW w:w="1018"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Мини-мальная площадь парка</w:t>
            </w:r>
          </w:p>
        </w:tc>
      </w:tr>
      <w:tr w:rsidR="00FC17D3" w:rsidRPr="00FC17D3" w:rsidTr="00E41AA4">
        <w:trPr>
          <w:trHeight w:val="3056"/>
          <w:jc w:val="center"/>
        </w:trPr>
        <w:tc>
          <w:tcPr>
            <w:tcW w:w="518"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1.</w:t>
            </w:r>
          </w:p>
        </w:tc>
        <w:tc>
          <w:tcPr>
            <w:tcW w:w="1636"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Многофунк</w:t>
            </w:r>
          </w:p>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циональные парки</w:t>
            </w:r>
          </w:p>
        </w:tc>
        <w:tc>
          <w:tcPr>
            <w:tcW w:w="2871"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Дорожно-тропиночная сеть – не менее 10 %;</w:t>
            </w:r>
          </w:p>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участки сооружений и застройки – не более 10 %; территория зеленых насаждений и водоемов – не менее 70 %</w:t>
            </w:r>
          </w:p>
        </w:tc>
        <w:tc>
          <w:tcPr>
            <w:tcW w:w="3945"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Основные зоны:</w:t>
            </w:r>
          </w:p>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 прогулочная зона (зона тихого отдыха) – 40-75 %;</w:t>
            </w:r>
          </w:p>
          <w:p w:rsidR="00FC17D3" w:rsidRPr="00FC17D3" w:rsidRDefault="00FC17D3" w:rsidP="00E41AA4">
            <w:pPr>
              <w:pStyle w:val="Style12"/>
              <w:tabs>
                <w:tab w:val="left" w:pos="125"/>
              </w:tabs>
              <w:spacing w:line="240" w:lineRule="auto"/>
              <w:jc w:val="center"/>
              <w:rPr>
                <w:rStyle w:val="FontStyle19"/>
                <w:sz w:val="24"/>
                <w:szCs w:val="24"/>
              </w:rPr>
            </w:pPr>
            <w:r w:rsidRPr="00FC17D3">
              <w:rPr>
                <w:rStyle w:val="FontStyle19"/>
                <w:sz w:val="24"/>
                <w:szCs w:val="24"/>
              </w:rPr>
              <w:t>- физкультурно-оздоровительная – 10-20 %;</w:t>
            </w:r>
          </w:p>
          <w:p w:rsidR="00FC17D3" w:rsidRPr="00FC17D3" w:rsidRDefault="00FC17D3" w:rsidP="00E41AA4">
            <w:pPr>
              <w:pStyle w:val="Style12"/>
              <w:tabs>
                <w:tab w:val="left" w:pos="125"/>
              </w:tabs>
              <w:spacing w:line="240" w:lineRule="auto"/>
              <w:jc w:val="center"/>
              <w:rPr>
                <w:rStyle w:val="FontStyle19"/>
                <w:sz w:val="24"/>
                <w:szCs w:val="24"/>
              </w:rPr>
            </w:pPr>
            <w:r w:rsidRPr="00FC17D3">
              <w:rPr>
                <w:rStyle w:val="FontStyle19"/>
                <w:sz w:val="24"/>
                <w:szCs w:val="24"/>
              </w:rPr>
              <w:t>- зона массовых мероприятий – 5-17 %;</w:t>
            </w:r>
          </w:p>
          <w:p w:rsidR="00FC17D3" w:rsidRPr="00FC17D3" w:rsidRDefault="00FC17D3" w:rsidP="00E41AA4">
            <w:pPr>
              <w:pStyle w:val="Style12"/>
              <w:tabs>
                <w:tab w:val="left" w:pos="125"/>
              </w:tabs>
              <w:spacing w:line="240" w:lineRule="auto"/>
              <w:jc w:val="center"/>
              <w:rPr>
                <w:rStyle w:val="FontStyle19"/>
                <w:sz w:val="24"/>
                <w:szCs w:val="24"/>
              </w:rPr>
            </w:pPr>
            <w:r w:rsidRPr="00FC17D3">
              <w:rPr>
                <w:rStyle w:val="FontStyle19"/>
                <w:sz w:val="24"/>
                <w:szCs w:val="24"/>
              </w:rPr>
              <w:t>- зона отдыха детей – 5-10 %.</w:t>
            </w:r>
          </w:p>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Неосновные зоны:</w:t>
            </w:r>
          </w:p>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 административно-хозяйственная зона – не более 5 %.</w:t>
            </w:r>
          </w:p>
        </w:tc>
        <w:tc>
          <w:tcPr>
            <w:tcW w:w="1018" w:type="dxa"/>
            <w:vAlign w:val="center"/>
          </w:tcPr>
          <w:p w:rsidR="00FC17D3" w:rsidRPr="00FC17D3" w:rsidRDefault="00FC17D3" w:rsidP="00E41AA4">
            <w:pPr>
              <w:pStyle w:val="Style10"/>
              <w:spacing w:line="240" w:lineRule="auto"/>
              <w:jc w:val="center"/>
              <w:rPr>
                <w:rStyle w:val="FontStyle19"/>
                <w:sz w:val="24"/>
                <w:szCs w:val="24"/>
              </w:rPr>
            </w:pPr>
            <w:smartTag w:uri="urn:schemas-microsoft-com:office:smarttags" w:element="metricconverter">
              <w:smartTagPr>
                <w:attr w:name="ProductID" w:val="15 га"/>
              </w:smartTagPr>
              <w:r w:rsidRPr="00FC17D3">
                <w:rPr>
                  <w:rStyle w:val="FontStyle19"/>
                  <w:sz w:val="24"/>
                  <w:szCs w:val="24"/>
                </w:rPr>
                <w:t>15 га</w:t>
              </w:r>
            </w:smartTag>
          </w:p>
        </w:tc>
      </w:tr>
      <w:tr w:rsidR="00FC17D3" w:rsidRPr="00FC17D3" w:rsidTr="00E41AA4">
        <w:trPr>
          <w:jc w:val="center"/>
        </w:trPr>
        <w:tc>
          <w:tcPr>
            <w:tcW w:w="518"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2.</w:t>
            </w:r>
          </w:p>
        </w:tc>
        <w:tc>
          <w:tcPr>
            <w:tcW w:w="1636"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Спортивные парки</w:t>
            </w:r>
          </w:p>
        </w:tc>
        <w:tc>
          <w:tcPr>
            <w:tcW w:w="2871"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Дорожно-тропиночная сеть – не менее 10 %;</w:t>
            </w:r>
          </w:p>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 xml:space="preserve">участки сооружений и застройки – до </w:t>
            </w:r>
            <w:r w:rsidRPr="00FC17D3">
              <w:rPr>
                <w:rStyle w:val="FontStyle18"/>
                <w:i w:val="0"/>
                <w:sz w:val="24"/>
                <w:szCs w:val="24"/>
              </w:rPr>
              <w:t>20 %;</w:t>
            </w:r>
          </w:p>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территория зеленых насаждений и водоемов – не менее 65 %</w:t>
            </w:r>
          </w:p>
        </w:tc>
        <w:tc>
          <w:tcPr>
            <w:tcW w:w="3945"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Основные зоны:</w:t>
            </w:r>
          </w:p>
          <w:p w:rsidR="00FC17D3" w:rsidRPr="00FC17D3" w:rsidRDefault="00FC17D3" w:rsidP="00E41AA4">
            <w:pPr>
              <w:pStyle w:val="Style12"/>
              <w:tabs>
                <w:tab w:val="left" w:pos="130"/>
              </w:tabs>
              <w:spacing w:line="240" w:lineRule="auto"/>
              <w:jc w:val="center"/>
              <w:rPr>
                <w:rStyle w:val="FontStyle19"/>
                <w:sz w:val="24"/>
                <w:szCs w:val="24"/>
              </w:rPr>
            </w:pPr>
            <w:r w:rsidRPr="00FC17D3">
              <w:rPr>
                <w:rStyle w:val="FontStyle19"/>
                <w:sz w:val="24"/>
                <w:szCs w:val="24"/>
              </w:rPr>
              <w:t>- зона размещения спортивных объектов – 50 %;</w:t>
            </w:r>
          </w:p>
          <w:p w:rsidR="00FC17D3" w:rsidRPr="00FC17D3" w:rsidRDefault="00FC17D3" w:rsidP="00E41AA4">
            <w:pPr>
              <w:pStyle w:val="Style12"/>
              <w:tabs>
                <w:tab w:val="left" w:pos="125"/>
              </w:tabs>
              <w:spacing w:line="240" w:lineRule="auto"/>
              <w:jc w:val="center"/>
              <w:rPr>
                <w:rStyle w:val="FontStyle19"/>
                <w:sz w:val="24"/>
                <w:szCs w:val="24"/>
              </w:rPr>
            </w:pPr>
            <w:r w:rsidRPr="00FC17D3">
              <w:rPr>
                <w:rStyle w:val="FontStyle19"/>
                <w:sz w:val="24"/>
                <w:szCs w:val="24"/>
              </w:rPr>
              <w:t>- физкультурно-оздоровительная зона - не менее 10 %.</w:t>
            </w:r>
          </w:p>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Неосновные зоны:</w:t>
            </w:r>
          </w:p>
          <w:p w:rsidR="00FC17D3" w:rsidRPr="00FC17D3" w:rsidRDefault="00FC17D3" w:rsidP="00E41AA4">
            <w:pPr>
              <w:pStyle w:val="Style12"/>
              <w:tabs>
                <w:tab w:val="left" w:pos="125"/>
              </w:tabs>
              <w:spacing w:line="240" w:lineRule="auto"/>
              <w:jc w:val="center"/>
              <w:rPr>
                <w:rStyle w:val="FontStyle19"/>
                <w:sz w:val="24"/>
                <w:szCs w:val="24"/>
              </w:rPr>
            </w:pPr>
            <w:r w:rsidRPr="00FC17D3">
              <w:rPr>
                <w:rStyle w:val="FontStyle19"/>
                <w:sz w:val="24"/>
                <w:szCs w:val="24"/>
              </w:rPr>
              <w:t>- прогулочная зона (зона тихого отдыха) - не менее 15 %;</w:t>
            </w:r>
          </w:p>
          <w:p w:rsidR="00FC17D3" w:rsidRPr="00FC17D3" w:rsidRDefault="00FC17D3" w:rsidP="00E41AA4">
            <w:pPr>
              <w:pStyle w:val="Style12"/>
              <w:tabs>
                <w:tab w:val="left" w:pos="125"/>
              </w:tabs>
              <w:spacing w:line="240" w:lineRule="auto"/>
              <w:jc w:val="center"/>
              <w:rPr>
                <w:rStyle w:val="FontStyle19"/>
                <w:sz w:val="24"/>
                <w:szCs w:val="24"/>
              </w:rPr>
            </w:pPr>
            <w:r w:rsidRPr="00FC17D3">
              <w:rPr>
                <w:rStyle w:val="FontStyle19"/>
                <w:sz w:val="24"/>
                <w:szCs w:val="24"/>
              </w:rPr>
              <w:t>- административно-хозяйственная зона - не более 5 %.</w:t>
            </w:r>
          </w:p>
        </w:tc>
        <w:tc>
          <w:tcPr>
            <w:tcW w:w="1018" w:type="dxa"/>
            <w:vAlign w:val="center"/>
          </w:tcPr>
          <w:p w:rsidR="00FC17D3" w:rsidRPr="00FC17D3" w:rsidRDefault="00FC17D3" w:rsidP="00E41AA4">
            <w:pPr>
              <w:pStyle w:val="Style10"/>
              <w:spacing w:line="240" w:lineRule="auto"/>
              <w:jc w:val="center"/>
              <w:rPr>
                <w:rStyle w:val="FontStyle19"/>
                <w:sz w:val="24"/>
                <w:szCs w:val="24"/>
              </w:rPr>
            </w:pPr>
            <w:smartTag w:uri="urn:schemas-microsoft-com:office:smarttags" w:element="metricconverter">
              <w:smartTagPr>
                <w:attr w:name="ProductID" w:val="5 га"/>
              </w:smartTagPr>
              <w:r w:rsidRPr="00FC17D3">
                <w:rPr>
                  <w:rStyle w:val="FontStyle19"/>
                  <w:sz w:val="24"/>
                  <w:szCs w:val="24"/>
                </w:rPr>
                <w:t>5 га</w:t>
              </w:r>
            </w:smartTag>
          </w:p>
        </w:tc>
      </w:tr>
      <w:tr w:rsidR="00FC17D3" w:rsidRPr="00FC17D3" w:rsidTr="00E41AA4">
        <w:trPr>
          <w:jc w:val="center"/>
        </w:trPr>
        <w:tc>
          <w:tcPr>
            <w:tcW w:w="518"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3.</w:t>
            </w:r>
          </w:p>
        </w:tc>
        <w:tc>
          <w:tcPr>
            <w:tcW w:w="1636"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Детские</w:t>
            </w:r>
          </w:p>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семейные</w:t>
            </w:r>
          </w:p>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парки</w:t>
            </w:r>
          </w:p>
        </w:tc>
        <w:tc>
          <w:tcPr>
            <w:tcW w:w="2871"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Дорожно-тропиночная сеть - не более 10 %;</w:t>
            </w:r>
          </w:p>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участки сооружений и застройки - до 1</w:t>
            </w:r>
            <w:r w:rsidRPr="00FC17D3">
              <w:rPr>
                <w:rStyle w:val="FontStyle18"/>
                <w:i w:val="0"/>
                <w:sz w:val="24"/>
                <w:szCs w:val="24"/>
              </w:rPr>
              <w:t>5 %;</w:t>
            </w:r>
          </w:p>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территория зеленых насаждений и водоемов – не менее 70 %</w:t>
            </w:r>
          </w:p>
        </w:tc>
        <w:tc>
          <w:tcPr>
            <w:tcW w:w="3945"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Основные зоны:</w:t>
            </w:r>
          </w:p>
          <w:p w:rsidR="00FC17D3" w:rsidRPr="00FC17D3" w:rsidRDefault="00FC17D3" w:rsidP="00E41AA4">
            <w:pPr>
              <w:pStyle w:val="Style12"/>
              <w:tabs>
                <w:tab w:val="left" w:pos="130"/>
              </w:tabs>
              <w:spacing w:line="240" w:lineRule="auto"/>
              <w:jc w:val="center"/>
              <w:rPr>
                <w:rStyle w:val="FontStyle19"/>
                <w:spacing w:val="-4"/>
                <w:sz w:val="24"/>
                <w:szCs w:val="24"/>
              </w:rPr>
            </w:pPr>
            <w:r w:rsidRPr="00FC17D3">
              <w:rPr>
                <w:rStyle w:val="FontStyle19"/>
                <w:spacing w:val="-4"/>
                <w:sz w:val="24"/>
                <w:szCs w:val="24"/>
              </w:rPr>
              <w:t>- зона отдыха детей – не менее 20 %;</w:t>
            </w:r>
          </w:p>
          <w:p w:rsidR="00FC17D3" w:rsidRPr="00FC17D3" w:rsidRDefault="00FC17D3" w:rsidP="00E41AA4">
            <w:pPr>
              <w:pStyle w:val="Style12"/>
              <w:tabs>
                <w:tab w:val="left" w:pos="130"/>
              </w:tabs>
              <w:spacing w:line="240" w:lineRule="auto"/>
              <w:jc w:val="center"/>
              <w:rPr>
                <w:rStyle w:val="FontStyle19"/>
                <w:sz w:val="24"/>
                <w:szCs w:val="24"/>
              </w:rPr>
            </w:pPr>
            <w:r w:rsidRPr="00FC17D3">
              <w:rPr>
                <w:rStyle w:val="FontStyle19"/>
                <w:sz w:val="24"/>
                <w:szCs w:val="24"/>
              </w:rPr>
              <w:t>- физкультурно-оздоровительная зона – 10-20%:</w:t>
            </w:r>
          </w:p>
          <w:p w:rsidR="00FC17D3" w:rsidRPr="00FC17D3" w:rsidRDefault="00FC17D3" w:rsidP="00E41AA4">
            <w:pPr>
              <w:pStyle w:val="Style12"/>
              <w:tabs>
                <w:tab w:val="left" w:pos="130"/>
              </w:tabs>
              <w:spacing w:line="240" w:lineRule="auto"/>
              <w:jc w:val="center"/>
              <w:rPr>
                <w:rStyle w:val="FontStyle19"/>
                <w:sz w:val="24"/>
                <w:szCs w:val="24"/>
              </w:rPr>
            </w:pPr>
            <w:r w:rsidRPr="00FC17D3">
              <w:rPr>
                <w:rStyle w:val="FontStyle19"/>
                <w:sz w:val="24"/>
                <w:szCs w:val="24"/>
              </w:rPr>
              <w:t>- зона массовых и зрелищных мероприятий – не более 20 %.</w:t>
            </w:r>
          </w:p>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Неосновные зоны:</w:t>
            </w:r>
          </w:p>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прогулочная зона (зона тихого отдыха) – не менее 5 %;</w:t>
            </w:r>
          </w:p>
          <w:p w:rsidR="00FC17D3" w:rsidRPr="00FC17D3" w:rsidRDefault="00FC17D3" w:rsidP="00E41AA4">
            <w:pPr>
              <w:pStyle w:val="Style12"/>
              <w:tabs>
                <w:tab w:val="left" w:pos="130"/>
              </w:tabs>
              <w:spacing w:line="240" w:lineRule="auto"/>
              <w:jc w:val="center"/>
              <w:rPr>
                <w:rStyle w:val="FontStyle19"/>
                <w:sz w:val="24"/>
                <w:szCs w:val="24"/>
              </w:rPr>
            </w:pPr>
            <w:r w:rsidRPr="00FC17D3">
              <w:rPr>
                <w:rStyle w:val="FontStyle19"/>
                <w:sz w:val="24"/>
                <w:szCs w:val="24"/>
              </w:rPr>
              <w:t>- административно-хозяйственная зона – не более 5 %.</w:t>
            </w:r>
          </w:p>
        </w:tc>
        <w:tc>
          <w:tcPr>
            <w:tcW w:w="1018" w:type="dxa"/>
            <w:vAlign w:val="center"/>
          </w:tcPr>
          <w:p w:rsidR="00FC17D3" w:rsidRPr="00FC17D3" w:rsidRDefault="00FC17D3" w:rsidP="00E41AA4">
            <w:pPr>
              <w:pStyle w:val="Style10"/>
              <w:spacing w:line="240" w:lineRule="auto"/>
              <w:jc w:val="center"/>
              <w:rPr>
                <w:rStyle w:val="FontStyle19"/>
                <w:sz w:val="24"/>
                <w:szCs w:val="24"/>
              </w:rPr>
            </w:pPr>
            <w:smartTag w:uri="urn:schemas-microsoft-com:office:smarttags" w:element="metricconverter">
              <w:smartTagPr>
                <w:attr w:name="ProductID" w:val="5 га"/>
              </w:smartTagPr>
              <w:r w:rsidRPr="00FC17D3">
                <w:rPr>
                  <w:rStyle w:val="FontStyle19"/>
                  <w:sz w:val="24"/>
                  <w:szCs w:val="24"/>
                </w:rPr>
                <w:t>5 га</w:t>
              </w:r>
            </w:smartTag>
          </w:p>
        </w:tc>
      </w:tr>
      <w:tr w:rsidR="00FC17D3" w:rsidRPr="00FC17D3" w:rsidTr="00E41AA4">
        <w:trPr>
          <w:jc w:val="center"/>
        </w:trPr>
        <w:tc>
          <w:tcPr>
            <w:tcW w:w="518"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4.</w:t>
            </w:r>
          </w:p>
        </w:tc>
        <w:tc>
          <w:tcPr>
            <w:tcW w:w="1636"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Прогулочные парки</w:t>
            </w:r>
          </w:p>
        </w:tc>
        <w:tc>
          <w:tcPr>
            <w:tcW w:w="2871"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Дорожно-тропиночная сеть – не более 15 %;</w:t>
            </w:r>
          </w:p>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участки сооружений и застройки - не более 5 %;</w:t>
            </w:r>
          </w:p>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территория зеленых насаждений и водоемов – не менее 80 %</w:t>
            </w:r>
          </w:p>
        </w:tc>
        <w:tc>
          <w:tcPr>
            <w:tcW w:w="3945"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Основные зоны:</w:t>
            </w:r>
          </w:p>
          <w:p w:rsidR="00FC17D3" w:rsidRPr="00FC17D3" w:rsidRDefault="00FC17D3" w:rsidP="00E41AA4">
            <w:pPr>
              <w:pStyle w:val="Style12"/>
              <w:tabs>
                <w:tab w:val="left" w:pos="125"/>
              </w:tabs>
              <w:spacing w:line="240" w:lineRule="auto"/>
              <w:jc w:val="center"/>
              <w:rPr>
                <w:rStyle w:val="FontStyle19"/>
                <w:sz w:val="24"/>
                <w:szCs w:val="24"/>
              </w:rPr>
            </w:pPr>
            <w:r w:rsidRPr="00FC17D3">
              <w:rPr>
                <w:rStyle w:val="FontStyle19"/>
                <w:sz w:val="24"/>
                <w:szCs w:val="24"/>
              </w:rPr>
              <w:t>- прогулочная зона (зона тихого отдыха) – не менее 80%.</w:t>
            </w:r>
          </w:p>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Неосновные зоны:</w:t>
            </w:r>
          </w:p>
          <w:p w:rsidR="00FC17D3" w:rsidRPr="00FC17D3" w:rsidRDefault="00FC17D3" w:rsidP="00E41AA4">
            <w:pPr>
              <w:pStyle w:val="Style12"/>
              <w:tabs>
                <w:tab w:val="left" w:pos="125"/>
              </w:tabs>
              <w:spacing w:line="240" w:lineRule="auto"/>
              <w:jc w:val="center"/>
              <w:rPr>
                <w:rStyle w:val="FontStyle19"/>
                <w:sz w:val="24"/>
                <w:szCs w:val="24"/>
              </w:rPr>
            </w:pPr>
            <w:r w:rsidRPr="00FC17D3">
              <w:rPr>
                <w:rStyle w:val="FontStyle19"/>
                <w:sz w:val="24"/>
                <w:szCs w:val="24"/>
              </w:rPr>
              <w:t>- административно-хозяйственная зона – не более 5 %.</w:t>
            </w:r>
          </w:p>
        </w:tc>
        <w:tc>
          <w:tcPr>
            <w:tcW w:w="1018" w:type="dxa"/>
            <w:vAlign w:val="center"/>
          </w:tcPr>
          <w:p w:rsidR="00FC17D3" w:rsidRPr="00FC17D3" w:rsidRDefault="00FC17D3" w:rsidP="00E41AA4">
            <w:pPr>
              <w:pStyle w:val="Style10"/>
              <w:spacing w:line="240" w:lineRule="auto"/>
              <w:jc w:val="center"/>
              <w:rPr>
                <w:rStyle w:val="FontStyle19"/>
                <w:sz w:val="24"/>
                <w:szCs w:val="24"/>
              </w:rPr>
            </w:pPr>
            <w:smartTag w:uri="urn:schemas-microsoft-com:office:smarttags" w:element="metricconverter">
              <w:smartTagPr>
                <w:attr w:name="ProductID" w:val="5 га"/>
              </w:smartTagPr>
              <w:r w:rsidRPr="00FC17D3">
                <w:rPr>
                  <w:rStyle w:val="FontStyle19"/>
                  <w:sz w:val="24"/>
                  <w:szCs w:val="24"/>
                </w:rPr>
                <w:t>5 га</w:t>
              </w:r>
            </w:smartTag>
          </w:p>
        </w:tc>
      </w:tr>
      <w:tr w:rsidR="00FC17D3" w:rsidRPr="00FC17D3" w:rsidTr="00E41AA4">
        <w:trPr>
          <w:jc w:val="center"/>
        </w:trPr>
        <w:tc>
          <w:tcPr>
            <w:tcW w:w="518"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5.</w:t>
            </w:r>
          </w:p>
        </w:tc>
        <w:tc>
          <w:tcPr>
            <w:tcW w:w="1636"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Мемориаль-ные парки</w:t>
            </w:r>
          </w:p>
        </w:tc>
        <w:tc>
          <w:tcPr>
            <w:tcW w:w="2871"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Дорожно-тропиночная сеть – не более 10 %;</w:t>
            </w:r>
          </w:p>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участки сооружений и застройки – до 10 %;</w:t>
            </w:r>
          </w:p>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 xml:space="preserve">территория зеленых </w:t>
            </w:r>
            <w:r w:rsidRPr="00FC17D3">
              <w:rPr>
                <w:rStyle w:val="FontStyle19"/>
                <w:sz w:val="24"/>
                <w:szCs w:val="24"/>
              </w:rPr>
              <w:lastRenderedPageBreak/>
              <w:t>насаждений и водоемов – не менее 80 %</w:t>
            </w:r>
          </w:p>
        </w:tc>
        <w:tc>
          <w:tcPr>
            <w:tcW w:w="3945"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lastRenderedPageBreak/>
              <w:t>Определяются проектом</w:t>
            </w:r>
          </w:p>
        </w:tc>
        <w:tc>
          <w:tcPr>
            <w:tcW w:w="1018" w:type="dxa"/>
            <w:vAlign w:val="center"/>
          </w:tcPr>
          <w:p w:rsidR="00FC17D3" w:rsidRPr="00FC17D3" w:rsidRDefault="00FC17D3" w:rsidP="00E41AA4">
            <w:pPr>
              <w:pStyle w:val="Style10"/>
              <w:spacing w:line="240" w:lineRule="auto"/>
              <w:jc w:val="center"/>
              <w:rPr>
                <w:rStyle w:val="FontStyle19"/>
                <w:sz w:val="24"/>
                <w:szCs w:val="24"/>
              </w:rPr>
            </w:pPr>
            <w:smartTag w:uri="urn:schemas-microsoft-com:office:smarttags" w:element="metricconverter">
              <w:smartTagPr>
                <w:attr w:name="ProductID" w:val="5 га"/>
              </w:smartTagPr>
              <w:r w:rsidRPr="00FC17D3">
                <w:rPr>
                  <w:rStyle w:val="FontStyle19"/>
                  <w:sz w:val="24"/>
                  <w:szCs w:val="24"/>
                </w:rPr>
                <w:t>5 га</w:t>
              </w:r>
            </w:smartTag>
          </w:p>
        </w:tc>
      </w:tr>
      <w:tr w:rsidR="00FC17D3" w:rsidRPr="00FC17D3" w:rsidTr="00E41AA4">
        <w:trPr>
          <w:jc w:val="center"/>
        </w:trPr>
        <w:tc>
          <w:tcPr>
            <w:tcW w:w="518"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lastRenderedPageBreak/>
              <w:t>6.</w:t>
            </w:r>
          </w:p>
        </w:tc>
        <w:tc>
          <w:tcPr>
            <w:tcW w:w="1636"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Парки-выставки</w:t>
            </w:r>
          </w:p>
        </w:tc>
        <w:tc>
          <w:tcPr>
            <w:tcW w:w="2871"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Дорожно-тропиночная сеть – не более 15 %;</w:t>
            </w:r>
          </w:p>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участки сооружений и застройки – не более 15 %;</w:t>
            </w:r>
          </w:p>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территория зеленых насаждений и водоемов – не менее 70 %</w:t>
            </w:r>
          </w:p>
        </w:tc>
        <w:tc>
          <w:tcPr>
            <w:tcW w:w="3945"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Определяются проектом</w:t>
            </w:r>
          </w:p>
        </w:tc>
        <w:tc>
          <w:tcPr>
            <w:tcW w:w="1018" w:type="dxa"/>
            <w:vAlign w:val="center"/>
          </w:tcPr>
          <w:p w:rsidR="00FC17D3" w:rsidRPr="00FC17D3" w:rsidRDefault="00FC17D3" w:rsidP="00E41AA4">
            <w:pPr>
              <w:pStyle w:val="Style10"/>
              <w:spacing w:line="240" w:lineRule="auto"/>
              <w:jc w:val="center"/>
              <w:rPr>
                <w:rStyle w:val="FontStyle19"/>
                <w:sz w:val="24"/>
                <w:szCs w:val="24"/>
              </w:rPr>
            </w:pPr>
            <w:smartTag w:uri="urn:schemas-microsoft-com:office:smarttags" w:element="metricconverter">
              <w:smartTagPr>
                <w:attr w:name="ProductID" w:val="5 га"/>
              </w:smartTagPr>
              <w:r w:rsidRPr="00FC17D3">
                <w:rPr>
                  <w:rStyle w:val="FontStyle19"/>
                  <w:sz w:val="24"/>
                  <w:szCs w:val="24"/>
                </w:rPr>
                <w:t>5 га</w:t>
              </w:r>
            </w:smartTag>
          </w:p>
        </w:tc>
      </w:tr>
      <w:tr w:rsidR="00FC17D3" w:rsidRPr="00FC17D3" w:rsidTr="00E41AA4">
        <w:trPr>
          <w:trHeight w:val="1254"/>
          <w:jc w:val="center"/>
        </w:trPr>
        <w:tc>
          <w:tcPr>
            <w:tcW w:w="518"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7.</w:t>
            </w:r>
          </w:p>
        </w:tc>
        <w:tc>
          <w:tcPr>
            <w:tcW w:w="1636"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Парки</w:t>
            </w:r>
          </w:p>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искусств</w:t>
            </w:r>
          </w:p>
        </w:tc>
        <w:tc>
          <w:tcPr>
            <w:tcW w:w="2871"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Дорожно-тропиночная сеть – не  более 10 %;</w:t>
            </w:r>
          </w:p>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участки сооружений и застройки – не более 30 %:</w:t>
            </w:r>
          </w:p>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территория зеленых насаждений и водоемов – не менее 60 %</w:t>
            </w:r>
          </w:p>
        </w:tc>
        <w:tc>
          <w:tcPr>
            <w:tcW w:w="3945"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Определяются проектом</w:t>
            </w:r>
          </w:p>
        </w:tc>
        <w:tc>
          <w:tcPr>
            <w:tcW w:w="1018" w:type="dxa"/>
            <w:vAlign w:val="center"/>
          </w:tcPr>
          <w:p w:rsidR="00FC17D3" w:rsidRPr="00FC17D3" w:rsidRDefault="00FC17D3" w:rsidP="00E41AA4">
            <w:pPr>
              <w:pStyle w:val="Style10"/>
              <w:spacing w:line="240" w:lineRule="auto"/>
              <w:jc w:val="center"/>
              <w:rPr>
                <w:rStyle w:val="FontStyle19"/>
                <w:sz w:val="24"/>
                <w:szCs w:val="24"/>
              </w:rPr>
            </w:pPr>
            <w:smartTag w:uri="urn:schemas-microsoft-com:office:smarttags" w:element="metricconverter">
              <w:smartTagPr>
                <w:attr w:name="ProductID" w:val="5 га"/>
              </w:smartTagPr>
              <w:r w:rsidRPr="00FC17D3">
                <w:rPr>
                  <w:rStyle w:val="FontStyle19"/>
                  <w:sz w:val="24"/>
                  <w:szCs w:val="24"/>
                </w:rPr>
                <w:t>5 га</w:t>
              </w:r>
            </w:smartTag>
          </w:p>
        </w:tc>
      </w:tr>
      <w:tr w:rsidR="00FC17D3" w:rsidRPr="00FC17D3" w:rsidTr="00E41AA4">
        <w:trPr>
          <w:jc w:val="center"/>
        </w:trPr>
        <w:tc>
          <w:tcPr>
            <w:tcW w:w="518" w:type="dxa"/>
            <w:vAlign w:val="center"/>
          </w:tcPr>
          <w:p w:rsidR="00FC17D3" w:rsidRPr="00FC17D3" w:rsidRDefault="00FC17D3" w:rsidP="00E41AA4">
            <w:pPr>
              <w:pStyle w:val="Style8"/>
              <w:spacing w:line="240" w:lineRule="auto"/>
              <w:jc w:val="center"/>
              <w:rPr>
                <w:rStyle w:val="FontStyle19"/>
                <w:sz w:val="24"/>
                <w:szCs w:val="24"/>
              </w:rPr>
            </w:pPr>
            <w:r w:rsidRPr="00FC17D3">
              <w:rPr>
                <w:rStyle w:val="FontStyle19"/>
                <w:sz w:val="24"/>
                <w:szCs w:val="24"/>
              </w:rPr>
              <w:t>8.</w:t>
            </w:r>
          </w:p>
        </w:tc>
        <w:tc>
          <w:tcPr>
            <w:tcW w:w="1636" w:type="dxa"/>
            <w:vAlign w:val="center"/>
          </w:tcPr>
          <w:p w:rsidR="00FC17D3" w:rsidRPr="00FC17D3" w:rsidRDefault="00FC17D3" w:rsidP="00E41AA4">
            <w:pPr>
              <w:pStyle w:val="Style8"/>
              <w:spacing w:line="240" w:lineRule="auto"/>
              <w:jc w:val="center"/>
              <w:rPr>
                <w:rStyle w:val="FontStyle19"/>
                <w:sz w:val="24"/>
                <w:szCs w:val="24"/>
              </w:rPr>
            </w:pPr>
            <w:r w:rsidRPr="00FC17D3">
              <w:rPr>
                <w:rStyle w:val="FontStyle19"/>
                <w:sz w:val="24"/>
                <w:szCs w:val="24"/>
              </w:rPr>
              <w:t>Зоологические парки</w:t>
            </w:r>
          </w:p>
        </w:tc>
        <w:tc>
          <w:tcPr>
            <w:tcW w:w="2871"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Дорожно-тропиночная сеть – не  более 10 %;</w:t>
            </w:r>
          </w:p>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участки сооружений и застройки – до 30 %;</w:t>
            </w:r>
          </w:p>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территория зеленых насаждений и водоемов – не менее 60 %</w:t>
            </w:r>
          </w:p>
        </w:tc>
        <w:tc>
          <w:tcPr>
            <w:tcW w:w="3945" w:type="dxa"/>
            <w:vAlign w:val="center"/>
          </w:tcPr>
          <w:p w:rsidR="00FC17D3" w:rsidRPr="00FC17D3" w:rsidRDefault="00FC17D3" w:rsidP="00E41AA4">
            <w:pPr>
              <w:pStyle w:val="Style8"/>
              <w:spacing w:line="240" w:lineRule="auto"/>
              <w:jc w:val="center"/>
              <w:rPr>
                <w:rStyle w:val="FontStyle19"/>
                <w:sz w:val="24"/>
                <w:szCs w:val="24"/>
              </w:rPr>
            </w:pPr>
            <w:r w:rsidRPr="00FC17D3">
              <w:rPr>
                <w:rStyle w:val="FontStyle19"/>
                <w:sz w:val="24"/>
                <w:szCs w:val="24"/>
              </w:rPr>
              <w:t>Определяются проектом</w:t>
            </w:r>
          </w:p>
        </w:tc>
        <w:tc>
          <w:tcPr>
            <w:tcW w:w="1018" w:type="dxa"/>
            <w:vAlign w:val="center"/>
          </w:tcPr>
          <w:p w:rsidR="00FC17D3" w:rsidRPr="00FC17D3" w:rsidRDefault="00FC17D3" w:rsidP="00E41AA4">
            <w:pPr>
              <w:pStyle w:val="Style8"/>
              <w:spacing w:line="240" w:lineRule="auto"/>
              <w:jc w:val="center"/>
              <w:rPr>
                <w:rStyle w:val="FontStyle19"/>
                <w:sz w:val="24"/>
                <w:szCs w:val="24"/>
              </w:rPr>
            </w:pPr>
            <w:smartTag w:uri="urn:schemas-microsoft-com:office:smarttags" w:element="metricconverter">
              <w:smartTagPr>
                <w:attr w:name="ProductID" w:val="5 га"/>
              </w:smartTagPr>
              <w:r w:rsidRPr="00FC17D3">
                <w:rPr>
                  <w:rStyle w:val="FontStyle19"/>
                  <w:sz w:val="24"/>
                  <w:szCs w:val="24"/>
                </w:rPr>
                <w:t>5 га</w:t>
              </w:r>
            </w:smartTag>
          </w:p>
        </w:tc>
      </w:tr>
      <w:tr w:rsidR="00FC17D3" w:rsidRPr="00FC17D3" w:rsidTr="00E41AA4">
        <w:trPr>
          <w:jc w:val="center"/>
        </w:trPr>
        <w:tc>
          <w:tcPr>
            <w:tcW w:w="518" w:type="dxa"/>
            <w:vAlign w:val="center"/>
          </w:tcPr>
          <w:p w:rsidR="00FC17D3" w:rsidRPr="00FC17D3" w:rsidRDefault="00FC17D3" w:rsidP="00E41AA4">
            <w:pPr>
              <w:pStyle w:val="Style8"/>
              <w:spacing w:line="240" w:lineRule="auto"/>
              <w:jc w:val="center"/>
              <w:rPr>
                <w:rStyle w:val="FontStyle19"/>
                <w:sz w:val="24"/>
                <w:szCs w:val="24"/>
              </w:rPr>
            </w:pPr>
            <w:r w:rsidRPr="00FC17D3">
              <w:rPr>
                <w:rStyle w:val="FontStyle19"/>
                <w:sz w:val="24"/>
                <w:szCs w:val="24"/>
              </w:rPr>
              <w:t>9.</w:t>
            </w:r>
          </w:p>
        </w:tc>
        <w:tc>
          <w:tcPr>
            <w:tcW w:w="1636" w:type="dxa"/>
            <w:vAlign w:val="center"/>
          </w:tcPr>
          <w:p w:rsidR="00FC17D3" w:rsidRPr="00FC17D3" w:rsidRDefault="00FC17D3" w:rsidP="00E41AA4">
            <w:pPr>
              <w:pStyle w:val="Style8"/>
              <w:spacing w:line="240" w:lineRule="auto"/>
              <w:jc w:val="center"/>
              <w:rPr>
                <w:rStyle w:val="FontStyle19"/>
                <w:sz w:val="24"/>
                <w:szCs w:val="24"/>
              </w:rPr>
            </w:pPr>
            <w:r w:rsidRPr="00FC17D3">
              <w:rPr>
                <w:rStyle w:val="FontStyle19"/>
                <w:sz w:val="24"/>
                <w:szCs w:val="24"/>
              </w:rPr>
              <w:t>Парки</w:t>
            </w:r>
          </w:p>
          <w:p w:rsidR="00FC17D3" w:rsidRPr="00FC17D3" w:rsidRDefault="00FC17D3" w:rsidP="00E41AA4">
            <w:pPr>
              <w:pStyle w:val="Style8"/>
              <w:spacing w:line="240" w:lineRule="auto"/>
              <w:jc w:val="center"/>
              <w:rPr>
                <w:rStyle w:val="FontStyle19"/>
                <w:sz w:val="24"/>
                <w:szCs w:val="24"/>
              </w:rPr>
            </w:pPr>
            <w:r w:rsidRPr="00FC17D3">
              <w:rPr>
                <w:rStyle w:val="FontStyle19"/>
                <w:sz w:val="24"/>
                <w:szCs w:val="24"/>
              </w:rPr>
              <w:t>развлечений</w:t>
            </w:r>
          </w:p>
        </w:tc>
        <w:tc>
          <w:tcPr>
            <w:tcW w:w="2871" w:type="dxa"/>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Дорожно-тропиночная сеть – не  более 10 %;</w:t>
            </w:r>
          </w:p>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участки сооружений и застройки – не более 30 %;</w:t>
            </w:r>
          </w:p>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территория зеленых насаждений и водоемов – не менее 15%</w:t>
            </w:r>
          </w:p>
        </w:tc>
        <w:tc>
          <w:tcPr>
            <w:tcW w:w="3945" w:type="dxa"/>
            <w:vAlign w:val="center"/>
          </w:tcPr>
          <w:p w:rsidR="00FC17D3" w:rsidRPr="00FC17D3" w:rsidRDefault="00FC17D3" w:rsidP="00E41AA4">
            <w:pPr>
              <w:pStyle w:val="Style8"/>
              <w:spacing w:line="240" w:lineRule="auto"/>
              <w:jc w:val="center"/>
              <w:rPr>
                <w:rStyle w:val="FontStyle19"/>
                <w:sz w:val="24"/>
                <w:szCs w:val="24"/>
              </w:rPr>
            </w:pPr>
            <w:r w:rsidRPr="00FC17D3">
              <w:rPr>
                <w:rStyle w:val="FontStyle19"/>
                <w:sz w:val="24"/>
                <w:szCs w:val="24"/>
              </w:rPr>
              <w:t>Определяется проектом</w:t>
            </w:r>
          </w:p>
        </w:tc>
        <w:tc>
          <w:tcPr>
            <w:tcW w:w="1018" w:type="dxa"/>
            <w:vAlign w:val="center"/>
          </w:tcPr>
          <w:p w:rsidR="00FC17D3" w:rsidRPr="00FC17D3" w:rsidRDefault="00FC17D3" w:rsidP="00E41AA4">
            <w:pPr>
              <w:pStyle w:val="Style8"/>
              <w:spacing w:line="240" w:lineRule="auto"/>
              <w:jc w:val="center"/>
              <w:rPr>
                <w:rStyle w:val="FontStyle19"/>
                <w:sz w:val="24"/>
                <w:szCs w:val="24"/>
              </w:rPr>
            </w:pPr>
            <w:smartTag w:uri="urn:schemas-microsoft-com:office:smarttags" w:element="metricconverter">
              <w:smartTagPr>
                <w:attr w:name="ProductID" w:val="5 га"/>
              </w:smartTagPr>
              <w:r w:rsidRPr="00FC17D3">
                <w:rPr>
                  <w:rStyle w:val="FontStyle19"/>
                  <w:sz w:val="24"/>
                  <w:szCs w:val="24"/>
                </w:rPr>
                <w:t>5 га</w:t>
              </w:r>
            </w:smartTag>
          </w:p>
        </w:tc>
      </w:tr>
    </w:tbl>
    <w:p w:rsidR="00FC17D3" w:rsidRPr="00FC17D3" w:rsidRDefault="00FC17D3" w:rsidP="00FC17D3">
      <w:pPr>
        <w:ind w:firstLine="709"/>
        <w:rPr>
          <w:rFonts w:ascii="Times New Roman" w:hAnsi="Times New Roman" w:cs="Times New Roman"/>
          <w:bCs/>
          <w:u w:val="single"/>
        </w:rPr>
      </w:pPr>
      <w:r w:rsidRPr="00FC17D3">
        <w:rPr>
          <w:rFonts w:ascii="Times New Roman" w:hAnsi="Times New Roman" w:cs="Times New Roman"/>
          <w:bCs/>
          <w:u w:val="single"/>
        </w:rPr>
        <w:t>Примечание:</w:t>
      </w:r>
    </w:p>
    <w:p w:rsidR="00FC17D3" w:rsidRPr="00FC17D3" w:rsidRDefault="00FC17D3" w:rsidP="00FC17D3">
      <w:pPr>
        <w:tabs>
          <w:tab w:val="left" w:pos="1200"/>
        </w:tabs>
        <w:ind w:firstLine="709"/>
        <w:rPr>
          <w:rFonts w:ascii="Times New Roman" w:hAnsi="Times New Roman" w:cs="Times New Roman"/>
          <w:bCs/>
        </w:rPr>
      </w:pPr>
      <w:r w:rsidRPr="00FC17D3">
        <w:rPr>
          <w:rFonts w:ascii="Times New Roman" w:hAnsi="Times New Roman" w:cs="Times New Roman"/>
          <w:bCs/>
          <w:iCs/>
          <w:spacing w:val="40"/>
        </w:rPr>
        <w:t>а)</w:t>
      </w:r>
      <w:r w:rsidRPr="00FC17D3">
        <w:rPr>
          <w:rFonts w:ascii="Times New Roman" w:hAnsi="Times New Roman" w:cs="Times New Roman"/>
          <w:bCs/>
          <w:iCs/>
          <w:spacing w:val="40"/>
        </w:rPr>
        <w:tab/>
      </w:r>
      <w:r w:rsidRPr="00FC17D3">
        <w:rPr>
          <w:rFonts w:ascii="Times New Roman" w:hAnsi="Times New Roman" w:cs="Times New Roman"/>
          <w:bCs/>
        </w:rPr>
        <w:t xml:space="preserve">высота входных комплексов и объектов рекреационной инфраструктуры парков не должна превышать более </w:t>
      </w:r>
      <w:smartTag w:uri="urn:schemas-microsoft-com:office:smarttags" w:element="metricconverter">
        <w:smartTagPr>
          <w:attr w:name="ProductID" w:val="8 м"/>
        </w:smartTagPr>
        <w:r w:rsidRPr="00FC17D3">
          <w:rPr>
            <w:rFonts w:ascii="Times New Roman" w:hAnsi="Times New Roman" w:cs="Times New Roman"/>
            <w:bCs/>
          </w:rPr>
          <w:t>8 м</w:t>
        </w:r>
      </w:smartTag>
      <w:r w:rsidRPr="00FC17D3">
        <w:rPr>
          <w:rFonts w:ascii="Times New Roman" w:hAnsi="Times New Roman" w:cs="Times New Roman"/>
          <w:bCs/>
        </w:rPr>
        <w:t>, высота аттракционов не ограничивается;</w:t>
      </w:r>
    </w:p>
    <w:p w:rsidR="00FC17D3" w:rsidRPr="00FC17D3" w:rsidRDefault="00FC17D3" w:rsidP="00FC17D3">
      <w:pPr>
        <w:tabs>
          <w:tab w:val="left" w:pos="1200"/>
        </w:tabs>
        <w:ind w:firstLine="709"/>
        <w:rPr>
          <w:rFonts w:ascii="Times New Roman" w:hAnsi="Times New Roman" w:cs="Times New Roman"/>
          <w:bCs/>
        </w:rPr>
      </w:pPr>
      <w:r w:rsidRPr="00FC17D3">
        <w:rPr>
          <w:rFonts w:ascii="Times New Roman" w:hAnsi="Times New Roman" w:cs="Times New Roman"/>
          <w:bCs/>
        </w:rPr>
        <w:t>б)</w:t>
      </w:r>
      <w:r w:rsidRPr="00FC17D3">
        <w:rPr>
          <w:rFonts w:ascii="Times New Roman" w:hAnsi="Times New Roman" w:cs="Times New Roman"/>
          <w:bCs/>
        </w:rPr>
        <w:tab/>
        <w:t xml:space="preserve">расстояние от границ зоопарка до жилой и общественной застройки устанавливается по согласованию с территориальными органами здравоохранения, но не менее </w:t>
      </w:r>
      <w:smartTag w:uri="urn:schemas-microsoft-com:office:smarttags" w:element="metricconverter">
        <w:smartTagPr>
          <w:attr w:name="ProductID" w:val="50 м"/>
        </w:smartTagPr>
        <w:r w:rsidRPr="00FC17D3">
          <w:rPr>
            <w:rFonts w:ascii="Times New Roman" w:hAnsi="Times New Roman" w:cs="Times New Roman"/>
            <w:bCs/>
          </w:rPr>
          <w:t>50 м</w:t>
        </w:r>
      </w:smartTag>
      <w:r w:rsidRPr="00FC17D3">
        <w:rPr>
          <w:rFonts w:ascii="Times New Roman" w:hAnsi="Times New Roman" w:cs="Times New Roman"/>
          <w:bCs/>
        </w:rPr>
        <w:t>;</w:t>
      </w:r>
    </w:p>
    <w:p w:rsidR="00FC17D3" w:rsidRPr="00FC17D3" w:rsidRDefault="00FC17D3" w:rsidP="00FC17D3">
      <w:pPr>
        <w:tabs>
          <w:tab w:val="left" w:pos="1200"/>
        </w:tabs>
        <w:ind w:firstLine="709"/>
        <w:rPr>
          <w:rFonts w:ascii="Times New Roman" w:hAnsi="Times New Roman" w:cs="Times New Roman"/>
        </w:rPr>
      </w:pPr>
      <w:r w:rsidRPr="00FC17D3">
        <w:rPr>
          <w:rFonts w:ascii="Times New Roman" w:hAnsi="Times New Roman" w:cs="Times New Roman"/>
        </w:rPr>
        <w:t>в)</w:t>
      </w:r>
      <w:r w:rsidRPr="00FC17D3">
        <w:rPr>
          <w:rFonts w:ascii="Times New Roman" w:hAnsi="Times New Roman" w:cs="Times New Roman"/>
        </w:rPr>
        <w:tab/>
        <w:t>материалы, обосновывающие присвоение парку функциональной категории (подтверждающие ранее установленную) в соответствии с их классификацией, должны содержать:</w:t>
      </w:r>
    </w:p>
    <w:p w:rsidR="00FC17D3" w:rsidRPr="00FC17D3" w:rsidRDefault="00FC17D3" w:rsidP="00FC17D3">
      <w:pPr>
        <w:tabs>
          <w:tab w:val="left" w:pos="1200"/>
        </w:tabs>
        <w:rPr>
          <w:rFonts w:ascii="Times New Roman" w:hAnsi="Times New Roman" w:cs="Times New Roman"/>
        </w:rPr>
      </w:pPr>
      <w:r w:rsidRPr="00FC17D3">
        <w:rPr>
          <w:rFonts w:ascii="Times New Roman" w:hAnsi="Times New Roman" w:cs="Times New Roman"/>
        </w:rPr>
        <w:t>-</w:t>
      </w:r>
      <w:r w:rsidRPr="00FC17D3">
        <w:rPr>
          <w:rFonts w:ascii="Times New Roman" w:hAnsi="Times New Roman" w:cs="Times New Roman"/>
        </w:rPr>
        <w:tab/>
        <w:t>характеристику местоположения проектируемой территории;</w:t>
      </w:r>
    </w:p>
    <w:p w:rsidR="00FC17D3" w:rsidRPr="00FC17D3" w:rsidRDefault="00FC17D3" w:rsidP="00FC17D3">
      <w:pPr>
        <w:tabs>
          <w:tab w:val="left" w:pos="1200"/>
        </w:tabs>
        <w:rPr>
          <w:rFonts w:ascii="Times New Roman" w:hAnsi="Times New Roman" w:cs="Times New Roman"/>
        </w:rPr>
      </w:pPr>
      <w:r w:rsidRPr="00FC17D3">
        <w:rPr>
          <w:rFonts w:ascii="Times New Roman" w:hAnsi="Times New Roman" w:cs="Times New Roman"/>
        </w:rPr>
        <w:t>-</w:t>
      </w:r>
      <w:r w:rsidRPr="00FC17D3">
        <w:rPr>
          <w:rFonts w:ascii="Times New Roman" w:hAnsi="Times New Roman" w:cs="Times New Roman"/>
        </w:rPr>
        <w:tab/>
        <w:t>природную характеристику проектируемой территории;</w:t>
      </w:r>
    </w:p>
    <w:p w:rsidR="00FC17D3" w:rsidRPr="00FC17D3" w:rsidRDefault="00FC17D3" w:rsidP="00FC17D3">
      <w:pPr>
        <w:tabs>
          <w:tab w:val="left" w:pos="1200"/>
        </w:tabs>
        <w:rPr>
          <w:rFonts w:ascii="Times New Roman" w:hAnsi="Times New Roman" w:cs="Times New Roman"/>
        </w:rPr>
      </w:pPr>
      <w:r w:rsidRPr="00FC17D3">
        <w:rPr>
          <w:rFonts w:ascii="Times New Roman" w:hAnsi="Times New Roman" w:cs="Times New Roman"/>
        </w:rPr>
        <w:t>-</w:t>
      </w:r>
      <w:r w:rsidRPr="00FC17D3">
        <w:rPr>
          <w:rFonts w:ascii="Times New Roman" w:hAnsi="Times New Roman" w:cs="Times New Roman"/>
        </w:rPr>
        <w:tab/>
        <w:t>характеристику градостроительной ситуации на проектируемой территории и прилегающих к ней территориях (в радиусе пешеходной доступности);</w:t>
      </w:r>
    </w:p>
    <w:p w:rsidR="00FC17D3" w:rsidRPr="00FC17D3" w:rsidRDefault="00FC17D3" w:rsidP="00FC17D3">
      <w:pPr>
        <w:tabs>
          <w:tab w:val="left" w:pos="1200"/>
        </w:tabs>
        <w:rPr>
          <w:rFonts w:ascii="Times New Roman" w:hAnsi="Times New Roman" w:cs="Times New Roman"/>
        </w:rPr>
      </w:pPr>
      <w:r w:rsidRPr="00FC17D3">
        <w:rPr>
          <w:rFonts w:ascii="Times New Roman" w:hAnsi="Times New Roman" w:cs="Times New Roman"/>
        </w:rPr>
        <w:t>-</w:t>
      </w:r>
      <w:r w:rsidRPr="00FC17D3">
        <w:rPr>
          <w:rFonts w:ascii="Times New Roman" w:hAnsi="Times New Roman" w:cs="Times New Roman"/>
        </w:rPr>
        <w:tab/>
        <w:t>оценку состояния природного комплекса, растительного и животного мира;</w:t>
      </w:r>
    </w:p>
    <w:p w:rsidR="00FC17D3" w:rsidRPr="00FC17D3" w:rsidRDefault="00FC17D3" w:rsidP="00FC17D3">
      <w:pPr>
        <w:tabs>
          <w:tab w:val="left" w:pos="1200"/>
        </w:tabs>
        <w:rPr>
          <w:rFonts w:ascii="Times New Roman" w:hAnsi="Times New Roman" w:cs="Times New Roman"/>
        </w:rPr>
      </w:pPr>
      <w:r w:rsidRPr="00FC17D3">
        <w:rPr>
          <w:rFonts w:ascii="Times New Roman" w:hAnsi="Times New Roman" w:cs="Times New Roman"/>
        </w:rPr>
        <w:t>-</w:t>
      </w:r>
      <w:r w:rsidRPr="00FC17D3">
        <w:rPr>
          <w:rFonts w:ascii="Times New Roman" w:hAnsi="Times New Roman" w:cs="Times New Roman"/>
        </w:rPr>
        <w:tab/>
        <w:t>обоснование присвоения проектируемой территории конкретной категории с учетом оценки природоохранной и рекреационной значимости;</w:t>
      </w:r>
    </w:p>
    <w:p w:rsidR="00FC17D3" w:rsidRPr="00FC17D3" w:rsidRDefault="00FC17D3" w:rsidP="00FC17D3">
      <w:pPr>
        <w:tabs>
          <w:tab w:val="left" w:pos="1200"/>
        </w:tabs>
        <w:rPr>
          <w:rFonts w:ascii="Times New Roman" w:hAnsi="Times New Roman" w:cs="Times New Roman"/>
        </w:rPr>
      </w:pPr>
      <w:r w:rsidRPr="00FC17D3">
        <w:rPr>
          <w:rFonts w:ascii="Times New Roman" w:hAnsi="Times New Roman" w:cs="Times New Roman"/>
        </w:rPr>
        <w:t>-</w:t>
      </w:r>
      <w:r w:rsidRPr="00FC17D3">
        <w:rPr>
          <w:rFonts w:ascii="Times New Roman" w:hAnsi="Times New Roman" w:cs="Times New Roman"/>
        </w:rPr>
        <w:tab/>
        <w:t>расчет рекреационной нагрузки;</w:t>
      </w:r>
    </w:p>
    <w:p w:rsidR="00FC17D3" w:rsidRPr="00FC17D3" w:rsidRDefault="00FC17D3" w:rsidP="00FC17D3">
      <w:pPr>
        <w:tabs>
          <w:tab w:val="left" w:pos="1200"/>
        </w:tabs>
        <w:rPr>
          <w:rFonts w:ascii="Times New Roman" w:hAnsi="Times New Roman" w:cs="Times New Roman"/>
        </w:rPr>
      </w:pPr>
      <w:r w:rsidRPr="00FC17D3">
        <w:rPr>
          <w:rFonts w:ascii="Times New Roman" w:hAnsi="Times New Roman" w:cs="Times New Roman"/>
        </w:rPr>
        <w:t>-</w:t>
      </w:r>
      <w:r w:rsidRPr="00FC17D3">
        <w:rPr>
          <w:rFonts w:ascii="Times New Roman" w:hAnsi="Times New Roman" w:cs="Times New Roman"/>
        </w:rPr>
        <w:tab/>
        <w:t>обоснование выделения функциональных зон.</w:t>
      </w:r>
    </w:p>
    <w:p w:rsidR="00FC17D3" w:rsidRPr="00FC17D3" w:rsidRDefault="00FC17D3" w:rsidP="00FC17D3">
      <w:pPr>
        <w:ind w:firstLine="0"/>
        <w:rPr>
          <w:rFonts w:ascii="Times New Roman" w:hAnsi="Times New Roman" w:cs="Times New Roman"/>
        </w:rPr>
      </w:pPr>
    </w:p>
    <w:p w:rsidR="00FC17D3" w:rsidRPr="00FC17D3" w:rsidRDefault="00FC17D3" w:rsidP="00FC17D3">
      <w:pPr>
        <w:pStyle w:val="S0"/>
        <w:spacing w:line="240" w:lineRule="auto"/>
        <w:ind w:firstLine="0"/>
        <w:rPr>
          <w:szCs w:val="24"/>
        </w:rPr>
      </w:pPr>
      <w:r w:rsidRPr="00FC17D3">
        <w:rPr>
          <w:szCs w:val="24"/>
          <w:u w:val="single"/>
        </w:rPr>
        <w:t>2.1</w:t>
      </w:r>
      <w:r w:rsidR="00E41AA4">
        <w:rPr>
          <w:szCs w:val="24"/>
          <w:u w:val="single"/>
        </w:rPr>
        <w:t>3</w:t>
      </w:r>
      <w:r w:rsidRPr="00FC17D3">
        <w:rPr>
          <w:szCs w:val="24"/>
          <w:u w:val="single"/>
        </w:rPr>
        <w:t>.10.</w:t>
      </w:r>
      <w:r w:rsidRPr="00FC17D3">
        <w:rPr>
          <w:szCs w:val="24"/>
        </w:rPr>
        <w:t xml:space="preserve"> При размещении парков и садов следует максимально сохранять участки с существующими насаждениями и водоемами.</w:t>
      </w:r>
    </w:p>
    <w:p w:rsidR="00FC17D3" w:rsidRPr="00FC17D3" w:rsidRDefault="00FC17D3" w:rsidP="00FC17D3">
      <w:pPr>
        <w:pStyle w:val="S0"/>
        <w:spacing w:line="240" w:lineRule="auto"/>
        <w:ind w:firstLine="720"/>
        <w:rPr>
          <w:szCs w:val="24"/>
        </w:rPr>
      </w:pPr>
      <w:r w:rsidRPr="00FC17D3">
        <w:rPr>
          <w:szCs w:val="24"/>
        </w:rPr>
        <w:t>Рекомендуемое соотношение элементов территории парка представлены ниже.</w:t>
      </w:r>
    </w:p>
    <w:p w:rsidR="00FC17D3" w:rsidRDefault="00FC17D3" w:rsidP="00FC17D3">
      <w:pPr>
        <w:pStyle w:val="S0"/>
        <w:spacing w:line="240" w:lineRule="auto"/>
        <w:ind w:firstLine="0"/>
        <w:rPr>
          <w:szCs w:val="24"/>
          <w:u w:val="single"/>
        </w:rPr>
      </w:pPr>
    </w:p>
    <w:p w:rsidR="00E41AA4" w:rsidRPr="00FC17D3" w:rsidRDefault="00E41AA4" w:rsidP="00FC17D3">
      <w:pPr>
        <w:pStyle w:val="S0"/>
        <w:spacing w:line="240" w:lineRule="auto"/>
        <w:ind w:firstLine="0"/>
        <w:rPr>
          <w:szCs w:val="24"/>
          <w:u w:val="single"/>
        </w:rPr>
      </w:pPr>
    </w:p>
    <w:p w:rsidR="00FC17D3" w:rsidRPr="00FC17D3" w:rsidRDefault="00FC17D3" w:rsidP="00FC17D3">
      <w:pPr>
        <w:pStyle w:val="S0"/>
        <w:ind w:firstLine="0"/>
        <w:jc w:val="center"/>
        <w:rPr>
          <w:szCs w:val="24"/>
          <w:u w:val="single"/>
        </w:rPr>
      </w:pPr>
      <w:r w:rsidRPr="00FC17D3">
        <w:rPr>
          <w:szCs w:val="24"/>
          <w:u w:val="single"/>
        </w:rPr>
        <w:lastRenderedPageBreak/>
        <w:t>Рекомендуемое соотношение элементов территории парка</w:t>
      </w:r>
    </w:p>
    <w:tbl>
      <w:tblPr>
        <w:tblW w:w="5000" w:type="pct"/>
        <w:tblCellMar>
          <w:left w:w="70" w:type="dxa"/>
          <w:right w:w="70" w:type="dxa"/>
        </w:tblCellMar>
        <w:tblLook w:val="0000"/>
      </w:tblPr>
      <w:tblGrid>
        <w:gridCol w:w="2588"/>
        <w:gridCol w:w="2808"/>
        <w:gridCol w:w="2957"/>
        <w:gridCol w:w="1992"/>
      </w:tblGrid>
      <w:tr w:rsidR="00FC17D3" w:rsidRPr="00FC17D3" w:rsidTr="00E41AA4">
        <w:trPr>
          <w:cantSplit/>
          <w:trHeight w:val="240"/>
        </w:trPr>
        <w:tc>
          <w:tcPr>
            <w:tcW w:w="1251" w:type="pct"/>
            <w:vMerge w:val="restart"/>
            <w:tcBorders>
              <w:top w:val="single" w:sz="6" w:space="0" w:color="auto"/>
              <w:left w:val="single" w:sz="6" w:space="0" w:color="auto"/>
              <w:bottom w:val="nil"/>
              <w:right w:val="single" w:sz="6" w:space="0" w:color="auto"/>
            </w:tcBorders>
            <w:vAlign w:val="center"/>
          </w:tcPr>
          <w:p w:rsidR="00FC17D3" w:rsidRPr="00FC17D3" w:rsidRDefault="00FC17D3" w:rsidP="00E41AA4">
            <w:pPr>
              <w:ind w:firstLine="0"/>
              <w:rPr>
                <w:rFonts w:ascii="Times New Roman" w:hAnsi="Times New Roman" w:cs="Times New Roman"/>
              </w:rPr>
            </w:pPr>
            <w:r w:rsidRPr="00FC17D3">
              <w:rPr>
                <w:rFonts w:ascii="Times New Roman" w:hAnsi="Times New Roman" w:cs="Times New Roman"/>
              </w:rPr>
              <w:t>Объект нормирования</w:t>
            </w:r>
          </w:p>
        </w:tc>
        <w:tc>
          <w:tcPr>
            <w:tcW w:w="3749" w:type="pct"/>
            <w:gridSpan w:val="3"/>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hanging="70"/>
              <w:jc w:val="center"/>
              <w:rPr>
                <w:rFonts w:ascii="Times New Roman" w:hAnsi="Times New Roman" w:cs="Times New Roman"/>
              </w:rPr>
            </w:pPr>
            <w:r w:rsidRPr="00FC17D3">
              <w:rPr>
                <w:rFonts w:ascii="Times New Roman" w:hAnsi="Times New Roman" w:cs="Times New Roman"/>
              </w:rPr>
              <w:t>Элементы территории (% от общей площади)</w:t>
            </w:r>
          </w:p>
        </w:tc>
      </w:tr>
      <w:tr w:rsidR="00FC17D3" w:rsidRPr="00FC17D3" w:rsidTr="00E41AA4">
        <w:trPr>
          <w:cantSplit/>
          <w:trHeight w:val="360"/>
        </w:trPr>
        <w:tc>
          <w:tcPr>
            <w:tcW w:w="1251" w:type="pct"/>
            <w:vMerge/>
            <w:tcBorders>
              <w:top w:val="nil"/>
              <w:left w:val="single" w:sz="6" w:space="0" w:color="auto"/>
              <w:bottom w:val="single" w:sz="6" w:space="0" w:color="auto"/>
              <w:right w:val="single" w:sz="6" w:space="0" w:color="auto"/>
            </w:tcBorders>
            <w:vAlign w:val="center"/>
          </w:tcPr>
          <w:p w:rsidR="00FC17D3" w:rsidRPr="00FC17D3" w:rsidRDefault="00FC17D3" w:rsidP="00E41AA4">
            <w:pPr>
              <w:jc w:val="center"/>
              <w:rPr>
                <w:rFonts w:ascii="Times New Roman" w:hAnsi="Times New Roman" w:cs="Times New Roman"/>
              </w:rPr>
            </w:pPr>
          </w:p>
        </w:tc>
        <w:tc>
          <w:tcPr>
            <w:tcW w:w="135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Территории зеленых насаждений и водоемов</w:t>
            </w:r>
          </w:p>
        </w:tc>
        <w:tc>
          <w:tcPr>
            <w:tcW w:w="142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5"/>
              <w:jc w:val="center"/>
              <w:rPr>
                <w:rFonts w:ascii="Times New Roman" w:hAnsi="Times New Roman" w:cs="Times New Roman"/>
              </w:rPr>
            </w:pPr>
            <w:r w:rsidRPr="00FC17D3">
              <w:rPr>
                <w:rFonts w:ascii="Times New Roman" w:hAnsi="Times New Roman" w:cs="Times New Roman"/>
              </w:rPr>
              <w:t>Аллеи, дорожки, площадки, малые формы</w:t>
            </w:r>
          </w:p>
        </w:tc>
        <w:tc>
          <w:tcPr>
            <w:tcW w:w="963" w:type="pct"/>
            <w:tcBorders>
              <w:top w:val="single" w:sz="6" w:space="0" w:color="auto"/>
              <w:left w:val="single" w:sz="6" w:space="0" w:color="auto"/>
              <w:bottom w:val="single" w:sz="6" w:space="0" w:color="auto"/>
              <w:right w:val="single" w:sz="6" w:space="0" w:color="auto"/>
            </w:tcBorders>
          </w:tcPr>
          <w:p w:rsidR="00FC17D3" w:rsidRPr="00FC17D3" w:rsidRDefault="00FC17D3" w:rsidP="00E41AA4">
            <w:pPr>
              <w:ind w:firstLine="5"/>
              <w:jc w:val="center"/>
              <w:rPr>
                <w:rFonts w:ascii="Times New Roman" w:hAnsi="Times New Roman" w:cs="Times New Roman"/>
              </w:rPr>
            </w:pPr>
            <w:r w:rsidRPr="00FC17D3">
              <w:rPr>
                <w:rFonts w:ascii="Times New Roman" w:hAnsi="Times New Roman" w:cs="Times New Roman"/>
              </w:rPr>
              <w:t>Сооружения и застройка</w:t>
            </w:r>
          </w:p>
        </w:tc>
      </w:tr>
      <w:tr w:rsidR="00FC17D3" w:rsidRPr="00FC17D3" w:rsidTr="00E41AA4">
        <w:trPr>
          <w:cantSplit/>
          <w:trHeight w:val="297"/>
        </w:trPr>
        <w:tc>
          <w:tcPr>
            <w:tcW w:w="1251" w:type="pct"/>
            <w:tcBorders>
              <w:top w:val="single" w:sz="6" w:space="0" w:color="auto"/>
              <w:left w:val="single" w:sz="6" w:space="0" w:color="auto"/>
              <w:bottom w:val="single" w:sz="6" w:space="0" w:color="auto"/>
              <w:right w:val="single" w:sz="6" w:space="0" w:color="auto"/>
            </w:tcBorders>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Парк</w:t>
            </w:r>
          </w:p>
        </w:tc>
        <w:tc>
          <w:tcPr>
            <w:tcW w:w="1357"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65-70</w:t>
            </w:r>
          </w:p>
        </w:tc>
        <w:tc>
          <w:tcPr>
            <w:tcW w:w="1429"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4"/>
              <w:jc w:val="center"/>
              <w:rPr>
                <w:rFonts w:ascii="Times New Roman" w:hAnsi="Times New Roman" w:cs="Times New Roman"/>
              </w:rPr>
            </w:pPr>
            <w:r w:rsidRPr="00FC17D3">
              <w:rPr>
                <w:rFonts w:ascii="Times New Roman" w:hAnsi="Times New Roman" w:cs="Times New Roman"/>
              </w:rPr>
              <w:t>25-28</w:t>
            </w:r>
          </w:p>
        </w:tc>
        <w:tc>
          <w:tcPr>
            <w:tcW w:w="963" w:type="pct"/>
            <w:tcBorders>
              <w:top w:val="single" w:sz="6" w:space="0" w:color="auto"/>
              <w:left w:val="single" w:sz="6" w:space="0" w:color="auto"/>
              <w:bottom w:val="single" w:sz="6" w:space="0" w:color="auto"/>
              <w:right w:val="single" w:sz="6" w:space="0" w:color="auto"/>
            </w:tcBorders>
          </w:tcPr>
          <w:p w:rsidR="00FC17D3" w:rsidRPr="00FC17D3" w:rsidRDefault="00FC17D3" w:rsidP="00E41AA4">
            <w:pPr>
              <w:ind w:firstLine="4"/>
              <w:jc w:val="center"/>
              <w:rPr>
                <w:rFonts w:ascii="Times New Roman" w:hAnsi="Times New Roman" w:cs="Times New Roman"/>
              </w:rPr>
            </w:pPr>
            <w:r w:rsidRPr="00FC17D3">
              <w:rPr>
                <w:rFonts w:ascii="Times New Roman" w:hAnsi="Times New Roman" w:cs="Times New Roman"/>
              </w:rPr>
              <w:t>5-7</w:t>
            </w:r>
          </w:p>
        </w:tc>
      </w:tr>
    </w:tbl>
    <w:p w:rsidR="00FC17D3" w:rsidRPr="00FC17D3" w:rsidRDefault="00FC17D3" w:rsidP="00FC17D3">
      <w:pPr>
        <w:tabs>
          <w:tab w:val="left" w:pos="1200"/>
        </w:tabs>
        <w:ind w:firstLine="709"/>
        <w:rPr>
          <w:rFonts w:ascii="Times New Roman" w:hAnsi="Times New Roman" w:cs="Times New Roman"/>
          <w:bCs/>
          <w:u w:val="single"/>
        </w:rPr>
      </w:pPr>
      <w:r w:rsidRPr="00FC17D3">
        <w:rPr>
          <w:rFonts w:ascii="Times New Roman" w:hAnsi="Times New Roman" w:cs="Times New Roman"/>
          <w:bCs/>
          <w:u w:val="single"/>
        </w:rPr>
        <w:t>Примечание:</w:t>
      </w:r>
    </w:p>
    <w:p w:rsidR="00FC17D3" w:rsidRPr="00FC17D3" w:rsidRDefault="00FC17D3" w:rsidP="00FC17D3">
      <w:pPr>
        <w:pStyle w:val="ConsPlusNormal0"/>
        <w:widowControl/>
        <w:tabs>
          <w:tab w:val="left" w:pos="1200"/>
        </w:tabs>
        <w:ind w:firstLine="709"/>
        <w:jc w:val="both"/>
        <w:rPr>
          <w:rFonts w:ascii="Times New Roman" w:hAnsi="Times New Roman" w:cs="Times New Roman"/>
          <w:sz w:val="24"/>
          <w:szCs w:val="24"/>
        </w:rPr>
      </w:pPr>
      <w:r w:rsidRPr="00FC17D3">
        <w:rPr>
          <w:rFonts w:ascii="Times New Roman" w:hAnsi="Times New Roman" w:cs="Times New Roman"/>
          <w:sz w:val="24"/>
          <w:szCs w:val="24"/>
        </w:rPr>
        <w:t xml:space="preserve">Величина территории парка в условиях реконструкции определяется существующей градостроительной ситуацией и может быть уменьшена не более, чем на 20 %. </w:t>
      </w:r>
    </w:p>
    <w:p w:rsidR="00FC17D3" w:rsidRPr="00FC17D3" w:rsidRDefault="00FC17D3" w:rsidP="00FC17D3">
      <w:pPr>
        <w:pStyle w:val="ConsPlusNormal0"/>
        <w:widowControl/>
        <w:ind w:firstLine="284"/>
        <w:jc w:val="both"/>
        <w:rPr>
          <w:rFonts w:ascii="Times New Roman" w:hAnsi="Times New Roman" w:cs="Times New Roman"/>
          <w:sz w:val="24"/>
          <w:szCs w:val="24"/>
        </w:rPr>
      </w:pPr>
    </w:p>
    <w:p w:rsidR="00FC17D3" w:rsidRPr="00FC17D3" w:rsidRDefault="00FC17D3" w:rsidP="00FC17D3">
      <w:pPr>
        <w:pStyle w:val="ConsPlusNormal0"/>
        <w:widowControl/>
        <w:jc w:val="both"/>
        <w:rPr>
          <w:rFonts w:ascii="Times New Roman" w:hAnsi="Times New Roman" w:cs="Times New Roman"/>
          <w:sz w:val="24"/>
          <w:szCs w:val="24"/>
        </w:rPr>
      </w:pPr>
      <w:r w:rsidRPr="00FC17D3">
        <w:rPr>
          <w:rFonts w:ascii="Times New Roman" w:hAnsi="Times New Roman" w:cs="Times New Roman"/>
          <w:sz w:val="24"/>
          <w:szCs w:val="24"/>
          <w:u w:val="single"/>
        </w:rPr>
        <w:t>2.1</w:t>
      </w:r>
      <w:r w:rsidR="00E41AA4">
        <w:rPr>
          <w:rFonts w:ascii="Times New Roman" w:hAnsi="Times New Roman" w:cs="Times New Roman"/>
          <w:sz w:val="24"/>
          <w:szCs w:val="24"/>
          <w:u w:val="single"/>
        </w:rPr>
        <w:t>3</w:t>
      </w:r>
      <w:r w:rsidRPr="00FC17D3">
        <w:rPr>
          <w:rFonts w:ascii="Times New Roman" w:hAnsi="Times New Roman" w:cs="Times New Roman"/>
          <w:sz w:val="24"/>
          <w:szCs w:val="24"/>
          <w:u w:val="single"/>
        </w:rPr>
        <w:t>.11.</w:t>
      </w:r>
      <w:r w:rsidRPr="00FC17D3">
        <w:rPr>
          <w:rFonts w:ascii="Times New Roman" w:hAnsi="Times New Roman" w:cs="Times New Roman"/>
          <w:sz w:val="24"/>
          <w:szCs w:val="24"/>
        </w:rPr>
        <w:t xml:space="preserve"> </w:t>
      </w:r>
      <w:r w:rsidRPr="00FC17D3">
        <w:rPr>
          <w:rFonts w:ascii="Times New Roman" w:hAnsi="Times New Roman" w:cs="Times New Roman"/>
          <w:i/>
          <w:sz w:val="24"/>
          <w:szCs w:val="24"/>
        </w:rPr>
        <w:t xml:space="preserve">Городской сад </w:t>
      </w:r>
      <w:r w:rsidRPr="00FC17D3">
        <w:rPr>
          <w:rFonts w:ascii="Times New Roman" w:hAnsi="Times New Roman" w:cs="Times New Roman"/>
          <w:sz w:val="24"/>
          <w:szCs w:val="24"/>
        </w:rPr>
        <w:t xml:space="preserve">представляет собой озелененную территорию с ограниченным набором видов рекреационной деятельности, предназначенную преимущественно для прогулок и повседневного отдыха населения, площадью, как правило, от 3 до </w:t>
      </w:r>
      <w:smartTag w:uri="urn:schemas-microsoft-com:office:smarttags" w:element="metricconverter">
        <w:smartTagPr>
          <w:attr w:name="ProductID" w:val="5 га"/>
        </w:smartTagPr>
        <w:r w:rsidRPr="00FC17D3">
          <w:rPr>
            <w:rFonts w:ascii="Times New Roman" w:hAnsi="Times New Roman" w:cs="Times New Roman"/>
            <w:sz w:val="24"/>
            <w:szCs w:val="24"/>
          </w:rPr>
          <w:t>5 га</w:t>
        </w:r>
      </w:smartTag>
      <w:r w:rsidRPr="00FC17D3">
        <w:rPr>
          <w:rFonts w:ascii="Times New Roman" w:hAnsi="Times New Roman" w:cs="Times New Roman"/>
          <w:sz w:val="24"/>
          <w:szCs w:val="24"/>
        </w:rPr>
        <w:t>.</w:t>
      </w:r>
    </w:p>
    <w:p w:rsidR="00FC17D3" w:rsidRPr="00FC17D3" w:rsidRDefault="00FC17D3" w:rsidP="00FC17D3">
      <w:pPr>
        <w:pStyle w:val="ConsPlusNormal0"/>
        <w:widowControl/>
        <w:ind w:firstLine="720"/>
        <w:jc w:val="both"/>
        <w:rPr>
          <w:rFonts w:ascii="Times New Roman" w:hAnsi="Times New Roman" w:cs="Times New Roman"/>
          <w:sz w:val="24"/>
          <w:szCs w:val="24"/>
        </w:rPr>
      </w:pPr>
      <w:r w:rsidRPr="00FC17D3">
        <w:rPr>
          <w:rFonts w:ascii="Times New Roman" w:hAnsi="Times New Roman" w:cs="Times New Roman"/>
          <w:sz w:val="24"/>
          <w:szCs w:val="24"/>
        </w:rPr>
        <w:t>На территории городского сада допускается размещать площадки для игр, отдыха детей и взрослого населения, занятий физкультурой, предприятия общественного питания. На территории городского сада допускается возведение зданий высотой не более 6-</w:t>
      </w:r>
      <w:smartTag w:uri="urn:schemas-microsoft-com:office:smarttags" w:element="metricconverter">
        <w:smartTagPr>
          <w:attr w:name="ProductID" w:val="8 м"/>
        </w:smartTagPr>
        <w:r w:rsidRPr="00FC17D3">
          <w:rPr>
            <w:rFonts w:ascii="Times New Roman" w:hAnsi="Times New Roman" w:cs="Times New Roman"/>
            <w:sz w:val="24"/>
            <w:szCs w:val="24"/>
          </w:rPr>
          <w:t>8 м</w:t>
        </w:r>
      </w:smartTag>
      <w:r w:rsidRPr="00FC17D3">
        <w:rPr>
          <w:rFonts w:ascii="Times New Roman" w:hAnsi="Times New Roman" w:cs="Times New Roman"/>
          <w:sz w:val="24"/>
          <w:szCs w:val="24"/>
        </w:rPr>
        <w:t>, необходимых для обслуживания посетителей и обеспечения его хозяйственной деятельности. Общая площадь застройки не должна превышать 5% территории сада.</w:t>
      </w:r>
    </w:p>
    <w:p w:rsidR="00FC17D3" w:rsidRPr="00FC17D3" w:rsidRDefault="00FC17D3" w:rsidP="00FC17D3">
      <w:pPr>
        <w:pStyle w:val="ConsPlusNormal0"/>
        <w:widowControl/>
        <w:ind w:firstLine="720"/>
        <w:jc w:val="both"/>
        <w:rPr>
          <w:rFonts w:ascii="Times New Roman" w:hAnsi="Times New Roman" w:cs="Times New Roman"/>
          <w:sz w:val="24"/>
          <w:szCs w:val="24"/>
        </w:rPr>
      </w:pPr>
      <w:r w:rsidRPr="00FC17D3">
        <w:rPr>
          <w:rFonts w:ascii="Times New Roman" w:hAnsi="Times New Roman" w:cs="Times New Roman"/>
          <w:sz w:val="24"/>
          <w:szCs w:val="24"/>
        </w:rPr>
        <w:t>Соотношение элементов территории городского сада следует принимать, в процентах от общей площади городского сада:</w:t>
      </w:r>
    </w:p>
    <w:p w:rsidR="00FC17D3" w:rsidRPr="00FC17D3" w:rsidRDefault="00FC17D3" w:rsidP="00FC17D3">
      <w:pPr>
        <w:pStyle w:val="ConsPlusNormal0"/>
        <w:widowControl/>
        <w:tabs>
          <w:tab w:val="left" w:pos="1200"/>
        </w:tabs>
        <w:ind w:firstLine="709"/>
        <w:jc w:val="both"/>
        <w:rPr>
          <w:rFonts w:ascii="Times New Roman" w:hAnsi="Times New Roman" w:cs="Times New Roman"/>
          <w:sz w:val="24"/>
          <w:szCs w:val="24"/>
        </w:rPr>
      </w:pPr>
      <w:r w:rsidRPr="00FC17D3">
        <w:rPr>
          <w:rFonts w:ascii="Times New Roman" w:hAnsi="Times New Roman" w:cs="Times New Roman"/>
          <w:sz w:val="24"/>
          <w:szCs w:val="24"/>
        </w:rPr>
        <w:t>-</w:t>
      </w:r>
      <w:r w:rsidRPr="00FC17D3">
        <w:rPr>
          <w:rFonts w:ascii="Times New Roman" w:hAnsi="Times New Roman" w:cs="Times New Roman"/>
          <w:sz w:val="24"/>
          <w:szCs w:val="24"/>
        </w:rPr>
        <w:tab/>
        <w:t>территории зеленых насаждений и водоемов - 80-90;</w:t>
      </w:r>
    </w:p>
    <w:p w:rsidR="00FC17D3" w:rsidRPr="00FC17D3" w:rsidRDefault="00FC17D3" w:rsidP="00FC17D3">
      <w:pPr>
        <w:pStyle w:val="ConsPlusNormal0"/>
        <w:widowControl/>
        <w:tabs>
          <w:tab w:val="left" w:pos="1200"/>
        </w:tabs>
        <w:ind w:firstLine="709"/>
        <w:jc w:val="both"/>
        <w:rPr>
          <w:rFonts w:ascii="Times New Roman" w:hAnsi="Times New Roman" w:cs="Times New Roman"/>
          <w:sz w:val="24"/>
          <w:szCs w:val="24"/>
        </w:rPr>
      </w:pPr>
      <w:r w:rsidRPr="00FC17D3">
        <w:rPr>
          <w:rFonts w:ascii="Times New Roman" w:hAnsi="Times New Roman" w:cs="Times New Roman"/>
          <w:sz w:val="24"/>
          <w:szCs w:val="24"/>
        </w:rPr>
        <w:t>-</w:t>
      </w:r>
      <w:r w:rsidRPr="00FC17D3">
        <w:rPr>
          <w:rFonts w:ascii="Times New Roman" w:hAnsi="Times New Roman" w:cs="Times New Roman"/>
          <w:sz w:val="24"/>
          <w:szCs w:val="24"/>
        </w:rPr>
        <w:tab/>
        <w:t>аллеи, дорожки, площадки - 8-15;</w:t>
      </w:r>
    </w:p>
    <w:p w:rsidR="00FC17D3" w:rsidRPr="00FC17D3" w:rsidRDefault="00FC17D3" w:rsidP="00FC17D3">
      <w:pPr>
        <w:pStyle w:val="ConsPlusNormal0"/>
        <w:widowControl/>
        <w:tabs>
          <w:tab w:val="left" w:pos="1200"/>
        </w:tabs>
        <w:ind w:firstLine="709"/>
        <w:jc w:val="both"/>
        <w:rPr>
          <w:rFonts w:ascii="Times New Roman" w:hAnsi="Times New Roman" w:cs="Times New Roman"/>
          <w:sz w:val="24"/>
          <w:szCs w:val="24"/>
        </w:rPr>
      </w:pPr>
      <w:r w:rsidRPr="00FC17D3">
        <w:rPr>
          <w:rFonts w:ascii="Times New Roman" w:hAnsi="Times New Roman" w:cs="Times New Roman"/>
          <w:sz w:val="24"/>
          <w:szCs w:val="24"/>
        </w:rPr>
        <w:t>-</w:t>
      </w:r>
      <w:r w:rsidRPr="00FC17D3">
        <w:rPr>
          <w:rFonts w:ascii="Times New Roman" w:hAnsi="Times New Roman" w:cs="Times New Roman"/>
          <w:sz w:val="24"/>
          <w:szCs w:val="24"/>
        </w:rPr>
        <w:tab/>
        <w:t>здания и сооружения - 2-5.</w:t>
      </w:r>
    </w:p>
    <w:p w:rsidR="00FC17D3" w:rsidRPr="00FC17D3" w:rsidRDefault="00FC17D3" w:rsidP="00E41AA4">
      <w:pPr>
        <w:ind w:firstLine="0"/>
        <w:rPr>
          <w:rFonts w:ascii="Times New Roman" w:hAnsi="Times New Roman" w:cs="Times New Roman"/>
        </w:rPr>
      </w:pPr>
      <w:r w:rsidRPr="00FC17D3">
        <w:rPr>
          <w:rFonts w:ascii="Times New Roman" w:hAnsi="Times New Roman" w:cs="Times New Roman"/>
          <w:u w:val="single"/>
        </w:rPr>
        <w:t>2.1</w:t>
      </w:r>
      <w:r w:rsidR="00E41AA4">
        <w:rPr>
          <w:rFonts w:ascii="Times New Roman" w:hAnsi="Times New Roman" w:cs="Times New Roman"/>
          <w:u w:val="single"/>
        </w:rPr>
        <w:t>3</w:t>
      </w:r>
      <w:r w:rsidRPr="00FC17D3">
        <w:rPr>
          <w:rFonts w:ascii="Times New Roman" w:hAnsi="Times New Roman" w:cs="Times New Roman"/>
          <w:u w:val="single"/>
        </w:rPr>
        <w:t>.12.</w:t>
      </w:r>
      <w:r w:rsidRPr="00FC17D3">
        <w:rPr>
          <w:rFonts w:ascii="Times New Roman" w:hAnsi="Times New Roman" w:cs="Times New Roman"/>
        </w:rPr>
        <w:t xml:space="preserve"> </w:t>
      </w:r>
      <w:r w:rsidRPr="00FC17D3">
        <w:rPr>
          <w:rFonts w:ascii="Times New Roman" w:hAnsi="Times New Roman" w:cs="Times New Roman"/>
          <w:i/>
        </w:rPr>
        <w:t>Сквер</w:t>
      </w:r>
      <w:r w:rsidRPr="00FC17D3">
        <w:rPr>
          <w:rFonts w:ascii="Times New Roman" w:hAnsi="Times New Roman" w:cs="Times New Roman"/>
        </w:rPr>
        <w:t xml:space="preserve">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FC17D3" w:rsidRPr="00FC17D3" w:rsidRDefault="00FC17D3" w:rsidP="00FC17D3">
      <w:pPr>
        <w:pStyle w:val="S0"/>
        <w:spacing w:line="240" w:lineRule="auto"/>
        <w:ind w:firstLine="0"/>
        <w:rPr>
          <w:szCs w:val="24"/>
        </w:rPr>
      </w:pPr>
      <w:r w:rsidRPr="00FC17D3">
        <w:rPr>
          <w:szCs w:val="24"/>
        </w:rPr>
        <w:t>Рекомендуемое соотношение элементов территории сквера представлены ниже.</w:t>
      </w:r>
    </w:p>
    <w:p w:rsidR="00FC17D3" w:rsidRPr="00FC17D3" w:rsidRDefault="00FC17D3" w:rsidP="00FC17D3">
      <w:pPr>
        <w:pStyle w:val="S0"/>
        <w:spacing w:line="240" w:lineRule="auto"/>
        <w:ind w:firstLine="0"/>
        <w:rPr>
          <w:szCs w:val="24"/>
        </w:rPr>
      </w:pPr>
    </w:p>
    <w:p w:rsidR="00FC17D3" w:rsidRPr="00FC17D3" w:rsidRDefault="00FC17D3" w:rsidP="00FC17D3">
      <w:pPr>
        <w:pStyle w:val="S0"/>
        <w:ind w:firstLine="0"/>
        <w:jc w:val="center"/>
        <w:rPr>
          <w:szCs w:val="24"/>
          <w:u w:val="single"/>
        </w:rPr>
      </w:pPr>
      <w:r w:rsidRPr="00FC17D3">
        <w:rPr>
          <w:szCs w:val="24"/>
          <w:u w:val="single"/>
        </w:rPr>
        <w:t>Рекомендуемое соотношение элементов территории сквера</w:t>
      </w:r>
    </w:p>
    <w:tbl>
      <w:tblPr>
        <w:tblW w:w="4965" w:type="pct"/>
        <w:tblInd w:w="70" w:type="dxa"/>
        <w:tblCellMar>
          <w:left w:w="70" w:type="dxa"/>
          <w:right w:w="70" w:type="dxa"/>
        </w:tblCellMar>
        <w:tblLook w:val="0000"/>
      </w:tblPr>
      <w:tblGrid>
        <w:gridCol w:w="888"/>
        <w:gridCol w:w="5646"/>
        <w:gridCol w:w="1898"/>
        <w:gridCol w:w="1841"/>
      </w:tblGrid>
      <w:tr w:rsidR="00FC17D3" w:rsidRPr="00FC17D3" w:rsidTr="00E41AA4">
        <w:trPr>
          <w:cantSplit/>
          <w:trHeight w:val="240"/>
        </w:trPr>
        <w:tc>
          <w:tcPr>
            <w:tcW w:w="432" w:type="pct"/>
            <w:vMerge w:val="restart"/>
            <w:tcBorders>
              <w:top w:val="single" w:sz="6" w:space="0" w:color="auto"/>
              <w:left w:val="single" w:sz="6" w:space="0" w:color="auto"/>
              <w:right w:val="single" w:sz="6" w:space="0" w:color="auto"/>
            </w:tcBorders>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w:t>
            </w:r>
          </w:p>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п/п</w:t>
            </w:r>
          </w:p>
          <w:p w:rsidR="00FC17D3" w:rsidRPr="00FC17D3" w:rsidRDefault="00FC17D3" w:rsidP="00E41AA4">
            <w:pPr>
              <w:pStyle w:val="Style10"/>
              <w:spacing w:line="240" w:lineRule="auto"/>
              <w:jc w:val="center"/>
              <w:rPr>
                <w:rStyle w:val="FontStyle19"/>
                <w:sz w:val="24"/>
                <w:szCs w:val="24"/>
              </w:rPr>
            </w:pPr>
          </w:p>
        </w:tc>
        <w:tc>
          <w:tcPr>
            <w:tcW w:w="2748" w:type="pct"/>
            <w:vMerge w:val="restart"/>
            <w:tcBorders>
              <w:top w:val="single" w:sz="6" w:space="0" w:color="auto"/>
              <w:left w:val="single" w:sz="6" w:space="0" w:color="auto"/>
              <w:bottom w:val="nil"/>
              <w:right w:val="single" w:sz="6" w:space="0" w:color="auto"/>
            </w:tcBorders>
            <w:vAlign w:val="center"/>
          </w:tcPr>
          <w:p w:rsidR="00FC17D3" w:rsidRPr="00FC17D3" w:rsidRDefault="00FC17D3" w:rsidP="00E41AA4">
            <w:pPr>
              <w:jc w:val="center"/>
              <w:rPr>
                <w:rFonts w:ascii="Times New Roman" w:hAnsi="Times New Roman" w:cs="Times New Roman"/>
              </w:rPr>
            </w:pPr>
            <w:r w:rsidRPr="00FC17D3">
              <w:rPr>
                <w:rFonts w:ascii="Times New Roman" w:hAnsi="Times New Roman" w:cs="Times New Roman"/>
              </w:rPr>
              <w:t>Скверы по месту размещения</w:t>
            </w:r>
          </w:p>
        </w:tc>
        <w:tc>
          <w:tcPr>
            <w:tcW w:w="1820" w:type="pct"/>
            <w:gridSpan w:val="2"/>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hanging="70"/>
              <w:jc w:val="center"/>
              <w:rPr>
                <w:rFonts w:ascii="Times New Roman" w:hAnsi="Times New Roman" w:cs="Times New Roman"/>
              </w:rPr>
            </w:pPr>
            <w:r w:rsidRPr="00FC17D3">
              <w:rPr>
                <w:rFonts w:ascii="Times New Roman" w:hAnsi="Times New Roman" w:cs="Times New Roman"/>
              </w:rPr>
              <w:t>Элементы территории (% от общей площади)</w:t>
            </w:r>
          </w:p>
        </w:tc>
      </w:tr>
      <w:tr w:rsidR="00FC17D3" w:rsidRPr="00FC17D3" w:rsidTr="00E41AA4">
        <w:trPr>
          <w:cantSplit/>
          <w:trHeight w:val="360"/>
        </w:trPr>
        <w:tc>
          <w:tcPr>
            <w:tcW w:w="432" w:type="pct"/>
            <w:vMerge/>
            <w:tcBorders>
              <w:left w:val="single" w:sz="6" w:space="0" w:color="auto"/>
              <w:bottom w:val="single" w:sz="6" w:space="0" w:color="auto"/>
              <w:right w:val="single" w:sz="6" w:space="0" w:color="auto"/>
            </w:tcBorders>
            <w:vAlign w:val="center"/>
          </w:tcPr>
          <w:p w:rsidR="00FC17D3" w:rsidRPr="00FC17D3" w:rsidRDefault="00FC17D3" w:rsidP="00E41AA4">
            <w:pPr>
              <w:jc w:val="center"/>
              <w:rPr>
                <w:rFonts w:ascii="Times New Roman" w:hAnsi="Times New Roman" w:cs="Times New Roman"/>
              </w:rPr>
            </w:pPr>
          </w:p>
        </w:tc>
        <w:tc>
          <w:tcPr>
            <w:tcW w:w="2748" w:type="pct"/>
            <w:vMerge/>
            <w:tcBorders>
              <w:top w:val="nil"/>
              <w:left w:val="single" w:sz="6" w:space="0" w:color="auto"/>
              <w:bottom w:val="single" w:sz="6" w:space="0" w:color="auto"/>
              <w:right w:val="single" w:sz="6" w:space="0" w:color="auto"/>
            </w:tcBorders>
            <w:vAlign w:val="center"/>
          </w:tcPr>
          <w:p w:rsidR="00FC17D3" w:rsidRPr="00FC17D3" w:rsidRDefault="00FC17D3" w:rsidP="00E41AA4">
            <w:pPr>
              <w:jc w:val="center"/>
              <w:rPr>
                <w:rFonts w:ascii="Times New Roman" w:hAnsi="Times New Roman" w:cs="Times New Roman"/>
              </w:rPr>
            </w:pPr>
          </w:p>
        </w:tc>
        <w:tc>
          <w:tcPr>
            <w:tcW w:w="924"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Территории зеленых насаждений и водоемов</w:t>
            </w:r>
          </w:p>
        </w:tc>
        <w:tc>
          <w:tcPr>
            <w:tcW w:w="896"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5"/>
              <w:jc w:val="center"/>
              <w:rPr>
                <w:rFonts w:ascii="Times New Roman" w:hAnsi="Times New Roman" w:cs="Times New Roman"/>
              </w:rPr>
            </w:pPr>
            <w:r w:rsidRPr="00FC17D3">
              <w:rPr>
                <w:rFonts w:ascii="Times New Roman" w:hAnsi="Times New Roman" w:cs="Times New Roman"/>
              </w:rPr>
              <w:t>Аллеи, дорожки, площадки, малые формы</w:t>
            </w:r>
          </w:p>
        </w:tc>
      </w:tr>
      <w:tr w:rsidR="00FC17D3" w:rsidRPr="00FC17D3" w:rsidTr="00E41AA4">
        <w:trPr>
          <w:cantSplit/>
          <w:trHeight w:val="297"/>
        </w:trPr>
        <w:tc>
          <w:tcPr>
            <w:tcW w:w="43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1.</w:t>
            </w:r>
          </w:p>
        </w:tc>
        <w:tc>
          <w:tcPr>
            <w:tcW w:w="2748" w:type="pct"/>
            <w:tcBorders>
              <w:top w:val="single" w:sz="6" w:space="0" w:color="auto"/>
              <w:left w:val="single" w:sz="6" w:space="0" w:color="auto"/>
              <w:bottom w:val="single" w:sz="6" w:space="0" w:color="auto"/>
              <w:right w:val="single" w:sz="6" w:space="0" w:color="auto"/>
            </w:tcBorders>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на городских улицах и площадях</w:t>
            </w:r>
          </w:p>
        </w:tc>
        <w:tc>
          <w:tcPr>
            <w:tcW w:w="924"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60 - 75</w:t>
            </w:r>
          </w:p>
        </w:tc>
        <w:tc>
          <w:tcPr>
            <w:tcW w:w="896"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4"/>
              <w:jc w:val="center"/>
              <w:rPr>
                <w:rFonts w:ascii="Times New Roman" w:hAnsi="Times New Roman" w:cs="Times New Roman"/>
              </w:rPr>
            </w:pPr>
            <w:r w:rsidRPr="00FC17D3">
              <w:rPr>
                <w:rFonts w:ascii="Times New Roman" w:hAnsi="Times New Roman" w:cs="Times New Roman"/>
              </w:rPr>
              <w:t>40 - 25</w:t>
            </w:r>
          </w:p>
        </w:tc>
      </w:tr>
      <w:tr w:rsidR="00FC17D3" w:rsidRPr="00FC17D3" w:rsidTr="00E41AA4">
        <w:trPr>
          <w:cantSplit/>
          <w:trHeight w:val="540"/>
        </w:trPr>
        <w:tc>
          <w:tcPr>
            <w:tcW w:w="432"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2.</w:t>
            </w:r>
          </w:p>
        </w:tc>
        <w:tc>
          <w:tcPr>
            <w:tcW w:w="2748" w:type="pct"/>
            <w:tcBorders>
              <w:top w:val="single" w:sz="6" w:space="0" w:color="auto"/>
              <w:left w:val="single" w:sz="6" w:space="0" w:color="auto"/>
              <w:bottom w:val="single" w:sz="6" w:space="0" w:color="auto"/>
              <w:right w:val="single" w:sz="6" w:space="0" w:color="auto"/>
            </w:tcBorders>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в жилых районах, на жилых улицах, между жилыми домами, перед отдельными зданиями</w:t>
            </w:r>
          </w:p>
        </w:tc>
        <w:tc>
          <w:tcPr>
            <w:tcW w:w="924"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70 - 80</w:t>
            </w:r>
          </w:p>
        </w:tc>
        <w:tc>
          <w:tcPr>
            <w:tcW w:w="896"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4"/>
              <w:jc w:val="center"/>
              <w:rPr>
                <w:rFonts w:ascii="Times New Roman" w:hAnsi="Times New Roman" w:cs="Times New Roman"/>
              </w:rPr>
            </w:pPr>
            <w:r w:rsidRPr="00FC17D3">
              <w:rPr>
                <w:rFonts w:ascii="Times New Roman" w:hAnsi="Times New Roman" w:cs="Times New Roman"/>
              </w:rPr>
              <w:t>30 - 20</w:t>
            </w:r>
          </w:p>
        </w:tc>
      </w:tr>
    </w:tbl>
    <w:p w:rsidR="00FC17D3" w:rsidRPr="00FC17D3" w:rsidRDefault="00FC17D3" w:rsidP="00FC17D3">
      <w:pPr>
        <w:pStyle w:val="ConsPlusNormal0"/>
        <w:widowControl/>
        <w:jc w:val="both"/>
        <w:rPr>
          <w:rFonts w:ascii="Times New Roman" w:hAnsi="Times New Roman" w:cs="Times New Roman"/>
          <w:sz w:val="24"/>
          <w:szCs w:val="24"/>
          <w:u w:val="single"/>
        </w:rPr>
      </w:pPr>
    </w:p>
    <w:p w:rsidR="00FC17D3" w:rsidRPr="00FC17D3" w:rsidRDefault="00FC17D3" w:rsidP="00FC17D3">
      <w:pPr>
        <w:pStyle w:val="ConsPlusNormal0"/>
        <w:widowControl/>
        <w:jc w:val="both"/>
        <w:rPr>
          <w:rFonts w:ascii="Times New Roman" w:hAnsi="Times New Roman" w:cs="Times New Roman"/>
          <w:sz w:val="24"/>
          <w:szCs w:val="24"/>
        </w:rPr>
      </w:pPr>
      <w:r w:rsidRPr="00FC17D3">
        <w:rPr>
          <w:rFonts w:ascii="Times New Roman" w:hAnsi="Times New Roman" w:cs="Times New Roman"/>
          <w:sz w:val="24"/>
          <w:szCs w:val="24"/>
          <w:u w:val="single"/>
        </w:rPr>
        <w:t>2.1</w:t>
      </w:r>
      <w:r w:rsidR="00E41AA4">
        <w:rPr>
          <w:rFonts w:ascii="Times New Roman" w:hAnsi="Times New Roman" w:cs="Times New Roman"/>
          <w:sz w:val="24"/>
          <w:szCs w:val="24"/>
          <w:u w:val="single"/>
        </w:rPr>
        <w:t>3</w:t>
      </w:r>
      <w:r w:rsidRPr="00FC17D3">
        <w:rPr>
          <w:rFonts w:ascii="Times New Roman" w:hAnsi="Times New Roman" w:cs="Times New Roman"/>
          <w:sz w:val="24"/>
          <w:szCs w:val="24"/>
          <w:u w:val="single"/>
        </w:rPr>
        <w:t>.13.</w:t>
      </w:r>
      <w:r w:rsidRPr="00FC17D3">
        <w:rPr>
          <w:rFonts w:ascii="Times New Roman" w:hAnsi="Times New Roman" w:cs="Times New Roman"/>
          <w:sz w:val="24"/>
          <w:szCs w:val="24"/>
        </w:rPr>
        <w:t xml:space="preserve"> </w:t>
      </w:r>
      <w:r w:rsidRPr="00FC17D3">
        <w:rPr>
          <w:rFonts w:ascii="Times New Roman" w:hAnsi="Times New Roman" w:cs="Times New Roman"/>
          <w:i/>
          <w:sz w:val="24"/>
          <w:szCs w:val="24"/>
        </w:rPr>
        <w:t>Бульвар, набережная</w:t>
      </w:r>
      <w:r w:rsidRPr="00FC17D3">
        <w:rPr>
          <w:rFonts w:ascii="Times New Roman" w:hAnsi="Times New Roman" w:cs="Times New Roman"/>
          <w:sz w:val="24"/>
          <w:szCs w:val="24"/>
        </w:rPr>
        <w:t xml:space="preserve"> - озелененная территория линейной формы, расположенная вдоль улиц и рек, предназначенная для транзитного пешеходного движения, прогулок, повседневного отдыха.</w:t>
      </w:r>
    </w:p>
    <w:p w:rsidR="00FC17D3" w:rsidRDefault="00FC17D3" w:rsidP="00FC17D3">
      <w:pPr>
        <w:rPr>
          <w:rFonts w:ascii="Times New Roman" w:hAnsi="Times New Roman" w:cs="Times New Roman"/>
        </w:rPr>
      </w:pPr>
      <w:r w:rsidRPr="00FC17D3">
        <w:rPr>
          <w:rFonts w:ascii="Times New Roman" w:hAnsi="Times New Roman" w:cs="Times New Roman"/>
        </w:rP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 Ширину бульваров с одной продольной пешеходной аллеей в соответствии с п. 9.21. СП 42.13330.2011 следует принимать не менее, м, размещаемых:</w:t>
      </w:r>
    </w:p>
    <w:p w:rsidR="00E41AA4" w:rsidRDefault="00E41AA4" w:rsidP="00FC17D3">
      <w:pPr>
        <w:rPr>
          <w:rFonts w:ascii="Times New Roman" w:hAnsi="Times New Roman" w:cs="Times New Roman"/>
        </w:rPr>
      </w:pPr>
    </w:p>
    <w:p w:rsidR="00E41AA4" w:rsidRPr="00FC17D3" w:rsidRDefault="00E41AA4" w:rsidP="00FC17D3">
      <w:pPr>
        <w:rPr>
          <w:rFonts w:ascii="Times New Roman" w:hAnsi="Times New Roman" w:cs="Times New Roman"/>
        </w:rPr>
      </w:pPr>
    </w:p>
    <w:p w:rsidR="00FC17D3" w:rsidRPr="00FC17D3" w:rsidRDefault="00FC17D3" w:rsidP="00FC17D3">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30"/>
        <w:gridCol w:w="2610"/>
      </w:tblGrid>
      <w:tr w:rsidR="00FC17D3" w:rsidRPr="00FC17D3" w:rsidTr="00E41AA4">
        <w:trPr>
          <w:trHeight w:val="414"/>
        </w:trPr>
        <w:tc>
          <w:tcPr>
            <w:tcW w:w="7230" w:type="dxa"/>
          </w:tcPr>
          <w:p w:rsidR="00FC17D3" w:rsidRPr="00FC17D3" w:rsidRDefault="00FC17D3" w:rsidP="00E41AA4">
            <w:pPr>
              <w:spacing w:before="100" w:beforeAutospacing="1" w:after="100" w:afterAutospacing="1"/>
              <w:ind w:firstLine="0"/>
              <w:jc w:val="left"/>
              <w:rPr>
                <w:rFonts w:ascii="Times New Roman" w:hAnsi="Times New Roman" w:cs="Times New Roman"/>
              </w:rPr>
            </w:pPr>
            <w:r w:rsidRPr="00FC17D3">
              <w:rPr>
                <w:rFonts w:ascii="Times New Roman" w:hAnsi="Times New Roman" w:cs="Times New Roman"/>
              </w:rPr>
              <w:lastRenderedPageBreak/>
              <w:t>по оси улиц</w:t>
            </w:r>
          </w:p>
        </w:tc>
        <w:tc>
          <w:tcPr>
            <w:tcW w:w="2610" w:type="dxa"/>
          </w:tcPr>
          <w:p w:rsidR="00FC17D3" w:rsidRPr="00FC17D3" w:rsidRDefault="00FC17D3" w:rsidP="00E41AA4">
            <w:pPr>
              <w:spacing w:before="100" w:beforeAutospacing="1" w:after="100" w:afterAutospacing="1"/>
              <w:jc w:val="center"/>
              <w:rPr>
                <w:rFonts w:ascii="Times New Roman" w:hAnsi="Times New Roman" w:cs="Times New Roman"/>
              </w:rPr>
            </w:pPr>
            <w:r w:rsidRPr="00FC17D3">
              <w:rPr>
                <w:rFonts w:ascii="Times New Roman" w:hAnsi="Times New Roman" w:cs="Times New Roman"/>
              </w:rPr>
              <w:t>18</w:t>
            </w:r>
          </w:p>
        </w:tc>
      </w:tr>
      <w:tr w:rsidR="00FC17D3" w:rsidRPr="00FC17D3" w:rsidTr="00E41AA4">
        <w:trPr>
          <w:trHeight w:val="394"/>
        </w:trPr>
        <w:tc>
          <w:tcPr>
            <w:tcW w:w="7230" w:type="dxa"/>
          </w:tcPr>
          <w:p w:rsidR="00FC17D3" w:rsidRPr="00FC17D3" w:rsidRDefault="00FC17D3" w:rsidP="00E41AA4">
            <w:pPr>
              <w:spacing w:before="100" w:beforeAutospacing="1" w:after="100" w:afterAutospacing="1"/>
              <w:ind w:firstLine="0"/>
              <w:jc w:val="left"/>
              <w:rPr>
                <w:rFonts w:ascii="Times New Roman" w:hAnsi="Times New Roman" w:cs="Times New Roman"/>
              </w:rPr>
            </w:pPr>
            <w:r w:rsidRPr="00FC17D3">
              <w:rPr>
                <w:rFonts w:ascii="Times New Roman" w:hAnsi="Times New Roman" w:cs="Times New Roman"/>
              </w:rPr>
              <w:t>с одной стороны улицы между проезжей частью и застройкой</w:t>
            </w:r>
          </w:p>
        </w:tc>
        <w:tc>
          <w:tcPr>
            <w:tcW w:w="2610" w:type="dxa"/>
          </w:tcPr>
          <w:p w:rsidR="00FC17D3" w:rsidRPr="00FC17D3" w:rsidRDefault="00FC17D3" w:rsidP="00E41AA4">
            <w:pPr>
              <w:spacing w:before="100" w:beforeAutospacing="1" w:after="100" w:afterAutospacing="1"/>
              <w:jc w:val="center"/>
              <w:rPr>
                <w:rFonts w:ascii="Times New Roman" w:hAnsi="Times New Roman" w:cs="Times New Roman"/>
              </w:rPr>
            </w:pPr>
            <w:r w:rsidRPr="00FC17D3">
              <w:rPr>
                <w:rFonts w:ascii="Times New Roman" w:hAnsi="Times New Roman" w:cs="Times New Roman"/>
              </w:rPr>
              <w:t>10</w:t>
            </w:r>
          </w:p>
        </w:tc>
      </w:tr>
    </w:tbl>
    <w:p w:rsidR="00FC17D3" w:rsidRPr="00FC17D3" w:rsidRDefault="00FC17D3" w:rsidP="00FC17D3">
      <w:pPr>
        <w:pStyle w:val="S0"/>
        <w:spacing w:line="240" w:lineRule="auto"/>
        <w:ind w:firstLine="0"/>
        <w:rPr>
          <w:szCs w:val="24"/>
        </w:rPr>
      </w:pPr>
    </w:p>
    <w:p w:rsidR="00FC17D3" w:rsidRPr="00FC17D3" w:rsidRDefault="00FC17D3" w:rsidP="00FC17D3">
      <w:pPr>
        <w:pStyle w:val="S0"/>
        <w:ind w:firstLine="0"/>
        <w:jc w:val="center"/>
        <w:rPr>
          <w:szCs w:val="24"/>
          <w:u w:val="single"/>
        </w:rPr>
      </w:pPr>
      <w:r w:rsidRPr="00FC17D3">
        <w:rPr>
          <w:szCs w:val="24"/>
          <w:u w:val="single"/>
        </w:rPr>
        <w:t>Рекомендуемое соотношение элементов территории бульвара</w:t>
      </w:r>
    </w:p>
    <w:tbl>
      <w:tblPr>
        <w:tblW w:w="4960" w:type="pct"/>
        <w:tblInd w:w="70" w:type="dxa"/>
        <w:tblCellMar>
          <w:left w:w="70" w:type="dxa"/>
          <w:right w:w="70" w:type="dxa"/>
        </w:tblCellMar>
        <w:tblLook w:val="0000"/>
      </w:tblPr>
      <w:tblGrid>
        <w:gridCol w:w="742"/>
        <w:gridCol w:w="1919"/>
        <w:gridCol w:w="2366"/>
        <w:gridCol w:w="2483"/>
        <w:gridCol w:w="2752"/>
      </w:tblGrid>
      <w:tr w:rsidR="00FC17D3" w:rsidRPr="00FC17D3" w:rsidTr="00E41AA4">
        <w:trPr>
          <w:cantSplit/>
          <w:trHeight w:val="240"/>
        </w:trPr>
        <w:tc>
          <w:tcPr>
            <w:tcW w:w="361" w:type="pct"/>
            <w:vMerge w:val="restart"/>
            <w:tcBorders>
              <w:top w:val="single" w:sz="6" w:space="0" w:color="auto"/>
              <w:left w:val="single" w:sz="6" w:space="0" w:color="auto"/>
              <w:right w:val="single" w:sz="6" w:space="0" w:color="auto"/>
            </w:tcBorders>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w:t>
            </w:r>
          </w:p>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п/п</w:t>
            </w:r>
          </w:p>
          <w:p w:rsidR="00FC17D3" w:rsidRPr="00FC17D3" w:rsidRDefault="00FC17D3" w:rsidP="00E41AA4">
            <w:pPr>
              <w:pStyle w:val="Style10"/>
              <w:spacing w:line="240" w:lineRule="auto"/>
              <w:jc w:val="center"/>
              <w:rPr>
                <w:rStyle w:val="FontStyle19"/>
                <w:sz w:val="24"/>
                <w:szCs w:val="24"/>
              </w:rPr>
            </w:pPr>
          </w:p>
        </w:tc>
        <w:tc>
          <w:tcPr>
            <w:tcW w:w="935" w:type="pct"/>
            <w:vMerge w:val="restart"/>
            <w:tcBorders>
              <w:top w:val="single" w:sz="6" w:space="0" w:color="auto"/>
              <w:left w:val="single" w:sz="6" w:space="0" w:color="auto"/>
              <w:bottom w:val="nil"/>
              <w:right w:val="single" w:sz="6" w:space="0" w:color="auto"/>
            </w:tcBorders>
            <w:vAlign w:val="center"/>
          </w:tcPr>
          <w:p w:rsidR="00FC17D3" w:rsidRPr="00FC17D3" w:rsidRDefault="00FC17D3" w:rsidP="00E41AA4">
            <w:pPr>
              <w:ind w:firstLine="0"/>
              <w:rPr>
                <w:rFonts w:ascii="Times New Roman" w:hAnsi="Times New Roman" w:cs="Times New Roman"/>
              </w:rPr>
            </w:pPr>
            <w:r w:rsidRPr="00FC17D3">
              <w:rPr>
                <w:rFonts w:ascii="Times New Roman" w:hAnsi="Times New Roman" w:cs="Times New Roman"/>
              </w:rPr>
              <w:t>Объект нормирования</w:t>
            </w:r>
          </w:p>
        </w:tc>
        <w:tc>
          <w:tcPr>
            <w:tcW w:w="3704" w:type="pct"/>
            <w:gridSpan w:val="3"/>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hanging="70"/>
              <w:jc w:val="center"/>
              <w:rPr>
                <w:rFonts w:ascii="Times New Roman" w:hAnsi="Times New Roman" w:cs="Times New Roman"/>
              </w:rPr>
            </w:pPr>
            <w:r w:rsidRPr="00FC17D3">
              <w:rPr>
                <w:rFonts w:ascii="Times New Roman" w:hAnsi="Times New Roman" w:cs="Times New Roman"/>
              </w:rPr>
              <w:t>Элементы территории (% от общей площади)</w:t>
            </w:r>
          </w:p>
        </w:tc>
      </w:tr>
      <w:tr w:rsidR="00FC17D3" w:rsidRPr="00FC17D3" w:rsidTr="00E41AA4">
        <w:trPr>
          <w:cantSplit/>
          <w:trHeight w:val="360"/>
        </w:trPr>
        <w:tc>
          <w:tcPr>
            <w:tcW w:w="361" w:type="pct"/>
            <w:vMerge/>
            <w:tcBorders>
              <w:left w:val="single" w:sz="6" w:space="0" w:color="auto"/>
              <w:bottom w:val="single" w:sz="6" w:space="0" w:color="auto"/>
              <w:right w:val="single" w:sz="6" w:space="0" w:color="auto"/>
            </w:tcBorders>
            <w:vAlign w:val="center"/>
          </w:tcPr>
          <w:p w:rsidR="00FC17D3" w:rsidRPr="00FC17D3" w:rsidRDefault="00FC17D3" w:rsidP="00E41AA4">
            <w:pPr>
              <w:jc w:val="center"/>
              <w:rPr>
                <w:rFonts w:ascii="Times New Roman" w:hAnsi="Times New Roman" w:cs="Times New Roman"/>
              </w:rPr>
            </w:pPr>
          </w:p>
        </w:tc>
        <w:tc>
          <w:tcPr>
            <w:tcW w:w="935" w:type="pct"/>
            <w:vMerge/>
            <w:tcBorders>
              <w:top w:val="nil"/>
              <w:left w:val="single" w:sz="6" w:space="0" w:color="auto"/>
              <w:bottom w:val="single" w:sz="6" w:space="0" w:color="auto"/>
              <w:right w:val="single" w:sz="6" w:space="0" w:color="auto"/>
            </w:tcBorders>
            <w:vAlign w:val="center"/>
          </w:tcPr>
          <w:p w:rsidR="00FC17D3" w:rsidRPr="00FC17D3" w:rsidRDefault="00FC17D3" w:rsidP="00E41AA4">
            <w:pPr>
              <w:jc w:val="center"/>
              <w:rPr>
                <w:rFonts w:ascii="Times New Roman" w:hAnsi="Times New Roman" w:cs="Times New Roman"/>
              </w:rPr>
            </w:pPr>
          </w:p>
        </w:tc>
        <w:tc>
          <w:tcPr>
            <w:tcW w:w="115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Территории зеленых насаждений и водоемов</w:t>
            </w:r>
          </w:p>
        </w:tc>
        <w:tc>
          <w:tcPr>
            <w:tcW w:w="12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5"/>
              <w:jc w:val="center"/>
              <w:rPr>
                <w:rFonts w:ascii="Times New Roman" w:hAnsi="Times New Roman" w:cs="Times New Roman"/>
              </w:rPr>
            </w:pPr>
            <w:r w:rsidRPr="00FC17D3">
              <w:rPr>
                <w:rFonts w:ascii="Times New Roman" w:hAnsi="Times New Roman" w:cs="Times New Roman"/>
              </w:rPr>
              <w:t>Аллеи, дорожки, площадки, малые формы</w:t>
            </w:r>
          </w:p>
        </w:tc>
        <w:tc>
          <w:tcPr>
            <w:tcW w:w="1341" w:type="pct"/>
            <w:tcBorders>
              <w:top w:val="single" w:sz="6" w:space="0" w:color="auto"/>
              <w:left w:val="single" w:sz="6" w:space="0" w:color="auto"/>
              <w:bottom w:val="single" w:sz="6" w:space="0" w:color="auto"/>
              <w:right w:val="single" w:sz="6" w:space="0" w:color="auto"/>
            </w:tcBorders>
          </w:tcPr>
          <w:p w:rsidR="00FC17D3" w:rsidRPr="00FC17D3" w:rsidRDefault="00FC17D3" w:rsidP="00E41AA4">
            <w:pPr>
              <w:ind w:firstLine="5"/>
              <w:jc w:val="center"/>
              <w:rPr>
                <w:rFonts w:ascii="Times New Roman" w:hAnsi="Times New Roman" w:cs="Times New Roman"/>
              </w:rPr>
            </w:pPr>
            <w:r w:rsidRPr="00FC17D3">
              <w:rPr>
                <w:rFonts w:ascii="Times New Roman" w:hAnsi="Times New Roman" w:cs="Times New Roman"/>
              </w:rPr>
              <w:t>Сооружения и застройка</w:t>
            </w:r>
          </w:p>
        </w:tc>
      </w:tr>
      <w:tr w:rsidR="00FC17D3" w:rsidRPr="00FC17D3" w:rsidTr="00E41AA4">
        <w:trPr>
          <w:cantSplit/>
          <w:trHeight w:val="297"/>
        </w:trPr>
        <w:tc>
          <w:tcPr>
            <w:tcW w:w="5000" w:type="pct"/>
            <w:gridSpan w:val="5"/>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4"/>
              <w:jc w:val="center"/>
              <w:rPr>
                <w:rFonts w:ascii="Times New Roman" w:hAnsi="Times New Roman" w:cs="Times New Roman"/>
              </w:rPr>
            </w:pPr>
            <w:r w:rsidRPr="00FC17D3">
              <w:rPr>
                <w:rFonts w:ascii="Times New Roman" w:hAnsi="Times New Roman" w:cs="Times New Roman"/>
              </w:rPr>
              <w:t>Бульвар шириной:</w:t>
            </w:r>
          </w:p>
        </w:tc>
      </w:tr>
      <w:tr w:rsidR="00FC17D3" w:rsidRPr="00FC17D3" w:rsidTr="00E41AA4">
        <w:trPr>
          <w:cantSplit/>
          <w:trHeight w:val="137"/>
        </w:trPr>
        <w:tc>
          <w:tcPr>
            <w:tcW w:w="361"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1.</w:t>
            </w:r>
          </w:p>
        </w:tc>
        <w:tc>
          <w:tcPr>
            <w:tcW w:w="935" w:type="pct"/>
            <w:tcBorders>
              <w:top w:val="single" w:sz="6" w:space="0" w:color="auto"/>
              <w:left w:val="single" w:sz="6" w:space="0" w:color="auto"/>
              <w:bottom w:val="single" w:sz="6" w:space="0" w:color="auto"/>
              <w:right w:val="single" w:sz="6" w:space="0" w:color="auto"/>
            </w:tcBorders>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15-</w:t>
            </w:r>
            <w:smartTag w:uri="urn:schemas-microsoft-com:office:smarttags" w:element="metricconverter">
              <w:smartTagPr>
                <w:attr w:name="ProductID" w:val="25 м"/>
              </w:smartTagPr>
              <w:r w:rsidRPr="00FC17D3">
                <w:rPr>
                  <w:rFonts w:ascii="Times New Roman" w:hAnsi="Times New Roman" w:cs="Times New Roman"/>
                </w:rPr>
                <w:t>25 м</w:t>
              </w:r>
            </w:smartTag>
          </w:p>
        </w:tc>
        <w:tc>
          <w:tcPr>
            <w:tcW w:w="115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70-75</w:t>
            </w:r>
          </w:p>
        </w:tc>
        <w:tc>
          <w:tcPr>
            <w:tcW w:w="12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4"/>
              <w:jc w:val="center"/>
              <w:rPr>
                <w:rFonts w:ascii="Times New Roman" w:hAnsi="Times New Roman" w:cs="Times New Roman"/>
              </w:rPr>
            </w:pPr>
            <w:r w:rsidRPr="00FC17D3">
              <w:rPr>
                <w:rFonts w:ascii="Times New Roman" w:hAnsi="Times New Roman" w:cs="Times New Roman"/>
              </w:rPr>
              <w:t>30-25</w:t>
            </w:r>
          </w:p>
        </w:tc>
        <w:tc>
          <w:tcPr>
            <w:tcW w:w="1341" w:type="pct"/>
            <w:tcBorders>
              <w:top w:val="single" w:sz="6" w:space="0" w:color="auto"/>
              <w:left w:val="single" w:sz="6" w:space="0" w:color="auto"/>
              <w:bottom w:val="single" w:sz="6" w:space="0" w:color="auto"/>
              <w:right w:val="single" w:sz="6" w:space="0" w:color="auto"/>
            </w:tcBorders>
          </w:tcPr>
          <w:p w:rsidR="00FC17D3" w:rsidRPr="00FC17D3" w:rsidRDefault="00FC17D3" w:rsidP="00E41AA4">
            <w:pPr>
              <w:ind w:firstLine="4"/>
              <w:jc w:val="center"/>
              <w:rPr>
                <w:rFonts w:ascii="Times New Roman" w:hAnsi="Times New Roman" w:cs="Times New Roman"/>
              </w:rPr>
            </w:pPr>
            <w:r w:rsidRPr="00FC17D3">
              <w:rPr>
                <w:rFonts w:ascii="Times New Roman" w:hAnsi="Times New Roman" w:cs="Times New Roman"/>
              </w:rPr>
              <w:t>-</w:t>
            </w:r>
          </w:p>
        </w:tc>
      </w:tr>
      <w:tr w:rsidR="00FC17D3" w:rsidRPr="00FC17D3" w:rsidTr="00E41AA4">
        <w:trPr>
          <w:cantSplit/>
          <w:trHeight w:val="104"/>
        </w:trPr>
        <w:tc>
          <w:tcPr>
            <w:tcW w:w="361"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2.</w:t>
            </w:r>
          </w:p>
        </w:tc>
        <w:tc>
          <w:tcPr>
            <w:tcW w:w="935" w:type="pct"/>
            <w:tcBorders>
              <w:top w:val="single" w:sz="6" w:space="0" w:color="auto"/>
              <w:left w:val="single" w:sz="6" w:space="0" w:color="auto"/>
              <w:bottom w:val="single" w:sz="6" w:space="0" w:color="auto"/>
              <w:right w:val="single" w:sz="6" w:space="0" w:color="auto"/>
            </w:tcBorders>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25-</w:t>
            </w:r>
            <w:smartTag w:uri="urn:schemas-microsoft-com:office:smarttags" w:element="metricconverter">
              <w:smartTagPr>
                <w:attr w:name="ProductID" w:val="50 м"/>
              </w:smartTagPr>
              <w:r w:rsidRPr="00FC17D3">
                <w:rPr>
                  <w:rFonts w:ascii="Times New Roman" w:hAnsi="Times New Roman" w:cs="Times New Roman"/>
                </w:rPr>
                <w:t>50 м</w:t>
              </w:r>
            </w:smartTag>
          </w:p>
        </w:tc>
        <w:tc>
          <w:tcPr>
            <w:tcW w:w="115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75-80</w:t>
            </w:r>
          </w:p>
        </w:tc>
        <w:tc>
          <w:tcPr>
            <w:tcW w:w="12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4"/>
              <w:jc w:val="center"/>
              <w:rPr>
                <w:rFonts w:ascii="Times New Roman" w:hAnsi="Times New Roman" w:cs="Times New Roman"/>
              </w:rPr>
            </w:pPr>
            <w:r w:rsidRPr="00FC17D3">
              <w:rPr>
                <w:rFonts w:ascii="Times New Roman" w:hAnsi="Times New Roman" w:cs="Times New Roman"/>
              </w:rPr>
              <w:t>23-17</w:t>
            </w:r>
          </w:p>
        </w:tc>
        <w:tc>
          <w:tcPr>
            <w:tcW w:w="1341" w:type="pct"/>
            <w:tcBorders>
              <w:top w:val="single" w:sz="6" w:space="0" w:color="auto"/>
              <w:left w:val="single" w:sz="6" w:space="0" w:color="auto"/>
              <w:bottom w:val="single" w:sz="6" w:space="0" w:color="auto"/>
              <w:right w:val="single" w:sz="6" w:space="0" w:color="auto"/>
            </w:tcBorders>
          </w:tcPr>
          <w:p w:rsidR="00FC17D3" w:rsidRPr="00FC17D3" w:rsidRDefault="00FC17D3" w:rsidP="00E41AA4">
            <w:pPr>
              <w:ind w:firstLine="4"/>
              <w:jc w:val="center"/>
              <w:rPr>
                <w:rFonts w:ascii="Times New Roman" w:hAnsi="Times New Roman" w:cs="Times New Roman"/>
              </w:rPr>
            </w:pPr>
            <w:r w:rsidRPr="00FC17D3">
              <w:rPr>
                <w:rFonts w:ascii="Times New Roman" w:hAnsi="Times New Roman" w:cs="Times New Roman"/>
              </w:rPr>
              <w:t>2-3</w:t>
            </w:r>
          </w:p>
        </w:tc>
      </w:tr>
      <w:tr w:rsidR="00FC17D3" w:rsidRPr="00FC17D3" w:rsidTr="00E41AA4">
        <w:trPr>
          <w:cantSplit/>
          <w:trHeight w:val="104"/>
        </w:trPr>
        <w:tc>
          <w:tcPr>
            <w:tcW w:w="361"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pStyle w:val="Style10"/>
              <w:spacing w:line="240" w:lineRule="auto"/>
              <w:jc w:val="center"/>
              <w:rPr>
                <w:rStyle w:val="FontStyle19"/>
                <w:sz w:val="24"/>
                <w:szCs w:val="24"/>
              </w:rPr>
            </w:pPr>
            <w:r w:rsidRPr="00FC17D3">
              <w:rPr>
                <w:rStyle w:val="FontStyle19"/>
                <w:sz w:val="24"/>
                <w:szCs w:val="24"/>
              </w:rPr>
              <w:t>3.</w:t>
            </w:r>
          </w:p>
        </w:tc>
        <w:tc>
          <w:tcPr>
            <w:tcW w:w="935" w:type="pct"/>
            <w:tcBorders>
              <w:top w:val="single" w:sz="6" w:space="0" w:color="auto"/>
              <w:left w:val="single" w:sz="6" w:space="0" w:color="auto"/>
              <w:bottom w:val="single" w:sz="6" w:space="0" w:color="auto"/>
              <w:right w:val="single" w:sz="6" w:space="0" w:color="auto"/>
            </w:tcBorders>
          </w:tcPr>
          <w:p w:rsidR="00FC17D3" w:rsidRPr="00FC17D3" w:rsidRDefault="00FC17D3" w:rsidP="00E41AA4">
            <w:pPr>
              <w:ind w:firstLine="0"/>
              <w:jc w:val="left"/>
              <w:rPr>
                <w:rFonts w:ascii="Times New Roman" w:hAnsi="Times New Roman" w:cs="Times New Roman"/>
              </w:rPr>
            </w:pPr>
            <w:r w:rsidRPr="00FC17D3">
              <w:rPr>
                <w:rFonts w:ascii="Times New Roman" w:hAnsi="Times New Roman" w:cs="Times New Roman"/>
              </w:rPr>
              <w:t xml:space="preserve">Более </w:t>
            </w:r>
            <w:smartTag w:uri="urn:schemas-microsoft-com:office:smarttags" w:element="metricconverter">
              <w:smartTagPr>
                <w:attr w:name="ProductID" w:val="50 м"/>
              </w:smartTagPr>
              <w:r w:rsidRPr="00FC17D3">
                <w:rPr>
                  <w:rFonts w:ascii="Times New Roman" w:hAnsi="Times New Roman" w:cs="Times New Roman"/>
                </w:rPr>
                <w:t>50 м</w:t>
              </w:r>
            </w:smartTag>
          </w:p>
        </w:tc>
        <w:tc>
          <w:tcPr>
            <w:tcW w:w="1153"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0"/>
              <w:jc w:val="center"/>
              <w:rPr>
                <w:rFonts w:ascii="Times New Roman" w:hAnsi="Times New Roman" w:cs="Times New Roman"/>
              </w:rPr>
            </w:pPr>
            <w:r w:rsidRPr="00FC17D3">
              <w:rPr>
                <w:rFonts w:ascii="Times New Roman" w:hAnsi="Times New Roman" w:cs="Times New Roman"/>
              </w:rPr>
              <w:t>65-70</w:t>
            </w:r>
          </w:p>
        </w:tc>
        <w:tc>
          <w:tcPr>
            <w:tcW w:w="1210" w:type="pct"/>
            <w:tcBorders>
              <w:top w:val="single" w:sz="6" w:space="0" w:color="auto"/>
              <w:left w:val="single" w:sz="6" w:space="0" w:color="auto"/>
              <w:bottom w:val="single" w:sz="6" w:space="0" w:color="auto"/>
              <w:right w:val="single" w:sz="6" w:space="0" w:color="auto"/>
            </w:tcBorders>
            <w:vAlign w:val="center"/>
          </w:tcPr>
          <w:p w:rsidR="00FC17D3" w:rsidRPr="00FC17D3" w:rsidRDefault="00FC17D3" w:rsidP="00E41AA4">
            <w:pPr>
              <w:ind w:firstLine="4"/>
              <w:jc w:val="center"/>
              <w:rPr>
                <w:rFonts w:ascii="Times New Roman" w:hAnsi="Times New Roman" w:cs="Times New Roman"/>
              </w:rPr>
            </w:pPr>
            <w:r w:rsidRPr="00FC17D3">
              <w:rPr>
                <w:rFonts w:ascii="Times New Roman" w:hAnsi="Times New Roman" w:cs="Times New Roman"/>
              </w:rPr>
              <w:t>30-25</w:t>
            </w:r>
          </w:p>
        </w:tc>
        <w:tc>
          <w:tcPr>
            <w:tcW w:w="1341" w:type="pct"/>
            <w:tcBorders>
              <w:top w:val="single" w:sz="6" w:space="0" w:color="auto"/>
              <w:left w:val="single" w:sz="6" w:space="0" w:color="auto"/>
              <w:bottom w:val="single" w:sz="6" w:space="0" w:color="auto"/>
              <w:right w:val="single" w:sz="6" w:space="0" w:color="auto"/>
            </w:tcBorders>
          </w:tcPr>
          <w:p w:rsidR="00FC17D3" w:rsidRPr="00FC17D3" w:rsidRDefault="00FC17D3" w:rsidP="00E41AA4">
            <w:pPr>
              <w:ind w:firstLine="4"/>
              <w:jc w:val="center"/>
              <w:rPr>
                <w:rFonts w:ascii="Times New Roman" w:hAnsi="Times New Roman" w:cs="Times New Roman"/>
              </w:rPr>
            </w:pPr>
            <w:r w:rsidRPr="00FC17D3">
              <w:rPr>
                <w:rFonts w:ascii="Times New Roman" w:hAnsi="Times New Roman" w:cs="Times New Roman"/>
              </w:rPr>
              <w:t>не более 5</w:t>
            </w:r>
          </w:p>
        </w:tc>
      </w:tr>
    </w:tbl>
    <w:p w:rsidR="00FC17D3" w:rsidRPr="00FC17D3" w:rsidRDefault="00FC17D3" w:rsidP="00FC17D3">
      <w:pPr>
        <w:pStyle w:val="S0"/>
        <w:spacing w:line="240" w:lineRule="auto"/>
        <w:ind w:firstLine="720"/>
        <w:rPr>
          <w:szCs w:val="24"/>
        </w:rPr>
      </w:pPr>
    </w:p>
    <w:p w:rsidR="00FC17D3" w:rsidRPr="00FC17D3" w:rsidRDefault="00FC17D3" w:rsidP="00FC17D3">
      <w:pPr>
        <w:ind w:firstLine="0"/>
        <w:outlineLvl w:val="2"/>
        <w:rPr>
          <w:rFonts w:ascii="Times New Roman" w:hAnsi="Times New Roman" w:cs="Times New Roman"/>
          <w:u w:val="single"/>
        </w:rPr>
      </w:pPr>
    </w:p>
    <w:p w:rsidR="00FC17D3" w:rsidRPr="00E41AA4" w:rsidRDefault="00FC17D3" w:rsidP="00FC17D3">
      <w:pPr>
        <w:ind w:firstLine="0"/>
        <w:outlineLvl w:val="2"/>
        <w:rPr>
          <w:rFonts w:ascii="Times New Roman" w:hAnsi="Times New Roman" w:cs="Times New Roman"/>
          <w:b/>
        </w:rPr>
      </w:pPr>
      <w:r w:rsidRPr="00E41AA4">
        <w:rPr>
          <w:rFonts w:ascii="Times New Roman" w:hAnsi="Times New Roman" w:cs="Times New Roman"/>
          <w:b/>
        </w:rPr>
        <w:t>Глава 2.14. Обоснование расчетных показателей муниципальных архивов, содержащихся в главе 1.14. раздела 1 нормативов</w:t>
      </w:r>
    </w:p>
    <w:p w:rsidR="00FC17D3" w:rsidRPr="00FC17D3" w:rsidRDefault="00FC17D3" w:rsidP="00FC17D3">
      <w:pPr>
        <w:ind w:firstLine="567"/>
        <w:outlineLvl w:val="2"/>
        <w:rPr>
          <w:rFonts w:ascii="Times New Roman" w:hAnsi="Times New Roman" w:cs="Times New Roman"/>
          <w:u w:val="single"/>
        </w:rPr>
      </w:pPr>
    </w:p>
    <w:p w:rsidR="00FC17D3" w:rsidRPr="00FC17D3" w:rsidRDefault="00FC17D3" w:rsidP="00FC17D3">
      <w:pPr>
        <w:pStyle w:val="1"/>
        <w:tabs>
          <w:tab w:val="left" w:pos="0"/>
        </w:tabs>
        <w:ind w:firstLine="600"/>
        <w:jc w:val="both"/>
        <w:rPr>
          <w:rFonts w:ascii="Times New Roman" w:hAnsi="Times New Roman" w:cs="Times New Roman"/>
          <w:b w:val="0"/>
          <w:color w:val="auto"/>
        </w:rPr>
      </w:pPr>
      <w:r w:rsidRPr="00FC17D3">
        <w:rPr>
          <w:rFonts w:ascii="Times New Roman" w:hAnsi="Times New Roman" w:cs="Times New Roman"/>
          <w:b w:val="0"/>
          <w:color w:val="auto"/>
        </w:rPr>
        <w:t xml:space="preserve">Расчетные показатели муниципальных архивов разработаны в соответствии с Федеральным законом от 22 октября 2004 </w:t>
      </w:r>
      <w:r w:rsidR="00564366">
        <w:rPr>
          <w:rFonts w:ascii="Times New Roman" w:hAnsi="Times New Roman" w:cs="Times New Roman"/>
          <w:b w:val="0"/>
          <w:color w:val="auto"/>
        </w:rPr>
        <w:t xml:space="preserve">года </w:t>
      </w:r>
      <w:r w:rsidRPr="00FC17D3">
        <w:rPr>
          <w:rFonts w:ascii="Times New Roman" w:hAnsi="Times New Roman" w:cs="Times New Roman"/>
          <w:b w:val="0"/>
          <w:color w:val="auto"/>
        </w:rPr>
        <w:t>№125-ФЗ «Об архивном деле в Российской Федерации».</w:t>
      </w:r>
    </w:p>
    <w:p w:rsidR="00FC17D3" w:rsidRPr="00FC17D3" w:rsidRDefault="00FC17D3" w:rsidP="00FC17D3">
      <w:pPr>
        <w:ind w:firstLine="0"/>
        <w:outlineLvl w:val="2"/>
        <w:rPr>
          <w:rFonts w:ascii="Times New Roman" w:hAnsi="Times New Roman" w:cs="Times New Roman"/>
          <w:b/>
        </w:rPr>
      </w:pPr>
    </w:p>
    <w:p w:rsidR="00FC17D3" w:rsidRPr="00E41AA4" w:rsidRDefault="00FC17D3" w:rsidP="00FC17D3">
      <w:pPr>
        <w:ind w:firstLine="0"/>
        <w:outlineLvl w:val="2"/>
        <w:rPr>
          <w:rFonts w:ascii="Times New Roman" w:hAnsi="Times New Roman" w:cs="Times New Roman"/>
          <w:b/>
        </w:rPr>
      </w:pPr>
      <w:r w:rsidRPr="00E41AA4">
        <w:rPr>
          <w:rFonts w:ascii="Times New Roman" w:hAnsi="Times New Roman" w:cs="Times New Roman"/>
          <w:b/>
        </w:rPr>
        <w:t xml:space="preserve">Глава 2.15. Обоснование расчетных показателей муниципальных объектов, предназначенных для организации ритуальных услуг, мест захоронения, содержащихся в главе 1.15. раздела 1 нормативов  </w:t>
      </w:r>
    </w:p>
    <w:p w:rsidR="00FC17D3" w:rsidRPr="00FC17D3" w:rsidRDefault="00FC17D3" w:rsidP="00FC17D3">
      <w:pPr>
        <w:ind w:firstLine="0"/>
        <w:outlineLvl w:val="2"/>
        <w:rPr>
          <w:rFonts w:ascii="Times New Roman" w:hAnsi="Times New Roman" w:cs="Times New Roman"/>
          <w:b/>
          <w:u w:val="single"/>
        </w:rPr>
      </w:pPr>
    </w:p>
    <w:p w:rsidR="00FC17D3" w:rsidRPr="00FC17D3" w:rsidRDefault="00FC17D3" w:rsidP="00FC17D3">
      <w:pPr>
        <w:spacing w:line="239" w:lineRule="auto"/>
        <w:ind w:firstLine="0"/>
        <w:rPr>
          <w:rFonts w:ascii="Times New Roman" w:hAnsi="Times New Roman" w:cs="Times New Roman"/>
        </w:rPr>
      </w:pPr>
      <w:r w:rsidRPr="00FC17D3">
        <w:rPr>
          <w:rFonts w:ascii="Times New Roman" w:hAnsi="Times New Roman" w:cs="Times New Roman"/>
          <w:bCs/>
          <w:u w:val="single"/>
        </w:rPr>
        <w:t>2.1</w:t>
      </w:r>
      <w:r w:rsidR="00E41AA4">
        <w:rPr>
          <w:rFonts w:ascii="Times New Roman" w:hAnsi="Times New Roman" w:cs="Times New Roman"/>
          <w:bCs/>
          <w:u w:val="single"/>
        </w:rPr>
        <w:t>5</w:t>
      </w:r>
      <w:r w:rsidRPr="00FC17D3">
        <w:rPr>
          <w:rFonts w:ascii="Times New Roman" w:hAnsi="Times New Roman" w:cs="Times New Roman"/>
          <w:bCs/>
          <w:u w:val="single"/>
        </w:rPr>
        <w:t>.1.</w:t>
      </w:r>
      <w:r w:rsidRPr="00FC17D3">
        <w:rPr>
          <w:rFonts w:ascii="Times New Roman" w:hAnsi="Times New Roman" w:cs="Times New Roman"/>
          <w:bCs/>
        </w:rPr>
        <w:t xml:space="preserve"> </w:t>
      </w:r>
      <w:r w:rsidRPr="00FC17D3">
        <w:rPr>
          <w:rFonts w:ascii="Times New Roman" w:hAnsi="Times New Roman" w:cs="Times New Roman"/>
        </w:rPr>
        <w:t xml:space="preserve">Нормативы размещения мест захоронения разработаны в соответствии с СанПиН 2.1.2882-11 «Гигиенические требования к размещению, устройству и содержанию кладбищ, зданий и сооружений похоронного назначения», </w:t>
      </w:r>
      <w:r w:rsidRPr="00FC17D3">
        <w:rPr>
          <w:rFonts w:ascii="Times New Roman" w:hAnsi="Times New Roman" w:cs="Times New Roman"/>
          <w:bCs/>
        </w:rPr>
        <w:t xml:space="preserve">с требованиями Федерального закона от 12.01.1996 № 8-ФЗ «О погребении и похоронном деле», СанПиН 2.2.1/2.1.1.1200-03, </w:t>
      </w:r>
      <w:r w:rsidRPr="00FC17D3">
        <w:rPr>
          <w:rFonts w:ascii="Times New Roman" w:hAnsi="Times New Roman" w:cs="Times New Roman"/>
        </w:rPr>
        <w:t>где установлены гигиенические требования к размещению, проектированию, строительству, реконструкции, реставрации (в т.ч. воссоздании), эксплуатации кладбищ, зданий и сооружений похоронного назначения.</w:t>
      </w:r>
    </w:p>
    <w:p w:rsidR="00FC17D3" w:rsidRPr="00FC17D3" w:rsidRDefault="00FC17D3" w:rsidP="00FC17D3">
      <w:pPr>
        <w:spacing w:line="239" w:lineRule="auto"/>
        <w:ind w:firstLine="0"/>
        <w:rPr>
          <w:rFonts w:ascii="Times New Roman" w:hAnsi="Times New Roman" w:cs="Times New Roman"/>
          <w:bCs/>
        </w:rPr>
      </w:pPr>
      <w:r w:rsidRPr="00FC17D3">
        <w:rPr>
          <w:rFonts w:ascii="Times New Roman" w:hAnsi="Times New Roman" w:cs="Times New Roman"/>
          <w:bCs/>
          <w:u w:val="single"/>
        </w:rPr>
        <w:t>2.1</w:t>
      </w:r>
      <w:r w:rsidR="00E41AA4">
        <w:rPr>
          <w:rFonts w:ascii="Times New Roman" w:hAnsi="Times New Roman" w:cs="Times New Roman"/>
          <w:bCs/>
          <w:u w:val="single"/>
        </w:rPr>
        <w:t>5</w:t>
      </w:r>
      <w:r w:rsidRPr="00FC17D3">
        <w:rPr>
          <w:rFonts w:ascii="Times New Roman" w:hAnsi="Times New Roman" w:cs="Times New Roman"/>
          <w:bCs/>
          <w:u w:val="single"/>
        </w:rPr>
        <w:t>.2.</w:t>
      </w:r>
      <w:r w:rsidRPr="00FC17D3">
        <w:rPr>
          <w:rFonts w:ascii="Times New Roman" w:hAnsi="Times New Roman" w:cs="Times New Roman"/>
          <w:bCs/>
        </w:rPr>
        <w:t xml:space="preserve"> Расчет количества и площади </w:t>
      </w:r>
      <w:r w:rsidRPr="00FC17D3">
        <w:rPr>
          <w:rFonts w:ascii="Times New Roman" w:hAnsi="Times New Roman" w:cs="Times New Roman"/>
        </w:rPr>
        <w:t>объектов, предназначенных для организации ритуальных услуг, мест захоронения</w:t>
      </w:r>
      <w:r w:rsidRPr="00FC17D3">
        <w:rPr>
          <w:rFonts w:ascii="Times New Roman" w:hAnsi="Times New Roman" w:cs="Times New Roman"/>
          <w:bCs/>
        </w:rPr>
        <w:t>, размеры их земельных участков следует принимать по социальным нормативам обеспеченности согласно приложению Ж СП 42.13330.2011.</w:t>
      </w:r>
    </w:p>
    <w:p w:rsidR="00FC17D3" w:rsidRPr="00FC17D3" w:rsidRDefault="00FC17D3" w:rsidP="00FC17D3">
      <w:pPr>
        <w:pStyle w:val="2"/>
        <w:ind w:firstLine="0"/>
        <w:rPr>
          <w:rFonts w:ascii="Times New Roman" w:hAnsi="Times New Roman" w:cs="Times New Roman"/>
          <w:b w:val="0"/>
          <w:color w:val="auto"/>
          <w:sz w:val="24"/>
          <w:szCs w:val="24"/>
        </w:rPr>
      </w:pPr>
    </w:p>
    <w:p w:rsidR="00FC17D3" w:rsidRPr="00E41AA4" w:rsidRDefault="00FC17D3" w:rsidP="00FC17D3">
      <w:pPr>
        <w:pStyle w:val="2"/>
        <w:ind w:firstLine="0"/>
        <w:rPr>
          <w:rFonts w:ascii="Times New Roman" w:hAnsi="Times New Roman" w:cs="Times New Roman"/>
          <w:color w:val="auto"/>
          <w:sz w:val="24"/>
          <w:szCs w:val="24"/>
        </w:rPr>
      </w:pPr>
      <w:r w:rsidRPr="00E41AA4">
        <w:rPr>
          <w:rFonts w:ascii="Times New Roman" w:hAnsi="Times New Roman" w:cs="Times New Roman"/>
          <w:color w:val="auto"/>
          <w:sz w:val="24"/>
          <w:szCs w:val="24"/>
        </w:rPr>
        <w:t xml:space="preserve">Глава 2.16. Обоснование расчетных показателей защитных сооружений, средств для защиты территорий от чрезвычайных ситуаций, содержащихся в главе 1.16. раздела 1 нормативов </w:t>
      </w:r>
    </w:p>
    <w:p w:rsidR="00FC17D3" w:rsidRPr="00FC17D3" w:rsidRDefault="00FC17D3" w:rsidP="00FC17D3">
      <w:pPr>
        <w:pStyle w:val="2"/>
        <w:ind w:firstLine="567"/>
        <w:rPr>
          <w:rFonts w:ascii="Times New Roman" w:hAnsi="Times New Roman" w:cs="Times New Roman"/>
          <w:b w:val="0"/>
          <w:color w:val="auto"/>
          <w:sz w:val="24"/>
          <w:szCs w:val="24"/>
        </w:rPr>
      </w:pPr>
      <w:r w:rsidRPr="00FC17D3">
        <w:rPr>
          <w:rFonts w:ascii="Times New Roman" w:hAnsi="Times New Roman" w:cs="Times New Roman"/>
          <w:b w:val="0"/>
          <w:color w:val="auto"/>
          <w:sz w:val="24"/>
          <w:szCs w:val="24"/>
        </w:rPr>
        <w:t xml:space="preserve"> </w:t>
      </w:r>
    </w:p>
    <w:p w:rsidR="00FC17D3" w:rsidRPr="00FC17D3" w:rsidRDefault="00FC17D3" w:rsidP="00FC17D3">
      <w:pPr>
        <w:ind w:firstLine="0"/>
        <w:rPr>
          <w:rFonts w:ascii="Times New Roman" w:hAnsi="Times New Roman" w:cs="Times New Roman"/>
          <w:bCs/>
          <w:u w:val="single"/>
        </w:rPr>
      </w:pPr>
      <w:r w:rsidRPr="00FC17D3">
        <w:rPr>
          <w:rFonts w:ascii="Times New Roman" w:hAnsi="Times New Roman" w:cs="Times New Roman"/>
          <w:bCs/>
          <w:u w:val="single"/>
        </w:rPr>
        <w:t>2.1</w:t>
      </w:r>
      <w:r w:rsidR="00E41AA4">
        <w:rPr>
          <w:rFonts w:ascii="Times New Roman" w:hAnsi="Times New Roman" w:cs="Times New Roman"/>
          <w:bCs/>
          <w:u w:val="single"/>
        </w:rPr>
        <w:t>6</w:t>
      </w:r>
      <w:r w:rsidRPr="00FC17D3">
        <w:rPr>
          <w:rFonts w:ascii="Times New Roman" w:hAnsi="Times New Roman" w:cs="Times New Roman"/>
          <w:bCs/>
          <w:u w:val="single"/>
        </w:rPr>
        <w:t>.1.</w:t>
      </w:r>
      <w:r w:rsidRPr="00FC17D3">
        <w:rPr>
          <w:rFonts w:ascii="Times New Roman" w:hAnsi="Times New Roman" w:cs="Times New Roman"/>
          <w:bCs/>
        </w:rPr>
        <w:t xml:space="preserve"> </w:t>
      </w:r>
      <w:r w:rsidRPr="00FC17D3">
        <w:rPr>
          <w:rFonts w:ascii="Times New Roman" w:hAnsi="Times New Roman" w:cs="Times New Roman"/>
        </w:rPr>
        <w:t>Мероприятия по гражданской обороне разрабатываются органами местного самоуправления в соответствии с требованиями Федерального закона от 12.02.1998 № 28-ФЗ «О гражданской обороне».</w:t>
      </w:r>
    </w:p>
    <w:p w:rsidR="00FC17D3" w:rsidRPr="00FC17D3" w:rsidRDefault="00FC17D3" w:rsidP="00FC17D3">
      <w:pPr>
        <w:spacing w:line="239" w:lineRule="auto"/>
        <w:ind w:firstLine="0"/>
        <w:rPr>
          <w:rFonts w:ascii="Times New Roman" w:hAnsi="Times New Roman" w:cs="Times New Roman"/>
        </w:rPr>
      </w:pPr>
      <w:r w:rsidRPr="00FC17D3">
        <w:rPr>
          <w:rFonts w:ascii="Times New Roman" w:hAnsi="Times New Roman" w:cs="Times New Roman"/>
          <w:u w:val="single"/>
        </w:rPr>
        <w:t>2.1</w:t>
      </w:r>
      <w:r w:rsidR="00E41AA4">
        <w:rPr>
          <w:rFonts w:ascii="Times New Roman" w:hAnsi="Times New Roman" w:cs="Times New Roman"/>
          <w:u w:val="single"/>
        </w:rPr>
        <w:t>6</w:t>
      </w:r>
      <w:r w:rsidRPr="00FC17D3">
        <w:rPr>
          <w:rFonts w:ascii="Times New Roman" w:hAnsi="Times New Roman" w:cs="Times New Roman"/>
          <w:u w:val="single"/>
        </w:rPr>
        <w:t>.2.</w:t>
      </w:r>
      <w:r w:rsidRPr="00FC17D3">
        <w:rPr>
          <w:rFonts w:ascii="Times New Roman" w:hAnsi="Times New Roman" w:cs="Times New Roman"/>
        </w:rPr>
        <w:t xml:space="preserve"> Мероприятия по защите населения и территорий от воздействия чрезвычайных ситуаций природного и техногенного характера разрабатываются органами местного самоуправления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с учетом требований ГОСТ 22.0.07-97/ГОСТ Р 22.0.07-95.</w:t>
      </w:r>
    </w:p>
    <w:p w:rsidR="00FC17D3" w:rsidRPr="00FC17D3" w:rsidRDefault="00FC17D3" w:rsidP="00FC17D3">
      <w:pPr>
        <w:ind w:firstLine="0"/>
        <w:rPr>
          <w:rFonts w:ascii="Times New Roman" w:hAnsi="Times New Roman" w:cs="Times New Roman"/>
        </w:rPr>
      </w:pPr>
      <w:r w:rsidRPr="00FC17D3">
        <w:rPr>
          <w:rFonts w:ascii="Times New Roman" w:hAnsi="Times New Roman" w:cs="Times New Roman"/>
          <w:u w:val="single"/>
        </w:rPr>
        <w:t>2.1</w:t>
      </w:r>
      <w:r w:rsidR="00E41AA4">
        <w:rPr>
          <w:rFonts w:ascii="Times New Roman" w:hAnsi="Times New Roman" w:cs="Times New Roman"/>
          <w:u w:val="single"/>
        </w:rPr>
        <w:t>6</w:t>
      </w:r>
      <w:r w:rsidRPr="00FC17D3">
        <w:rPr>
          <w:rFonts w:ascii="Times New Roman" w:hAnsi="Times New Roman" w:cs="Times New Roman"/>
          <w:u w:val="single"/>
        </w:rPr>
        <w:t>.3.</w:t>
      </w:r>
      <w:r w:rsidRPr="00FC17D3">
        <w:rPr>
          <w:rFonts w:ascii="Times New Roman" w:hAnsi="Times New Roman" w:cs="Times New Roman"/>
        </w:rPr>
        <w:t xml:space="preserve"> Полномочия органов местного самоуправления в области защиты населения и территорий </w:t>
      </w:r>
      <w:r w:rsidRPr="00FC17D3">
        <w:rPr>
          <w:rFonts w:ascii="Times New Roman" w:hAnsi="Times New Roman" w:cs="Times New Roman"/>
        </w:rPr>
        <w:lastRenderedPageBreak/>
        <w:t xml:space="preserve">от чрезвычайных ситуаций определены ч.2 ст. 11 Федерального закона от 21.12.1994 № 68-ФЗ «О защите населения и территорий от чрезвычайных ситуаций природного и техногенного характера». </w:t>
      </w:r>
    </w:p>
    <w:p w:rsidR="00FC17D3" w:rsidRPr="00FC17D3" w:rsidRDefault="00FC17D3" w:rsidP="00FC17D3">
      <w:pPr>
        <w:spacing w:line="239" w:lineRule="auto"/>
        <w:ind w:firstLine="0"/>
        <w:rPr>
          <w:rFonts w:ascii="Times New Roman" w:hAnsi="Times New Roman" w:cs="Times New Roman"/>
        </w:rPr>
      </w:pPr>
      <w:r w:rsidRPr="00FC17D3">
        <w:rPr>
          <w:rFonts w:ascii="Times New Roman" w:hAnsi="Times New Roman" w:cs="Times New Roman"/>
          <w:u w:val="single"/>
        </w:rPr>
        <w:t>2.1</w:t>
      </w:r>
      <w:r w:rsidR="00E41AA4">
        <w:rPr>
          <w:rFonts w:ascii="Times New Roman" w:hAnsi="Times New Roman" w:cs="Times New Roman"/>
          <w:u w:val="single"/>
        </w:rPr>
        <w:t>6</w:t>
      </w:r>
      <w:r w:rsidRPr="00FC17D3">
        <w:rPr>
          <w:rFonts w:ascii="Times New Roman" w:hAnsi="Times New Roman" w:cs="Times New Roman"/>
          <w:u w:val="single"/>
        </w:rPr>
        <w:t>.4.</w:t>
      </w:r>
      <w:r w:rsidRPr="00FC17D3">
        <w:rPr>
          <w:rFonts w:ascii="Times New Roman" w:hAnsi="Times New Roman" w:cs="Times New Roman"/>
        </w:rPr>
        <w:t xml:space="preserve"> Градостроительное проектирование следует осуществлять в соответствии с требованиями СП 116.13330.2012, СП 165.1325800.2014, СНиП </w:t>
      </w:r>
      <w:r w:rsidRPr="00FC17D3">
        <w:rPr>
          <w:rFonts w:ascii="Times New Roman" w:hAnsi="Times New Roman" w:cs="Times New Roman"/>
          <w:lang w:val="en-US"/>
        </w:rPr>
        <w:t>II</w:t>
      </w:r>
      <w:r w:rsidRPr="00FC17D3">
        <w:rPr>
          <w:rFonts w:ascii="Times New Roman" w:hAnsi="Times New Roman" w:cs="Times New Roman"/>
        </w:rPr>
        <w:t>-11-77*, Федерального закона от 22.07.2008 № 123-ФЗ «Технический регламент о требованиях пожарной безопасности», «Правил противопожарного режима в Российской Федерации», утвержденных постановлением Правительства Российской Федерации от 25.04.2012 № 390, «Положения о системе оповещения населения», утвержденного совместными приказами МЧС РФ №422, Мининформсвязи РФ №90, Минкультуры РФ №376 от 25.07.2006.</w:t>
      </w:r>
    </w:p>
    <w:p w:rsidR="00FC17D3" w:rsidRPr="00FC17D3" w:rsidRDefault="00FC17D3" w:rsidP="00FC17D3">
      <w:pPr>
        <w:ind w:firstLine="0"/>
        <w:rPr>
          <w:rFonts w:ascii="Times New Roman" w:hAnsi="Times New Roman" w:cs="Times New Roman"/>
        </w:rPr>
      </w:pPr>
      <w:r w:rsidRPr="00FC17D3">
        <w:rPr>
          <w:rFonts w:ascii="Times New Roman" w:hAnsi="Times New Roman" w:cs="Times New Roman"/>
          <w:u w:val="single"/>
        </w:rPr>
        <w:t>2.1</w:t>
      </w:r>
      <w:r w:rsidR="00E41AA4">
        <w:rPr>
          <w:rFonts w:ascii="Times New Roman" w:hAnsi="Times New Roman" w:cs="Times New Roman"/>
          <w:u w:val="single"/>
        </w:rPr>
        <w:t>6</w:t>
      </w:r>
      <w:r w:rsidRPr="00FC17D3">
        <w:rPr>
          <w:rFonts w:ascii="Times New Roman" w:hAnsi="Times New Roman" w:cs="Times New Roman"/>
          <w:u w:val="single"/>
        </w:rPr>
        <w:t>.5.</w:t>
      </w:r>
      <w:r w:rsidRPr="00FC17D3">
        <w:rPr>
          <w:rFonts w:ascii="Times New Roman" w:hAnsi="Times New Roman" w:cs="Times New Roman"/>
        </w:rPr>
        <w:t xml:space="preserve"> В инженерно-геологическом отношении территория города Пензы является </w:t>
      </w:r>
      <w:r w:rsidRPr="00FC17D3">
        <w:rPr>
          <w:rFonts w:ascii="Times New Roman" w:hAnsi="Times New Roman" w:cs="Times New Roman"/>
          <w:spacing w:val="-2"/>
        </w:rPr>
        <w:t>удовлетворительной для градостроительного освоения. К факторам, осложняющим строительство,</w:t>
      </w:r>
      <w:r w:rsidRPr="00FC17D3">
        <w:rPr>
          <w:rFonts w:ascii="Times New Roman" w:hAnsi="Times New Roman" w:cs="Times New Roman"/>
        </w:rPr>
        <w:t xml:space="preserve"> относятся:</w:t>
      </w:r>
    </w:p>
    <w:p w:rsidR="00FC17D3" w:rsidRPr="00FC17D3" w:rsidRDefault="00FC17D3" w:rsidP="00FC17D3">
      <w:pPr>
        <w:ind w:firstLine="0"/>
        <w:rPr>
          <w:rFonts w:ascii="Times New Roman" w:hAnsi="Times New Roman" w:cs="Times New Roman"/>
        </w:rPr>
      </w:pPr>
      <w:r w:rsidRPr="00FC17D3">
        <w:rPr>
          <w:rFonts w:ascii="Times New Roman" w:hAnsi="Times New Roman" w:cs="Times New Roman"/>
        </w:rPr>
        <w:t>- высокий уровень залегания грунтовых вод, сочетающийся с заболоченностью отдельных бессточных участков;</w:t>
      </w:r>
    </w:p>
    <w:p w:rsidR="00FC17D3" w:rsidRPr="00FC17D3" w:rsidRDefault="00FC17D3" w:rsidP="00FC17D3">
      <w:pPr>
        <w:ind w:firstLine="0"/>
        <w:rPr>
          <w:rFonts w:ascii="Times New Roman" w:hAnsi="Times New Roman" w:cs="Times New Roman"/>
        </w:rPr>
      </w:pPr>
      <w:r w:rsidRPr="00FC17D3">
        <w:rPr>
          <w:rFonts w:ascii="Times New Roman" w:hAnsi="Times New Roman" w:cs="Times New Roman"/>
        </w:rPr>
        <w:t>- затопление паводковыми водами территории города правого и части левого берегов реки Суры, части территории со стороны реки Пенза и подтопление данных территорий;</w:t>
      </w:r>
    </w:p>
    <w:p w:rsidR="00FC17D3" w:rsidRPr="00FC17D3" w:rsidRDefault="00FC17D3" w:rsidP="00FC17D3">
      <w:pPr>
        <w:ind w:firstLine="0"/>
        <w:rPr>
          <w:rFonts w:ascii="Times New Roman" w:hAnsi="Times New Roman" w:cs="Times New Roman"/>
        </w:rPr>
      </w:pPr>
      <w:r w:rsidRPr="00FC17D3">
        <w:rPr>
          <w:rFonts w:ascii="Times New Roman" w:hAnsi="Times New Roman" w:cs="Times New Roman"/>
        </w:rPr>
        <w:t>- наличие на отдельных участках слабых обводненных лессовых пород грунтов;</w:t>
      </w:r>
    </w:p>
    <w:p w:rsidR="00FC17D3" w:rsidRPr="00FC17D3" w:rsidRDefault="00FC17D3" w:rsidP="00FC17D3">
      <w:pPr>
        <w:ind w:firstLine="0"/>
        <w:rPr>
          <w:rFonts w:ascii="Times New Roman" w:hAnsi="Times New Roman" w:cs="Times New Roman"/>
        </w:rPr>
      </w:pPr>
      <w:r w:rsidRPr="00FC17D3">
        <w:rPr>
          <w:rFonts w:ascii="Times New Roman" w:hAnsi="Times New Roman" w:cs="Times New Roman"/>
        </w:rPr>
        <w:t>- эрозионные процессы (разрушение береговых полос рек, наличие оврагов, карьеров, оползней);</w:t>
      </w:r>
    </w:p>
    <w:p w:rsidR="00FC17D3" w:rsidRPr="00FC17D3" w:rsidRDefault="00FC17D3" w:rsidP="00FC17D3">
      <w:pPr>
        <w:ind w:firstLine="0"/>
        <w:rPr>
          <w:rFonts w:ascii="Times New Roman" w:hAnsi="Times New Roman" w:cs="Times New Roman"/>
        </w:rPr>
      </w:pPr>
      <w:r w:rsidRPr="00FC17D3">
        <w:rPr>
          <w:rFonts w:ascii="Times New Roman" w:hAnsi="Times New Roman" w:cs="Times New Roman"/>
        </w:rPr>
        <w:t>- подверженность грунтов морозному пучению и просадкам при оттаивании.</w:t>
      </w:r>
    </w:p>
    <w:p w:rsidR="00FC17D3" w:rsidRPr="00FC17D3" w:rsidRDefault="00FC17D3" w:rsidP="00FC17D3">
      <w:pPr>
        <w:pStyle w:val="aa"/>
        <w:widowControl w:val="0"/>
        <w:spacing w:before="0" w:beforeAutospacing="0" w:after="0" w:afterAutospacing="0"/>
        <w:ind w:firstLine="709"/>
        <w:jc w:val="both"/>
        <w:rPr>
          <w:rFonts w:ascii="Times New Roman" w:hAnsi="Times New Roman" w:cs="Times New Roman"/>
        </w:rPr>
      </w:pPr>
      <w:r w:rsidRPr="00FC17D3">
        <w:rPr>
          <w:rFonts w:ascii="Times New Roman" w:hAnsi="Times New Roman" w:cs="Times New Roman"/>
        </w:rPr>
        <w:t>Инженерная подготовка территории города направлена на устранение данных факторов.</w:t>
      </w:r>
    </w:p>
    <w:p w:rsidR="00FC17D3" w:rsidRPr="00FC17D3" w:rsidRDefault="00FC17D3" w:rsidP="00FC17D3">
      <w:pPr>
        <w:pStyle w:val="af7"/>
        <w:spacing w:after="0" w:line="239" w:lineRule="auto"/>
        <w:jc w:val="both"/>
        <w:rPr>
          <w:rFonts w:ascii="Times New Roman" w:hAnsi="Times New Roman" w:cs="Times New Roman"/>
        </w:rPr>
      </w:pPr>
      <w:r w:rsidRPr="00FC17D3">
        <w:rPr>
          <w:rFonts w:ascii="Times New Roman" w:hAnsi="Times New Roman" w:cs="Times New Roman"/>
          <w:u w:val="single"/>
        </w:rPr>
        <w:t>2.1</w:t>
      </w:r>
      <w:r w:rsidR="00E41AA4">
        <w:rPr>
          <w:rFonts w:ascii="Times New Roman" w:hAnsi="Times New Roman" w:cs="Times New Roman"/>
          <w:u w:val="single"/>
        </w:rPr>
        <w:t>6</w:t>
      </w:r>
      <w:r w:rsidRPr="00FC17D3">
        <w:rPr>
          <w:rFonts w:ascii="Times New Roman" w:hAnsi="Times New Roman" w:cs="Times New Roman"/>
          <w:u w:val="single"/>
        </w:rPr>
        <w:t>.6.</w:t>
      </w:r>
      <w:r w:rsidRPr="00FC17D3">
        <w:rPr>
          <w:rFonts w:ascii="Times New Roman" w:hAnsi="Times New Roman" w:cs="Times New Roman"/>
        </w:rPr>
        <w:t xml:space="preserve"> Большая часть территории города Пензы при градостроительном освоении не потребует поведения дорогостоящих мероприятий по инженерной подготовке. Учитывая развитие верховодки и высокий уровень залегания грунтовых вод на большей части территории, строительству должны предшествовать мероприятия по вертикальной планировке для организации водоотвода поверхностного стока, при необходимости - водопонижение грунтовых вод, на локальных участках – применение свайных фундаментов.</w:t>
      </w:r>
    </w:p>
    <w:p w:rsidR="00FC17D3" w:rsidRPr="00FC17D3" w:rsidRDefault="00FC17D3" w:rsidP="00FC17D3">
      <w:pPr>
        <w:pStyle w:val="af7"/>
        <w:spacing w:after="0" w:line="239" w:lineRule="auto"/>
        <w:ind w:firstLine="709"/>
        <w:jc w:val="both"/>
        <w:rPr>
          <w:rFonts w:ascii="Times New Roman" w:hAnsi="Times New Roman" w:cs="Times New Roman"/>
        </w:rPr>
      </w:pPr>
      <w:r w:rsidRPr="00FC17D3">
        <w:rPr>
          <w:rFonts w:ascii="Times New Roman" w:hAnsi="Times New Roman" w:cs="Times New Roman"/>
        </w:rPr>
        <w:t>К территориям неблагоприятным для строительства относится правый берег реки Суры, периодически затапливаемый паводковыми водами, овраги и долины ручьев. Освоение этих территорий потребует проведения дорогостоящих работ по инженерной подготовке (организация  водопонижения грунтовых вод, в том числе дренаж, подсыпка территории, благоустройство берегов, в том числе дамбы, бордюрные ограждения, набережные и др.).</w:t>
      </w:r>
    </w:p>
    <w:p w:rsidR="00FC17D3" w:rsidRPr="00FC17D3" w:rsidRDefault="00FC17D3" w:rsidP="00FC17D3">
      <w:pPr>
        <w:pStyle w:val="af7"/>
        <w:spacing w:after="0" w:line="239" w:lineRule="auto"/>
        <w:ind w:firstLine="709"/>
        <w:jc w:val="both"/>
        <w:rPr>
          <w:rFonts w:ascii="Times New Roman" w:hAnsi="Times New Roman" w:cs="Times New Roman"/>
        </w:rPr>
      </w:pPr>
      <w:r w:rsidRPr="00FC17D3">
        <w:rPr>
          <w:rFonts w:ascii="Times New Roman" w:hAnsi="Times New Roman" w:cs="Times New Roman"/>
        </w:rPr>
        <w:t>Планировочные ограничения на территории города связаны с наличием рек (река Сура, ее притоки Пенза, Мойка и др., протоки, старицы), к которым примыкают заболоченные замкнутые низины. Освоение данных территорий потребует большого объема работ по вертикальной планировке, обвалованию и водоотводу.</w:t>
      </w:r>
    </w:p>
    <w:p w:rsidR="00FC17D3" w:rsidRPr="00FC17D3" w:rsidRDefault="00FC17D3" w:rsidP="00FC17D3">
      <w:pPr>
        <w:pStyle w:val="af7"/>
        <w:spacing w:after="0" w:line="239" w:lineRule="auto"/>
        <w:jc w:val="both"/>
        <w:rPr>
          <w:rFonts w:ascii="Times New Roman" w:hAnsi="Times New Roman" w:cs="Times New Roman"/>
          <w:bCs/>
        </w:rPr>
      </w:pPr>
      <w:r w:rsidRPr="00FC17D3">
        <w:rPr>
          <w:rFonts w:ascii="Times New Roman" w:hAnsi="Times New Roman" w:cs="Times New Roman"/>
          <w:u w:val="single"/>
        </w:rPr>
        <w:t>2.1</w:t>
      </w:r>
      <w:r w:rsidR="00E41AA4">
        <w:rPr>
          <w:rFonts w:ascii="Times New Roman" w:hAnsi="Times New Roman" w:cs="Times New Roman"/>
          <w:u w:val="single"/>
        </w:rPr>
        <w:t>6</w:t>
      </w:r>
      <w:r w:rsidRPr="00FC17D3">
        <w:rPr>
          <w:rFonts w:ascii="Times New Roman" w:hAnsi="Times New Roman" w:cs="Times New Roman"/>
          <w:u w:val="single"/>
        </w:rPr>
        <w:t>.7.</w:t>
      </w:r>
      <w:r w:rsidRPr="00FC17D3">
        <w:rPr>
          <w:rFonts w:ascii="Times New Roman" w:hAnsi="Times New Roman" w:cs="Times New Roman"/>
          <w:b/>
        </w:rPr>
        <w:t xml:space="preserve"> </w:t>
      </w:r>
      <w:r w:rsidRPr="00FC17D3">
        <w:rPr>
          <w:rFonts w:ascii="Times New Roman" w:hAnsi="Times New Roman" w:cs="Times New Roman"/>
          <w:bCs/>
        </w:rPr>
        <w:t xml:space="preserve">Инженерную защиту от действующих факторов природного риска </w:t>
      </w:r>
      <w:r w:rsidRPr="00FC17D3">
        <w:rPr>
          <w:rFonts w:ascii="Times New Roman" w:hAnsi="Times New Roman" w:cs="Times New Roman"/>
          <w:bCs/>
          <w:spacing w:val="-2"/>
        </w:rPr>
        <w:t>следует предусматривать</w:t>
      </w:r>
      <w:r w:rsidRPr="00FC17D3">
        <w:rPr>
          <w:rFonts w:ascii="Times New Roman" w:hAnsi="Times New Roman" w:cs="Times New Roman"/>
          <w:bCs/>
        </w:rPr>
        <w:t xml:space="preserve"> в соответствии с действующими нормативными документами (СНиП 22-01-95, </w:t>
      </w:r>
      <w:r w:rsidRPr="00FC17D3">
        <w:rPr>
          <w:rFonts w:ascii="Times New Roman" w:eastAsia="Times New Roman" w:hAnsi="Times New Roman" w:cs="Times New Roman"/>
        </w:rPr>
        <w:t>СП 47.13330.2012</w:t>
      </w:r>
      <w:r w:rsidRPr="00FC17D3">
        <w:rPr>
          <w:rFonts w:ascii="Times New Roman" w:hAnsi="Times New Roman" w:cs="Times New Roman"/>
          <w:bCs/>
        </w:rPr>
        <w:t>, СП 58.13330.2012, СНиП 2.06.15-85), «Общей схемой инженерной защиты территории России от опасных процессов».</w:t>
      </w:r>
    </w:p>
    <w:p w:rsidR="00FC17D3" w:rsidRPr="00FC17D3" w:rsidRDefault="00FC17D3" w:rsidP="00FC17D3">
      <w:pPr>
        <w:spacing w:line="239" w:lineRule="auto"/>
        <w:ind w:firstLine="0"/>
        <w:rPr>
          <w:rFonts w:ascii="Times New Roman" w:hAnsi="Times New Roman" w:cs="Times New Roman"/>
        </w:rPr>
      </w:pPr>
      <w:r w:rsidRPr="00FC17D3">
        <w:rPr>
          <w:rFonts w:ascii="Times New Roman" w:hAnsi="Times New Roman" w:cs="Times New Roman"/>
          <w:u w:val="single"/>
        </w:rPr>
        <w:t>2.1</w:t>
      </w:r>
      <w:r w:rsidR="00E41AA4">
        <w:rPr>
          <w:rFonts w:ascii="Times New Roman" w:hAnsi="Times New Roman" w:cs="Times New Roman"/>
          <w:u w:val="single"/>
        </w:rPr>
        <w:t>6</w:t>
      </w:r>
      <w:r w:rsidRPr="00FC17D3">
        <w:rPr>
          <w:rFonts w:ascii="Times New Roman" w:hAnsi="Times New Roman" w:cs="Times New Roman"/>
          <w:u w:val="single"/>
        </w:rPr>
        <w:t>.8.</w:t>
      </w:r>
      <w:r w:rsidRPr="00FC17D3">
        <w:rPr>
          <w:rFonts w:ascii="Times New Roman" w:hAnsi="Times New Roman" w:cs="Times New Roman"/>
          <w:b/>
        </w:rPr>
        <w:t xml:space="preserve"> </w:t>
      </w:r>
      <w:r w:rsidRPr="00FC17D3">
        <w:rPr>
          <w:rFonts w:ascii="Times New Roman" w:hAnsi="Times New Roman" w:cs="Times New Roman"/>
        </w:rPr>
        <w:t xml:space="preserve">Основными причинами </w:t>
      </w:r>
      <w:r w:rsidRPr="00FC17D3">
        <w:rPr>
          <w:rFonts w:ascii="Times New Roman" w:hAnsi="Times New Roman" w:cs="Times New Roman"/>
          <w:spacing w:val="-2"/>
        </w:rPr>
        <w:t>риска возникновения затопления территории города Пензы являются</w:t>
      </w:r>
      <w:r w:rsidRPr="00FC17D3">
        <w:rPr>
          <w:rFonts w:ascii="Times New Roman" w:hAnsi="Times New Roman" w:cs="Times New Roman"/>
        </w:rPr>
        <w:t>:</w:t>
      </w:r>
    </w:p>
    <w:p w:rsidR="00FC17D3" w:rsidRPr="00FC17D3" w:rsidRDefault="00FC17D3" w:rsidP="00FC17D3">
      <w:pPr>
        <w:spacing w:line="239" w:lineRule="auto"/>
        <w:rPr>
          <w:rFonts w:ascii="Times New Roman" w:hAnsi="Times New Roman" w:cs="Times New Roman"/>
        </w:rPr>
      </w:pPr>
      <w:r w:rsidRPr="00FC17D3">
        <w:rPr>
          <w:rFonts w:ascii="Times New Roman" w:hAnsi="Times New Roman" w:cs="Times New Roman"/>
        </w:rPr>
        <w:t>- неблагоприятные природные факторы (негативное воздействие природных вод во время весенних половодий на территории города, застройка которого вышла на затапливаемую пойму реки. При этом часть жилой застройки не защищена от затопления и подтопления паводковыми водами);</w:t>
      </w:r>
    </w:p>
    <w:p w:rsidR="00FC17D3" w:rsidRPr="00FC17D3" w:rsidRDefault="00FC17D3" w:rsidP="00FC17D3">
      <w:pPr>
        <w:spacing w:line="239" w:lineRule="auto"/>
        <w:rPr>
          <w:rFonts w:ascii="Times New Roman" w:hAnsi="Times New Roman" w:cs="Times New Roman"/>
        </w:rPr>
      </w:pPr>
      <w:r w:rsidRPr="00FC17D3">
        <w:rPr>
          <w:rFonts w:ascii="Times New Roman" w:hAnsi="Times New Roman" w:cs="Times New Roman"/>
        </w:rPr>
        <w:t>- разрушение гидротехнических сооружений в результате техногенной деятельности человека (плотина на Пензенском водохранилище), неправильная эксплуатация сооружений, разрушения (утечки, аварии) водонесущих коммуникаций и сооружений.</w:t>
      </w:r>
    </w:p>
    <w:p w:rsidR="00FC17D3" w:rsidRPr="00FC17D3" w:rsidRDefault="00FC17D3" w:rsidP="00FC17D3">
      <w:pPr>
        <w:pStyle w:val="af7"/>
        <w:spacing w:after="0" w:line="239" w:lineRule="auto"/>
        <w:jc w:val="both"/>
        <w:rPr>
          <w:rFonts w:ascii="Times New Roman" w:hAnsi="Times New Roman" w:cs="Times New Roman"/>
        </w:rPr>
      </w:pPr>
      <w:r w:rsidRPr="00FC17D3">
        <w:rPr>
          <w:rFonts w:ascii="Times New Roman" w:hAnsi="Times New Roman" w:cs="Times New Roman"/>
          <w:u w:val="single"/>
        </w:rPr>
        <w:t>2.1</w:t>
      </w:r>
      <w:r w:rsidR="00E41AA4">
        <w:rPr>
          <w:rFonts w:ascii="Times New Roman" w:hAnsi="Times New Roman" w:cs="Times New Roman"/>
          <w:u w:val="single"/>
        </w:rPr>
        <w:t>6</w:t>
      </w:r>
      <w:r w:rsidRPr="00FC17D3">
        <w:rPr>
          <w:rFonts w:ascii="Times New Roman" w:hAnsi="Times New Roman" w:cs="Times New Roman"/>
          <w:u w:val="single"/>
        </w:rPr>
        <w:t>.9.</w:t>
      </w:r>
      <w:r w:rsidRPr="00FC17D3">
        <w:rPr>
          <w:rFonts w:ascii="Times New Roman" w:hAnsi="Times New Roman" w:cs="Times New Roman"/>
          <w:b/>
        </w:rPr>
        <w:t xml:space="preserve"> </w:t>
      </w:r>
      <w:r w:rsidRPr="00FC17D3">
        <w:rPr>
          <w:rFonts w:ascii="Times New Roman" w:hAnsi="Times New Roman" w:cs="Times New Roman"/>
        </w:rPr>
        <w:t xml:space="preserve">Сооружения и мероприятия для защиты от затопления проектируются в соответствии с требованиями </w:t>
      </w:r>
      <w:r w:rsidRPr="00FC17D3">
        <w:rPr>
          <w:rFonts w:ascii="Times New Roman" w:eastAsia="Times New Roman" w:hAnsi="Times New Roman" w:cs="Times New Roman"/>
        </w:rPr>
        <w:t xml:space="preserve">СП 116.13330.2012 </w:t>
      </w:r>
      <w:r w:rsidRPr="00FC17D3">
        <w:rPr>
          <w:rFonts w:ascii="Times New Roman" w:hAnsi="Times New Roman" w:cs="Times New Roman"/>
        </w:rPr>
        <w:t>и СНиП 2.06.15-85.</w:t>
      </w:r>
    </w:p>
    <w:p w:rsidR="00FC17D3" w:rsidRPr="00FC17D3" w:rsidRDefault="00FC17D3" w:rsidP="00FC17D3">
      <w:pPr>
        <w:spacing w:line="239" w:lineRule="auto"/>
        <w:ind w:firstLine="0"/>
        <w:rPr>
          <w:rFonts w:ascii="Times New Roman" w:hAnsi="Times New Roman" w:cs="Times New Roman"/>
        </w:rPr>
      </w:pPr>
      <w:r w:rsidRPr="00FC17D3">
        <w:rPr>
          <w:rFonts w:ascii="Times New Roman" w:hAnsi="Times New Roman" w:cs="Times New Roman"/>
          <w:u w:val="single"/>
        </w:rPr>
        <w:t>2.1</w:t>
      </w:r>
      <w:r w:rsidR="00E41AA4">
        <w:rPr>
          <w:rFonts w:ascii="Times New Roman" w:hAnsi="Times New Roman" w:cs="Times New Roman"/>
          <w:u w:val="single"/>
        </w:rPr>
        <w:t>6</w:t>
      </w:r>
      <w:r w:rsidRPr="00FC17D3">
        <w:rPr>
          <w:rFonts w:ascii="Times New Roman" w:hAnsi="Times New Roman" w:cs="Times New Roman"/>
          <w:u w:val="single"/>
        </w:rPr>
        <w:t>.10.</w:t>
      </w:r>
      <w:r w:rsidRPr="00FC17D3">
        <w:rPr>
          <w:rFonts w:ascii="Times New Roman" w:hAnsi="Times New Roman" w:cs="Times New Roman"/>
        </w:rPr>
        <w:t xml:space="preserve"> На территории города Пензы повсеместно характерен высокий уровень залегания </w:t>
      </w:r>
      <w:r w:rsidRPr="00FC17D3">
        <w:rPr>
          <w:rFonts w:ascii="Times New Roman" w:hAnsi="Times New Roman" w:cs="Times New Roman"/>
        </w:rPr>
        <w:lastRenderedPageBreak/>
        <w:t>грунтовых вод (1-</w:t>
      </w:r>
      <w:smartTag w:uri="urn:schemas-microsoft-com:office:smarttags" w:element="metricconverter">
        <w:smartTagPr>
          <w:attr w:name="ProductID" w:val="3 м"/>
        </w:smartTagPr>
        <w:r w:rsidRPr="00FC17D3">
          <w:rPr>
            <w:rFonts w:ascii="Times New Roman" w:hAnsi="Times New Roman" w:cs="Times New Roman"/>
          </w:rPr>
          <w:t>3 м</w:t>
        </w:r>
      </w:smartTag>
      <w:r w:rsidRPr="00FC17D3">
        <w:rPr>
          <w:rFonts w:ascii="Times New Roman" w:hAnsi="Times New Roman" w:cs="Times New Roman"/>
        </w:rPr>
        <w:t xml:space="preserve">) и его резкие сезонные колебания. Данный фактор влияет на образование участков заболачивания, которые в пределах города имеют локальное развитие. </w:t>
      </w:r>
    </w:p>
    <w:p w:rsidR="00FC17D3" w:rsidRPr="00FC17D3" w:rsidRDefault="00FC17D3" w:rsidP="00FC17D3">
      <w:pPr>
        <w:spacing w:line="239" w:lineRule="auto"/>
        <w:ind w:firstLine="709"/>
        <w:rPr>
          <w:rFonts w:ascii="Times New Roman" w:hAnsi="Times New Roman" w:cs="Times New Roman"/>
        </w:rPr>
      </w:pPr>
      <w:r w:rsidRPr="00FC17D3">
        <w:rPr>
          <w:rFonts w:ascii="Times New Roman" w:hAnsi="Times New Roman" w:cs="Times New Roman"/>
        </w:rPr>
        <w:t>Данная гидрологическая характеристика на территории города способствует возникновению риска подтопления части городской территории, в том числе: территории между реками Старая Сура и протокой Барковка, района п. Шуист, вблизи            п. Ахуны и Сосновка, части территории между ручьем Безымянный и железной дорогой, некоторых зон Центрального района города вдоль реки Суры, зон индивидуальной застройки.</w:t>
      </w:r>
    </w:p>
    <w:p w:rsidR="00FC17D3" w:rsidRPr="00FC17D3" w:rsidRDefault="00FC17D3" w:rsidP="00FC17D3">
      <w:pPr>
        <w:spacing w:line="239" w:lineRule="auto"/>
        <w:rPr>
          <w:rFonts w:ascii="Times New Roman" w:hAnsi="Times New Roman" w:cs="Times New Roman"/>
        </w:rPr>
      </w:pPr>
      <w:r w:rsidRPr="00FC17D3">
        <w:rPr>
          <w:rFonts w:ascii="Times New Roman" w:hAnsi="Times New Roman" w:cs="Times New Roman"/>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плоскостных спортивных сооружений.</w:t>
      </w:r>
    </w:p>
    <w:p w:rsidR="00FC17D3" w:rsidRPr="00FC17D3" w:rsidRDefault="00FC17D3" w:rsidP="00FC17D3">
      <w:pPr>
        <w:spacing w:line="239" w:lineRule="auto"/>
        <w:ind w:firstLine="0"/>
        <w:rPr>
          <w:rFonts w:ascii="Times New Roman" w:hAnsi="Times New Roman" w:cs="Times New Roman"/>
          <w:bCs/>
        </w:rPr>
      </w:pPr>
      <w:r w:rsidRPr="00FC17D3">
        <w:rPr>
          <w:rFonts w:ascii="Times New Roman" w:hAnsi="Times New Roman" w:cs="Times New Roman"/>
          <w:u w:val="single"/>
        </w:rPr>
        <w:t>2.1</w:t>
      </w:r>
      <w:r w:rsidR="00E41AA4">
        <w:rPr>
          <w:rFonts w:ascii="Times New Roman" w:hAnsi="Times New Roman" w:cs="Times New Roman"/>
          <w:u w:val="single"/>
        </w:rPr>
        <w:t>6</w:t>
      </w:r>
      <w:r w:rsidRPr="00FC17D3">
        <w:rPr>
          <w:rFonts w:ascii="Times New Roman" w:hAnsi="Times New Roman" w:cs="Times New Roman"/>
          <w:u w:val="single"/>
        </w:rPr>
        <w:t>.11.</w:t>
      </w:r>
      <w:r w:rsidRPr="00FC17D3">
        <w:rPr>
          <w:rFonts w:ascii="Times New Roman" w:hAnsi="Times New Roman" w:cs="Times New Roman"/>
        </w:rPr>
        <w:t xml:space="preserve"> </w:t>
      </w:r>
      <w:r w:rsidRPr="00FC17D3">
        <w:rPr>
          <w:rFonts w:ascii="Times New Roman" w:hAnsi="Times New Roman" w:cs="Times New Roman"/>
          <w:bCs/>
        </w:rPr>
        <w:t xml:space="preserve">Мероприятия по защите территории города Пензы от затопления и подтопления следует устанавливать согласно СНиП 2.06.15-85, </w:t>
      </w:r>
      <w:r w:rsidRPr="00FC17D3">
        <w:rPr>
          <w:rFonts w:ascii="Times New Roman" w:hAnsi="Times New Roman" w:cs="Times New Roman"/>
        </w:rPr>
        <w:t xml:space="preserve">СП 116.13330.2012 </w:t>
      </w:r>
      <w:r w:rsidRPr="00FC17D3">
        <w:rPr>
          <w:rFonts w:ascii="Times New Roman" w:hAnsi="Times New Roman" w:cs="Times New Roman"/>
          <w:bCs/>
        </w:rPr>
        <w:t>и СП 58.13330.2012.</w:t>
      </w:r>
    </w:p>
    <w:p w:rsidR="00FC17D3" w:rsidRPr="00FC17D3" w:rsidRDefault="00FC17D3" w:rsidP="00FC17D3">
      <w:pPr>
        <w:spacing w:line="239" w:lineRule="auto"/>
        <w:ind w:firstLine="0"/>
        <w:rPr>
          <w:rFonts w:ascii="Times New Roman" w:hAnsi="Times New Roman" w:cs="Times New Roman"/>
        </w:rPr>
      </w:pPr>
      <w:r w:rsidRPr="00FC17D3">
        <w:rPr>
          <w:rFonts w:ascii="Times New Roman" w:hAnsi="Times New Roman" w:cs="Times New Roman"/>
          <w:u w:val="single"/>
        </w:rPr>
        <w:t>2.1</w:t>
      </w:r>
      <w:r w:rsidR="00E41AA4">
        <w:rPr>
          <w:rFonts w:ascii="Times New Roman" w:hAnsi="Times New Roman" w:cs="Times New Roman"/>
          <w:u w:val="single"/>
        </w:rPr>
        <w:t>6</w:t>
      </w:r>
      <w:r w:rsidRPr="00FC17D3">
        <w:rPr>
          <w:rFonts w:ascii="Times New Roman" w:hAnsi="Times New Roman" w:cs="Times New Roman"/>
          <w:u w:val="single"/>
        </w:rPr>
        <w:t>.12.</w:t>
      </w:r>
      <w:r w:rsidRPr="00FC17D3">
        <w:rPr>
          <w:rFonts w:ascii="Times New Roman" w:hAnsi="Times New Roman" w:cs="Times New Roman"/>
        </w:rPr>
        <w:t xml:space="preserve"> По инженерно-геологическим условиям территория города Пензы преимущественно является условно благоприятной для градостроительного освоения, за исключением осложняющего фактора – повсеместно высокого уровня залегания грунтовых вод (1-</w:t>
      </w:r>
      <w:smartTag w:uri="urn:schemas-microsoft-com:office:smarttags" w:element="metricconverter">
        <w:smartTagPr>
          <w:attr w:name="ProductID" w:val="3 м"/>
        </w:smartTagPr>
        <w:r w:rsidRPr="00FC17D3">
          <w:rPr>
            <w:rFonts w:ascii="Times New Roman" w:hAnsi="Times New Roman" w:cs="Times New Roman"/>
          </w:rPr>
          <w:t>3 м</w:t>
        </w:r>
      </w:smartTag>
      <w:r w:rsidRPr="00FC17D3">
        <w:rPr>
          <w:rFonts w:ascii="Times New Roman" w:hAnsi="Times New Roman" w:cs="Times New Roman"/>
        </w:rPr>
        <w:t xml:space="preserve">) с колебаниями до </w:t>
      </w:r>
      <w:smartTag w:uri="urn:schemas-microsoft-com:office:smarttags" w:element="metricconverter">
        <w:smartTagPr>
          <w:attr w:name="ProductID" w:val="0,5 м"/>
        </w:smartTagPr>
        <w:r w:rsidRPr="00FC17D3">
          <w:rPr>
            <w:rFonts w:ascii="Times New Roman" w:hAnsi="Times New Roman" w:cs="Times New Roman"/>
          </w:rPr>
          <w:t>0,5 м</w:t>
        </w:r>
      </w:smartTag>
      <w:r w:rsidRPr="00FC17D3">
        <w:rPr>
          <w:rFonts w:ascii="Times New Roman" w:hAnsi="Times New Roman" w:cs="Times New Roman"/>
        </w:rPr>
        <w:t xml:space="preserve"> от поверхности территории. </w:t>
      </w:r>
    </w:p>
    <w:p w:rsidR="00FC17D3" w:rsidRPr="00FC17D3" w:rsidRDefault="00FC17D3" w:rsidP="00FC17D3">
      <w:pPr>
        <w:spacing w:line="239" w:lineRule="auto"/>
        <w:ind w:firstLine="0"/>
        <w:rPr>
          <w:rFonts w:ascii="Times New Roman" w:hAnsi="Times New Roman" w:cs="Times New Roman"/>
        </w:rPr>
      </w:pPr>
      <w:r w:rsidRPr="00FC17D3">
        <w:rPr>
          <w:rFonts w:ascii="Times New Roman" w:hAnsi="Times New Roman" w:cs="Times New Roman"/>
          <w:u w:val="single"/>
        </w:rPr>
        <w:t>2.1</w:t>
      </w:r>
      <w:r w:rsidR="00E41AA4">
        <w:rPr>
          <w:rFonts w:ascii="Times New Roman" w:hAnsi="Times New Roman" w:cs="Times New Roman"/>
          <w:u w:val="single"/>
        </w:rPr>
        <w:t>6</w:t>
      </w:r>
      <w:r w:rsidRPr="00FC17D3">
        <w:rPr>
          <w:rFonts w:ascii="Times New Roman" w:hAnsi="Times New Roman" w:cs="Times New Roman"/>
          <w:u w:val="single"/>
        </w:rPr>
        <w:t>.13.</w:t>
      </w:r>
      <w:r w:rsidRPr="00FC17D3">
        <w:rPr>
          <w:rFonts w:ascii="Times New Roman" w:hAnsi="Times New Roman" w:cs="Times New Roman"/>
        </w:rPr>
        <w:t xml:space="preserve"> Перехват инфильтрационных вод в виде утечек из водовмещающих наземных и подземных емкостей и сооружений (резервуаров, отстойников, шламохранилищ, накопителей стока системы внешних сетей водопровода, канализации и т. д.) следует обеспечивать с помощью контурных дренажей. Предупреждение распространения инфильтрационных вод за пределы территорий, отведенных под водонесущие сооружения, должно обеспечиваться устройством не только дренажных систем, но и противофильтрационных экранов и завес, проектируемых в соответствии со СП 22.13330.2011.</w:t>
      </w:r>
    </w:p>
    <w:p w:rsidR="00FC17D3" w:rsidRPr="00FC17D3" w:rsidRDefault="00FC17D3" w:rsidP="00FC17D3">
      <w:pPr>
        <w:spacing w:line="239" w:lineRule="auto"/>
        <w:ind w:firstLine="0"/>
        <w:rPr>
          <w:rFonts w:ascii="Times New Roman" w:hAnsi="Times New Roman" w:cs="Times New Roman"/>
        </w:rPr>
      </w:pPr>
      <w:r w:rsidRPr="00FC17D3">
        <w:rPr>
          <w:rFonts w:ascii="Times New Roman" w:hAnsi="Times New Roman" w:cs="Times New Roman"/>
          <w:u w:val="single"/>
        </w:rPr>
        <w:t>2.1</w:t>
      </w:r>
      <w:r w:rsidR="00E41AA4">
        <w:rPr>
          <w:rFonts w:ascii="Times New Roman" w:hAnsi="Times New Roman" w:cs="Times New Roman"/>
          <w:u w:val="single"/>
        </w:rPr>
        <w:t>6</w:t>
      </w:r>
      <w:r w:rsidRPr="00FC17D3">
        <w:rPr>
          <w:rFonts w:ascii="Times New Roman" w:hAnsi="Times New Roman" w:cs="Times New Roman"/>
          <w:u w:val="single"/>
        </w:rPr>
        <w:t>.14.</w:t>
      </w:r>
      <w:r w:rsidRPr="00FC17D3">
        <w:rPr>
          <w:rFonts w:ascii="Times New Roman" w:hAnsi="Times New Roman" w:cs="Times New Roman"/>
        </w:rPr>
        <w:t xml:space="preserve">  Территория города Пензы подвержена оползневым явлениям, обусловленным эрозионными процессами, связанными с естественными геологическими условиями части территории города (балки, овраги, долины рек Пензы, Суры, Старой Суры, ручья Безымянного и др.), где выявляются породы с низкими значениями прочностных показателей, обводненные грунтовыми водами, и с техногенными факторами, к которым относятся строительство объектов в непосредственной близости от бровки склона, утечки из водонесущих коммуникаций, отсутствие ливневой (дождевой) канализации, отсутствие системы отвода поверхностного стока, в том числе на насыпных грунтах балок и оврагов при перекрытии выхода грунтовых вод. </w:t>
      </w:r>
    </w:p>
    <w:p w:rsidR="00FC17D3" w:rsidRPr="00FC17D3" w:rsidRDefault="00FC17D3" w:rsidP="00FC17D3">
      <w:pPr>
        <w:spacing w:line="239" w:lineRule="auto"/>
        <w:ind w:firstLine="709"/>
        <w:rPr>
          <w:rFonts w:ascii="Times New Roman" w:hAnsi="Times New Roman" w:cs="Times New Roman"/>
        </w:rPr>
      </w:pPr>
      <w:r w:rsidRPr="00FC17D3">
        <w:rPr>
          <w:rFonts w:ascii="Times New Roman" w:hAnsi="Times New Roman" w:cs="Times New Roman"/>
        </w:rPr>
        <w:t>Для балок, оврагов, промоин, долин рек и ручьев, расположенных на территории города, характерны породы, обводненные грунтовыми водами. В связи с этим проявления оползней на территории города представляют достаточно серьезную проблему и требуют проведения мероприятий инженерной защиты от оползневых процессов.</w:t>
      </w:r>
    </w:p>
    <w:p w:rsidR="00FC17D3" w:rsidRPr="00FC17D3" w:rsidRDefault="00FC17D3" w:rsidP="00FC17D3">
      <w:pPr>
        <w:spacing w:line="239" w:lineRule="auto"/>
        <w:ind w:firstLine="0"/>
        <w:rPr>
          <w:rFonts w:ascii="Times New Roman" w:hAnsi="Times New Roman" w:cs="Times New Roman"/>
        </w:rPr>
      </w:pPr>
      <w:r w:rsidRPr="00FC17D3">
        <w:rPr>
          <w:rFonts w:ascii="Times New Roman" w:hAnsi="Times New Roman" w:cs="Times New Roman"/>
          <w:u w:val="single"/>
        </w:rPr>
        <w:t>2.1</w:t>
      </w:r>
      <w:r w:rsidR="00E41AA4">
        <w:rPr>
          <w:rFonts w:ascii="Times New Roman" w:hAnsi="Times New Roman" w:cs="Times New Roman"/>
          <w:u w:val="single"/>
        </w:rPr>
        <w:t>6</w:t>
      </w:r>
      <w:r w:rsidRPr="00FC17D3">
        <w:rPr>
          <w:rFonts w:ascii="Times New Roman" w:hAnsi="Times New Roman" w:cs="Times New Roman"/>
          <w:u w:val="single"/>
        </w:rPr>
        <w:t>.15.</w:t>
      </w:r>
      <w:r w:rsidRPr="00FC17D3">
        <w:rPr>
          <w:rFonts w:ascii="Times New Roman" w:hAnsi="Times New Roman" w:cs="Times New Roman"/>
        </w:rPr>
        <w:t xml:space="preserve"> При проектировании на территории города Пензы жилой, общественно-деловой застройки, производственных объектов и их групп (промышленных узлов), объектов рекреации и др. следует учитывать степень развития склоновых процессов (оползней, обвалов) и устанавливать границы зон планировочных ограничений в местах их проявления.</w:t>
      </w:r>
    </w:p>
    <w:p w:rsidR="00FC17D3" w:rsidRPr="00FC17D3" w:rsidRDefault="00FC17D3" w:rsidP="00FC17D3">
      <w:pPr>
        <w:spacing w:line="239" w:lineRule="auto"/>
        <w:ind w:firstLine="0"/>
        <w:rPr>
          <w:rFonts w:ascii="Times New Roman" w:hAnsi="Times New Roman" w:cs="Times New Roman"/>
        </w:rPr>
      </w:pPr>
      <w:r w:rsidRPr="00FC17D3">
        <w:rPr>
          <w:rFonts w:ascii="Times New Roman" w:hAnsi="Times New Roman" w:cs="Times New Roman"/>
          <w:u w:val="single"/>
        </w:rPr>
        <w:t>2.1</w:t>
      </w:r>
      <w:r w:rsidR="00E41AA4">
        <w:rPr>
          <w:rFonts w:ascii="Times New Roman" w:hAnsi="Times New Roman" w:cs="Times New Roman"/>
          <w:u w:val="single"/>
        </w:rPr>
        <w:t>6</w:t>
      </w:r>
      <w:r w:rsidRPr="00FC17D3">
        <w:rPr>
          <w:rFonts w:ascii="Times New Roman" w:hAnsi="Times New Roman" w:cs="Times New Roman"/>
          <w:u w:val="single"/>
        </w:rPr>
        <w:t>.16.</w:t>
      </w:r>
      <w:r w:rsidRPr="00FC17D3">
        <w:rPr>
          <w:rFonts w:ascii="Times New Roman" w:hAnsi="Times New Roman" w:cs="Times New Roman"/>
        </w:rPr>
        <w:t xml:space="preserve"> </w:t>
      </w:r>
      <w:r w:rsidRPr="00FC17D3">
        <w:rPr>
          <w:rFonts w:ascii="Times New Roman" w:hAnsi="Times New Roman" w:cs="Times New Roman"/>
          <w:bCs/>
        </w:rPr>
        <w:t xml:space="preserve">Противооползневые и противообвальные сооружения проектируются в соответствии с требованиями </w:t>
      </w:r>
      <w:r w:rsidRPr="00FC17D3">
        <w:rPr>
          <w:rFonts w:ascii="Times New Roman" w:hAnsi="Times New Roman" w:cs="Times New Roman"/>
        </w:rPr>
        <w:t>СП 116.13330.2012</w:t>
      </w:r>
      <w:r w:rsidRPr="00FC17D3">
        <w:rPr>
          <w:rFonts w:ascii="Times New Roman" w:hAnsi="Times New Roman" w:cs="Times New Roman"/>
          <w:bCs/>
        </w:rPr>
        <w:t>.</w:t>
      </w:r>
    </w:p>
    <w:p w:rsidR="00FC17D3" w:rsidRPr="00FC17D3" w:rsidRDefault="00FC17D3" w:rsidP="00FC17D3">
      <w:pPr>
        <w:spacing w:line="239" w:lineRule="auto"/>
        <w:ind w:firstLine="0"/>
        <w:rPr>
          <w:rFonts w:ascii="Times New Roman" w:hAnsi="Times New Roman" w:cs="Times New Roman"/>
        </w:rPr>
      </w:pPr>
      <w:r w:rsidRPr="00FC17D3">
        <w:rPr>
          <w:rFonts w:ascii="Times New Roman" w:hAnsi="Times New Roman" w:cs="Times New Roman"/>
          <w:u w:val="single"/>
        </w:rPr>
        <w:t>2.1</w:t>
      </w:r>
      <w:r w:rsidR="00E41AA4">
        <w:rPr>
          <w:rFonts w:ascii="Times New Roman" w:hAnsi="Times New Roman" w:cs="Times New Roman"/>
          <w:u w:val="single"/>
        </w:rPr>
        <w:t>6</w:t>
      </w:r>
      <w:r w:rsidRPr="00FC17D3">
        <w:rPr>
          <w:rFonts w:ascii="Times New Roman" w:hAnsi="Times New Roman" w:cs="Times New Roman"/>
          <w:u w:val="single"/>
        </w:rPr>
        <w:t>.17.</w:t>
      </w:r>
      <w:r w:rsidRPr="00FC17D3">
        <w:rPr>
          <w:rFonts w:ascii="Times New Roman" w:hAnsi="Times New Roman" w:cs="Times New Roman"/>
        </w:rPr>
        <w:t xml:space="preserve"> На территории города Пензы распространены следующие виды эрозии: овражная и речная, в том числе боковая эрозия берегов.</w:t>
      </w:r>
    </w:p>
    <w:p w:rsidR="00FC17D3" w:rsidRPr="00FC17D3" w:rsidRDefault="00FC17D3" w:rsidP="00FC17D3">
      <w:pPr>
        <w:spacing w:line="239" w:lineRule="auto"/>
        <w:ind w:firstLine="709"/>
        <w:rPr>
          <w:rFonts w:ascii="Times New Roman" w:hAnsi="Times New Roman" w:cs="Times New Roman"/>
        </w:rPr>
      </w:pPr>
      <w:r w:rsidRPr="00FC17D3">
        <w:rPr>
          <w:rFonts w:ascii="Times New Roman" w:hAnsi="Times New Roman" w:cs="Times New Roman"/>
        </w:rPr>
        <w:t>Распространение овражной эрозии наблюдается в пределах всей территории города, в том числе овраги техногенного происхождения развиваются вдоль железнодорожных магистралей и автомобильных дорог.</w:t>
      </w:r>
    </w:p>
    <w:p w:rsidR="00FC17D3" w:rsidRPr="00FC17D3" w:rsidRDefault="00FC17D3" w:rsidP="00FC17D3">
      <w:pPr>
        <w:spacing w:line="239" w:lineRule="auto"/>
        <w:ind w:firstLine="0"/>
        <w:rPr>
          <w:rFonts w:ascii="Times New Roman" w:hAnsi="Times New Roman" w:cs="Times New Roman"/>
        </w:rPr>
      </w:pPr>
      <w:r w:rsidRPr="00FC17D3">
        <w:rPr>
          <w:rFonts w:ascii="Times New Roman" w:hAnsi="Times New Roman" w:cs="Times New Roman"/>
          <w:u w:val="single"/>
        </w:rPr>
        <w:t>2.1</w:t>
      </w:r>
      <w:r w:rsidR="00E41AA4">
        <w:rPr>
          <w:rFonts w:ascii="Times New Roman" w:hAnsi="Times New Roman" w:cs="Times New Roman"/>
          <w:u w:val="single"/>
        </w:rPr>
        <w:t>6</w:t>
      </w:r>
      <w:r w:rsidRPr="00FC17D3">
        <w:rPr>
          <w:rFonts w:ascii="Times New Roman" w:hAnsi="Times New Roman" w:cs="Times New Roman"/>
          <w:u w:val="single"/>
        </w:rPr>
        <w:t>.18.</w:t>
      </w:r>
      <w:r w:rsidRPr="00FC17D3">
        <w:rPr>
          <w:rFonts w:ascii="Times New Roman" w:hAnsi="Times New Roman" w:cs="Times New Roman"/>
        </w:rPr>
        <w:t xml:space="preserve"> </w:t>
      </w:r>
      <w:r w:rsidRPr="00FC17D3">
        <w:rPr>
          <w:rFonts w:ascii="Times New Roman" w:hAnsi="Times New Roman" w:cs="Times New Roman"/>
          <w:spacing w:val="-2"/>
        </w:rPr>
        <w:t>Русла реки Суры и ее притоков классифицируются как неустойчивые. Размыву бе</w:t>
      </w:r>
      <w:r w:rsidRPr="00FC17D3">
        <w:rPr>
          <w:rFonts w:ascii="Times New Roman" w:hAnsi="Times New Roman" w:cs="Times New Roman"/>
        </w:rPr>
        <w:t>регов способствует неорганизованный поверхностный сток с прибрежных территорий, половодье.</w:t>
      </w:r>
    </w:p>
    <w:p w:rsidR="00FC17D3" w:rsidRDefault="00FC17D3" w:rsidP="00FC17D3">
      <w:pPr>
        <w:spacing w:line="239" w:lineRule="auto"/>
        <w:ind w:firstLine="0"/>
        <w:rPr>
          <w:rFonts w:ascii="Times New Roman" w:hAnsi="Times New Roman" w:cs="Times New Roman"/>
        </w:rPr>
      </w:pPr>
      <w:r w:rsidRPr="00FC17D3">
        <w:rPr>
          <w:rFonts w:ascii="Times New Roman" w:hAnsi="Times New Roman" w:cs="Times New Roman"/>
          <w:u w:val="single"/>
        </w:rPr>
        <w:t>2.1</w:t>
      </w:r>
      <w:r w:rsidR="00E41AA4">
        <w:rPr>
          <w:rFonts w:ascii="Times New Roman" w:hAnsi="Times New Roman" w:cs="Times New Roman"/>
          <w:u w:val="single"/>
        </w:rPr>
        <w:t>6</w:t>
      </w:r>
      <w:r w:rsidRPr="00FC17D3">
        <w:rPr>
          <w:rFonts w:ascii="Times New Roman" w:hAnsi="Times New Roman" w:cs="Times New Roman"/>
          <w:u w:val="single"/>
        </w:rPr>
        <w:t>.19.</w:t>
      </w:r>
      <w:r w:rsidRPr="00FC17D3">
        <w:rPr>
          <w:rFonts w:ascii="Times New Roman" w:hAnsi="Times New Roman" w:cs="Times New Roman"/>
        </w:rPr>
        <w:t xml:space="preserve"> </w:t>
      </w:r>
      <w:r w:rsidRPr="00FC17D3">
        <w:rPr>
          <w:rFonts w:ascii="Times New Roman" w:hAnsi="Times New Roman" w:cs="Times New Roman"/>
          <w:spacing w:val="-2"/>
        </w:rPr>
        <w:t xml:space="preserve">Проектирование набережных и берегозащитных сооружений осуществляется с учетом требований </w:t>
      </w:r>
      <w:r w:rsidRPr="00FC17D3">
        <w:rPr>
          <w:rFonts w:ascii="Times New Roman" w:hAnsi="Times New Roman" w:cs="Times New Roman"/>
        </w:rPr>
        <w:t>СП 116.13330.2012.</w:t>
      </w:r>
    </w:p>
    <w:p w:rsidR="00E41AA4" w:rsidRPr="00FC17D3" w:rsidRDefault="00E41AA4" w:rsidP="00FC17D3">
      <w:pPr>
        <w:spacing w:line="239" w:lineRule="auto"/>
        <w:ind w:firstLine="0"/>
        <w:rPr>
          <w:rFonts w:ascii="Times New Roman" w:hAnsi="Times New Roman" w:cs="Times New Roman"/>
          <w:spacing w:val="-2"/>
        </w:rPr>
      </w:pPr>
    </w:p>
    <w:p w:rsidR="00FC17D3" w:rsidRPr="00FC17D3" w:rsidRDefault="00FC17D3" w:rsidP="00FC17D3">
      <w:pPr>
        <w:rPr>
          <w:rFonts w:ascii="Times New Roman" w:hAnsi="Times New Roman" w:cs="Times New Roman"/>
          <w:bCs/>
        </w:rPr>
      </w:pPr>
      <w:r w:rsidRPr="00FC17D3">
        <w:rPr>
          <w:rFonts w:ascii="Times New Roman" w:hAnsi="Times New Roman" w:cs="Times New Roman"/>
          <w:bCs/>
        </w:rPr>
        <w:lastRenderedPageBreak/>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водопользования.</w:t>
      </w:r>
    </w:p>
    <w:p w:rsidR="00FC17D3" w:rsidRPr="00FC17D3" w:rsidRDefault="00FC17D3" w:rsidP="00FC17D3">
      <w:pPr>
        <w:spacing w:line="239" w:lineRule="auto"/>
        <w:ind w:firstLine="0"/>
        <w:rPr>
          <w:rFonts w:ascii="Times New Roman" w:hAnsi="Times New Roman" w:cs="Times New Roman"/>
        </w:rPr>
      </w:pPr>
      <w:r w:rsidRPr="00FC17D3">
        <w:rPr>
          <w:rFonts w:ascii="Times New Roman" w:hAnsi="Times New Roman" w:cs="Times New Roman"/>
          <w:u w:val="single"/>
        </w:rPr>
        <w:t>2.1</w:t>
      </w:r>
      <w:r w:rsidR="00E41AA4">
        <w:rPr>
          <w:rFonts w:ascii="Times New Roman" w:hAnsi="Times New Roman" w:cs="Times New Roman"/>
          <w:u w:val="single"/>
        </w:rPr>
        <w:t>6</w:t>
      </w:r>
      <w:r w:rsidRPr="00FC17D3">
        <w:rPr>
          <w:rFonts w:ascii="Times New Roman" w:hAnsi="Times New Roman" w:cs="Times New Roman"/>
          <w:u w:val="single"/>
        </w:rPr>
        <w:t>.20.</w:t>
      </w:r>
      <w:r w:rsidRPr="00FC17D3">
        <w:rPr>
          <w:rFonts w:ascii="Times New Roman" w:hAnsi="Times New Roman" w:cs="Times New Roman"/>
        </w:rPr>
        <w:t xml:space="preserve"> Для территории города Пензы характерны просадочные грунты </w:t>
      </w:r>
      <w:r w:rsidRPr="00FC17D3">
        <w:rPr>
          <w:rFonts w:ascii="Times New Roman" w:hAnsi="Times New Roman" w:cs="Times New Roman"/>
          <w:lang w:val="en-US"/>
        </w:rPr>
        <w:t>I</w:t>
      </w:r>
      <w:r w:rsidRPr="00FC17D3">
        <w:rPr>
          <w:rFonts w:ascii="Times New Roman" w:hAnsi="Times New Roman" w:cs="Times New Roman"/>
        </w:rPr>
        <w:t xml:space="preserve"> типа, в том числе лессовые, увлажнение и доуплотнение которых сопровождается необратимым изменением структуры, в связи с чем происходит неравномерная осадка зданий, появляются трещины и другие деформации, вплоть до полного разрушения. Данные грунты также подвержены просадкам при оттаивании.</w:t>
      </w:r>
    </w:p>
    <w:p w:rsidR="00FC17D3" w:rsidRPr="00FC17D3" w:rsidRDefault="00FC17D3" w:rsidP="00FC17D3">
      <w:pPr>
        <w:spacing w:line="239" w:lineRule="auto"/>
        <w:rPr>
          <w:rFonts w:ascii="Times New Roman" w:hAnsi="Times New Roman" w:cs="Times New Roman"/>
        </w:rPr>
      </w:pPr>
      <w:r w:rsidRPr="00FC17D3">
        <w:rPr>
          <w:rFonts w:ascii="Times New Roman" w:hAnsi="Times New Roman" w:cs="Times New Roman"/>
        </w:rPr>
        <w:t>Кроме этого на территории города Пензы имеются отдельные заболоченные участки, расположенные в замкнутых низинах.</w:t>
      </w:r>
    </w:p>
    <w:p w:rsidR="00FC17D3" w:rsidRPr="00FC17D3" w:rsidRDefault="00FC17D3" w:rsidP="00FC17D3">
      <w:pPr>
        <w:overflowPunct w:val="0"/>
        <w:spacing w:line="239" w:lineRule="auto"/>
        <w:ind w:firstLine="0"/>
        <w:rPr>
          <w:rFonts w:ascii="Times New Roman" w:hAnsi="Times New Roman" w:cs="Times New Roman"/>
        </w:rPr>
      </w:pPr>
      <w:r w:rsidRPr="00FC17D3">
        <w:rPr>
          <w:rFonts w:ascii="Times New Roman" w:hAnsi="Times New Roman" w:cs="Times New Roman"/>
          <w:u w:val="single"/>
        </w:rPr>
        <w:t>2.1</w:t>
      </w:r>
      <w:r w:rsidR="00E41AA4">
        <w:rPr>
          <w:rFonts w:ascii="Times New Roman" w:hAnsi="Times New Roman" w:cs="Times New Roman"/>
          <w:u w:val="single"/>
        </w:rPr>
        <w:t>6</w:t>
      </w:r>
      <w:r w:rsidRPr="00FC17D3">
        <w:rPr>
          <w:rFonts w:ascii="Times New Roman" w:hAnsi="Times New Roman" w:cs="Times New Roman"/>
          <w:u w:val="single"/>
        </w:rPr>
        <w:t>.21.</w:t>
      </w:r>
      <w:r w:rsidRPr="00FC17D3">
        <w:rPr>
          <w:rFonts w:ascii="Times New Roman" w:hAnsi="Times New Roman" w:cs="Times New Roman"/>
        </w:rPr>
        <w:t xml:space="preserve"> Сооружения и мероприятия по защите на просадочных грунтах следует проектировать в соответствии с требованиями СП 21.13330.2012.</w:t>
      </w:r>
    </w:p>
    <w:p w:rsidR="00FC17D3" w:rsidRPr="00FC17D3" w:rsidRDefault="00FC17D3" w:rsidP="00FC17D3">
      <w:pPr>
        <w:pStyle w:val="af7"/>
        <w:widowControl w:val="0"/>
        <w:spacing w:after="0" w:line="239" w:lineRule="auto"/>
        <w:jc w:val="both"/>
        <w:rPr>
          <w:rFonts w:ascii="Times New Roman" w:hAnsi="Times New Roman" w:cs="Times New Roman"/>
        </w:rPr>
      </w:pPr>
      <w:r w:rsidRPr="00FC17D3">
        <w:rPr>
          <w:rFonts w:ascii="Times New Roman" w:hAnsi="Times New Roman" w:cs="Times New Roman"/>
          <w:u w:val="single"/>
        </w:rPr>
        <w:t>2.1</w:t>
      </w:r>
      <w:r w:rsidR="00E41AA4">
        <w:rPr>
          <w:rFonts w:ascii="Times New Roman" w:hAnsi="Times New Roman" w:cs="Times New Roman"/>
          <w:u w:val="single"/>
        </w:rPr>
        <w:t>6</w:t>
      </w:r>
      <w:r w:rsidRPr="00FC17D3">
        <w:rPr>
          <w:rFonts w:ascii="Times New Roman" w:hAnsi="Times New Roman" w:cs="Times New Roman"/>
          <w:u w:val="single"/>
        </w:rPr>
        <w:t>.22.</w:t>
      </w:r>
      <w:r w:rsidRPr="00FC17D3">
        <w:rPr>
          <w:rFonts w:ascii="Times New Roman" w:hAnsi="Times New Roman" w:cs="Times New Roman"/>
        </w:rPr>
        <w:t xml:space="preserve"> Для территории города Пензы характерно морозное пучение грунтов, которое обусловлено высоким уровнем залегания грунтовых вод. Кроме того, лессовые грунты, слагающие территорию города, подвержены пучению при промерзании. </w:t>
      </w:r>
    </w:p>
    <w:p w:rsidR="00FC17D3" w:rsidRPr="00FC17D3" w:rsidRDefault="00FC17D3" w:rsidP="00FC17D3">
      <w:pPr>
        <w:pStyle w:val="af7"/>
        <w:widowControl w:val="0"/>
        <w:spacing w:after="0" w:line="239" w:lineRule="auto"/>
        <w:ind w:firstLine="709"/>
        <w:jc w:val="both"/>
        <w:rPr>
          <w:rFonts w:ascii="Times New Roman" w:hAnsi="Times New Roman" w:cs="Times New Roman"/>
        </w:rPr>
      </w:pPr>
      <w:r w:rsidRPr="00FC17D3">
        <w:rPr>
          <w:rFonts w:ascii="Times New Roman" w:hAnsi="Times New Roman" w:cs="Times New Roman"/>
        </w:rPr>
        <w:t>Фундаменты зданий, подземные устройства и дорожные покрытия, расположенные в зоне сезонного промерзания грунтов, систематически испытывают воздействие сил пучения при отрицательных температурах. Особенно сильному воздействию подвержены легкие сооружения, имеющие мелкое заглубление фундаментов. В связи с чем для слабо загруженных фундаментов малоэтажных зданий и сооружений, линейных сооружений и коммуникаций (трубопроводов, ЛЭП, дорог, линий связи и др.), расположенных в городе, необходима инженерная защита от морозного (криогенного) пучения грунтов.</w:t>
      </w:r>
    </w:p>
    <w:p w:rsidR="00FC17D3" w:rsidRPr="00FC17D3" w:rsidRDefault="00FC17D3" w:rsidP="00FC17D3">
      <w:pPr>
        <w:pStyle w:val="afd"/>
        <w:widowControl w:val="0"/>
        <w:spacing w:line="239" w:lineRule="auto"/>
        <w:jc w:val="both"/>
        <w:rPr>
          <w:rFonts w:ascii="Times New Roman" w:hAnsi="Times New Roman" w:cs="Times New Roman"/>
          <w:sz w:val="24"/>
          <w:szCs w:val="24"/>
        </w:rPr>
      </w:pPr>
      <w:r w:rsidRPr="00FC17D3">
        <w:rPr>
          <w:rFonts w:ascii="Times New Roman" w:hAnsi="Times New Roman" w:cs="Times New Roman"/>
          <w:sz w:val="24"/>
          <w:szCs w:val="24"/>
          <w:u w:val="single"/>
        </w:rPr>
        <w:t>2.1</w:t>
      </w:r>
      <w:r w:rsidR="00E41AA4">
        <w:rPr>
          <w:rFonts w:ascii="Times New Roman" w:hAnsi="Times New Roman" w:cs="Times New Roman"/>
          <w:sz w:val="24"/>
          <w:szCs w:val="24"/>
          <w:u w:val="single"/>
        </w:rPr>
        <w:t>6</w:t>
      </w:r>
      <w:r w:rsidRPr="00FC17D3">
        <w:rPr>
          <w:rFonts w:ascii="Times New Roman" w:hAnsi="Times New Roman" w:cs="Times New Roman"/>
          <w:sz w:val="24"/>
          <w:szCs w:val="24"/>
          <w:u w:val="single"/>
        </w:rPr>
        <w:t>.23.</w:t>
      </w:r>
      <w:r w:rsidRPr="00FC17D3">
        <w:rPr>
          <w:rFonts w:ascii="Times New Roman" w:hAnsi="Times New Roman" w:cs="Times New Roman"/>
          <w:sz w:val="24"/>
          <w:szCs w:val="24"/>
        </w:rPr>
        <w:t xml:space="preserve"> Мероприятия для защиты от морозного пучения грунтов следует проектировать в соответствии с требованиями СНиП 22-02-2003, </w:t>
      </w:r>
      <w:r w:rsidRPr="00FC17D3">
        <w:rPr>
          <w:rFonts w:ascii="Times New Roman" w:eastAsia="Times New Roman" w:hAnsi="Times New Roman" w:cs="Times New Roman"/>
          <w:sz w:val="24"/>
          <w:szCs w:val="24"/>
        </w:rPr>
        <w:t xml:space="preserve">СП 58.13330.2012 </w:t>
      </w:r>
      <w:r w:rsidRPr="00FC17D3">
        <w:rPr>
          <w:rFonts w:ascii="Times New Roman" w:hAnsi="Times New Roman" w:cs="Times New Roman"/>
          <w:sz w:val="24"/>
          <w:szCs w:val="24"/>
        </w:rPr>
        <w:t>и СНиП 2.06.15-85.</w:t>
      </w:r>
    </w:p>
    <w:p w:rsidR="00FC17D3" w:rsidRPr="00FC17D3" w:rsidRDefault="00FC17D3" w:rsidP="00FC17D3">
      <w:pPr>
        <w:pStyle w:val="af7"/>
        <w:spacing w:after="0" w:line="239" w:lineRule="auto"/>
        <w:jc w:val="both"/>
        <w:rPr>
          <w:rFonts w:ascii="Times New Roman" w:hAnsi="Times New Roman" w:cs="Times New Roman"/>
        </w:rPr>
      </w:pPr>
      <w:r w:rsidRPr="00FC17D3">
        <w:rPr>
          <w:rFonts w:ascii="Times New Roman" w:hAnsi="Times New Roman" w:cs="Times New Roman"/>
          <w:u w:val="single"/>
        </w:rPr>
        <w:t>2.1</w:t>
      </w:r>
      <w:r w:rsidR="00E41AA4">
        <w:rPr>
          <w:rFonts w:ascii="Times New Roman" w:hAnsi="Times New Roman" w:cs="Times New Roman"/>
          <w:u w:val="single"/>
        </w:rPr>
        <w:t>6</w:t>
      </w:r>
      <w:r w:rsidRPr="00FC17D3">
        <w:rPr>
          <w:rFonts w:ascii="Times New Roman" w:hAnsi="Times New Roman" w:cs="Times New Roman"/>
          <w:u w:val="single"/>
        </w:rPr>
        <w:t>.24.</w:t>
      </w:r>
      <w:r w:rsidRPr="00FC17D3">
        <w:rPr>
          <w:rFonts w:ascii="Times New Roman" w:hAnsi="Times New Roman" w:cs="Times New Roman"/>
        </w:rPr>
        <w:t xml:space="preserve">  Территория города Пензы отнесена к первой группе территорий по гражданской обороне. В радиусе </w:t>
      </w:r>
      <w:smartTag w:uri="urn:schemas-microsoft-com:office:smarttags" w:element="metricconverter">
        <w:smartTagPr>
          <w:attr w:name="ProductID" w:val="50 км"/>
        </w:smartTagPr>
        <w:r w:rsidRPr="00FC17D3">
          <w:rPr>
            <w:rFonts w:ascii="Times New Roman" w:hAnsi="Times New Roman" w:cs="Times New Roman"/>
          </w:rPr>
          <w:t>50 км</w:t>
        </w:r>
      </w:smartTag>
      <w:r w:rsidRPr="00FC17D3">
        <w:rPr>
          <w:rFonts w:ascii="Times New Roman" w:hAnsi="Times New Roman" w:cs="Times New Roman"/>
        </w:rPr>
        <w:t xml:space="preserve"> от города другие категорированные города и объекты отсутствуют.</w:t>
      </w:r>
    </w:p>
    <w:p w:rsidR="00FC17D3" w:rsidRPr="00FC17D3" w:rsidRDefault="00FC17D3" w:rsidP="00FC17D3">
      <w:pPr>
        <w:spacing w:line="239" w:lineRule="auto"/>
        <w:ind w:firstLine="0"/>
        <w:rPr>
          <w:rFonts w:ascii="Times New Roman" w:hAnsi="Times New Roman" w:cs="Times New Roman"/>
        </w:rPr>
      </w:pPr>
      <w:r w:rsidRPr="00FC17D3">
        <w:rPr>
          <w:rFonts w:ascii="Times New Roman" w:hAnsi="Times New Roman" w:cs="Times New Roman"/>
          <w:u w:val="single"/>
        </w:rPr>
        <w:t>2.1</w:t>
      </w:r>
      <w:r w:rsidR="00E41AA4">
        <w:rPr>
          <w:rFonts w:ascii="Times New Roman" w:hAnsi="Times New Roman" w:cs="Times New Roman"/>
          <w:u w:val="single"/>
        </w:rPr>
        <w:t>6</w:t>
      </w:r>
      <w:r w:rsidRPr="00FC17D3">
        <w:rPr>
          <w:rFonts w:ascii="Times New Roman" w:hAnsi="Times New Roman" w:cs="Times New Roman"/>
          <w:u w:val="single"/>
        </w:rPr>
        <w:t>.25.</w:t>
      </w:r>
      <w:r w:rsidRPr="00FC17D3">
        <w:rPr>
          <w:rFonts w:ascii="Times New Roman" w:hAnsi="Times New Roman" w:cs="Times New Roman"/>
        </w:rPr>
        <w:t xml:space="preserve"> При подготовке документации по планировке территории разрабатывается раздел «Инженерно-технические мероприятия ГО ЧС» в соответствии с СП.165.1325800.2014.</w:t>
      </w:r>
    </w:p>
    <w:p w:rsidR="00FC17D3" w:rsidRPr="00FC17D3" w:rsidRDefault="00FC17D3" w:rsidP="00FC17D3">
      <w:pPr>
        <w:spacing w:line="239" w:lineRule="auto"/>
        <w:ind w:firstLine="0"/>
        <w:rPr>
          <w:rFonts w:ascii="Times New Roman" w:hAnsi="Times New Roman" w:cs="Times New Roman"/>
        </w:rPr>
      </w:pPr>
    </w:p>
    <w:p w:rsidR="00FC17D3" w:rsidRPr="00E41AA4" w:rsidRDefault="00FC17D3" w:rsidP="00FC17D3">
      <w:pPr>
        <w:pStyle w:val="2"/>
        <w:ind w:firstLine="0"/>
        <w:rPr>
          <w:rFonts w:ascii="Times New Roman" w:hAnsi="Times New Roman" w:cs="Times New Roman"/>
          <w:color w:val="auto"/>
          <w:sz w:val="24"/>
          <w:szCs w:val="24"/>
        </w:rPr>
      </w:pPr>
      <w:r w:rsidRPr="00E41AA4">
        <w:rPr>
          <w:rFonts w:ascii="Times New Roman" w:hAnsi="Times New Roman" w:cs="Times New Roman"/>
          <w:color w:val="auto"/>
          <w:sz w:val="24"/>
          <w:szCs w:val="24"/>
        </w:rPr>
        <w:t xml:space="preserve">Глава 2.17. Обоснование расчетных показателей объектов, предназначенные для осуществления мероприятий по обеспечению безопасности людей на водных объектах, содержащихся в главе 1.17. раздела 1 нормативов </w:t>
      </w:r>
    </w:p>
    <w:p w:rsidR="00FC17D3" w:rsidRPr="00FC17D3" w:rsidRDefault="00FC17D3" w:rsidP="00FC17D3">
      <w:pPr>
        <w:ind w:firstLine="0"/>
        <w:rPr>
          <w:rFonts w:ascii="Times New Roman" w:hAnsi="Times New Roman" w:cs="Times New Roman"/>
        </w:rPr>
      </w:pPr>
    </w:p>
    <w:p w:rsidR="00FC17D3" w:rsidRPr="00FC17D3" w:rsidRDefault="00FC17D3" w:rsidP="00FC17D3">
      <w:pPr>
        <w:ind w:firstLine="0"/>
        <w:rPr>
          <w:rFonts w:ascii="Times New Roman" w:hAnsi="Times New Roman" w:cs="Times New Roman"/>
        </w:rPr>
      </w:pPr>
      <w:r w:rsidRPr="00FC17D3">
        <w:rPr>
          <w:rFonts w:ascii="Times New Roman" w:hAnsi="Times New Roman" w:cs="Times New Roman"/>
          <w:u w:val="single"/>
        </w:rPr>
        <w:t>2.1</w:t>
      </w:r>
      <w:r w:rsidR="00E41AA4">
        <w:rPr>
          <w:rFonts w:ascii="Times New Roman" w:hAnsi="Times New Roman" w:cs="Times New Roman"/>
          <w:u w:val="single"/>
        </w:rPr>
        <w:t>7</w:t>
      </w:r>
      <w:r w:rsidRPr="00FC17D3">
        <w:rPr>
          <w:rFonts w:ascii="Times New Roman" w:hAnsi="Times New Roman" w:cs="Times New Roman"/>
          <w:u w:val="single"/>
        </w:rPr>
        <w:t>.1.</w:t>
      </w:r>
      <w:r w:rsidRPr="00FC17D3">
        <w:rPr>
          <w:rFonts w:ascii="Times New Roman" w:hAnsi="Times New Roman" w:cs="Times New Roman"/>
        </w:rPr>
        <w:t xml:space="preserve"> В соответствии с водным законодательством Российской Федерации к водным объектам относятся пляжи, купальни, плавательные бассейны и другие организованные места купания, переправы, наплавные мосты, а также места массового отдыха населения, туризма и спорта на водоемах.</w:t>
      </w:r>
    </w:p>
    <w:p w:rsidR="00FC17D3" w:rsidRPr="00FC17D3" w:rsidRDefault="00FC17D3" w:rsidP="00FC17D3">
      <w:pPr>
        <w:ind w:firstLine="600"/>
        <w:rPr>
          <w:rFonts w:ascii="Times New Roman" w:hAnsi="Times New Roman" w:cs="Times New Roman"/>
        </w:rPr>
      </w:pPr>
      <w:r w:rsidRPr="00FC17D3">
        <w:rPr>
          <w:rFonts w:ascii="Times New Roman" w:hAnsi="Times New Roman" w:cs="Times New Roman"/>
        </w:rPr>
        <w:t>Водные объекты используются для массового отдыха, купания, туризма и спорта в местах, устанавливаемых органами местного самоуправления по согласованию с территориальным специально уполномоченным государственным органом управления использованием и охраной водного фонда, Государственной инспекцией по маломерным судам и государственным органом санитарно-эпидемиологического надзора, с соблюдением требований Водного кодекса Российской Федерации от 3 июня 2006 года N 74-ФЗ,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утвержденного Постановлением Правительства Российской Федерации от 23.12.2004 № 835, «Правил охраны жизни людей на водных объектах Пензенской области», утвержденных Постановлением Правительства Пензенской области от 02.07.2008 N 404-пП.</w:t>
      </w:r>
    </w:p>
    <w:p w:rsidR="00FC17D3" w:rsidRPr="00FC17D3" w:rsidRDefault="00FC17D3" w:rsidP="00FC17D3">
      <w:pPr>
        <w:pStyle w:val="aa"/>
        <w:spacing w:before="0" w:beforeAutospacing="0" w:after="0" w:afterAutospacing="0"/>
        <w:jc w:val="both"/>
        <w:rPr>
          <w:rFonts w:ascii="Times New Roman" w:hAnsi="Times New Roman" w:cs="Times New Roman"/>
        </w:rPr>
      </w:pPr>
      <w:r w:rsidRPr="00FC17D3">
        <w:rPr>
          <w:rFonts w:ascii="Times New Roman" w:hAnsi="Times New Roman" w:cs="Times New Roman"/>
          <w:u w:val="single"/>
        </w:rPr>
        <w:t>2.1</w:t>
      </w:r>
      <w:r w:rsidR="00564366">
        <w:rPr>
          <w:rFonts w:ascii="Times New Roman" w:hAnsi="Times New Roman" w:cs="Times New Roman"/>
          <w:u w:val="single"/>
        </w:rPr>
        <w:t>7</w:t>
      </w:r>
      <w:r w:rsidRPr="00FC17D3">
        <w:rPr>
          <w:rFonts w:ascii="Times New Roman" w:hAnsi="Times New Roman" w:cs="Times New Roman"/>
          <w:u w:val="single"/>
        </w:rPr>
        <w:t>.2.</w:t>
      </w:r>
      <w:r w:rsidRPr="00FC17D3">
        <w:rPr>
          <w:rFonts w:ascii="Times New Roman" w:hAnsi="Times New Roman" w:cs="Times New Roman"/>
        </w:rPr>
        <w:t xml:space="preserve"> В зонах рекреации водных объектов для предупреждения несчастных случаев и оказания помощи терпящим бедствие на воде в период купального сезона выставляются ведомственные спасательные посты организаций всех форм собственности, за которыми закреплены зоны </w:t>
      </w:r>
      <w:r w:rsidRPr="00FC17D3">
        <w:rPr>
          <w:rFonts w:ascii="Times New Roman" w:hAnsi="Times New Roman" w:cs="Times New Roman"/>
        </w:rPr>
        <w:lastRenderedPageBreak/>
        <w:t xml:space="preserve">рекреации водного объекта. Личный состав на спасательном посту должен быть не менее 3 человек. </w:t>
      </w:r>
    </w:p>
    <w:p w:rsidR="00FC17D3" w:rsidRPr="00FC17D3" w:rsidRDefault="00FC17D3" w:rsidP="00FC17D3">
      <w:pPr>
        <w:pStyle w:val="aa"/>
        <w:spacing w:before="0" w:beforeAutospacing="0" w:after="0" w:afterAutospacing="0"/>
        <w:jc w:val="both"/>
        <w:rPr>
          <w:rFonts w:ascii="Times New Roman" w:hAnsi="Times New Roman" w:cs="Times New Roman"/>
        </w:rPr>
      </w:pPr>
      <w:r w:rsidRPr="00FC17D3">
        <w:rPr>
          <w:rFonts w:ascii="Times New Roman" w:hAnsi="Times New Roman" w:cs="Times New Roman"/>
          <w:u w:val="single"/>
        </w:rPr>
        <w:t>2.1</w:t>
      </w:r>
      <w:r w:rsidR="00E41AA4">
        <w:rPr>
          <w:rFonts w:ascii="Times New Roman" w:hAnsi="Times New Roman" w:cs="Times New Roman"/>
          <w:u w:val="single"/>
        </w:rPr>
        <w:t>7</w:t>
      </w:r>
      <w:r w:rsidRPr="00FC17D3">
        <w:rPr>
          <w:rFonts w:ascii="Times New Roman" w:hAnsi="Times New Roman" w:cs="Times New Roman"/>
          <w:u w:val="single"/>
        </w:rPr>
        <w:t>.3.</w:t>
      </w:r>
      <w:r w:rsidRPr="00FC17D3">
        <w:rPr>
          <w:rFonts w:ascii="Times New Roman" w:hAnsi="Times New Roman" w:cs="Times New Roman"/>
        </w:rPr>
        <w:t xml:space="preserve"> Спасатели ведомственных спасательных постов организаций всех форм собственности, за которыми закреплены зоны рекреации водных объектов, должны иметь допуск к спасательным работам на пляжах, выдаваемый по результатам проверки выполнения нормативов и приемов оказания помощи людям, терпящим бедствие на воде во время купания.</w:t>
      </w:r>
    </w:p>
    <w:p w:rsidR="00FC17D3" w:rsidRPr="00FC17D3" w:rsidRDefault="00FC17D3" w:rsidP="00FC17D3">
      <w:pPr>
        <w:pStyle w:val="aa"/>
        <w:spacing w:before="0" w:beforeAutospacing="0" w:after="0" w:afterAutospacing="0"/>
        <w:jc w:val="both"/>
        <w:rPr>
          <w:rFonts w:ascii="Times New Roman" w:hAnsi="Times New Roman" w:cs="Times New Roman"/>
        </w:rPr>
      </w:pPr>
      <w:r w:rsidRPr="00FC17D3">
        <w:rPr>
          <w:rFonts w:ascii="Times New Roman" w:hAnsi="Times New Roman" w:cs="Times New Roman"/>
          <w:u w:val="single"/>
        </w:rPr>
        <w:t>2.1</w:t>
      </w:r>
      <w:r w:rsidR="00E41AA4">
        <w:rPr>
          <w:rFonts w:ascii="Times New Roman" w:hAnsi="Times New Roman" w:cs="Times New Roman"/>
          <w:u w:val="single"/>
        </w:rPr>
        <w:t>7</w:t>
      </w:r>
      <w:r w:rsidRPr="00FC17D3">
        <w:rPr>
          <w:rFonts w:ascii="Times New Roman" w:hAnsi="Times New Roman" w:cs="Times New Roman"/>
          <w:u w:val="single"/>
        </w:rPr>
        <w:t>.4.</w:t>
      </w:r>
      <w:r w:rsidRPr="00FC17D3">
        <w:rPr>
          <w:rFonts w:ascii="Times New Roman" w:hAnsi="Times New Roman" w:cs="Times New Roman"/>
        </w:rPr>
        <w:t xml:space="preserve"> Дежурство медицинского персонала (санитарных машин) для оказания медицинской помощи пострадавшим на воде и сотрудников милиции для охраны общественного порядка на пляжах и в местах массового отдыха на водных объектах осуществляется на основании утвержденного органами исполнительной власти субъекта Российской Федерации плана обеспечения безопасности населения на водоемах.</w:t>
      </w:r>
    </w:p>
    <w:p w:rsidR="00FC17D3" w:rsidRPr="00FC17D3" w:rsidRDefault="00FC17D3" w:rsidP="00FC17D3">
      <w:pPr>
        <w:pStyle w:val="aa"/>
        <w:tabs>
          <w:tab w:val="left" w:pos="1200"/>
        </w:tabs>
        <w:spacing w:before="0" w:beforeAutospacing="0" w:after="0" w:afterAutospacing="0"/>
        <w:jc w:val="both"/>
        <w:rPr>
          <w:rFonts w:ascii="Times New Roman" w:hAnsi="Times New Roman" w:cs="Times New Roman"/>
        </w:rPr>
      </w:pPr>
      <w:r w:rsidRPr="00FC17D3">
        <w:rPr>
          <w:rFonts w:ascii="Times New Roman" w:hAnsi="Times New Roman" w:cs="Times New Roman"/>
          <w:u w:val="single"/>
        </w:rPr>
        <w:t>2.1</w:t>
      </w:r>
      <w:r w:rsidR="00E41AA4">
        <w:rPr>
          <w:rFonts w:ascii="Times New Roman" w:hAnsi="Times New Roman" w:cs="Times New Roman"/>
          <w:u w:val="single"/>
        </w:rPr>
        <w:t>7</w:t>
      </w:r>
      <w:r w:rsidRPr="00FC17D3">
        <w:rPr>
          <w:rFonts w:ascii="Times New Roman" w:hAnsi="Times New Roman" w:cs="Times New Roman"/>
          <w:u w:val="single"/>
        </w:rPr>
        <w:t>.5.</w:t>
      </w:r>
      <w:r w:rsidRPr="00FC17D3">
        <w:rPr>
          <w:rFonts w:ascii="Times New Roman" w:hAnsi="Times New Roman" w:cs="Times New Roman"/>
        </w:rPr>
        <w:t xml:space="preserve"> Выполнение функций спасательным постом (станцией) должно осуществляться при наличии как минимум двух матросов-спасателей в смене, но не менее одного спасателя на </w:t>
      </w:r>
      <w:smartTag w:uri="urn:schemas-microsoft-com:office:smarttags" w:element="metricconverter">
        <w:smartTagPr>
          <w:attr w:name="ProductID" w:val="100 метров"/>
        </w:smartTagPr>
        <w:r w:rsidRPr="00FC17D3">
          <w:rPr>
            <w:rFonts w:ascii="Times New Roman" w:hAnsi="Times New Roman" w:cs="Times New Roman"/>
          </w:rPr>
          <w:t>100 метров</w:t>
        </w:r>
      </w:smartTag>
      <w:r w:rsidRPr="00FC17D3">
        <w:rPr>
          <w:rFonts w:ascii="Times New Roman" w:hAnsi="Times New Roman" w:cs="Times New Roman"/>
        </w:rPr>
        <w:t xml:space="preserve"> пляжной полосы. Водопользователи (владельцы пляжей) на пляжах, протяженность береговой линии которых составляет более </w:t>
      </w:r>
      <w:smartTag w:uri="urn:schemas-microsoft-com:office:smarttags" w:element="metricconverter">
        <w:smartTagPr>
          <w:attr w:name="ProductID" w:val="200 метров"/>
        </w:smartTagPr>
        <w:r w:rsidRPr="00FC17D3">
          <w:rPr>
            <w:rFonts w:ascii="Times New Roman" w:hAnsi="Times New Roman" w:cs="Times New Roman"/>
          </w:rPr>
          <w:t>200 метров</w:t>
        </w:r>
      </w:smartTag>
      <w:r w:rsidRPr="00FC17D3">
        <w:rPr>
          <w:rFonts w:ascii="Times New Roman" w:hAnsi="Times New Roman" w:cs="Times New Roman"/>
        </w:rPr>
        <w:t>, должны обеспечить установку на пляжах технических средств для экстренного вызова спасателей к месту происшествия.</w:t>
      </w:r>
    </w:p>
    <w:p w:rsidR="00FC17D3" w:rsidRPr="00FC17D3" w:rsidRDefault="00FC17D3" w:rsidP="00FC17D3">
      <w:pPr>
        <w:ind w:firstLine="0"/>
        <w:rPr>
          <w:rFonts w:ascii="Times New Roman" w:hAnsi="Times New Roman" w:cs="Times New Roman"/>
        </w:rPr>
      </w:pPr>
      <w:r w:rsidRPr="00FC17D3">
        <w:rPr>
          <w:rFonts w:ascii="Times New Roman" w:hAnsi="Times New Roman" w:cs="Times New Roman"/>
          <w:u w:val="single"/>
        </w:rPr>
        <w:t>2.1</w:t>
      </w:r>
      <w:r w:rsidR="00E41AA4">
        <w:rPr>
          <w:rFonts w:ascii="Times New Roman" w:hAnsi="Times New Roman" w:cs="Times New Roman"/>
          <w:u w:val="single"/>
        </w:rPr>
        <w:t>7</w:t>
      </w:r>
      <w:r w:rsidRPr="00FC17D3">
        <w:rPr>
          <w:rFonts w:ascii="Times New Roman" w:hAnsi="Times New Roman" w:cs="Times New Roman"/>
          <w:u w:val="single"/>
        </w:rPr>
        <w:t>.6.</w:t>
      </w:r>
      <w:r w:rsidRPr="00FC17D3">
        <w:rPr>
          <w:rFonts w:ascii="Times New Roman" w:hAnsi="Times New Roman" w:cs="Times New Roman"/>
        </w:rPr>
        <w:t xml:space="preserve"> Границы зоны заплыва в местах купания обозначаются буйками красного или оранжевого цвета (диаметром не менее </w:t>
      </w:r>
      <w:smartTag w:uri="urn:schemas-microsoft-com:office:smarttags" w:element="metricconverter">
        <w:smartTagPr>
          <w:attr w:name="ProductID" w:val="300 мм"/>
        </w:smartTagPr>
        <w:r w:rsidRPr="00FC17D3">
          <w:rPr>
            <w:rFonts w:ascii="Times New Roman" w:hAnsi="Times New Roman" w:cs="Times New Roman"/>
          </w:rPr>
          <w:t>300 мм</w:t>
        </w:r>
      </w:smartTag>
      <w:r w:rsidRPr="00FC17D3">
        <w:rPr>
          <w:rFonts w:ascii="Times New Roman" w:hAnsi="Times New Roman" w:cs="Times New Roman"/>
        </w:rPr>
        <w:t xml:space="preserve">), расположенными на расстоянии </w:t>
      </w:r>
      <w:smartTag w:uri="urn:schemas-microsoft-com:office:smarttags" w:element="metricconverter">
        <w:smartTagPr>
          <w:attr w:name="ProductID" w:val="5 метров"/>
        </w:smartTagPr>
        <w:r w:rsidRPr="00FC17D3">
          <w:rPr>
            <w:rFonts w:ascii="Times New Roman" w:hAnsi="Times New Roman" w:cs="Times New Roman"/>
          </w:rPr>
          <w:t>5 метров</w:t>
        </w:r>
      </w:smartTag>
      <w:r w:rsidRPr="00FC17D3">
        <w:rPr>
          <w:rFonts w:ascii="Times New Roman" w:hAnsi="Times New Roman" w:cs="Times New Roman"/>
        </w:rPr>
        <w:t xml:space="preserve"> один от другого на боковых границах и 20 — </w:t>
      </w:r>
      <w:smartTag w:uri="urn:schemas-microsoft-com:office:smarttags" w:element="metricconverter">
        <w:smartTagPr>
          <w:attr w:name="ProductID" w:val="30 метров"/>
        </w:smartTagPr>
        <w:r w:rsidRPr="00FC17D3">
          <w:rPr>
            <w:rFonts w:ascii="Times New Roman" w:hAnsi="Times New Roman" w:cs="Times New Roman"/>
          </w:rPr>
          <w:t>30 метров</w:t>
        </w:r>
      </w:smartTag>
      <w:r w:rsidRPr="00FC17D3">
        <w:rPr>
          <w:rFonts w:ascii="Times New Roman" w:hAnsi="Times New Roman" w:cs="Times New Roman"/>
        </w:rPr>
        <w:t xml:space="preserve"> один от другого на внешней границе. Внешняя граница зоны заплыва располагается на расстоянии до </w:t>
      </w:r>
      <w:smartTag w:uri="urn:schemas-microsoft-com:office:smarttags" w:element="metricconverter">
        <w:smartTagPr>
          <w:attr w:name="ProductID" w:val="25 метров"/>
        </w:smartTagPr>
        <w:r w:rsidRPr="00FC17D3">
          <w:rPr>
            <w:rFonts w:ascii="Times New Roman" w:hAnsi="Times New Roman" w:cs="Times New Roman"/>
          </w:rPr>
          <w:t>25 метров</w:t>
        </w:r>
      </w:smartTag>
      <w:r w:rsidRPr="00FC17D3">
        <w:rPr>
          <w:rFonts w:ascii="Times New Roman" w:hAnsi="Times New Roman" w:cs="Times New Roman"/>
        </w:rPr>
        <w:t xml:space="preserve"> от мест с глубиной </w:t>
      </w:r>
      <w:smartTag w:uri="urn:schemas-microsoft-com:office:smarttags" w:element="metricconverter">
        <w:smartTagPr>
          <w:attr w:name="ProductID" w:val="1,3 метра"/>
        </w:smartTagPr>
        <w:r w:rsidRPr="00FC17D3">
          <w:rPr>
            <w:rFonts w:ascii="Times New Roman" w:hAnsi="Times New Roman" w:cs="Times New Roman"/>
          </w:rPr>
          <w:t>1,3 метра</w:t>
        </w:r>
      </w:smartTag>
      <w:r w:rsidRPr="00FC17D3">
        <w:rPr>
          <w:rFonts w:ascii="Times New Roman" w:hAnsi="Times New Roman" w:cs="Times New Roman"/>
        </w:rPr>
        <w:t>. Границы заплыва не должны выходить в зоны судового хода.</w:t>
      </w:r>
    </w:p>
    <w:p w:rsidR="00FC17D3" w:rsidRPr="00FC17D3" w:rsidRDefault="00FC17D3" w:rsidP="00FC17D3">
      <w:pPr>
        <w:pStyle w:val="aa"/>
        <w:spacing w:before="0" w:beforeAutospacing="0" w:after="0" w:afterAutospacing="0"/>
        <w:jc w:val="both"/>
        <w:rPr>
          <w:rFonts w:ascii="Times New Roman" w:hAnsi="Times New Roman" w:cs="Times New Roman"/>
        </w:rPr>
      </w:pPr>
      <w:r w:rsidRPr="00FC17D3">
        <w:rPr>
          <w:rFonts w:ascii="Times New Roman" w:hAnsi="Times New Roman" w:cs="Times New Roman"/>
          <w:u w:val="single"/>
        </w:rPr>
        <w:t>2.1</w:t>
      </w:r>
      <w:r w:rsidR="00E41AA4">
        <w:rPr>
          <w:rFonts w:ascii="Times New Roman" w:hAnsi="Times New Roman" w:cs="Times New Roman"/>
          <w:u w:val="single"/>
        </w:rPr>
        <w:t>7</w:t>
      </w:r>
      <w:r w:rsidRPr="00FC17D3">
        <w:rPr>
          <w:rFonts w:ascii="Times New Roman" w:hAnsi="Times New Roman" w:cs="Times New Roman"/>
          <w:u w:val="single"/>
        </w:rPr>
        <w:t>.7.</w:t>
      </w:r>
      <w:r w:rsidRPr="00FC17D3">
        <w:rPr>
          <w:rFonts w:ascii="Times New Roman" w:hAnsi="Times New Roman" w:cs="Times New Roman"/>
        </w:rPr>
        <w:t xml:space="preserve"> Техническое освидетельствование и надзор за пляжами, другими местами массового отдыха населения на водоемах, переправами и наплавными мостами в части, касающейся обеспечения безопасности людей на воде и окружающей среды, осуществляют должностные лица Государственной инспекции по маломерным судам.</w:t>
      </w:r>
    </w:p>
    <w:p w:rsidR="00FC17D3" w:rsidRPr="00FC17D3" w:rsidRDefault="00FC17D3" w:rsidP="00E41AA4">
      <w:pPr>
        <w:pStyle w:val="aa"/>
        <w:spacing w:before="0" w:beforeAutospacing="0" w:after="0" w:afterAutospacing="0"/>
        <w:jc w:val="both"/>
        <w:rPr>
          <w:rFonts w:ascii="Times New Roman" w:hAnsi="Times New Roman" w:cs="Times New Roman"/>
        </w:rPr>
      </w:pPr>
      <w:r w:rsidRPr="00FC17D3">
        <w:rPr>
          <w:rFonts w:ascii="Times New Roman" w:hAnsi="Times New Roman" w:cs="Times New Roman"/>
          <w:u w:val="single"/>
        </w:rPr>
        <w:t>2.1</w:t>
      </w:r>
      <w:r w:rsidR="00E41AA4">
        <w:rPr>
          <w:rFonts w:ascii="Times New Roman" w:hAnsi="Times New Roman" w:cs="Times New Roman"/>
          <w:u w:val="single"/>
        </w:rPr>
        <w:t>7</w:t>
      </w:r>
      <w:r w:rsidRPr="00FC17D3">
        <w:rPr>
          <w:rFonts w:ascii="Times New Roman" w:hAnsi="Times New Roman" w:cs="Times New Roman"/>
          <w:u w:val="single"/>
        </w:rPr>
        <w:t>.8.</w:t>
      </w:r>
      <w:r w:rsidRPr="00FC17D3">
        <w:rPr>
          <w:rFonts w:ascii="Times New Roman" w:hAnsi="Times New Roman" w:cs="Times New Roman"/>
        </w:rPr>
        <w:t xml:space="preserve"> Контроль за санитарным состоянием пляжей и пригодностью поверхностных вод для купания осуществляет государственный орган санитарно-эпидемиологического надзора.</w:t>
      </w:r>
    </w:p>
    <w:p w:rsidR="00FC17D3" w:rsidRPr="00FC17D3" w:rsidRDefault="00FC17D3" w:rsidP="00E41AA4">
      <w:pPr>
        <w:pStyle w:val="2"/>
        <w:ind w:firstLine="0"/>
        <w:rPr>
          <w:rFonts w:ascii="Times New Roman" w:hAnsi="Times New Roman" w:cs="Times New Roman"/>
          <w:color w:val="auto"/>
          <w:sz w:val="24"/>
          <w:szCs w:val="24"/>
        </w:rPr>
      </w:pPr>
      <w:r w:rsidRPr="00E41AA4">
        <w:rPr>
          <w:rFonts w:ascii="Times New Roman" w:hAnsi="Times New Roman" w:cs="Times New Roman"/>
          <w:color w:val="auto"/>
          <w:sz w:val="24"/>
          <w:szCs w:val="24"/>
        </w:rPr>
        <w:t xml:space="preserve">Глава 2.18. Обоснование расчетных показателей объектов, предназначенных для создания условий расширения рынка сельскохозяйственной продукции, сырья и продовольствия, для содействия развитию малого и среднего предпринимательства, содержащихся в главе 1.18. раздела 1 нормативов  </w:t>
      </w:r>
    </w:p>
    <w:p w:rsidR="00FC17D3" w:rsidRPr="00E41AA4" w:rsidRDefault="00FC17D3" w:rsidP="00FC17D3">
      <w:pPr>
        <w:pStyle w:val="2"/>
        <w:rPr>
          <w:rFonts w:ascii="Times New Roman" w:hAnsi="Times New Roman" w:cs="Times New Roman"/>
          <w:b w:val="0"/>
          <w:color w:val="auto"/>
          <w:sz w:val="24"/>
          <w:szCs w:val="24"/>
        </w:rPr>
      </w:pPr>
      <w:r w:rsidRPr="00E41AA4">
        <w:rPr>
          <w:rFonts w:ascii="Times New Roman" w:hAnsi="Times New Roman" w:cs="Times New Roman"/>
          <w:b w:val="0"/>
          <w:color w:val="auto"/>
          <w:sz w:val="24"/>
          <w:szCs w:val="24"/>
        </w:rPr>
        <w:t xml:space="preserve">Расчетные показатели приняты </w:t>
      </w:r>
      <w:r w:rsidRPr="00E41AA4">
        <w:rPr>
          <w:rFonts w:ascii="Times New Roman" w:hAnsi="Times New Roman" w:cs="Times New Roman"/>
          <w:b w:val="0"/>
          <w:bCs w:val="0"/>
          <w:color w:val="auto"/>
          <w:sz w:val="24"/>
          <w:szCs w:val="24"/>
        </w:rPr>
        <w:t>согласно СП 42.13330.2011, в соответствии с которым уровень обеспеченности</w:t>
      </w:r>
      <w:r w:rsidRPr="00E41AA4">
        <w:rPr>
          <w:rFonts w:ascii="Times New Roman" w:hAnsi="Times New Roman" w:cs="Times New Roman"/>
          <w:b w:val="0"/>
          <w:color w:val="auto"/>
          <w:sz w:val="24"/>
          <w:szCs w:val="24"/>
        </w:rPr>
        <w:t xml:space="preserve"> принимается  в зависимости от климатических условий и региональных особенностей (</w:t>
      </w:r>
      <w:r w:rsidRPr="00E41AA4">
        <w:rPr>
          <w:rFonts w:ascii="Times New Roman" w:eastAsia="Times New Roman" w:hAnsi="Times New Roman" w:cs="Times New Roman"/>
          <w:b w:val="0"/>
          <w:color w:val="auto"/>
          <w:sz w:val="24"/>
          <w:szCs w:val="24"/>
        </w:rPr>
        <w:t>24-</w:t>
      </w:r>
      <w:smartTag w:uri="urn:schemas-microsoft-com:office:smarttags" w:element="metricconverter">
        <w:smartTagPr>
          <w:attr w:name="ProductID" w:val="40 м²"/>
        </w:smartTagPr>
        <w:r w:rsidRPr="00E41AA4">
          <w:rPr>
            <w:rFonts w:ascii="Times New Roman" w:eastAsia="Times New Roman" w:hAnsi="Times New Roman" w:cs="Times New Roman"/>
            <w:b w:val="0"/>
            <w:color w:val="auto"/>
            <w:sz w:val="24"/>
            <w:szCs w:val="24"/>
          </w:rPr>
          <w:t>40</w:t>
        </w:r>
        <w:r w:rsidRPr="00E41AA4">
          <w:rPr>
            <w:rFonts w:ascii="Times New Roman" w:hAnsi="Times New Roman" w:cs="Times New Roman"/>
            <w:b w:val="0"/>
            <w:color w:val="auto"/>
            <w:sz w:val="24"/>
            <w:szCs w:val="24"/>
          </w:rPr>
          <w:t xml:space="preserve"> м²</w:t>
        </w:r>
      </w:smartTag>
      <w:r w:rsidRPr="00E41AA4">
        <w:rPr>
          <w:rFonts w:ascii="Times New Roman" w:hAnsi="Times New Roman" w:cs="Times New Roman"/>
          <w:b w:val="0"/>
          <w:color w:val="auto"/>
          <w:sz w:val="24"/>
          <w:szCs w:val="24"/>
        </w:rPr>
        <w:t xml:space="preserve"> торговой площади на 1000 человек). Наибольшие значения принимаются для IV климатического района. Пенза находится во </w:t>
      </w:r>
      <w:r w:rsidRPr="00E41AA4">
        <w:rPr>
          <w:rFonts w:ascii="Times New Roman" w:hAnsi="Times New Roman" w:cs="Times New Roman"/>
          <w:b w:val="0"/>
          <w:color w:val="auto"/>
          <w:sz w:val="24"/>
          <w:szCs w:val="24"/>
          <w:lang w:val="en-US"/>
        </w:rPr>
        <w:t>II</w:t>
      </w:r>
      <w:r w:rsidRPr="00E41AA4">
        <w:rPr>
          <w:rFonts w:ascii="Times New Roman" w:hAnsi="Times New Roman" w:cs="Times New Roman"/>
          <w:b w:val="0"/>
          <w:color w:val="auto"/>
          <w:sz w:val="24"/>
          <w:szCs w:val="24"/>
        </w:rPr>
        <w:t xml:space="preserve"> климатическом районе. </w:t>
      </w:r>
    </w:p>
    <w:p w:rsidR="00FC17D3" w:rsidRPr="00FC17D3" w:rsidRDefault="00FC17D3" w:rsidP="00FC17D3">
      <w:pPr>
        <w:rPr>
          <w:rFonts w:ascii="Times New Roman" w:hAnsi="Times New Roman" w:cs="Times New Roman"/>
        </w:rPr>
      </w:pPr>
      <w:r w:rsidRPr="00FC17D3">
        <w:rPr>
          <w:rFonts w:ascii="Times New Roman" w:hAnsi="Times New Roman" w:cs="Times New Roman"/>
        </w:rPr>
        <w:t>Соотношение площади для круглогодичной и сезонной торговли устанавливается заданием на проектирование.</w:t>
      </w:r>
    </w:p>
    <w:p w:rsidR="00FC17D3" w:rsidRPr="00FC17D3" w:rsidRDefault="00FC17D3" w:rsidP="00FC17D3">
      <w:pPr>
        <w:ind w:firstLine="600"/>
        <w:rPr>
          <w:rFonts w:ascii="Times New Roman" w:hAnsi="Times New Roman" w:cs="Times New Roman"/>
        </w:rPr>
      </w:pPr>
    </w:p>
    <w:p w:rsidR="00FC17D3" w:rsidRPr="00FC17D3" w:rsidRDefault="00FC17D3" w:rsidP="00FC17D3">
      <w:pPr>
        <w:ind w:firstLine="0"/>
        <w:contextualSpacing/>
        <w:jc w:val="center"/>
        <w:rPr>
          <w:rFonts w:ascii="Times New Roman" w:hAnsi="Times New Roman" w:cs="Times New Roman"/>
          <w:bCs/>
          <w:u w:val="single"/>
        </w:rPr>
      </w:pPr>
      <w:r w:rsidRPr="00FC17D3">
        <w:rPr>
          <w:rFonts w:ascii="Times New Roman" w:hAnsi="Times New Roman" w:cs="Times New Roman"/>
          <w:u w:val="single"/>
        </w:rPr>
        <w:t>Расчетные показатели объектов, предназначенных для создания условий расширения рынка сельскохозяйственной продукции, сырья и продовольствия, для содействия развитию малого и среднего предпринимательства</w:t>
      </w:r>
    </w:p>
    <w:tbl>
      <w:tblPr>
        <w:tblpPr w:leftFromText="180" w:rightFromText="180" w:vertAnchor="text" w:horzAnchor="margin" w:tblpY="104"/>
        <w:tblW w:w="4916" w:type="pct"/>
        <w:tblLayout w:type="fixed"/>
        <w:tblLook w:val="00A0"/>
      </w:tblPr>
      <w:tblGrid>
        <w:gridCol w:w="1365"/>
        <w:gridCol w:w="1377"/>
        <w:gridCol w:w="1504"/>
        <w:gridCol w:w="3379"/>
        <w:gridCol w:w="2621"/>
      </w:tblGrid>
      <w:tr w:rsidR="00FC17D3" w:rsidRPr="00FC17D3" w:rsidTr="00E41AA4">
        <w:trPr>
          <w:trHeight w:val="20"/>
          <w:tblHeader/>
        </w:trPr>
        <w:tc>
          <w:tcPr>
            <w:tcW w:w="666" w:type="pct"/>
            <w:tcBorders>
              <w:top w:val="single" w:sz="4" w:space="0" w:color="auto"/>
              <w:left w:val="single" w:sz="4" w:space="0" w:color="auto"/>
              <w:bottom w:val="nil"/>
              <w:right w:val="single" w:sz="4" w:space="0" w:color="auto"/>
            </w:tcBorders>
            <w:vAlign w:val="center"/>
          </w:tcPr>
          <w:p w:rsidR="00FC17D3" w:rsidRPr="00FC17D3" w:rsidRDefault="00FC17D3" w:rsidP="00E41AA4">
            <w:pPr>
              <w:keepNext/>
              <w:keepLines/>
              <w:ind w:firstLine="0"/>
              <w:jc w:val="center"/>
              <w:rPr>
                <w:rFonts w:ascii="Times New Roman" w:hAnsi="Times New Roman" w:cs="Times New Roman"/>
                <w:bCs/>
              </w:rPr>
            </w:pPr>
            <w:r w:rsidRPr="00FC17D3">
              <w:rPr>
                <w:rFonts w:ascii="Times New Roman" w:hAnsi="Times New Roman" w:cs="Times New Roman"/>
                <w:bCs/>
              </w:rPr>
              <w:t>Наименование</w:t>
            </w:r>
          </w:p>
        </w:tc>
        <w:tc>
          <w:tcPr>
            <w:tcW w:w="672" w:type="pct"/>
            <w:tcBorders>
              <w:top w:val="single" w:sz="4" w:space="0" w:color="auto"/>
              <w:left w:val="nil"/>
              <w:bottom w:val="nil"/>
              <w:right w:val="single" w:sz="4" w:space="0" w:color="auto"/>
            </w:tcBorders>
            <w:vAlign w:val="center"/>
          </w:tcPr>
          <w:p w:rsidR="00FC17D3" w:rsidRPr="00FC17D3" w:rsidRDefault="00FC17D3" w:rsidP="00E41AA4">
            <w:pPr>
              <w:keepNext/>
              <w:keepLines/>
              <w:ind w:firstLine="0"/>
              <w:jc w:val="center"/>
              <w:rPr>
                <w:rFonts w:ascii="Times New Roman" w:hAnsi="Times New Roman" w:cs="Times New Roman"/>
                <w:bCs/>
              </w:rPr>
            </w:pPr>
            <w:r w:rsidRPr="00FC17D3">
              <w:rPr>
                <w:rFonts w:ascii="Times New Roman" w:hAnsi="Times New Roman" w:cs="Times New Roman"/>
                <w:bCs/>
              </w:rPr>
              <w:t>Единица измерения</w:t>
            </w:r>
          </w:p>
        </w:tc>
        <w:tc>
          <w:tcPr>
            <w:tcW w:w="734" w:type="pct"/>
            <w:tcBorders>
              <w:top w:val="single" w:sz="4" w:space="0" w:color="auto"/>
              <w:left w:val="nil"/>
              <w:bottom w:val="single" w:sz="4" w:space="0" w:color="auto"/>
              <w:right w:val="single" w:sz="4" w:space="0" w:color="auto"/>
            </w:tcBorders>
            <w:vAlign w:val="center"/>
          </w:tcPr>
          <w:p w:rsidR="00FC17D3" w:rsidRPr="00FC17D3" w:rsidRDefault="00FC17D3" w:rsidP="00E41AA4">
            <w:pPr>
              <w:keepNext/>
              <w:keepLines/>
              <w:ind w:firstLine="0"/>
              <w:jc w:val="center"/>
              <w:rPr>
                <w:rFonts w:ascii="Times New Roman" w:hAnsi="Times New Roman" w:cs="Times New Roman"/>
                <w:bCs/>
              </w:rPr>
            </w:pPr>
            <w:r w:rsidRPr="00FC17D3">
              <w:rPr>
                <w:rFonts w:ascii="Times New Roman" w:hAnsi="Times New Roman" w:cs="Times New Roman"/>
                <w:bCs/>
              </w:rPr>
              <w:t>Норма обеспеченности</w:t>
            </w:r>
          </w:p>
        </w:tc>
        <w:tc>
          <w:tcPr>
            <w:tcW w:w="1649" w:type="pct"/>
            <w:tcBorders>
              <w:top w:val="single" w:sz="4" w:space="0" w:color="auto"/>
              <w:left w:val="nil"/>
              <w:bottom w:val="nil"/>
              <w:right w:val="single" w:sz="4" w:space="0" w:color="auto"/>
            </w:tcBorders>
            <w:vAlign w:val="center"/>
          </w:tcPr>
          <w:p w:rsidR="00FC17D3" w:rsidRPr="00FC17D3" w:rsidRDefault="00FC17D3" w:rsidP="00E41AA4">
            <w:pPr>
              <w:keepNext/>
              <w:keepLines/>
              <w:ind w:firstLine="0"/>
              <w:jc w:val="center"/>
              <w:rPr>
                <w:rFonts w:ascii="Times New Roman" w:hAnsi="Times New Roman" w:cs="Times New Roman"/>
                <w:bCs/>
              </w:rPr>
            </w:pPr>
            <w:r w:rsidRPr="00FC17D3">
              <w:rPr>
                <w:rFonts w:ascii="Times New Roman" w:hAnsi="Times New Roman" w:cs="Times New Roman"/>
                <w:bCs/>
              </w:rPr>
              <w:t>Размер земельного участка кв. м/ед. измерения</w:t>
            </w:r>
          </w:p>
        </w:tc>
        <w:tc>
          <w:tcPr>
            <w:tcW w:w="1280" w:type="pct"/>
            <w:tcBorders>
              <w:top w:val="single" w:sz="4" w:space="0" w:color="auto"/>
              <w:left w:val="nil"/>
              <w:bottom w:val="nil"/>
              <w:right w:val="single" w:sz="4" w:space="0" w:color="auto"/>
            </w:tcBorders>
            <w:vAlign w:val="center"/>
          </w:tcPr>
          <w:p w:rsidR="00FC17D3" w:rsidRPr="00FC17D3" w:rsidRDefault="00FC17D3" w:rsidP="00E41AA4">
            <w:pPr>
              <w:keepNext/>
              <w:keepLines/>
              <w:ind w:firstLine="0"/>
              <w:jc w:val="center"/>
              <w:rPr>
                <w:rFonts w:ascii="Times New Roman" w:hAnsi="Times New Roman" w:cs="Times New Roman"/>
                <w:bCs/>
              </w:rPr>
            </w:pPr>
            <w:r w:rsidRPr="00FC17D3">
              <w:rPr>
                <w:rFonts w:ascii="Times New Roman" w:hAnsi="Times New Roman" w:cs="Times New Roman"/>
                <w:bCs/>
              </w:rPr>
              <w:t>Примечание</w:t>
            </w:r>
          </w:p>
        </w:tc>
      </w:tr>
      <w:tr w:rsidR="00FC17D3" w:rsidRPr="00FC17D3" w:rsidTr="00E41AA4">
        <w:trPr>
          <w:trHeight w:val="20"/>
          <w:tblHeader/>
        </w:trPr>
        <w:tc>
          <w:tcPr>
            <w:tcW w:w="666" w:type="pct"/>
            <w:tcBorders>
              <w:top w:val="single" w:sz="4" w:space="0" w:color="auto"/>
              <w:left w:val="single" w:sz="4" w:space="0" w:color="auto"/>
              <w:bottom w:val="single" w:sz="4" w:space="0" w:color="auto"/>
              <w:right w:val="single" w:sz="4" w:space="0" w:color="auto"/>
            </w:tcBorders>
            <w:vAlign w:val="center"/>
          </w:tcPr>
          <w:p w:rsidR="00FC17D3" w:rsidRPr="00FC17D3" w:rsidRDefault="00FC17D3" w:rsidP="00E41AA4">
            <w:pPr>
              <w:keepNext/>
              <w:keepLines/>
              <w:ind w:firstLine="0"/>
              <w:jc w:val="center"/>
              <w:rPr>
                <w:rFonts w:ascii="Times New Roman" w:hAnsi="Times New Roman" w:cs="Times New Roman"/>
                <w:bCs/>
              </w:rPr>
            </w:pPr>
            <w:r w:rsidRPr="00FC17D3">
              <w:rPr>
                <w:rFonts w:ascii="Times New Roman" w:hAnsi="Times New Roman" w:cs="Times New Roman"/>
                <w:bCs/>
              </w:rPr>
              <w:t>1</w:t>
            </w:r>
          </w:p>
        </w:tc>
        <w:tc>
          <w:tcPr>
            <w:tcW w:w="672" w:type="pct"/>
            <w:tcBorders>
              <w:top w:val="single" w:sz="4" w:space="0" w:color="auto"/>
              <w:left w:val="nil"/>
              <w:bottom w:val="single" w:sz="4" w:space="0" w:color="auto"/>
              <w:right w:val="single" w:sz="4" w:space="0" w:color="auto"/>
            </w:tcBorders>
            <w:vAlign w:val="center"/>
          </w:tcPr>
          <w:p w:rsidR="00FC17D3" w:rsidRPr="00FC17D3" w:rsidRDefault="00FC17D3" w:rsidP="00E41AA4">
            <w:pPr>
              <w:keepNext/>
              <w:keepLines/>
              <w:ind w:firstLine="0"/>
              <w:jc w:val="center"/>
              <w:rPr>
                <w:rFonts w:ascii="Times New Roman" w:hAnsi="Times New Roman" w:cs="Times New Roman"/>
                <w:bCs/>
              </w:rPr>
            </w:pPr>
            <w:r w:rsidRPr="00FC17D3">
              <w:rPr>
                <w:rFonts w:ascii="Times New Roman" w:hAnsi="Times New Roman" w:cs="Times New Roman"/>
                <w:bCs/>
              </w:rPr>
              <w:t>2</w:t>
            </w:r>
          </w:p>
        </w:tc>
        <w:tc>
          <w:tcPr>
            <w:tcW w:w="734" w:type="pct"/>
            <w:tcBorders>
              <w:top w:val="nil"/>
              <w:left w:val="nil"/>
              <w:bottom w:val="single" w:sz="4" w:space="0" w:color="auto"/>
              <w:right w:val="single" w:sz="4" w:space="0" w:color="auto"/>
            </w:tcBorders>
            <w:vAlign w:val="center"/>
          </w:tcPr>
          <w:p w:rsidR="00FC17D3" w:rsidRPr="00FC17D3" w:rsidRDefault="00FC17D3" w:rsidP="00E41AA4">
            <w:pPr>
              <w:keepNext/>
              <w:keepLines/>
              <w:ind w:firstLine="0"/>
              <w:jc w:val="center"/>
              <w:rPr>
                <w:rFonts w:ascii="Times New Roman" w:hAnsi="Times New Roman" w:cs="Times New Roman"/>
                <w:bCs/>
              </w:rPr>
            </w:pPr>
            <w:r w:rsidRPr="00FC17D3">
              <w:rPr>
                <w:rFonts w:ascii="Times New Roman" w:hAnsi="Times New Roman" w:cs="Times New Roman"/>
                <w:bCs/>
              </w:rPr>
              <w:t>3</w:t>
            </w:r>
          </w:p>
        </w:tc>
        <w:tc>
          <w:tcPr>
            <w:tcW w:w="1649" w:type="pct"/>
            <w:tcBorders>
              <w:top w:val="single" w:sz="4" w:space="0" w:color="auto"/>
              <w:left w:val="nil"/>
              <w:bottom w:val="single" w:sz="4" w:space="0" w:color="auto"/>
              <w:right w:val="single" w:sz="4" w:space="0" w:color="auto"/>
            </w:tcBorders>
            <w:vAlign w:val="center"/>
          </w:tcPr>
          <w:p w:rsidR="00FC17D3" w:rsidRPr="00FC17D3" w:rsidRDefault="00FC17D3" w:rsidP="00E41AA4">
            <w:pPr>
              <w:keepNext/>
              <w:keepLines/>
              <w:ind w:firstLine="0"/>
              <w:jc w:val="center"/>
              <w:rPr>
                <w:rFonts w:ascii="Times New Roman" w:hAnsi="Times New Roman" w:cs="Times New Roman"/>
                <w:bCs/>
              </w:rPr>
            </w:pPr>
            <w:r w:rsidRPr="00FC17D3">
              <w:rPr>
                <w:rFonts w:ascii="Times New Roman" w:hAnsi="Times New Roman" w:cs="Times New Roman"/>
                <w:bCs/>
              </w:rPr>
              <w:t>4</w:t>
            </w:r>
          </w:p>
        </w:tc>
        <w:tc>
          <w:tcPr>
            <w:tcW w:w="1280" w:type="pct"/>
            <w:tcBorders>
              <w:top w:val="single" w:sz="4" w:space="0" w:color="auto"/>
              <w:left w:val="nil"/>
              <w:bottom w:val="single" w:sz="4" w:space="0" w:color="auto"/>
              <w:right w:val="single" w:sz="4" w:space="0" w:color="auto"/>
            </w:tcBorders>
            <w:vAlign w:val="center"/>
          </w:tcPr>
          <w:p w:rsidR="00FC17D3" w:rsidRPr="00FC17D3" w:rsidRDefault="00FC17D3" w:rsidP="00E41AA4">
            <w:pPr>
              <w:keepNext/>
              <w:keepLines/>
              <w:ind w:firstLine="0"/>
              <w:jc w:val="center"/>
              <w:rPr>
                <w:rFonts w:ascii="Times New Roman" w:hAnsi="Times New Roman" w:cs="Times New Roman"/>
                <w:bCs/>
              </w:rPr>
            </w:pPr>
            <w:r w:rsidRPr="00FC17D3">
              <w:rPr>
                <w:rFonts w:ascii="Times New Roman" w:hAnsi="Times New Roman" w:cs="Times New Roman"/>
                <w:bCs/>
              </w:rPr>
              <w:t>5</w:t>
            </w:r>
          </w:p>
        </w:tc>
      </w:tr>
      <w:tr w:rsidR="00FC17D3" w:rsidRPr="00FC17D3" w:rsidTr="00E41AA4">
        <w:trPr>
          <w:trHeight w:val="20"/>
        </w:trPr>
        <w:tc>
          <w:tcPr>
            <w:tcW w:w="666" w:type="pct"/>
            <w:tcBorders>
              <w:top w:val="nil"/>
              <w:left w:val="single" w:sz="4" w:space="0" w:color="auto"/>
              <w:bottom w:val="single" w:sz="4" w:space="0" w:color="auto"/>
              <w:right w:val="single" w:sz="4" w:space="0" w:color="auto"/>
            </w:tcBorders>
            <w:vAlign w:val="center"/>
          </w:tcPr>
          <w:p w:rsidR="00FC17D3" w:rsidRPr="00FC17D3" w:rsidRDefault="00FC17D3" w:rsidP="00E41AA4">
            <w:pPr>
              <w:keepNext/>
              <w:keepLines/>
              <w:ind w:firstLine="0"/>
              <w:jc w:val="left"/>
              <w:rPr>
                <w:rFonts w:ascii="Times New Roman" w:hAnsi="Times New Roman" w:cs="Times New Roman"/>
              </w:rPr>
            </w:pPr>
            <w:r w:rsidRPr="00FC17D3">
              <w:rPr>
                <w:rFonts w:ascii="Times New Roman" w:hAnsi="Times New Roman" w:cs="Times New Roman"/>
              </w:rPr>
              <w:t xml:space="preserve">Рыночный комплекс </w:t>
            </w:r>
          </w:p>
        </w:tc>
        <w:tc>
          <w:tcPr>
            <w:tcW w:w="672" w:type="pct"/>
            <w:tcBorders>
              <w:top w:val="nil"/>
              <w:left w:val="nil"/>
              <w:bottom w:val="single" w:sz="4" w:space="0" w:color="auto"/>
              <w:right w:val="single" w:sz="4" w:space="0" w:color="auto"/>
            </w:tcBorders>
            <w:vAlign w:val="center"/>
          </w:tcPr>
          <w:p w:rsidR="00FC17D3" w:rsidRPr="00FC17D3" w:rsidRDefault="00FC17D3" w:rsidP="00E41AA4">
            <w:pPr>
              <w:keepNext/>
              <w:keepLines/>
              <w:ind w:firstLine="0"/>
              <w:jc w:val="center"/>
              <w:rPr>
                <w:rFonts w:ascii="Times New Roman" w:hAnsi="Times New Roman" w:cs="Times New Roman"/>
              </w:rPr>
            </w:pPr>
            <w:r w:rsidRPr="00FC17D3">
              <w:rPr>
                <w:rFonts w:ascii="Times New Roman" w:hAnsi="Times New Roman" w:cs="Times New Roman"/>
              </w:rPr>
              <w:t>м</w:t>
            </w:r>
            <w:r w:rsidRPr="00FC17D3">
              <w:rPr>
                <w:rFonts w:ascii="Times New Roman" w:hAnsi="Times New Roman" w:cs="Times New Roman"/>
                <w:vertAlign w:val="superscript"/>
              </w:rPr>
              <w:t xml:space="preserve">2 </w:t>
            </w:r>
            <w:r w:rsidRPr="00FC17D3">
              <w:rPr>
                <w:rFonts w:ascii="Times New Roman" w:hAnsi="Times New Roman" w:cs="Times New Roman"/>
              </w:rPr>
              <w:t>торговой площади</w:t>
            </w:r>
          </w:p>
        </w:tc>
        <w:tc>
          <w:tcPr>
            <w:tcW w:w="734" w:type="pct"/>
            <w:tcBorders>
              <w:top w:val="nil"/>
              <w:left w:val="nil"/>
              <w:bottom w:val="single" w:sz="4" w:space="0" w:color="auto"/>
              <w:right w:val="single" w:sz="4" w:space="0" w:color="auto"/>
            </w:tcBorders>
            <w:shd w:val="clear" w:color="000000" w:fill="FFFFFF"/>
            <w:vAlign w:val="center"/>
          </w:tcPr>
          <w:p w:rsidR="00FC17D3" w:rsidRPr="00FC17D3" w:rsidRDefault="00FC17D3" w:rsidP="00E41AA4">
            <w:pPr>
              <w:keepNext/>
              <w:keepLines/>
              <w:ind w:firstLine="0"/>
              <w:jc w:val="center"/>
              <w:rPr>
                <w:rFonts w:ascii="Times New Roman" w:hAnsi="Times New Roman" w:cs="Times New Roman"/>
              </w:rPr>
            </w:pPr>
            <w:r w:rsidRPr="00FC17D3">
              <w:rPr>
                <w:rFonts w:ascii="Times New Roman" w:hAnsi="Times New Roman" w:cs="Times New Roman"/>
              </w:rPr>
              <w:t>35 на 1 тыс. чел.</w:t>
            </w:r>
          </w:p>
        </w:tc>
        <w:tc>
          <w:tcPr>
            <w:tcW w:w="1649" w:type="pct"/>
            <w:tcBorders>
              <w:top w:val="nil"/>
              <w:left w:val="nil"/>
              <w:bottom w:val="single" w:sz="4" w:space="0" w:color="auto"/>
              <w:right w:val="single" w:sz="4" w:space="0" w:color="auto"/>
            </w:tcBorders>
            <w:shd w:val="clear" w:color="000000" w:fill="FFFFFF"/>
            <w:vAlign w:val="center"/>
          </w:tcPr>
          <w:p w:rsidR="00FC17D3" w:rsidRPr="00FC17D3" w:rsidRDefault="00FC17D3" w:rsidP="00E41AA4">
            <w:pPr>
              <w:keepNext/>
              <w:keepLines/>
              <w:ind w:firstLine="0"/>
              <w:rPr>
                <w:rFonts w:ascii="Times New Roman" w:hAnsi="Times New Roman" w:cs="Times New Roman"/>
              </w:rPr>
            </w:pPr>
            <w:r w:rsidRPr="00FC17D3">
              <w:rPr>
                <w:rFonts w:ascii="Times New Roman" w:hAnsi="Times New Roman" w:cs="Times New Roman"/>
              </w:rPr>
              <w:t xml:space="preserve">От 7 до </w:t>
            </w:r>
            <w:smartTag w:uri="urn:schemas-microsoft-com:office:smarttags" w:element="metricconverter">
              <w:smartTagPr>
                <w:attr w:name="ProductID" w:val="14 м2"/>
              </w:smartTagPr>
              <w:r w:rsidRPr="00FC17D3">
                <w:rPr>
                  <w:rFonts w:ascii="Times New Roman" w:hAnsi="Times New Roman" w:cs="Times New Roman"/>
                </w:rPr>
                <w:t>14 м</w:t>
              </w:r>
              <w:r w:rsidRPr="00FC17D3">
                <w:rPr>
                  <w:rFonts w:ascii="Times New Roman" w:hAnsi="Times New Roman" w:cs="Times New Roman"/>
                  <w:vertAlign w:val="superscript"/>
                </w:rPr>
                <w:t>2</w:t>
              </w:r>
            </w:smartTag>
            <w:r w:rsidRPr="00FC17D3">
              <w:rPr>
                <w:rFonts w:ascii="Times New Roman" w:hAnsi="Times New Roman" w:cs="Times New Roman"/>
              </w:rPr>
              <w:t xml:space="preserve"> на </w:t>
            </w:r>
            <w:smartTag w:uri="urn:schemas-microsoft-com:office:smarttags" w:element="metricconverter">
              <w:smartTagPr>
                <w:attr w:name="ProductID" w:val="1 м2"/>
              </w:smartTagPr>
              <w:r w:rsidRPr="00FC17D3">
                <w:rPr>
                  <w:rFonts w:ascii="Times New Roman" w:hAnsi="Times New Roman" w:cs="Times New Roman"/>
                </w:rPr>
                <w:t>1 м</w:t>
              </w:r>
              <w:r w:rsidRPr="00FC17D3">
                <w:rPr>
                  <w:rFonts w:ascii="Times New Roman" w:hAnsi="Times New Roman" w:cs="Times New Roman"/>
                  <w:vertAlign w:val="superscript"/>
                </w:rPr>
                <w:t>2</w:t>
              </w:r>
            </w:smartTag>
            <w:r w:rsidRPr="00FC17D3">
              <w:rPr>
                <w:rFonts w:ascii="Times New Roman" w:hAnsi="Times New Roman" w:cs="Times New Roman"/>
              </w:rPr>
              <w:t xml:space="preserve"> торг. пл. рыночного комплекса в зависимости: </w:t>
            </w:r>
            <w:smartTag w:uri="urn:schemas-microsoft-com:office:smarttags" w:element="metricconverter">
              <w:smartTagPr>
                <w:attr w:name="ProductID" w:val="14 м2"/>
              </w:smartTagPr>
              <w:r w:rsidRPr="00FC17D3">
                <w:rPr>
                  <w:rFonts w:ascii="Times New Roman" w:hAnsi="Times New Roman" w:cs="Times New Roman"/>
                </w:rPr>
                <w:t>14 м</w:t>
              </w:r>
              <w:r w:rsidRPr="00FC17D3">
                <w:rPr>
                  <w:rFonts w:ascii="Times New Roman" w:hAnsi="Times New Roman" w:cs="Times New Roman"/>
                  <w:vertAlign w:val="superscript"/>
                </w:rPr>
                <w:t>2</w:t>
              </w:r>
            </w:smartTag>
            <w:r w:rsidRPr="00FC17D3">
              <w:rPr>
                <w:rFonts w:ascii="Times New Roman" w:hAnsi="Times New Roman" w:cs="Times New Roman"/>
                <w:vertAlign w:val="superscript"/>
              </w:rPr>
              <w:t xml:space="preserve">  </w:t>
            </w:r>
            <w:r w:rsidRPr="00FC17D3">
              <w:rPr>
                <w:rFonts w:ascii="Times New Roman" w:hAnsi="Times New Roman" w:cs="Times New Roman"/>
              </w:rPr>
              <w:t>– при торговой площади до 600  м</w:t>
            </w:r>
            <w:r w:rsidRPr="00FC17D3">
              <w:rPr>
                <w:rFonts w:ascii="Times New Roman" w:hAnsi="Times New Roman" w:cs="Times New Roman"/>
                <w:vertAlign w:val="superscript"/>
              </w:rPr>
              <w:t>2</w:t>
            </w:r>
            <w:r w:rsidRPr="00FC17D3">
              <w:rPr>
                <w:rFonts w:ascii="Times New Roman" w:hAnsi="Times New Roman" w:cs="Times New Roman"/>
              </w:rPr>
              <w:t xml:space="preserve">; </w:t>
            </w:r>
            <w:smartTag w:uri="urn:schemas-microsoft-com:office:smarttags" w:element="metricconverter">
              <w:smartTagPr>
                <w:attr w:name="ProductID" w:val="7 м2"/>
              </w:smartTagPr>
              <w:r w:rsidRPr="00FC17D3">
                <w:rPr>
                  <w:rFonts w:ascii="Times New Roman" w:hAnsi="Times New Roman" w:cs="Times New Roman"/>
                </w:rPr>
                <w:t>7 м</w:t>
              </w:r>
              <w:r w:rsidRPr="00FC17D3">
                <w:rPr>
                  <w:rFonts w:ascii="Times New Roman" w:hAnsi="Times New Roman" w:cs="Times New Roman"/>
                  <w:vertAlign w:val="superscript"/>
                </w:rPr>
                <w:t>2</w:t>
              </w:r>
            </w:smartTag>
            <w:r w:rsidRPr="00FC17D3">
              <w:rPr>
                <w:rFonts w:ascii="Times New Roman" w:hAnsi="Times New Roman" w:cs="Times New Roman"/>
                <w:vertAlign w:val="superscript"/>
              </w:rPr>
              <w:t xml:space="preserve">  </w:t>
            </w:r>
            <w:r w:rsidRPr="00FC17D3">
              <w:rPr>
                <w:rFonts w:ascii="Times New Roman" w:hAnsi="Times New Roman" w:cs="Times New Roman"/>
              </w:rPr>
              <w:t xml:space="preserve">– св. </w:t>
            </w:r>
            <w:smartTag w:uri="urn:schemas-microsoft-com:office:smarttags" w:element="metricconverter">
              <w:smartTagPr>
                <w:attr w:name="ProductID" w:val="3000 м2"/>
              </w:smartTagPr>
              <w:r w:rsidRPr="00FC17D3">
                <w:rPr>
                  <w:rFonts w:ascii="Times New Roman" w:hAnsi="Times New Roman" w:cs="Times New Roman"/>
                </w:rPr>
                <w:t>3000 м</w:t>
              </w:r>
              <w:r w:rsidRPr="00FC17D3">
                <w:rPr>
                  <w:rFonts w:ascii="Times New Roman" w:hAnsi="Times New Roman" w:cs="Times New Roman"/>
                  <w:vertAlign w:val="superscript"/>
                </w:rPr>
                <w:t>2</w:t>
              </w:r>
            </w:smartTag>
          </w:p>
        </w:tc>
        <w:tc>
          <w:tcPr>
            <w:tcW w:w="1280" w:type="pct"/>
            <w:tcBorders>
              <w:top w:val="nil"/>
              <w:left w:val="nil"/>
              <w:bottom w:val="single" w:sz="4" w:space="0" w:color="auto"/>
              <w:right w:val="single" w:sz="4" w:space="0" w:color="auto"/>
            </w:tcBorders>
            <w:shd w:val="clear" w:color="000000" w:fill="FFFFFF"/>
            <w:vAlign w:val="center"/>
          </w:tcPr>
          <w:p w:rsidR="00FC17D3" w:rsidRPr="00FC17D3" w:rsidRDefault="00FC17D3" w:rsidP="00E41AA4">
            <w:pPr>
              <w:keepNext/>
              <w:keepLines/>
              <w:ind w:firstLine="0"/>
              <w:jc w:val="left"/>
              <w:rPr>
                <w:rFonts w:ascii="Times New Roman" w:hAnsi="Times New Roman" w:cs="Times New Roman"/>
              </w:rPr>
            </w:pPr>
            <w:r w:rsidRPr="00FC17D3">
              <w:rPr>
                <w:rFonts w:ascii="Times New Roman" w:hAnsi="Times New Roman" w:cs="Times New Roman"/>
              </w:rPr>
              <w:t>Для рыночного комплекса на 1 торговое место следует принимать 6  м</w:t>
            </w:r>
            <w:r w:rsidRPr="00FC17D3">
              <w:rPr>
                <w:rFonts w:ascii="Times New Roman" w:hAnsi="Times New Roman" w:cs="Times New Roman"/>
                <w:vertAlign w:val="superscript"/>
              </w:rPr>
              <w:t xml:space="preserve">2 </w:t>
            </w:r>
            <w:r w:rsidRPr="00FC17D3">
              <w:rPr>
                <w:rFonts w:ascii="Times New Roman" w:hAnsi="Times New Roman" w:cs="Times New Roman"/>
              </w:rPr>
              <w:t>торговой площади</w:t>
            </w:r>
          </w:p>
        </w:tc>
      </w:tr>
    </w:tbl>
    <w:p w:rsidR="00FC17D3" w:rsidRPr="00FC17D3" w:rsidRDefault="00FC17D3" w:rsidP="00FC17D3">
      <w:pPr>
        <w:spacing w:line="239" w:lineRule="auto"/>
        <w:ind w:firstLine="0"/>
        <w:rPr>
          <w:rFonts w:ascii="Times New Roman" w:hAnsi="Times New Roman" w:cs="Times New Roman"/>
        </w:rPr>
      </w:pPr>
    </w:p>
    <w:p w:rsidR="00FC17D3" w:rsidRPr="00FC17D3" w:rsidRDefault="00FC17D3" w:rsidP="00FC17D3">
      <w:pPr>
        <w:ind w:firstLine="0"/>
        <w:rPr>
          <w:rFonts w:ascii="Times New Roman" w:hAnsi="Times New Roman" w:cs="Times New Roman"/>
          <w:b/>
          <w:bCs/>
        </w:rPr>
      </w:pPr>
      <w:r w:rsidRPr="00FC17D3">
        <w:rPr>
          <w:rFonts w:ascii="Times New Roman" w:hAnsi="Times New Roman" w:cs="Times New Roman"/>
          <w:b/>
        </w:rPr>
        <w:t xml:space="preserve">РАЗДЕЛ </w:t>
      </w:r>
      <w:r w:rsidRPr="00FC17D3">
        <w:rPr>
          <w:rFonts w:ascii="Times New Roman" w:hAnsi="Times New Roman" w:cs="Times New Roman"/>
          <w:b/>
          <w:bCs/>
        </w:rPr>
        <w:t>3. ПРАВИЛА И ОБЛАСТЬ ПРИМЕНЕНИЯ РАСЧЕТНЫХ ПОКАЗАТЕЛЕЙ, СОДЕРЖАЩИХСЯ В ОСНОВНОЙ ЧАСТИ НОРМАТИВОВ ГРАДОСТРОИТЕЛЬНОГО ПРОЕКТИРОВАНИЯ.</w:t>
      </w:r>
    </w:p>
    <w:p w:rsidR="00FC17D3" w:rsidRPr="00FC17D3" w:rsidRDefault="00FC17D3" w:rsidP="00FC17D3">
      <w:pPr>
        <w:ind w:firstLine="0"/>
        <w:rPr>
          <w:rFonts w:ascii="Times New Roman" w:hAnsi="Times New Roman" w:cs="Times New Roman"/>
          <w:b/>
          <w:bCs/>
        </w:rPr>
      </w:pPr>
    </w:p>
    <w:p w:rsidR="00FC17D3" w:rsidRPr="00FC17D3" w:rsidRDefault="00FC17D3" w:rsidP="00FC17D3">
      <w:pPr>
        <w:rPr>
          <w:rFonts w:ascii="Times New Roman" w:hAnsi="Times New Roman" w:cs="Times New Roman"/>
        </w:rPr>
      </w:pPr>
      <w:r w:rsidRPr="00FC17D3">
        <w:rPr>
          <w:rFonts w:ascii="Times New Roman" w:hAnsi="Times New Roman" w:cs="Times New Roman"/>
        </w:rPr>
        <w:t xml:space="preserve">Местные нормативы градостроительного проектирования города Пензы разработаны в целях установления совокупности расчетных показателей минимально допустимого уровня обеспеченности объектами местного значения города Пензы, относящимися к областям: электро-, тепло-, газо- и водоснабжения населения, водоотведения; автомобильных дорог местного значения; физической культуры и массового спорта, образования, здравоохранения, утилизации и переработки бытовых и промышленных отходов; иных областей в связи с решением вопросов местного значения города Пензы, а также минимально допустимого уровня обеспеченности объектами благоустройства территории, иными объектами местного значения города Пензы населения города и расчетных показателей максимально допустимого уровня территориальной доступности таких объектов для населения города. </w:t>
      </w:r>
    </w:p>
    <w:p w:rsidR="00FC17D3" w:rsidRPr="00FC17D3" w:rsidRDefault="00FC17D3" w:rsidP="00E41AA4">
      <w:pPr>
        <w:ind w:firstLine="0"/>
        <w:rPr>
          <w:rFonts w:ascii="Times New Roman" w:hAnsi="Times New Roman" w:cs="Times New Roman"/>
        </w:rPr>
      </w:pPr>
    </w:p>
    <w:p w:rsidR="00FC17D3" w:rsidRPr="00E41AA4" w:rsidRDefault="00FC17D3" w:rsidP="00FC17D3">
      <w:pPr>
        <w:pStyle w:val="2"/>
        <w:ind w:firstLine="0"/>
        <w:rPr>
          <w:rFonts w:ascii="Times New Roman" w:hAnsi="Times New Roman" w:cs="Times New Roman"/>
          <w:color w:val="auto"/>
          <w:sz w:val="24"/>
          <w:szCs w:val="24"/>
        </w:rPr>
      </w:pPr>
      <w:bookmarkStart w:id="14" w:name="_Toc395513018"/>
      <w:bookmarkStart w:id="15" w:name="_Toc395513019"/>
      <w:bookmarkEnd w:id="14"/>
      <w:bookmarkEnd w:id="15"/>
      <w:r w:rsidRPr="00E41AA4">
        <w:rPr>
          <w:rFonts w:ascii="Times New Roman" w:hAnsi="Times New Roman" w:cs="Times New Roman"/>
          <w:color w:val="auto"/>
          <w:sz w:val="24"/>
          <w:szCs w:val="24"/>
        </w:rPr>
        <w:t xml:space="preserve">Глава 3.1 </w:t>
      </w:r>
      <w:bookmarkStart w:id="16" w:name="_Toc395513020"/>
      <w:r w:rsidRPr="00E41AA4">
        <w:rPr>
          <w:rFonts w:ascii="Times New Roman" w:hAnsi="Times New Roman" w:cs="Times New Roman"/>
          <w:color w:val="auto"/>
          <w:sz w:val="24"/>
          <w:szCs w:val="24"/>
        </w:rPr>
        <w:t xml:space="preserve">Область применения расчетных показателей нормативов градостроительного проектирования </w:t>
      </w:r>
      <w:bookmarkEnd w:id="16"/>
      <w:r w:rsidRPr="00E41AA4">
        <w:rPr>
          <w:rFonts w:ascii="Times New Roman" w:hAnsi="Times New Roman" w:cs="Times New Roman"/>
          <w:color w:val="auto"/>
          <w:sz w:val="24"/>
          <w:szCs w:val="24"/>
        </w:rPr>
        <w:t xml:space="preserve">города Пензы </w:t>
      </w:r>
    </w:p>
    <w:p w:rsidR="00FC17D3" w:rsidRPr="00E41AA4" w:rsidRDefault="00FC17D3" w:rsidP="00FC17D3">
      <w:pPr>
        <w:rPr>
          <w:rFonts w:ascii="Times New Roman" w:hAnsi="Times New Roman" w:cs="Times New Roman"/>
          <w:b/>
        </w:rPr>
      </w:pPr>
    </w:p>
    <w:p w:rsidR="00FC17D3" w:rsidRPr="00FC17D3" w:rsidRDefault="00FC17D3" w:rsidP="00FC17D3">
      <w:pPr>
        <w:contextualSpacing/>
        <w:rPr>
          <w:rFonts w:ascii="Times New Roman" w:hAnsi="Times New Roman" w:cs="Times New Roman"/>
        </w:rPr>
      </w:pPr>
      <w:r w:rsidRPr="00FC17D3">
        <w:rPr>
          <w:rFonts w:ascii="Times New Roman" w:hAnsi="Times New Roman" w:cs="Times New Roman"/>
        </w:rPr>
        <w:t>Действие расчетных показателей местных нормативов градостроительного проектирования города Пензы распространяется на всю территорию города Пензы, где имеются объекты нормирования, относящиеся к вопросам местного значения. Местные нормативы градостроительного проектирования являются обязательными для применения всеми участниками деятельности, связанной с градостроительным проектированием, на территории города Пензы независимо от ведомственной подчиненности и форм собственности: государственными органами и органами местного самоуправления, юридическими и физическими лицами.</w:t>
      </w:r>
    </w:p>
    <w:p w:rsidR="00FC17D3" w:rsidRPr="00FC17D3" w:rsidRDefault="00FC17D3" w:rsidP="00FC17D3">
      <w:pPr>
        <w:contextualSpacing/>
        <w:rPr>
          <w:rFonts w:ascii="Times New Roman" w:hAnsi="Times New Roman" w:cs="Times New Roman"/>
        </w:rPr>
      </w:pPr>
      <w:r w:rsidRPr="00FC17D3">
        <w:rPr>
          <w:rFonts w:ascii="Times New Roman" w:hAnsi="Times New Roman" w:cs="Times New Roman"/>
        </w:rPr>
        <w:t>Расчетные показатели местных нормативов градостроительного проектирования города Пензы применяются:</w:t>
      </w:r>
    </w:p>
    <w:p w:rsidR="00FC17D3" w:rsidRPr="00FC17D3" w:rsidRDefault="00FC17D3" w:rsidP="00FC17D3">
      <w:pPr>
        <w:tabs>
          <w:tab w:val="left" w:pos="1200"/>
        </w:tabs>
        <w:rPr>
          <w:rFonts w:ascii="Times New Roman" w:hAnsi="Times New Roman" w:cs="Times New Roman"/>
        </w:rPr>
      </w:pPr>
      <w:r w:rsidRPr="00FC17D3">
        <w:rPr>
          <w:rFonts w:ascii="Times New Roman" w:hAnsi="Times New Roman" w:cs="Times New Roman"/>
        </w:rPr>
        <w:t>1)</w:t>
      </w:r>
      <w:r w:rsidRPr="00FC17D3">
        <w:rPr>
          <w:rFonts w:ascii="Times New Roman" w:hAnsi="Times New Roman" w:cs="Times New Roman"/>
        </w:rPr>
        <w:tab/>
        <w:t>при подготовке и утверждении документов территориального планирования (Генеральный план города Пензы), градостроительного зонирования (Правила землепользования и застройки города Пензы) и документации по планировке территории города Пензы, а также при внесении изменений в указанные виды градостроительной документации;</w:t>
      </w:r>
    </w:p>
    <w:p w:rsidR="00FC17D3" w:rsidRPr="00FC17D3" w:rsidRDefault="00FC17D3" w:rsidP="00FC17D3">
      <w:pPr>
        <w:tabs>
          <w:tab w:val="left" w:pos="1200"/>
        </w:tabs>
        <w:rPr>
          <w:rFonts w:ascii="Times New Roman" w:hAnsi="Times New Roman" w:cs="Times New Roman"/>
        </w:rPr>
      </w:pPr>
      <w:r w:rsidRPr="00FC17D3">
        <w:rPr>
          <w:rFonts w:ascii="Times New Roman" w:hAnsi="Times New Roman" w:cs="Times New Roman"/>
        </w:rPr>
        <w:t>2)</w:t>
      </w:r>
      <w:r w:rsidRPr="00FC17D3">
        <w:rPr>
          <w:rFonts w:ascii="Times New Roman" w:hAnsi="Times New Roman" w:cs="Times New Roman"/>
        </w:rPr>
        <w:tab/>
        <w:t>в других случаях, когда требуется учет и соблюдение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города Пензы.</w:t>
      </w:r>
    </w:p>
    <w:p w:rsidR="00FC17D3" w:rsidRPr="00FC17D3" w:rsidRDefault="00FC17D3" w:rsidP="00FC17D3">
      <w:pPr>
        <w:contextualSpacing/>
        <w:rPr>
          <w:rFonts w:ascii="Times New Roman" w:hAnsi="Times New Roman" w:cs="Times New Roman"/>
        </w:rPr>
      </w:pPr>
      <w:r w:rsidRPr="00FC17D3">
        <w:rPr>
          <w:rFonts w:ascii="Times New Roman" w:hAnsi="Times New Roman" w:cs="Times New Roman"/>
        </w:rPr>
        <w:t>Настоящие нормативы могут также применяться уполномоченным органом государственной власти Пензенской области при осуществлении контроля соблюдения законодательства о градостроительной деятельности органами местного самоуправления города Пензы.</w:t>
      </w:r>
    </w:p>
    <w:p w:rsidR="00FC17D3" w:rsidRPr="00FC17D3" w:rsidRDefault="00FC17D3" w:rsidP="00B41FB4">
      <w:pPr>
        <w:contextualSpacing/>
        <w:rPr>
          <w:rFonts w:ascii="Times New Roman" w:hAnsi="Times New Roman" w:cs="Times New Roman"/>
        </w:rPr>
      </w:pPr>
      <w:r w:rsidRPr="00FC17D3">
        <w:rPr>
          <w:rFonts w:ascii="Times New Roman" w:hAnsi="Times New Roman" w:cs="Times New Roman"/>
        </w:rPr>
        <w:t>При отмене и (или) изменении действующих нормативных документов Российской Федерации, в том числе тех, требования которых были учтены при подготовке настоящих местных нормативов градостроительного проектирования города Пензы и на которые дается ссылка в настоящих нормативах, следует руководствоваться нормам</w:t>
      </w:r>
      <w:r w:rsidR="00B41FB4">
        <w:rPr>
          <w:rFonts w:ascii="Times New Roman" w:hAnsi="Times New Roman" w:cs="Times New Roman"/>
        </w:rPr>
        <w:t>и, вводимыми взамен отмененных.</w:t>
      </w:r>
    </w:p>
    <w:p w:rsidR="00FC17D3" w:rsidRPr="00FC17D3" w:rsidRDefault="00FC17D3" w:rsidP="00FC17D3">
      <w:pPr>
        <w:ind w:firstLine="0"/>
        <w:contextualSpacing/>
        <w:rPr>
          <w:rFonts w:ascii="Times New Roman" w:hAnsi="Times New Roman" w:cs="Times New Roman"/>
        </w:rPr>
      </w:pPr>
    </w:p>
    <w:p w:rsidR="00FC17D3" w:rsidRPr="00B41FB4" w:rsidRDefault="00FC17D3" w:rsidP="00FC17D3">
      <w:pPr>
        <w:ind w:firstLine="0"/>
        <w:contextualSpacing/>
        <w:rPr>
          <w:rFonts w:ascii="Times New Roman" w:hAnsi="Times New Roman" w:cs="Times New Roman"/>
          <w:b/>
        </w:rPr>
      </w:pPr>
      <w:r w:rsidRPr="00B41FB4">
        <w:rPr>
          <w:rFonts w:ascii="Times New Roman" w:hAnsi="Times New Roman" w:cs="Times New Roman"/>
          <w:b/>
        </w:rPr>
        <w:t>Глава 3.2. Правила применения расчетных показателей местных нормативов градостроительного проектирования города Пензы</w:t>
      </w:r>
    </w:p>
    <w:p w:rsidR="00FC17D3" w:rsidRPr="00B41FB4" w:rsidRDefault="00FC17D3" w:rsidP="00FC17D3">
      <w:pPr>
        <w:contextualSpacing/>
        <w:rPr>
          <w:rFonts w:ascii="Times New Roman" w:hAnsi="Times New Roman" w:cs="Times New Roman"/>
          <w:b/>
        </w:rPr>
      </w:pPr>
    </w:p>
    <w:p w:rsidR="00FC17D3" w:rsidRPr="00FC17D3" w:rsidRDefault="00FC17D3" w:rsidP="00FC17D3">
      <w:pPr>
        <w:rPr>
          <w:rFonts w:ascii="Times New Roman" w:hAnsi="Times New Roman" w:cs="Times New Roman"/>
        </w:rPr>
      </w:pPr>
      <w:r w:rsidRPr="00FC17D3">
        <w:rPr>
          <w:rFonts w:ascii="Times New Roman" w:hAnsi="Times New Roman" w:cs="Times New Roman"/>
        </w:rPr>
        <w:t xml:space="preserve">Установление совокупности расчетных показателей минимально допустимого уровня обеспеченности объектами местного значения города Пензы, установление минимально допустимого уровня обеспеченности объектами благоустройства территории в местных </w:t>
      </w:r>
      <w:r w:rsidRPr="00FC17D3">
        <w:rPr>
          <w:rFonts w:ascii="Times New Roman" w:hAnsi="Times New Roman" w:cs="Times New Roman"/>
        </w:rPr>
        <w:lastRenderedPageBreak/>
        <w:t>нормативах градостроительного проектирования производится для определения местоположения планируемых к размещению объектов местного значения города Пензы в документах территориального планирования (в материалах генерального плана,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FC17D3" w:rsidRPr="00FC17D3" w:rsidRDefault="00FC17D3" w:rsidP="00FC17D3">
      <w:pPr>
        <w:rPr>
          <w:rFonts w:ascii="Times New Roman" w:hAnsi="Times New Roman" w:cs="Times New Roman"/>
        </w:rPr>
      </w:pPr>
      <w:r w:rsidRPr="00FC17D3">
        <w:rPr>
          <w:rFonts w:ascii="Times New Roman" w:hAnsi="Times New Roman" w:cs="Times New Roman"/>
        </w:rPr>
        <w:t xml:space="preserve">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ёмкость, вместимость),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 </w:t>
      </w:r>
    </w:p>
    <w:p w:rsidR="00FC17D3" w:rsidRPr="00FC17D3" w:rsidRDefault="00FC17D3" w:rsidP="00FC17D3">
      <w:pPr>
        <w:rPr>
          <w:rFonts w:ascii="Times New Roman" w:hAnsi="Times New Roman" w:cs="Times New Roman"/>
        </w:rPr>
      </w:pPr>
      <w:r w:rsidRPr="00FC17D3">
        <w:rPr>
          <w:rFonts w:ascii="Times New Roman" w:hAnsi="Times New Roman" w:cs="Times New Roman"/>
        </w:rPr>
        <w:t>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FC17D3" w:rsidRPr="00FC17D3" w:rsidRDefault="00FC17D3" w:rsidP="00FC17D3">
      <w:pPr>
        <w:rPr>
          <w:rFonts w:ascii="Times New Roman" w:hAnsi="Times New Roman" w:cs="Times New Roman"/>
        </w:rPr>
      </w:pPr>
    </w:p>
    <w:p w:rsidR="00FC17D3" w:rsidRPr="00FC17D3" w:rsidRDefault="00FC17D3" w:rsidP="00FC17D3">
      <w:pPr>
        <w:ind w:firstLine="0"/>
        <w:rPr>
          <w:rFonts w:ascii="Times New Roman" w:hAnsi="Times New Roman" w:cs="Times New Roman"/>
        </w:rPr>
      </w:pPr>
    </w:p>
    <w:p w:rsidR="00C1123A" w:rsidRPr="00FC17D3" w:rsidRDefault="00C1123A" w:rsidP="00C1123A">
      <w:pPr>
        <w:rPr>
          <w:rFonts w:ascii="Times New Roman" w:eastAsiaTheme="minorHAnsi" w:hAnsi="Times New Roman" w:cs="Times New Roman"/>
          <w:b/>
          <w:bCs/>
          <w:lang w:eastAsia="en-US"/>
        </w:rPr>
      </w:pPr>
    </w:p>
    <w:sectPr w:rsidR="00C1123A" w:rsidRPr="00FC17D3" w:rsidSect="00707C19">
      <w:headerReference w:type="default" r:id="rId22"/>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B3F" w:rsidRDefault="00AD6B3F" w:rsidP="000F3FC5">
      <w:r>
        <w:separator/>
      </w:r>
    </w:p>
  </w:endnote>
  <w:endnote w:type="continuationSeparator" w:id="1">
    <w:p w:rsidR="00AD6B3F" w:rsidRDefault="00AD6B3F" w:rsidP="000F3F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B3F" w:rsidRDefault="00AD6B3F" w:rsidP="000F3FC5">
      <w:r>
        <w:separator/>
      </w:r>
    </w:p>
  </w:footnote>
  <w:footnote w:type="continuationSeparator" w:id="1">
    <w:p w:rsidR="00AD6B3F" w:rsidRDefault="00AD6B3F" w:rsidP="000F3F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5485"/>
      <w:docPartObj>
        <w:docPartGallery w:val="Page Numbers (Top of Page)"/>
        <w:docPartUnique/>
      </w:docPartObj>
    </w:sdtPr>
    <w:sdtContent>
      <w:p w:rsidR="003754E9" w:rsidRDefault="003754E9">
        <w:pPr>
          <w:pStyle w:val="af"/>
          <w:jc w:val="center"/>
        </w:pPr>
        <w:fldSimple w:instr=" PAGE   \* MERGEFORMAT ">
          <w:r w:rsidR="008617DE">
            <w:rPr>
              <w:noProof/>
            </w:rPr>
            <w:t>2</w:t>
          </w:r>
        </w:fldSimple>
      </w:p>
    </w:sdtContent>
  </w:sdt>
  <w:p w:rsidR="003754E9" w:rsidRDefault="003754E9">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26B8"/>
    <w:multiLevelType w:val="hybridMultilevel"/>
    <w:tmpl w:val="8124AF0C"/>
    <w:lvl w:ilvl="0" w:tplc="FA927F0C">
      <w:start w:val="1"/>
      <w:numFmt w:val="decimal"/>
      <w:lvlText w:val="%1)"/>
      <w:lvlJc w:val="left"/>
      <w:pPr>
        <w:ind w:left="1625"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A545F6"/>
    <w:multiLevelType w:val="hybridMultilevel"/>
    <w:tmpl w:val="0BE6DCA0"/>
    <w:lvl w:ilvl="0" w:tplc="BA640D92">
      <w:start w:val="1"/>
      <w:numFmt w:val="decimal"/>
      <w:lvlText w:val="%1)"/>
      <w:lvlJc w:val="left"/>
      <w:pPr>
        <w:ind w:left="1175"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0C0FFE"/>
    <w:multiLevelType w:val="hybridMultilevel"/>
    <w:tmpl w:val="6672924A"/>
    <w:lvl w:ilvl="0" w:tplc="EB1E77E0">
      <w:start w:val="1"/>
      <w:numFmt w:val="decimal"/>
      <w:lvlText w:val="%1)"/>
      <w:lvlJc w:val="left"/>
      <w:pPr>
        <w:tabs>
          <w:tab w:val="num" w:pos="3220"/>
        </w:tabs>
        <w:ind w:left="3220" w:hanging="1095"/>
      </w:pPr>
      <w:rPr>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087FF3"/>
    <w:multiLevelType w:val="hybridMultilevel"/>
    <w:tmpl w:val="7ED40DCA"/>
    <w:styleLink w:val="1111111311"/>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2461" w:hanging="360"/>
      </w:pPr>
      <w:rPr>
        <w:rFonts w:ascii="Courier New" w:hAnsi="Courier New" w:cs="Times New Roman" w:hint="default"/>
      </w:rPr>
    </w:lvl>
    <w:lvl w:ilvl="2" w:tplc="04190005">
      <w:start w:val="1"/>
      <w:numFmt w:val="bullet"/>
      <w:lvlText w:val=""/>
      <w:lvlJc w:val="left"/>
      <w:pPr>
        <w:ind w:left="3181" w:hanging="360"/>
      </w:pPr>
      <w:rPr>
        <w:rFonts w:ascii="Wingdings" w:hAnsi="Wingdings" w:hint="default"/>
      </w:rPr>
    </w:lvl>
    <w:lvl w:ilvl="3" w:tplc="04190001">
      <w:start w:val="1"/>
      <w:numFmt w:val="bullet"/>
      <w:lvlText w:val=""/>
      <w:lvlJc w:val="left"/>
      <w:pPr>
        <w:ind w:left="3901" w:hanging="360"/>
      </w:pPr>
      <w:rPr>
        <w:rFonts w:ascii="Symbol" w:hAnsi="Symbol" w:hint="default"/>
      </w:rPr>
    </w:lvl>
    <w:lvl w:ilvl="4" w:tplc="04190003">
      <w:start w:val="1"/>
      <w:numFmt w:val="bullet"/>
      <w:lvlText w:val="o"/>
      <w:lvlJc w:val="left"/>
      <w:pPr>
        <w:ind w:left="4621" w:hanging="360"/>
      </w:pPr>
      <w:rPr>
        <w:rFonts w:ascii="Courier New" w:hAnsi="Courier New" w:cs="Times New Roman" w:hint="default"/>
      </w:rPr>
    </w:lvl>
    <w:lvl w:ilvl="5" w:tplc="04190005">
      <w:start w:val="1"/>
      <w:numFmt w:val="bullet"/>
      <w:lvlText w:val=""/>
      <w:lvlJc w:val="left"/>
      <w:pPr>
        <w:ind w:left="5341" w:hanging="360"/>
      </w:pPr>
      <w:rPr>
        <w:rFonts w:ascii="Wingdings" w:hAnsi="Wingdings" w:hint="default"/>
      </w:rPr>
    </w:lvl>
    <w:lvl w:ilvl="6" w:tplc="04190001">
      <w:start w:val="1"/>
      <w:numFmt w:val="bullet"/>
      <w:lvlText w:val=""/>
      <w:lvlJc w:val="left"/>
      <w:pPr>
        <w:ind w:left="6061" w:hanging="360"/>
      </w:pPr>
      <w:rPr>
        <w:rFonts w:ascii="Symbol" w:hAnsi="Symbol" w:hint="default"/>
      </w:rPr>
    </w:lvl>
    <w:lvl w:ilvl="7" w:tplc="04190003">
      <w:start w:val="1"/>
      <w:numFmt w:val="bullet"/>
      <w:lvlText w:val="o"/>
      <w:lvlJc w:val="left"/>
      <w:pPr>
        <w:ind w:left="6781" w:hanging="360"/>
      </w:pPr>
      <w:rPr>
        <w:rFonts w:ascii="Courier New" w:hAnsi="Courier New" w:cs="Times New Roman" w:hint="default"/>
      </w:rPr>
    </w:lvl>
    <w:lvl w:ilvl="8" w:tplc="04190005">
      <w:start w:val="1"/>
      <w:numFmt w:val="bullet"/>
      <w:lvlText w:val=""/>
      <w:lvlJc w:val="left"/>
      <w:pPr>
        <w:ind w:left="7501" w:hanging="360"/>
      </w:pPr>
      <w:rPr>
        <w:rFonts w:ascii="Wingdings" w:hAnsi="Wingdings" w:hint="default"/>
      </w:rPr>
    </w:lvl>
  </w:abstractNum>
  <w:abstractNum w:abstractNumId="4">
    <w:nsid w:val="1D0E49BF"/>
    <w:multiLevelType w:val="hybridMultilevel"/>
    <w:tmpl w:val="C07A8800"/>
    <w:lvl w:ilvl="0" w:tplc="43A0D004">
      <w:start w:val="1"/>
      <w:numFmt w:val="decimal"/>
      <w:lvlText w:val="%1)"/>
      <w:lvlJc w:val="left"/>
      <w:pPr>
        <w:ind w:left="1920" w:hanging="12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6A719BD"/>
    <w:multiLevelType w:val="hybridMultilevel"/>
    <w:tmpl w:val="43523216"/>
    <w:lvl w:ilvl="0" w:tplc="8ABA7FD6">
      <w:start w:val="1"/>
      <w:numFmt w:val="bullet"/>
      <w:lvlText w:val=""/>
      <w:lvlJc w:val="left"/>
      <w:pPr>
        <w:ind w:left="720" w:hanging="360"/>
      </w:pPr>
      <w:rPr>
        <w:rFonts w:ascii="Symbol" w:hAnsi="Symbol" w:hint="default"/>
      </w:rPr>
    </w:lvl>
    <w:lvl w:ilvl="1" w:tplc="CA9EB3F0">
      <w:start w:val="1"/>
      <w:numFmt w:val="decimal"/>
      <w:lvlText w:val="%2."/>
      <w:lvlJc w:val="left"/>
      <w:pPr>
        <w:tabs>
          <w:tab w:val="num" w:pos="1440"/>
        </w:tabs>
        <w:ind w:left="1440" w:hanging="360"/>
      </w:pPr>
    </w:lvl>
    <w:lvl w:ilvl="2" w:tplc="6FE2CEF2">
      <w:start w:val="1"/>
      <w:numFmt w:val="decimal"/>
      <w:lvlText w:val="%3."/>
      <w:lvlJc w:val="left"/>
      <w:pPr>
        <w:tabs>
          <w:tab w:val="num" w:pos="2160"/>
        </w:tabs>
        <w:ind w:left="2160" w:hanging="360"/>
      </w:pPr>
    </w:lvl>
    <w:lvl w:ilvl="3" w:tplc="D72A15A0">
      <w:start w:val="1"/>
      <w:numFmt w:val="decimal"/>
      <w:lvlText w:val="%4."/>
      <w:lvlJc w:val="left"/>
      <w:pPr>
        <w:tabs>
          <w:tab w:val="num" w:pos="2880"/>
        </w:tabs>
        <w:ind w:left="2880" w:hanging="360"/>
      </w:pPr>
    </w:lvl>
    <w:lvl w:ilvl="4" w:tplc="1F3ED3A4">
      <w:start w:val="1"/>
      <w:numFmt w:val="decimal"/>
      <w:lvlText w:val="%5."/>
      <w:lvlJc w:val="left"/>
      <w:pPr>
        <w:tabs>
          <w:tab w:val="num" w:pos="3600"/>
        </w:tabs>
        <w:ind w:left="3600" w:hanging="360"/>
      </w:pPr>
    </w:lvl>
    <w:lvl w:ilvl="5" w:tplc="CDC0EFE0">
      <w:start w:val="1"/>
      <w:numFmt w:val="decimal"/>
      <w:lvlText w:val="%6."/>
      <w:lvlJc w:val="left"/>
      <w:pPr>
        <w:tabs>
          <w:tab w:val="num" w:pos="4320"/>
        </w:tabs>
        <w:ind w:left="4320" w:hanging="360"/>
      </w:pPr>
    </w:lvl>
    <w:lvl w:ilvl="6" w:tplc="1264F930">
      <w:start w:val="1"/>
      <w:numFmt w:val="decimal"/>
      <w:lvlText w:val="%7."/>
      <w:lvlJc w:val="left"/>
      <w:pPr>
        <w:tabs>
          <w:tab w:val="num" w:pos="5040"/>
        </w:tabs>
        <w:ind w:left="5040" w:hanging="360"/>
      </w:pPr>
    </w:lvl>
    <w:lvl w:ilvl="7" w:tplc="38289EC2">
      <w:start w:val="1"/>
      <w:numFmt w:val="decimal"/>
      <w:lvlText w:val="%8."/>
      <w:lvlJc w:val="left"/>
      <w:pPr>
        <w:tabs>
          <w:tab w:val="num" w:pos="5760"/>
        </w:tabs>
        <w:ind w:left="5760" w:hanging="360"/>
      </w:pPr>
    </w:lvl>
    <w:lvl w:ilvl="8" w:tplc="EE7A5D3C">
      <w:start w:val="1"/>
      <w:numFmt w:val="decimal"/>
      <w:lvlText w:val="%9."/>
      <w:lvlJc w:val="left"/>
      <w:pPr>
        <w:tabs>
          <w:tab w:val="num" w:pos="6480"/>
        </w:tabs>
        <w:ind w:left="6480" w:hanging="360"/>
      </w:pPr>
    </w:lvl>
  </w:abstractNum>
  <w:abstractNum w:abstractNumId="6">
    <w:nsid w:val="3DC73E84"/>
    <w:multiLevelType w:val="hybridMultilevel"/>
    <w:tmpl w:val="6C22D41A"/>
    <w:lvl w:ilvl="0" w:tplc="C0169E40">
      <w:start w:val="1"/>
      <w:numFmt w:val="decimal"/>
      <w:lvlText w:val="%1)"/>
      <w:lvlJc w:val="left"/>
      <w:pPr>
        <w:ind w:left="840" w:hanging="360"/>
      </w:pPr>
    </w:lvl>
    <w:lvl w:ilvl="1" w:tplc="04190003">
      <w:start w:val="1"/>
      <w:numFmt w:val="lowerLetter"/>
      <w:lvlText w:val="%2."/>
      <w:lvlJc w:val="left"/>
      <w:pPr>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B6C7BBC"/>
    <w:multiLevelType w:val="hybridMultilevel"/>
    <w:tmpl w:val="41C0BF54"/>
    <w:lvl w:ilvl="0" w:tplc="04190011">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5"/>
  </w:num>
  <w:num w:numId="3">
    <w:abstractNumId w:val="7"/>
  </w:num>
  <w:num w:numId="4">
    <w:abstractNumId w:val="1"/>
  </w:num>
  <w:num w:numId="5">
    <w:abstractNumId w:val="0"/>
  </w:num>
  <w:num w:numId="6">
    <w:abstractNumId w:val="6"/>
  </w:num>
  <w:num w:numId="7">
    <w:abstractNumId w:val="2"/>
  </w:num>
  <w:num w:numId="8">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708D4"/>
    <w:rsid w:val="000022E9"/>
    <w:rsid w:val="00002960"/>
    <w:rsid w:val="00003366"/>
    <w:rsid w:val="00003785"/>
    <w:rsid w:val="00003F7E"/>
    <w:rsid w:val="000066B2"/>
    <w:rsid w:val="00006E29"/>
    <w:rsid w:val="00006EEF"/>
    <w:rsid w:val="00006F7B"/>
    <w:rsid w:val="000079B8"/>
    <w:rsid w:val="00007D1B"/>
    <w:rsid w:val="000104D7"/>
    <w:rsid w:val="00010A90"/>
    <w:rsid w:val="00010E62"/>
    <w:rsid w:val="00010F47"/>
    <w:rsid w:val="00011E98"/>
    <w:rsid w:val="00013335"/>
    <w:rsid w:val="00013ADE"/>
    <w:rsid w:val="00014E57"/>
    <w:rsid w:val="0001525A"/>
    <w:rsid w:val="00015DAF"/>
    <w:rsid w:val="000204F2"/>
    <w:rsid w:val="00021BA8"/>
    <w:rsid w:val="00021D0F"/>
    <w:rsid w:val="000220E4"/>
    <w:rsid w:val="00022513"/>
    <w:rsid w:val="000227F6"/>
    <w:rsid w:val="00022BE0"/>
    <w:rsid w:val="000233B6"/>
    <w:rsid w:val="0002519B"/>
    <w:rsid w:val="00025280"/>
    <w:rsid w:val="00027246"/>
    <w:rsid w:val="00027B48"/>
    <w:rsid w:val="00031C5C"/>
    <w:rsid w:val="000365F8"/>
    <w:rsid w:val="00037D7C"/>
    <w:rsid w:val="00040E08"/>
    <w:rsid w:val="00041E0C"/>
    <w:rsid w:val="00043BB4"/>
    <w:rsid w:val="00044F2A"/>
    <w:rsid w:val="00046221"/>
    <w:rsid w:val="000471B7"/>
    <w:rsid w:val="00050493"/>
    <w:rsid w:val="000504FE"/>
    <w:rsid w:val="00050C82"/>
    <w:rsid w:val="00053432"/>
    <w:rsid w:val="0005389A"/>
    <w:rsid w:val="00053AC2"/>
    <w:rsid w:val="00053E00"/>
    <w:rsid w:val="00055DB4"/>
    <w:rsid w:val="000600C0"/>
    <w:rsid w:val="000610A2"/>
    <w:rsid w:val="00064DC5"/>
    <w:rsid w:val="00066E52"/>
    <w:rsid w:val="000677CD"/>
    <w:rsid w:val="00070791"/>
    <w:rsid w:val="000715BC"/>
    <w:rsid w:val="000724B0"/>
    <w:rsid w:val="00072DDC"/>
    <w:rsid w:val="000739D6"/>
    <w:rsid w:val="00074366"/>
    <w:rsid w:val="000747E9"/>
    <w:rsid w:val="0007659B"/>
    <w:rsid w:val="00077B11"/>
    <w:rsid w:val="00080D09"/>
    <w:rsid w:val="00092A45"/>
    <w:rsid w:val="00095E72"/>
    <w:rsid w:val="000A1C73"/>
    <w:rsid w:val="000A4FC5"/>
    <w:rsid w:val="000A6B2C"/>
    <w:rsid w:val="000A769A"/>
    <w:rsid w:val="000B057E"/>
    <w:rsid w:val="000B071D"/>
    <w:rsid w:val="000B1413"/>
    <w:rsid w:val="000B19F1"/>
    <w:rsid w:val="000B1F7B"/>
    <w:rsid w:val="000B4EF1"/>
    <w:rsid w:val="000B5E6F"/>
    <w:rsid w:val="000B72C4"/>
    <w:rsid w:val="000B7BB8"/>
    <w:rsid w:val="000C10A2"/>
    <w:rsid w:val="000C2D0C"/>
    <w:rsid w:val="000C4412"/>
    <w:rsid w:val="000C4AE1"/>
    <w:rsid w:val="000C53AF"/>
    <w:rsid w:val="000C5AE2"/>
    <w:rsid w:val="000C620D"/>
    <w:rsid w:val="000D0112"/>
    <w:rsid w:val="000D0324"/>
    <w:rsid w:val="000D3DF4"/>
    <w:rsid w:val="000D5817"/>
    <w:rsid w:val="000E1292"/>
    <w:rsid w:val="000E6543"/>
    <w:rsid w:val="000E7042"/>
    <w:rsid w:val="000F2835"/>
    <w:rsid w:val="000F35E2"/>
    <w:rsid w:val="000F3C89"/>
    <w:rsid w:val="000F3FC5"/>
    <w:rsid w:val="000F5E64"/>
    <w:rsid w:val="000F67DD"/>
    <w:rsid w:val="00100502"/>
    <w:rsid w:val="00100BC1"/>
    <w:rsid w:val="00102F72"/>
    <w:rsid w:val="00107055"/>
    <w:rsid w:val="001106E6"/>
    <w:rsid w:val="00110F28"/>
    <w:rsid w:val="00111D0B"/>
    <w:rsid w:val="00112C9F"/>
    <w:rsid w:val="0011378D"/>
    <w:rsid w:val="00114FE1"/>
    <w:rsid w:val="001159DF"/>
    <w:rsid w:val="00115FFD"/>
    <w:rsid w:val="0012109E"/>
    <w:rsid w:val="00122BA2"/>
    <w:rsid w:val="00126AB3"/>
    <w:rsid w:val="001272FF"/>
    <w:rsid w:val="001306E1"/>
    <w:rsid w:val="00130F7E"/>
    <w:rsid w:val="001314D8"/>
    <w:rsid w:val="0013312A"/>
    <w:rsid w:val="001332D8"/>
    <w:rsid w:val="001338A6"/>
    <w:rsid w:val="00140091"/>
    <w:rsid w:val="00140FE0"/>
    <w:rsid w:val="0014386C"/>
    <w:rsid w:val="00143ED7"/>
    <w:rsid w:val="001451EF"/>
    <w:rsid w:val="00146EA4"/>
    <w:rsid w:val="00147284"/>
    <w:rsid w:val="001513DD"/>
    <w:rsid w:val="00152653"/>
    <w:rsid w:val="001554B1"/>
    <w:rsid w:val="001579BF"/>
    <w:rsid w:val="00157D9E"/>
    <w:rsid w:val="0016035A"/>
    <w:rsid w:val="00161EEB"/>
    <w:rsid w:val="00162F4A"/>
    <w:rsid w:val="001632AE"/>
    <w:rsid w:val="00164DC5"/>
    <w:rsid w:val="00165672"/>
    <w:rsid w:val="00165BBA"/>
    <w:rsid w:val="00165F7D"/>
    <w:rsid w:val="00166A56"/>
    <w:rsid w:val="00167297"/>
    <w:rsid w:val="001676A0"/>
    <w:rsid w:val="00167754"/>
    <w:rsid w:val="0016792A"/>
    <w:rsid w:val="001679B9"/>
    <w:rsid w:val="00170F6B"/>
    <w:rsid w:val="00171F69"/>
    <w:rsid w:val="00173D1E"/>
    <w:rsid w:val="00173ECC"/>
    <w:rsid w:val="0017448B"/>
    <w:rsid w:val="00175A39"/>
    <w:rsid w:val="00176B0C"/>
    <w:rsid w:val="00177EF3"/>
    <w:rsid w:val="00182035"/>
    <w:rsid w:val="00182465"/>
    <w:rsid w:val="001838EE"/>
    <w:rsid w:val="00183B89"/>
    <w:rsid w:val="001842F3"/>
    <w:rsid w:val="001877D4"/>
    <w:rsid w:val="00187BA5"/>
    <w:rsid w:val="00192DD1"/>
    <w:rsid w:val="00195A6F"/>
    <w:rsid w:val="00196918"/>
    <w:rsid w:val="00196A87"/>
    <w:rsid w:val="001A2C0D"/>
    <w:rsid w:val="001A3A57"/>
    <w:rsid w:val="001A4EF6"/>
    <w:rsid w:val="001A5902"/>
    <w:rsid w:val="001B034A"/>
    <w:rsid w:val="001B1C5C"/>
    <w:rsid w:val="001B3641"/>
    <w:rsid w:val="001B513B"/>
    <w:rsid w:val="001B51D4"/>
    <w:rsid w:val="001B5463"/>
    <w:rsid w:val="001B6A67"/>
    <w:rsid w:val="001B6D20"/>
    <w:rsid w:val="001B6E5F"/>
    <w:rsid w:val="001B72CC"/>
    <w:rsid w:val="001C12B5"/>
    <w:rsid w:val="001C1FDD"/>
    <w:rsid w:val="001C2C11"/>
    <w:rsid w:val="001C2C80"/>
    <w:rsid w:val="001C2DEE"/>
    <w:rsid w:val="001C3A6E"/>
    <w:rsid w:val="001C42EB"/>
    <w:rsid w:val="001C54A5"/>
    <w:rsid w:val="001C628F"/>
    <w:rsid w:val="001C6634"/>
    <w:rsid w:val="001C67DD"/>
    <w:rsid w:val="001D056B"/>
    <w:rsid w:val="001D24A4"/>
    <w:rsid w:val="001D2BF5"/>
    <w:rsid w:val="001D4865"/>
    <w:rsid w:val="001D5D9B"/>
    <w:rsid w:val="001D7AF0"/>
    <w:rsid w:val="001E201E"/>
    <w:rsid w:val="001E3AC4"/>
    <w:rsid w:val="001E3FD7"/>
    <w:rsid w:val="001E54FB"/>
    <w:rsid w:val="001E78F8"/>
    <w:rsid w:val="001F036B"/>
    <w:rsid w:val="001F1565"/>
    <w:rsid w:val="001F1772"/>
    <w:rsid w:val="001F4619"/>
    <w:rsid w:val="001F5B9C"/>
    <w:rsid w:val="001F5CEE"/>
    <w:rsid w:val="00200F8F"/>
    <w:rsid w:val="00201C5B"/>
    <w:rsid w:val="0020229F"/>
    <w:rsid w:val="00202F9F"/>
    <w:rsid w:val="00206FF9"/>
    <w:rsid w:val="00207792"/>
    <w:rsid w:val="002123FF"/>
    <w:rsid w:val="00213463"/>
    <w:rsid w:val="00213832"/>
    <w:rsid w:val="002145CD"/>
    <w:rsid w:val="0021660D"/>
    <w:rsid w:val="00222CCA"/>
    <w:rsid w:val="00222FD8"/>
    <w:rsid w:val="00226785"/>
    <w:rsid w:val="00230473"/>
    <w:rsid w:val="00232056"/>
    <w:rsid w:val="002320A4"/>
    <w:rsid w:val="0023368B"/>
    <w:rsid w:val="00233E8A"/>
    <w:rsid w:val="00235D68"/>
    <w:rsid w:val="00236B26"/>
    <w:rsid w:val="002378B5"/>
    <w:rsid w:val="002441C3"/>
    <w:rsid w:val="00250F5B"/>
    <w:rsid w:val="00253DA6"/>
    <w:rsid w:val="00255581"/>
    <w:rsid w:val="00256469"/>
    <w:rsid w:val="0025710A"/>
    <w:rsid w:val="00257FC6"/>
    <w:rsid w:val="002601C3"/>
    <w:rsid w:val="00261034"/>
    <w:rsid w:val="00262F46"/>
    <w:rsid w:val="00265142"/>
    <w:rsid w:val="00266EA0"/>
    <w:rsid w:val="00270A57"/>
    <w:rsid w:val="002712B2"/>
    <w:rsid w:val="002719A7"/>
    <w:rsid w:val="00272561"/>
    <w:rsid w:val="00272A2A"/>
    <w:rsid w:val="00274853"/>
    <w:rsid w:val="002768E0"/>
    <w:rsid w:val="002776B8"/>
    <w:rsid w:val="00280A7E"/>
    <w:rsid w:val="00282A57"/>
    <w:rsid w:val="00283F9A"/>
    <w:rsid w:val="002842C0"/>
    <w:rsid w:val="00284508"/>
    <w:rsid w:val="00285EE0"/>
    <w:rsid w:val="00286743"/>
    <w:rsid w:val="00287A12"/>
    <w:rsid w:val="002904AD"/>
    <w:rsid w:val="00290EDC"/>
    <w:rsid w:val="00291376"/>
    <w:rsid w:val="002924AD"/>
    <w:rsid w:val="002933CA"/>
    <w:rsid w:val="00294ED9"/>
    <w:rsid w:val="002955BC"/>
    <w:rsid w:val="00295E4C"/>
    <w:rsid w:val="002A1380"/>
    <w:rsid w:val="002A2770"/>
    <w:rsid w:val="002A3403"/>
    <w:rsid w:val="002A6535"/>
    <w:rsid w:val="002B0E00"/>
    <w:rsid w:val="002B12A4"/>
    <w:rsid w:val="002B3405"/>
    <w:rsid w:val="002B46E0"/>
    <w:rsid w:val="002B4922"/>
    <w:rsid w:val="002B506B"/>
    <w:rsid w:val="002B560D"/>
    <w:rsid w:val="002B5897"/>
    <w:rsid w:val="002B7524"/>
    <w:rsid w:val="002B76A6"/>
    <w:rsid w:val="002C00A0"/>
    <w:rsid w:val="002C2B4F"/>
    <w:rsid w:val="002C64C4"/>
    <w:rsid w:val="002C6AEA"/>
    <w:rsid w:val="002D07A1"/>
    <w:rsid w:val="002D0EB3"/>
    <w:rsid w:val="002D177E"/>
    <w:rsid w:val="002D17FD"/>
    <w:rsid w:val="002D2BD8"/>
    <w:rsid w:val="002D33A9"/>
    <w:rsid w:val="002D38BD"/>
    <w:rsid w:val="002D616E"/>
    <w:rsid w:val="002E0C12"/>
    <w:rsid w:val="002E124E"/>
    <w:rsid w:val="002E169E"/>
    <w:rsid w:val="002E2EDB"/>
    <w:rsid w:val="002E4A34"/>
    <w:rsid w:val="002E5EE8"/>
    <w:rsid w:val="002E5F60"/>
    <w:rsid w:val="002E6E4E"/>
    <w:rsid w:val="002E7E8E"/>
    <w:rsid w:val="002F13CD"/>
    <w:rsid w:val="002F19F8"/>
    <w:rsid w:val="002F405F"/>
    <w:rsid w:val="003003D8"/>
    <w:rsid w:val="0030140F"/>
    <w:rsid w:val="00302DD3"/>
    <w:rsid w:val="00303519"/>
    <w:rsid w:val="00304631"/>
    <w:rsid w:val="00304DE5"/>
    <w:rsid w:val="00305B61"/>
    <w:rsid w:val="0030623F"/>
    <w:rsid w:val="00306E22"/>
    <w:rsid w:val="003070FE"/>
    <w:rsid w:val="00310325"/>
    <w:rsid w:val="003105D8"/>
    <w:rsid w:val="00310730"/>
    <w:rsid w:val="00311319"/>
    <w:rsid w:val="003129DD"/>
    <w:rsid w:val="00313A56"/>
    <w:rsid w:val="00313E2C"/>
    <w:rsid w:val="003149BB"/>
    <w:rsid w:val="0031522F"/>
    <w:rsid w:val="00315CB6"/>
    <w:rsid w:val="00315DD6"/>
    <w:rsid w:val="00317088"/>
    <w:rsid w:val="003178A5"/>
    <w:rsid w:val="003218EA"/>
    <w:rsid w:val="0032238F"/>
    <w:rsid w:val="0032416A"/>
    <w:rsid w:val="003255FC"/>
    <w:rsid w:val="00330083"/>
    <w:rsid w:val="00330583"/>
    <w:rsid w:val="003309AE"/>
    <w:rsid w:val="0033129C"/>
    <w:rsid w:val="003314AF"/>
    <w:rsid w:val="00332171"/>
    <w:rsid w:val="00335363"/>
    <w:rsid w:val="0033627E"/>
    <w:rsid w:val="00336329"/>
    <w:rsid w:val="00337A6A"/>
    <w:rsid w:val="00337F12"/>
    <w:rsid w:val="003464E8"/>
    <w:rsid w:val="00350B21"/>
    <w:rsid w:val="0035105B"/>
    <w:rsid w:val="003541E1"/>
    <w:rsid w:val="00357F8D"/>
    <w:rsid w:val="00360396"/>
    <w:rsid w:val="00361F63"/>
    <w:rsid w:val="003635E1"/>
    <w:rsid w:val="00364D93"/>
    <w:rsid w:val="0036570D"/>
    <w:rsid w:val="00373BB3"/>
    <w:rsid w:val="0037461C"/>
    <w:rsid w:val="003754E9"/>
    <w:rsid w:val="003756AF"/>
    <w:rsid w:val="00376597"/>
    <w:rsid w:val="0038078B"/>
    <w:rsid w:val="00382695"/>
    <w:rsid w:val="00383FA8"/>
    <w:rsid w:val="00387DBE"/>
    <w:rsid w:val="00390555"/>
    <w:rsid w:val="0039401F"/>
    <w:rsid w:val="00394147"/>
    <w:rsid w:val="00394B5B"/>
    <w:rsid w:val="0039572A"/>
    <w:rsid w:val="00396B72"/>
    <w:rsid w:val="003971BE"/>
    <w:rsid w:val="003974F6"/>
    <w:rsid w:val="00397936"/>
    <w:rsid w:val="003A0815"/>
    <w:rsid w:val="003A1E8B"/>
    <w:rsid w:val="003A3F8F"/>
    <w:rsid w:val="003A4CBA"/>
    <w:rsid w:val="003A6919"/>
    <w:rsid w:val="003A7DCE"/>
    <w:rsid w:val="003B02E0"/>
    <w:rsid w:val="003B7467"/>
    <w:rsid w:val="003C0795"/>
    <w:rsid w:val="003C1A80"/>
    <w:rsid w:val="003C2F24"/>
    <w:rsid w:val="003D00ED"/>
    <w:rsid w:val="003D100A"/>
    <w:rsid w:val="003D1537"/>
    <w:rsid w:val="003D21B7"/>
    <w:rsid w:val="003D4487"/>
    <w:rsid w:val="003E0626"/>
    <w:rsid w:val="003E0FD7"/>
    <w:rsid w:val="003E28FD"/>
    <w:rsid w:val="003E56CC"/>
    <w:rsid w:val="003E7738"/>
    <w:rsid w:val="003F04C9"/>
    <w:rsid w:val="003F0763"/>
    <w:rsid w:val="003F11C9"/>
    <w:rsid w:val="003F11E8"/>
    <w:rsid w:val="003F23C3"/>
    <w:rsid w:val="003F285D"/>
    <w:rsid w:val="003F54BF"/>
    <w:rsid w:val="003F598F"/>
    <w:rsid w:val="003F5B53"/>
    <w:rsid w:val="003F7F34"/>
    <w:rsid w:val="00401918"/>
    <w:rsid w:val="00402622"/>
    <w:rsid w:val="00402C5F"/>
    <w:rsid w:val="00402CCD"/>
    <w:rsid w:val="004066E5"/>
    <w:rsid w:val="00407B8A"/>
    <w:rsid w:val="00410295"/>
    <w:rsid w:val="004122EE"/>
    <w:rsid w:val="004125EA"/>
    <w:rsid w:val="00413D8E"/>
    <w:rsid w:val="00417889"/>
    <w:rsid w:val="00424380"/>
    <w:rsid w:val="00425231"/>
    <w:rsid w:val="00426E0E"/>
    <w:rsid w:val="0043132E"/>
    <w:rsid w:val="004335A6"/>
    <w:rsid w:val="004346F6"/>
    <w:rsid w:val="004354FD"/>
    <w:rsid w:val="00441033"/>
    <w:rsid w:val="00441943"/>
    <w:rsid w:val="00441CBE"/>
    <w:rsid w:val="0044247B"/>
    <w:rsid w:val="0044343F"/>
    <w:rsid w:val="00443C73"/>
    <w:rsid w:val="00444139"/>
    <w:rsid w:val="004474B9"/>
    <w:rsid w:val="0044791A"/>
    <w:rsid w:val="0045118F"/>
    <w:rsid w:val="00451EB0"/>
    <w:rsid w:val="00453982"/>
    <w:rsid w:val="00453E76"/>
    <w:rsid w:val="0045461D"/>
    <w:rsid w:val="0045471F"/>
    <w:rsid w:val="00454F19"/>
    <w:rsid w:val="004554B9"/>
    <w:rsid w:val="0045554F"/>
    <w:rsid w:val="00455B36"/>
    <w:rsid w:val="0046170D"/>
    <w:rsid w:val="00462452"/>
    <w:rsid w:val="004630FE"/>
    <w:rsid w:val="004643B1"/>
    <w:rsid w:val="00464CA2"/>
    <w:rsid w:val="0046513C"/>
    <w:rsid w:val="00467A13"/>
    <w:rsid w:val="004700F7"/>
    <w:rsid w:val="00470346"/>
    <w:rsid w:val="00472D6B"/>
    <w:rsid w:val="00472FA3"/>
    <w:rsid w:val="00473494"/>
    <w:rsid w:val="00473CB4"/>
    <w:rsid w:val="00474012"/>
    <w:rsid w:val="00474D8E"/>
    <w:rsid w:val="00475395"/>
    <w:rsid w:val="004753B3"/>
    <w:rsid w:val="00477A98"/>
    <w:rsid w:val="004807CA"/>
    <w:rsid w:val="004819AB"/>
    <w:rsid w:val="00481E47"/>
    <w:rsid w:val="004831C1"/>
    <w:rsid w:val="00487D95"/>
    <w:rsid w:val="00487FC0"/>
    <w:rsid w:val="00490F88"/>
    <w:rsid w:val="00492657"/>
    <w:rsid w:val="0049348E"/>
    <w:rsid w:val="00493565"/>
    <w:rsid w:val="00495535"/>
    <w:rsid w:val="004A2846"/>
    <w:rsid w:val="004A4DAC"/>
    <w:rsid w:val="004A54B9"/>
    <w:rsid w:val="004A64F2"/>
    <w:rsid w:val="004A66E4"/>
    <w:rsid w:val="004A6865"/>
    <w:rsid w:val="004B24D9"/>
    <w:rsid w:val="004B2BB9"/>
    <w:rsid w:val="004B2E3C"/>
    <w:rsid w:val="004B5DD7"/>
    <w:rsid w:val="004B6198"/>
    <w:rsid w:val="004C1CC3"/>
    <w:rsid w:val="004C3E50"/>
    <w:rsid w:val="004C6C77"/>
    <w:rsid w:val="004C6EFC"/>
    <w:rsid w:val="004C7100"/>
    <w:rsid w:val="004C7DFA"/>
    <w:rsid w:val="004D0EB8"/>
    <w:rsid w:val="004D13F1"/>
    <w:rsid w:val="004D19AF"/>
    <w:rsid w:val="004D1E40"/>
    <w:rsid w:val="004D42EF"/>
    <w:rsid w:val="004E0FBD"/>
    <w:rsid w:val="004E2031"/>
    <w:rsid w:val="004E203C"/>
    <w:rsid w:val="004E3385"/>
    <w:rsid w:val="004E3950"/>
    <w:rsid w:val="004E438C"/>
    <w:rsid w:val="004E560B"/>
    <w:rsid w:val="004E6158"/>
    <w:rsid w:val="004E693A"/>
    <w:rsid w:val="004F08C4"/>
    <w:rsid w:val="004F1DE7"/>
    <w:rsid w:val="004F2879"/>
    <w:rsid w:val="004F3245"/>
    <w:rsid w:val="004F380B"/>
    <w:rsid w:val="004F6A23"/>
    <w:rsid w:val="00501630"/>
    <w:rsid w:val="00502D68"/>
    <w:rsid w:val="00503F3C"/>
    <w:rsid w:val="00507324"/>
    <w:rsid w:val="00507381"/>
    <w:rsid w:val="00511B8F"/>
    <w:rsid w:val="00512C7B"/>
    <w:rsid w:val="00512F14"/>
    <w:rsid w:val="00515D0C"/>
    <w:rsid w:val="00516338"/>
    <w:rsid w:val="0051769C"/>
    <w:rsid w:val="005177FB"/>
    <w:rsid w:val="00517F6F"/>
    <w:rsid w:val="00520446"/>
    <w:rsid w:val="00521B7B"/>
    <w:rsid w:val="00522AC9"/>
    <w:rsid w:val="00525A80"/>
    <w:rsid w:val="00527862"/>
    <w:rsid w:val="00527C22"/>
    <w:rsid w:val="0053136D"/>
    <w:rsid w:val="00532402"/>
    <w:rsid w:val="00532513"/>
    <w:rsid w:val="00536E09"/>
    <w:rsid w:val="00537D05"/>
    <w:rsid w:val="0054337B"/>
    <w:rsid w:val="005437CA"/>
    <w:rsid w:val="00543BBB"/>
    <w:rsid w:val="00545CD4"/>
    <w:rsid w:val="005466B6"/>
    <w:rsid w:val="00547248"/>
    <w:rsid w:val="00556004"/>
    <w:rsid w:val="005566F3"/>
    <w:rsid w:val="005611EA"/>
    <w:rsid w:val="0056124B"/>
    <w:rsid w:val="00561F68"/>
    <w:rsid w:val="0056348B"/>
    <w:rsid w:val="00564366"/>
    <w:rsid w:val="00564DCE"/>
    <w:rsid w:val="005650D1"/>
    <w:rsid w:val="00566120"/>
    <w:rsid w:val="0056680A"/>
    <w:rsid w:val="005669FB"/>
    <w:rsid w:val="00567914"/>
    <w:rsid w:val="005703E7"/>
    <w:rsid w:val="00571B2F"/>
    <w:rsid w:val="00571EC4"/>
    <w:rsid w:val="00572ED8"/>
    <w:rsid w:val="0057497B"/>
    <w:rsid w:val="00575219"/>
    <w:rsid w:val="00575F17"/>
    <w:rsid w:val="00576C30"/>
    <w:rsid w:val="00577E57"/>
    <w:rsid w:val="0058047D"/>
    <w:rsid w:val="005813F2"/>
    <w:rsid w:val="005821CF"/>
    <w:rsid w:val="00582C9E"/>
    <w:rsid w:val="005841CC"/>
    <w:rsid w:val="00591A89"/>
    <w:rsid w:val="00593706"/>
    <w:rsid w:val="005945DC"/>
    <w:rsid w:val="0059618F"/>
    <w:rsid w:val="005A02A0"/>
    <w:rsid w:val="005A1E27"/>
    <w:rsid w:val="005A27E3"/>
    <w:rsid w:val="005A352F"/>
    <w:rsid w:val="005A3586"/>
    <w:rsid w:val="005A4514"/>
    <w:rsid w:val="005A5A8A"/>
    <w:rsid w:val="005A7E40"/>
    <w:rsid w:val="005B0851"/>
    <w:rsid w:val="005B0CBD"/>
    <w:rsid w:val="005B1602"/>
    <w:rsid w:val="005B234B"/>
    <w:rsid w:val="005B27E4"/>
    <w:rsid w:val="005B2B4E"/>
    <w:rsid w:val="005B331D"/>
    <w:rsid w:val="005B3807"/>
    <w:rsid w:val="005B59FF"/>
    <w:rsid w:val="005B5FD2"/>
    <w:rsid w:val="005B6AC6"/>
    <w:rsid w:val="005C0DA1"/>
    <w:rsid w:val="005C2A8A"/>
    <w:rsid w:val="005C4306"/>
    <w:rsid w:val="005C4D08"/>
    <w:rsid w:val="005C4E88"/>
    <w:rsid w:val="005C5B49"/>
    <w:rsid w:val="005C5CF5"/>
    <w:rsid w:val="005C7EFF"/>
    <w:rsid w:val="005D05AF"/>
    <w:rsid w:val="005D1E55"/>
    <w:rsid w:val="005D275F"/>
    <w:rsid w:val="005D2876"/>
    <w:rsid w:val="005D3406"/>
    <w:rsid w:val="005D478C"/>
    <w:rsid w:val="005E0B87"/>
    <w:rsid w:val="005E5D2D"/>
    <w:rsid w:val="005E6F3A"/>
    <w:rsid w:val="005E6FD1"/>
    <w:rsid w:val="005E73D2"/>
    <w:rsid w:val="005E77F1"/>
    <w:rsid w:val="005F1800"/>
    <w:rsid w:val="005F24C1"/>
    <w:rsid w:val="005F2CA4"/>
    <w:rsid w:val="005F4A8E"/>
    <w:rsid w:val="005F5C6B"/>
    <w:rsid w:val="00601A77"/>
    <w:rsid w:val="00602630"/>
    <w:rsid w:val="00606BE9"/>
    <w:rsid w:val="0061224F"/>
    <w:rsid w:val="0061228A"/>
    <w:rsid w:val="006132C4"/>
    <w:rsid w:val="006152E5"/>
    <w:rsid w:val="00616724"/>
    <w:rsid w:val="00616E5F"/>
    <w:rsid w:val="00617E90"/>
    <w:rsid w:val="00620792"/>
    <w:rsid w:val="006217C4"/>
    <w:rsid w:val="00622D01"/>
    <w:rsid w:val="00622F29"/>
    <w:rsid w:val="00625932"/>
    <w:rsid w:val="00627571"/>
    <w:rsid w:val="00627953"/>
    <w:rsid w:val="00627CD0"/>
    <w:rsid w:val="006303D6"/>
    <w:rsid w:val="00631742"/>
    <w:rsid w:val="00632329"/>
    <w:rsid w:val="006327D8"/>
    <w:rsid w:val="006336BC"/>
    <w:rsid w:val="00635020"/>
    <w:rsid w:val="0063570C"/>
    <w:rsid w:val="00635A4F"/>
    <w:rsid w:val="00635F38"/>
    <w:rsid w:val="00636E31"/>
    <w:rsid w:val="0064021B"/>
    <w:rsid w:val="0064047E"/>
    <w:rsid w:val="00641A7D"/>
    <w:rsid w:val="00641F24"/>
    <w:rsid w:val="00642D32"/>
    <w:rsid w:val="006434E0"/>
    <w:rsid w:val="006436E0"/>
    <w:rsid w:val="00646816"/>
    <w:rsid w:val="00647885"/>
    <w:rsid w:val="00647931"/>
    <w:rsid w:val="0065110E"/>
    <w:rsid w:val="00654463"/>
    <w:rsid w:val="00655804"/>
    <w:rsid w:val="00655C51"/>
    <w:rsid w:val="00662204"/>
    <w:rsid w:val="00663357"/>
    <w:rsid w:val="006634B9"/>
    <w:rsid w:val="0066663E"/>
    <w:rsid w:val="00667A0C"/>
    <w:rsid w:val="00667C4E"/>
    <w:rsid w:val="00670820"/>
    <w:rsid w:val="006708D4"/>
    <w:rsid w:val="0067487D"/>
    <w:rsid w:val="006769C9"/>
    <w:rsid w:val="00677461"/>
    <w:rsid w:val="00677590"/>
    <w:rsid w:val="00682A78"/>
    <w:rsid w:val="00683088"/>
    <w:rsid w:val="00684F1F"/>
    <w:rsid w:val="006851D3"/>
    <w:rsid w:val="0068615E"/>
    <w:rsid w:val="006940CF"/>
    <w:rsid w:val="0069421F"/>
    <w:rsid w:val="00694587"/>
    <w:rsid w:val="00694F58"/>
    <w:rsid w:val="00694F90"/>
    <w:rsid w:val="006950C0"/>
    <w:rsid w:val="006970E6"/>
    <w:rsid w:val="0069731C"/>
    <w:rsid w:val="006A13B5"/>
    <w:rsid w:val="006A23E5"/>
    <w:rsid w:val="006A5243"/>
    <w:rsid w:val="006B0508"/>
    <w:rsid w:val="006B36B6"/>
    <w:rsid w:val="006B7F06"/>
    <w:rsid w:val="006C14E4"/>
    <w:rsid w:val="006C324C"/>
    <w:rsid w:val="006C420B"/>
    <w:rsid w:val="006C4D2B"/>
    <w:rsid w:val="006C4F20"/>
    <w:rsid w:val="006C6AED"/>
    <w:rsid w:val="006C70EB"/>
    <w:rsid w:val="006D03B0"/>
    <w:rsid w:val="006D100B"/>
    <w:rsid w:val="006D2BAE"/>
    <w:rsid w:val="006D2D27"/>
    <w:rsid w:val="006D4404"/>
    <w:rsid w:val="006D4541"/>
    <w:rsid w:val="006D4D89"/>
    <w:rsid w:val="006D59D7"/>
    <w:rsid w:val="006D6730"/>
    <w:rsid w:val="006D6AD7"/>
    <w:rsid w:val="006E1ECC"/>
    <w:rsid w:val="006E21E6"/>
    <w:rsid w:val="006E2CE4"/>
    <w:rsid w:val="006E2F61"/>
    <w:rsid w:val="006E3980"/>
    <w:rsid w:val="006E45BF"/>
    <w:rsid w:val="006E59C0"/>
    <w:rsid w:val="006E6102"/>
    <w:rsid w:val="006E7C9B"/>
    <w:rsid w:val="006F1C45"/>
    <w:rsid w:val="006F3FC9"/>
    <w:rsid w:val="006F6DE4"/>
    <w:rsid w:val="00702248"/>
    <w:rsid w:val="00704270"/>
    <w:rsid w:val="00705284"/>
    <w:rsid w:val="007054C1"/>
    <w:rsid w:val="00706528"/>
    <w:rsid w:val="007073FA"/>
    <w:rsid w:val="00707984"/>
    <w:rsid w:val="00707C19"/>
    <w:rsid w:val="007115C7"/>
    <w:rsid w:val="00714BF1"/>
    <w:rsid w:val="00714D52"/>
    <w:rsid w:val="00716D31"/>
    <w:rsid w:val="00717A94"/>
    <w:rsid w:val="00717B43"/>
    <w:rsid w:val="0072211E"/>
    <w:rsid w:val="00723BD3"/>
    <w:rsid w:val="00723CBB"/>
    <w:rsid w:val="0072504A"/>
    <w:rsid w:val="007257AC"/>
    <w:rsid w:val="00725B50"/>
    <w:rsid w:val="00730093"/>
    <w:rsid w:val="007339E3"/>
    <w:rsid w:val="0073432D"/>
    <w:rsid w:val="00736BB2"/>
    <w:rsid w:val="00741318"/>
    <w:rsid w:val="007424B1"/>
    <w:rsid w:val="007439F4"/>
    <w:rsid w:val="00744EA8"/>
    <w:rsid w:val="00746016"/>
    <w:rsid w:val="00746573"/>
    <w:rsid w:val="00746D69"/>
    <w:rsid w:val="00747359"/>
    <w:rsid w:val="00747DBF"/>
    <w:rsid w:val="00755638"/>
    <w:rsid w:val="00760E36"/>
    <w:rsid w:val="0076139F"/>
    <w:rsid w:val="00761AC1"/>
    <w:rsid w:val="007621E0"/>
    <w:rsid w:val="00765134"/>
    <w:rsid w:val="00765577"/>
    <w:rsid w:val="00765AD0"/>
    <w:rsid w:val="00766F42"/>
    <w:rsid w:val="007671ED"/>
    <w:rsid w:val="00767FA2"/>
    <w:rsid w:val="007701C4"/>
    <w:rsid w:val="007706E7"/>
    <w:rsid w:val="007718B6"/>
    <w:rsid w:val="007722A9"/>
    <w:rsid w:val="00772F9D"/>
    <w:rsid w:val="00773E11"/>
    <w:rsid w:val="00775D03"/>
    <w:rsid w:val="0077668C"/>
    <w:rsid w:val="007832BE"/>
    <w:rsid w:val="00784207"/>
    <w:rsid w:val="0078506B"/>
    <w:rsid w:val="0078622B"/>
    <w:rsid w:val="0079080A"/>
    <w:rsid w:val="00791CA4"/>
    <w:rsid w:val="00791CB0"/>
    <w:rsid w:val="00793804"/>
    <w:rsid w:val="00793F28"/>
    <w:rsid w:val="007A08AA"/>
    <w:rsid w:val="007A13F9"/>
    <w:rsid w:val="007A4649"/>
    <w:rsid w:val="007A46FA"/>
    <w:rsid w:val="007A55E3"/>
    <w:rsid w:val="007A57D6"/>
    <w:rsid w:val="007A5E8F"/>
    <w:rsid w:val="007A705A"/>
    <w:rsid w:val="007A79B5"/>
    <w:rsid w:val="007B2178"/>
    <w:rsid w:val="007B254E"/>
    <w:rsid w:val="007B5400"/>
    <w:rsid w:val="007B6E5C"/>
    <w:rsid w:val="007B7D36"/>
    <w:rsid w:val="007C12F0"/>
    <w:rsid w:val="007C25C4"/>
    <w:rsid w:val="007C49AB"/>
    <w:rsid w:val="007C6BC0"/>
    <w:rsid w:val="007C7599"/>
    <w:rsid w:val="007C7C42"/>
    <w:rsid w:val="007D07EC"/>
    <w:rsid w:val="007D3A01"/>
    <w:rsid w:val="007E01F4"/>
    <w:rsid w:val="007E29BE"/>
    <w:rsid w:val="007E2DD2"/>
    <w:rsid w:val="007E31A5"/>
    <w:rsid w:val="007E58EA"/>
    <w:rsid w:val="007E5E66"/>
    <w:rsid w:val="007F2608"/>
    <w:rsid w:val="007F28A8"/>
    <w:rsid w:val="007F2EE5"/>
    <w:rsid w:val="007F48F9"/>
    <w:rsid w:val="007F64FA"/>
    <w:rsid w:val="00803EC0"/>
    <w:rsid w:val="00804C0D"/>
    <w:rsid w:val="008052CE"/>
    <w:rsid w:val="00805823"/>
    <w:rsid w:val="008102CF"/>
    <w:rsid w:val="008114B9"/>
    <w:rsid w:val="00813D71"/>
    <w:rsid w:val="0081691A"/>
    <w:rsid w:val="0082224C"/>
    <w:rsid w:val="00823AAE"/>
    <w:rsid w:val="00824C03"/>
    <w:rsid w:val="00826404"/>
    <w:rsid w:val="00831046"/>
    <w:rsid w:val="00833582"/>
    <w:rsid w:val="00833726"/>
    <w:rsid w:val="008341B5"/>
    <w:rsid w:val="00834CA5"/>
    <w:rsid w:val="008357CC"/>
    <w:rsid w:val="00843560"/>
    <w:rsid w:val="00844CEF"/>
    <w:rsid w:val="0085112C"/>
    <w:rsid w:val="0085119B"/>
    <w:rsid w:val="008511D2"/>
    <w:rsid w:val="008514FB"/>
    <w:rsid w:val="0085231B"/>
    <w:rsid w:val="00854A86"/>
    <w:rsid w:val="00855C71"/>
    <w:rsid w:val="008617DE"/>
    <w:rsid w:val="00862E05"/>
    <w:rsid w:val="0086327B"/>
    <w:rsid w:val="00864F3F"/>
    <w:rsid w:val="00867B97"/>
    <w:rsid w:val="00870A74"/>
    <w:rsid w:val="00873BA1"/>
    <w:rsid w:val="00874290"/>
    <w:rsid w:val="00874D03"/>
    <w:rsid w:val="00881B82"/>
    <w:rsid w:val="008823E4"/>
    <w:rsid w:val="00882B2A"/>
    <w:rsid w:val="00882FC7"/>
    <w:rsid w:val="008839BD"/>
    <w:rsid w:val="00884031"/>
    <w:rsid w:val="00884532"/>
    <w:rsid w:val="00887546"/>
    <w:rsid w:val="0089053B"/>
    <w:rsid w:val="00891250"/>
    <w:rsid w:val="00891BA3"/>
    <w:rsid w:val="00891F57"/>
    <w:rsid w:val="00893EE7"/>
    <w:rsid w:val="00896329"/>
    <w:rsid w:val="008969F1"/>
    <w:rsid w:val="00897F04"/>
    <w:rsid w:val="008A07DA"/>
    <w:rsid w:val="008A17E7"/>
    <w:rsid w:val="008A1E77"/>
    <w:rsid w:val="008A267A"/>
    <w:rsid w:val="008A3D57"/>
    <w:rsid w:val="008A4711"/>
    <w:rsid w:val="008A594E"/>
    <w:rsid w:val="008A5FDB"/>
    <w:rsid w:val="008A60D7"/>
    <w:rsid w:val="008A7327"/>
    <w:rsid w:val="008A7C16"/>
    <w:rsid w:val="008B1A20"/>
    <w:rsid w:val="008B26F9"/>
    <w:rsid w:val="008B304B"/>
    <w:rsid w:val="008B4553"/>
    <w:rsid w:val="008B671C"/>
    <w:rsid w:val="008B6B14"/>
    <w:rsid w:val="008C0F7A"/>
    <w:rsid w:val="008C25FD"/>
    <w:rsid w:val="008C4F81"/>
    <w:rsid w:val="008C5EA9"/>
    <w:rsid w:val="008C7D1C"/>
    <w:rsid w:val="008D3BB4"/>
    <w:rsid w:val="008D505D"/>
    <w:rsid w:val="008D7FC9"/>
    <w:rsid w:val="008E0EED"/>
    <w:rsid w:val="008E2F2E"/>
    <w:rsid w:val="008E3978"/>
    <w:rsid w:val="008E7371"/>
    <w:rsid w:val="008F006B"/>
    <w:rsid w:val="008F1C51"/>
    <w:rsid w:val="008F2C9D"/>
    <w:rsid w:val="008F303E"/>
    <w:rsid w:val="008F3789"/>
    <w:rsid w:val="008F4B84"/>
    <w:rsid w:val="008F65D1"/>
    <w:rsid w:val="00900A00"/>
    <w:rsid w:val="00900B3D"/>
    <w:rsid w:val="00903E77"/>
    <w:rsid w:val="0090694D"/>
    <w:rsid w:val="00906D39"/>
    <w:rsid w:val="00907612"/>
    <w:rsid w:val="00910512"/>
    <w:rsid w:val="00911455"/>
    <w:rsid w:val="00911A70"/>
    <w:rsid w:val="00911D14"/>
    <w:rsid w:val="00913B53"/>
    <w:rsid w:val="00913E1C"/>
    <w:rsid w:val="00915F98"/>
    <w:rsid w:val="009175D9"/>
    <w:rsid w:val="0092124A"/>
    <w:rsid w:val="00921D9A"/>
    <w:rsid w:val="009231C8"/>
    <w:rsid w:val="0092414B"/>
    <w:rsid w:val="00927463"/>
    <w:rsid w:val="0093270E"/>
    <w:rsid w:val="009337EE"/>
    <w:rsid w:val="00933BF4"/>
    <w:rsid w:val="00933EEC"/>
    <w:rsid w:val="00935D55"/>
    <w:rsid w:val="009370EB"/>
    <w:rsid w:val="009377BC"/>
    <w:rsid w:val="009473C4"/>
    <w:rsid w:val="00947C2E"/>
    <w:rsid w:val="00952219"/>
    <w:rsid w:val="00953669"/>
    <w:rsid w:val="00953D38"/>
    <w:rsid w:val="00954557"/>
    <w:rsid w:val="009547EE"/>
    <w:rsid w:val="00954A68"/>
    <w:rsid w:val="009552DF"/>
    <w:rsid w:val="00956D82"/>
    <w:rsid w:val="0096242A"/>
    <w:rsid w:val="009648DC"/>
    <w:rsid w:val="00964B60"/>
    <w:rsid w:val="00965BF0"/>
    <w:rsid w:val="00966E8C"/>
    <w:rsid w:val="00967C49"/>
    <w:rsid w:val="00970EFA"/>
    <w:rsid w:val="00971721"/>
    <w:rsid w:val="009720F2"/>
    <w:rsid w:val="0097241A"/>
    <w:rsid w:val="0097537C"/>
    <w:rsid w:val="0097762A"/>
    <w:rsid w:val="0098047B"/>
    <w:rsid w:val="00980852"/>
    <w:rsid w:val="00980ED6"/>
    <w:rsid w:val="00983345"/>
    <w:rsid w:val="00985CFD"/>
    <w:rsid w:val="00986D0E"/>
    <w:rsid w:val="009877FC"/>
    <w:rsid w:val="00987FFE"/>
    <w:rsid w:val="00990746"/>
    <w:rsid w:val="0099140F"/>
    <w:rsid w:val="00994D1C"/>
    <w:rsid w:val="00996A72"/>
    <w:rsid w:val="009A159B"/>
    <w:rsid w:val="009A1BF7"/>
    <w:rsid w:val="009A392A"/>
    <w:rsid w:val="009A3C29"/>
    <w:rsid w:val="009A576E"/>
    <w:rsid w:val="009A7AAF"/>
    <w:rsid w:val="009B41BB"/>
    <w:rsid w:val="009B41C7"/>
    <w:rsid w:val="009B64DC"/>
    <w:rsid w:val="009C1DF7"/>
    <w:rsid w:val="009C46B5"/>
    <w:rsid w:val="009C5D9F"/>
    <w:rsid w:val="009D18EE"/>
    <w:rsid w:val="009D257F"/>
    <w:rsid w:val="009D2A22"/>
    <w:rsid w:val="009D3222"/>
    <w:rsid w:val="009D3FD9"/>
    <w:rsid w:val="009D642F"/>
    <w:rsid w:val="009D72B8"/>
    <w:rsid w:val="009E0874"/>
    <w:rsid w:val="009E377E"/>
    <w:rsid w:val="009E41F0"/>
    <w:rsid w:val="009E484B"/>
    <w:rsid w:val="009E546B"/>
    <w:rsid w:val="009E6898"/>
    <w:rsid w:val="009F054A"/>
    <w:rsid w:val="009F0E3D"/>
    <w:rsid w:val="009F3EB3"/>
    <w:rsid w:val="009F55F1"/>
    <w:rsid w:val="009F56BE"/>
    <w:rsid w:val="009F7924"/>
    <w:rsid w:val="00A00CB0"/>
    <w:rsid w:val="00A02FAA"/>
    <w:rsid w:val="00A03479"/>
    <w:rsid w:val="00A035A4"/>
    <w:rsid w:val="00A04783"/>
    <w:rsid w:val="00A05515"/>
    <w:rsid w:val="00A101D1"/>
    <w:rsid w:val="00A12A91"/>
    <w:rsid w:val="00A14294"/>
    <w:rsid w:val="00A15656"/>
    <w:rsid w:val="00A16A82"/>
    <w:rsid w:val="00A21708"/>
    <w:rsid w:val="00A21CF5"/>
    <w:rsid w:val="00A24295"/>
    <w:rsid w:val="00A2521D"/>
    <w:rsid w:val="00A25AED"/>
    <w:rsid w:val="00A261F3"/>
    <w:rsid w:val="00A30909"/>
    <w:rsid w:val="00A31AF4"/>
    <w:rsid w:val="00A3572F"/>
    <w:rsid w:val="00A40D88"/>
    <w:rsid w:val="00A42376"/>
    <w:rsid w:val="00A42C76"/>
    <w:rsid w:val="00A43E22"/>
    <w:rsid w:val="00A441E1"/>
    <w:rsid w:val="00A44C88"/>
    <w:rsid w:val="00A4603C"/>
    <w:rsid w:val="00A46D2A"/>
    <w:rsid w:val="00A46FCA"/>
    <w:rsid w:val="00A50B01"/>
    <w:rsid w:val="00A51688"/>
    <w:rsid w:val="00A53CD0"/>
    <w:rsid w:val="00A5465A"/>
    <w:rsid w:val="00A62E7C"/>
    <w:rsid w:val="00A64105"/>
    <w:rsid w:val="00A6516C"/>
    <w:rsid w:val="00A66BB8"/>
    <w:rsid w:val="00A670E0"/>
    <w:rsid w:val="00A67CDD"/>
    <w:rsid w:val="00A67D11"/>
    <w:rsid w:val="00A704EA"/>
    <w:rsid w:val="00A7058A"/>
    <w:rsid w:val="00A70CD5"/>
    <w:rsid w:val="00A72260"/>
    <w:rsid w:val="00A72B98"/>
    <w:rsid w:val="00A736A7"/>
    <w:rsid w:val="00A7378B"/>
    <w:rsid w:val="00A75666"/>
    <w:rsid w:val="00A83FF3"/>
    <w:rsid w:val="00A84BC7"/>
    <w:rsid w:val="00A85CAE"/>
    <w:rsid w:val="00A86BAE"/>
    <w:rsid w:val="00A908AD"/>
    <w:rsid w:val="00A94BE1"/>
    <w:rsid w:val="00A95CE6"/>
    <w:rsid w:val="00A96F22"/>
    <w:rsid w:val="00A9707C"/>
    <w:rsid w:val="00A97C24"/>
    <w:rsid w:val="00A97C3F"/>
    <w:rsid w:val="00AA0790"/>
    <w:rsid w:val="00AA1DB3"/>
    <w:rsid w:val="00AA35E2"/>
    <w:rsid w:val="00AA611F"/>
    <w:rsid w:val="00AA7862"/>
    <w:rsid w:val="00AB10F5"/>
    <w:rsid w:val="00AB5893"/>
    <w:rsid w:val="00AB6FE4"/>
    <w:rsid w:val="00AB7D22"/>
    <w:rsid w:val="00AB7DBC"/>
    <w:rsid w:val="00AB7F5F"/>
    <w:rsid w:val="00AC3D83"/>
    <w:rsid w:val="00AC6010"/>
    <w:rsid w:val="00AC7708"/>
    <w:rsid w:val="00AD380D"/>
    <w:rsid w:val="00AD5890"/>
    <w:rsid w:val="00AD694C"/>
    <w:rsid w:val="00AD6B3F"/>
    <w:rsid w:val="00AD6BFF"/>
    <w:rsid w:val="00AD6FD4"/>
    <w:rsid w:val="00AE043A"/>
    <w:rsid w:val="00AE059D"/>
    <w:rsid w:val="00AE1EBA"/>
    <w:rsid w:val="00AE432D"/>
    <w:rsid w:val="00AE548D"/>
    <w:rsid w:val="00AF0807"/>
    <w:rsid w:val="00AF1127"/>
    <w:rsid w:val="00AF277A"/>
    <w:rsid w:val="00AF3149"/>
    <w:rsid w:val="00AF43D6"/>
    <w:rsid w:val="00AF5853"/>
    <w:rsid w:val="00AF5C97"/>
    <w:rsid w:val="00AF6B01"/>
    <w:rsid w:val="00AF7688"/>
    <w:rsid w:val="00B06105"/>
    <w:rsid w:val="00B11D16"/>
    <w:rsid w:val="00B1325A"/>
    <w:rsid w:val="00B21A52"/>
    <w:rsid w:val="00B21ADD"/>
    <w:rsid w:val="00B226DA"/>
    <w:rsid w:val="00B22B83"/>
    <w:rsid w:val="00B24175"/>
    <w:rsid w:val="00B24720"/>
    <w:rsid w:val="00B2570A"/>
    <w:rsid w:val="00B307BB"/>
    <w:rsid w:val="00B31EC9"/>
    <w:rsid w:val="00B32420"/>
    <w:rsid w:val="00B32765"/>
    <w:rsid w:val="00B33CE7"/>
    <w:rsid w:val="00B3597D"/>
    <w:rsid w:val="00B372CF"/>
    <w:rsid w:val="00B41FB4"/>
    <w:rsid w:val="00B47E60"/>
    <w:rsid w:val="00B51D93"/>
    <w:rsid w:val="00B54EB8"/>
    <w:rsid w:val="00B55045"/>
    <w:rsid w:val="00B621D8"/>
    <w:rsid w:val="00B624F3"/>
    <w:rsid w:val="00B62AB4"/>
    <w:rsid w:val="00B6376F"/>
    <w:rsid w:val="00B63FDA"/>
    <w:rsid w:val="00B6409F"/>
    <w:rsid w:val="00B7094D"/>
    <w:rsid w:val="00B717D0"/>
    <w:rsid w:val="00B75CE5"/>
    <w:rsid w:val="00B7673A"/>
    <w:rsid w:val="00B76B1F"/>
    <w:rsid w:val="00B76F26"/>
    <w:rsid w:val="00B771A9"/>
    <w:rsid w:val="00B77DE3"/>
    <w:rsid w:val="00B82F55"/>
    <w:rsid w:val="00B87527"/>
    <w:rsid w:val="00B92609"/>
    <w:rsid w:val="00B92818"/>
    <w:rsid w:val="00B93452"/>
    <w:rsid w:val="00B9393B"/>
    <w:rsid w:val="00B95625"/>
    <w:rsid w:val="00B957C1"/>
    <w:rsid w:val="00BA0490"/>
    <w:rsid w:val="00BA06CE"/>
    <w:rsid w:val="00BA32C4"/>
    <w:rsid w:val="00BA3321"/>
    <w:rsid w:val="00BA532F"/>
    <w:rsid w:val="00BA7E38"/>
    <w:rsid w:val="00BB07CD"/>
    <w:rsid w:val="00BB2088"/>
    <w:rsid w:val="00BB2AD5"/>
    <w:rsid w:val="00BB4A4C"/>
    <w:rsid w:val="00BB5021"/>
    <w:rsid w:val="00BB59D7"/>
    <w:rsid w:val="00BB767E"/>
    <w:rsid w:val="00BC0120"/>
    <w:rsid w:val="00BC06D1"/>
    <w:rsid w:val="00BC2C1B"/>
    <w:rsid w:val="00BD183C"/>
    <w:rsid w:val="00BD2F04"/>
    <w:rsid w:val="00BD3DCA"/>
    <w:rsid w:val="00BD440F"/>
    <w:rsid w:val="00BD5822"/>
    <w:rsid w:val="00BD5972"/>
    <w:rsid w:val="00BD5EAC"/>
    <w:rsid w:val="00BD7373"/>
    <w:rsid w:val="00BD7BBF"/>
    <w:rsid w:val="00BE0445"/>
    <w:rsid w:val="00BE1EA9"/>
    <w:rsid w:val="00BE2B3D"/>
    <w:rsid w:val="00BE2E1E"/>
    <w:rsid w:val="00BE3183"/>
    <w:rsid w:val="00BE3861"/>
    <w:rsid w:val="00BE5AAC"/>
    <w:rsid w:val="00BF3ABC"/>
    <w:rsid w:val="00BF3DA6"/>
    <w:rsid w:val="00BF46E2"/>
    <w:rsid w:val="00BF581B"/>
    <w:rsid w:val="00C048EE"/>
    <w:rsid w:val="00C04F09"/>
    <w:rsid w:val="00C05F26"/>
    <w:rsid w:val="00C07543"/>
    <w:rsid w:val="00C100A4"/>
    <w:rsid w:val="00C10C57"/>
    <w:rsid w:val="00C1123A"/>
    <w:rsid w:val="00C1271C"/>
    <w:rsid w:val="00C1345E"/>
    <w:rsid w:val="00C16368"/>
    <w:rsid w:val="00C173FB"/>
    <w:rsid w:val="00C21066"/>
    <w:rsid w:val="00C2136F"/>
    <w:rsid w:val="00C2489A"/>
    <w:rsid w:val="00C268E4"/>
    <w:rsid w:val="00C30D43"/>
    <w:rsid w:val="00C31C8C"/>
    <w:rsid w:val="00C324C8"/>
    <w:rsid w:val="00C34201"/>
    <w:rsid w:val="00C344C2"/>
    <w:rsid w:val="00C3484E"/>
    <w:rsid w:val="00C34FDF"/>
    <w:rsid w:val="00C3591D"/>
    <w:rsid w:val="00C35FA6"/>
    <w:rsid w:val="00C36632"/>
    <w:rsid w:val="00C369CF"/>
    <w:rsid w:val="00C36F42"/>
    <w:rsid w:val="00C3783E"/>
    <w:rsid w:val="00C37C23"/>
    <w:rsid w:val="00C40C95"/>
    <w:rsid w:val="00C41F7A"/>
    <w:rsid w:val="00C43830"/>
    <w:rsid w:val="00C47B86"/>
    <w:rsid w:val="00C507B6"/>
    <w:rsid w:val="00C5518D"/>
    <w:rsid w:val="00C574BC"/>
    <w:rsid w:val="00C577BC"/>
    <w:rsid w:val="00C61D39"/>
    <w:rsid w:val="00C6401C"/>
    <w:rsid w:val="00C64083"/>
    <w:rsid w:val="00C645CC"/>
    <w:rsid w:val="00C64806"/>
    <w:rsid w:val="00C66C21"/>
    <w:rsid w:val="00C67878"/>
    <w:rsid w:val="00C72867"/>
    <w:rsid w:val="00C72F9F"/>
    <w:rsid w:val="00C732F0"/>
    <w:rsid w:val="00C757DD"/>
    <w:rsid w:val="00C75B1D"/>
    <w:rsid w:val="00C7697F"/>
    <w:rsid w:val="00C779EE"/>
    <w:rsid w:val="00C8077C"/>
    <w:rsid w:val="00C82103"/>
    <w:rsid w:val="00C82824"/>
    <w:rsid w:val="00C829F0"/>
    <w:rsid w:val="00C836BB"/>
    <w:rsid w:val="00C842C0"/>
    <w:rsid w:val="00C84BAB"/>
    <w:rsid w:val="00C850B4"/>
    <w:rsid w:val="00C853EB"/>
    <w:rsid w:val="00C91622"/>
    <w:rsid w:val="00C91D34"/>
    <w:rsid w:val="00C91E68"/>
    <w:rsid w:val="00C92141"/>
    <w:rsid w:val="00C92316"/>
    <w:rsid w:val="00C924EF"/>
    <w:rsid w:val="00C93243"/>
    <w:rsid w:val="00C93478"/>
    <w:rsid w:val="00C935C2"/>
    <w:rsid w:val="00C9664F"/>
    <w:rsid w:val="00C97805"/>
    <w:rsid w:val="00CA2644"/>
    <w:rsid w:val="00CA268C"/>
    <w:rsid w:val="00CA5D1D"/>
    <w:rsid w:val="00CA6489"/>
    <w:rsid w:val="00CA64F2"/>
    <w:rsid w:val="00CA6F42"/>
    <w:rsid w:val="00CA7113"/>
    <w:rsid w:val="00CA73CC"/>
    <w:rsid w:val="00CB32F5"/>
    <w:rsid w:val="00CB58DF"/>
    <w:rsid w:val="00CB7FB5"/>
    <w:rsid w:val="00CC025D"/>
    <w:rsid w:val="00CC0588"/>
    <w:rsid w:val="00CC05BF"/>
    <w:rsid w:val="00CC18A9"/>
    <w:rsid w:val="00CC55DB"/>
    <w:rsid w:val="00CC7749"/>
    <w:rsid w:val="00CD0B32"/>
    <w:rsid w:val="00CD3DFD"/>
    <w:rsid w:val="00CD4AED"/>
    <w:rsid w:val="00CD52C4"/>
    <w:rsid w:val="00CD59B7"/>
    <w:rsid w:val="00CD5B80"/>
    <w:rsid w:val="00CD61FF"/>
    <w:rsid w:val="00CE1298"/>
    <w:rsid w:val="00CE1FE4"/>
    <w:rsid w:val="00CE2076"/>
    <w:rsid w:val="00CE20B6"/>
    <w:rsid w:val="00CE21F0"/>
    <w:rsid w:val="00CE4ED0"/>
    <w:rsid w:val="00CF052E"/>
    <w:rsid w:val="00CF0AF7"/>
    <w:rsid w:val="00CF4F96"/>
    <w:rsid w:val="00CF5098"/>
    <w:rsid w:val="00CF6200"/>
    <w:rsid w:val="00CF67E8"/>
    <w:rsid w:val="00D014EF"/>
    <w:rsid w:val="00D01D60"/>
    <w:rsid w:val="00D02139"/>
    <w:rsid w:val="00D02FB7"/>
    <w:rsid w:val="00D035EC"/>
    <w:rsid w:val="00D05633"/>
    <w:rsid w:val="00D0622C"/>
    <w:rsid w:val="00D113CB"/>
    <w:rsid w:val="00D12359"/>
    <w:rsid w:val="00D125C5"/>
    <w:rsid w:val="00D13266"/>
    <w:rsid w:val="00D21E10"/>
    <w:rsid w:val="00D231ED"/>
    <w:rsid w:val="00D25B86"/>
    <w:rsid w:val="00D26E71"/>
    <w:rsid w:val="00D2792A"/>
    <w:rsid w:val="00D27C0B"/>
    <w:rsid w:val="00D3070B"/>
    <w:rsid w:val="00D3179C"/>
    <w:rsid w:val="00D323AB"/>
    <w:rsid w:val="00D33137"/>
    <w:rsid w:val="00D368FD"/>
    <w:rsid w:val="00D37712"/>
    <w:rsid w:val="00D4018F"/>
    <w:rsid w:val="00D40750"/>
    <w:rsid w:val="00D431B8"/>
    <w:rsid w:val="00D4371E"/>
    <w:rsid w:val="00D43C7F"/>
    <w:rsid w:val="00D446C2"/>
    <w:rsid w:val="00D449AC"/>
    <w:rsid w:val="00D467CA"/>
    <w:rsid w:val="00D468EA"/>
    <w:rsid w:val="00D472E2"/>
    <w:rsid w:val="00D47671"/>
    <w:rsid w:val="00D505D6"/>
    <w:rsid w:val="00D53C2C"/>
    <w:rsid w:val="00D548B0"/>
    <w:rsid w:val="00D54E4B"/>
    <w:rsid w:val="00D55194"/>
    <w:rsid w:val="00D5715F"/>
    <w:rsid w:val="00D605B8"/>
    <w:rsid w:val="00D61A3B"/>
    <w:rsid w:val="00D624FD"/>
    <w:rsid w:val="00D6263E"/>
    <w:rsid w:val="00D6569E"/>
    <w:rsid w:val="00D66FF1"/>
    <w:rsid w:val="00D701BC"/>
    <w:rsid w:val="00D708FD"/>
    <w:rsid w:val="00D70D81"/>
    <w:rsid w:val="00D72889"/>
    <w:rsid w:val="00D730C1"/>
    <w:rsid w:val="00D7395B"/>
    <w:rsid w:val="00D76896"/>
    <w:rsid w:val="00D7723B"/>
    <w:rsid w:val="00D80D6B"/>
    <w:rsid w:val="00D81F9B"/>
    <w:rsid w:val="00D82460"/>
    <w:rsid w:val="00D8346D"/>
    <w:rsid w:val="00D850FE"/>
    <w:rsid w:val="00D85846"/>
    <w:rsid w:val="00D85ED0"/>
    <w:rsid w:val="00D874DE"/>
    <w:rsid w:val="00D874E4"/>
    <w:rsid w:val="00D878E8"/>
    <w:rsid w:val="00D90B19"/>
    <w:rsid w:val="00D90BE8"/>
    <w:rsid w:val="00D91134"/>
    <w:rsid w:val="00D923FA"/>
    <w:rsid w:val="00D93631"/>
    <w:rsid w:val="00D93836"/>
    <w:rsid w:val="00D95488"/>
    <w:rsid w:val="00D958F7"/>
    <w:rsid w:val="00D95BB8"/>
    <w:rsid w:val="00D960FB"/>
    <w:rsid w:val="00DA0478"/>
    <w:rsid w:val="00DA28D9"/>
    <w:rsid w:val="00DA3609"/>
    <w:rsid w:val="00DA4B98"/>
    <w:rsid w:val="00DA536F"/>
    <w:rsid w:val="00DA6656"/>
    <w:rsid w:val="00DA76C7"/>
    <w:rsid w:val="00DA7CCC"/>
    <w:rsid w:val="00DB11D2"/>
    <w:rsid w:val="00DB1C5D"/>
    <w:rsid w:val="00DB2588"/>
    <w:rsid w:val="00DB2DCF"/>
    <w:rsid w:val="00DB3257"/>
    <w:rsid w:val="00DB3C5C"/>
    <w:rsid w:val="00DB3FA8"/>
    <w:rsid w:val="00DC02B3"/>
    <w:rsid w:val="00DC0738"/>
    <w:rsid w:val="00DC0E88"/>
    <w:rsid w:val="00DC0F48"/>
    <w:rsid w:val="00DC33EB"/>
    <w:rsid w:val="00DC39BF"/>
    <w:rsid w:val="00DC3B2E"/>
    <w:rsid w:val="00DC4E8A"/>
    <w:rsid w:val="00DC7D46"/>
    <w:rsid w:val="00DD0BDA"/>
    <w:rsid w:val="00DD110D"/>
    <w:rsid w:val="00DD513D"/>
    <w:rsid w:val="00DD752C"/>
    <w:rsid w:val="00DE0442"/>
    <w:rsid w:val="00DE1439"/>
    <w:rsid w:val="00DE154E"/>
    <w:rsid w:val="00DE34A6"/>
    <w:rsid w:val="00DE4F19"/>
    <w:rsid w:val="00DE54DF"/>
    <w:rsid w:val="00DE64CD"/>
    <w:rsid w:val="00DF0621"/>
    <w:rsid w:val="00DF142E"/>
    <w:rsid w:val="00DF2969"/>
    <w:rsid w:val="00DF31F2"/>
    <w:rsid w:val="00DF34E5"/>
    <w:rsid w:val="00E008F7"/>
    <w:rsid w:val="00E0568A"/>
    <w:rsid w:val="00E05ECA"/>
    <w:rsid w:val="00E10C4C"/>
    <w:rsid w:val="00E115DF"/>
    <w:rsid w:val="00E14CDD"/>
    <w:rsid w:val="00E152F2"/>
    <w:rsid w:val="00E157E8"/>
    <w:rsid w:val="00E15C51"/>
    <w:rsid w:val="00E16D99"/>
    <w:rsid w:val="00E175CE"/>
    <w:rsid w:val="00E21D15"/>
    <w:rsid w:val="00E22B72"/>
    <w:rsid w:val="00E23AD8"/>
    <w:rsid w:val="00E23B6A"/>
    <w:rsid w:val="00E23D4A"/>
    <w:rsid w:val="00E24038"/>
    <w:rsid w:val="00E26EE5"/>
    <w:rsid w:val="00E2768C"/>
    <w:rsid w:val="00E327D3"/>
    <w:rsid w:val="00E3529D"/>
    <w:rsid w:val="00E355BA"/>
    <w:rsid w:val="00E372F6"/>
    <w:rsid w:val="00E3771F"/>
    <w:rsid w:val="00E3792B"/>
    <w:rsid w:val="00E40B2C"/>
    <w:rsid w:val="00E41AA4"/>
    <w:rsid w:val="00E4570C"/>
    <w:rsid w:val="00E457D1"/>
    <w:rsid w:val="00E45E75"/>
    <w:rsid w:val="00E46195"/>
    <w:rsid w:val="00E46C7D"/>
    <w:rsid w:val="00E476C1"/>
    <w:rsid w:val="00E516D6"/>
    <w:rsid w:val="00E53138"/>
    <w:rsid w:val="00E5375F"/>
    <w:rsid w:val="00E539AB"/>
    <w:rsid w:val="00E54595"/>
    <w:rsid w:val="00E54FDF"/>
    <w:rsid w:val="00E56659"/>
    <w:rsid w:val="00E569B1"/>
    <w:rsid w:val="00E609EE"/>
    <w:rsid w:val="00E60D7F"/>
    <w:rsid w:val="00E6429A"/>
    <w:rsid w:val="00E65F4B"/>
    <w:rsid w:val="00E66516"/>
    <w:rsid w:val="00E66BE1"/>
    <w:rsid w:val="00E6787B"/>
    <w:rsid w:val="00E72F56"/>
    <w:rsid w:val="00E73540"/>
    <w:rsid w:val="00E73F53"/>
    <w:rsid w:val="00E74868"/>
    <w:rsid w:val="00E7488F"/>
    <w:rsid w:val="00E75C4F"/>
    <w:rsid w:val="00E7798D"/>
    <w:rsid w:val="00E77A56"/>
    <w:rsid w:val="00E822D3"/>
    <w:rsid w:val="00E82612"/>
    <w:rsid w:val="00E82FC7"/>
    <w:rsid w:val="00E86648"/>
    <w:rsid w:val="00E86D22"/>
    <w:rsid w:val="00E876BC"/>
    <w:rsid w:val="00E93337"/>
    <w:rsid w:val="00E95B46"/>
    <w:rsid w:val="00E97BFE"/>
    <w:rsid w:val="00EA1057"/>
    <w:rsid w:val="00EA2703"/>
    <w:rsid w:val="00EA3422"/>
    <w:rsid w:val="00EA42B0"/>
    <w:rsid w:val="00EA4EE2"/>
    <w:rsid w:val="00EA6AAF"/>
    <w:rsid w:val="00EA75AB"/>
    <w:rsid w:val="00EA7AE7"/>
    <w:rsid w:val="00EB040A"/>
    <w:rsid w:val="00EB1BBA"/>
    <w:rsid w:val="00EB244B"/>
    <w:rsid w:val="00EB5BF4"/>
    <w:rsid w:val="00EB5D00"/>
    <w:rsid w:val="00EC036C"/>
    <w:rsid w:val="00EC0900"/>
    <w:rsid w:val="00EC0D60"/>
    <w:rsid w:val="00EC1A5E"/>
    <w:rsid w:val="00EC2F52"/>
    <w:rsid w:val="00EC3A8D"/>
    <w:rsid w:val="00EC4072"/>
    <w:rsid w:val="00ED12B2"/>
    <w:rsid w:val="00ED5849"/>
    <w:rsid w:val="00ED66F5"/>
    <w:rsid w:val="00ED72DE"/>
    <w:rsid w:val="00ED78C1"/>
    <w:rsid w:val="00EE0895"/>
    <w:rsid w:val="00EE3689"/>
    <w:rsid w:val="00EE4B0F"/>
    <w:rsid w:val="00EE4CF5"/>
    <w:rsid w:val="00EE5EF2"/>
    <w:rsid w:val="00EE6048"/>
    <w:rsid w:val="00EF14D0"/>
    <w:rsid w:val="00EF18FD"/>
    <w:rsid w:val="00EF3F55"/>
    <w:rsid w:val="00EF69B9"/>
    <w:rsid w:val="00F00925"/>
    <w:rsid w:val="00F022A1"/>
    <w:rsid w:val="00F0521F"/>
    <w:rsid w:val="00F0606E"/>
    <w:rsid w:val="00F06814"/>
    <w:rsid w:val="00F10485"/>
    <w:rsid w:val="00F107B6"/>
    <w:rsid w:val="00F12621"/>
    <w:rsid w:val="00F14809"/>
    <w:rsid w:val="00F150F9"/>
    <w:rsid w:val="00F1525D"/>
    <w:rsid w:val="00F17106"/>
    <w:rsid w:val="00F256CC"/>
    <w:rsid w:val="00F30D93"/>
    <w:rsid w:val="00F31840"/>
    <w:rsid w:val="00F32FBA"/>
    <w:rsid w:val="00F34AF4"/>
    <w:rsid w:val="00F36F28"/>
    <w:rsid w:val="00F376FE"/>
    <w:rsid w:val="00F410DA"/>
    <w:rsid w:val="00F41BC9"/>
    <w:rsid w:val="00F42E45"/>
    <w:rsid w:val="00F442E5"/>
    <w:rsid w:val="00F4476C"/>
    <w:rsid w:val="00F456D0"/>
    <w:rsid w:val="00F456E4"/>
    <w:rsid w:val="00F52788"/>
    <w:rsid w:val="00F5300C"/>
    <w:rsid w:val="00F5463A"/>
    <w:rsid w:val="00F55EF6"/>
    <w:rsid w:val="00F57950"/>
    <w:rsid w:val="00F604C7"/>
    <w:rsid w:val="00F62679"/>
    <w:rsid w:val="00F62916"/>
    <w:rsid w:val="00F6364C"/>
    <w:rsid w:val="00F63D03"/>
    <w:rsid w:val="00F650FD"/>
    <w:rsid w:val="00F6576B"/>
    <w:rsid w:val="00F659DC"/>
    <w:rsid w:val="00F66357"/>
    <w:rsid w:val="00F71CA0"/>
    <w:rsid w:val="00F72145"/>
    <w:rsid w:val="00F723E9"/>
    <w:rsid w:val="00F7249B"/>
    <w:rsid w:val="00F731C9"/>
    <w:rsid w:val="00F73D05"/>
    <w:rsid w:val="00F74076"/>
    <w:rsid w:val="00F7632B"/>
    <w:rsid w:val="00F7717D"/>
    <w:rsid w:val="00F77818"/>
    <w:rsid w:val="00F80164"/>
    <w:rsid w:val="00F82718"/>
    <w:rsid w:val="00F861A6"/>
    <w:rsid w:val="00F92CFE"/>
    <w:rsid w:val="00F93E0F"/>
    <w:rsid w:val="00F94395"/>
    <w:rsid w:val="00F943E9"/>
    <w:rsid w:val="00F97993"/>
    <w:rsid w:val="00FA339A"/>
    <w:rsid w:val="00FA42B2"/>
    <w:rsid w:val="00FB1B08"/>
    <w:rsid w:val="00FB28F4"/>
    <w:rsid w:val="00FB45D0"/>
    <w:rsid w:val="00FB4914"/>
    <w:rsid w:val="00FB4EA3"/>
    <w:rsid w:val="00FB5472"/>
    <w:rsid w:val="00FB605A"/>
    <w:rsid w:val="00FC17D3"/>
    <w:rsid w:val="00FC1FFD"/>
    <w:rsid w:val="00FC2ADE"/>
    <w:rsid w:val="00FC315F"/>
    <w:rsid w:val="00FC3CD8"/>
    <w:rsid w:val="00FC53D4"/>
    <w:rsid w:val="00FC5621"/>
    <w:rsid w:val="00FD358D"/>
    <w:rsid w:val="00FD3DA7"/>
    <w:rsid w:val="00FD3E87"/>
    <w:rsid w:val="00FD737C"/>
    <w:rsid w:val="00FE2191"/>
    <w:rsid w:val="00FE22CA"/>
    <w:rsid w:val="00FE3AB3"/>
    <w:rsid w:val="00FE594F"/>
    <w:rsid w:val="00FE6073"/>
    <w:rsid w:val="00FF02AE"/>
    <w:rsid w:val="00FF24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08D4"/>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6708D4"/>
    <w:pPr>
      <w:spacing w:before="108" w:after="108"/>
      <w:ind w:firstLine="0"/>
      <w:jc w:val="center"/>
      <w:outlineLvl w:val="0"/>
    </w:pPr>
    <w:rPr>
      <w:b/>
      <w:bCs/>
      <w:color w:val="000080"/>
    </w:rPr>
  </w:style>
  <w:style w:type="paragraph" w:styleId="2">
    <w:name w:val="heading 2"/>
    <w:basedOn w:val="a"/>
    <w:next w:val="a"/>
    <w:link w:val="20"/>
    <w:uiPriority w:val="99"/>
    <w:unhideWhenUsed/>
    <w:qFormat/>
    <w:rsid w:val="002719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2719A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719A7"/>
    <w:pPr>
      <w:keepNext/>
      <w:widowControl/>
      <w:autoSpaceDE/>
      <w:autoSpaceDN/>
      <w:adjustRightInd/>
      <w:spacing w:before="240" w:after="60" w:line="360" w:lineRule="auto"/>
      <w:ind w:firstLine="680"/>
      <w:outlineLvl w:val="3"/>
    </w:pPr>
    <w:rPr>
      <w:rFonts w:ascii="Calibri" w:hAnsi="Calibri" w:cs="Times New Roman"/>
      <w:b/>
      <w:bCs/>
      <w:sz w:val="28"/>
      <w:szCs w:val="28"/>
      <w:lang w:eastAsia="en-US"/>
    </w:rPr>
  </w:style>
  <w:style w:type="paragraph" w:styleId="6">
    <w:name w:val="heading 6"/>
    <w:basedOn w:val="a"/>
    <w:next w:val="a"/>
    <w:link w:val="60"/>
    <w:uiPriority w:val="9"/>
    <w:unhideWhenUsed/>
    <w:qFormat/>
    <w:rsid w:val="002719A7"/>
    <w:pPr>
      <w:widowControl/>
      <w:autoSpaceDE/>
      <w:autoSpaceDN/>
      <w:adjustRightInd/>
      <w:spacing w:before="240" w:after="60" w:line="360" w:lineRule="auto"/>
      <w:ind w:firstLine="680"/>
      <w:outlineLvl w:val="5"/>
    </w:pPr>
    <w:rPr>
      <w:rFonts w:ascii="Calibri" w:hAnsi="Calibri" w:cs="Times New Roman"/>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708D4"/>
    <w:rPr>
      <w:rFonts w:ascii="Arial" w:eastAsia="Times New Roman" w:hAnsi="Arial" w:cs="Arial"/>
      <w:b/>
      <w:bCs/>
      <w:color w:val="000080"/>
      <w:sz w:val="24"/>
      <w:szCs w:val="24"/>
      <w:lang w:eastAsia="ru-RU"/>
    </w:rPr>
  </w:style>
  <w:style w:type="paragraph" w:customStyle="1" w:styleId="a3">
    <w:name w:val="Текст (лев. подпись)"/>
    <w:basedOn w:val="a"/>
    <w:next w:val="a"/>
    <w:rsid w:val="006708D4"/>
    <w:pPr>
      <w:ind w:firstLine="0"/>
      <w:jc w:val="left"/>
    </w:pPr>
  </w:style>
  <w:style w:type="paragraph" w:customStyle="1" w:styleId="a4">
    <w:name w:val="Текст (прав. подпись)"/>
    <w:basedOn w:val="a"/>
    <w:next w:val="a"/>
    <w:rsid w:val="006708D4"/>
    <w:pPr>
      <w:ind w:firstLine="0"/>
      <w:jc w:val="right"/>
    </w:pPr>
  </w:style>
  <w:style w:type="paragraph" w:styleId="a5">
    <w:name w:val="Balloon Text"/>
    <w:basedOn w:val="a"/>
    <w:link w:val="a6"/>
    <w:uiPriority w:val="99"/>
    <w:semiHidden/>
    <w:unhideWhenUsed/>
    <w:rsid w:val="006708D4"/>
    <w:rPr>
      <w:rFonts w:ascii="Tahoma" w:hAnsi="Tahoma" w:cs="Tahoma"/>
      <w:sz w:val="16"/>
      <w:szCs w:val="16"/>
    </w:rPr>
  </w:style>
  <w:style w:type="character" w:customStyle="1" w:styleId="a6">
    <w:name w:val="Текст выноски Знак"/>
    <w:basedOn w:val="a0"/>
    <w:link w:val="a5"/>
    <w:uiPriority w:val="99"/>
    <w:semiHidden/>
    <w:rsid w:val="006708D4"/>
    <w:rPr>
      <w:rFonts w:ascii="Tahoma" w:eastAsia="Times New Roman" w:hAnsi="Tahoma" w:cs="Tahoma"/>
      <w:sz w:val="16"/>
      <w:szCs w:val="16"/>
      <w:lang w:eastAsia="ru-RU"/>
    </w:rPr>
  </w:style>
  <w:style w:type="character" w:styleId="a7">
    <w:name w:val="Hyperlink"/>
    <w:basedOn w:val="a0"/>
    <w:uiPriority w:val="99"/>
    <w:unhideWhenUsed/>
    <w:rsid w:val="00C1123A"/>
    <w:rPr>
      <w:color w:val="0000FF" w:themeColor="hyperlink"/>
      <w:u w:val="single"/>
    </w:rPr>
  </w:style>
  <w:style w:type="character" w:customStyle="1" w:styleId="20">
    <w:name w:val="Заголовок 2 Знак"/>
    <w:basedOn w:val="a0"/>
    <w:link w:val="2"/>
    <w:uiPriority w:val="99"/>
    <w:rsid w:val="002719A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2719A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2719A7"/>
    <w:rPr>
      <w:rFonts w:ascii="Calibri" w:eastAsia="Times New Roman" w:hAnsi="Calibri" w:cs="Times New Roman"/>
      <w:b/>
      <w:bCs/>
      <w:sz w:val="28"/>
      <w:szCs w:val="28"/>
    </w:rPr>
  </w:style>
  <w:style w:type="character" w:customStyle="1" w:styleId="60">
    <w:name w:val="Заголовок 6 Знак"/>
    <w:basedOn w:val="a0"/>
    <w:link w:val="6"/>
    <w:uiPriority w:val="9"/>
    <w:semiHidden/>
    <w:rsid w:val="002719A7"/>
    <w:rPr>
      <w:rFonts w:ascii="Calibri" w:eastAsia="Times New Roman" w:hAnsi="Calibri" w:cs="Times New Roman"/>
      <w:b/>
      <w:bCs/>
    </w:rPr>
  </w:style>
  <w:style w:type="character" w:styleId="a8">
    <w:name w:val="FollowedHyperlink"/>
    <w:uiPriority w:val="99"/>
    <w:semiHidden/>
    <w:unhideWhenUsed/>
    <w:rsid w:val="002719A7"/>
    <w:rPr>
      <w:color w:val="800080"/>
      <w:u w:val="single"/>
    </w:rPr>
  </w:style>
  <w:style w:type="paragraph" w:styleId="a9">
    <w:name w:val="List Paragraph"/>
    <w:basedOn w:val="a"/>
    <w:uiPriority w:val="99"/>
    <w:qFormat/>
    <w:rsid w:val="002719A7"/>
    <w:pPr>
      <w:widowControl/>
      <w:autoSpaceDE/>
      <w:autoSpaceDN/>
      <w:adjustRightInd/>
      <w:spacing w:line="360" w:lineRule="auto"/>
      <w:ind w:left="708" w:firstLine="680"/>
    </w:pPr>
    <w:rPr>
      <w:rFonts w:ascii="Times New Roman" w:eastAsia="Calibri" w:hAnsi="Times New Roman" w:cs="Times New Roman"/>
      <w:szCs w:val="22"/>
      <w:lang w:eastAsia="en-US"/>
    </w:rPr>
  </w:style>
  <w:style w:type="paragraph" w:styleId="HTML">
    <w:name w:val="HTML Preformatted"/>
    <w:basedOn w:val="a"/>
    <w:link w:val="HTML0"/>
    <w:uiPriority w:val="99"/>
    <w:unhideWhenUsed/>
    <w:rsid w:val="002719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eastAsia="Calibri" w:hAnsi="Courier New" w:cs="Courier New"/>
      <w:color w:val="000000"/>
      <w:sz w:val="20"/>
      <w:szCs w:val="20"/>
    </w:rPr>
  </w:style>
  <w:style w:type="character" w:customStyle="1" w:styleId="HTML0">
    <w:name w:val="Стандартный HTML Знак"/>
    <w:basedOn w:val="a0"/>
    <w:link w:val="HTML"/>
    <w:uiPriority w:val="99"/>
    <w:rsid w:val="002719A7"/>
    <w:rPr>
      <w:rFonts w:ascii="Courier New" w:eastAsia="Calibri" w:hAnsi="Courier New" w:cs="Courier New"/>
      <w:color w:val="000000"/>
      <w:sz w:val="20"/>
      <w:szCs w:val="20"/>
      <w:lang w:eastAsia="ru-RU"/>
    </w:rPr>
  </w:style>
  <w:style w:type="paragraph" w:styleId="aa">
    <w:name w:val="Normal (Web)"/>
    <w:basedOn w:val="a"/>
    <w:uiPriority w:val="99"/>
    <w:unhideWhenUsed/>
    <w:rsid w:val="002719A7"/>
    <w:pPr>
      <w:widowControl/>
      <w:autoSpaceDE/>
      <w:autoSpaceDN/>
      <w:adjustRightInd/>
      <w:spacing w:before="100" w:beforeAutospacing="1" w:after="100" w:afterAutospacing="1"/>
      <w:ind w:firstLine="0"/>
      <w:jc w:val="left"/>
    </w:pPr>
  </w:style>
  <w:style w:type="paragraph" w:styleId="11">
    <w:name w:val="toc 1"/>
    <w:basedOn w:val="a"/>
    <w:next w:val="a"/>
    <w:autoRedefine/>
    <w:uiPriority w:val="99"/>
    <w:unhideWhenUsed/>
    <w:rsid w:val="002719A7"/>
    <w:pPr>
      <w:widowControl/>
      <w:tabs>
        <w:tab w:val="left" w:pos="1100"/>
        <w:tab w:val="right" w:leader="dot" w:pos="9912"/>
      </w:tabs>
      <w:autoSpaceDE/>
      <w:autoSpaceDN/>
      <w:adjustRightInd/>
      <w:spacing w:line="720" w:lineRule="auto"/>
      <w:ind w:firstLine="680"/>
    </w:pPr>
    <w:rPr>
      <w:rFonts w:ascii="Times New Roman" w:eastAsia="Calibri" w:hAnsi="Times New Roman" w:cs="Times New Roman"/>
      <w:szCs w:val="22"/>
      <w:lang w:eastAsia="en-US"/>
    </w:rPr>
  </w:style>
  <w:style w:type="paragraph" w:styleId="21">
    <w:name w:val="toc 2"/>
    <w:basedOn w:val="a"/>
    <w:next w:val="a"/>
    <w:autoRedefine/>
    <w:uiPriority w:val="99"/>
    <w:unhideWhenUsed/>
    <w:rsid w:val="002719A7"/>
    <w:pPr>
      <w:widowControl/>
      <w:autoSpaceDE/>
      <w:autoSpaceDN/>
      <w:adjustRightInd/>
      <w:spacing w:after="100" w:line="360" w:lineRule="auto"/>
      <w:ind w:left="240" w:firstLine="680"/>
    </w:pPr>
    <w:rPr>
      <w:rFonts w:ascii="Times New Roman" w:eastAsia="Calibri" w:hAnsi="Times New Roman" w:cs="Times New Roman"/>
      <w:szCs w:val="22"/>
      <w:lang w:eastAsia="en-US"/>
    </w:rPr>
  </w:style>
  <w:style w:type="paragraph" w:styleId="31">
    <w:name w:val="toc 3"/>
    <w:basedOn w:val="a"/>
    <w:next w:val="a"/>
    <w:autoRedefine/>
    <w:unhideWhenUsed/>
    <w:rsid w:val="002719A7"/>
    <w:pPr>
      <w:widowControl/>
      <w:tabs>
        <w:tab w:val="right" w:leader="dot" w:pos="9071"/>
      </w:tabs>
      <w:overflowPunct w:val="0"/>
      <w:ind w:right="454" w:firstLine="0"/>
      <w:jc w:val="left"/>
    </w:pPr>
    <w:rPr>
      <w:rFonts w:ascii="Times New Roman" w:hAnsi="Times New Roman" w:cs="Times New Roman"/>
      <w:szCs w:val="20"/>
    </w:rPr>
  </w:style>
  <w:style w:type="character" w:customStyle="1" w:styleId="ab">
    <w:name w:val="Текст сноски Знак"/>
    <w:aliases w:val="Table_Footnote_last Знак Знак1,Table_Footnote_last Знак Знак Знак,Table_Footnote_last Знак1"/>
    <w:basedOn w:val="a0"/>
    <w:link w:val="ac"/>
    <w:semiHidden/>
    <w:locked/>
    <w:rsid w:val="002719A7"/>
    <w:rPr>
      <w:rFonts w:ascii="Arial" w:hAnsi="Arial" w:cs="Arial"/>
    </w:rPr>
  </w:style>
  <w:style w:type="paragraph" w:styleId="ac">
    <w:name w:val="footnote text"/>
    <w:aliases w:val="Table_Footnote_last Знак,Table_Footnote_last Знак Знак,Table_Footnote_last"/>
    <w:basedOn w:val="a"/>
    <w:link w:val="ab"/>
    <w:semiHidden/>
    <w:unhideWhenUsed/>
    <w:rsid w:val="002719A7"/>
    <w:pPr>
      <w:widowControl/>
      <w:autoSpaceDE/>
      <w:autoSpaceDN/>
      <w:adjustRightInd/>
      <w:ind w:firstLine="0"/>
      <w:jc w:val="left"/>
    </w:pPr>
    <w:rPr>
      <w:rFonts w:eastAsiaTheme="minorHAnsi"/>
      <w:sz w:val="22"/>
      <w:szCs w:val="22"/>
      <w:lang w:eastAsia="en-US"/>
    </w:rPr>
  </w:style>
  <w:style w:type="character" w:customStyle="1" w:styleId="12">
    <w:name w:val="Текст сноски Знак1"/>
    <w:aliases w:val="Table_Footnote_last Знак Знак2,Table_Footnote_last Знак Знак Знак1,Table_Footnote_last Знак2"/>
    <w:basedOn w:val="a0"/>
    <w:link w:val="ac"/>
    <w:semiHidden/>
    <w:rsid w:val="002719A7"/>
    <w:rPr>
      <w:rFonts w:ascii="Arial" w:eastAsia="Times New Roman" w:hAnsi="Arial" w:cs="Arial"/>
      <w:sz w:val="20"/>
      <w:szCs w:val="20"/>
      <w:lang w:eastAsia="ru-RU"/>
    </w:rPr>
  </w:style>
  <w:style w:type="paragraph" w:styleId="ad">
    <w:name w:val="annotation text"/>
    <w:basedOn w:val="a"/>
    <w:link w:val="ae"/>
    <w:uiPriority w:val="99"/>
    <w:semiHidden/>
    <w:unhideWhenUsed/>
    <w:rsid w:val="002719A7"/>
    <w:pPr>
      <w:widowControl/>
      <w:autoSpaceDE/>
      <w:autoSpaceDN/>
      <w:adjustRightInd/>
      <w:spacing w:line="360" w:lineRule="auto"/>
      <w:ind w:firstLine="680"/>
    </w:pPr>
    <w:rPr>
      <w:rFonts w:ascii="Times New Roman" w:eastAsia="Calibri" w:hAnsi="Times New Roman" w:cs="Times New Roman"/>
      <w:sz w:val="20"/>
      <w:szCs w:val="20"/>
      <w:lang w:eastAsia="en-US"/>
    </w:rPr>
  </w:style>
  <w:style w:type="character" w:customStyle="1" w:styleId="ae">
    <w:name w:val="Текст примечания Знак"/>
    <w:basedOn w:val="a0"/>
    <w:link w:val="ad"/>
    <w:uiPriority w:val="99"/>
    <w:semiHidden/>
    <w:rsid w:val="002719A7"/>
    <w:rPr>
      <w:rFonts w:ascii="Times New Roman" w:eastAsia="Calibri" w:hAnsi="Times New Roman" w:cs="Times New Roman"/>
      <w:sz w:val="20"/>
      <w:szCs w:val="20"/>
    </w:rPr>
  </w:style>
  <w:style w:type="paragraph" w:styleId="af">
    <w:name w:val="header"/>
    <w:basedOn w:val="a"/>
    <w:link w:val="af0"/>
    <w:uiPriority w:val="99"/>
    <w:unhideWhenUsed/>
    <w:rsid w:val="002719A7"/>
    <w:pPr>
      <w:widowControl/>
      <w:tabs>
        <w:tab w:val="center" w:pos="4677"/>
        <w:tab w:val="right" w:pos="9355"/>
      </w:tabs>
      <w:autoSpaceDE/>
      <w:autoSpaceDN/>
      <w:adjustRightInd/>
      <w:ind w:firstLine="680"/>
    </w:pPr>
    <w:rPr>
      <w:rFonts w:ascii="Times New Roman" w:eastAsia="Calibri" w:hAnsi="Times New Roman" w:cs="Times New Roman"/>
      <w:sz w:val="20"/>
      <w:szCs w:val="20"/>
    </w:rPr>
  </w:style>
  <w:style w:type="character" w:customStyle="1" w:styleId="af0">
    <w:name w:val="Верхний колонтитул Знак"/>
    <w:basedOn w:val="a0"/>
    <w:link w:val="af"/>
    <w:uiPriority w:val="99"/>
    <w:rsid w:val="002719A7"/>
    <w:rPr>
      <w:rFonts w:ascii="Times New Roman" w:eastAsia="Calibri" w:hAnsi="Times New Roman" w:cs="Times New Roman"/>
      <w:sz w:val="20"/>
      <w:szCs w:val="20"/>
    </w:rPr>
  </w:style>
  <w:style w:type="paragraph" w:styleId="af1">
    <w:name w:val="footer"/>
    <w:basedOn w:val="a"/>
    <w:link w:val="af2"/>
    <w:uiPriority w:val="99"/>
    <w:unhideWhenUsed/>
    <w:rsid w:val="002719A7"/>
    <w:pPr>
      <w:widowControl/>
      <w:tabs>
        <w:tab w:val="center" w:pos="4677"/>
        <w:tab w:val="right" w:pos="9355"/>
      </w:tabs>
      <w:autoSpaceDE/>
      <w:autoSpaceDN/>
      <w:adjustRightInd/>
      <w:ind w:firstLine="680"/>
    </w:pPr>
    <w:rPr>
      <w:rFonts w:ascii="Times New Roman" w:eastAsia="Calibri" w:hAnsi="Times New Roman" w:cs="Times New Roman"/>
      <w:sz w:val="20"/>
      <w:szCs w:val="20"/>
    </w:rPr>
  </w:style>
  <w:style w:type="character" w:customStyle="1" w:styleId="af2">
    <w:name w:val="Нижний колонтитул Знак"/>
    <w:basedOn w:val="a0"/>
    <w:link w:val="af1"/>
    <w:uiPriority w:val="99"/>
    <w:rsid w:val="002719A7"/>
    <w:rPr>
      <w:rFonts w:ascii="Times New Roman" w:eastAsia="Calibri" w:hAnsi="Times New Roman" w:cs="Times New Roman"/>
      <w:sz w:val="20"/>
      <w:szCs w:val="20"/>
    </w:rPr>
  </w:style>
  <w:style w:type="paragraph" w:styleId="af3">
    <w:name w:val="caption"/>
    <w:basedOn w:val="a"/>
    <w:next w:val="a"/>
    <w:uiPriority w:val="99"/>
    <w:unhideWhenUsed/>
    <w:qFormat/>
    <w:rsid w:val="002719A7"/>
    <w:pPr>
      <w:widowControl/>
      <w:autoSpaceDE/>
      <w:autoSpaceDN/>
      <w:adjustRightInd/>
      <w:spacing w:line="360" w:lineRule="auto"/>
      <w:ind w:firstLine="709"/>
    </w:pPr>
    <w:rPr>
      <w:rFonts w:ascii="Times New Roman" w:hAnsi="Times New Roman" w:cs="Times New Roman"/>
      <w:b/>
      <w:bCs/>
      <w:sz w:val="20"/>
      <w:szCs w:val="20"/>
    </w:rPr>
  </w:style>
  <w:style w:type="paragraph" w:styleId="af4">
    <w:name w:val="List Bullet"/>
    <w:basedOn w:val="a"/>
    <w:unhideWhenUsed/>
    <w:rsid w:val="002719A7"/>
    <w:pPr>
      <w:widowControl/>
      <w:autoSpaceDE/>
      <w:autoSpaceDN/>
      <w:adjustRightInd/>
      <w:ind w:left="1069" w:hanging="360"/>
      <w:jc w:val="left"/>
    </w:pPr>
  </w:style>
  <w:style w:type="paragraph" w:styleId="22">
    <w:name w:val="List 2"/>
    <w:basedOn w:val="a"/>
    <w:unhideWhenUsed/>
    <w:rsid w:val="002719A7"/>
    <w:pPr>
      <w:widowControl/>
      <w:autoSpaceDE/>
      <w:autoSpaceDN/>
      <w:adjustRightInd/>
      <w:ind w:left="566" w:hanging="283"/>
      <w:jc w:val="left"/>
    </w:pPr>
    <w:rPr>
      <w:sz w:val="20"/>
      <w:szCs w:val="20"/>
    </w:rPr>
  </w:style>
  <w:style w:type="paragraph" w:styleId="32">
    <w:name w:val="List 3"/>
    <w:basedOn w:val="a"/>
    <w:unhideWhenUsed/>
    <w:rsid w:val="002719A7"/>
    <w:pPr>
      <w:widowControl/>
      <w:autoSpaceDE/>
      <w:autoSpaceDN/>
      <w:adjustRightInd/>
      <w:ind w:left="849" w:hanging="283"/>
      <w:jc w:val="left"/>
    </w:pPr>
    <w:rPr>
      <w:sz w:val="20"/>
      <w:szCs w:val="20"/>
    </w:rPr>
  </w:style>
  <w:style w:type="paragraph" w:styleId="23">
    <w:name w:val="List Bullet 2"/>
    <w:basedOn w:val="a"/>
    <w:unhideWhenUsed/>
    <w:rsid w:val="002719A7"/>
    <w:pPr>
      <w:widowControl/>
      <w:autoSpaceDE/>
      <w:autoSpaceDN/>
      <w:adjustRightInd/>
      <w:ind w:left="750" w:hanging="390"/>
      <w:jc w:val="left"/>
    </w:pPr>
    <w:rPr>
      <w:rFonts w:ascii="Times New Roman" w:hAnsi="Times New Roman" w:cs="Times New Roman"/>
    </w:rPr>
  </w:style>
  <w:style w:type="paragraph" w:styleId="af5">
    <w:name w:val="Title"/>
    <w:basedOn w:val="a"/>
    <w:link w:val="af6"/>
    <w:qFormat/>
    <w:rsid w:val="002719A7"/>
    <w:pPr>
      <w:autoSpaceDE/>
      <w:autoSpaceDN/>
      <w:adjustRightInd/>
      <w:spacing w:before="240" w:after="60" w:line="259" w:lineRule="auto"/>
      <w:ind w:firstLine="220"/>
      <w:jc w:val="center"/>
      <w:outlineLvl w:val="0"/>
    </w:pPr>
    <w:rPr>
      <w:rFonts w:eastAsia="Calibri"/>
      <w:b/>
      <w:bCs/>
      <w:kern w:val="28"/>
      <w:sz w:val="32"/>
      <w:szCs w:val="32"/>
    </w:rPr>
  </w:style>
  <w:style w:type="character" w:customStyle="1" w:styleId="af6">
    <w:name w:val="Название Знак"/>
    <w:basedOn w:val="a0"/>
    <w:link w:val="af5"/>
    <w:rsid w:val="002719A7"/>
    <w:rPr>
      <w:rFonts w:ascii="Arial" w:eastAsia="Calibri" w:hAnsi="Arial" w:cs="Arial"/>
      <w:b/>
      <w:bCs/>
      <w:kern w:val="28"/>
      <w:sz w:val="32"/>
      <w:szCs w:val="32"/>
      <w:lang w:eastAsia="ru-RU"/>
    </w:rPr>
  </w:style>
  <w:style w:type="paragraph" w:styleId="af7">
    <w:name w:val="Body Text"/>
    <w:basedOn w:val="a"/>
    <w:link w:val="af8"/>
    <w:unhideWhenUsed/>
    <w:rsid w:val="002719A7"/>
    <w:pPr>
      <w:widowControl/>
      <w:autoSpaceDE/>
      <w:autoSpaceDN/>
      <w:adjustRightInd/>
      <w:spacing w:after="120"/>
      <w:ind w:firstLine="0"/>
      <w:jc w:val="left"/>
    </w:pPr>
    <w:rPr>
      <w:rFonts w:eastAsia="Calibri"/>
    </w:rPr>
  </w:style>
  <w:style w:type="character" w:customStyle="1" w:styleId="af8">
    <w:name w:val="Основной текст Знак"/>
    <w:basedOn w:val="a0"/>
    <w:link w:val="af7"/>
    <w:rsid w:val="002719A7"/>
    <w:rPr>
      <w:rFonts w:ascii="Arial" w:eastAsia="Calibri" w:hAnsi="Arial" w:cs="Arial"/>
      <w:sz w:val="24"/>
      <w:szCs w:val="24"/>
      <w:lang w:eastAsia="ru-RU"/>
    </w:rPr>
  </w:style>
  <w:style w:type="paragraph" w:styleId="af9">
    <w:name w:val="Body Text Indent"/>
    <w:basedOn w:val="a"/>
    <w:link w:val="afa"/>
    <w:unhideWhenUsed/>
    <w:rsid w:val="002719A7"/>
    <w:pPr>
      <w:widowControl/>
      <w:autoSpaceDE/>
      <w:autoSpaceDN/>
      <w:adjustRightInd/>
      <w:spacing w:after="120"/>
      <w:ind w:left="283" w:firstLine="0"/>
      <w:jc w:val="left"/>
    </w:pPr>
    <w:rPr>
      <w:rFonts w:eastAsia="Calibri"/>
    </w:rPr>
  </w:style>
  <w:style w:type="character" w:customStyle="1" w:styleId="afa">
    <w:name w:val="Основной текст с отступом Знак"/>
    <w:basedOn w:val="a0"/>
    <w:link w:val="af9"/>
    <w:rsid w:val="002719A7"/>
    <w:rPr>
      <w:rFonts w:ascii="Arial" w:eastAsia="Calibri" w:hAnsi="Arial" w:cs="Arial"/>
      <w:sz w:val="24"/>
      <w:szCs w:val="24"/>
      <w:lang w:eastAsia="ru-RU"/>
    </w:rPr>
  </w:style>
  <w:style w:type="paragraph" w:styleId="24">
    <w:name w:val="List Continue 2"/>
    <w:basedOn w:val="a"/>
    <w:unhideWhenUsed/>
    <w:rsid w:val="002719A7"/>
    <w:pPr>
      <w:widowControl/>
      <w:autoSpaceDE/>
      <w:autoSpaceDN/>
      <w:adjustRightInd/>
      <w:spacing w:after="120"/>
      <w:ind w:left="566" w:firstLine="0"/>
      <w:jc w:val="left"/>
    </w:pPr>
  </w:style>
  <w:style w:type="paragraph" w:styleId="33">
    <w:name w:val="List Continue 3"/>
    <w:basedOn w:val="a"/>
    <w:unhideWhenUsed/>
    <w:rsid w:val="002719A7"/>
    <w:pPr>
      <w:widowControl/>
      <w:autoSpaceDE/>
      <w:autoSpaceDN/>
      <w:adjustRightInd/>
      <w:spacing w:after="120"/>
      <w:ind w:left="849" w:firstLine="0"/>
      <w:jc w:val="left"/>
    </w:pPr>
  </w:style>
  <w:style w:type="paragraph" w:styleId="25">
    <w:name w:val="Body Text 2"/>
    <w:basedOn w:val="a"/>
    <w:link w:val="26"/>
    <w:unhideWhenUsed/>
    <w:rsid w:val="002719A7"/>
    <w:pPr>
      <w:widowControl/>
      <w:autoSpaceDE/>
      <w:autoSpaceDN/>
      <w:adjustRightInd/>
      <w:spacing w:after="120" w:line="480" w:lineRule="auto"/>
      <w:ind w:firstLine="0"/>
      <w:jc w:val="left"/>
    </w:pPr>
    <w:rPr>
      <w:rFonts w:eastAsia="Calibri"/>
    </w:rPr>
  </w:style>
  <w:style w:type="character" w:customStyle="1" w:styleId="26">
    <w:name w:val="Основной текст 2 Знак"/>
    <w:basedOn w:val="a0"/>
    <w:link w:val="25"/>
    <w:rsid w:val="002719A7"/>
    <w:rPr>
      <w:rFonts w:ascii="Arial" w:eastAsia="Calibri" w:hAnsi="Arial" w:cs="Arial"/>
      <w:sz w:val="24"/>
      <w:szCs w:val="24"/>
      <w:lang w:eastAsia="ru-RU"/>
    </w:rPr>
  </w:style>
  <w:style w:type="paragraph" w:styleId="34">
    <w:name w:val="Body Text 3"/>
    <w:basedOn w:val="a"/>
    <w:link w:val="35"/>
    <w:uiPriority w:val="99"/>
    <w:unhideWhenUsed/>
    <w:rsid w:val="002719A7"/>
    <w:pPr>
      <w:widowControl/>
      <w:autoSpaceDE/>
      <w:autoSpaceDN/>
      <w:adjustRightInd/>
      <w:spacing w:after="120" w:line="360" w:lineRule="auto"/>
      <w:ind w:firstLine="680"/>
    </w:pPr>
    <w:rPr>
      <w:rFonts w:ascii="Times New Roman" w:eastAsia="Calibri" w:hAnsi="Times New Roman" w:cs="Times New Roman"/>
      <w:sz w:val="16"/>
      <w:szCs w:val="16"/>
      <w:lang w:eastAsia="en-US"/>
    </w:rPr>
  </w:style>
  <w:style w:type="character" w:customStyle="1" w:styleId="35">
    <w:name w:val="Основной текст 3 Знак"/>
    <w:basedOn w:val="a0"/>
    <w:link w:val="34"/>
    <w:uiPriority w:val="99"/>
    <w:rsid w:val="002719A7"/>
    <w:rPr>
      <w:rFonts w:ascii="Times New Roman" w:eastAsia="Calibri" w:hAnsi="Times New Roman" w:cs="Times New Roman"/>
      <w:sz w:val="16"/>
      <w:szCs w:val="16"/>
    </w:rPr>
  </w:style>
  <w:style w:type="character" w:customStyle="1" w:styleId="27">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8"/>
    <w:locked/>
    <w:rsid w:val="002719A7"/>
    <w:rPr>
      <w:rFonts w:ascii="Arial" w:hAnsi="Arial" w:cs="Arial"/>
      <w:sz w:val="24"/>
      <w:szCs w:val="24"/>
    </w:rPr>
  </w:style>
  <w:style w:type="paragraph" w:styleId="28">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7"/>
    <w:unhideWhenUsed/>
    <w:rsid w:val="002719A7"/>
    <w:pPr>
      <w:widowControl/>
      <w:autoSpaceDE/>
      <w:autoSpaceDN/>
      <w:adjustRightInd/>
      <w:spacing w:after="120" w:line="480" w:lineRule="auto"/>
      <w:ind w:left="283" w:firstLine="0"/>
      <w:jc w:val="left"/>
    </w:pPr>
    <w:rPr>
      <w:rFonts w:eastAsiaTheme="minorHAnsi"/>
      <w:lang w:eastAsia="en-US"/>
    </w:rPr>
  </w:style>
  <w:style w:type="character" w:customStyle="1" w:styleId="210">
    <w:name w:val="Основной текст с отступом 2 Знак1"/>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basedOn w:val="a0"/>
    <w:link w:val="28"/>
    <w:semiHidden/>
    <w:rsid w:val="002719A7"/>
    <w:rPr>
      <w:rFonts w:ascii="Arial" w:eastAsia="Times New Roman" w:hAnsi="Arial" w:cs="Arial"/>
      <w:sz w:val="24"/>
      <w:szCs w:val="24"/>
      <w:lang w:eastAsia="ru-RU"/>
    </w:rPr>
  </w:style>
  <w:style w:type="paragraph" w:styleId="36">
    <w:name w:val="Body Text Indent 3"/>
    <w:basedOn w:val="a"/>
    <w:link w:val="37"/>
    <w:unhideWhenUsed/>
    <w:rsid w:val="002719A7"/>
    <w:pPr>
      <w:widowControl/>
      <w:autoSpaceDE/>
      <w:autoSpaceDN/>
      <w:adjustRightInd/>
      <w:spacing w:after="120"/>
      <w:ind w:left="283" w:firstLine="0"/>
      <w:jc w:val="left"/>
    </w:pPr>
    <w:rPr>
      <w:rFonts w:eastAsia="Calibri"/>
      <w:sz w:val="16"/>
      <w:szCs w:val="16"/>
    </w:rPr>
  </w:style>
  <w:style w:type="character" w:customStyle="1" w:styleId="37">
    <w:name w:val="Основной текст с отступом 3 Знак"/>
    <w:basedOn w:val="a0"/>
    <w:link w:val="36"/>
    <w:rsid w:val="002719A7"/>
    <w:rPr>
      <w:rFonts w:ascii="Arial" w:eastAsia="Calibri" w:hAnsi="Arial" w:cs="Arial"/>
      <w:sz w:val="16"/>
      <w:szCs w:val="16"/>
      <w:lang w:eastAsia="ru-RU"/>
    </w:rPr>
  </w:style>
  <w:style w:type="paragraph" w:styleId="afb">
    <w:name w:val="Document Map"/>
    <w:basedOn w:val="a"/>
    <w:link w:val="afc"/>
    <w:uiPriority w:val="99"/>
    <w:semiHidden/>
    <w:unhideWhenUsed/>
    <w:rsid w:val="002719A7"/>
    <w:pPr>
      <w:widowControl/>
      <w:autoSpaceDE/>
      <w:autoSpaceDN/>
      <w:adjustRightInd/>
      <w:spacing w:line="360" w:lineRule="auto"/>
      <w:ind w:firstLine="680"/>
    </w:pPr>
    <w:rPr>
      <w:rFonts w:ascii="Tahoma" w:eastAsia="Calibri" w:hAnsi="Tahoma" w:cs="Times New Roman"/>
      <w:sz w:val="16"/>
      <w:szCs w:val="16"/>
      <w:lang w:eastAsia="en-US"/>
    </w:rPr>
  </w:style>
  <w:style w:type="character" w:customStyle="1" w:styleId="afc">
    <w:name w:val="Схема документа Знак"/>
    <w:basedOn w:val="a0"/>
    <w:link w:val="afb"/>
    <w:uiPriority w:val="99"/>
    <w:semiHidden/>
    <w:rsid w:val="002719A7"/>
    <w:rPr>
      <w:rFonts w:ascii="Tahoma" w:eastAsia="Calibri" w:hAnsi="Tahoma" w:cs="Times New Roman"/>
      <w:sz w:val="16"/>
      <w:szCs w:val="16"/>
    </w:rPr>
  </w:style>
  <w:style w:type="paragraph" w:styleId="afd">
    <w:name w:val="Plain Text"/>
    <w:basedOn w:val="a"/>
    <w:link w:val="afe"/>
    <w:unhideWhenUsed/>
    <w:rsid w:val="002719A7"/>
    <w:pPr>
      <w:widowControl/>
      <w:autoSpaceDE/>
      <w:autoSpaceDN/>
      <w:adjustRightInd/>
      <w:ind w:firstLine="0"/>
      <w:jc w:val="left"/>
    </w:pPr>
    <w:rPr>
      <w:rFonts w:ascii="Courier New" w:eastAsia="Calibri" w:hAnsi="Courier New" w:cs="Courier New"/>
      <w:sz w:val="20"/>
      <w:szCs w:val="20"/>
    </w:rPr>
  </w:style>
  <w:style w:type="character" w:customStyle="1" w:styleId="afe">
    <w:name w:val="Текст Знак"/>
    <w:basedOn w:val="a0"/>
    <w:link w:val="afd"/>
    <w:rsid w:val="002719A7"/>
    <w:rPr>
      <w:rFonts w:ascii="Courier New" w:eastAsia="Calibri" w:hAnsi="Courier New" w:cs="Courier New"/>
      <w:sz w:val="20"/>
      <w:szCs w:val="20"/>
      <w:lang w:eastAsia="ru-RU"/>
    </w:rPr>
  </w:style>
  <w:style w:type="paragraph" w:styleId="aff">
    <w:name w:val="annotation subject"/>
    <w:basedOn w:val="ad"/>
    <w:next w:val="ad"/>
    <w:link w:val="aff0"/>
    <w:uiPriority w:val="99"/>
    <w:semiHidden/>
    <w:unhideWhenUsed/>
    <w:rsid w:val="002719A7"/>
    <w:rPr>
      <w:b/>
      <w:bCs/>
    </w:rPr>
  </w:style>
  <w:style w:type="character" w:customStyle="1" w:styleId="aff0">
    <w:name w:val="Тема примечания Знак"/>
    <w:basedOn w:val="ae"/>
    <w:link w:val="aff"/>
    <w:uiPriority w:val="99"/>
    <w:semiHidden/>
    <w:rsid w:val="002719A7"/>
    <w:rPr>
      <w:b/>
      <w:bCs/>
    </w:rPr>
  </w:style>
  <w:style w:type="paragraph" w:styleId="29">
    <w:name w:val="Quote"/>
    <w:basedOn w:val="a"/>
    <w:next w:val="a"/>
    <w:link w:val="2a"/>
    <w:uiPriority w:val="29"/>
    <w:qFormat/>
    <w:rsid w:val="002719A7"/>
    <w:pPr>
      <w:widowControl/>
      <w:autoSpaceDE/>
      <w:autoSpaceDN/>
      <w:adjustRightInd/>
      <w:spacing w:line="360" w:lineRule="auto"/>
      <w:ind w:firstLine="680"/>
    </w:pPr>
    <w:rPr>
      <w:rFonts w:ascii="Calibri" w:eastAsia="Calibri" w:hAnsi="Calibri" w:cs="Times New Roman"/>
      <w:i/>
      <w:iCs/>
      <w:color w:val="000000"/>
      <w:sz w:val="22"/>
      <w:szCs w:val="22"/>
      <w:lang w:eastAsia="en-US"/>
    </w:rPr>
  </w:style>
  <w:style w:type="character" w:customStyle="1" w:styleId="2a">
    <w:name w:val="Цитата 2 Знак"/>
    <w:basedOn w:val="a0"/>
    <w:link w:val="29"/>
    <w:uiPriority w:val="29"/>
    <w:rsid w:val="002719A7"/>
    <w:rPr>
      <w:rFonts w:ascii="Calibri" w:eastAsia="Calibri" w:hAnsi="Calibri" w:cs="Times New Roman"/>
      <w:i/>
      <w:iCs/>
      <w:color w:val="000000"/>
    </w:rPr>
  </w:style>
  <w:style w:type="paragraph" w:styleId="aff1">
    <w:name w:val="Intense Quote"/>
    <w:basedOn w:val="a"/>
    <w:next w:val="a"/>
    <w:link w:val="aff2"/>
    <w:uiPriority w:val="30"/>
    <w:qFormat/>
    <w:rsid w:val="002719A7"/>
    <w:pPr>
      <w:widowControl/>
      <w:pBdr>
        <w:bottom w:val="single" w:sz="4" w:space="4" w:color="4F81BD"/>
      </w:pBdr>
      <w:autoSpaceDE/>
      <w:autoSpaceDN/>
      <w:adjustRightInd/>
      <w:spacing w:before="200" w:after="280" w:line="360" w:lineRule="auto"/>
      <w:ind w:left="936" w:right="936" w:firstLine="680"/>
    </w:pPr>
    <w:rPr>
      <w:rFonts w:ascii="Calibri" w:eastAsia="Calibri" w:hAnsi="Calibri" w:cs="Times New Roman"/>
      <w:b/>
      <w:bCs/>
      <w:i/>
      <w:iCs/>
      <w:color w:val="4F81BD"/>
      <w:sz w:val="22"/>
      <w:szCs w:val="22"/>
      <w:lang w:eastAsia="en-US"/>
    </w:rPr>
  </w:style>
  <w:style w:type="character" w:customStyle="1" w:styleId="aff2">
    <w:name w:val="Выделенная цитата Знак"/>
    <w:basedOn w:val="a0"/>
    <w:link w:val="aff1"/>
    <w:uiPriority w:val="30"/>
    <w:rsid w:val="002719A7"/>
    <w:rPr>
      <w:rFonts w:ascii="Calibri" w:eastAsia="Calibri" w:hAnsi="Calibri" w:cs="Times New Roman"/>
      <w:b/>
      <w:bCs/>
      <w:i/>
      <w:iCs/>
      <w:color w:val="4F81BD"/>
    </w:rPr>
  </w:style>
  <w:style w:type="paragraph" w:styleId="aff3">
    <w:name w:val="TOC Heading"/>
    <w:basedOn w:val="1"/>
    <w:next w:val="a"/>
    <w:uiPriority w:val="99"/>
    <w:unhideWhenUsed/>
    <w:qFormat/>
    <w:rsid w:val="002719A7"/>
    <w:pPr>
      <w:keepNext/>
      <w:keepLines/>
      <w:widowControl/>
      <w:tabs>
        <w:tab w:val="left" w:pos="426"/>
      </w:tabs>
      <w:autoSpaceDE/>
      <w:autoSpaceDN/>
      <w:adjustRightInd/>
      <w:spacing w:before="480" w:after="0" w:line="276" w:lineRule="auto"/>
      <w:jc w:val="left"/>
      <w:outlineLvl w:val="9"/>
    </w:pPr>
    <w:rPr>
      <w:rFonts w:ascii="Cambria" w:hAnsi="Cambria" w:cs="Times New Roman"/>
      <w:color w:val="365F91"/>
      <w:sz w:val="28"/>
      <w:szCs w:val="28"/>
    </w:rPr>
  </w:style>
  <w:style w:type="character" w:customStyle="1" w:styleId="S">
    <w:name w:val="S_Обычный Знак"/>
    <w:link w:val="S0"/>
    <w:locked/>
    <w:rsid w:val="002719A7"/>
    <w:rPr>
      <w:rFonts w:ascii="Times New Roman" w:eastAsia="Times New Roman" w:hAnsi="Times New Roman" w:cs="Times New Roman"/>
      <w:sz w:val="24"/>
    </w:rPr>
  </w:style>
  <w:style w:type="paragraph" w:customStyle="1" w:styleId="S0">
    <w:name w:val="S_Обычный"/>
    <w:basedOn w:val="a"/>
    <w:link w:val="S"/>
    <w:rsid w:val="002719A7"/>
    <w:pPr>
      <w:widowControl/>
      <w:autoSpaceDE/>
      <w:autoSpaceDN/>
      <w:adjustRightInd/>
      <w:spacing w:line="360" w:lineRule="auto"/>
      <w:ind w:firstLine="709"/>
    </w:pPr>
    <w:rPr>
      <w:rFonts w:ascii="Times New Roman" w:hAnsi="Times New Roman" w:cs="Times New Roman"/>
      <w:szCs w:val="22"/>
    </w:rPr>
  </w:style>
  <w:style w:type="paragraph" w:customStyle="1" w:styleId="Default">
    <w:name w:val="Default"/>
    <w:uiPriority w:val="99"/>
    <w:rsid w:val="002719A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uiPriority w:val="99"/>
    <w:rsid w:val="002719A7"/>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
    <w:name w:val="ConsPlusNormal Знак"/>
    <w:link w:val="ConsPlusNormal0"/>
    <w:locked/>
    <w:rsid w:val="002719A7"/>
    <w:rPr>
      <w:rFonts w:ascii="Arial" w:hAnsi="Arial" w:cs="Arial"/>
    </w:rPr>
  </w:style>
  <w:style w:type="paragraph" w:customStyle="1" w:styleId="ConsPlusNormal0">
    <w:name w:val="ConsPlusNormal"/>
    <w:link w:val="ConsPlusNormal"/>
    <w:rsid w:val="002719A7"/>
    <w:pPr>
      <w:widowControl w:val="0"/>
      <w:autoSpaceDE w:val="0"/>
      <w:autoSpaceDN w:val="0"/>
      <w:adjustRightInd w:val="0"/>
      <w:spacing w:after="0" w:line="240" w:lineRule="auto"/>
    </w:pPr>
    <w:rPr>
      <w:rFonts w:ascii="Arial" w:hAnsi="Arial" w:cs="Arial"/>
    </w:rPr>
  </w:style>
  <w:style w:type="character" w:customStyle="1" w:styleId="ConsNormal">
    <w:name w:val="ConsNormal Знак"/>
    <w:link w:val="ConsNormal0"/>
    <w:uiPriority w:val="99"/>
    <w:locked/>
    <w:rsid w:val="002719A7"/>
    <w:rPr>
      <w:rFonts w:ascii="Arial" w:hAnsi="Arial" w:cs="Arial"/>
    </w:rPr>
  </w:style>
  <w:style w:type="paragraph" w:customStyle="1" w:styleId="ConsNormal0">
    <w:name w:val="ConsNormal"/>
    <w:link w:val="ConsNormal"/>
    <w:uiPriority w:val="99"/>
    <w:rsid w:val="002719A7"/>
    <w:pPr>
      <w:widowControl w:val="0"/>
      <w:autoSpaceDE w:val="0"/>
      <w:autoSpaceDN w:val="0"/>
      <w:adjustRightInd w:val="0"/>
      <w:spacing w:after="0" w:line="240" w:lineRule="auto"/>
      <w:ind w:right="19772" w:firstLine="720"/>
    </w:pPr>
    <w:rPr>
      <w:rFonts w:ascii="Arial" w:hAnsi="Arial" w:cs="Arial"/>
    </w:rPr>
  </w:style>
  <w:style w:type="paragraph" w:customStyle="1" w:styleId="Heading">
    <w:name w:val="Heading"/>
    <w:rsid w:val="002719A7"/>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txt">
    <w:name w:val="txt"/>
    <w:basedOn w:val="a"/>
    <w:rsid w:val="002719A7"/>
    <w:pPr>
      <w:widowControl/>
      <w:autoSpaceDE/>
      <w:autoSpaceDN/>
      <w:adjustRightInd/>
      <w:spacing w:before="100" w:beforeAutospacing="1" w:after="100" w:afterAutospacing="1"/>
      <w:ind w:firstLine="0"/>
      <w:jc w:val="left"/>
    </w:pPr>
    <w:rPr>
      <w:rFonts w:ascii="Verdana" w:hAnsi="Verdana" w:cs="Verdana"/>
      <w:color w:val="000000"/>
      <w:sz w:val="17"/>
      <w:szCs w:val="17"/>
    </w:rPr>
  </w:style>
  <w:style w:type="paragraph" w:customStyle="1" w:styleId="textb">
    <w:name w:val="textb"/>
    <w:basedOn w:val="a"/>
    <w:rsid w:val="002719A7"/>
    <w:pPr>
      <w:widowControl/>
      <w:autoSpaceDE/>
      <w:autoSpaceDN/>
      <w:adjustRightInd/>
      <w:ind w:firstLine="0"/>
      <w:jc w:val="left"/>
    </w:pPr>
    <w:rPr>
      <w:b/>
      <w:bCs/>
      <w:sz w:val="22"/>
      <w:szCs w:val="22"/>
    </w:rPr>
  </w:style>
  <w:style w:type="paragraph" w:customStyle="1" w:styleId="2b">
    <w:name w:val="Нум. список Прил.2"/>
    <w:rsid w:val="002719A7"/>
    <w:pPr>
      <w:tabs>
        <w:tab w:val="num" w:pos="0"/>
      </w:tabs>
      <w:suppressAutoHyphens/>
      <w:spacing w:after="0" w:line="240" w:lineRule="auto"/>
      <w:ind w:left="720" w:hanging="720"/>
    </w:pPr>
    <w:rPr>
      <w:rFonts w:ascii="Times New Roman" w:eastAsia="Arial" w:hAnsi="Times New Roman" w:cs="Times New Roman"/>
      <w:sz w:val="28"/>
      <w:szCs w:val="28"/>
      <w:lang w:eastAsia="ar-SA"/>
    </w:rPr>
  </w:style>
  <w:style w:type="paragraph" w:customStyle="1" w:styleId="consplusnormal1">
    <w:name w:val="consplusnormal"/>
    <w:basedOn w:val="a"/>
    <w:rsid w:val="002719A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13">
    <w:name w:val="Абзац списка1"/>
    <w:basedOn w:val="a"/>
    <w:uiPriority w:val="99"/>
    <w:rsid w:val="002719A7"/>
    <w:pPr>
      <w:widowControl/>
      <w:autoSpaceDE/>
      <w:autoSpaceDN/>
      <w:adjustRightInd/>
      <w:spacing w:line="360" w:lineRule="auto"/>
      <w:ind w:left="720" w:firstLine="680"/>
    </w:pPr>
    <w:rPr>
      <w:rFonts w:ascii="Times New Roman" w:hAnsi="Times New Roman" w:cs="Times New Roman"/>
      <w:szCs w:val="22"/>
      <w:lang w:eastAsia="en-US"/>
    </w:rPr>
  </w:style>
  <w:style w:type="paragraph" w:customStyle="1" w:styleId="2c">
    <w:name w:val="Знак Знак Знак2 Знак Знак Знак Знак Знак Знак Знак"/>
    <w:basedOn w:val="a"/>
    <w:rsid w:val="002719A7"/>
    <w:pPr>
      <w:widowControl/>
      <w:autoSpaceDE/>
      <w:autoSpaceDN/>
      <w:adjustRightInd/>
      <w:ind w:firstLine="0"/>
      <w:jc w:val="left"/>
    </w:pPr>
    <w:rPr>
      <w:rFonts w:ascii="Verdana" w:hAnsi="Verdana" w:cs="Verdana"/>
      <w:sz w:val="20"/>
      <w:szCs w:val="20"/>
      <w:lang w:val="en-US" w:eastAsia="en-US"/>
    </w:rPr>
  </w:style>
  <w:style w:type="paragraph" w:customStyle="1" w:styleId="aff4">
    <w:name w:val="Прижатый влево"/>
    <w:basedOn w:val="a"/>
    <w:next w:val="a"/>
    <w:rsid w:val="002719A7"/>
    <w:pPr>
      <w:widowControl/>
      <w:ind w:firstLine="0"/>
      <w:jc w:val="left"/>
    </w:pPr>
    <w:rPr>
      <w:rFonts w:cs="Times New Roman"/>
    </w:rPr>
  </w:style>
  <w:style w:type="paragraph" w:customStyle="1" w:styleId="aff5">
    <w:name w:val="Нормальный (таблица)"/>
    <w:basedOn w:val="a"/>
    <w:next w:val="a"/>
    <w:rsid w:val="002719A7"/>
    <w:pPr>
      <w:ind w:firstLine="0"/>
    </w:pPr>
    <w:rPr>
      <w:rFonts w:cs="Times New Roman"/>
    </w:rPr>
  </w:style>
  <w:style w:type="paragraph" w:customStyle="1" w:styleId="ConsPlusNonformat">
    <w:name w:val="ConsPlusNonformat"/>
    <w:rsid w:val="002719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2719A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ext">
    <w:name w:val="text"/>
    <w:basedOn w:val="Default"/>
    <w:next w:val="Default"/>
    <w:rsid w:val="002719A7"/>
  </w:style>
  <w:style w:type="paragraph" w:customStyle="1" w:styleId="aff6">
    <w:name w:val="Знак"/>
    <w:basedOn w:val="a"/>
    <w:rsid w:val="002719A7"/>
    <w:pPr>
      <w:widowControl/>
      <w:autoSpaceDE/>
      <w:autoSpaceDN/>
      <w:adjustRightInd/>
      <w:spacing w:line="240" w:lineRule="exact"/>
      <w:ind w:firstLine="0"/>
    </w:pPr>
    <w:rPr>
      <w:rFonts w:ascii="Times New Roman" w:hAnsi="Times New Roman" w:cs="Times New Roman"/>
      <w:lang w:val="en-US" w:eastAsia="en-US"/>
    </w:rPr>
  </w:style>
  <w:style w:type="paragraph" w:customStyle="1" w:styleId="FR2">
    <w:name w:val="FR2"/>
    <w:rsid w:val="002719A7"/>
    <w:pPr>
      <w:widowControl w:val="0"/>
      <w:overflowPunct w:val="0"/>
      <w:autoSpaceDE w:val="0"/>
      <w:autoSpaceDN w:val="0"/>
      <w:adjustRightInd w:val="0"/>
      <w:spacing w:after="0" w:line="240" w:lineRule="auto"/>
      <w:ind w:firstLine="560"/>
      <w:jc w:val="both"/>
    </w:pPr>
    <w:rPr>
      <w:rFonts w:ascii="Arial" w:eastAsia="Times New Roman" w:hAnsi="Arial" w:cs="Arial"/>
      <w:sz w:val="28"/>
      <w:szCs w:val="28"/>
      <w:lang w:eastAsia="ru-RU"/>
    </w:rPr>
  </w:style>
  <w:style w:type="paragraph" w:customStyle="1" w:styleId="14">
    <w:name w:val="Знак1"/>
    <w:basedOn w:val="a"/>
    <w:rsid w:val="002719A7"/>
    <w:pPr>
      <w:widowControl/>
      <w:autoSpaceDE/>
      <w:autoSpaceDN/>
      <w:adjustRightInd/>
      <w:spacing w:line="240" w:lineRule="exact"/>
      <w:ind w:firstLine="0"/>
    </w:pPr>
    <w:rPr>
      <w:lang w:val="en-US" w:eastAsia="en-US"/>
    </w:rPr>
  </w:style>
  <w:style w:type="character" w:customStyle="1" w:styleId="S1">
    <w:name w:val="S_Маркированный Знак1"/>
    <w:link w:val="S2"/>
    <w:locked/>
    <w:rsid w:val="002719A7"/>
    <w:rPr>
      <w:sz w:val="24"/>
      <w:szCs w:val="24"/>
    </w:rPr>
  </w:style>
  <w:style w:type="paragraph" w:customStyle="1" w:styleId="S2">
    <w:name w:val="S_Маркированный"/>
    <w:basedOn w:val="af4"/>
    <w:link w:val="S1"/>
    <w:autoRedefine/>
    <w:rsid w:val="002719A7"/>
    <w:pPr>
      <w:tabs>
        <w:tab w:val="left" w:pos="992"/>
      </w:tabs>
      <w:spacing w:line="360" w:lineRule="auto"/>
      <w:ind w:left="0" w:firstLine="709"/>
      <w:jc w:val="both"/>
    </w:pPr>
    <w:rPr>
      <w:rFonts w:asciiTheme="minorHAnsi" w:eastAsiaTheme="minorHAnsi" w:hAnsiTheme="minorHAnsi" w:cstheme="minorBidi"/>
      <w:lang w:eastAsia="en-US"/>
    </w:rPr>
  </w:style>
  <w:style w:type="character" w:customStyle="1" w:styleId="S3">
    <w:name w:val="S_Таблица Знак"/>
    <w:link w:val="S4"/>
    <w:locked/>
    <w:rsid w:val="002719A7"/>
    <w:rPr>
      <w:rFonts w:ascii="Arial" w:hAnsi="Arial" w:cs="Arial"/>
      <w:color w:val="008000"/>
      <w:sz w:val="24"/>
      <w:szCs w:val="24"/>
    </w:rPr>
  </w:style>
  <w:style w:type="paragraph" w:customStyle="1" w:styleId="S4">
    <w:name w:val="S_Таблица"/>
    <w:basedOn w:val="a"/>
    <w:link w:val="S3"/>
    <w:autoRedefine/>
    <w:rsid w:val="002719A7"/>
    <w:pPr>
      <w:tabs>
        <w:tab w:val="num" w:pos="1440"/>
      </w:tabs>
      <w:autoSpaceDE/>
      <w:autoSpaceDN/>
      <w:adjustRightInd/>
      <w:ind w:firstLine="0"/>
      <w:jc w:val="right"/>
    </w:pPr>
    <w:rPr>
      <w:rFonts w:eastAsiaTheme="minorHAnsi"/>
      <w:color w:val="008000"/>
      <w:lang w:eastAsia="en-US"/>
    </w:rPr>
  </w:style>
  <w:style w:type="character" w:customStyle="1" w:styleId="S5">
    <w:name w:val="S_Обычный в таблице Знак"/>
    <w:link w:val="S6"/>
    <w:locked/>
    <w:rsid w:val="002719A7"/>
    <w:rPr>
      <w:sz w:val="24"/>
      <w:szCs w:val="24"/>
    </w:rPr>
  </w:style>
  <w:style w:type="paragraph" w:customStyle="1" w:styleId="S6">
    <w:name w:val="S_Обычный в таблице"/>
    <w:basedOn w:val="a"/>
    <w:link w:val="S5"/>
    <w:rsid w:val="002719A7"/>
    <w:pPr>
      <w:widowControl/>
      <w:autoSpaceDE/>
      <w:autoSpaceDN/>
      <w:adjustRightInd/>
      <w:ind w:firstLine="0"/>
      <w:jc w:val="center"/>
    </w:pPr>
    <w:rPr>
      <w:rFonts w:asciiTheme="minorHAnsi" w:eastAsiaTheme="minorHAnsi" w:hAnsiTheme="minorHAnsi" w:cstheme="minorBidi"/>
      <w:lang w:eastAsia="en-US"/>
    </w:rPr>
  </w:style>
  <w:style w:type="paragraph" w:customStyle="1" w:styleId="aff7">
    <w:name w:val="Примечание"/>
    <w:basedOn w:val="a"/>
    <w:rsid w:val="002719A7"/>
    <w:pPr>
      <w:widowControl/>
      <w:autoSpaceDE/>
      <w:autoSpaceDN/>
      <w:adjustRightInd/>
      <w:ind w:firstLine="567"/>
    </w:pPr>
    <w:rPr>
      <w:sz w:val="20"/>
      <w:szCs w:val="20"/>
      <w:lang w:eastAsia="en-US"/>
    </w:rPr>
  </w:style>
  <w:style w:type="paragraph" w:customStyle="1" w:styleId="ConsCell">
    <w:name w:val="ConsCell"/>
    <w:rsid w:val="002719A7"/>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8">
    <w:name w:val="приложения рнгп"/>
    <w:basedOn w:val="2"/>
    <w:autoRedefine/>
    <w:rsid w:val="002719A7"/>
    <w:pPr>
      <w:keepNext w:val="0"/>
      <w:keepLines w:val="0"/>
      <w:tabs>
        <w:tab w:val="left" w:pos="992"/>
      </w:tabs>
      <w:autoSpaceDE/>
      <w:autoSpaceDN/>
      <w:adjustRightInd/>
      <w:spacing w:before="0"/>
      <w:ind w:firstLine="709"/>
    </w:pPr>
    <w:rPr>
      <w:rFonts w:ascii="Arial" w:eastAsia="Times New Roman" w:hAnsi="Arial" w:cs="Arial"/>
      <w:b w:val="0"/>
      <w:bCs w:val="0"/>
      <w:color w:val="800080"/>
      <w:sz w:val="24"/>
      <w:szCs w:val="24"/>
      <w:lang w:eastAsia="en-US"/>
    </w:rPr>
  </w:style>
  <w:style w:type="character" w:customStyle="1" w:styleId="15">
    <w:name w:val="Стиль1 Знак"/>
    <w:link w:val="16"/>
    <w:locked/>
    <w:rsid w:val="002719A7"/>
    <w:rPr>
      <w:rFonts w:ascii="Arial" w:eastAsia="Times New Roman" w:hAnsi="Arial" w:cs="Arial"/>
    </w:rPr>
  </w:style>
  <w:style w:type="paragraph" w:customStyle="1" w:styleId="16">
    <w:name w:val="Стиль1"/>
    <w:basedOn w:val="a"/>
    <w:link w:val="15"/>
    <w:rsid w:val="002719A7"/>
    <w:pPr>
      <w:widowControl/>
      <w:autoSpaceDE/>
      <w:autoSpaceDN/>
      <w:adjustRightInd/>
      <w:ind w:firstLine="0"/>
      <w:jc w:val="center"/>
    </w:pPr>
    <w:rPr>
      <w:sz w:val="22"/>
      <w:szCs w:val="22"/>
    </w:rPr>
  </w:style>
  <w:style w:type="paragraph" w:customStyle="1" w:styleId="textn">
    <w:name w:val="textn"/>
    <w:basedOn w:val="a"/>
    <w:rsid w:val="002719A7"/>
    <w:pPr>
      <w:widowControl/>
      <w:autoSpaceDE/>
      <w:autoSpaceDN/>
      <w:adjustRightInd/>
      <w:spacing w:before="100" w:beforeAutospacing="1" w:after="100" w:afterAutospacing="1"/>
      <w:ind w:firstLine="0"/>
      <w:jc w:val="left"/>
    </w:pPr>
  </w:style>
  <w:style w:type="paragraph" w:customStyle="1" w:styleId="2d">
    <w:name w:val="Знак2"/>
    <w:basedOn w:val="a"/>
    <w:rsid w:val="002719A7"/>
    <w:pPr>
      <w:widowControl/>
      <w:autoSpaceDE/>
      <w:autoSpaceDN/>
      <w:adjustRightInd/>
      <w:spacing w:line="240" w:lineRule="exact"/>
      <w:ind w:firstLine="0"/>
    </w:pPr>
    <w:rPr>
      <w:lang w:val="en-US" w:eastAsia="en-US"/>
    </w:rPr>
  </w:style>
  <w:style w:type="paragraph" w:customStyle="1" w:styleId="38">
    <w:name w:val="Знак3"/>
    <w:basedOn w:val="a"/>
    <w:rsid w:val="002719A7"/>
    <w:pPr>
      <w:widowControl/>
      <w:autoSpaceDE/>
      <w:autoSpaceDN/>
      <w:adjustRightInd/>
      <w:spacing w:line="240" w:lineRule="exact"/>
      <w:ind w:firstLine="0"/>
    </w:pPr>
    <w:rPr>
      <w:lang w:val="en-US" w:eastAsia="en-US"/>
    </w:rPr>
  </w:style>
  <w:style w:type="paragraph" w:customStyle="1" w:styleId="41">
    <w:name w:val="Знак4"/>
    <w:basedOn w:val="a"/>
    <w:rsid w:val="002719A7"/>
    <w:pPr>
      <w:widowControl/>
      <w:autoSpaceDE/>
      <w:autoSpaceDN/>
      <w:adjustRightInd/>
      <w:spacing w:line="240" w:lineRule="exact"/>
      <w:ind w:firstLine="0"/>
    </w:pPr>
    <w:rPr>
      <w:lang w:val="en-US" w:eastAsia="en-US"/>
    </w:rPr>
  </w:style>
  <w:style w:type="paragraph" w:customStyle="1" w:styleId="5">
    <w:name w:val="Знак5"/>
    <w:basedOn w:val="a"/>
    <w:rsid w:val="002719A7"/>
    <w:pPr>
      <w:widowControl/>
      <w:autoSpaceDE/>
      <w:autoSpaceDN/>
      <w:adjustRightInd/>
      <w:spacing w:line="240" w:lineRule="exact"/>
      <w:ind w:firstLine="0"/>
    </w:pPr>
    <w:rPr>
      <w:lang w:val="en-US" w:eastAsia="en-US"/>
    </w:rPr>
  </w:style>
  <w:style w:type="paragraph" w:customStyle="1" w:styleId="61">
    <w:name w:val="Знак6"/>
    <w:basedOn w:val="a"/>
    <w:rsid w:val="002719A7"/>
    <w:pPr>
      <w:widowControl/>
      <w:autoSpaceDE/>
      <w:autoSpaceDN/>
      <w:adjustRightInd/>
      <w:spacing w:line="240" w:lineRule="exact"/>
      <w:ind w:firstLine="0"/>
    </w:pPr>
    <w:rPr>
      <w:lang w:val="en-US" w:eastAsia="en-US"/>
    </w:rPr>
  </w:style>
  <w:style w:type="paragraph" w:customStyle="1" w:styleId="7">
    <w:name w:val="Знак7"/>
    <w:basedOn w:val="a"/>
    <w:rsid w:val="002719A7"/>
    <w:pPr>
      <w:widowControl/>
      <w:autoSpaceDE/>
      <w:autoSpaceDN/>
      <w:adjustRightInd/>
      <w:spacing w:line="240" w:lineRule="exact"/>
      <w:ind w:firstLine="0"/>
    </w:pPr>
    <w:rPr>
      <w:lang w:val="en-US" w:eastAsia="en-US"/>
    </w:rPr>
  </w:style>
  <w:style w:type="paragraph" w:customStyle="1" w:styleId="8">
    <w:name w:val="Знак8"/>
    <w:basedOn w:val="a"/>
    <w:rsid w:val="002719A7"/>
    <w:pPr>
      <w:widowControl/>
      <w:autoSpaceDE/>
      <w:autoSpaceDN/>
      <w:adjustRightInd/>
      <w:spacing w:line="240" w:lineRule="exact"/>
      <w:ind w:firstLine="0"/>
    </w:pPr>
    <w:rPr>
      <w:lang w:val="en-US" w:eastAsia="en-US"/>
    </w:rPr>
  </w:style>
  <w:style w:type="paragraph" w:customStyle="1" w:styleId="9">
    <w:name w:val="Знак9"/>
    <w:basedOn w:val="a"/>
    <w:rsid w:val="002719A7"/>
    <w:pPr>
      <w:widowControl/>
      <w:autoSpaceDE/>
      <w:autoSpaceDN/>
      <w:adjustRightInd/>
      <w:spacing w:line="240" w:lineRule="exact"/>
      <w:ind w:firstLine="0"/>
    </w:pPr>
    <w:rPr>
      <w:lang w:val="en-US" w:eastAsia="en-US"/>
    </w:rPr>
  </w:style>
  <w:style w:type="paragraph" w:customStyle="1" w:styleId="100">
    <w:name w:val="Знак10"/>
    <w:basedOn w:val="a"/>
    <w:rsid w:val="002719A7"/>
    <w:pPr>
      <w:widowControl/>
      <w:autoSpaceDE/>
      <w:autoSpaceDN/>
      <w:adjustRightInd/>
      <w:spacing w:line="240" w:lineRule="exact"/>
      <w:ind w:firstLine="0"/>
    </w:pPr>
    <w:rPr>
      <w:lang w:val="en-US" w:eastAsia="en-US"/>
    </w:rPr>
  </w:style>
  <w:style w:type="paragraph" w:customStyle="1" w:styleId="FORMATTEXT">
    <w:name w:val=".FORMATTEXT"/>
    <w:rsid w:val="002719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7">
    <w:name w:val="Знак1 Знак Знак Знак"/>
    <w:basedOn w:val="a"/>
    <w:rsid w:val="002719A7"/>
    <w:pPr>
      <w:widowControl/>
      <w:autoSpaceDE/>
      <w:autoSpaceDN/>
      <w:adjustRightInd/>
      <w:ind w:firstLine="0"/>
      <w:jc w:val="left"/>
    </w:pPr>
    <w:rPr>
      <w:rFonts w:ascii="Verdana" w:hAnsi="Verdana" w:cs="Verdana"/>
      <w:sz w:val="20"/>
      <w:szCs w:val="20"/>
      <w:lang w:val="en-US" w:eastAsia="en-US"/>
    </w:rPr>
  </w:style>
  <w:style w:type="paragraph" w:customStyle="1" w:styleId="aff9">
    <w:name w:val="Основной шрифт абзаца Знак Знак Знак Знак"/>
    <w:aliases w:val="Знак1 Знак Знак Знак Знак Знак Знак Знак Знак Знак Знак"/>
    <w:basedOn w:val="a"/>
    <w:rsid w:val="002719A7"/>
    <w:pPr>
      <w:widowControl/>
      <w:autoSpaceDE/>
      <w:autoSpaceDN/>
      <w:adjustRightInd/>
      <w:ind w:firstLine="0"/>
      <w:jc w:val="left"/>
    </w:pPr>
    <w:rPr>
      <w:rFonts w:ascii="Verdana" w:hAnsi="Verdana" w:cs="Verdana"/>
      <w:sz w:val="20"/>
      <w:szCs w:val="20"/>
      <w:lang w:val="en-US" w:eastAsia="en-US"/>
    </w:rPr>
  </w:style>
  <w:style w:type="paragraph" w:customStyle="1" w:styleId="formattext0">
    <w:name w:val="formattext"/>
    <w:basedOn w:val="a"/>
    <w:rsid w:val="002719A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18">
    <w:name w:val="Обычный1"/>
    <w:uiPriority w:val="99"/>
    <w:rsid w:val="002719A7"/>
    <w:pPr>
      <w:widowControl w:val="0"/>
      <w:snapToGrid w:val="0"/>
      <w:spacing w:after="0" w:line="259" w:lineRule="auto"/>
      <w:ind w:firstLine="220"/>
      <w:jc w:val="both"/>
    </w:pPr>
    <w:rPr>
      <w:rFonts w:ascii="Arial" w:eastAsia="Times New Roman" w:hAnsi="Arial" w:cs="Times New Roman"/>
      <w:b/>
      <w:sz w:val="18"/>
      <w:szCs w:val="20"/>
      <w:lang w:eastAsia="ru-RU"/>
    </w:rPr>
  </w:style>
  <w:style w:type="paragraph" w:customStyle="1" w:styleId="11Char">
    <w:name w:val="Знак1 Знак Знак Знак Знак Знак Знак Знак Знак1 Char"/>
    <w:basedOn w:val="a"/>
    <w:rsid w:val="002719A7"/>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19">
    <w:name w:val="Знак Знак1 Знак"/>
    <w:basedOn w:val="a"/>
    <w:rsid w:val="002719A7"/>
    <w:pPr>
      <w:widowControl/>
      <w:autoSpaceDE/>
      <w:autoSpaceDN/>
      <w:adjustRightInd/>
      <w:spacing w:after="160" w:line="240" w:lineRule="exact"/>
      <w:ind w:firstLine="0"/>
      <w:jc w:val="left"/>
    </w:pPr>
    <w:rPr>
      <w:rFonts w:ascii="Verdana" w:hAnsi="Verdana" w:cs="Verdana"/>
      <w:lang w:val="en-US" w:eastAsia="en-US"/>
    </w:rPr>
  </w:style>
  <w:style w:type="paragraph" w:customStyle="1" w:styleId="formattexttopleveltext">
    <w:name w:val="formattext topleveltext"/>
    <w:basedOn w:val="a"/>
    <w:rsid w:val="002719A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h2">
    <w:name w:val="h2"/>
    <w:basedOn w:val="af5"/>
    <w:rsid w:val="002719A7"/>
    <w:pPr>
      <w:widowControl/>
      <w:spacing w:before="0" w:after="480" w:line="240" w:lineRule="auto"/>
      <w:ind w:firstLine="0"/>
      <w:outlineLvl w:val="9"/>
    </w:pPr>
    <w:rPr>
      <w:rFonts w:ascii="Times New Roman" w:hAnsi="Times New Roman" w:cs="Times New Roman"/>
      <w:bCs w:val="0"/>
      <w:kern w:val="0"/>
      <w:sz w:val="24"/>
      <w:szCs w:val="24"/>
    </w:rPr>
  </w:style>
  <w:style w:type="paragraph" w:customStyle="1" w:styleId="Style8">
    <w:name w:val="Style8"/>
    <w:basedOn w:val="a"/>
    <w:rsid w:val="002719A7"/>
    <w:pPr>
      <w:spacing w:line="115" w:lineRule="exact"/>
      <w:ind w:firstLine="0"/>
    </w:pPr>
    <w:rPr>
      <w:rFonts w:ascii="Times New Roman" w:hAnsi="Times New Roman" w:cs="Times New Roman"/>
    </w:rPr>
  </w:style>
  <w:style w:type="paragraph" w:customStyle="1" w:styleId="Style9">
    <w:name w:val="Style9"/>
    <w:basedOn w:val="a"/>
    <w:rsid w:val="002719A7"/>
    <w:pPr>
      <w:spacing w:line="120" w:lineRule="exact"/>
      <w:ind w:firstLine="38"/>
      <w:jc w:val="left"/>
    </w:pPr>
    <w:rPr>
      <w:rFonts w:ascii="Times New Roman" w:hAnsi="Times New Roman" w:cs="Times New Roman"/>
    </w:rPr>
  </w:style>
  <w:style w:type="paragraph" w:customStyle="1" w:styleId="Style10">
    <w:name w:val="Style10"/>
    <w:basedOn w:val="a"/>
    <w:rsid w:val="002719A7"/>
    <w:pPr>
      <w:spacing w:line="120" w:lineRule="exact"/>
      <w:ind w:firstLine="0"/>
      <w:jc w:val="left"/>
    </w:pPr>
    <w:rPr>
      <w:rFonts w:ascii="Times New Roman" w:hAnsi="Times New Roman" w:cs="Times New Roman"/>
    </w:rPr>
  </w:style>
  <w:style w:type="paragraph" w:customStyle="1" w:styleId="Style11">
    <w:name w:val="Style11"/>
    <w:basedOn w:val="a"/>
    <w:rsid w:val="002719A7"/>
    <w:pPr>
      <w:ind w:firstLine="0"/>
      <w:jc w:val="left"/>
    </w:pPr>
    <w:rPr>
      <w:rFonts w:ascii="Times New Roman" w:hAnsi="Times New Roman" w:cs="Times New Roman"/>
    </w:rPr>
  </w:style>
  <w:style w:type="paragraph" w:customStyle="1" w:styleId="Style12">
    <w:name w:val="Style12"/>
    <w:basedOn w:val="a"/>
    <w:rsid w:val="002719A7"/>
    <w:pPr>
      <w:spacing w:line="120" w:lineRule="exact"/>
      <w:ind w:firstLine="0"/>
      <w:jc w:val="left"/>
    </w:pPr>
    <w:rPr>
      <w:rFonts w:ascii="Times New Roman" w:hAnsi="Times New Roman" w:cs="Times New Roman"/>
    </w:rPr>
  </w:style>
  <w:style w:type="paragraph" w:customStyle="1" w:styleId="affa">
    <w:name w:val="Обычный маркер. список"/>
    <w:basedOn w:val="a"/>
    <w:qFormat/>
    <w:rsid w:val="002719A7"/>
    <w:pPr>
      <w:widowControl/>
      <w:suppressAutoHyphens/>
      <w:autoSpaceDE/>
      <w:autoSpaceDN/>
      <w:adjustRightInd/>
      <w:ind w:left="750" w:hanging="390"/>
    </w:pPr>
    <w:rPr>
      <w:rFonts w:ascii="Times New Roman" w:hAnsi="Times New Roman" w:cs="Times New Roman"/>
      <w:sz w:val="28"/>
      <w:szCs w:val="28"/>
      <w:lang w:eastAsia="ar-SA"/>
    </w:rPr>
  </w:style>
  <w:style w:type="paragraph" w:customStyle="1" w:styleId="affb">
    <w:name w:val="Обычный нум. список"/>
    <w:basedOn w:val="a"/>
    <w:qFormat/>
    <w:rsid w:val="002719A7"/>
    <w:pPr>
      <w:widowControl/>
      <w:tabs>
        <w:tab w:val="num" w:pos="0"/>
      </w:tabs>
      <w:suppressAutoHyphens/>
      <w:autoSpaceDE/>
      <w:autoSpaceDN/>
      <w:adjustRightInd/>
      <w:spacing w:before="45"/>
      <w:ind w:left="147" w:firstLine="567"/>
    </w:pPr>
    <w:rPr>
      <w:rFonts w:ascii="Times New Roman" w:hAnsi="Times New Roman" w:cs="Times New Roman"/>
      <w:sz w:val="28"/>
      <w:szCs w:val="28"/>
      <w:lang w:eastAsia="ar-SA"/>
    </w:rPr>
  </w:style>
  <w:style w:type="paragraph" w:customStyle="1" w:styleId="MIDDLEPICT">
    <w:name w:val=".MIDDLEPICT"/>
    <w:rsid w:val="002719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0">
    <w:name w:val="Знак11"/>
    <w:basedOn w:val="a"/>
    <w:rsid w:val="002719A7"/>
    <w:pPr>
      <w:widowControl/>
      <w:autoSpaceDE/>
      <w:autoSpaceDN/>
      <w:adjustRightInd/>
      <w:spacing w:line="240" w:lineRule="exact"/>
      <w:ind w:firstLine="0"/>
    </w:pPr>
    <w:rPr>
      <w:lang w:val="en-US" w:eastAsia="en-US"/>
    </w:rPr>
  </w:style>
  <w:style w:type="paragraph" w:customStyle="1" w:styleId="Normal1">
    <w:name w:val="Normal1"/>
    <w:rsid w:val="002719A7"/>
    <w:pPr>
      <w:widowControl w:val="0"/>
      <w:spacing w:after="0" w:line="259" w:lineRule="auto"/>
      <w:ind w:firstLine="220"/>
      <w:jc w:val="both"/>
    </w:pPr>
    <w:rPr>
      <w:rFonts w:ascii="Arial" w:eastAsia="Times New Roman" w:hAnsi="Arial" w:cs="Arial"/>
      <w:b/>
      <w:bCs/>
      <w:sz w:val="18"/>
      <w:szCs w:val="18"/>
      <w:lang w:eastAsia="ru-RU"/>
    </w:rPr>
  </w:style>
  <w:style w:type="paragraph" w:customStyle="1" w:styleId="211">
    <w:name w:val="Знак Знак Знак2 Знак Знак Знак Знак Знак Знак Знак1"/>
    <w:basedOn w:val="a"/>
    <w:rsid w:val="002719A7"/>
    <w:pPr>
      <w:widowControl/>
      <w:autoSpaceDE/>
      <w:autoSpaceDN/>
      <w:adjustRightInd/>
      <w:ind w:firstLine="0"/>
      <w:jc w:val="left"/>
    </w:pPr>
    <w:rPr>
      <w:rFonts w:ascii="Verdana" w:hAnsi="Verdana" w:cs="Verdana"/>
      <w:sz w:val="20"/>
      <w:szCs w:val="20"/>
      <w:lang w:val="en-US" w:eastAsia="en-US"/>
    </w:rPr>
  </w:style>
  <w:style w:type="paragraph" w:customStyle="1" w:styleId="1a">
    <w:name w:val="Знак1 Знак Знак Знак Знак Знак Знак"/>
    <w:basedOn w:val="a"/>
    <w:rsid w:val="002719A7"/>
    <w:pPr>
      <w:widowControl/>
      <w:autoSpaceDE/>
      <w:autoSpaceDN/>
      <w:adjustRightInd/>
      <w:spacing w:after="160" w:line="240" w:lineRule="exact"/>
      <w:ind w:firstLine="0"/>
      <w:jc w:val="left"/>
    </w:pPr>
    <w:rPr>
      <w:rFonts w:ascii="Verdana" w:hAnsi="Verdana" w:cs="Verdana"/>
      <w:lang w:val="en-US" w:eastAsia="en-US"/>
    </w:rPr>
  </w:style>
  <w:style w:type="paragraph" w:customStyle="1" w:styleId="western">
    <w:name w:val="western"/>
    <w:basedOn w:val="a"/>
    <w:rsid w:val="002719A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Title">
    <w:name w:val="ConsTitle"/>
    <w:rsid w:val="002719A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2719A7"/>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2719A7"/>
    <w:pPr>
      <w:keepNext/>
      <w:widowControl/>
      <w:autoSpaceDE/>
      <w:autoSpaceDN/>
      <w:adjustRightInd/>
      <w:ind w:firstLine="0"/>
      <w:jc w:val="center"/>
    </w:pPr>
    <w:rPr>
      <w:rFonts w:ascii="Times New Roman" w:hAnsi="Times New Roman" w:cs="Times New Roman"/>
    </w:rPr>
  </w:style>
  <w:style w:type="character" w:customStyle="1" w:styleId="Normal10-022">
    <w:name w:val="Стиль Normal + 10 пт полужирный По центру Слева:  -02 см Справ...2 Знак"/>
    <w:link w:val="Normal10-0220"/>
    <w:locked/>
    <w:rsid w:val="002719A7"/>
    <w:rPr>
      <w:b/>
      <w:bCs/>
    </w:rPr>
  </w:style>
  <w:style w:type="paragraph" w:customStyle="1" w:styleId="Normal10-0220">
    <w:name w:val="Стиль Normal + 10 пт полужирный По центру Слева:  -02 см Справ...2"/>
    <w:basedOn w:val="a"/>
    <w:link w:val="Normal10-022"/>
    <w:rsid w:val="002719A7"/>
    <w:pPr>
      <w:widowControl/>
      <w:autoSpaceDE/>
      <w:autoSpaceDN/>
      <w:adjustRightInd/>
      <w:snapToGrid w:val="0"/>
      <w:ind w:left="-113" w:right="-113" w:firstLine="0"/>
      <w:jc w:val="center"/>
    </w:pPr>
    <w:rPr>
      <w:rFonts w:asciiTheme="minorHAnsi" w:eastAsiaTheme="minorHAnsi" w:hAnsiTheme="minorHAnsi" w:cstheme="minorBidi"/>
      <w:b/>
      <w:bCs/>
      <w:sz w:val="22"/>
      <w:szCs w:val="22"/>
      <w:lang w:eastAsia="en-US"/>
    </w:rPr>
  </w:style>
  <w:style w:type="paragraph" w:customStyle="1" w:styleId="ConsPlusTitle">
    <w:name w:val="ConsPlusTitle"/>
    <w:rsid w:val="002719A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c">
    <w:name w:val="Знак Знак Знак Знак"/>
    <w:basedOn w:val="a"/>
    <w:rsid w:val="002719A7"/>
    <w:pPr>
      <w:widowControl/>
      <w:autoSpaceDE/>
      <w:autoSpaceDN/>
      <w:adjustRightInd/>
      <w:ind w:firstLine="0"/>
      <w:jc w:val="left"/>
    </w:pPr>
    <w:rPr>
      <w:rFonts w:ascii="Verdana" w:hAnsi="Verdana" w:cs="Verdana"/>
      <w:sz w:val="20"/>
      <w:szCs w:val="20"/>
      <w:lang w:val="en-US" w:eastAsia="en-US"/>
    </w:rPr>
  </w:style>
  <w:style w:type="paragraph" w:customStyle="1" w:styleId="1b">
    <w:name w:val="Знак1 Знак Знак Знак Знак Знак Знак Знак Знак Знак Знак Знак Знак"/>
    <w:basedOn w:val="a"/>
    <w:rsid w:val="002719A7"/>
    <w:pPr>
      <w:autoSpaceDE/>
      <w:autoSpaceDN/>
      <w:spacing w:after="160" w:line="240" w:lineRule="exact"/>
      <w:ind w:firstLine="0"/>
      <w:jc w:val="right"/>
    </w:pPr>
    <w:rPr>
      <w:rFonts w:ascii="Times New Roman" w:hAnsi="Times New Roman" w:cs="Times New Roman"/>
      <w:sz w:val="20"/>
      <w:szCs w:val="20"/>
      <w:lang w:val="en-GB" w:eastAsia="en-US"/>
    </w:rPr>
  </w:style>
  <w:style w:type="paragraph" w:customStyle="1" w:styleId="1c">
    <w:name w:val="Знак Знак Знак1"/>
    <w:basedOn w:val="a"/>
    <w:rsid w:val="002719A7"/>
    <w:pPr>
      <w:widowControl/>
      <w:tabs>
        <w:tab w:val="num" w:pos="360"/>
      </w:tabs>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affd">
    <w:name w:val="Комментарий"/>
    <w:basedOn w:val="a"/>
    <w:next w:val="a"/>
    <w:rsid w:val="002719A7"/>
    <w:pPr>
      <w:widowControl/>
      <w:shd w:val="clear" w:color="auto" w:fill="F0F0F0"/>
      <w:spacing w:before="75"/>
      <w:ind w:left="170" w:firstLine="0"/>
    </w:pPr>
    <w:rPr>
      <w:rFonts w:cs="Times New Roman"/>
      <w:color w:val="353842"/>
    </w:rPr>
  </w:style>
  <w:style w:type="paragraph" w:customStyle="1" w:styleId="affe">
    <w:name w:val="Информация об изменениях документа"/>
    <w:basedOn w:val="affd"/>
    <w:next w:val="a"/>
    <w:rsid w:val="002719A7"/>
    <w:rPr>
      <w:i/>
      <w:iCs/>
    </w:rPr>
  </w:style>
  <w:style w:type="paragraph" w:customStyle="1" w:styleId="s10">
    <w:name w:val="s_1"/>
    <w:basedOn w:val="a"/>
    <w:rsid w:val="002719A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1d">
    <w:name w:val="Абзац списка1"/>
    <w:basedOn w:val="a"/>
    <w:rsid w:val="002719A7"/>
    <w:pPr>
      <w:widowControl/>
      <w:autoSpaceDE/>
      <w:autoSpaceDN/>
      <w:adjustRightInd/>
      <w:spacing w:line="360" w:lineRule="auto"/>
      <w:ind w:left="720" w:firstLine="680"/>
    </w:pPr>
    <w:rPr>
      <w:rFonts w:ascii="Times New Roman" w:hAnsi="Times New Roman" w:cs="Times New Roman"/>
      <w:szCs w:val="22"/>
      <w:lang w:eastAsia="en-US"/>
    </w:rPr>
  </w:style>
  <w:style w:type="paragraph" w:customStyle="1" w:styleId="1e">
    <w:name w:val="Обычный1"/>
    <w:rsid w:val="002719A7"/>
    <w:pPr>
      <w:widowControl w:val="0"/>
      <w:snapToGrid w:val="0"/>
      <w:spacing w:after="0" w:line="259" w:lineRule="auto"/>
      <w:ind w:firstLine="220"/>
      <w:jc w:val="both"/>
    </w:pPr>
    <w:rPr>
      <w:rFonts w:ascii="Arial" w:eastAsia="Times New Roman" w:hAnsi="Arial" w:cs="Times New Roman"/>
      <w:b/>
      <w:sz w:val="18"/>
      <w:szCs w:val="20"/>
      <w:lang w:eastAsia="ru-RU"/>
    </w:rPr>
  </w:style>
  <w:style w:type="paragraph" w:customStyle="1" w:styleId="s16">
    <w:name w:val="s_16"/>
    <w:basedOn w:val="a"/>
    <w:rsid w:val="002719A7"/>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ff">
    <w:name w:val="footnote reference"/>
    <w:semiHidden/>
    <w:unhideWhenUsed/>
    <w:rsid w:val="002719A7"/>
    <w:rPr>
      <w:vertAlign w:val="superscript"/>
    </w:rPr>
  </w:style>
  <w:style w:type="character" w:styleId="afff0">
    <w:name w:val="page number"/>
    <w:uiPriority w:val="99"/>
    <w:unhideWhenUsed/>
    <w:rsid w:val="002719A7"/>
    <w:rPr>
      <w:rFonts w:ascii="Times New Roman" w:hAnsi="Times New Roman" w:cs="Times New Roman" w:hint="default"/>
    </w:rPr>
  </w:style>
  <w:style w:type="character" w:styleId="afff1">
    <w:name w:val="Subtle Emphasis"/>
    <w:uiPriority w:val="19"/>
    <w:qFormat/>
    <w:rsid w:val="002719A7"/>
    <w:rPr>
      <w:i/>
      <w:iCs/>
      <w:color w:val="808080"/>
    </w:rPr>
  </w:style>
  <w:style w:type="character" w:styleId="afff2">
    <w:name w:val="Subtle Reference"/>
    <w:uiPriority w:val="31"/>
    <w:qFormat/>
    <w:rsid w:val="002719A7"/>
    <w:rPr>
      <w:smallCaps/>
      <w:color w:val="C0504D"/>
      <w:u w:val="single"/>
    </w:rPr>
  </w:style>
  <w:style w:type="character" w:styleId="afff3">
    <w:name w:val="Intense Reference"/>
    <w:uiPriority w:val="32"/>
    <w:qFormat/>
    <w:rsid w:val="002719A7"/>
    <w:rPr>
      <w:b/>
      <w:bCs/>
      <w:smallCaps/>
      <w:color w:val="C0504D"/>
      <w:spacing w:val="5"/>
      <w:u w:val="single"/>
    </w:rPr>
  </w:style>
  <w:style w:type="character" w:styleId="afff4">
    <w:name w:val="Book Title"/>
    <w:uiPriority w:val="33"/>
    <w:qFormat/>
    <w:rsid w:val="002719A7"/>
    <w:rPr>
      <w:b/>
      <w:bCs/>
      <w:smallCaps/>
      <w:color w:val="C0504D"/>
      <w:spacing w:val="5"/>
      <w:u w:val="single"/>
    </w:rPr>
  </w:style>
  <w:style w:type="character" w:customStyle="1" w:styleId="FontStyle11">
    <w:name w:val="Font Style11"/>
    <w:rsid w:val="002719A7"/>
    <w:rPr>
      <w:rFonts w:ascii="Times New Roman" w:hAnsi="Times New Roman" w:cs="Times New Roman" w:hint="default"/>
      <w:sz w:val="26"/>
      <w:szCs w:val="26"/>
    </w:rPr>
  </w:style>
  <w:style w:type="character" w:customStyle="1" w:styleId="apple-style-span">
    <w:name w:val="apple-style-span"/>
    <w:basedOn w:val="a0"/>
    <w:rsid w:val="002719A7"/>
  </w:style>
  <w:style w:type="character" w:customStyle="1" w:styleId="FontStyle15">
    <w:name w:val="Font Style15"/>
    <w:rsid w:val="002719A7"/>
    <w:rPr>
      <w:rFonts w:ascii="Times New Roman" w:hAnsi="Times New Roman" w:cs="Times New Roman" w:hint="default"/>
      <w:sz w:val="24"/>
      <w:szCs w:val="24"/>
    </w:rPr>
  </w:style>
  <w:style w:type="character" w:customStyle="1" w:styleId="black1">
    <w:name w:val="black1"/>
    <w:rsid w:val="002719A7"/>
    <w:rPr>
      <w:color w:val="000000"/>
    </w:rPr>
  </w:style>
  <w:style w:type="character" w:customStyle="1" w:styleId="afff5">
    <w:name w:val="Гипертекстовая ссылка"/>
    <w:rsid w:val="002719A7"/>
    <w:rPr>
      <w:color w:val="106BBE"/>
    </w:rPr>
  </w:style>
  <w:style w:type="character" w:customStyle="1" w:styleId="submenu-table">
    <w:name w:val="submenu-table"/>
    <w:rsid w:val="002719A7"/>
    <w:rPr>
      <w:rFonts w:ascii="Times New Roman" w:hAnsi="Times New Roman" w:cs="Times New Roman" w:hint="default"/>
    </w:rPr>
  </w:style>
  <w:style w:type="character" w:customStyle="1" w:styleId="grame">
    <w:name w:val="grame"/>
    <w:basedOn w:val="a0"/>
    <w:rsid w:val="002719A7"/>
  </w:style>
  <w:style w:type="character" w:customStyle="1" w:styleId="spelle">
    <w:name w:val="spelle"/>
    <w:basedOn w:val="a0"/>
    <w:rsid w:val="002719A7"/>
  </w:style>
  <w:style w:type="character" w:customStyle="1" w:styleId="130">
    <w:name w:val="Знак Знак13"/>
    <w:rsid w:val="002719A7"/>
    <w:rPr>
      <w:rFonts w:ascii="Calibri" w:eastAsia="Times New Roman" w:hAnsi="Calibri" w:cs="Times New Roman" w:hint="default"/>
      <w:b/>
      <w:bCs/>
      <w:sz w:val="28"/>
      <w:szCs w:val="28"/>
      <w:lang w:eastAsia="en-US"/>
    </w:rPr>
  </w:style>
  <w:style w:type="character" w:customStyle="1" w:styleId="Heading1Char">
    <w:name w:val="Heading 1 Char"/>
    <w:locked/>
    <w:rsid w:val="002719A7"/>
    <w:rPr>
      <w:rFonts w:ascii="Arial" w:hAnsi="Arial" w:cs="Arial" w:hint="default"/>
      <w:b/>
      <w:bCs/>
      <w:kern w:val="32"/>
      <w:sz w:val="32"/>
      <w:szCs w:val="32"/>
      <w:lang w:val="ru-RU" w:eastAsia="ru-RU" w:bidi="ar-SA"/>
    </w:rPr>
  </w:style>
  <w:style w:type="character" w:customStyle="1" w:styleId="Heading2Char">
    <w:name w:val="Heading 2 Char"/>
    <w:semiHidden/>
    <w:locked/>
    <w:rsid w:val="002719A7"/>
    <w:rPr>
      <w:rFonts w:ascii="Arial" w:hAnsi="Arial" w:cs="Arial" w:hint="default"/>
      <w:b/>
      <w:bCs/>
      <w:i/>
      <w:iCs/>
      <w:sz w:val="28"/>
      <w:szCs w:val="28"/>
      <w:lang w:val="ru-RU" w:eastAsia="ru-RU" w:bidi="ar-SA"/>
    </w:rPr>
  </w:style>
  <w:style w:type="character" w:customStyle="1" w:styleId="Heading3Char">
    <w:name w:val="Heading 3 Char"/>
    <w:semiHidden/>
    <w:locked/>
    <w:rsid w:val="002719A7"/>
    <w:rPr>
      <w:rFonts w:ascii="Arial" w:hAnsi="Arial" w:cs="Arial" w:hint="default"/>
      <w:b/>
      <w:bCs/>
      <w:lang w:val="ru-RU" w:eastAsia="ru-RU" w:bidi="ar-SA"/>
    </w:rPr>
  </w:style>
  <w:style w:type="character" w:customStyle="1" w:styleId="f">
    <w:name w:val="f"/>
    <w:basedOn w:val="a0"/>
    <w:rsid w:val="002719A7"/>
  </w:style>
  <w:style w:type="character" w:customStyle="1" w:styleId="HeaderChar">
    <w:name w:val="Header Char"/>
    <w:semiHidden/>
    <w:locked/>
    <w:rsid w:val="002719A7"/>
    <w:rPr>
      <w:rFonts w:ascii="Arial" w:hAnsi="Arial" w:cs="Arial" w:hint="default"/>
      <w:sz w:val="24"/>
      <w:szCs w:val="24"/>
      <w:lang w:val="ru-RU" w:eastAsia="ru-RU" w:bidi="ar-SA"/>
    </w:rPr>
  </w:style>
  <w:style w:type="character" w:customStyle="1" w:styleId="apple-converted-space">
    <w:name w:val="apple-converted-space"/>
    <w:basedOn w:val="a0"/>
    <w:rsid w:val="002719A7"/>
  </w:style>
  <w:style w:type="character" w:customStyle="1" w:styleId="text11">
    <w:name w:val="text11"/>
    <w:rsid w:val="002719A7"/>
    <w:rPr>
      <w:b/>
      <w:bCs/>
      <w:color w:val="333333"/>
      <w:sz w:val="20"/>
      <w:szCs w:val="20"/>
      <w:u w:val="single"/>
    </w:rPr>
  </w:style>
  <w:style w:type="character" w:customStyle="1" w:styleId="highlighthighlightactive">
    <w:name w:val="highlight highlight_active"/>
    <w:basedOn w:val="a0"/>
    <w:rsid w:val="002719A7"/>
  </w:style>
  <w:style w:type="character" w:customStyle="1" w:styleId="context">
    <w:name w:val="context"/>
    <w:basedOn w:val="a0"/>
    <w:rsid w:val="002719A7"/>
  </w:style>
  <w:style w:type="character" w:customStyle="1" w:styleId="contextcurrent">
    <w:name w:val="context_current"/>
    <w:basedOn w:val="a0"/>
    <w:rsid w:val="002719A7"/>
  </w:style>
  <w:style w:type="character" w:customStyle="1" w:styleId="WW8Num4z1">
    <w:name w:val="WW8Num4z1"/>
    <w:rsid w:val="002719A7"/>
    <w:rPr>
      <w:rFonts w:ascii="Courier New" w:hAnsi="Courier New" w:cs="Courier New" w:hint="default"/>
    </w:rPr>
  </w:style>
  <w:style w:type="character" w:customStyle="1" w:styleId="match">
    <w:name w:val="match"/>
    <w:basedOn w:val="a0"/>
    <w:rsid w:val="002719A7"/>
  </w:style>
  <w:style w:type="character" w:customStyle="1" w:styleId="visited">
    <w:name w:val="visited"/>
    <w:basedOn w:val="a0"/>
    <w:rsid w:val="002719A7"/>
  </w:style>
  <w:style w:type="character" w:customStyle="1" w:styleId="FontStyle17">
    <w:name w:val="Font Style17"/>
    <w:rsid w:val="002719A7"/>
    <w:rPr>
      <w:rFonts w:ascii="Times New Roman" w:hAnsi="Times New Roman" w:cs="Times New Roman" w:hint="default"/>
      <w:sz w:val="10"/>
      <w:szCs w:val="10"/>
    </w:rPr>
  </w:style>
  <w:style w:type="character" w:customStyle="1" w:styleId="FontStyle18">
    <w:name w:val="Font Style18"/>
    <w:rsid w:val="002719A7"/>
    <w:rPr>
      <w:rFonts w:ascii="Times New Roman" w:hAnsi="Times New Roman" w:cs="Times New Roman" w:hint="default"/>
      <w:i/>
      <w:iCs/>
      <w:sz w:val="10"/>
      <w:szCs w:val="10"/>
    </w:rPr>
  </w:style>
  <w:style w:type="character" w:customStyle="1" w:styleId="FontStyle19">
    <w:name w:val="Font Style19"/>
    <w:rsid w:val="002719A7"/>
    <w:rPr>
      <w:rFonts w:ascii="Times New Roman" w:hAnsi="Times New Roman" w:cs="Times New Roman" w:hint="default"/>
      <w:sz w:val="10"/>
      <w:szCs w:val="10"/>
    </w:rPr>
  </w:style>
  <w:style w:type="character" w:customStyle="1" w:styleId="FontStyle12">
    <w:name w:val="Font Style12"/>
    <w:rsid w:val="002719A7"/>
    <w:rPr>
      <w:rFonts w:ascii="Times New Roman" w:hAnsi="Times New Roman" w:cs="Times New Roman" w:hint="default"/>
      <w:b/>
      <w:bCs/>
      <w:sz w:val="22"/>
      <w:szCs w:val="22"/>
    </w:rPr>
  </w:style>
  <w:style w:type="character" w:customStyle="1" w:styleId="afff6">
    <w:name w:val="Цветовое выделение"/>
    <w:rsid w:val="002719A7"/>
    <w:rPr>
      <w:b/>
      <w:bCs/>
      <w:color w:val="26282F"/>
      <w:sz w:val="26"/>
      <w:szCs w:val="26"/>
    </w:rPr>
  </w:style>
  <w:style w:type="character" w:customStyle="1" w:styleId="BodyTextIndent2Char">
    <w:name w:val="Body Text Indent 2 Char"/>
    <w:aliases w:val="Знак Знак Знак Знак Знак Знак1 Char,Знак Знак Знак Знак Знак Знак Знак Char,Знак Знак Знак Знак Знак Знак Знак1 Char,Знак Знак Знак Знак Знак1 Char,Знак Знак Знак Знак Знак Знак Знак Знак1 Char"/>
    <w:locked/>
    <w:rsid w:val="002719A7"/>
    <w:rPr>
      <w:rFonts w:ascii="Arial" w:hAnsi="Arial" w:cs="Arial" w:hint="default"/>
      <w:sz w:val="24"/>
      <w:szCs w:val="24"/>
      <w:lang w:val="ru-RU" w:eastAsia="ru-RU"/>
    </w:rPr>
  </w:style>
  <w:style w:type="character" w:customStyle="1" w:styleId="CommentTextChar">
    <w:name w:val="Comment Text Char"/>
    <w:semiHidden/>
    <w:locked/>
    <w:rsid w:val="002719A7"/>
    <w:rPr>
      <w:rFonts w:ascii="Arial" w:hAnsi="Arial" w:cs="Arial" w:hint="default"/>
      <w:lang w:val="ru-RU" w:eastAsia="ru-RU" w:bidi="ar-SA"/>
    </w:rPr>
  </w:style>
  <w:style w:type="character" w:customStyle="1" w:styleId="Normal">
    <w:name w:val="Normal Знак"/>
    <w:locked/>
    <w:rsid w:val="002719A7"/>
    <w:rPr>
      <w:sz w:val="24"/>
      <w:szCs w:val="24"/>
      <w:lang w:val="ru-RU" w:eastAsia="ru-RU"/>
    </w:rPr>
  </w:style>
  <w:style w:type="character" w:customStyle="1" w:styleId="FontStyle88">
    <w:name w:val="Font Style88"/>
    <w:rsid w:val="002719A7"/>
    <w:rPr>
      <w:rFonts w:ascii="Times New Roman" w:hAnsi="Times New Roman" w:cs="Times New Roman" w:hint="default"/>
      <w:sz w:val="22"/>
      <w:szCs w:val="22"/>
    </w:rPr>
  </w:style>
  <w:style w:type="character" w:customStyle="1" w:styleId="nobase">
    <w:name w:val="nobase"/>
    <w:basedOn w:val="a0"/>
    <w:rsid w:val="002719A7"/>
  </w:style>
  <w:style w:type="character" w:customStyle="1" w:styleId="afff7">
    <w:name w:val="Активная гипертекстовая ссылка"/>
    <w:rsid w:val="002719A7"/>
    <w:rPr>
      <w:color w:val="106BBE"/>
      <w:u w:val="single"/>
    </w:rPr>
  </w:style>
  <w:style w:type="character" w:customStyle="1" w:styleId="111">
    <w:name w:val="Знак Знак11"/>
    <w:rsid w:val="002719A7"/>
    <w:rPr>
      <w:rFonts w:ascii="Times New Roman" w:hAnsi="Times New Roman" w:cs="Times New Roman" w:hint="default"/>
      <w:b/>
      <w:bCs w:val="0"/>
    </w:rPr>
  </w:style>
  <w:style w:type="character" w:customStyle="1" w:styleId="101">
    <w:name w:val="Знак Знак10"/>
    <w:rsid w:val="002719A7"/>
    <w:rPr>
      <w:rFonts w:ascii="Times New Roman" w:hAnsi="Times New Roman" w:cs="Times New Roman" w:hint="default"/>
      <w:u w:val="single"/>
    </w:rPr>
  </w:style>
  <w:style w:type="character" w:customStyle="1" w:styleId="s100">
    <w:name w:val="s_10"/>
    <w:basedOn w:val="a0"/>
    <w:rsid w:val="002719A7"/>
  </w:style>
  <w:style w:type="character" w:customStyle="1" w:styleId="s11">
    <w:name w:val="s1"/>
    <w:rsid w:val="002719A7"/>
    <w:rPr>
      <w:rFonts w:ascii="Courier New" w:hAnsi="Courier New" w:cs="Courier New" w:hint="default"/>
      <w:b/>
      <w:bCs/>
      <w:i w:val="0"/>
      <w:iCs w:val="0"/>
      <w:strike w:val="0"/>
      <w:dstrike w:val="0"/>
      <w:color w:val="000000"/>
      <w:sz w:val="20"/>
      <w:szCs w:val="20"/>
      <w:u w:val="none"/>
      <w:effect w:val="none"/>
    </w:rPr>
  </w:style>
  <w:style w:type="character" w:customStyle="1" w:styleId="ecattext">
    <w:name w:val="ecattext"/>
    <w:basedOn w:val="a0"/>
    <w:rsid w:val="002719A7"/>
  </w:style>
  <w:style w:type="character" w:customStyle="1" w:styleId="intexthighlight">
    <w:name w:val="intexthighlight"/>
    <w:basedOn w:val="a0"/>
    <w:rsid w:val="002719A7"/>
  </w:style>
  <w:style w:type="table" w:styleId="afff8">
    <w:name w:val="Table Grid"/>
    <w:basedOn w:val="a1"/>
    <w:rsid w:val="002719A7"/>
    <w:pPr>
      <w:spacing w:after="0" w:line="240" w:lineRule="auto"/>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Strong"/>
    <w:basedOn w:val="a0"/>
    <w:uiPriority w:val="22"/>
    <w:qFormat/>
    <w:rsid w:val="002719A7"/>
    <w:rPr>
      <w:b/>
      <w:bCs/>
    </w:rPr>
  </w:style>
  <w:style w:type="numbering" w:customStyle="1" w:styleId="1111111311">
    <w:name w:val="1 / 1.1 / 1.1.11311"/>
    <w:rsid w:val="002719A7"/>
    <w:pPr>
      <w:numPr>
        <w:numId w:val="1"/>
      </w:numPr>
    </w:pPr>
  </w:style>
  <w:style w:type="paragraph" w:styleId="afffa">
    <w:name w:val="Block Text"/>
    <w:basedOn w:val="a"/>
    <w:semiHidden/>
    <w:unhideWhenUsed/>
    <w:rsid w:val="00FC315F"/>
    <w:pPr>
      <w:widowControl/>
      <w:tabs>
        <w:tab w:val="left" w:pos="1276"/>
      </w:tabs>
      <w:autoSpaceDE/>
      <w:autoSpaceDN/>
      <w:adjustRightInd/>
      <w:ind w:left="851" w:right="4535" w:firstLine="0"/>
    </w:pPr>
    <w:rPr>
      <w:rFonts w:ascii="Times New Roman" w:hAnsi="Times New Roman" w:cs="Times New Roman"/>
      <w:szCs w:val="20"/>
    </w:rPr>
  </w:style>
  <w:style w:type="character" w:styleId="afffb">
    <w:name w:val="Intense Emphasis"/>
    <w:uiPriority w:val="21"/>
    <w:qFormat/>
    <w:rsid w:val="00FC17D3"/>
  </w:style>
  <w:style w:type="paragraph" w:customStyle="1" w:styleId="2e">
    <w:name w:val="Абзац списка2"/>
    <w:basedOn w:val="a"/>
    <w:rsid w:val="00FC17D3"/>
    <w:pPr>
      <w:widowControl/>
      <w:autoSpaceDE/>
      <w:autoSpaceDN/>
      <w:adjustRightInd/>
      <w:spacing w:line="360" w:lineRule="auto"/>
      <w:ind w:left="720" w:firstLine="680"/>
    </w:pPr>
    <w:rPr>
      <w:rFonts w:ascii="Times New Roman" w:hAnsi="Times New Roman" w:cs="Times New Roman"/>
      <w:szCs w:val="22"/>
      <w:lang w:eastAsia="en-US"/>
    </w:rPr>
  </w:style>
  <w:style w:type="paragraph" w:customStyle="1" w:styleId="2f">
    <w:name w:val="Знак Знак Знак2 Знак Знак Знак Знак Знак Знак Знак"/>
    <w:basedOn w:val="a"/>
    <w:rsid w:val="00FC17D3"/>
    <w:pPr>
      <w:widowControl/>
      <w:autoSpaceDE/>
      <w:autoSpaceDN/>
      <w:adjustRightInd/>
      <w:ind w:firstLine="0"/>
      <w:jc w:val="left"/>
    </w:pPr>
    <w:rPr>
      <w:rFonts w:ascii="Verdana" w:hAnsi="Verdana" w:cs="Verdana"/>
      <w:sz w:val="20"/>
      <w:szCs w:val="20"/>
      <w:lang w:val="en-US" w:eastAsia="en-US"/>
    </w:rPr>
  </w:style>
  <w:style w:type="character" w:customStyle="1" w:styleId="131">
    <w:name w:val="Знак Знак13"/>
    <w:rsid w:val="00FC17D3"/>
    <w:rPr>
      <w:rFonts w:ascii="Calibri" w:eastAsia="Times New Roman" w:hAnsi="Calibri" w:cs="Times New Roman"/>
      <w:b/>
      <w:bCs/>
      <w:sz w:val="28"/>
      <w:szCs w:val="28"/>
      <w:lang w:eastAsia="en-US"/>
    </w:rPr>
  </w:style>
  <w:style w:type="paragraph" w:customStyle="1" w:styleId="1f">
    <w:name w:val="Знак1 Знак Знак Знак"/>
    <w:basedOn w:val="a"/>
    <w:rsid w:val="00FC17D3"/>
    <w:pPr>
      <w:widowControl/>
      <w:autoSpaceDE/>
      <w:autoSpaceDN/>
      <w:adjustRightInd/>
      <w:ind w:firstLine="0"/>
      <w:jc w:val="left"/>
    </w:pPr>
    <w:rPr>
      <w:rFonts w:ascii="Verdana" w:hAnsi="Verdana" w:cs="Verdana"/>
      <w:sz w:val="20"/>
      <w:szCs w:val="20"/>
      <w:lang w:val="en-US" w:eastAsia="en-US"/>
    </w:rPr>
  </w:style>
  <w:style w:type="paragraph" w:customStyle="1" w:styleId="afffc">
    <w:name w:val="Знак"/>
    <w:basedOn w:val="a"/>
    <w:rsid w:val="00FC17D3"/>
    <w:pPr>
      <w:widowControl/>
      <w:autoSpaceDE/>
      <w:autoSpaceDN/>
      <w:adjustRightInd/>
      <w:spacing w:line="240" w:lineRule="exact"/>
      <w:ind w:firstLine="0"/>
    </w:pPr>
    <w:rPr>
      <w:rFonts w:ascii="Times New Roman" w:hAnsi="Times New Roman" w:cs="Times New Roman"/>
      <w:lang w:val="en-US" w:eastAsia="en-US"/>
    </w:rPr>
  </w:style>
  <w:style w:type="paragraph" w:customStyle="1" w:styleId="2f0">
    <w:name w:val="Обычный2"/>
    <w:rsid w:val="00FC17D3"/>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11Char0">
    <w:name w:val="Знак1 Знак Знак Знак Знак Знак Знак Знак Знак1 Char"/>
    <w:basedOn w:val="a"/>
    <w:rsid w:val="00FC17D3"/>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f0">
    <w:name w:val="Знак Знак1 Знак"/>
    <w:basedOn w:val="a"/>
    <w:rsid w:val="00FC17D3"/>
    <w:pPr>
      <w:widowControl/>
      <w:autoSpaceDE/>
      <w:autoSpaceDN/>
      <w:adjustRightInd/>
      <w:spacing w:after="160" w:line="240" w:lineRule="exact"/>
      <w:ind w:firstLine="0"/>
      <w:jc w:val="left"/>
    </w:pPr>
    <w:rPr>
      <w:rFonts w:ascii="Verdana" w:hAnsi="Verdana" w:cs="Times New Roman"/>
      <w:lang w:val="en-US" w:eastAsia="en-US"/>
    </w:rPr>
  </w:style>
  <w:style w:type="paragraph" w:customStyle="1" w:styleId="afffd">
    <w:name w:val="Знак Знак Знак Знак"/>
    <w:basedOn w:val="a"/>
    <w:rsid w:val="00FC17D3"/>
    <w:pPr>
      <w:widowControl/>
      <w:autoSpaceDE/>
      <w:autoSpaceDN/>
      <w:adjustRightInd/>
      <w:ind w:firstLine="0"/>
      <w:jc w:val="left"/>
    </w:pPr>
    <w:rPr>
      <w:rFonts w:ascii="Verdana" w:hAnsi="Verdana" w:cs="Verdana"/>
      <w:sz w:val="20"/>
      <w:szCs w:val="20"/>
      <w:lang w:val="en-US" w:eastAsia="en-US"/>
    </w:rPr>
  </w:style>
  <w:style w:type="paragraph" w:customStyle="1" w:styleId="1f1">
    <w:name w:val="Знак1 Знак Знак Знак Знак Знак Знак Знак Знак Знак Знак Знак Знак"/>
    <w:basedOn w:val="a"/>
    <w:rsid w:val="00FC17D3"/>
    <w:pPr>
      <w:autoSpaceDE/>
      <w:autoSpaceDN/>
      <w:spacing w:after="160" w:line="240" w:lineRule="exact"/>
      <w:ind w:firstLine="0"/>
      <w:jc w:val="right"/>
    </w:pPr>
    <w:rPr>
      <w:rFonts w:ascii="Times New Roman" w:hAnsi="Times New Roman" w:cs="Times New Roman"/>
      <w:sz w:val="20"/>
      <w:szCs w:val="20"/>
      <w:lang w:val="en-GB" w:eastAsia="en-US"/>
    </w:rPr>
  </w:style>
  <w:style w:type="character" w:customStyle="1" w:styleId="112">
    <w:name w:val="Знак Знак11"/>
    <w:rsid w:val="00FC17D3"/>
    <w:rPr>
      <w:rFonts w:ascii="Times New Roman" w:hAnsi="Times New Roman"/>
      <w:b/>
    </w:rPr>
  </w:style>
  <w:style w:type="character" w:customStyle="1" w:styleId="102">
    <w:name w:val="Знак Знак10"/>
    <w:rsid w:val="00FC17D3"/>
    <w:rPr>
      <w:rFonts w:ascii="Times New Roman" w:hAnsi="Times New Roman"/>
      <w:u w:val="single"/>
    </w:rPr>
  </w:style>
</w:styles>
</file>

<file path=word/webSettings.xml><?xml version="1.0" encoding="utf-8"?>
<w:webSettings xmlns:r="http://schemas.openxmlformats.org/officeDocument/2006/relationships" xmlns:w="http://schemas.openxmlformats.org/wordprocessingml/2006/main">
  <w:divs>
    <w:div w:id="373772565">
      <w:bodyDiv w:val="1"/>
      <w:marLeft w:val="0"/>
      <w:marRight w:val="0"/>
      <w:marTop w:val="0"/>
      <w:marBottom w:val="0"/>
      <w:divBdr>
        <w:top w:val="none" w:sz="0" w:space="0" w:color="auto"/>
        <w:left w:val="none" w:sz="0" w:space="0" w:color="auto"/>
        <w:bottom w:val="none" w:sz="0" w:space="0" w:color="auto"/>
        <w:right w:val="none" w:sz="0" w:space="0" w:color="auto"/>
      </w:divBdr>
    </w:div>
    <w:div w:id="653878788">
      <w:bodyDiv w:val="1"/>
      <w:marLeft w:val="0"/>
      <w:marRight w:val="0"/>
      <w:marTop w:val="0"/>
      <w:marBottom w:val="0"/>
      <w:divBdr>
        <w:top w:val="none" w:sz="0" w:space="0" w:color="auto"/>
        <w:left w:val="none" w:sz="0" w:space="0" w:color="auto"/>
        <w:bottom w:val="none" w:sz="0" w:space="0" w:color="auto"/>
        <w:right w:val="none" w:sz="0" w:space="0" w:color="auto"/>
      </w:divBdr>
    </w:div>
    <w:div w:id="112558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E866862DD6FA40ED5BAFE875413ED216BAAACDBEFDC1A9FB81CC5ACA9A1775C78U5bCH" TargetMode="External"/><Relationship Id="rId18" Type="http://schemas.openxmlformats.org/officeDocument/2006/relationships/hyperlink" Target="http://docs.cntd.ru/document/1200084096"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consultantplus://offline/ref=AE866862DD6FA40ED5BAE08A427FB32B69A7F7DFE9D210CCE04EC3FBF6UFb1H" TargetMode="External"/><Relationship Id="rId17" Type="http://schemas.openxmlformats.org/officeDocument/2006/relationships/hyperlink" Target="http://docs.cntd.ru/document/1200092709" TargetMode="External"/><Relationship Id="rId2" Type="http://schemas.openxmlformats.org/officeDocument/2006/relationships/numbering" Target="numbering.xml"/><Relationship Id="rId16" Type="http://schemas.openxmlformats.org/officeDocument/2006/relationships/hyperlink" Target="http://docs.cntd.ru/document/1200084088" TargetMode="External"/><Relationship Id="rId20" Type="http://schemas.openxmlformats.org/officeDocument/2006/relationships/hyperlink" Target="&#1057;&#1086;&#1094;&#1080;&#1072;&#1083;&#1100;&#1085;&#1099;&#1077;%20&#1085;&#1086;&#1088;&#1084;&#1099;%20%20&#1074;%20&#1095;&#1072;&#1089;&#1090;&#1080;%20&#1089;&#1087;&#1086;&#1088;&#1090;&#1072;%20&#1054;&#1076;&#1086;&#1073;&#1088;&#1077;&#1085;&#1099;.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9CC1D78D2262EC52DA8B756EB149B2EE344882334FAB5266092E8020421DDFA215CA9506zDGE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cntd.ru/document/902065388" TargetMode="External"/><Relationship Id="rId23" Type="http://schemas.openxmlformats.org/officeDocument/2006/relationships/fontTable" Target="fontTable.xml"/><Relationship Id="rId10" Type="http://schemas.openxmlformats.org/officeDocument/2006/relationships/hyperlink" Target="consultantplus://offline/ref=B0FC5D32A43DA1D8393C14FDD5B37A6C00ABAD1BC781DE334DCD36D770678E8E8FC7647F71A40BF3P53CI" TargetMode="External"/><Relationship Id="rId19" Type="http://schemas.openxmlformats.org/officeDocument/2006/relationships/hyperlink" Target="http://docs.cntd.ru/document/1200092705" TargetMode="External"/><Relationship Id="rId4" Type="http://schemas.openxmlformats.org/officeDocument/2006/relationships/settings" Target="settings.xml"/><Relationship Id="rId9" Type="http://schemas.openxmlformats.org/officeDocument/2006/relationships/hyperlink" Target="consultantplus://offline/ref=B0FC5D32A43DA1D8393C14FDD5B37A6C00ABAD1BC781DE334DCD36D770678E8E8FC7647F71A408F3P53DI" TargetMode="External"/><Relationship Id="rId14" Type="http://schemas.openxmlformats.org/officeDocument/2006/relationships/hyperlink" Target="http://docs.cntd.ru/document/1200084712"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F0F80-7C7F-4831-9B05-7B8FDD741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19426</Words>
  <Characters>110734</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Lagutina</dc:creator>
  <cp:lastModifiedBy>galina</cp:lastModifiedBy>
  <cp:revision>4</cp:revision>
  <cp:lastPrinted>2015-11-02T11:34:00Z</cp:lastPrinted>
  <dcterms:created xsi:type="dcterms:W3CDTF">2015-11-02T11:24:00Z</dcterms:created>
  <dcterms:modified xsi:type="dcterms:W3CDTF">2015-11-02T11:52:00Z</dcterms:modified>
</cp:coreProperties>
</file>