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2B" w:rsidRDefault="007E4D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4D2B" w:rsidRDefault="007E4D2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4D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2B" w:rsidRDefault="007E4D2B">
            <w:pPr>
              <w:pStyle w:val="ConsPlusNormal"/>
            </w:pPr>
            <w:r>
              <w:t>30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2B" w:rsidRDefault="007E4D2B">
            <w:pPr>
              <w:pStyle w:val="ConsPlusNormal"/>
              <w:jc w:val="right"/>
            </w:pPr>
            <w:r>
              <w:t>N 1755-ЗПО</w:t>
            </w:r>
          </w:p>
        </w:tc>
      </w:tr>
    </w:tbl>
    <w:p w:rsidR="007E4D2B" w:rsidRDefault="007E4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Title"/>
        <w:jc w:val="center"/>
      </w:pPr>
      <w:r>
        <w:t>ЗАКОН</w:t>
      </w:r>
    </w:p>
    <w:p w:rsidR="007E4D2B" w:rsidRDefault="007E4D2B">
      <w:pPr>
        <w:pStyle w:val="ConsPlusTitle"/>
        <w:jc w:val="center"/>
      </w:pPr>
      <w:r>
        <w:t>ПЕНЗЕНСКОЙ ОБЛАСТИ</w:t>
      </w:r>
    </w:p>
    <w:p w:rsidR="007E4D2B" w:rsidRDefault="007E4D2B">
      <w:pPr>
        <w:pStyle w:val="ConsPlusTitle"/>
        <w:jc w:val="center"/>
      </w:pPr>
    </w:p>
    <w:p w:rsidR="007E4D2B" w:rsidRDefault="007E4D2B">
      <w:pPr>
        <w:pStyle w:val="ConsPlusTitle"/>
        <w:jc w:val="center"/>
      </w:pPr>
      <w:r>
        <w:t>ОБ ИНВЕСТИЦИЯХ И ГОСУДАРСТВЕННО-ЧАСТНОМ ПАРТНЕРСТВЕ</w:t>
      </w:r>
    </w:p>
    <w:p w:rsidR="007E4D2B" w:rsidRDefault="007E4D2B">
      <w:pPr>
        <w:pStyle w:val="ConsPlusTitle"/>
        <w:jc w:val="center"/>
      </w:pPr>
      <w:r>
        <w:t>В ПЕНЗЕНСКОЙ ОБЛАСТИ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jc w:val="right"/>
      </w:pPr>
      <w:hyperlink r:id="rId6" w:history="1">
        <w:r>
          <w:rPr>
            <w:color w:val="0000FF"/>
          </w:rPr>
          <w:t>Принят</w:t>
        </w:r>
      </w:hyperlink>
    </w:p>
    <w:p w:rsidR="007E4D2B" w:rsidRDefault="007E4D2B">
      <w:pPr>
        <w:pStyle w:val="ConsPlusNormal"/>
        <w:jc w:val="right"/>
      </w:pPr>
      <w:r>
        <w:t>Законодательным Собранием</w:t>
      </w:r>
    </w:p>
    <w:p w:rsidR="007E4D2B" w:rsidRDefault="007E4D2B">
      <w:pPr>
        <w:pStyle w:val="ConsPlusNormal"/>
        <w:jc w:val="right"/>
      </w:pPr>
      <w:r>
        <w:t>Пензенской области</w:t>
      </w:r>
    </w:p>
    <w:p w:rsidR="007E4D2B" w:rsidRDefault="007E4D2B">
      <w:pPr>
        <w:pStyle w:val="ConsPlusNormal"/>
        <w:jc w:val="right"/>
      </w:pPr>
      <w:r>
        <w:t>26 июня 2009 года</w:t>
      </w:r>
    </w:p>
    <w:p w:rsidR="007E4D2B" w:rsidRDefault="007E4D2B">
      <w:pPr>
        <w:pStyle w:val="ConsPlusNormal"/>
        <w:jc w:val="center"/>
      </w:pPr>
      <w:r>
        <w:t>Список изменяющих документов</w:t>
      </w:r>
    </w:p>
    <w:p w:rsidR="007E4D2B" w:rsidRDefault="007E4D2B">
      <w:pPr>
        <w:pStyle w:val="ConsPlusNormal"/>
        <w:jc w:val="center"/>
      </w:pPr>
      <w:r>
        <w:t>(в ред. Законов Пензенской обл.</w:t>
      </w:r>
    </w:p>
    <w:p w:rsidR="007E4D2B" w:rsidRDefault="007E4D2B">
      <w:pPr>
        <w:pStyle w:val="ConsPlusNormal"/>
        <w:jc w:val="center"/>
      </w:pPr>
      <w:r>
        <w:t xml:space="preserve">от 21.04.2010 </w:t>
      </w:r>
      <w:hyperlink r:id="rId7" w:history="1">
        <w:r>
          <w:rPr>
            <w:color w:val="0000FF"/>
          </w:rPr>
          <w:t>N 1888-ЗПО</w:t>
        </w:r>
      </w:hyperlink>
      <w:r>
        <w:t xml:space="preserve">, от 23.11.2010 </w:t>
      </w:r>
      <w:hyperlink r:id="rId8" w:history="1">
        <w:r>
          <w:rPr>
            <w:color w:val="0000FF"/>
          </w:rPr>
          <w:t>N 1981-ЗПО</w:t>
        </w:r>
      </w:hyperlink>
      <w:r>
        <w:t>,</w:t>
      </w:r>
    </w:p>
    <w:p w:rsidR="007E4D2B" w:rsidRDefault="007E4D2B">
      <w:pPr>
        <w:pStyle w:val="ConsPlusNormal"/>
        <w:jc w:val="center"/>
      </w:pPr>
      <w:r>
        <w:t xml:space="preserve">от 30.06.2011 </w:t>
      </w:r>
      <w:hyperlink r:id="rId9" w:history="1">
        <w:r>
          <w:rPr>
            <w:color w:val="0000FF"/>
          </w:rPr>
          <w:t>N 2082-ЗПО</w:t>
        </w:r>
      </w:hyperlink>
      <w:r>
        <w:t xml:space="preserve">, от 10.07.2012 </w:t>
      </w:r>
      <w:hyperlink r:id="rId10" w:history="1">
        <w:r>
          <w:rPr>
            <w:color w:val="0000FF"/>
          </w:rPr>
          <w:t>N 2266-ЗПО</w:t>
        </w:r>
      </w:hyperlink>
      <w:r>
        <w:t>,</w:t>
      </w:r>
    </w:p>
    <w:p w:rsidR="007E4D2B" w:rsidRDefault="007E4D2B">
      <w:pPr>
        <w:pStyle w:val="ConsPlusNormal"/>
        <w:jc w:val="center"/>
      </w:pPr>
      <w:r>
        <w:t xml:space="preserve">от 05.10.2012 </w:t>
      </w:r>
      <w:hyperlink r:id="rId11" w:history="1">
        <w:r>
          <w:rPr>
            <w:color w:val="0000FF"/>
          </w:rPr>
          <w:t>N 2287-ЗПО</w:t>
        </w:r>
      </w:hyperlink>
      <w:r>
        <w:t xml:space="preserve">, от 03.04.2014 </w:t>
      </w:r>
      <w:hyperlink r:id="rId12" w:history="1">
        <w:r>
          <w:rPr>
            <w:color w:val="0000FF"/>
          </w:rPr>
          <w:t>N 2537-ЗПО</w:t>
        </w:r>
      </w:hyperlink>
      <w:r>
        <w:t>,</w:t>
      </w:r>
    </w:p>
    <w:p w:rsidR="007E4D2B" w:rsidRDefault="007E4D2B">
      <w:pPr>
        <w:pStyle w:val="ConsPlusNormal"/>
        <w:jc w:val="center"/>
      </w:pPr>
      <w:r>
        <w:t xml:space="preserve">от 28.04.2014 </w:t>
      </w:r>
      <w:hyperlink r:id="rId13" w:history="1">
        <w:r>
          <w:rPr>
            <w:color w:val="0000FF"/>
          </w:rPr>
          <w:t>N 2557-ЗПО</w:t>
        </w:r>
      </w:hyperlink>
      <w:r>
        <w:t xml:space="preserve">, от 04.07.2014 </w:t>
      </w:r>
      <w:hyperlink r:id="rId14" w:history="1">
        <w:r>
          <w:rPr>
            <w:color w:val="0000FF"/>
          </w:rPr>
          <w:t>N 2580-ЗПО</w:t>
        </w:r>
      </w:hyperlink>
      <w:r>
        <w:t>,</w:t>
      </w:r>
    </w:p>
    <w:p w:rsidR="007E4D2B" w:rsidRDefault="007E4D2B">
      <w:pPr>
        <w:pStyle w:val="ConsPlusNormal"/>
        <w:jc w:val="center"/>
      </w:pPr>
      <w:r>
        <w:t xml:space="preserve">от 04.07.2014 </w:t>
      </w:r>
      <w:hyperlink r:id="rId15" w:history="1">
        <w:r>
          <w:rPr>
            <w:color w:val="0000FF"/>
          </w:rPr>
          <w:t>N 2581-ЗПО</w:t>
        </w:r>
      </w:hyperlink>
      <w:r>
        <w:t xml:space="preserve">, от 01.12.2015 </w:t>
      </w:r>
      <w:hyperlink r:id="rId16" w:history="1">
        <w:r>
          <w:rPr>
            <w:color w:val="0000FF"/>
          </w:rPr>
          <w:t>N 2828-ЗПО</w:t>
        </w:r>
      </w:hyperlink>
      <w:r>
        <w:t>)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ind w:firstLine="540"/>
        <w:jc w:val="both"/>
      </w:pPr>
      <w:r>
        <w:t>Настоящий Закон определяет правовые, экономические и социальные условия и формы дополнительной поддержки инвестиционной деятельности на территории Пензенской области, помимо предусмотренной федеральными законами, порядок ее оказания органами государственной власти Пензенской области и направлен на развитие инвестиционной деятельности.</w:t>
      </w:r>
    </w:p>
    <w:p w:rsidR="007E4D2B" w:rsidRDefault="007E4D2B">
      <w:pPr>
        <w:pStyle w:val="ConsPlusNormal"/>
        <w:ind w:firstLine="540"/>
        <w:jc w:val="both"/>
      </w:pPr>
      <w:r>
        <w:t>Государственная поддержка, регулируемая настоящим Законом, распространяется на инвестиционную деятельность в отношении субъектов инвестиционной деятельности, осуществляющих хозяйственную деятельность и поставленных на учет в налоговом органе на территории Пензенской области.</w:t>
      </w:r>
    </w:p>
    <w:p w:rsidR="007E4D2B" w:rsidRDefault="007E4D2B">
      <w:pPr>
        <w:pStyle w:val="ConsPlusNormal"/>
        <w:ind w:firstLine="540"/>
        <w:jc w:val="both"/>
      </w:pPr>
      <w:r>
        <w:t>Настоящий Закон устанавливает основы правового регулирования, принципы и порядок участия в государственно-частном партнерстве на территории Пензенской области.</w:t>
      </w:r>
    </w:p>
    <w:p w:rsidR="007E4D2B" w:rsidRDefault="007E4D2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Title"/>
        <w:jc w:val="center"/>
      </w:pPr>
      <w:r>
        <w:t>Глава 1. ОБЩИЕ ПОЛОЖЕНИЯ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ind w:firstLine="540"/>
        <w:jc w:val="both"/>
      </w:pPr>
      <w:r>
        <w:t>Статья 1. Основные понятия и термины, используемые в настоящем Законе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Приоритетный инвестиционный проект - инвестиционный проект с объемом произведенных капитальных вложений менее 8 млрд. рублей в отраслях лесопереработки, промышленности, строительства и сельского хозяйства, реализация которого обеспечивает положительный экономический и социальный эффект. Эффект определяется в соответствии с порядком, установленным Правительством Пензенской области.</w:t>
      </w:r>
    </w:p>
    <w:p w:rsidR="007E4D2B" w:rsidRDefault="007E4D2B">
      <w:pPr>
        <w:pStyle w:val="ConsPlusNormal"/>
        <w:jc w:val="both"/>
      </w:pPr>
      <w:r>
        <w:t xml:space="preserve">(в ред. Законов Пензенской обл. от 03.04.2014 </w:t>
      </w:r>
      <w:hyperlink r:id="rId18" w:history="1">
        <w:r>
          <w:rPr>
            <w:color w:val="0000FF"/>
          </w:rPr>
          <w:t>N 2537-ЗПО</w:t>
        </w:r>
      </w:hyperlink>
      <w:r>
        <w:t xml:space="preserve">, от 28.04.2014 </w:t>
      </w:r>
      <w:hyperlink r:id="rId19" w:history="1">
        <w:r>
          <w:rPr>
            <w:color w:val="0000FF"/>
          </w:rPr>
          <w:t>N 2557-ЗПО</w:t>
        </w:r>
      </w:hyperlink>
      <w:r>
        <w:t>)</w:t>
      </w:r>
    </w:p>
    <w:p w:rsidR="007E4D2B" w:rsidRDefault="007E4D2B">
      <w:pPr>
        <w:pStyle w:val="ConsPlusNormal"/>
        <w:ind w:firstLine="540"/>
        <w:jc w:val="both"/>
      </w:pPr>
      <w:r>
        <w:t>Вновь созданное предприятие - юридическое лицо, срок создания которого на день подписания инвестиционного соглашения не превышает трех лет.</w:t>
      </w:r>
    </w:p>
    <w:p w:rsidR="007E4D2B" w:rsidRDefault="007E4D2B">
      <w:pPr>
        <w:pStyle w:val="ConsPlusNormal"/>
        <w:ind w:firstLine="540"/>
        <w:jc w:val="both"/>
      </w:pPr>
      <w:r>
        <w:t>Налоговое стимулирование - поддержка реализации приоритетных инвестиционных проектов и стратегически значимых инвестиционных проектов за счет предоставления отдельным категориям инвесторов (налогоплательщикам и плательщикам сборов) льгот по налогам и сборам либо инвестиционного налогового кредита.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lastRenderedPageBreak/>
        <w:t>Бюджетное стимулирование - поддержка реализации приоритетных инвестиционных проектов и стратегически значимых инвестиционных проектов за счет средств бюджета.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Пензенской обл. от 10.07.2012 N 2266-ЗПО.</w:t>
      </w:r>
    </w:p>
    <w:p w:rsidR="007E4D2B" w:rsidRDefault="007E4D2B">
      <w:pPr>
        <w:pStyle w:val="ConsPlusNormal"/>
        <w:ind w:firstLine="540"/>
        <w:jc w:val="both"/>
      </w:pPr>
      <w:r>
        <w:t xml:space="preserve">Государственно-частное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 и частного партнера с другой стороны, которое осуществляется на основании соглашения о государственно-частном партнерстве, заключенного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Федерации"), в целях привлечения в экономику Пензенской области частных инвестиций, обеспечения органами государственной власти доступности товаров, работ, услуг и повышения их качества.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  <w:r>
        <w:t>Публичный партнер - Пензенская область, от имени которой выступает Правительство Пензенской области или уполномоченный им орган исполнительной власти Пензенской области.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  <w:r>
        <w:t xml:space="preserve">Стратегически значимый инвестиционный проект - инвестиционный проект, соответствующий инвестиционным приоритетам Пензенской области, определенным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Пензенской области от 1 марта 2004 года N 579-ЗПО "Об Инвестиционной стратегии Пензенской области на период до 2021 года (и на перспективу до 2030 года)", с объемом произведенных капитальных вложений 8 млрд. рублей и более.</w:t>
      </w:r>
    </w:p>
    <w:p w:rsidR="007E4D2B" w:rsidRDefault="007E4D2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Пензенской обл. от 03.04.2014 N 2537-ЗПО;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Пензенской обл. от 28.04.2014 N 2557-ЗПО)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2. Правовое регулирование инвестиционной деятельности и отношений в сфере государственно-частного партнерства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 xml:space="preserve">1. Правовое регулирование инвестиционной деятельности и отношений в сфере государственно-частного партнерства в Пензенской области осуществляется в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2" w:history="1">
        <w:r>
          <w:rPr>
            <w:color w:val="0000FF"/>
          </w:rPr>
          <w:t>Законом</w:t>
        </w:r>
      </w:hyperlink>
      <w:r>
        <w:t xml:space="preserve"> РСФСР "Об инвестиционной деятельности в РСФСР", федеральными законами "</w:t>
      </w:r>
      <w:hyperlink r:id="rId33" w:history="1">
        <w:r>
          <w:rPr>
            <w:color w:val="0000FF"/>
          </w:rPr>
          <w:t>Об инвестиционной деятельности</w:t>
        </w:r>
      </w:hyperlink>
      <w:r>
        <w:t xml:space="preserve"> в Российской Федерации, осуществляемой в форме капитальных вложений", "Об иностранных инвестициях в Российской Федерации",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34" w:history="1">
        <w:r>
          <w:rPr>
            <w:color w:val="0000FF"/>
          </w:rPr>
          <w:t>Гражданским</w:t>
        </w:r>
      </w:hyperlink>
      <w:r>
        <w:t xml:space="preserve">, </w:t>
      </w:r>
      <w:hyperlink r:id="rId35" w:history="1">
        <w:r>
          <w:rPr>
            <w:color w:val="0000FF"/>
          </w:rPr>
          <w:t>Налоговым</w:t>
        </w:r>
      </w:hyperlink>
      <w:r>
        <w:t xml:space="preserve">, </w:t>
      </w:r>
      <w:hyperlink r:id="rId36" w:history="1">
        <w:r>
          <w:rPr>
            <w:color w:val="0000FF"/>
          </w:rPr>
          <w:t>Бюджетным</w:t>
        </w:r>
      </w:hyperlink>
      <w:r>
        <w:t xml:space="preserve"> кодексами Российской Федерации и иными нормативными правовыми актами Российской Федерации, </w:t>
      </w:r>
      <w:hyperlink r:id="rId37" w:history="1">
        <w:r>
          <w:rPr>
            <w:color w:val="0000FF"/>
          </w:rPr>
          <w:t>Уставом</w:t>
        </w:r>
      </w:hyperlink>
      <w:r>
        <w:t xml:space="preserve"> Пензенской области, настоящим Законом, иными законами и нормативными правовыми актами Пензенской области.</w:t>
      </w:r>
    </w:p>
    <w:p w:rsidR="007E4D2B" w:rsidRDefault="007E4D2B">
      <w:pPr>
        <w:pStyle w:val="ConsPlusNormal"/>
        <w:jc w:val="both"/>
      </w:pPr>
      <w:r>
        <w:t xml:space="preserve">(в ред. Законов Пензенской обл. от 23.11.2010 </w:t>
      </w:r>
      <w:hyperlink r:id="rId38" w:history="1">
        <w:r>
          <w:rPr>
            <w:color w:val="0000FF"/>
          </w:rPr>
          <w:t>N 1981-ЗПО</w:t>
        </w:r>
      </w:hyperlink>
      <w:r>
        <w:t xml:space="preserve">, от 01.12.2015 </w:t>
      </w:r>
      <w:hyperlink r:id="rId39" w:history="1">
        <w:r>
          <w:rPr>
            <w:color w:val="0000FF"/>
          </w:rPr>
          <w:t>N 2828-ЗПО</w:t>
        </w:r>
      </w:hyperlink>
      <w:r>
        <w:t>)</w:t>
      </w:r>
    </w:p>
    <w:p w:rsidR="007E4D2B" w:rsidRDefault="007E4D2B">
      <w:pPr>
        <w:pStyle w:val="ConsPlusNormal"/>
        <w:ind w:firstLine="540"/>
        <w:jc w:val="both"/>
      </w:pPr>
      <w:r>
        <w:t>2. Правовыми формами отношений между органами государственной власти Пензенской области и иными субъектами инвестиционной деятельности являются инвестиционное соглашение, соглашение о государственно-частном партнерстве, прямое соглашение, исполнение которых регулируется в соответствии с законодательством Российской Федерации.</w:t>
      </w:r>
    </w:p>
    <w:p w:rsidR="007E4D2B" w:rsidRDefault="007E4D2B">
      <w:pPr>
        <w:pStyle w:val="ConsPlusNormal"/>
        <w:jc w:val="both"/>
      </w:pPr>
      <w:r>
        <w:t xml:space="preserve">(часть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 xml:space="preserve">Статья 3. Принципы инвестиционной политики Пензенской области и участия Пензенской </w:t>
      </w:r>
      <w:r>
        <w:lastRenderedPageBreak/>
        <w:t>области в государственно-частном партнерстве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Инвестиционная политика Пензенской области основывается на принципах:</w:t>
      </w:r>
    </w:p>
    <w:p w:rsidR="007E4D2B" w:rsidRDefault="007E4D2B">
      <w:pPr>
        <w:pStyle w:val="ConsPlusNormal"/>
        <w:ind w:firstLine="540"/>
        <w:jc w:val="both"/>
      </w:pPr>
      <w:r>
        <w:t>1) объективности и экономической обоснованности принимаемых решений;</w:t>
      </w:r>
    </w:p>
    <w:p w:rsidR="007E4D2B" w:rsidRDefault="007E4D2B">
      <w:pPr>
        <w:pStyle w:val="ConsPlusNormal"/>
        <w:ind w:firstLine="540"/>
        <w:jc w:val="both"/>
      </w:pPr>
      <w:r>
        <w:t>2)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федеральными законами в отношении государственной, служебной или коммерческой тайны;</w:t>
      </w:r>
    </w:p>
    <w:p w:rsidR="007E4D2B" w:rsidRDefault="007E4D2B">
      <w:pPr>
        <w:pStyle w:val="ConsPlusNormal"/>
        <w:ind w:firstLine="540"/>
        <w:jc w:val="both"/>
      </w:pPr>
      <w:r>
        <w:t>3) равноправия инвесторов и единообразия публичных процедур;</w:t>
      </w:r>
    </w:p>
    <w:p w:rsidR="007E4D2B" w:rsidRDefault="007E4D2B">
      <w:pPr>
        <w:pStyle w:val="ConsPlusNormal"/>
        <w:ind w:firstLine="540"/>
        <w:jc w:val="both"/>
      </w:pPr>
      <w:r>
        <w:t>4) обязательности исполнения принятых решений, неизменности прав субъектов инвестиционной деятельности;</w:t>
      </w:r>
    </w:p>
    <w:p w:rsidR="007E4D2B" w:rsidRDefault="007E4D2B">
      <w:pPr>
        <w:pStyle w:val="ConsPlusNormal"/>
        <w:ind w:firstLine="540"/>
        <w:jc w:val="both"/>
      </w:pPr>
      <w:r>
        <w:t>5) взаимной ответственности органов государственной власти Пензенской области и субъектов инвестиционной деятельности;</w:t>
      </w:r>
    </w:p>
    <w:p w:rsidR="007E4D2B" w:rsidRDefault="007E4D2B">
      <w:pPr>
        <w:pStyle w:val="ConsPlusNormal"/>
        <w:ind w:firstLine="540"/>
        <w:jc w:val="both"/>
      </w:pPr>
      <w:r>
        <w:t>6) сбалансированности общественных и частных интересов;</w:t>
      </w:r>
    </w:p>
    <w:p w:rsidR="007E4D2B" w:rsidRDefault="007E4D2B">
      <w:pPr>
        <w:pStyle w:val="ConsPlusNormal"/>
        <w:ind w:firstLine="540"/>
        <w:jc w:val="both"/>
      </w:pPr>
      <w:r>
        <w:t>7) свободы заключения и обязательности исполнения условий инвестиционного соглашения.</w:t>
      </w:r>
    </w:p>
    <w:p w:rsidR="007E4D2B" w:rsidRDefault="007E4D2B">
      <w:pPr>
        <w:pStyle w:val="ConsPlusNormal"/>
        <w:ind w:firstLine="540"/>
        <w:jc w:val="both"/>
      </w:pPr>
      <w:r>
        <w:t>2. Государственная поддержка инвесторов в соответствии с настоящим Законом не может распространяться на юридические лица, находящиеся в процессе реорганизации, ликвидации или банкротства в соответствии с действующим законодательством.</w:t>
      </w:r>
    </w:p>
    <w:p w:rsidR="007E4D2B" w:rsidRDefault="007E4D2B">
      <w:pPr>
        <w:pStyle w:val="ConsPlusNormal"/>
        <w:ind w:firstLine="540"/>
        <w:jc w:val="both"/>
      </w:pPr>
      <w:r>
        <w:t>3. Участие Пензенской области в государственно-частном партнерстве основывается на следующих принципах:</w:t>
      </w:r>
    </w:p>
    <w:p w:rsidR="007E4D2B" w:rsidRDefault="007E4D2B">
      <w:pPr>
        <w:pStyle w:val="ConsPlusNormal"/>
        <w:ind w:firstLine="540"/>
        <w:jc w:val="both"/>
      </w:pPr>
      <w:r>
        <w:t>1) законности, соблюдения прав и законных интересов сторон государственно-частного партнерства;</w:t>
      </w:r>
    </w:p>
    <w:p w:rsidR="007E4D2B" w:rsidRDefault="007E4D2B">
      <w:pPr>
        <w:pStyle w:val="ConsPlusNormal"/>
        <w:ind w:firstLine="540"/>
        <w:jc w:val="both"/>
      </w:pPr>
      <w:r>
        <w:t>2) равенства прав всех партнеров независимо от организационно-правовых форм и форм собственности, за исключением случаев, установленных законодательством Российской Федерации;</w:t>
      </w:r>
    </w:p>
    <w:p w:rsidR="007E4D2B" w:rsidRDefault="007E4D2B">
      <w:pPr>
        <w:pStyle w:val="ConsPlusNormal"/>
        <w:ind w:firstLine="540"/>
        <w:jc w:val="both"/>
      </w:pPr>
      <w:r>
        <w:t>3) эффективности использования средств бюджета Пензенской области и имущества Пензенской области при осуществлении государственно-частного партнерства.</w:t>
      </w:r>
    </w:p>
    <w:p w:rsidR="007E4D2B" w:rsidRDefault="007E4D2B">
      <w:pPr>
        <w:pStyle w:val="ConsPlusNormal"/>
        <w:jc w:val="both"/>
      </w:pPr>
      <w:r>
        <w:t xml:space="preserve">(часть 3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Title"/>
        <w:jc w:val="center"/>
      </w:pPr>
      <w:r>
        <w:t>Глава 2. МЕРЫ ГОСУДАРСТВЕННОЙ ПОДДЕРЖКИ ИНВЕСТИЦИОННОЙ</w:t>
      </w:r>
    </w:p>
    <w:p w:rsidR="007E4D2B" w:rsidRDefault="007E4D2B">
      <w:pPr>
        <w:pStyle w:val="ConsPlusTitle"/>
        <w:jc w:val="center"/>
      </w:pPr>
      <w:r>
        <w:t>ДЕЯТЕЛЬНОСТИ НА ТЕРРИТОРИИ ПЕНЗЕНСКОЙ ОБЛАСТИ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ind w:firstLine="540"/>
        <w:jc w:val="both"/>
      </w:pPr>
      <w:r>
        <w:t>Статья 4. Инвестиционное соглашение между Пензенской областью и инвестором, реализующим приоритетный инвестиционный проект или стратегически значимый инвестиционный проект на территории Пензенской области</w:t>
      </w:r>
    </w:p>
    <w:p w:rsidR="007E4D2B" w:rsidRDefault="007E4D2B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Меры государственной поддержки инвестиционной деятельности на территории Пензенской области, установленные настоящим Законом, распространяются на приоритетные и стратегически значимые инвестиционные проекты и осуществляются на основании заключения инвестиционного соглашения, носящего характер договора (контракта).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2. Инвестиционное соглашение с инвестором от имени Пензенской области заключается Правительством Пензенской области на основании требований настоящего Закона.</w:t>
      </w:r>
    </w:p>
    <w:p w:rsidR="007E4D2B" w:rsidRDefault="007E4D2B">
      <w:pPr>
        <w:pStyle w:val="ConsPlusNormal"/>
        <w:ind w:firstLine="540"/>
        <w:jc w:val="both"/>
      </w:pPr>
      <w:r>
        <w:t>Инвестиционное соглашение подлежит утверждению Законодательным Собранием Пензенской области.</w:t>
      </w:r>
    </w:p>
    <w:p w:rsidR="007E4D2B" w:rsidRDefault="007E4D2B">
      <w:pPr>
        <w:pStyle w:val="ConsPlusNormal"/>
        <w:ind w:firstLine="540"/>
        <w:jc w:val="both"/>
      </w:pPr>
      <w:r>
        <w:t>Правительство Пензенской области определяет порядок заключения, регистрации, ведения учета инвестиционных соглашений и контроля за ходом реализации приоритетного инвестиционного проекта, а также ежегодно направляет в Законодательное Собрание отчет о ходе реализации заключенных инвестиционных соглашений, которые были утверждены Законодательным Собранием Пензенской области.</w:t>
      </w:r>
    </w:p>
    <w:p w:rsidR="007E4D2B" w:rsidRDefault="007E4D2B">
      <w:pPr>
        <w:pStyle w:val="ConsPlusNormal"/>
        <w:ind w:firstLine="540"/>
        <w:jc w:val="both"/>
      </w:pPr>
      <w:r>
        <w:t>3. В инвестиционном соглашении устанавливаются:</w:t>
      </w:r>
    </w:p>
    <w:p w:rsidR="007E4D2B" w:rsidRDefault="007E4D2B">
      <w:pPr>
        <w:pStyle w:val="ConsPlusNormal"/>
        <w:ind w:firstLine="540"/>
        <w:jc w:val="both"/>
      </w:pPr>
      <w:r>
        <w:t>1) формы государственной поддержки инвестиционной деятельности;</w:t>
      </w:r>
    </w:p>
    <w:p w:rsidR="007E4D2B" w:rsidRDefault="007E4D2B">
      <w:pPr>
        <w:pStyle w:val="ConsPlusNormal"/>
        <w:ind w:firstLine="540"/>
        <w:jc w:val="both"/>
      </w:pPr>
      <w:r>
        <w:lastRenderedPageBreak/>
        <w:t>2) права и обязанности сторон;</w:t>
      </w:r>
    </w:p>
    <w:p w:rsidR="007E4D2B" w:rsidRDefault="007E4D2B">
      <w:pPr>
        <w:pStyle w:val="ConsPlusNormal"/>
        <w:ind w:firstLine="540"/>
        <w:jc w:val="both"/>
      </w:pPr>
      <w:r>
        <w:t>3) объемы, направления и сроки вложения инвестиций, количество дополнительно создаваемых рабочих мест и планируемый уровень заработной платы, расчет налоговых поступлений по уровням бюджетной системы на срок окупаемости инвестиционного проекта и последующие три года, иные существенные для оценки значимости проекта показатели;</w:t>
      </w:r>
    </w:p>
    <w:p w:rsidR="007E4D2B" w:rsidRDefault="007E4D2B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  <w:r>
        <w:t>4) ответственность сторон за нарушение условий инвестиционного соглашения.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4. Заявка инвестора о заключении инвестиционного соглашения с Правительством Пензенской области направляется в Правительство Пензенской области и должна содержать:</w:t>
      </w:r>
    </w:p>
    <w:p w:rsidR="007E4D2B" w:rsidRDefault="007E4D2B">
      <w:pPr>
        <w:pStyle w:val="ConsPlusNormal"/>
        <w:ind w:firstLine="540"/>
        <w:jc w:val="both"/>
      </w:pPr>
      <w:r>
        <w:t>1) письменное заявление инвестора с указанием его местонахождения, организационно-правовой формы, наименования инвестиционного проекта и конкретного наименования запрашиваемой формы государственной поддержки Пензенской области;</w:t>
      </w:r>
    </w:p>
    <w:p w:rsidR="007E4D2B" w:rsidRDefault="007E4D2B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  <w:r>
        <w:t>2) описание проекта;</w:t>
      </w:r>
    </w:p>
    <w:p w:rsidR="007E4D2B" w:rsidRDefault="007E4D2B">
      <w:pPr>
        <w:pStyle w:val="ConsPlusNormal"/>
        <w:ind w:firstLine="540"/>
        <w:jc w:val="both"/>
      </w:pPr>
      <w:r>
        <w:t>3) поквартальный график вложения инвестиций с соответствующим графиком ввода объектов;</w:t>
      </w:r>
    </w:p>
    <w:p w:rsidR="007E4D2B" w:rsidRDefault="007E4D2B">
      <w:pPr>
        <w:pStyle w:val="ConsPlusNormal"/>
        <w:ind w:firstLine="540"/>
        <w:jc w:val="both"/>
      </w:pPr>
      <w:r>
        <w:t>4) копию бухгалтерской (финансовой) отчетности за предшествующий подаче заявки отчетный период с отметкой налогового органа о ее приеме и датой принятия документов;</w:t>
      </w:r>
    </w:p>
    <w:p w:rsidR="007E4D2B" w:rsidRDefault="007E4D2B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5)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7E4D2B" w:rsidRDefault="007E4D2B">
      <w:pPr>
        <w:pStyle w:val="ConsPlusNormal"/>
        <w:ind w:firstLine="540"/>
        <w:jc w:val="both"/>
      </w:pPr>
      <w:r>
        <w:t>6) заключение органов экологической экспертизы в случаях, предусмотренных федеральным законодательством.</w:t>
      </w:r>
    </w:p>
    <w:p w:rsidR="007E4D2B" w:rsidRDefault="007E4D2B">
      <w:pPr>
        <w:pStyle w:val="ConsPlusNormal"/>
        <w:ind w:firstLine="540"/>
        <w:jc w:val="both"/>
      </w:pPr>
      <w:r>
        <w:t>5. В рассмотрении заявки инвестора о предоставлении государственной поддержки инвестиционной деятельности отказывается в следующих случаях: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Пензенской обл. от 21.04.2010 N 1888-ЗПО)</w:t>
      </w:r>
    </w:p>
    <w:p w:rsidR="007E4D2B" w:rsidRDefault="007E4D2B">
      <w:pPr>
        <w:pStyle w:val="ConsPlusNormal"/>
        <w:ind w:firstLine="540"/>
        <w:jc w:val="both"/>
      </w:pPr>
      <w:r>
        <w:t>1) представление инвестором неполного пакета документов, указанного в настоящем Законе;</w:t>
      </w:r>
    </w:p>
    <w:p w:rsidR="007E4D2B" w:rsidRDefault="007E4D2B">
      <w:pPr>
        <w:pStyle w:val="ConsPlusNormal"/>
        <w:ind w:firstLine="540"/>
        <w:jc w:val="both"/>
      </w:pPr>
      <w:r>
        <w:t>2) представление инвестором недостоверной информации;</w:t>
      </w:r>
    </w:p>
    <w:p w:rsidR="007E4D2B" w:rsidRDefault="007E4D2B">
      <w:pPr>
        <w:pStyle w:val="ConsPlusNormal"/>
        <w:ind w:firstLine="540"/>
        <w:jc w:val="both"/>
      </w:pPr>
      <w:r>
        <w:t>3) инвестиционный проект не является приоритетным или стратегически значимым.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6. Органы государственной власти Пензенской области и местного самоуправления в пределах своей компетенции могут совместно выступать сторонами инвестиционного соглашения, определять порядок и льготные условия осуществления инвестиционной деятельности на территории Пензенской области и муниципального образования.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5. Права инвесторов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Инвесторы имеют равные права на получение государственной поддержки инвестиционной деятельности при условии выполнения требований настоящего Закона и заключенного инвестиционного соглашения.</w:t>
      </w:r>
    </w:p>
    <w:p w:rsidR="007E4D2B" w:rsidRDefault="007E4D2B">
      <w:pPr>
        <w:pStyle w:val="ConsPlusNormal"/>
        <w:ind w:firstLine="540"/>
        <w:jc w:val="both"/>
      </w:pPr>
      <w:r>
        <w:t>2. Инвесторы имеют право при заключении инвестиционного соглашения отказаться от определенных видов государственной поддержки, предусмотренной настоящим Законом.</w:t>
      </w:r>
    </w:p>
    <w:p w:rsidR="007E4D2B" w:rsidRDefault="007E4D2B">
      <w:pPr>
        <w:pStyle w:val="ConsPlusNormal"/>
        <w:ind w:firstLine="540"/>
        <w:jc w:val="both"/>
      </w:pPr>
      <w:r>
        <w:t>3. Инвестор имеет право на возмещение убытков, причиненных ему в результате незаконных действий (бездействия) органов государственной власти Пензенской области или должностных лиц этих органов, в порядке, предусмотренном гражданским законодательством Российской Федерации.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6. Права органов государственной власти Пензенской области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Органы государственной власти Пензенской области в пределах компетенции, установленной нормативными правовыми актами Российской Федерации и Пензенской области, вправе осуществлять контроль над ходом реализации инвестиционных проектов.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7. Ответственность субъектов инвестиционной деятельности</w:t>
      </w:r>
    </w:p>
    <w:p w:rsidR="007E4D2B" w:rsidRDefault="007E4D2B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Пензенской обл. от 21.04.2010 N 1888-ЗПО)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 В случае неисполнения инвесторами обязательств, указанных в инвестиционном соглашении, они лишаются всех форм государственной поддержки, предоставленных в соответствии с заключенным инвестиционным соглашением.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8. Обязанности органов государственной власти Пензенской области и гарантии защиты прав инвесторов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Пензенской обл. от 28.04.2014 N 2557-ЗПО)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Органы государственной власти Пензенской области гарантируют и обеспечивают субъектам инвестиционной деятельности равные права при осуществлении инвестиционной деятельности на территории Пензенской области, гласность и открытость процедуры принятия решений о предоставлении государственной поддержки.</w:t>
      </w:r>
    </w:p>
    <w:p w:rsidR="007E4D2B" w:rsidRDefault="007E4D2B">
      <w:pPr>
        <w:pStyle w:val="ConsPlusNormal"/>
        <w:ind w:firstLine="540"/>
        <w:jc w:val="both"/>
      </w:pPr>
      <w:r>
        <w:t>2. Органы государственной власти Пензенской области при формировании бюджета Пензенской области на очередной финансовый год и плановый период в целях обеспечения заключенных инвестиционных соглашений учитывают предоставление налоговых и неналоговых льгот.</w:t>
      </w:r>
    </w:p>
    <w:p w:rsidR="007E4D2B" w:rsidRDefault="007E4D2B">
      <w:pPr>
        <w:pStyle w:val="ConsPlusNormal"/>
        <w:ind w:firstLine="540"/>
        <w:jc w:val="both"/>
      </w:pPr>
      <w:r>
        <w:t>Законом о бюджете Пензенской области на очередной финансовый год и плановый период не может быть приостановлено действие настоящего Закона в отношении ранее заключенных инвестиционных соглашений.</w:t>
      </w:r>
    </w:p>
    <w:p w:rsidR="007E4D2B" w:rsidRDefault="007E4D2B">
      <w:pPr>
        <w:pStyle w:val="ConsPlusNormal"/>
        <w:ind w:firstLine="540"/>
        <w:jc w:val="both"/>
      </w:pPr>
      <w:r>
        <w:t>3. В случае принятия законодательных актов Пензенской области, положения которых ограничивают объем государственной поддержки инвестиционной деятельности, предоставляемой в соответствии с настоящим Законом, соответствующие ограничения не распространяются на инвестиционные соглашения, осуществление которых начато до принятия этих актов.</w:t>
      </w:r>
    </w:p>
    <w:p w:rsidR="007E4D2B" w:rsidRDefault="007E4D2B">
      <w:pPr>
        <w:pStyle w:val="ConsPlusNormal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Пензенской обл. от 21.04.2010 N 1888-ЗПО.</w:t>
      </w:r>
    </w:p>
    <w:p w:rsidR="007E4D2B" w:rsidRDefault="007E4D2B">
      <w:pPr>
        <w:pStyle w:val="ConsPlusNormal"/>
        <w:ind w:firstLine="540"/>
        <w:jc w:val="both"/>
      </w:pPr>
      <w:r>
        <w:t>4. Органы государственной власти Пензенской области гарантируют в соответствии с законодательством защиту прав инвесторов независимо от форм собственности. При этом инвесторам обеспечиваются равные условия деятельности, исключающие применение мер дискриминационного характера, которые могли бы препятствовать управлению и распоряжению объектами инвестиционной деятельности.</w:t>
      </w:r>
    </w:p>
    <w:p w:rsidR="007E4D2B" w:rsidRDefault="007E4D2B">
      <w:pPr>
        <w:pStyle w:val="ConsPlusNormal"/>
        <w:jc w:val="both"/>
      </w:pPr>
      <w:r>
        <w:t xml:space="preserve">(часть 4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Пензенской обл. от 28.04.2014 N 2557-ЗПО)</w:t>
      </w:r>
    </w:p>
    <w:p w:rsidR="007E4D2B" w:rsidRDefault="007E4D2B">
      <w:pPr>
        <w:pStyle w:val="ConsPlusNormal"/>
        <w:ind w:firstLine="540"/>
        <w:jc w:val="both"/>
      </w:pPr>
      <w:r>
        <w:t>5. Объекты инвестиционной деятельности на территории Пензенской области не подлежат национализации и не могут быть подвергнуты реквизиции или конфискации, кроме как в случаях и в порядке, предусмотренных законодательством Российской Федерации.</w:t>
      </w:r>
    </w:p>
    <w:p w:rsidR="007E4D2B" w:rsidRDefault="007E4D2B">
      <w:pPr>
        <w:pStyle w:val="ConsPlusNormal"/>
        <w:jc w:val="both"/>
      </w:pPr>
      <w:r>
        <w:t xml:space="preserve">(часть 5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Пензенской обл. от 28.04.2014 N 2557-ЗПО)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9. Формы государственной поддержки инвестиционной деятельности на территории Пензенской области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На территории Пензенской области предусматриваются следующие формы государственной поддержки инвестиционной деятельности:</w:t>
      </w:r>
    </w:p>
    <w:p w:rsidR="007E4D2B" w:rsidRDefault="007E4D2B">
      <w:pPr>
        <w:pStyle w:val="ConsPlusNormal"/>
        <w:ind w:firstLine="540"/>
        <w:jc w:val="both"/>
      </w:pPr>
      <w:r>
        <w:t>1) предоставление инвесторам налоговых льгот в порядке, установленном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2) нефинансовые меры государственной поддержки инвестиционной деятельности, установленные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3) разработка и (или) экспертиза инвестиционных проектов, инициатором которых является Правительство Пензенской области, осуществляется за счет бюджета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 xml:space="preserve">4) частичная компенсация инвесторам процентной ставки по кредитам, привлекаемым для </w:t>
      </w:r>
      <w:r>
        <w:lastRenderedPageBreak/>
        <w:t>реализации приоритетных инвестиционных проектов в порядке, установленном нормативными правовыми актами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5) представление приоритетных инвестиционных проектов потенциальным инвесторам, в том числе иностранным;</w:t>
      </w:r>
    </w:p>
    <w:p w:rsidR="007E4D2B" w:rsidRDefault="007E4D2B">
      <w:pPr>
        <w:pStyle w:val="ConsPlusNormal"/>
        <w:jc w:val="both"/>
      </w:pPr>
      <w:r>
        <w:t xml:space="preserve">(п. 5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Пензенской обл. от 21.04.2010 N 1888-ЗПО)</w:t>
      </w:r>
    </w:p>
    <w:p w:rsidR="007E4D2B" w:rsidRDefault="007E4D2B">
      <w:pPr>
        <w:pStyle w:val="ConsPlusNormal"/>
        <w:ind w:firstLine="540"/>
        <w:jc w:val="both"/>
      </w:pPr>
      <w:r>
        <w:t>6) прямое участие органов государственной власти Пензенской области в инвестиционной деятельности, осуществляемой в форме капитальных вложений, путем:</w:t>
      </w:r>
    </w:p>
    <w:p w:rsidR="007E4D2B" w:rsidRDefault="007E4D2B">
      <w:pPr>
        <w:pStyle w:val="ConsPlusNormal"/>
        <w:ind w:firstLine="540"/>
        <w:jc w:val="both"/>
      </w:pPr>
      <w:r>
        <w:t>а) разработки, утверждения и осуществления межмуниципальных инвестиционных проектов и инвестиционных проектов на объекты государственной собственности, финансируемых за счет средств бюджета Пензенской области, в порядке, установленном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 xml:space="preserve">б) предоставления на конкурсной основе государственных гарантий Пензенской области по инвестиционным проектам в соответствии с Бюджетным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58" w:history="1">
        <w:r>
          <w:rPr>
            <w:color w:val="0000FF"/>
          </w:rPr>
          <w:t>Законом</w:t>
        </w:r>
      </w:hyperlink>
      <w:r>
        <w:t xml:space="preserve"> Пензенской области от 26 апреля 2004 года N 596-ЗПО "О порядке предоставления государственных гарантий Пензенской области";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  <w:r>
        <w:t>в) прямого финансирования объектов бюджетной сферы, предоставления субсидий для развития социальной сферы Пензенской области и (или) принятия долевого участия в уставном капитале хозяйственных обществ в соответствии с гражданским законодательством Российской Федерации;</w:t>
      </w:r>
    </w:p>
    <w:p w:rsidR="007E4D2B" w:rsidRDefault="007E4D2B">
      <w:pPr>
        <w:pStyle w:val="ConsPlusNormal"/>
        <w:ind w:firstLine="540"/>
        <w:jc w:val="both"/>
      </w:pPr>
      <w:r>
        <w:t>г) финансирования капитального ремонта и строительства коммунальной инфраструктуры, необходимой для подвода необходимых коммуникаций до границы объекта вложения инвестиций, в соответствии с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д) вовлечения в инвестиционный процесс временно приостановленных и законсервированных строек и объектов, находящихся в собственности Пензенской области, в соответствии с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е) выполнения функций по координации деятельности субъектов инвестиционной деятельности в соответствии с федеральными законами и законами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7) в целях привлечения инвестиций юридических и физических лиц в Пензенскую область, придания особого статуса проектам, имеющим высокие значения показателей экономической эффективности и отвечающим приоритетным направлениям развития Пензенской области, а также пресечения нарушений при оформлении и продвижении приоритетных инвестиционных проектов в различных инстанциях вводится "Патронажный сертификат Губернатора Пензенской области".</w:t>
      </w:r>
    </w:p>
    <w:p w:rsidR="007E4D2B" w:rsidRDefault="007E4D2B">
      <w:pPr>
        <w:pStyle w:val="ConsPlusNormal"/>
        <w:ind w:firstLine="540"/>
        <w:jc w:val="both"/>
      </w:pPr>
      <w:r>
        <w:t xml:space="preserve">Патронажный сертификат Губернатора Пензенской области является самостоятельной формой поддержки инвестиционной деятельности и предоставляется на основании </w:t>
      </w:r>
      <w:hyperlink r:id="rId60" w:history="1">
        <w:r>
          <w:rPr>
            <w:color w:val="0000FF"/>
          </w:rPr>
          <w:t>положения</w:t>
        </w:r>
      </w:hyperlink>
      <w:r>
        <w:t>, утверждаемого Правительством Пензенской области. Для получения патронажного сертификата Губернатора Пензенской области не требуется заключения инвестиционного соглашения с Правительством Пензенской области. Предоставление патронажного сертификата Губернатора Пензенской области не является условием для заключения инвестиционного соглашения.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10. Условия предоставления форм налогового стимулирования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Налоговые льготы в соответствии с настоящим Законом предоставляются при условии выполнения требований, предусмотренных заключенным инвестиционным соглашением.</w:t>
      </w:r>
    </w:p>
    <w:p w:rsidR="007E4D2B" w:rsidRDefault="007E4D2B">
      <w:pPr>
        <w:pStyle w:val="ConsPlusNormal"/>
        <w:ind w:firstLine="540"/>
        <w:jc w:val="both"/>
      </w:pPr>
      <w:r>
        <w:t>2. Налоговые льготы устанавливаются:</w:t>
      </w:r>
    </w:p>
    <w:p w:rsidR="007E4D2B" w:rsidRDefault="007E4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D2B" w:rsidRDefault="007E4D2B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Законом</w:t>
        </w:r>
      </w:hyperlink>
      <w:r>
        <w:t xml:space="preserve"> Пензенской обл. от 04.07.2014 N 2580-ЗПО в пункт 1 части 2 статьи 10 внесены изменения, которые </w:t>
      </w:r>
      <w:hyperlink r:id="rId63" w:history="1">
        <w:r>
          <w:rPr>
            <w:color w:val="0000FF"/>
          </w:rPr>
          <w:t>действуют</w:t>
        </w:r>
      </w:hyperlink>
      <w:r>
        <w:t xml:space="preserve"> до 1 января 2015 года.</w:t>
      </w:r>
    </w:p>
    <w:p w:rsidR="007E4D2B" w:rsidRDefault="007E4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D2B" w:rsidRDefault="007E4D2B">
      <w:pPr>
        <w:pStyle w:val="ConsPlusNormal"/>
        <w:ind w:firstLine="540"/>
        <w:jc w:val="both"/>
      </w:pPr>
      <w:r>
        <w:t>1) для вновь созданных предприятий, реализующих приоритетные инвестиционные проекты на территории Пензенской области, на срок окупаемости инвестиционного проекта, но не более пяти лет;</w:t>
      </w:r>
    </w:p>
    <w:p w:rsidR="007E4D2B" w:rsidRDefault="007E4D2B">
      <w:pPr>
        <w:pStyle w:val="ConsPlusNormal"/>
        <w:jc w:val="both"/>
      </w:pPr>
      <w:r>
        <w:lastRenderedPageBreak/>
        <w:t xml:space="preserve">(п. 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Пензенской обл. от 04.07.2014 N 2580-ЗПО)</w:t>
      </w:r>
    </w:p>
    <w:p w:rsidR="007E4D2B" w:rsidRDefault="007E4D2B">
      <w:pPr>
        <w:pStyle w:val="ConsPlusNormal"/>
        <w:ind w:firstLine="540"/>
        <w:jc w:val="both"/>
      </w:pPr>
      <w:r>
        <w:t>1-1) для вновь созданных предприятий, реализующих приоритетные инвестиционные проекты на территории Пензенской области, на срок три года с момента ввода в эксплуатацию объектов, предусмотренных приоритетным инвестиционным проектом;</w:t>
      </w:r>
    </w:p>
    <w:p w:rsidR="007E4D2B" w:rsidRDefault="007E4D2B">
      <w:pPr>
        <w:pStyle w:val="ConsPlusNormal"/>
        <w:jc w:val="both"/>
      </w:pPr>
      <w:r>
        <w:t xml:space="preserve">(п. 1-1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Пензенской обл. от 04.07.2014 N 2580-ЗПО)</w:t>
      </w:r>
    </w:p>
    <w:p w:rsidR="007E4D2B" w:rsidRDefault="007E4D2B">
      <w:pPr>
        <w:pStyle w:val="ConsPlusNormal"/>
        <w:ind w:firstLine="540"/>
        <w:jc w:val="both"/>
      </w:pPr>
      <w:r>
        <w:t>2) для организаций, являющихся сельскохозяйственными товаропроизводителями и реализующих на территории Пензенской области приоритетные инвестиционные проекты в сфере сельского хозяйства в соответствии с настоящим Законом, не подпадающих под установленные настоящим Законом признаки вновь созданных предприятий, на срок три года с момента ввода в эксплуатацию объектов, предусмотренных приоритетным инвестиционным проектом;</w:t>
      </w:r>
    </w:p>
    <w:p w:rsidR="007E4D2B" w:rsidRDefault="007E4D2B">
      <w:pPr>
        <w:pStyle w:val="ConsPlusNormal"/>
        <w:ind w:firstLine="540"/>
        <w:jc w:val="both"/>
      </w:pPr>
      <w:r>
        <w:t>3) для организаций, реализующих стратегически значимые инвестиционные проекты на территории Пензенской области, на срок пять лет с момента ввода в эксплуатацию объектов, предусмотренных стратегически значимым инвестиционным проектом.</w:t>
      </w:r>
    </w:p>
    <w:p w:rsidR="007E4D2B" w:rsidRDefault="007E4D2B">
      <w:pPr>
        <w:pStyle w:val="ConsPlusNormal"/>
        <w:jc w:val="both"/>
      </w:pPr>
      <w:r>
        <w:t xml:space="preserve">(часть 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3. Налоговые льготы не могут быть предоставлены организациям, инвестиционные проекты которых на дату подачи заявки на заключение инвестиционного соглашения завершены.</w:t>
      </w:r>
    </w:p>
    <w:p w:rsidR="007E4D2B" w:rsidRDefault="007E4D2B">
      <w:pPr>
        <w:pStyle w:val="ConsPlusNormal"/>
        <w:ind w:firstLine="540"/>
        <w:jc w:val="both"/>
      </w:pPr>
      <w:r>
        <w:t>Датой завершения реализации инвестиционного проекта считается дата введения в эксплуатацию объекта (объектов) основных средств, создание, строительство либо приобретение которого (которых) предусматривалось инвестиционным проектом, при наличии разрешения (разрешений) на ввод данного объекта (данных объектов) в эксплуатацию, если необходимость получения указанного разрешения (указанных разрешений) предусматривается законодательством.</w:t>
      </w:r>
    </w:p>
    <w:p w:rsidR="007E4D2B" w:rsidRDefault="007E4D2B">
      <w:pPr>
        <w:pStyle w:val="ConsPlusNormal"/>
        <w:jc w:val="both"/>
      </w:pPr>
      <w:r>
        <w:t xml:space="preserve">(часть 3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  <w:r>
        <w:t>4. В случае если инвестор, которому предоставлены налоговые льготы, находится в процессе ликвидации или реорганизации, он утрачивает право на применение налоговых льгот со дня вынесения соответствующего решения в соответствии с действующим законодательством.</w:t>
      </w:r>
    </w:p>
    <w:p w:rsidR="007E4D2B" w:rsidRDefault="007E4D2B">
      <w:pPr>
        <w:pStyle w:val="ConsPlusNormal"/>
        <w:jc w:val="both"/>
      </w:pPr>
      <w:r>
        <w:t xml:space="preserve">(часть 4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  <w:r>
        <w:t>5. Оценка эффективности предоставляемых (планируемых к предоставлению) налоговых льгот проводится в соответствии с порядком, определяемым Правительством Пензенской области. Налоговые льготы предоставляются, если значение коэффициента эффективности налоговых льгот, планируемых к предоставлению субъектам инвестиционной деятельности, составляет не менее установленного порядком, определяемым Правительством Пензенской области, минимума.</w:t>
      </w:r>
    </w:p>
    <w:p w:rsidR="007E4D2B" w:rsidRDefault="007E4D2B">
      <w:pPr>
        <w:pStyle w:val="ConsPlusNormal"/>
        <w:jc w:val="both"/>
      </w:pPr>
      <w:r>
        <w:t xml:space="preserve">(часть 5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11. Предоставление налоговых льгот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Пензенской обл. от 10.07.2012 N 2266-ЗПО)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ind w:firstLine="540"/>
        <w:jc w:val="both"/>
      </w:pPr>
      <w:r>
        <w:t>1. Вновь созданные предприятия, реализующие приоритетные инвестиционные проекты на территории Пензенской области, имеют право на получение следующих налоговых льгот, документально закрепляемых в инвестиционном соглашении: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1) снижение ставки по налогу на прибыль, подлежащему зачислению в бюджет Пензенской области в соответствии с федеральным законодательством, на четыре процентных пункта;</w:t>
      </w:r>
    </w:p>
    <w:p w:rsidR="007E4D2B" w:rsidRDefault="007E4D2B">
      <w:pPr>
        <w:pStyle w:val="ConsPlusNormal"/>
        <w:ind w:firstLine="540"/>
        <w:jc w:val="both"/>
      </w:pPr>
      <w:r>
        <w:t xml:space="preserve">2) снижение ставки по налогу на имущество организаций по основаниям, определенным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Пензенской области от 27 ноября 2003 года N 544-ЗПО "Об установлении и введении в действие на территории Пензенской области налога на имущество организаций";</w:t>
      </w:r>
    </w:p>
    <w:p w:rsidR="007E4D2B" w:rsidRDefault="007E4D2B">
      <w:pPr>
        <w:pStyle w:val="ConsPlusNormal"/>
        <w:ind w:firstLine="540"/>
        <w:jc w:val="both"/>
      </w:pPr>
      <w:r>
        <w:t xml:space="preserve">3) освобождение от уплаты транспортного налога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Пензенской области от 18 сентября 2002 года N 397-ЗПО "О введении в действие транспортного налога на территории Пензенской области".</w:t>
      </w:r>
    </w:p>
    <w:p w:rsidR="007E4D2B" w:rsidRDefault="007E4D2B">
      <w:pPr>
        <w:pStyle w:val="ConsPlusNormal"/>
        <w:ind w:firstLine="540"/>
        <w:jc w:val="both"/>
      </w:pPr>
      <w:r>
        <w:t xml:space="preserve">2. Организации, являющиеся сельскохозяйственными товаропроизводителями и реализующие на территории Пензенской области приоритетные инвестиционные проекты в сфере сельского хозяйства в соответствии с настоящим Законом, не подпадающие под установленные </w:t>
      </w:r>
      <w:r>
        <w:lastRenderedPageBreak/>
        <w:t xml:space="preserve">настоящим Законом признаки вновь созданных предприятий, имеют право на снижение ставки по налогу на имущество организаций по основаниям, определенным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Пензенской области от 27 ноября 2003 года N 544-ЗПО "Об установлении и введении в действие на территории Пензенской области налога на имущество организаций", что документально закрепляется в инвестиционном соглашении.</w:t>
      </w:r>
    </w:p>
    <w:p w:rsidR="007E4D2B" w:rsidRDefault="007E4D2B">
      <w:pPr>
        <w:pStyle w:val="ConsPlusNormal"/>
        <w:jc w:val="both"/>
      </w:pPr>
      <w:r>
        <w:t xml:space="preserve">(часть 2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  <w:r>
        <w:t>3. Организации, реализующие стратегически значимые инвестиционные проекты на территории Пензенской области, имеют право на получение следующих налоговых льгот, документально закрепляемых в инвестиционном соглашении:</w:t>
      </w:r>
    </w:p>
    <w:p w:rsidR="007E4D2B" w:rsidRDefault="007E4D2B">
      <w:pPr>
        <w:pStyle w:val="ConsPlusNormal"/>
        <w:ind w:firstLine="540"/>
        <w:jc w:val="both"/>
      </w:pPr>
      <w:r>
        <w:t>1) снижение ставки по налогу на прибыль, подлежащему зачислению в бюджет Пензенской области в соответствии с федеральным законодательством, на четыре с половиной процентных пункта;</w:t>
      </w:r>
    </w:p>
    <w:p w:rsidR="007E4D2B" w:rsidRDefault="007E4D2B">
      <w:pPr>
        <w:pStyle w:val="ConsPlusNormal"/>
        <w:ind w:firstLine="540"/>
        <w:jc w:val="both"/>
      </w:pPr>
      <w:r>
        <w:t xml:space="preserve">2) снижение ставки по налогу на имущество организаций по основаниям, определенным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Пензенской области от 27 ноября 2003 года N 544-ЗПО "Об установлении и введении в действие на территории Пензенской области налога на имущество организаций";</w:t>
      </w:r>
    </w:p>
    <w:p w:rsidR="007E4D2B" w:rsidRDefault="007E4D2B">
      <w:pPr>
        <w:pStyle w:val="ConsPlusNormal"/>
        <w:ind w:firstLine="540"/>
        <w:jc w:val="both"/>
      </w:pPr>
      <w:r>
        <w:t xml:space="preserve">3) освобождение от уплаты транспортного налога в соответствии с </w:t>
      </w:r>
      <w:hyperlink r:id="rId78" w:history="1">
        <w:r>
          <w:rPr>
            <w:color w:val="0000FF"/>
          </w:rPr>
          <w:t>Законом</w:t>
        </w:r>
      </w:hyperlink>
      <w:r>
        <w:t xml:space="preserve"> Пензенской области от 18 сентября 2002 года N 397-ЗПО "О введении в действие транспортного налога на территории Пензенской области".</w:t>
      </w:r>
    </w:p>
    <w:p w:rsidR="007E4D2B" w:rsidRDefault="007E4D2B">
      <w:pPr>
        <w:pStyle w:val="ConsPlusNormal"/>
        <w:jc w:val="both"/>
      </w:pPr>
      <w:r>
        <w:t xml:space="preserve">(часть 3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Пензенской обл. от 03.04.2014 N 2537-ЗПО)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Title"/>
        <w:jc w:val="center"/>
      </w:pPr>
      <w:r>
        <w:t>Глава 2.1. ГОСУДАРСТВЕННО-ЧАСТНОЕ ПАРТНЕРСТВО НА ТЕРРИТОРИИ</w:t>
      </w:r>
    </w:p>
    <w:p w:rsidR="007E4D2B" w:rsidRDefault="007E4D2B">
      <w:pPr>
        <w:pStyle w:val="ConsPlusTitle"/>
        <w:jc w:val="center"/>
      </w:pPr>
      <w:r>
        <w:t>ПЕНЗЕНСКОЙ ОБЛАСТИ</w:t>
      </w:r>
    </w:p>
    <w:p w:rsidR="007E4D2B" w:rsidRDefault="007E4D2B">
      <w:pPr>
        <w:pStyle w:val="ConsPlusNormal"/>
        <w:jc w:val="center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11-1. Полномочия органов государственной власти Пензенской области в сфере государственно-частного партнерства</w:t>
      </w:r>
    </w:p>
    <w:p w:rsidR="007E4D2B" w:rsidRDefault="007E4D2B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К полномочиям Законодательного Собрания Пензенской области в сфере государственно-частного партнерства относятся:</w:t>
      </w:r>
    </w:p>
    <w:p w:rsidR="007E4D2B" w:rsidRDefault="007E4D2B">
      <w:pPr>
        <w:pStyle w:val="ConsPlusNormal"/>
        <w:ind w:firstLine="540"/>
        <w:jc w:val="both"/>
      </w:pPr>
      <w:r>
        <w:t>1) принятие законов Пензенской области, регулирующих отношения в сфере государственно-частного партнерства на территории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2) осуществление контроля за соблюдением и исполнением законов Пензенской области, регулирующих отношения в сфере государственно-частного партнерства на территории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3) осуществление иных полномочий в сфере государственно-частного партнерства на территории Пензенской области в соответствии с федеральным законодательством и законодательством Пензенской области.</w:t>
      </w:r>
    </w:p>
    <w:p w:rsidR="007E4D2B" w:rsidRDefault="007E4D2B">
      <w:pPr>
        <w:pStyle w:val="ConsPlusNormal"/>
        <w:ind w:firstLine="540"/>
        <w:jc w:val="both"/>
      </w:pPr>
      <w:r>
        <w:t>2. К полномочиям Правительства Пензенской области в сфере государственно-частного партнерства относятся:</w:t>
      </w:r>
    </w:p>
    <w:p w:rsidR="007E4D2B" w:rsidRDefault="007E4D2B">
      <w:pPr>
        <w:pStyle w:val="ConsPlusNormal"/>
        <w:ind w:firstLine="540"/>
        <w:jc w:val="both"/>
      </w:pPr>
      <w:r>
        <w:t>1) принятие решения о реализации проекта государственно-частного партнерства, если публичным партнером является Пензенская область либо планируется проведение совместного конкурса с участием Пензенской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7E4D2B" w:rsidRDefault="007E4D2B">
      <w:pPr>
        <w:pStyle w:val="ConsPlusNormal"/>
        <w:ind w:firstLine="540"/>
        <w:jc w:val="both"/>
      </w:pPr>
      <w:r>
        <w:t xml:space="preserve">2) принятие решения о внесении изменений в соглашение о государственно-частном партнерстве в случаях, предусмотренных </w:t>
      </w:r>
      <w:hyperlink r:id="rId82" w:history="1">
        <w:r>
          <w:rPr>
            <w:color w:val="0000FF"/>
          </w:rPr>
          <w:t>частью 5 статьи 15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7E4D2B" w:rsidRDefault="007E4D2B">
      <w:pPr>
        <w:pStyle w:val="ConsPlusNormal"/>
        <w:ind w:firstLine="540"/>
        <w:jc w:val="both"/>
      </w:pPr>
      <w:r>
        <w:t>3) определение уполномоченного органа исполнительной власти Пензенской области (далее - уполномоченный орган) в целях осуществления следующих полномочий в случае, если публичным партнером является Пензенская область:</w:t>
      </w:r>
    </w:p>
    <w:p w:rsidR="007E4D2B" w:rsidRDefault="007E4D2B">
      <w:pPr>
        <w:pStyle w:val="ConsPlusNormal"/>
        <w:ind w:firstLine="540"/>
        <w:jc w:val="both"/>
      </w:pPr>
      <w:r>
        <w:t xml:space="preserve">а) обеспечение межведомственной координации деятельности органов исполнительной власти Пензенской области при реализации соглашения о государственно-частном партнерстве, публичным партнером в котором является Пензенская область, либо соглашения о </w:t>
      </w:r>
      <w:r>
        <w:lastRenderedPageBreak/>
        <w:t>государственно-частном партнерстве, в отношении которого планируется проведение совместного конкурса с участием Пензенской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7E4D2B" w:rsidRDefault="007E4D2B">
      <w:pPr>
        <w:pStyle w:val="ConsPlusNormal"/>
        <w:ind w:firstLine="540"/>
        <w:jc w:val="both"/>
      </w:pPr>
      <w:r>
        <w:t xml:space="preserve">б) оценка эффективности проекта государственно-частного партнерства, публичным партнером в котором является Пензенская область, и определение сравнительного преимущества этого проекта в соответствии с </w:t>
      </w:r>
      <w:hyperlink r:id="rId83" w:history="1">
        <w:r>
          <w:rPr>
            <w:color w:val="0000FF"/>
          </w:rPr>
          <w:t>частями 2</w:t>
        </w:r>
      </w:hyperlink>
      <w:r>
        <w:t xml:space="preserve"> - </w:t>
      </w:r>
      <w:hyperlink r:id="rId84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оценка эффективности проекта муниципально-частного партнерства и определение его сравнительного преимущества в соответствии с </w:t>
      </w:r>
      <w:hyperlink r:id="rId85" w:history="1">
        <w:r>
          <w:rPr>
            <w:color w:val="0000FF"/>
          </w:rPr>
          <w:t>частями 2</w:t>
        </w:r>
      </w:hyperlink>
      <w:r>
        <w:t xml:space="preserve"> - </w:t>
      </w:r>
      <w:hyperlink r:id="rId86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7E4D2B" w:rsidRDefault="007E4D2B">
      <w:pPr>
        <w:pStyle w:val="ConsPlusNormal"/>
        <w:ind w:firstLine="540"/>
        <w:jc w:val="both"/>
      </w:pPr>
      <w:r>
        <w:t>в)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Пензенская область;</w:t>
      </w:r>
    </w:p>
    <w:p w:rsidR="007E4D2B" w:rsidRDefault="007E4D2B">
      <w:pPr>
        <w:pStyle w:val="ConsPlusNormal"/>
        <w:ind w:firstLine="540"/>
        <w:jc w:val="both"/>
      </w:pPr>
      <w:r>
        <w:t>г) осуществление мониторинга реализации соглашений;</w:t>
      </w:r>
    </w:p>
    <w:p w:rsidR="007E4D2B" w:rsidRDefault="007E4D2B">
      <w:pPr>
        <w:pStyle w:val="ConsPlusNormal"/>
        <w:ind w:firstLine="540"/>
        <w:jc w:val="both"/>
      </w:pPr>
      <w:r>
        <w:t>д)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7E4D2B" w:rsidRDefault="007E4D2B">
      <w:pPr>
        <w:pStyle w:val="ConsPlusNormal"/>
        <w:ind w:firstLine="540"/>
        <w:jc w:val="both"/>
      </w:pPr>
      <w:r>
        <w:t>е) ведение реестра заключенных соглашений;</w:t>
      </w:r>
    </w:p>
    <w:p w:rsidR="007E4D2B" w:rsidRDefault="007E4D2B">
      <w:pPr>
        <w:pStyle w:val="ConsPlusNormal"/>
        <w:ind w:firstLine="540"/>
        <w:jc w:val="both"/>
      </w:pPr>
      <w:r>
        <w:t>ж) обеспечение открытости и доступности информации о заключенных соглашениях о государственно-частном партнерстве, если публичным партнером в соглашении является Пензенская область;</w:t>
      </w:r>
    </w:p>
    <w:p w:rsidR="007E4D2B" w:rsidRDefault="007E4D2B">
      <w:pPr>
        <w:pStyle w:val="ConsPlusNormal"/>
        <w:ind w:firstLine="540"/>
        <w:jc w:val="both"/>
      </w:pPr>
      <w:r>
        <w:t>з)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Пензенская область, либо соглашения, заключенного на основании проведения совместного конкурса с участием Пензенской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 в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и) рассмотрение предложений исполнительных органов государственной власти Пензенской области о реализации проектов государственно-частного партнерства в целях оценки эффективности и определения их сравнительного преимущества;</w:t>
      </w:r>
    </w:p>
    <w:p w:rsidR="007E4D2B" w:rsidRDefault="007E4D2B">
      <w:pPr>
        <w:pStyle w:val="ConsPlusNormal"/>
        <w:ind w:firstLine="540"/>
        <w:jc w:val="both"/>
      </w:pPr>
      <w:r>
        <w:t xml:space="preserve">к) установление порядка проведения переговоров, связанных с разработкой предложений о реализации проектов государственно-частного партнерства, в случаях, предусмотренных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7E4D2B" w:rsidRDefault="007E4D2B">
      <w:pPr>
        <w:pStyle w:val="ConsPlusNormal"/>
        <w:ind w:firstLine="540"/>
        <w:jc w:val="both"/>
      </w:pPr>
      <w:r>
        <w:t>л) осуществление контроля за соответствием конкурсной документации предложению о реализации проекта государственно-частного партнерства, на основании которого принималось решение о реализации проекта государственно-частного партнерства, в том числе за соответствием конкурсной документации результатам оценки эффективности проекта государственно-частного партнерства и определения его сравнительного преимущества;</w:t>
      </w:r>
    </w:p>
    <w:p w:rsidR="007E4D2B" w:rsidRDefault="007E4D2B">
      <w:pPr>
        <w:pStyle w:val="ConsPlusNormal"/>
        <w:ind w:firstLine="540"/>
        <w:jc w:val="both"/>
      </w:pPr>
      <w:r>
        <w:t xml:space="preserve">м) согласование по результатам переговоров, проведенных в соответствии с </w:t>
      </w:r>
      <w:hyperlink r:id="rId88" w:history="1">
        <w:r>
          <w:rPr>
            <w:color w:val="0000FF"/>
          </w:rPr>
          <w:t>частью 3 статьи 32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соглашения о государственно-частном партнерстве, протокола переговоров на предмет соответствия соглашения о государственно-частном партнерстве конкурсной документации, в том числе в части учета результатов оценки эффективности проекта и определения его сравнительного преимущества;</w:t>
      </w:r>
    </w:p>
    <w:p w:rsidR="007E4D2B" w:rsidRDefault="007E4D2B">
      <w:pPr>
        <w:pStyle w:val="ConsPlusNormal"/>
        <w:ind w:firstLine="540"/>
        <w:jc w:val="both"/>
      </w:pPr>
      <w:r>
        <w:t>4) определение исполнительных органов государственной власти Пензенской области в случае, если публичным партнером является Пензенская область, уполномоченных на:</w:t>
      </w:r>
    </w:p>
    <w:p w:rsidR="007E4D2B" w:rsidRDefault="007E4D2B">
      <w:pPr>
        <w:pStyle w:val="ConsPlusNormal"/>
        <w:ind w:firstLine="540"/>
        <w:jc w:val="both"/>
      </w:pPr>
      <w:r>
        <w:t>а) осуществление разработки и направление на рассмотрение в уполномоченный орган предложения о реализации проекта государственно-частного партнерства в целях оценки эффективности и определения его сравнительного преимущества;</w:t>
      </w:r>
    </w:p>
    <w:p w:rsidR="007E4D2B" w:rsidRDefault="007E4D2B">
      <w:pPr>
        <w:pStyle w:val="ConsPlusNormal"/>
        <w:ind w:firstLine="540"/>
        <w:jc w:val="both"/>
      </w:pPr>
      <w:r>
        <w:t xml:space="preserve">б) рассмотрение предложения о реализации проекта государственно-частного партнерства, </w:t>
      </w:r>
      <w:r>
        <w:lastRenderedPageBreak/>
        <w:t xml:space="preserve">представленного в соответствии с </w:t>
      </w:r>
      <w:hyperlink r:id="rId89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и его направление на рассмотрение в уполномоченный орган в целях оценки эффективности и определения его сравнительного преимущества или принятие решения о невозможности реализации проекта;</w:t>
      </w:r>
    </w:p>
    <w:p w:rsidR="007E4D2B" w:rsidRDefault="007E4D2B">
      <w:pPr>
        <w:pStyle w:val="ConsPlusNormal"/>
        <w:ind w:firstLine="540"/>
        <w:jc w:val="both"/>
      </w:pPr>
      <w:r>
        <w:t>в) направление в Правительство Пензенской области предложения о реализации проекта государственно-частного партнерства;</w:t>
      </w:r>
    </w:p>
    <w:p w:rsidR="007E4D2B" w:rsidRDefault="007E4D2B">
      <w:pPr>
        <w:pStyle w:val="ConsPlusNormal"/>
        <w:ind w:firstLine="540"/>
        <w:jc w:val="both"/>
      </w:pPr>
      <w:r>
        <w:t>г) организацию и проведение конкурса, совместного конкурса на право заключения соглашения о государственно-частном партнерстве, в том числе утверждение конкурсной документации, создание конкурсной комиссии;</w:t>
      </w:r>
    </w:p>
    <w:p w:rsidR="007E4D2B" w:rsidRDefault="007E4D2B">
      <w:pPr>
        <w:pStyle w:val="ConsPlusNormal"/>
        <w:ind w:firstLine="540"/>
        <w:jc w:val="both"/>
      </w:pPr>
      <w:r>
        <w:t>д) заключение, изменение и расторжение соглашений о государственно-частном партнерстве;</w:t>
      </w:r>
    </w:p>
    <w:p w:rsidR="007E4D2B" w:rsidRDefault="007E4D2B">
      <w:pPr>
        <w:pStyle w:val="ConsPlusNormal"/>
        <w:ind w:firstLine="540"/>
        <w:jc w:val="both"/>
      </w:pPr>
      <w:r>
        <w:t>е) осуществление контроля за исполнением соглашений о государственно-частном партнерстве.</w:t>
      </w:r>
    </w:p>
    <w:p w:rsidR="007E4D2B" w:rsidRDefault="007E4D2B">
      <w:pPr>
        <w:pStyle w:val="ConsPlusNormal"/>
        <w:ind w:firstLine="540"/>
        <w:jc w:val="both"/>
      </w:pPr>
      <w:r>
        <w:t xml:space="preserve">3. Правительство Пензенской области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90" w:history="1">
        <w:r>
          <w:rPr>
            <w:color w:val="0000FF"/>
          </w:rPr>
          <w:t>частями 2</w:t>
        </w:r>
      </w:hyperlink>
      <w:r>
        <w:t xml:space="preserve"> - </w:t>
      </w:r>
      <w:hyperlink r:id="rId91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11-2. Формы участия Пензенской области в государственно-частном партнерстве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Пензенская область может участвовать в государственно-частном партнерстве в следующих формах:</w:t>
      </w:r>
    </w:p>
    <w:p w:rsidR="007E4D2B" w:rsidRDefault="007E4D2B">
      <w:pPr>
        <w:pStyle w:val="ConsPlusNormal"/>
        <w:ind w:firstLine="540"/>
        <w:jc w:val="both"/>
      </w:pPr>
      <w:r>
        <w:t>1) заключение соглашений о государственно-частном партнерстве, прямых соглашений в соответствии с законодательством Российской Федерации и Пензенской области;</w:t>
      </w:r>
    </w:p>
    <w:p w:rsidR="007E4D2B" w:rsidRDefault="007E4D2B">
      <w:pPr>
        <w:pStyle w:val="ConsPlusNormal"/>
        <w:jc w:val="both"/>
      </w:pPr>
      <w:r>
        <w:t xml:space="preserve">(п. 1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  <w:r>
        <w:t>2) предоставление партнеру имущества Пензенской области в порядке, установленном законодательством Российской Федерации и Пензенской области;</w:t>
      </w:r>
    </w:p>
    <w:p w:rsidR="007E4D2B" w:rsidRDefault="007E4D2B">
      <w:pPr>
        <w:pStyle w:val="ConsPlusNormal"/>
        <w:ind w:firstLine="540"/>
        <w:jc w:val="both"/>
      </w:pPr>
      <w:r>
        <w:t>3) участие в уставных капиталах хозяйственных обществ в соответствии с законодательством Российской Федерации и Пензенской области.</w:t>
      </w:r>
    </w:p>
    <w:p w:rsidR="007E4D2B" w:rsidRDefault="007E4D2B">
      <w:pPr>
        <w:pStyle w:val="ConsPlusNormal"/>
        <w:ind w:firstLine="540"/>
        <w:jc w:val="both"/>
      </w:pPr>
      <w:r>
        <w:t>2. В рамках государственно-частного партнерства может использоваться одна или несколько форм участия.</w:t>
      </w:r>
    </w:p>
    <w:p w:rsidR="007E4D2B" w:rsidRDefault="007E4D2B">
      <w:pPr>
        <w:pStyle w:val="ConsPlusNormal"/>
        <w:ind w:firstLine="540"/>
        <w:jc w:val="both"/>
      </w:pPr>
      <w:r>
        <w:t xml:space="preserve">3. Отношения, возникающие в связи с подготовкой, заключением, исполнением и прекращением концессионных соглашений, с установлением гарантий прав и законных интересов сторон концессионного соглашения, регулируются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соглашениях".</w:t>
      </w:r>
    </w:p>
    <w:p w:rsidR="007E4D2B" w:rsidRDefault="007E4D2B">
      <w:pPr>
        <w:pStyle w:val="ConsPlusNormal"/>
        <w:jc w:val="both"/>
      </w:pPr>
      <w:r>
        <w:t xml:space="preserve">(часть 3 введена </w:t>
      </w:r>
      <w:hyperlink r:id="rId94" w:history="1">
        <w:r>
          <w:rPr>
            <w:color w:val="0000FF"/>
          </w:rPr>
          <w:t>Закона</w:t>
        </w:r>
      </w:hyperlink>
      <w:r>
        <w:t xml:space="preserve"> Пензенской обл. от 01.12.2015 N 2828-ЗПО)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 xml:space="preserve">Статья 11-3. Утратила силу с 1 января 2016 года. - </w:t>
      </w:r>
      <w:hyperlink r:id="rId95" w:history="1">
        <w:r>
          <w:rPr>
            <w:color w:val="0000FF"/>
          </w:rPr>
          <w:t>Закон</w:t>
        </w:r>
      </w:hyperlink>
      <w:r>
        <w:t xml:space="preserve"> Пензенской обл. от 01.12.2015 N 2828-ЗПО.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Title"/>
        <w:jc w:val="center"/>
      </w:pPr>
      <w:r>
        <w:t>Глава 3. ЗАКЛЮЧИТЕЛЬНЫЕ ПОЛОЖЕНИЯ</w:t>
      </w:r>
    </w:p>
    <w:p w:rsidR="007E4D2B" w:rsidRDefault="007E4D2B">
      <w:pPr>
        <w:pStyle w:val="ConsPlusNormal"/>
        <w:jc w:val="center"/>
      </w:pPr>
    </w:p>
    <w:p w:rsidR="007E4D2B" w:rsidRDefault="007E4D2B">
      <w:pPr>
        <w:pStyle w:val="ConsPlusNormal"/>
        <w:ind w:firstLine="540"/>
        <w:jc w:val="both"/>
      </w:pPr>
      <w:r>
        <w:t>Статья 12. Разрешение споров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В случае нарушения требований законодательства Российской Федерации, условий инвестиционного соглашения субъекты инвестиционной деятельности и государственно-частного партнерства несут ответственность в соответствии с законодательством Российской Федерации и международными договорами.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  <w:r>
        <w:t xml:space="preserve">2. Споры, связанные с инвестиционной деятельностью и государственно-частным </w:t>
      </w:r>
      <w:r>
        <w:lastRenderedPageBreak/>
        <w:t>партнерством, решаются в порядке, установленном законодательством Российской Федерации.</w:t>
      </w:r>
    </w:p>
    <w:p w:rsidR="007E4D2B" w:rsidRDefault="007E4D2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Пензенской обл. от 23.11.2010 N 1981-ЗПО)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Статья 13. Порядок вступления в силу настоящего Закона</w:t>
      </w:r>
    </w:p>
    <w:p w:rsidR="007E4D2B" w:rsidRDefault="007E4D2B">
      <w:pPr>
        <w:pStyle w:val="ConsPlusNormal"/>
        <w:ind w:firstLine="540"/>
        <w:jc w:val="both"/>
      </w:pPr>
    </w:p>
    <w:p w:rsidR="007E4D2B" w:rsidRDefault="007E4D2B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7E4D2B" w:rsidRDefault="007E4D2B">
      <w:pPr>
        <w:pStyle w:val="ConsPlusNormal"/>
        <w:ind w:firstLine="540"/>
        <w:jc w:val="both"/>
      </w:pPr>
      <w:r>
        <w:t xml:space="preserve">2. Утратила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Пензенской обл. от 04.07.2014 N 2581-ЗПО.</w:t>
      </w:r>
    </w:p>
    <w:p w:rsidR="007E4D2B" w:rsidRDefault="007E4D2B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7E4D2B" w:rsidRDefault="007E4D2B">
      <w:pPr>
        <w:pStyle w:val="ConsPlusNormal"/>
        <w:ind w:firstLine="540"/>
        <w:jc w:val="both"/>
      </w:pPr>
      <w:r>
        <w:t xml:space="preserve">1) </w:t>
      </w:r>
      <w:hyperlink r:id="rId99" w:history="1">
        <w:r>
          <w:rPr>
            <w:color w:val="0000FF"/>
          </w:rPr>
          <w:t>Закон</w:t>
        </w:r>
      </w:hyperlink>
      <w:r>
        <w:t xml:space="preserve"> Пензенской области от 20 сентября 2005 года N 864-ЗПО "Об инвестициях в Пензенской области" (Ведомости Законодательного Собрания Пензенской области, 2005, N 27 часть 2);</w:t>
      </w:r>
    </w:p>
    <w:p w:rsidR="007E4D2B" w:rsidRDefault="007E4D2B">
      <w:pPr>
        <w:pStyle w:val="ConsPlusNormal"/>
        <w:ind w:firstLine="540"/>
        <w:jc w:val="both"/>
      </w:pPr>
      <w:r>
        <w:t xml:space="preserve">2) </w:t>
      </w:r>
      <w:hyperlink r:id="rId100" w:history="1">
        <w:r>
          <w:rPr>
            <w:color w:val="0000FF"/>
          </w:rPr>
          <w:t>Закон</w:t>
        </w:r>
      </w:hyperlink>
      <w:r>
        <w:t xml:space="preserve"> Пензенской области от 17 июля 2008 года N 1574-ЗПО "О внесении изменений в статью 4 Закона Пензенской области "Об инвестициях в Пензенской области" (Ведомости Законодательного Собрания Пензенской области, 2008, N 7);</w:t>
      </w:r>
    </w:p>
    <w:p w:rsidR="007E4D2B" w:rsidRDefault="007E4D2B">
      <w:pPr>
        <w:pStyle w:val="ConsPlusNormal"/>
        <w:ind w:firstLine="540"/>
        <w:jc w:val="both"/>
      </w:pPr>
      <w:r>
        <w:t xml:space="preserve">3) </w:t>
      </w:r>
      <w:hyperlink r:id="rId101" w:history="1">
        <w:r>
          <w:rPr>
            <w:color w:val="0000FF"/>
          </w:rPr>
          <w:t>статью 1</w:t>
        </w:r>
      </w:hyperlink>
      <w:r>
        <w:t xml:space="preserve"> Закона Пензенской области от 27 февраля 2009 года N 1680-ЗПО "О внесении изменения в статью 1 Закона Пензенской области "Об инвестициях в Пензенской области" и об утверждении инвестиционного соглашения" (Ведомости Законодательного Собрания Пензенской области, 2009, N 12 часть 1).</w:t>
      </w:r>
    </w:p>
    <w:p w:rsidR="007E4D2B" w:rsidRDefault="007E4D2B">
      <w:pPr>
        <w:pStyle w:val="ConsPlusNormal"/>
        <w:jc w:val="right"/>
      </w:pPr>
    </w:p>
    <w:p w:rsidR="007E4D2B" w:rsidRDefault="007E4D2B">
      <w:pPr>
        <w:pStyle w:val="ConsPlusNormal"/>
        <w:jc w:val="right"/>
      </w:pPr>
      <w:r>
        <w:t>Губернатор</w:t>
      </w:r>
    </w:p>
    <w:p w:rsidR="007E4D2B" w:rsidRDefault="007E4D2B">
      <w:pPr>
        <w:pStyle w:val="ConsPlusNormal"/>
        <w:jc w:val="right"/>
      </w:pPr>
      <w:r>
        <w:t>Пензенской области</w:t>
      </w:r>
    </w:p>
    <w:p w:rsidR="007E4D2B" w:rsidRDefault="007E4D2B">
      <w:pPr>
        <w:pStyle w:val="ConsPlusNormal"/>
        <w:jc w:val="right"/>
      </w:pPr>
      <w:r>
        <w:t>В.К.БОЧКАРЕВ</w:t>
      </w:r>
    </w:p>
    <w:p w:rsidR="007E4D2B" w:rsidRDefault="007E4D2B">
      <w:pPr>
        <w:pStyle w:val="ConsPlusNormal"/>
        <w:jc w:val="both"/>
      </w:pPr>
      <w:r>
        <w:t>г. Пенза</w:t>
      </w:r>
    </w:p>
    <w:p w:rsidR="007E4D2B" w:rsidRDefault="007E4D2B">
      <w:pPr>
        <w:pStyle w:val="ConsPlusNormal"/>
        <w:jc w:val="both"/>
      </w:pPr>
      <w:r>
        <w:t>30 июня 2009 года</w:t>
      </w:r>
    </w:p>
    <w:p w:rsidR="007E4D2B" w:rsidRDefault="007E4D2B">
      <w:pPr>
        <w:pStyle w:val="ConsPlusNormal"/>
        <w:jc w:val="both"/>
      </w:pPr>
      <w:r>
        <w:t>N 1755-ЗПО</w:t>
      </w:r>
    </w:p>
    <w:p w:rsidR="007E4D2B" w:rsidRDefault="007E4D2B">
      <w:pPr>
        <w:pStyle w:val="ConsPlusNormal"/>
        <w:jc w:val="both"/>
      </w:pPr>
    </w:p>
    <w:p w:rsidR="007E4D2B" w:rsidRDefault="007E4D2B">
      <w:pPr>
        <w:pStyle w:val="ConsPlusNormal"/>
        <w:jc w:val="both"/>
      </w:pPr>
    </w:p>
    <w:p w:rsidR="007E4D2B" w:rsidRDefault="007E4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0" w:name="_GoBack"/>
      <w:bookmarkEnd w:id="0"/>
    </w:p>
    <w:sectPr w:rsidR="002E303D" w:rsidSect="0074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2B"/>
    <w:rsid w:val="002E303D"/>
    <w:rsid w:val="00657BB4"/>
    <w:rsid w:val="007E4D2B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33233C3BE90FDE5EFA00390406CA56A0C341365C7BE14EB5FC9F495902555595C8A34BBB3E67E72CC6C0c0TCN" TargetMode="External"/><Relationship Id="rId21" Type="http://schemas.openxmlformats.org/officeDocument/2006/relationships/hyperlink" Target="consultantplus://offline/ref=0E33233C3BE90FDE5EFA00390406CA56A0C341365D70E046B1FC9F495902555595C8A34BBB3E67E72CC6C4c0TDN" TargetMode="External"/><Relationship Id="rId42" Type="http://schemas.openxmlformats.org/officeDocument/2006/relationships/hyperlink" Target="consultantplus://offline/ref=0E33233C3BE90FDE5EFA00390406CA56A0C341365174E14FBFFC9F495902555595C8A34BBB3E67E72CC6C4c0TFN" TargetMode="External"/><Relationship Id="rId47" Type="http://schemas.openxmlformats.org/officeDocument/2006/relationships/hyperlink" Target="consultantplus://offline/ref=0E33233C3BE90FDE5EFA00390406CA56A0C341365372E04FB6FC9F495902555595C8A34BBB3E67E72CC6C7c0T8N" TargetMode="External"/><Relationship Id="rId63" Type="http://schemas.openxmlformats.org/officeDocument/2006/relationships/hyperlink" Target="consultantplus://offline/ref=0E33233C3BE90FDE5EFA00390406CA56A0C341365D70E14AB7FC9F495902555595C8A34BBB3E67E72CC6C4c0TFN" TargetMode="External"/><Relationship Id="rId68" Type="http://schemas.openxmlformats.org/officeDocument/2006/relationships/hyperlink" Target="consultantplus://offline/ref=0E33233C3BE90FDE5EFA00390406CA56A0C341365372E04FB6FC9F495902555595C8A34BBB3E67E72CC6C4c0TFN" TargetMode="External"/><Relationship Id="rId84" Type="http://schemas.openxmlformats.org/officeDocument/2006/relationships/hyperlink" Target="consultantplus://offline/ref=0E33233C3BE90FDE5EFA1E34126A9459A0C11E3F5574EA18EBA3C4140E0B5F02D287FA09FF3367E3c2TEN" TargetMode="External"/><Relationship Id="rId89" Type="http://schemas.openxmlformats.org/officeDocument/2006/relationships/hyperlink" Target="consultantplus://offline/ref=0E33233C3BE90FDE5EFA1E34126A9459A0C11E3F5574EA18EBA3C4140E0B5F02D287FA09FF3367E7c2TEN" TargetMode="External"/><Relationship Id="rId7" Type="http://schemas.openxmlformats.org/officeDocument/2006/relationships/hyperlink" Target="consultantplus://offline/ref=0E33233C3BE90FDE5EFA00390406CA56A0C341365173E14DB7FC9F495902555595C8A34BBB3E67E72CC6C6c0TAN" TargetMode="External"/><Relationship Id="rId71" Type="http://schemas.openxmlformats.org/officeDocument/2006/relationships/hyperlink" Target="consultantplus://offline/ref=0E33233C3BE90FDE5EFA00390406CA56A0C341365372E04FB6FC9F495902555595C8A34BBB3E67E72CC6C4c0T8N" TargetMode="External"/><Relationship Id="rId92" Type="http://schemas.openxmlformats.org/officeDocument/2006/relationships/hyperlink" Target="consultantplus://offline/ref=0E33233C3BE90FDE5EFA00390406CA56A0C341365C7BE14EB5FC9F495902555595C8A34BBB3E67E72CC6CFc0T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33233C3BE90FDE5EFA00390406CA56A0C341365C7BE14EB5FC9F495902555595C8A34BBB3E67E72CC6C3c0T5N" TargetMode="External"/><Relationship Id="rId29" Type="http://schemas.openxmlformats.org/officeDocument/2006/relationships/hyperlink" Target="consultantplus://offline/ref=0E33233C3BE90FDE5EFA00390406CA56A0C34136527BE74EBFFC9F495902555595C8A34BBB3E67E72CC6C6c0T5N" TargetMode="External"/><Relationship Id="rId11" Type="http://schemas.openxmlformats.org/officeDocument/2006/relationships/hyperlink" Target="consultantplus://offline/ref=0E33233C3BE90FDE5EFA00390406CA56A0C341365370E04DB4FC9F495902555595C8A34BBB3E67E72CC6C7c0TCN" TargetMode="External"/><Relationship Id="rId24" Type="http://schemas.openxmlformats.org/officeDocument/2006/relationships/hyperlink" Target="consultantplus://offline/ref=0E33233C3BE90FDE5EFA1E34126A9459A0C11E3F5574EA18EBA3C4140Ec0TBN" TargetMode="External"/><Relationship Id="rId32" Type="http://schemas.openxmlformats.org/officeDocument/2006/relationships/hyperlink" Target="consultantplus://offline/ref=0E33233C3BE90FDE5EFA1E34126A9459A0C919325C76EA18EBA3C4140Ec0TBN" TargetMode="External"/><Relationship Id="rId37" Type="http://schemas.openxmlformats.org/officeDocument/2006/relationships/hyperlink" Target="consultantplus://offline/ref=0E33233C3BE90FDE5EFA00390406CA56A0C341365C75E44BBEFC9F4959025555c9T5N" TargetMode="External"/><Relationship Id="rId40" Type="http://schemas.openxmlformats.org/officeDocument/2006/relationships/hyperlink" Target="consultantplus://offline/ref=0E33233C3BE90FDE5EFA00390406CA56A0C341365C7BE14EB5FC9F495902555595C8A34BBB3E67E72CC6C0c0T9N" TargetMode="External"/><Relationship Id="rId45" Type="http://schemas.openxmlformats.org/officeDocument/2006/relationships/hyperlink" Target="consultantplus://offline/ref=0E33233C3BE90FDE5EFA00390406CA56A0C341365372E04FB6FC9F495902555595C8A34BBB3E67E72CC6C7c0TEN" TargetMode="External"/><Relationship Id="rId53" Type="http://schemas.openxmlformats.org/officeDocument/2006/relationships/hyperlink" Target="consultantplus://offline/ref=0E33233C3BE90FDE5EFA00390406CA56A0C341365173E14DB7FC9F495902555595C8A34BBB3E67E72CC6C7c0TFN" TargetMode="External"/><Relationship Id="rId58" Type="http://schemas.openxmlformats.org/officeDocument/2006/relationships/hyperlink" Target="consultantplus://offline/ref=0E33233C3BE90FDE5EFA00390406CA56A0C341365D7AE149B1FC9F4959025555c9T5N" TargetMode="External"/><Relationship Id="rId66" Type="http://schemas.openxmlformats.org/officeDocument/2006/relationships/hyperlink" Target="consultantplus://offline/ref=0E33233C3BE90FDE5EFA00390406CA56A0C341365D70E046B1FC9F495902555595C8A34BBB3E67E72CC6C5c0T8N" TargetMode="External"/><Relationship Id="rId74" Type="http://schemas.openxmlformats.org/officeDocument/2006/relationships/hyperlink" Target="consultantplus://offline/ref=0E33233C3BE90FDE5EFA00390406CA56A0C341365C74E04EB3FC9F495902555595C8A34BBB3E67E72CC2C0c0T9N" TargetMode="External"/><Relationship Id="rId79" Type="http://schemas.openxmlformats.org/officeDocument/2006/relationships/hyperlink" Target="consultantplus://offline/ref=0E33233C3BE90FDE5EFA00390406CA56A0C341365D70E046B1FC9F495902555595C8A34BBB3E67E72CC6C2c0TFN" TargetMode="External"/><Relationship Id="rId87" Type="http://schemas.openxmlformats.org/officeDocument/2006/relationships/hyperlink" Target="consultantplus://offline/ref=0E33233C3BE90FDE5EFA1E34126A9459A0C11E3F5574EA18EBA3C4140Ec0TBN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E33233C3BE90FDE5EFA00390406CA56A0C341365D70E046B1FC9F495902555595C8A34BBB3E67E72CC6C5c0TDN" TargetMode="External"/><Relationship Id="rId82" Type="http://schemas.openxmlformats.org/officeDocument/2006/relationships/hyperlink" Target="consultantplus://offline/ref=0E33233C3BE90FDE5EFA1E34126A9459A0C11E3F5574EA18EBA3C4140E0B5F02D287FA09FF3364E0c2TEN" TargetMode="External"/><Relationship Id="rId90" Type="http://schemas.openxmlformats.org/officeDocument/2006/relationships/hyperlink" Target="consultantplus://offline/ref=0E33233C3BE90FDE5EFA1E34126A9459A0C11E3F5574EA18EBA3C4140E0B5F02D287FA09FF3367E4c2T9N" TargetMode="External"/><Relationship Id="rId95" Type="http://schemas.openxmlformats.org/officeDocument/2006/relationships/hyperlink" Target="consultantplus://offline/ref=0E33233C3BE90FDE5EFA00390406CA56A0C341365C7BE14EB5FC9F495902555595C8A34BBB3E67E72CC7C6c0TCN" TargetMode="External"/><Relationship Id="rId19" Type="http://schemas.openxmlformats.org/officeDocument/2006/relationships/hyperlink" Target="consultantplus://offline/ref=0E33233C3BE90FDE5EFA00390406CA56A0C34136527BE74EBFFC9F495902555595C8A34BBB3E67E72CC6C6c0T5N" TargetMode="External"/><Relationship Id="rId14" Type="http://schemas.openxmlformats.org/officeDocument/2006/relationships/hyperlink" Target="consultantplus://offline/ref=0E33233C3BE90FDE5EFA00390406CA56A0C341365D70E14AB7FC9F495902555595C8A34BBB3E67E72CC6C6c0TAN" TargetMode="External"/><Relationship Id="rId22" Type="http://schemas.openxmlformats.org/officeDocument/2006/relationships/hyperlink" Target="consultantplus://offline/ref=0E33233C3BE90FDE5EFA00390406CA56A0C341365372E04FB6FC9F495902555595C8A34BBB3E67E72CC6C6c0T4N" TargetMode="External"/><Relationship Id="rId27" Type="http://schemas.openxmlformats.org/officeDocument/2006/relationships/hyperlink" Target="consultantplus://offline/ref=0E33233C3BE90FDE5EFA00390406CA56A0C341365C7BE04AB2FC9F4959025555c9T5N" TargetMode="External"/><Relationship Id="rId30" Type="http://schemas.openxmlformats.org/officeDocument/2006/relationships/hyperlink" Target="consultantplus://offline/ref=0E33233C3BE90FDE5EFA00390406CA56A0C341365174E14FBFFC9F495902555595C8A34BBB3E67E72CC6C7c0TBN" TargetMode="External"/><Relationship Id="rId35" Type="http://schemas.openxmlformats.org/officeDocument/2006/relationships/hyperlink" Target="consultantplus://offline/ref=0E33233C3BE90FDE5EFA1E34126A9459A0C11A3B5076EA18EBA3C4140Ec0TBN" TargetMode="External"/><Relationship Id="rId43" Type="http://schemas.openxmlformats.org/officeDocument/2006/relationships/hyperlink" Target="consultantplus://offline/ref=0E33233C3BE90FDE5EFA00390406CA56A0C341365D70E046B1FC9F495902555595C8A34BBB3E67E72CC6C4c0T9N" TargetMode="External"/><Relationship Id="rId48" Type="http://schemas.openxmlformats.org/officeDocument/2006/relationships/hyperlink" Target="consultantplus://offline/ref=0E33233C3BE90FDE5EFA00390406CA56A0C341365D70E046B1FC9F495902555595C8A34BBB3E67E72CC6C4c0TAN" TargetMode="External"/><Relationship Id="rId56" Type="http://schemas.openxmlformats.org/officeDocument/2006/relationships/hyperlink" Target="consultantplus://offline/ref=0E33233C3BE90FDE5EFA00390406CA56A0C341365173E14DB7FC9F495902555595C8A34BBB3E67E72CC6C7c0TEN" TargetMode="External"/><Relationship Id="rId64" Type="http://schemas.openxmlformats.org/officeDocument/2006/relationships/hyperlink" Target="consultantplus://offline/ref=0E33233C3BE90FDE5EFA00390406CA56A0C341365D70E14AB7FC9F495902555595C8A34BBB3E67E72CC6C6c0T5N" TargetMode="External"/><Relationship Id="rId69" Type="http://schemas.openxmlformats.org/officeDocument/2006/relationships/hyperlink" Target="consultantplus://offline/ref=0E33233C3BE90FDE5EFA00390406CA56A0C341365372E04FB6FC9F495902555595C8A34BBB3E67E72CC6C4c0T9N" TargetMode="External"/><Relationship Id="rId77" Type="http://schemas.openxmlformats.org/officeDocument/2006/relationships/hyperlink" Target="consultantplus://offline/ref=0E33233C3BE90FDE5EFA00390406CA56A0C341365D75E34CB5FC9F4959025555c9T5N" TargetMode="External"/><Relationship Id="rId100" Type="http://schemas.openxmlformats.org/officeDocument/2006/relationships/hyperlink" Target="consultantplus://offline/ref=0E33233C3BE90FDE5EFA00390406CA56A0C34136577BE14DB6FC9F4959025555c9T5N" TargetMode="External"/><Relationship Id="rId8" Type="http://schemas.openxmlformats.org/officeDocument/2006/relationships/hyperlink" Target="consultantplus://offline/ref=0E33233C3BE90FDE5EFA00390406CA56A0C341365174E14FBFFC9F495902555595C8A34BBB3E67E72CC6C6c0TAN" TargetMode="External"/><Relationship Id="rId51" Type="http://schemas.openxmlformats.org/officeDocument/2006/relationships/hyperlink" Target="consultantplus://offline/ref=0E33233C3BE90FDE5EFA00390406CA56A0C341365173E14DB7FC9F495902555595C8A34BBB3E67E72CC6C7c0TDN" TargetMode="External"/><Relationship Id="rId72" Type="http://schemas.openxmlformats.org/officeDocument/2006/relationships/hyperlink" Target="consultantplus://offline/ref=0E33233C3BE90FDE5EFA00390406CA56A0C341365D70E046B1FC9F495902555595C8A34BBB3E67E72CC6C5c0T4N" TargetMode="External"/><Relationship Id="rId80" Type="http://schemas.openxmlformats.org/officeDocument/2006/relationships/hyperlink" Target="consultantplus://offline/ref=0E33233C3BE90FDE5EFA00390406CA56A0C341365174E14FBFFC9F495902555595C8A34BBB3E67E72CC6C4c0T5N" TargetMode="External"/><Relationship Id="rId85" Type="http://schemas.openxmlformats.org/officeDocument/2006/relationships/hyperlink" Target="consultantplus://offline/ref=0E33233C3BE90FDE5EFA1E34126A9459A0C11E3F5574EA18EBA3C4140E0B5F02D287FA09FF3367E4c2T9N" TargetMode="External"/><Relationship Id="rId93" Type="http://schemas.openxmlformats.org/officeDocument/2006/relationships/hyperlink" Target="consultantplus://offline/ref=0E33233C3BE90FDE5EFA1E34126A9459A0C11E3D5D72EA18EBA3C4140Ec0TBN" TargetMode="External"/><Relationship Id="rId98" Type="http://schemas.openxmlformats.org/officeDocument/2006/relationships/hyperlink" Target="consultantplus://offline/ref=0E33233C3BE90FDE5EFA00390406CA56A0C341365D70E14AB6FC9F495902555595C8A34BBB3E67E72CC6C7c0T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33233C3BE90FDE5EFA00390406CA56A0C341365D70E046B1FC9F495902555595C8A34BBB3E67E72CC6C7c0TBN" TargetMode="External"/><Relationship Id="rId17" Type="http://schemas.openxmlformats.org/officeDocument/2006/relationships/hyperlink" Target="consultantplus://offline/ref=0E33233C3BE90FDE5EFA00390406CA56A0C341365174E14FBFFC9F495902555595C8A34BBB3E67E72CC6C7c0TDN" TargetMode="External"/><Relationship Id="rId25" Type="http://schemas.openxmlformats.org/officeDocument/2006/relationships/hyperlink" Target="consultantplus://offline/ref=0E33233C3BE90FDE5EFA00390406CA56A0C341365C7BE14EB5FC9F495902555595C8A34BBB3E67E72CC6C3c0T4N" TargetMode="External"/><Relationship Id="rId33" Type="http://schemas.openxmlformats.org/officeDocument/2006/relationships/hyperlink" Target="consultantplus://offline/ref=0E33233C3BE90FDE5EFA1E34126A9459A0CD19335D70EA18EBA3C4140E0B5F02D287FA09FF3366E1c2TCN" TargetMode="External"/><Relationship Id="rId38" Type="http://schemas.openxmlformats.org/officeDocument/2006/relationships/hyperlink" Target="consultantplus://offline/ref=0E33233C3BE90FDE5EFA00390406CA56A0C341365174E14FBFFC9F495902555595C8A34BBB3E67E72CC6C7c0T5N" TargetMode="External"/><Relationship Id="rId46" Type="http://schemas.openxmlformats.org/officeDocument/2006/relationships/hyperlink" Target="consultantplus://offline/ref=0E33233C3BE90FDE5EFA00390406CA56A0C341365D70E046B1FC9F495902555595C8A34BBB3E67E72CC6C4c0TBN" TargetMode="External"/><Relationship Id="rId59" Type="http://schemas.openxmlformats.org/officeDocument/2006/relationships/hyperlink" Target="consultantplus://offline/ref=0E33233C3BE90FDE5EFA00390406CA56A0C341365174E14FBFFC9F495902555595C8A34BBB3E67E72CC6C4c0TAN" TargetMode="External"/><Relationship Id="rId67" Type="http://schemas.openxmlformats.org/officeDocument/2006/relationships/hyperlink" Target="consultantplus://offline/ref=0E33233C3BE90FDE5EFA00390406CA56A0C341365372E04FB6FC9F495902555595C8A34BBB3E67E72CC6C4c0TDN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0E33233C3BE90FDE5EFA00390406CA56A0C341365D70E046B1FC9F495902555595C8A34BBB3E67E72CC6C7c0T4N" TargetMode="External"/><Relationship Id="rId41" Type="http://schemas.openxmlformats.org/officeDocument/2006/relationships/hyperlink" Target="consultantplus://offline/ref=0E33233C3BE90FDE5EFA00390406CA56A0C341365174E14FBFFC9F495902555595C8A34BBB3E67E72CC6C4c0TDN" TargetMode="External"/><Relationship Id="rId54" Type="http://schemas.openxmlformats.org/officeDocument/2006/relationships/hyperlink" Target="consultantplus://offline/ref=0E33233C3BE90FDE5EFA00390406CA56A0C34136527BE74EBFFC9F495902555595C8A34BBB3E67E72CC6C7c0TCN" TargetMode="External"/><Relationship Id="rId62" Type="http://schemas.openxmlformats.org/officeDocument/2006/relationships/hyperlink" Target="consultantplus://offline/ref=0E33233C3BE90FDE5EFA00390406CA56A0C341365D70E14AB7FC9F495902555595C8A34BBB3E67E72CC6C6c0T5N" TargetMode="External"/><Relationship Id="rId70" Type="http://schemas.openxmlformats.org/officeDocument/2006/relationships/hyperlink" Target="consultantplus://offline/ref=0E33233C3BE90FDE5EFA00390406CA56A0C341365D70E046B1FC9F495902555595C8A34BBB3E67E72CC6C5c0T5N" TargetMode="External"/><Relationship Id="rId75" Type="http://schemas.openxmlformats.org/officeDocument/2006/relationships/hyperlink" Target="consultantplus://offline/ref=0E33233C3BE90FDE5EFA00390406CA56A0C341365D75E34CB5FC9F4959025555c9T5N" TargetMode="External"/><Relationship Id="rId83" Type="http://schemas.openxmlformats.org/officeDocument/2006/relationships/hyperlink" Target="consultantplus://offline/ref=0E33233C3BE90FDE5EFA1E34126A9459A0C11E3F5574EA18EBA3C4140E0B5F02D287FA09FF3367E4c2T9N" TargetMode="External"/><Relationship Id="rId88" Type="http://schemas.openxmlformats.org/officeDocument/2006/relationships/hyperlink" Target="consultantplus://offline/ref=0E33233C3BE90FDE5EFA1E34126A9459A0C11E3F5574EA18EBA3C4140E0B5F02D287FA09FF3363E4c2TEN" TargetMode="External"/><Relationship Id="rId91" Type="http://schemas.openxmlformats.org/officeDocument/2006/relationships/hyperlink" Target="consultantplus://offline/ref=0E33233C3BE90FDE5EFA1E34126A9459A0C11E3F5574EA18EBA3C4140E0B5F02D287FA09FF3367E3c2TEN" TargetMode="External"/><Relationship Id="rId96" Type="http://schemas.openxmlformats.org/officeDocument/2006/relationships/hyperlink" Target="consultantplus://offline/ref=0E33233C3BE90FDE5EFA00390406CA56A0C341365174E14FBFFC9F495902555595C8A34BBB3E67E72CC6C3c0T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3233C3BE90FDE5EFA00390406CA56A0C341365677E24FB3FC9F495902555595C8A34BBB3E67E72CC6C6c0TAN" TargetMode="External"/><Relationship Id="rId15" Type="http://schemas.openxmlformats.org/officeDocument/2006/relationships/hyperlink" Target="consultantplus://offline/ref=0E33233C3BE90FDE5EFA00390406CA56A0C341365D70E14AB6FC9F495902555595C8A34BBB3E67E72CC6C7c0TCN" TargetMode="External"/><Relationship Id="rId23" Type="http://schemas.openxmlformats.org/officeDocument/2006/relationships/hyperlink" Target="consultantplus://offline/ref=0E33233C3BE90FDE5EFA00390406CA56A0C341365372E04FB6FC9F495902555595C8A34BBB3E67E72CC6C7c0TCN" TargetMode="External"/><Relationship Id="rId28" Type="http://schemas.openxmlformats.org/officeDocument/2006/relationships/hyperlink" Target="consultantplus://offline/ref=0E33233C3BE90FDE5EFA00390406CA56A0C341365D70E046B1FC9F495902555595C8A34BBB3E67E72CC6C4c0TCN" TargetMode="External"/><Relationship Id="rId36" Type="http://schemas.openxmlformats.org/officeDocument/2006/relationships/hyperlink" Target="consultantplus://offline/ref=0E33233C3BE90FDE5EFA1E34126A9459A0C11B3B5671EA18EBA3C4140Ec0TBN" TargetMode="External"/><Relationship Id="rId49" Type="http://schemas.openxmlformats.org/officeDocument/2006/relationships/hyperlink" Target="consultantplus://offline/ref=0E33233C3BE90FDE5EFA00390406CA56A0C341365173E14DB7FC9F495902555595C8A34BBB3E67E72CC6C6c0T5N" TargetMode="External"/><Relationship Id="rId57" Type="http://schemas.openxmlformats.org/officeDocument/2006/relationships/hyperlink" Target="consultantplus://offline/ref=0E33233C3BE90FDE5EFA1E34126A9459A0C11B3B5671EA18EBA3C4140E0B5F02D287FA09F637c6T2N" TargetMode="External"/><Relationship Id="rId10" Type="http://schemas.openxmlformats.org/officeDocument/2006/relationships/hyperlink" Target="consultantplus://offline/ref=0E33233C3BE90FDE5EFA00390406CA56A0C341365372E04FB6FC9F495902555595C8A34BBB3E67E72CC6C6c0TAN" TargetMode="External"/><Relationship Id="rId31" Type="http://schemas.openxmlformats.org/officeDocument/2006/relationships/hyperlink" Target="consultantplus://offline/ref=0E33233C3BE90FDE5EFA1E34126A9459A3C0183E5E24BD1ABAF6CAc1T1N" TargetMode="External"/><Relationship Id="rId44" Type="http://schemas.openxmlformats.org/officeDocument/2006/relationships/hyperlink" Target="consultantplus://offline/ref=0E33233C3BE90FDE5EFA00390406CA56A0C341365D70E046B1FC9F495902555595C8A34BBB3E67E72CC6C4c0T8N" TargetMode="External"/><Relationship Id="rId52" Type="http://schemas.openxmlformats.org/officeDocument/2006/relationships/hyperlink" Target="consultantplus://offline/ref=0E33233C3BE90FDE5EFA00390406CA56A0C34136527BE74EBFFC9F495902555595C8A34BBB3E67E72CC6C7c0TDN" TargetMode="External"/><Relationship Id="rId60" Type="http://schemas.openxmlformats.org/officeDocument/2006/relationships/hyperlink" Target="consultantplus://offline/ref=0E33233C3BE90FDE5EFA00390406CA56A0C341365072E04AB1FC9F495902555595C8A34BBB3E67E72CC6C7c0TFN" TargetMode="External"/><Relationship Id="rId65" Type="http://schemas.openxmlformats.org/officeDocument/2006/relationships/hyperlink" Target="consultantplus://offline/ref=0E33233C3BE90FDE5EFA00390406CA56A0C341365D70E14AB7FC9F495902555595C8A34BBB3E67E72CC6C7c0TDN" TargetMode="External"/><Relationship Id="rId73" Type="http://schemas.openxmlformats.org/officeDocument/2006/relationships/hyperlink" Target="consultantplus://offline/ref=0E33233C3BE90FDE5EFA00390406CA56A0C341365D75E34CB5FC9F495902555595C8A34BBB3E67cET7N" TargetMode="External"/><Relationship Id="rId78" Type="http://schemas.openxmlformats.org/officeDocument/2006/relationships/hyperlink" Target="consultantplus://offline/ref=0E33233C3BE90FDE5EFA00390406CA56A0C341365C74E04EB3FC9F4959025555c9T5N" TargetMode="External"/><Relationship Id="rId81" Type="http://schemas.openxmlformats.org/officeDocument/2006/relationships/hyperlink" Target="consultantplus://offline/ref=0E33233C3BE90FDE5EFA00390406CA56A0C341365C7BE14EB5FC9F495902555595C8A34BBB3E67E72CC6C0c0TBN" TargetMode="External"/><Relationship Id="rId86" Type="http://schemas.openxmlformats.org/officeDocument/2006/relationships/hyperlink" Target="consultantplus://offline/ref=0E33233C3BE90FDE5EFA1E34126A9459A0C11E3F5574EA18EBA3C4140E0B5F02D287FA09FF3367E3c2TEN" TargetMode="External"/><Relationship Id="rId94" Type="http://schemas.openxmlformats.org/officeDocument/2006/relationships/hyperlink" Target="consultantplus://offline/ref=0E33233C3BE90FDE5EFA00390406CA56A0C341365C7BE14EB5FC9F495902555595C8A34BBB3E67E72CC6CFc0T4N" TargetMode="External"/><Relationship Id="rId99" Type="http://schemas.openxmlformats.org/officeDocument/2006/relationships/hyperlink" Target="consultantplus://offline/ref=0E33233C3BE90FDE5EFA00390406CA56A0C341365670E74AB6FC9F4959025555c9T5N" TargetMode="External"/><Relationship Id="rId101" Type="http://schemas.openxmlformats.org/officeDocument/2006/relationships/hyperlink" Target="consultantplus://offline/ref=0E33233C3BE90FDE5EFA00390406CA56A0C341365670E74EB2FC9F495902555595C8A34BBB3E67E72CC6C6c0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3233C3BE90FDE5EFA00390406CA56A0C341365070E34CBFFC9F495902555595C8A34BBB3E67E72CC6C7c0T4N" TargetMode="External"/><Relationship Id="rId13" Type="http://schemas.openxmlformats.org/officeDocument/2006/relationships/hyperlink" Target="consultantplus://offline/ref=0E33233C3BE90FDE5EFA00390406CA56A0C34136527BE74EBFFC9F495902555595C8A34BBB3E67E72CC6C6c0TAN" TargetMode="External"/><Relationship Id="rId18" Type="http://schemas.openxmlformats.org/officeDocument/2006/relationships/hyperlink" Target="consultantplus://offline/ref=0E33233C3BE90FDE5EFA00390406CA56A0C341365D70E046B1FC9F495902555595C8A34BBB3E67E72CC6C7c0T5N" TargetMode="External"/><Relationship Id="rId39" Type="http://schemas.openxmlformats.org/officeDocument/2006/relationships/hyperlink" Target="consultantplus://offline/ref=0E33233C3BE90FDE5EFA00390406CA56A0C341365C7BE14EB5FC9F495902555595C8A34BBB3E67E72CC6C0c0TEN" TargetMode="External"/><Relationship Id="rId34" Type="http://schemas.openxmlformats.org/officeDocument/2006/relationships/hyperlink" Target="consultantplus://offline/ref=0E33233C3BE90FDE5EFA1E34126A9459A0C11C3A5075EA18EBA3C4140Ec0TBN" TargetMode="External"/><Relationship Id="rId50" Type="http://schemas.openxmlformats.org/officeDocument/2006/relationships/hyperlink" Target="consultantplus://offline/ref=0E33233C3BE90FDE5EFA00390406CA56A0C341365D70E046B1FC9F495902555595C8A34BBB3E67E72CC6C4c0T4N" TargetMode="External"/><Relationship Id="rId55" Type="http://schemas.openxmlformats.org/officeDocument/2006/relationships/hyperlink" Target="consultantplus://offline/ref=0E33233C3BE90FDE5EFA00390406CA56A0C34136527BE74EBFFC9F495902555595C8A34BBB3E67E72CC6C7c0TEN" TargetMode="External"/><Relationship Id="rId76" Type="http://schemas.openxmlformats.org/officeDocument/2006/relationships/hyperlink" Target="consultantplus://offline/ref=0E33233C3BE90FDE5EFA00390406CA56A0C341365D70E046B1FC9F495902555595C8A34BBB3E67E72CC6C2c0TDN" TargetMode="External"/><Relationship Id="rId97" Type="http://schemas.openxmlformats.org/officeDocument/2006/relationships/hyperlink" Target="consultantplus://offline/ref=0E33233C3BE90FDE5EFA00390406CA56A0C341365174E14FBFFC9F495902555595C8A34BBB3E67E72CC6C3c0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2016-04-13T13:19:00Z</dcterms:created>
  <dcterms:modified xsi:type="dcterms:W3CDTF">2016-04-13T13:19:00Z</dcterms:modified>
</cp:coreProperties>
</file>