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0" w:rsidRPr="00085097" w:rsidRDefault="00633160" w:rsidP="00633160">
      <w:pPr>
        <w:ind w:left="567"/>
        <w:jc w:val="center"/>
        <w:rPr>
          <w:b/>
        </w:rPr>
      </w:pPr>
      <w:r w:rsidRPr="00085097">
        <w:rPr>
          <w:b/>
        </w:rPr>
        <w:t>Извещение</w:t>
      </w:r>
    </w:p>
    <w:p w:rsidR="00633160" w:rsidRPr="00085097" w:rsidRDefault="00633160" w:rsidP="00633160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</w:rPr>
      </w:pPr>
      <w:r w:rsidRPr="00085097">
        <w:rPr>
          <w:b/>
        </w:rPr>
        <w:t xml:space="preserve">Управление муниципального имущества администрации города </w:t>
      </w:r>
      <w:r w:rsidRPr="00085097">
        <w:rPr>
          <w:b/>
          <w:spacing w:val="-12"/>
        </w:rPr>
        <w:t xml:space="preserve">Пензы сообщает о проведении открытого аукциона, назначенного на 15 часов 00 минут </w:t>
      </w:r>
      <w:r w:rsidR="00DF73C8">
        <w:rPr>
          <w:b/>
          <w:spacing w:val="-12"/>
        </w:rPr>
        <w:t>1</w:t>
      </w:r>
      <w:r w:rsidR="00464AC6">
        <w:rPr>
          <w:b/>
          <w:spacing w:val="-12"/>
        </w:rPr>
        <w:t>5</w:t>
      </w:r>
      <w:r w:rsidR="00166A7A">
        <w:rPr>
          <w:b/>
          <w:spacing w:val="-12"/>
        </w:rPr>
        <w:t xml:space="preserve"> </w:t>
      </w:r>
      <w:r w:rsidR="00DF73C8">
        <w:rPr>
          <w:b/>
          <w:spacing w:val="-12"/>
        </w:rPr>
        <w:t xml:space="preserve">ноября </w:t>
      </w:r>
      <w:r w:rsidRPr="00085097">
        <w:rPr>
          <w:b/>
          <w:spacing w:val="-12"/>
        </w:rPr>
        <w:t>201</w:t>
      </w:r>
      <w:r w:rsidR="00085097">
        <w:rPr>
          <w:b/>
          <w:spacing w:val="-12"/>
        </w:rPr>
        <w:t>6</w:t>
      </w:r>
      <w:r w:rsidR="00166A7A">
        <w:rPr>
          <w:b/>
          <w:spacing w:val="-12"/>
        </w:rPr>
        <w:t xml:space="preserve"> </w:t>
      </w:r>
      <w:r w:rsidRPr="00085097">
        <w:rPr>
          <w:b/>
          <w:spacing w:val="-10"/>
        </w:rPr>
        <w:t>года,</w:t>
      </w:r>
      <w:r w:rsidR="00166A7A">
        <w:rPr>
          <w:b/>
          <w:spacing w:val="-10"/>
        </w:rPr>
        <w:t xml:space="preserve"> </w:t>
      </w:r>
      <w:r w:rsidRPr="00085097">
        <w:rPr>
          <w:b/>
          <w:spacing w:val="4"/>
        </w:rPr>
        <w:t>на право заключения договоров аренды земельных участков из состава земель населенных пунктов.</w:t>
      </w:r>
    </w:p>
    <w:p w:rsidR="009130F1" w:rsidRPr="00085097" w:rsidRDefault="009130F1" w:rsidP="00EB4F86">
      <w:pPr>
        <w:rPr>
          <w:b/>
        </w:rPr>
      </w:pPr>
    </w:p>
    <w:p w:rsidR="00DF73C8" w:rsidRDefault="00DF73C8" w:rsidP="00DF73C8">
      <w:pPr>
        <w:rPr>
          <w:b/>
        </w:rPr>
      </w:pPr>
      <w:r>
        <w:rPr>
          <w:b/>
        </w:rPr>
        <w:t>Лот № 1</w:t>
      </w:r>
    </w:p>
    <w:p w:rsidR="00DF73C8" w:rsidRPr="00464AC6" w:rsidRDefault="00DF73C8" w:rsidP="00DF73C8">
      <w:r w:rsidRPr="00464AC6">
        <w:rPr>
          <w:b/>
        </w:rPr>
        <w:t>Местоположение:</w:t>
      </w:r>
      <w:r w:rsidRPr="00464AC6">
        <w:t xml:space="preserve"> </w:t>
      </w:r>
      <w:r w:rsidR="00464AC6" w:rsidRPr="00464AC6">
        <w:rPr>
          <w:spacing w:val="-4"/>
        </w:rPr>
        <w:t>Российская Федерация, Пензенская обл., Пенза г., Первомайский р-н, Перспективная ул., з/у № 2 К</w:t>
      </w:r>
      <w:r w:rsidRPr="00464AC6">
        <w:t>.</w:t>
      </w:r>
    </w:p>
    <w:p w:rsidR="00DF73C8" w:rsidRPr="00464AC6" w:rsidRDefault="00DF73C8" w:rsidP="00DF73C8">
      <w:pPr>
        <w:ind w:left="-284" w:firstLine="284"/>
        <w:rPr>
          <w:highlight w:val="lightGray"/>
        </w:rPr>
      </w:pPr>
      <w:r w:rsidRPr="00464AC6">
        <w:rPr>
          <w:b/>
        </w:rPr>
        <w:t xml:space="preserve">Площадь: </w:t>
      </w:r>
      <w:r w:rsidR="00464AC6" w:rsidRPr="00464AC6">
        <w:t>361</w:t>
      </w:r>
      <w:r w:rsidRPr="00464AC6">
        <w:t xml:space="preserve"> кв. м. </w:t>
      </w:r>
      <w:r w:rsidRPr="00464AC6">
        <w:rPr>
          <w:b/>
        </w:rPr>
        <w:t xml:space="preserve">Кадастровый номер: </w:t>
      </w:r>
      <w:r w:rsidR="00464AC6" w:rsidRPr="00464AC6">
        <w:t>58:29:3008004:2030</w:t>
      </w:r>
      <w:r w:rsidRPr="00464AC6">
        <w:t>.</w:t>
      </w:r>
    </w:p>
    <w:p w:rsidR="00DF73C8" w:rsidRPr="00464AC6" w:rsidRDefault="00DF73C8" w:rsidP="00DF73C8">
      <w:r w:rsidRPr="00464AC6">
        <w:rPr>
          <w:b/>
        </w:rPr>
        <w:t xml:space="preserve">Разрешенное использование (назначение): </w:t>
      </w:r>
      <w:r w:rsidR="00464AC6" w:rsidRPr="00464AC6">
        <w:t>автостоянки без права возведения объектов капитального строительства</w:t>
      </w:r>
      <w:r w:rsidRPr="00464AC6">
        <w:t>.</w:t>
      </w:r>
    </w:p>
    <w:p w:rsidR="00DF73C8" w:rsidRPr="00464AC6" w:rsidRDefault="00DF73C8" w:rsidP="00DF73C8">
      <w:pPr>
        <w:rPr>
          <w:b/>
        </w:rPr>
      </w:pPr>
      <w:r w:rsidRPr="00464AC6">
        <w:rPr>
          <w:b/>
        </w:rPr>
        <w:t xml:space="preserve">Категория земель: </w:t>
      </w:r>
      <w:r w:rsidRPr="00464AC6">
        <w:t>земли населенных пунктов.</w:t>
      </w:r>
      <w:r w:rsidRPr="00464AC6">
        <w:rPr>
          <w:b/>
        </w:rPr>
        <w:t xml:space="preserve"> </w:t>
      </w:r>
    </w:p>
    <w:p w:rsidR="00DF73C8" w:rsidRPr="00464AC6" w:rsidRDefault="00DF73C8" w:rsidP="00DF73C8">
      <w:r w:rsidRPr="00464AC6">
        <w:rPr>
          <w:b/>
        </w:rPr>
        <w:t>Основание для проведения аукциона:</w:t>
      </w:r>
      <w:r w:rsidRPr="00464AC6">
        <w:t xml:space="preserve"> постановление администрации города Пензы от </w:t>
      </w:r>
      <w:r w:rsidR="00464AC6" w:rsidRPr="00464AC6">
        <w:t>20.09.2016 № 1587/2</w:t>
      </w:r>
      <w:r w:rsidRPr="00464AC6">
        <w:t xml:space="preserve">, приказ </w:t>
      </w:r>
      <w:proofErr w:type="gramStart"/>
      <w:r w:rsidRPr="00464AC6">
        <w:t>Управления муниципального имущества администрации города Пензы</w:t>
      </w:r>
      <w:proofErr w:type="gramEnd"/>
      <w:r w:rsidRPr="00464AC6">
        <w:t xml:space="preserve"> от </w:t>
      </w:r>
      <w:r w:rsidR="007A45C6" w:rsidRPr="00464AC6">
        <w:t>2</w:t>
      </w:r>
      <w:r w:rsidR="007A45C6">
        <w:t>8</w:t>
      </w:r>
      <w:r w:rsidR="007A45C6" w:rsidRPr="00464AC6">
        <w:t>.09.2016 № 4</w:t>
      </w:r>
      <w:r w:rsidR="007A45C6">
        <w:t>56</w:t>
      </w:r>
      <w:r w:rsidRPr="00464AC6">
        <w:t>.</w:t>
      </w:r>
    </w:p>
    <w:p w:rsidR="00DF73C8" w:rsidRPr="00464AC6" w:rsidRDefault="00DF73C8" w:rsidP="00DF73C8">
      <w:r w:rsidRPr="00464AC6">
        <w:rPr>
          <w:b/>
        </w:rPr>
        <w:t xml:space="preserve">Начальная цена: </w:t>
      </w:r>
      <w:r w:rsidRPr="00464AC6">
        <w:t xml:space="preserve">размер ежегодной арендной платы – </w:t>
      </w:r>
      <w:r w:rsidR="00464AC6">
        <w:rPr>
          <w:bCs/>
        </w:rPr>
        <w:t>100 00</w:t>
      </w:r>
      <w:r w:rsidRPr="00464AC6">
        <w:rPr>
          <w:bCs/>
        </w:rPr>
        <w:t xml:space="preserve">0 </w:t>
      </w:r>
      <w:r w:rsidRPr="00464AC6">
        <w:t>руб.</w:t>
      </w:r>
    </w:p>
    <w:p w:rsidR="00DF73C8" w:rsidRPr="00464AC6" w:rsidRDefault="00DF73C8" w:rsidP="00DF73C8">
      <w:r w:rsidRPr="00464AC6">
        <w:rPr>
          <w:b/>
        </w:rPr>
        <w:t xml:space="preserve">Срок аренды: </w:t>
      </w:r>
      <w:r w:rsidR="00464AC6" w:rsidRPr="00464AC6">
        <w:t>3 года</w:t>
      </w:r>
      <w:r w:rsidRPr="00464AC6">
        <w:t>.</w:t>
      </w:r>
    </w:p>
    <w:p w:rsidR="00DF73C8" w:rsidRDefault="00DF73C8" w:rsidP="00DF73C8">
      <w:r>
        <w:rPr>
          <w:b/>
        </w:rPr>
        <w:t xml:space="preserve">Размер задатка: </w:t>
      </w:r>
      <w:r w:rsidR="00464AC6">
        <w:t>60 000</w:t>
      </w:r>
      <w:r>
        <w:rPr>
          <w:b/>
        </w:rPr>
        <w:t xml:space="preserve"> </w:t>
      </w:r>
      <w:r>
        <w:t>руб.- 60% начальной цены.</w:t>
      </w:r>
    </w:p>
    <w:p w:rsidR="00DF73C8" w:rsidRDefault="00DF73C8" w:rsidP="00DF73C8">
      <w:r>
        <w:rPr>
          <w:b/>
        </w:rPr>
        <w:t xml:space="preserve">Шаг аукциона: </w:t>
      </w:r>
      <w:r w:rsidR="00464AC6">
        <w:rPr>
          <w:bCs/>
        </w:rPr>
        <w:t>3 000</w:t>
      </w:r>
      <w:r>
        <w:rPr>
          <w:bCs/>
        </w:rPr>
        <w:t xml:space="preserve"> </w:t>
      </w:r>
      <w:r>
        <w:t>руб. – 3% начальной цены.</w:t>
      </w:r>
    </w:p>
    <w:p w:rsidR="00DF73C8" w:rsidRDefault="00DF73C8" w:rsidP="00DF73C8">
      <w:r>
        <w:rPr>
          <w:b/>
        </w:rPr>
        <w:t xml:space="preserve">Сведения о частях земельного участка и обременениях: </w:t>
      </w:r>
      <w:r w:rsidR="00ED3505" w:rsidRPr="00ED3505">
        <w:t>Площадь – весь.</w:t>
      </w:r>
      <w:r w:rsidR="00ED3505">
        <w:rPr>
          <w:b/>
        </w:rPr>
        <w:t xml:space="preserve"> </w:t>
      </w:r>
      <w:r w:rsidR="00464AC6">
        <w:t>Ограничения прав на земельный участок, предусмотренные статьей 56 Земельного кодекса Российской Федерации, В соответствии с постановлением Правительства РФ №972 от 27.08.1999г.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</w:t>
      </w:r>
      <w:r w:rsidR="00091BFB">
        <w:t>риродной среды, ее загрязнении.</w:t>
      </w:r>
      <w:r w:rsidR="00464AC6">
        <w:t xml:space="preserve"> Охранная зона стационарных пунктов наблюдений за состоянием окружающей природной среды, ее загрязнением гидрометеостанции, зона с особыми условиями использования территорий, 58.29.2.17, карта (</w:t>
      </w:r>
      <w:proofErr w:type="gramStart"/>
      <w:r w:rsidR="00464AC6">
        <w:t>план) №б</w:t>
      </w:r>
      <w:proofErr w:type="gramEnd"/>
      <w:r w:rsidR="00464AC6">
        <w:t>/н от 12.09.2012.</w:t>
      </w:r>
    </w:p>
    <w:p w:rsidR="00DF73C8" w:rsidRDefault="00DF73C8" w:rsidP="00DF73C8">
      <w:pPr>
        <w:rPr>
          <w:b/>
        </w:rPr>
      </w:pPr>
    </w:p>
    <w:p w:rsidR="00DF73C8" w:rsidRDefault="00DF73C8" w:rsidP="00DF73C8">
      <w:pPr>
        <w:rPr>
          <w:b/>
        </w:rPr>
      </w:pPr>
      <w:r>
        <w:rPr>
          <w:b/>
        </w:rPr>
        <w:t>Лот №2</w:t>
      </w:r>
    </w:p>
    <w:p w:rsidR="00464AC6" w:rsidRPr="00464AC6" w:rsidRDefault="00464AC6" w:rsidP="00464AC6">
      <w:r w:rsidRPr="00464AC6">
        <w:rPr>
          <w:b/>
        </w:rPr>
        <w:t>Местоположение:</w:t>
      </w:r>
      <w:r w:rsidRPr="00464AC6">
        <w:t xml:space="preserve"> </w:t>
      </w:r>
      <w:r w:rsidRPr="00464AC6">
        <w:rPr>
          <w:spacing w:val="-4"/>
        </w:rPr>
        <w:t xml:space="preserve">Российская Федерация, Пензенская обл., Пенза г., Первомайский р-н, Перспективная ул., з/у № 2 </w:t>
      </w:r>
      <w:r w:rsidR="00ED3505">
        <w:rPr>
          <w:spacing w:val="-4"/>
        </w:rPr>
        <w:t>Л</w:t>
      </w:r>
      <w:r w:rsidRPr="00464AC6">
        <w:t>.</w:t>
      </w:r>
    </w:p>
    <w:p w:rsidR="00464AC6" w:rsidRPr="00464AC6" w:rsidRDefault="00464AC6" w:rsidP="00464AC6">
      <w:pPr>
        <w:ind w:left="-284" w:firstLine="284"/>
        <w:rPr>
          <w:highlight w:val="lightGray"/>
        </w:rPr>
      </w:pPr>
      <w:r w:rsidRPr="00464AC6">
        <w:rPr>
          <w:b/>
        </w:rPr>
        <w:t xml:space="preserve">Площадь: </w:t>
      </w:r>
      <w:r w:rsidRPr="00464AC6">
        <w:t>3</w:t>
      </w:r>
      <w:r w:rsidR="00ED3505">
        <w:t>00</w:t>
      </w:r>
      <w:r w:rsidRPr="00464AC6">
        <w:t xml:space="preserve"> кв. м. </w:t>
      </w:r>
      <w:r w:rsidRPr="00464AC6">
        <w:rPr>
          <w:b/>
        </w:rPr>
        <w:t xml:space="preserve">Кадастровый номер: </w:t>
      </w:r>
      <w:r w:rsidRPr="00464AC6">
        <w:t>58:29:3008004:203</w:t>
      </w:r>
      <w:r w:rsidR="00ED3505">
        <w:t>1</w:t>
      </w:r>
      <w:r w:rsidRPr="00464AC6">
        <w:t>.</w:t>
      </w:r>
    </w:p>
    <w:p w:rsidR="00464AC6" w:rsidRPr="00464AC6" w:rsidRDefault="00464AC6" w:rsidP="00464AC6">
      <w:r w:rsidRPr="00464AC6">
        <w:rPr>
          <w:b/>
        </w:rPr>
        <w:t xml:space="preserve">Разрешенное использование (назначение): </w:t>
      </w:r>
      <w:r w:rsidRPr="00464AC6">
        <w:t>автостоянки без права возведения объектов капитального строительства.</w:t>
      </w:r>
    </w:p>
    <w:p w:rsidR="00464AC6" w:rsidRPr="00464AC6" w:rsidRDefault="00464AC6" w:rsidP="00464AC6">
      <w:pPr>
        <w:rPr>
          <w:b/>
        </w:rPr>
      </w:pPr>
      <w:r w:rsidRPr="00464AC6">
        <w:rPr>
          <w:b/>
        </w:rPr>
        <w:t xml:space="preserve">Категория земель: </w:t>
      </w:r>
      <w:r w:rsidRPr="00464AC6">
        <w:t>земли населенных пунктов.</w:t>
      </w:r>
      <w:r w:rsidRPr="00464AC6">
        <w:rPr>
          <w:b/>
        </w:rPr>
        <w:t xml:space="preserve"> </w:t>
      </w:r>
    </w:p>
    <w:p w:rsidR="00464AC6" w:rsidRPr="00464AC6" w:rsidRDefault="00464AC6" w:rsidP="00464AC6">
      <w:r w:rsidRPr="00464AC6">
        <w:rPr>
          <w:b/>
        </w:rPr>
        <w:t>Основание для проведения аукциона:</w:t>
      </w:r>
      <w:r w:rsidRPr="00464AC6">
        <w:t xml:space="preserve"> постановление администрации города Пензы от 20.09.2016 № </w:t>
      </w:r>
      <w:r w:rsidR="00ED3505">
        <w:t>1587</w:t>
      </w:r>
      <w:r w:rsidRPr="00464AC6">
        <w:t xml:space="preserve">, приказ </w:t>
      </w:r>
      <w:proofErr w:type="gramStart"/>
      <w:r w:rsidRPr="00464AC6">
        <w:t>Управления муниципального имущества администрации города Пензы</w:t>
      </w:r>
      <w:proofErr w:type="gramEnd"/>
      <w:r w:rsidRPr="00464AC6">
        <w:t xml:space="preserve"> от </w:t>
      </w:r>
      <w:r w:rsidR="007A45C6" w:rsidRPr="00464AC6">
        <w:t>2</w:t>
      </w:r>
      <w:r w:rsidR="007A45C6">
        <w:t>8</w:t>
      </w:r>
      <w:r w:rsidR="007A45C6" w:rsidRPr="00464AC6">
        <w:t>.09.2016 № 4</w:t>
      </w:r>
      <w:r w:rsidR="007A45C6">
        <w:t>57</w:t>
      </w:r>
      <w:r w:rsidRPr="00464AC6">
        <w:t>.</w:t>
      </w:r>
    </w:p>
    <w:p w:rsidR="00464AC6" w:rsidRPr="00464AC6" w:rsidRDefault="00464AC6" w:rsidP="00464AC6">
      <w:r w:rsidRPr="00464AC6">
        <w:rPr>
          <w:b/>
        </w:rPr>
        <w:t xml:space="preserve">Начальная цена: </w:t>
      </w:r>
      <w:r w:rsidRPr="00464AC6">
        <w:t xml:space="preserve">размер ежегодной арендной платы – </w:t>
      </w:r>
      <w:r w:rsidR="00ED3505">
        <w:rPr>
          <w:bCs/>
        </w:rPr>
        <w:t>90 000</w:t>
      </w:r>
      <w:r w:rsidRPr="00464AC6">
        <w:rPr>
          <w:bCs/>
        </w:rPr>
        <w:t xml:space="preserve"> </w:t>
      </w:r>
      <w:r w:rsidRPr="00464AC6">
        <w:t>руб.</w:t>
      </w:r>
    </w:p>
    <w:p w:rsidR="00464AC6" w:rsidRPr="00464AC6" w:rsidRDefault="00464AC6" w:rsidP="00464AC6">
      <w:r w:rsidRPr="00464AC6">
        <w:rPr>
          <w:b/>
        </w:rPr>
        <w:t xml:space="preserve">Срок аренды: </w:t>
      </w:r>
      <w:r w:rsidRPr="00464AC6">
        <w:t>3 года.</w:t>
      </w:r>
    </w:p>
    <w:p w:rsidR="00464AC6" w:rsidRDefault="00464AC6" w:rsidP="00464AC6">
      <w:r>
        <w:rPr>
          <w:b/>
        </w:rPr>
        <w:t xml:space="preserve">Размер задатка: </w:t>
      </w:r>
      <w:r w:rsidR="00ED3505">
        <w:t>54 000</w:t>
      </w:r>
      <w:r>
        <w:rPr>
          <w:b/>
        </w:rPr>
        <w:t xml:space="preserve"> </w:t>
      </w:r>
      <w:r>
        <w:t>руб.- 60% начальной цены.</w:t>
      </w:r>
    </w:p>
    <w:p w:rsidR="00464AC6" w:rsidRDefault="00464AC6" w:rsidP="00464AC6">
      <w:r>
        <w:rPr>
          <w:b/>
        </w:rPr>
        <w:t xml:space="preserve">Шаг аукциона: </w:t>
      </w:r>
      <w:r w:rsidR="00ED3505">
        <w:rPr>
          <w:bCs/>
        </w:rPr>
        <w:t>2 700</w:t>
      </w:r>
      <w:r>
        <w:rPr>
          <w:bCs/>
        </w:rPr>
        <w:t xml:space="preserve"> </w:t>
      </w:r>
      <w:r>
        <w:t>руб. – 3% начальной цены.</w:t>
      </w:r>
    </w:p>
    <w:p w:rsidR="00DF73C8" w:rsidRDefault="00464AC6" w:rsidP="00464AC6">
      <w:r>
        <w:rPr>
          <w:b/>
        </w:rPr>
        <w:t xml:space="preserve">Сведения о частях земельного участка и обременениях: </w:t>
      </w:r>
      <w:r w:rsidR="00ED3505" w:rsidRPr="00ED3505">
        <w:t>Площадь – весь.</w:t>
      </w:r>
      <w:r w:rsidR="00ED3505">
        <w:rPr>
          <w:b/>
        </w:rPr>
        <w:t xml:space="preserve"> </w:t>
      </w:r>
      <w:r w:rsidR="00ED3505">
        <w:t>Ограничения прав на земельный участок, предусмотренные статьей 56 Земельного кодекса Российской Федерации, В соответствии с постановлением Правительства РФ №972 от 27.08.1999г.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</w:t>
      </w:r>
      <w:r w:rsidR="00091BFB">
        <w:t>риродной среды, ее загрязнении.</w:t>
      </w:r>
      <w:r w:rsidR="00ED3505">
        <w:t xml:space="preserve"> Охранная зона стационарных пунктов наблюдений за состоянием окружающей природной среды, ее загрязнением гидрометеостанции, зона с особыми условиями использования территорий, 58.29.2.17, карта (план) №б/н </w:t>
      </w:r>
      <w:proofErr w:type="gramStart"/>
      <w:r w:rsidR="00ED3505">
        <w:t>от</w:t>
      </w:r>
      <w:proofErr w:type="gramEnd"/>
      <w:r w:rsidR="00ED3505">
        <w:t xml:space="preserve"> 12.09.2012</w:t>
      </w:r>
      <w:r w:rsidR="00DF73C8">
        <w:t>.</w:t>
      </w:r>
    </w:p>
    <w:p w:rsidR="00DF73C8" w:rsidRDefault="00DF73C8" w:rsidP="00DF73C8">
      <w:pPr>
        <w:rPr>
          <w:b/>
        </w:rPr>
      </w:pPr>
    </w:p>
    <w:p w:rsidR="00DF73C8" w:rsidRDefault="00DF73C8" w:rsidP="00DF73C8">
      <w:pPr>
        <w:rPr>
          <w:b/>
        </w:rPr>
      </w:pPr>
      <w:r>
        <w:rPr>
          <w:b/>
        </w:rPr>
        <w:t>Лот №3</w:t>
      </w:r>
    </w:p>
    <w:p w:rsidR="00464AC6" w:rsidRPr="00464AC6" w:rsidRDefault="00464AC6" w:rsidP="00464AC6">
      <w:r w:rsidRPr="00464AC6">
        <w:rPr>
          <w:b/>
        </w:rPr>
        <w:t>Местоположение:</w:t>
      </w:r>
      <w:r w:rsidRPr="00464AC6">
        <w:t xml:space="preserve"> </w:t>
      </w:r>
      <w:r w:rsidRPr="00464AC6">
        <w:rPr>
          <w:spacing w:val="-4"/>
        </w:rPr>
        <w:t xml:space="preserve">Российская Федерация, Пензенская обл., Пенза г., Первомайский р-н, Перспективная ул., з/у № 2 </w:t>
      </w:r>
      <w:r w:rsidR="00ED3505">
        <w:rPr>
          <w:spacing w:val="-4"/>
        </w:rPr>
        <w:t>М</w:t>
      </w:r>
      <w:r w:rsidRPr="00464AC6">
        <w:t>.</w:t>
      </w:r>
    </w:p>
    <w:p w:rsidR="00464AC6" w:rsidRPr="00464AC6" w:rsidRDefault="00464AC6" w:rsidP="00464AC6">
      <w:pPr>
        <w:ind w:left="-284" w:firstLine="284"/>
        <w:rPr>
          <w:highlight w:val="lightGray"/>
        </w:rPr>
      </w:pPr>
      <w:r w:rsidRPr="00464AC6">
        <w:rPr>
          <w:b/>
        </w:rPr>
        <w:lastRenderedPageBreak/>
        <w:t xml:space="preserve">Площадь: </w:t>
      </w:r>
      <w:r w:rsidRPr="00464AC6">
        <w:t xml:space="preserve">361 кв. м. </w:t>
      </w:r>
      <w:r w:rsidRPr="00464AC6">
        <w:rPr>
          <w:b/>
        </w:rPr>
        <w:t xml:space="preserve">Кадастровый номер: </w:t>
      </w:r>
      <w:r w:rsidRPr="00464AC6">
        <w:t>58:29:3008004:203</w:t>
      </w:r>
      <w:r w:rsidR="00ED3505">
        <w:t>2</w:t>
      </w:r>
      <w:r w:rsidRPr="00464AC6">
        <w:t>.</w:t>
      </w:r>
    </w:p>
    <w:p w:rsidR="00464AC6" w:rsidRPr="00464AC6" w:rsidRDefault="00464AC6" w:rsidP="00464AC6">
      <w:r w:rsidRPr="00464AC6">
        <w:rPr>
          <w:b/>
        </w:rPr>
        <w:t xml:space="preserve">Разрешенное использование (назначение): </w:t>
      </w:r>
      <w:r w:rsidRPr="00464AC6">
        <w:t>автостоянки без права возведения объектов капитального строительства.</w:t>
      </w:r>
    </w:p>
    <w:p w:rsidR="00464AC6" w:rsidRPr="00464AC6" w:rsidRDefault="00464AC6" w:rsidP="00464AC6">
      <w:pPr>
        <w:rPr>
          <w:b/>
        </w:rPr>
      </w:pPr>
      <w:r w:rsidRPr="00464AC6">
        <w:rPr>
          <w:b/>
        </w:rPr>
        <w:t xml:space="preserve">Категория земель: </w:t>
      </w:r>
      <w:r w:rsidRPr="00464AC6">
        <w:t>земли населенных пунктов.</w:t>
      </w:r>
      <w:r w:rsidRPr="00464AC6">
        <w:rPr>
          <w:b/>
        </w:rPr>
        <w:t xml:space="preserve"> </w:t>
      </w:r>
    </w:p>
    <w:p w:rsidR="00464AC6" w:rsidRPr="00464AC6" w:rsidRDefault="00464AC6" w:rsidP="00464AC6">
      <w:r w:rsidRPr="00464AC6">
        <w:rPr>
          <w:b/>
        </w:rPr>
        <w:t>Основание для проведения аукциона:</w:t>
      </w:r>
      <w:r w:rsidRPr="00464AC6">
        <w:t xml:space="preserve"> постановление администрации города Пензы от 20.09.2016 № 1587/</w:t>
      </w:r>
      <w:r w:rsidR="00ED3505">
        <w:t>1</w:t>
      </w:r>
      <w:r w:rsidRPr="00464AC6">
        <w:t xml:space="preserve">, приказ </w:t>
      </w:r>
      <w:proofErr w:type="gramStart"/>
      <w:r w:rsidRPr="00464AC6">
        <w:t>Управления муниципального имущества администрации города Пензы</w:t>
      </w:r>
      <w:proofErr w:type="gramEnd"/>
      <w:r w:rsidRPr="00464AC6">
        <w:t xml:space="preserve"> от 2</w:t>
      </w:r>
      <w:r w:rsidR="007A45C6">
        <w:t>8</w:t>
      </w:r>
      <w:r w:rsidRPr="00464AC6">
        <w:t>.09.2016 № 4</w:t>
      </w:r>
      <w:r w:rsidR="007A45C6">
        <w:t>58</w:t>
      </w:r>
      <w:r w:rsidRPr="00464AC6">
        <w:t>.</w:t>
      </w:r>
    </w:p>
    <w:p w:rsidR="00ED3505" w:rsidRPr="00464AC6" w:rsidRDefault="00ED3505" w:rsidP="00ED3505">
      <w:r w:rsidRPr="00464AC6">
        <w:rPr>
          <w:b/>
        </w:rPr>
        <w:t xml:space="preserve">Начальная цена: </w:t>
      </w:r>
      <w:r w:rsidRPr="00464AC6">
        <w:t xml:space="preserve">размер ежегодной арендной платы – </w:t>
      </w:r>
      <w:r>
        <w:rPr>
          <w:bCs/>
        </w:rPr>
        <w:t>100 00</w:t>
      </w:r>
      <w:r w:rsidRPr="00464AC6">
        <w:rPr>
          <w:bCs/>
        </w:rPr>
        <w:t xml:space="preserve">0 </w:t>
      </w:r>
      <w:r w:rsidRPr="00464AC6">
        <w:t>руб.</w:t>
      </w:r>
    </w:p>
    <w:p w:rsidR="00ED3505" w:rsidRPr="00464AC6" w:rsidRDefault="00ED3505" w:rsidP="00ED3505">
      <w:r w:rsidRPr="00464AC6">
        <w:rPr>
          <w:b/>
        </w:rPr>
        <w:t xml:space="preserve">Срок аренды: </w:t>
      </w:r>
      <w:r w:rsidRPr="00464AC6">
        <w:t>3 года.</w:t>
      </w:r>
    </w:p>
    <w:p w:rsidR="00ED3505" w:rsidRDefault="00ED3505" w:rsidP="00ED3505">
      <w:r>
        <w:rPr>
          <w:b/>
        </w:rPr>
        <w:t xml:space="preserve">Размер задатка: </w:t>
      </w:r>
      <w:r>
        <w:t>60 000</w:t>
      </w:r>
      <w:r>
        <w:rPr>
          <w:b/>
        </w:rPr>
        <w:t xml:space="preserve"> </w:t>
      </w:r>
      <w:r>
        <w:t>руб.- 60% начальной цены.</w:t>
      </w:r>
    </w:p>
    <w:p w:rsidR="00ED3505" w:rsidRDefault="00ED3505" w:rsidP="00ED3505">
      <w:r>
        <w:rPr>
          <w:b/>
        </w:rPr>
        <w:t xml:space="preserve">Шаг аукциона: </w:t>
      </w:r>
      <w:r>
        <w:rPr>
          <w:bCs/>
        </w:rPr>
        <w:t xml:space="preserve">3 000 </w:t>
      </w:r>
      <w:r>
        <w:t>руб. – 3% начальной цены.</w:t>
      </w:r>
    </w:p>
    <w:p w:rsidR="00DF73C8" w:rsidRDefault="00ED3505" w:rsidP="00ED3505">
      <w:r>
        <w:rPr>
          <w:b/>
        </w:rPr>
        <w:t xml:space="preserve">Сведения о частях земельного участка и обременениях: </w:t>
      </w:r>
      <w:r w:rsidRPr="00ED3505">
        <w:t>Площадь – весь.</w:t>
      </w:r>
      <w:r>
        <w:rPr>
          <w:b/>
        </w:rPr>
        <w:t xml:space="preserve"> </w:t>
      </w:r>
      <w:r>
        <w:t>Ограничения прав на земельный участок, предусмотренные статьей 56 Земельного кодекса Российской Федерации, В соответствии с постановлением Правительства РФ №972 от 27.08.1999г.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  <w:r w:rsidR="00091BFB">
        <w:t xml:space="preserve"> </w:t>
      </w:r>
      <w:r>
        <w:t>Охранная зона стационарных пунктов наблюдений за состоянием окружающей природной среды, ее загрязнением гидрометеостанции, зона с особыми условиями использования территорий, 58.29.2.17, карта (</w:t>
      </w:r>
      <w:proofErr w:type="gramStart"/>
      <w:r>
        <w:t>план) №б</w:t>
      </w:r>
      <w:proofErr w:type="gramEnd"/>
      <w:r>
        <w:t>/н от 12.09.2012</w:t>
      </w:r>
      <w:r w:rsidR="00DF73C8">
        <w:t>.</w:t>
      </w:r>
    </w:p>
    <w:p w:rsidR="00DF73C8" w:rsidRDefault="00DF73C8" w:rsidP="00DF73C8">
      <w:pPr>
        <w:rPr>
          <w:b/>
        </w:rPr>
      </w:pPr>
    </w:p>
    <w:p w:rsidR="004D4760" w:rsidRPr="001C158F" w:rsidRDefault="004D4760" w:rsidP="004D4760">
      <w:pPr>
        <w:rPr>
          <w:b/>
        </w:rPr>
      </w:pPr>
      <w:r w:rsidRPr="001C158F">
        <w:rPr>
          <w:b/>
        </w:rPr>
        <w:t>Лот №</w:t>
      </w:r>
      <w:r>
        <w:rPr>
          <w:b/>
        </w:rPr>
        <w:t>4</w:t>
      </w:r>
    </w:p>
    <w:p w:rsidR="004D4760" w:rsidRPr="009F6466" w:rsidRDefault="004D4760" w:rsidP="004D4760">
      <w:pPr>
        <w:rPr>
          <w:b/>
        </w:rPr>
      </w:pPr>
      <w:r w:rsidRPr="009F6466">
        <w:rPr>
          <w:b/>
        </w:rPr>
        <w:t>Местоположение:</w:t>
      </w:r>
      <w:r w:rsidRPr="009F6466">
        <w:t xml:space="preserve"> </w:t>
      </w:r>
      <w:r w:rsidR="009F6466" w:rsidRPr="009F6466">
        <w:t xml:space="preserve">: </w:t>
      </w:r>
      <w:r w:rsidR="009F6466" w:rsidRPr="009F6466">
        <w:rPr>
          <w:spacing w:val="-4"/>
        </w:rPr>
        <w:t xml:space="preserve">Российская Федерация, Пензенская </w:t>
      </w:r>
      <w:proofErr w:type="spellStart"/>
      <w:proofErr w:type="gramStart"/>
      <w:r w:rsidR="009F6466" w:rsidRPr="009F6466">
        <w:rPr>
          <w:spacing w:val="-4"/>
        </w:rPr>
        <w:t>обл</w:t>
      </w:r>
      <w:proofErr w:type="spellEnd"/>
      <w:proofErr w:type="gramEnd"/>
      <w:r w:rsidR="009F6466" w:rsidRPr="009F6466">
        <w:rPr>
          <w:spacing w:val="-4"/>
        </w:rPr>
        <w:t>, Пенза г, Октябрьский р-он, Архангельского 2-й проезд, № 6</w:t>
      </w:r>
      <w:r w:rsidRPr="009F6466">
        <w:rPr>
          <w:spacing w:val="-4"/>
        </w:rPr>
        <w:t>.</w:t>
      </w:r>
      <w:r w:rsidRPr="009F6466">
        <w:rPr>
          <w:b/>
        </w:rPr>
        <w:t xml:space="preserve"> </w:t>
      </w:r>
    </w:p>
    <w:p w:rsidR="004D4760" w:rsidRPr="009F6466" w:rsidRDefault="004D4760" w:rsidP="004D4760">
      <w:pPr>
        <w:rPr>
          <w:highlight w:val="lightGray"/>
        </w:rPr>
      </w:pPr>
      <w:r w:rsidRPr="009F6466">
        <w:rPr>
          <w:b/>
        </w:rPr>
        <w:t xml:space="preserve">Площадь: </w:t>
      </w:r>
      <w:r w:rsidR="009F6466" w:rsidRPr="009F6466">
        <w:t>1394</w:t>
      </w:r>
      <w:r w:rsidRPr="009F6466">
        <w:t xml:space="preserve"> кв. м. </w:t>
      </w:r>
      <w:r w:rsidRPr="009F6466">
        <w:rPr>
          <w:b/>
        </w:rPr>
        <w:t xml:space="preserve">Кадастровый номер: </w:t>
      </w:r>
      <w:r w:rsidR="009F6466" w:rsidRPr="009F6466">
        <w:t>58:29:1003009:614</w:t>
      </w:r>
      <w:r w:rsidRPr="009F6466">
        <w:t>.</w:t>
      </w:r>
    </w:p>
    <w:p w:rsidR="004D4760" w:rsidRPr="009F6466" w:rsidRDefault="004D4760" w:rsidP="004D4760">
      <w:r w:rsidRPr="009F6466">
        <w:rPr>
          <w:b/>
        </w:rPr>
        <w:t xml:space="preserve">Разрешенное использование (назначение): </w:t>
      </w:r>
      <w:r w:rsidR="009F6466" w:rsidRPr="009F6466">
        <w:t>отдельно стоящий индивидуальный жилой дом</w:t>
      </w:r>
      <w:r w:rsidRPr="009F6466">
        <w:t>.</w:t>
      </w:r>
    </w:p>
    <w:p w:rsidR="004D4760" w:rsidRPr="009F6466" w:rsidRDefault="004D4760" w:rsidP="004D4760">
      <w:r w:rsidRPr="009F6466">
        <w:rPr>
          <w:b/>
        </w:rPr>
        <w:t xml:space="preserve">Категория земель: </w:t>
      </w:r>
      <w:r w:rsidRPr="009F6466">
        <w:t>земли населенных пунктов.</w:t>
      </w:r>
    </w:p>
    <w:p w:rsidR="009F6466" w:rsidRPr="009F6466" w:rsidRDefault="009F6466" w:rsidP="009F6466">
      <w:pPr>
        <w:rPr>
          <w:rFonts w:ascii="Calibri" w:hAnsi="Calibri" w:cs="Calibri"/>
        </w:rPr>
      </w:pPr>
      <w:r w:rsidRPr="009F6466">
        <w:rPr>
          <w:b/>
        </w:rPr>
        <w:t>Параметры разрешенного строительства объекта капитального строительства:</w:t>
      </w:r>
      <w:r w:rsidRPr="009F6466"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9F6466" w:rsidRPr="009F6466" w:rsidRDefault="009F6466" w:rsidP="009F6466">
      <w:r w:rsidRPr="009F6466">
        <w:rPr>
          <w:b/>
        </w:rPr>
        <w:t>Основание для проведения аукциона:</w:t>
      </w:r>
      <w:r w:rsidRPr="009F6466">
        <w:t xml:space="preserve"> постановление администрации города Пензы от 20.09.2016 № 1587/4, приказ </w:t>
      </w:r>
      <w:proofErr w:type="gramStart"/>
      <w:r w:rsidRPr="009F6466">
        <w:t>Управления муниципального имущества администрации города Пензы</w:t>
      </w:r>
      <w:proofErr w:type="gramEnd"/>
      <w:r w:rsidRPr="009F6466">
        <w:t xml:space="preserve"> от </w:t>
      </w:r>
      <w:r w:rsidR="007A45C6" w:rsidRPr="00464AC6">
        <w:t>2</w:t>
      </w:r>
      <w:r w:rsidR="007A45C6">
        <w:t>8</w:t>
      </w:r>
      <w:r w:rsidR="007A45C6" w:rsidRPr="00464AC6">
        <w:t>.09.2016 № 4</w:t>
      </w:r>
      <w:r w:rsidR="007A45C6">
        <w:t>54</w:t>
      </w:r>
      <w:r w:rsidRPr="009F6466">
        <w:t>.</w:t>
      </w:r>
    </w:p>
    <w:p w:rsidR="009F6466" w:rsidRDefault="009F6466" w:rsidP="009F6466">
      <w:pPr>
        <w:rPr>
          <w:b/>
        </w:rPr>
      </w:pPr>
      <w:r w:rsidRPr="009F6466">
        <w:rPr>
          <w:b/>
        </w:rPr>
        <w:t>Информация о предварительных</w:t>
      </w:r>
      <w:r>
        <w:rPr>
          <w:b/>
        </w:rPr>
        <w:t xml:space="preserve">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>
        <w:rPr>
          <w:b/>
          <w:i/>
        </w:rPr>
        <w:t xml:space="preserve"> </w:t>
      </w:r>
      <w:r>
        <w:t>в соответствии с исходными данными на инженерное обеспечение проектируемого объекта - инженерный раздел № 54 от 24.06.2016</w:t>
      </w:r>
    </w:p>
    <w:p w:rsidR="004D4760" w:rsidRPr="001C158F" w:rsidRDefault="004D4760" w:rsidP="004D4760">
      <w:r w:rsidRPr="001C158F">
        <w:rPr>
          <w:b/>
        </w:rPr>
        <w:t xml:space="preserve">Начальная цена: </w:t>
      </w:r>
      <w:r w:rsidRPr="001C158F">
        <w:t xml:space="preserve">размер ежегодной арендной платы – </w:t>
      </w:r>
      <w:r w:rsidR="009F6466">
        <w:rPr>
          <w:bCs/>
        </w:rPr>
        <w:t>79 000</w:t>
      </w:r>
      <w:r w:rsidRPr="001C158F">
        <w:rPr>
          <w:bCs/>
        </w:rPr>
        <w:t xml:space="preserve"> </w:t>
      </w:r>
      <w:r w:rsidRPr="001C158F">
        <w:t>руб.</w:t>
      </w:r>
    </w:p>
    <w:p w:rsidR="004D4760" w:rsidRPr="001C158F" w:rsidRDefault="004D4760" w:rsidP="004D4760">
      <w:r w:rsidRPr="001C158F">
        <w:rPr>
          <w:b/>
        </w:rPr>
        <w:t xml:space="preserve">Срок аренды: </w:t>
      </w:r>
      <w:r w:rsidR="003852D1">
        <w:t>20 лет</w:t>
      </w:r>
      <w:bookmarkStart w:id="0" w:name="_GoBack"/>
      <w:bookmarkEnd w:id="0"/>
      <w:r w:rsidRPr="001C158F">
        <w:t>.</w:t>
      </w:r>
    </w:p>
    <w:p w:rsidR="004D4760" w:rsidRPr="001C158F" w:rsidRDefault="004D4760" w:rsidP="004D4760">
      <w:r w:rsidRPr="001C158F">
        <w:rPr>
          <w:b/>
        </w:rPr>
        <w:t xml:space="preserve">Размер задатка: </w:t>
      </w:r>
      <w:r w:rsidR="009F6466">
        <w:t>47 400</w:t>
      </w:r>
      <w:r>
        <w:t xml:space="preserve"> </w:t>
      </w:r>
      <w:r w:rsidRPr="001C158F">
        <w:t>руб.</w:t>
      </w:r>
      <w:r w:rsidR="009F6466" w:rsidRPr="009F6466">
        <w:t xml:space="preserve"> </w:t>
      </w:r>
      <w:r w:rsidR="009F6466" w:rsidRPr="001C158F">
        <w:t>–</w:t>
      </w:r>
      <w:r w:rsidR="009F6466">
        <w:t xml:space="preserve"> </w:t>
      </w:r>
      <w:r w:rsidRPr="001C158F">
        <w:t>60% начальной цены.</w:t>
      </w:r>
    </w:p>
    <w:p w:rsidR="004D4760" w:rsidRPr="001C158F" w:rsidRDefault="004D4760" w:rsidP="004D4760">
      <w:r w:rsidRPr="001C158F">
        <w:rPr>
          <w:b/>
        </w:rPr>
        <w:t xml:space="preserve">Шаг аукциона: </w:t>
      </w:r>
      <w:r w:rsidR="009F6466">
        <w:rPr>
          <w:bCs/>
        </w:rPr>
        <w:t>2</w:t>
      </w:r>
      <w:r>
        <w:rPr>
          <w:bCs/>
        </w:rPr>
        <w:t xml:space="preserve"> </w:t>
      </w:r>
      <w:r w:rsidR="009F6466">
        <w:rPr>
          <w:bCs/>
        </w:rPr>
        <w:t>370</w:t>
      </w:r>
      <w:r w:rsidRPr="001C158F">
        <w:rPr>
          <w:bCs/>
        </w:rPr>
        <w:t xml:space="preserve"> </w:t>
      </w:r>
      <w:r w:rsidRPr="001C158F">
        <w:t>руб. – 3% начальной цены.</w:t>
      </w:r>
    </w:p>
    <w:p w:rsidR="004D4760" w:rsidRPr="009F6466" w:rsidRDefault="004D4760" w:rsidP="004D4760">
      <w:r>
        <w:rPr>
          <w:b/>
        </w:rPr>
        <w:t xml:space="preserve">Сведения о частях земельного участка и обременениях: </w:t>
      </w:r>
      <w:r w:rsidR="009F6466">
        <w:t>П</w:t>
      </w:r>
      <w:r>
        <w:t xml:space="preserve">лощадь </w:t>
      </w:r>
      <w:r w:rsidR="009F6466">
        <w:t>– весь.</w:t>
      </w:r>
      <w:r>
        <w:t xml:space="preserve"> Ограничения прав на земельный участок, предусмотренные статьями 56, 56.1 Земельного кодекса Российской Федерации.</w:t>
      </w:r>
      <w:r w:rsidR="009F6466">
        <w:t xml:space="preserve"> Запретный район для строительства промышленных, жилых и административных зданий и сооружений. 58.29.2.37. карта (план) на зону с особыми условиями использования в формате </w:t>
      </w:r>
      <w:r w:rsidR="009F6466">
        <w:rPr>
          <w:lang w:val="en-US"/>
        </w:rPr>
        <w:t>xml</w:t>
      </w:r>
      <w:r w:rsidR="009F6466">
        <w:t xml:space="preserve"> от 15.03.2013 №б/</w:t>
      </w:r>
      <w:proofErr w:type="gramStart"/>
      <w:r w:rsidR="009F6466">
        <w:t>н</w:t>
      </w:r>
      <w:proofErr w:type="gramEnd"/>
      <w:r w:rsidR="009F6466">
        <w:t>.</w:t>
      </w:r>
    </w:p>
    <w:p w:rsidR="004D4760" w:rsidRDefault="004D4760" w:rsidP="00DF73C8">
      <w:pPr>
        <w:rPr>
          <w:b/>
        </w:rPr>
      </w:pPr>
    </w:p>
    <w:p w:rsidR="004D4760" w:rsidRPr="005C572C" w:rsidRDefault="004D4760" w:rsidP="004D4760">
      <w:pPr>
        <w:rPr>
          <w:b/>
        </w:rPr>
      </w:pPr>
      <w:r w:rsidRPr="005C572C">
        <w:rPr>
          <w:b/>
        </w:rPr>
        <w:t>Лот №</w:t>
      </w:r>
      <w:r>
        <w:rPr>
          <w:b/>
        </w:rPr>
        <w:t>5</w:t>
      </w:r>
    </w:p>
    <w:p w:rsidR="004D4760" w:rsidRPr="0027589E" w:rsidRDefault="004D4760" w:rsidP="004D4760">
      <w:pPr>
        <w:rPr>
          <w:b/>
        </w:rPr>
      </w:pPr>
      <w:r w:rsidRPr="0027589E">
        <w:rPr>
          <w:b/>
        </w:rPr>
        <w:t>Местоположение:</w:t>
      </w:r>
      <w:r w:rsidRPr="0027589E">
        <w:t xml:space="preserve"> </w:t>
      </w:r>
      <w:r w:rsidR="0027589E" w:rsidRPr="0027589E">
        <w:rPr>
          <w:spacing w:val="-4"/>
        </w:rPr>
        <w:t xml:space="preserve">Пензенская </w:t>
      </w:r>
      <w:proofErr w:type="spellStart"/>
      <w:proofErr w:type="gramStart"/>
      <w:r w:rsidR="0027589E" w:rsidRPr="0027589E">
        <w:rPr>
          <w:spacing w:val="-4"/>
        </w:rPr>
        <w:t>обл</w:t>
      </w:r>
      <w:proofErr w:type="spellEnd"/>
      <w:proofErr w:type="gramEnd"/>
      <w:r w:rsidR="0027589E" w:rsidRPr="0027589E">
        <w:rPr>
          <w:spacing w:val="-4"/>
        </w:rPr>
        <w:t>, Пенза г, Железнодорожный р-н, Аптекарский проезд, 3А</w:t>
      </w:r>
      <w:r w:rsidRPr="0027589E">
        <w:rPr>
          <w:spacing w:val="-4"/>
        </w:rPr>
        <w:t>.</w:t>
      </w:r>
      <w:r w:rsidRPr="0027589E">
        <w:rPr>
          <w:b/>
        </w:rPr>
        <w:t xml:space="preserve"> </w:t>
      </w:r>
    </w:p>
    <w:p w:rsidR="004D4760" w:rsidRPr="0027589E" w:rsidRDefault="004D4760" w:rsidP="004D4760">
      <w:pPr>
        <w:rPr>
          <w:highlight w:val="lightGray"/>
        </w:rPr>
      </w:pPr>
      <w:r w:rsidRPr="0027589E">
        <w:rPr>
          <w:b/>
        </w:rPr>
        <w:t xml:space="preserve">Площадь: </w:t>
      </w:r>
      <w:r w:rsidR="0027589E" w:rsidRPr="0027589E">
        <w:t>208</w:t>
      </w:r>
      <w:r w:rsidRPr="0027589E">
        <w:t xml:space="preserve"> кв. м. </w:t>
      </w:r>
      <w:r w:rsidRPr="0027589E">
        <w:rPr>
          <w:b/>
        </w:rPr>
        <w:t xml:space="preserve">Кадастровый номер: </w:t>
      </w:r>
      <w:r w:rsidR="0027589E" w:rsidRPr="0027589E">
        <w:t>58:29:2015004:606</w:t>
      </w:r>
      <w:r w:rsidRPr="0027589E">
        <w:t>.</w:t>
      </w:r>
    </w:p>
    <w:p w:rsidR="004D4760" w:rsidRPr="0027589E" w:rsidRDefault="004D4760" w:rsidP="004D4760">
      <w:r w:rsidRPr="0027589E">
        <w:rPr>
          <w:b/>
        </w:rPr>
        <w:t>Разрешенное использование (назначение</w:t>
      </w:r>
      <w:proofErr w:type="gramStart"/>
      <w:r w:rsidRPr="0027589E">
        <w:rPr>
          <w:b/>
        </w:rPr>
        <w:t xml:space="preserve">): </w:t>
      </w:r>
      <w:r w:rsidR="0027589E" w:rsidRPr="0027589E">
        <w:t xml:space="preserve">: </w:t>
      </w:r>
      <w:proofErr w:type="gramEnd"/>
      <w:r w:rsidR="0027589E" w:rsidRPr="0027589E">
        <w:t>для благоустройства территории, прилегающей к индивидуальному жилому дому</w:t>
      </w:r>
      <w:r w:rsidRPr="0027589E">
        <w:t>.</w:t>
      </w:r>
    </w:p>
    <w:p w:rsidR="004D4760" w:rsidRPr="00604950" w:rsidRDefault="004D4760" w:rsidP="004D4760">
      <w:r w:rsidRPr="0027589E">
        <w:rPr>
          <w:b/>
        </w:rPr>
        <w:t>Основание для проведения аукциона:</w:t>
      </w:r>
      <w:r w:rsidRPr="0027589E">
        <w:t xml:space="preserve"> постановление администрации города Пензы от </w:t>
      </w:r>
      <w:r w:rsidR="0027589E" w:rsidRPr="0027589E">
        <w:t>21.09.2016 № 1591</w:t>
      </w:r>
      <w:r w:rsidRPr="0027589E">
        <w:t>, приказ</w:t>
      </w:r>
      <w:r w:rsidRPr="00604950">
        <w:t xml:space="preserve"> </w:t>
      </w:r>
      <w:proofErr w:type="gramStart"/>
      <w:r w:rsidRPr="00604950">
        <w:t>Управления муниципального имущества администрации города Пензы</w:t>
      </w:r>
      <w:proofErr w:type="gramEnd"/>
      <w:r w:rsidRPr="00604950">
        <w:t xml:space="preserve"> от </w:t>
      </w:r>
      <w:r w:rsidR="007A45C6" w:rsidRPr="00464AC6">
        <w:t>2</w:t>
      </w:r>
      <w:r w:rsidR="007A45C6">
        <w:t>8</w:t>
      </w:r>
      <w:r w:rsidR="007A45C6" w:rsidRPr="00464AC6">
        <w:t>.09.2016 № 4</w:t>
      </w:r>
      <w:r w:rsidR="007A45C6">
        <w:t>55</w:t>
      </w:r>
      <w:r w:rsidRPr="00604950">
        <w:t>.</w:t>
      </w:r>
    </w:p>
    <w:p w:rsidR="004D4760" w:rsidRPr="00CE2B03" w:rsidRDefault="004D4760" w:rsidP="004D4760">
      <w:r w:rsidRPr="00CE2B03">
        <w:rPr>
          <w:b/>
        </w:rPr>
        <w:t xml:space="preserve">Начальная цена: </w:t>
      </w:r>
      <w:r w:rsidRPr="00CE2B03">
        <w:t>размер ежегодной арендной платы –</w:t>
      </w:r>
      <w:r w:rsidR="0027589E">
        <w:t>15 703</w:t>
      </w:r>
      <w:r>
        <w:rPr>
          <w:bCs/>
        </w:rPr>
        <w:t xml:space="preserve"> </w:t>
      </w:r>
      <w:r w:rsidRPr="00CE2B03">
        <w:t>руб.</w:t>
      </w:r>
    </w:p>
    <w:p w:rsidR="004D4760" w:rsidRPr="00CE2B03" w:rsidRDefault="004D4760" w:rsidP="004D4760">
      <w:r w:rsidRPr="00CE2B03">
        <w:rPr>
          <w:b/>
        </w:rPr>
        <w:lastRenderedPageBreak/>
        <w:t xml:space="preserve">Срок аренды: </w:t>
      </w:r>
      <w:r>
        <w:t>3 года</w:t>
      </w:r>
      <w:r w:rsidRPr="00CE2B03">
        <w:t>.</w:t>
      </w:r>
    </w:p>
    <w:p w:rsidR="004D4760" w:rsidRPr="00CE2B03" w:rsidRDefault="004D4760" w:rsidP="004D4760">
      <w:r w:rsidRPr="00CE2B03">
        <w:rPr>
          <w:b/>
        </w:rPr>
        <w:t xml:space="preserve">Размер задатка: </w:t>
      </w:r>
      <w:r w:rsidR="0027589E">
        <w:t>9 422</w:t>
      </w:r>
      <w:r>
        <w:t xml:space="preserve"> </w:t>
      </w:r>
      <w:r w:rsidRPr="00CE2B03">
        <w:t>руб.- 60% начальной цены.</w:t>
      </w:r>
    </w:p>
    <w:p w:rsidR="004D4760" w:rsidRPr="00CE2B03" w:rsidRDefault="004D4760" w:rsidP="004D4760">
      <w:r w:rsidRPr="00CE2B03">
        <w:rPr>
          <w:b/>
        </w:rPr>
        <w:t xml:space="preserve">Шаг аукциона: </w:t>
      </w:r>
      <w:r>
        <w:rPr>
          <w:bCs/>
        </w:rPr>
        <w:t>4</w:t>
      </w:r>
      <w:r w:rsidR="0027589E">
        <w:rPr>
          <w:bCs/>
        </w:rPr>
        <w:t>71</w:t>
      </w:r>
      <w:r w:rsidRPr="00CE2B03">
        <w:rPr>
          <w:bCs/>
        </w:rPr>
        <w:t xml:space="preserve"> </w:t>
      </w:r>
      <w:r w:rsidRPr="00CE2B03">
        <w:t>руб. – 3% начальной цены.</w:t>
      </w:r>
    </w:p>
    <w:p w:rsidR="004D4760" w:rsidRPr="00CE2B03" w:rsidRDefault="0027589E" w:rsidP="004D4760">
      <w:pPr>
        <w:rPr>
          <w:b/>
        </w:rPr>
      </w:pPr>
      <w:r>
        <w:rPr>
          <w:b/>
        </w:rPr>
        <w:t xml:space="preserve">Сведения о частях земельного участка и обременениях: </w:t>
      </w:r>
      <w:r>
        <w:t xml:space="preserve">Площадь –20 </w:t>
      </w:r>
      <w:proofErr w:type="spellStart"/>
      <w:r>
        <w:t>кв.м</w:t>
      </w:r>
      <w:proofErr w:type="spellEnd"/>
      <w:r>
        <w:t>. Иные ограничения (обременения) прав</w:t>
      </w:r>
      <w:r w:rsidR="004D4760">
        <w:rPr>
          <w:b/>
        </w:rPr>
        <w:t>.</w:t>
      </w:r>
    </w:p>
    <w:p w:rsidR="004D4760" w:rsidRPr="005C572C" w:rsidRDefault="004D4760" w:rsidP="004D4760">
      <w:r>
        <w:tab/>
      </w:r>
    </w:p>
    <w:p w:rsidR="002B1BE1" w:rsidRPr="00085097" w:rsidRDefault="002B1BE1" w:rsidP="00633160">
      <w:pPr>
        <w:rPr>
          <w:b/>
        </w:rPr>
      </w:pP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>Организация, порядок проведения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Организатор аукциона:</w:t>
      </w:r>
      <w:r w:rsidRPr="00085097">
        <w:rPr>
          <w:spacing w:val="4"/>
        </w:rPr>
        <w:t xml:space="preserve"> Управление муниципального имущества администрации города Пензы.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Место, дата и время проведения аукциона: </w:t>
      </w:r>
      <w:r w:rsidRPr="00085097">
        <w:rPr>
          <w:spacing w:val="4"/>
        </w:rPr>
        <w:t xml:space="preserve">город Пенза, площадь Маршала Жукова, 4, </w:t>
      </w:r>
      <w:proofErr w:type="spellStart"/>
      <w:r w:rsidRPr="00085097">
        <w:rPr>
          <w:spacing w:val="4"/>
        </w:rPr>
        <w:t>каб</w:t>
      </w:r>
      <w:proofErr w:type="spellEnd"/>
      <w:r w:rsidRPr="00085097">
        <w:rPr>
          <w:spacing w:val="4"/>
        </w:rPr>
        <w:t xml:space="preserve">. 202; </w:t>
      </w:r>
      <w:r w:rsidR="0027589E">
        <w:rPr>
          <w:spacing w:val="4"/>
        </w:rPr>
        <w:t>15</w:t>
      </w:r>
      <w:r w:rsidRPr="00085097">
        <w:rPr>
          <w:spacing w:val="4"/>
        </w:rPr>
        <w:t>.</w:t>
      </w:r>
      <w:r w:rsidR="00B74232">
        <w:rPr>
          <w:spacing w:val="4"/>
        </w:rPr>
        <w:t>1</w:t>
      </w:r>
      <w:r w:rsidR="004D4760">
        <w:rPr>
          <w:spacing w:val="4"/>
        </w:rPr>
        <w:t>1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15 часов 00 минут.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 xml:space="preserve">Форма торгов и подачи предложений: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>открытый аукцион по составу участников и по форме подачи предложений.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Расчетный счет, на который должен быть перечислен задаток: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spellStart"/>
      <w:r w:rsidRPr="00085097">
        <w:rPr>
          <w:b/>
        </w:rPr>
        <w:t>л.с</w:t>
      </w:r>
      <w:proofErr w:type="spellEnd"/>
      <w:r w:rsidRPr="00085097">
        <w:rPr>
          <w:b/>
        </w:rPr>
        <w:t>. 03296602</w:t>
      </w:r>
      <w:r w:rsidRPr="00085097">
        <w:rPr>
          <w:b/>
          <w:lang w:val="en-US"/>
        </w:rPr>
        <w:t>D</w:t>
      </w:r>
      <w:r w:rsidRPr="00085097">
        <w:rPr>
          <w:b/>
        </w:rPr>
        <w:t xml:space="preserve">490) </w:t>
      </w:r>
      <w:proofErr w:type="spellStart"/>
      <w:r w:rsidRPr="00085097">
        <w:rPr>
          <w:b/>
        </w:rPr>
        <w:t>р.с</w:t>
      </w:r>
      <w:proofErr w:type="spellEnd"/>
      <w:r w:rsidRPr="00085097">
        <w:rPr>
          <w:b/>
        </w:rPr>
        <w:t xml:space="preserve">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633160" w:rsidRPr="00085097" w:rsidRDefault="00633160" w:rsidP="00633160">
      <w:pPr>
        <w:rPr>
          <w:b/>
        </w:rPr>
      </w:pPr>
      <w:r w:rsidRPr="00085097">
        <w:rPr>
          <w:b/>
        </w:rPr>
        <w:t>Назначение платежа: задаток</w:t>
      </w:r>
      <w:r w:rsidR="008F2669">
        <w:rPr>
          <w:b/>
        </w:rPr>
        <w:t xml:space="preserve"> для участия в аукционе на право заключения договоров аренды земельных участков, назначенного на</w:t>
      </w:r>
      <w:r w:rsidRPr="00085097">
        <w:rPr>
          <w:b/>
        </w:rPr>
        <w:t xml:space="preserve"> </w:t>
      </w:r>
      <w:r w:rsidR="0027589E">
        <w:rPr>
          <w:b/>
        </w:rPr>
        <w:t>15</w:t>
      </w:r>
      <w:r w:rsidRPr="00085097">
        <w:rPr>
          <w:b/>
        </w:rPr>
        <w:t>.</w:t>
      </w:r>
      <w:r w:rsidR="00B74232">
        <w:rPr>
          <w:b/>
        </w:rPr>
        <w:t>1</w:t>
      </w:r>
      <w:r w:rsidR="004D4760">
        <w:rPr>
          <w:b/>
        </w:rPr>
        <w:t>1</w:t>
      </w:r>
      <w:r w:rsidRPr="00085097">
        <w:rPr>
          <w:b/>
        </w:rPr>
        <w:t>.201</w:t>
      </w:r>
      <w:r w:rsidR="00085097" w:rsidRPr="00085097">
        <w:rPr>
          <w:b/>
        </w:rPr>
        <w:t>6</w:t>
      </w:r>
      <w:r w:rsidRPr="00085097">
        <w:rPr>
          <w:b/>
        </w:rPr>
        <w:t xml:space="preserve"> г. в 15 часов 00 минут, за лот №____, адрес земельного участка_________________. </w:t>
      </w:r>
    </w:p>
    <w:p w:rsidR="00633160" w:rsidRPr="00085097" w:rsidRDefault="00633160" w:rsidP="00633160">
      <w:pPr>
        <w:rPr>
          <w:b/>
          <w:spacing w:val="4"/>
        </w:rPr>
      </w:pPr>
      <w:r w:rsidRPr="00085097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spacing w:val="4"/>
        </w:rPr>
        <w:t xml:space="preserve">не позднее </w:t>
      </w:r>
      <w:r w:rsidR="0027589E">
        <w:rPr>
          <w:spacing w:val="4"/>
        </w:rPr>
        <w:t>09</w:t>
      </w:r>
      <w:r w:rsidRPr="00085097">
        <w:rPr>
          <w:spacing w:val="4"/>
        </w:rPr>
        <w:t>.</w:t>
      </w:r>
      <w:r w:rsidR="00B74232">
        <w:rPr>
          <w:spacing w:val="4"/>
        </w:rPr>
        <w:t>1</w:t>
      </w:r>
      <w:r w:rsidR="0027589E">
        <w:rPr>
          <w:spacing w:val="4"/>
        </w:rPr>
        <w:t>1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>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633160" w:rsidRPr="00085097" w:rsidRDefault="00633160" w:rsidP="00633160">
      <w:pPr>
        <w:rPr>
          <w:spacing w:val="4"/>
        </w:rPr>
      </w:pPr>
      <w:r w:rsidRPr="00085097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085097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3160" w:rsidRPr="00085097" w:rsidRDefault="00633160" w:rsidP="00633160">
      <w:pPr>
        <w:pStyle w:val="aa"/>
        <w:ind w:left="0"/>
        <w:contextualSpacing/>
      </w:pPr>
      <w:r w:rsidRPr="00085097">
        <w:rPr>
          <w:b/>
          <w:spacing w:val="4"/>
        </w:rPr>
        <w:t xml:space="preserve">Заявка на участие в торгах: </w:t>
      </w:r>
      <w:r w:rsidRPr="00085097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проведении  аукциона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начала приема заявок: </w:t>
      </w:r>
      <w:r w:rsidR="0027589E">
        <w:rPr>
          <w:spacing w:val="4"/>
        </w:rPr>
        <w:t>03</w:t>
      </w:r>
      <w:r w:rsidRPr="00E30596">
        <w:rPr>
          <w:spacing w:val="4"/>
        </w:rPr>
        <w:t>.</w:t>
      </w:r>
      <w:r w:rsidR="0027589E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с 9.00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 и время окончания приема заявок: </w:t>
      </w:r>
      <w:r w:rsidR="0027589E">
        <w:rPr>
          <w:spacing w:val="4"/>
        </w:rPr>
        <w:t>09</w:t>
      </w:r>
      <w:r w:rsidR="00085097" w:rsidRPr="00085097">
        <w:rPr>
          <w:spacing w:val="4"/>
        </w:rPr>
        <w:t>.</w:t>
      </w:r>
      <w:r w:rsidR="00B74232">
        <w:rPr>
          <w:spacing w:val="4"/>
        </w:rPr>
        <w:t>1</w:t>
      </w:r>
      <w:r w:rsidR="0027589E">
        <w:rPr>
          <w:spacing w:val="4"/>
        </w:rPr>
        <w:t>1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до 18.00 часов. </w:t>
      </w:r>
    </w:p>
    <w:p w:rsidR="00633160" w:rsidRPr="00085097" w:rsidRDefault="00633160" w:rsidP="00633160">
      <w:pPr>
        <w:pStyle w:val="aa"/>
        <w:ind w:left="0"/>
        <w:contextualSpacing/>
        <w:rPr>
          <w:spacing w:val="4"/>
        </w:rPr>
      </w:pPr>
      <w:r w:rsidRPr="00085097">
        <w:rPr>
          <w:spacing w:val="4"/>
        </w:rPr>
        <w:t>Прием заявок с 9.00 до 18.00 часов ежедневно, кроме выходных и праздничных дней, обед с 13.00 до 14.00 часов.</w:t>
      </w:r>
    </w:p>
    <w:p w:rsidR="00633160" w:rsidRPr="00085097" w:rsidRDefault="00633160" w:rsidP="00633160">
      <w:pPr>
        <w:pStyle w:val="aa"/>
        <w:ind w:left="0"/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Адрес места приема заявок с прилагаемыми документами: </w:t>
      </w:r>
    </w:p>
    <w:p w:rsidR="00633160" w:rsidRPr="00085097" w:rsidRDefault="00633160" w:rsidP="00633160">
      <w:pPr>
        <w:pStyle w:val="aa"/>
        <w:spacing w:after="0"/>
        <w:ind w:left="0"/>
        <w:contextualSpacing/>
        <w:rPr>
          <w:spacing w:val="4"/>
        </w:rPr>
      </w:pPr>
      <w:r w:rsidRPr="00085097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633160" w:rsidRPr="00085097" w:rsidRDefault="00633160" w:rsidP="00633160">
      <w:pPr>
        <w:pStyle w:val="aa"/>
        <w:spacing w:after="0"/>
        <w:ind w:left="0"/>
        <w:contextualSpacing/>
      </w:pPr>
      <w:r w:rsidRPr="00085097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Заявка на участие в аукционе по установленной в извещении форме согласно приложению к извещению с указанием реквизитов счета для возврата задатка (2 экз.).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633160" w:rsidRPr="00085097" w:rsidRDefault="00633160" w:rsidP="00633160">
      <w:pPr>
        <w:tabs>
          <w:tab w:val="left" w:pos="180"/>
        </w:tabs>
        <w:contextualSpacing/>
        <w:rPr>
          <w:spacing w:val="4"/>
        </w:rPr>
      </w:pPr>
      <w:r w:rsidRPr="00085097">
        <w:rPr>
          <w:spacing w:val="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Документы, подтверждающие внесение задатка (оригинал и ксерокопия).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Копии документов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lastRenderedPageBreak/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не допускается к участию в аукционе в следующих случаях: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2.  </w:t>
      </w:r>
      <w:proofErr w:type="spellStart"/>
      <w:r w:rsidRPr="00085097">
        <w:rPr>
          <w:spacing w:val="4"/>
        </w:rPr>
        <w:t>Непоступление</w:t>
      </w:r>
      <w:proofErr w:type="spellEnd"/>
      <w:r w:rsidRPr="00085097">
        <w:rPr>
          <w:spacing w:val="4"/>
        </w:rPr>
        <w:t xml:space="preserve"> задатка на дату рассмотрения заявок на участие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Заявитель имеет право отозвать принятую организатором аукциона заявку</w:t>
      </w:r>
      <w:r w:rsidRPr="00085097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 xml:space="preserve">Дата, время и место определения участников аукциона: </w:t>
      </w:r>
    </w:p>
    <w:p w:rsidR="00633160" w:rsidRPr="00085097" w:rsidRDefault="0027589E" w:rsidP="00633160">
      <w:pPr>
        <w:contextualSpacing/>
        <w:rPr>
          <w:spacing w:val="4"/>
        </w:rPr>
      </w:pPr>
      <w:r>
        <w:rPr>
          <w:spacing w:val="4"/>
        </w:rPr>
        <w:t>10</w:t>
      </w:r>
      <w:r w:rsidR="00633160" w:rsidRPr="00085097">
        <w:rPr>
          <w:spacing w:val="4"/>
        </w:rPr>
        <w:t>.</w:t>
      </w:r>
      <w:r>
        <w:rPr>
          <w:spacing w:val="4"/>
        </w:rPr>
        <w:t>11</w:t>
      </w:r>
      <w:r w:rsidR="00633160"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="00633160" w:rsidRPr="00085097">
        <w:rPr>
          <w:spacing w:val="4"/>
        </w:rPr>
        <w:t xml:space="preserve">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определения победителя:</w:t>
      </w:r>
      <w:r w:rsidRPr="00085097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33160" w:rsidRPr="00085097" w:rsidRDefault="00633160" w:rsidP="00633160">
      <w:pPr>
        <w:contextualSpacing/>
        <w:rPr>
          <w:b/>
          <w:spacing w:val="4"/>
        </w:rPr>
      </w:pPr>
      <w:r w:rsidRPr="00085097">
        <w:rPr>
          <w:b/>
          <w:spacing w:val="4"/>
        </w:rPr>
        <w:t>Аукцион признается несостоявшимся: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633160" w:rsidRPr="00085097" w:rsidRDefault="00633160" w:rsidP="00633160">
      <w:pPr>
        <w:numPr>
          <w:ilvl w:val="0"/>
          <w:numId w:val="5"/>
        </w:numPr>
        <w:ind w:left="0" w:firstLine="0"/>
        <w:contextualSpacing/>
        <w:rPr>
          <w:spacing w:val="4"/>
        </w:rPr>
      </w:pPr>
      <w:r w:rsidRPr="00085097">
        <w:rPr>
          <w:spacing w:val="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</w:t>
      </w:r>
      <w:r w:rsidRPr="00085097">
        <w:rPr>
          <w:spacing w:val="4"/>
        </w:rPr>
        <w:lastRenderedPageBreak/>
        <w:t>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r w:rsidR="00E30596">
        <w:rPr>
          <w:spacing w:val="4"/>
        </w:rPr>
        <w:t>е</w:t>
      </w:r>
      <w:r w:rsidRPr="00085097">
        <w:rPr>
          <w:spacing w:val="4"/>
        </w:rPr>
        <w:t xml:space="preserve">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r w:rsidR="00E30596">
        <w:rPr>
          <w:spacing w:val="4"/>
        </w:rPr>
        <w:t>е</w:t>
      </w:r>
      <w:r w:rsidRPr="00085097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spacing w:val="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>Осмотр земельного участка</w:t>
      </w:r>
      <w:r w:rsidRPr="00085097">
        <w:rPr>
          <w:spacing w:val="4"/>
        </w:rPr>
        <w:t xml:space="preserve"> на местности</w:t>
      </w:r>
      <w:r w:rsidR="00E94E57" w:rsidRPr="00085097">
        <w:rPr>
          <w:spacing w:val="4"/>
        </w:rPr>
        <w:t xml:space="preserve"> производится претендентами с </w:t>
      </w:r>
      <w:r w:rsidR="0027589E">
        <w:rPr>
          <w:spacing w:val="4"/>
        </w:rPr>
        <w:t>03</w:t>
      </w:r>
      <w:r w:rsidRPr="00085097">
        <w:rPr>
          <w:spacing w:val="4"/>
        </w:rPr>
        <w:t>.</w:t>
      </w:r>
      <w:r w:rsidR="0027589E">
        <w:rPr>
          <w:spacing w:val="4"/>
        </w:rPr>
        <w:t>10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по </w:t>
      </w:r>
      <w:r w:rsidR="0027589E">
        <w:rPr>
          <w:spacing w:val="4"/>
        </w:rPr>
        <w:t>09.11</w:t>
      </w:r>
      <w:r w:rsidRPr="00085097">
        <w:rPr>
          <w:spacing w:val="4"/>
        </w:rPr>
        <w:t>.201</w:t>
      </w:r>
      <w:r w:rsidR="00085097" w:rsidRPr="00085097">
        <w:rPr>
          <w:spacing w:val="4"/>
        </w:rPr>
        <w:t>6</w:t>
      </w:r>
      <w:r w:rsidRPr="00085097">
        <w:rPr>
          <w:spacing w:val="4"/>
        </w:rPr>
        <w:t xml:space="preserve"> в любое время самостоятельно, для этого им предоставляется необходимая информация.</w:t>
      </w:r>
    </w:p>
    <w:p w:rsidR="00633160" w:rsidRPr="00085097" w:rsidRDefault="00633160" w:rsidP="00633160">
      <w:pPr>
        <w:contextualSpacing/>
        <w:rPr>
          <w:spacing w:val="4"/>
        </w:rPr>
      </w:pPr>
      <w:r w:rsidRPr="00085097">
        <w:rPr>
          <w:b/>
          <w:spacing w:val="4"/>
        </w:rPr>
        <w:t xml:space="preserve">Условия и сроки платежа победителем: </w:t>
      </w:r>
      <w:r w:rsidRPr="00085097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633160" w:rsidRPr="00085097" w:rsidRDefault="00633160" w:rsidP="00633160">
      <w:pPr>
        <w:autoSpaceDE w:val="0"/>
        <w:autoSpaceDN w:val="0"/>
        <w:adjustRightInd w:val="0"/>
        <w:contextualSpacing/>
      </w:pPr>
      <w:r w:rsidRPr="00085097">
        <w:rPr>
          <w:b/>
        </w:rPr>
        <w:t xml:space="preserve">Срок принятия решения об отказе в проведении аукциона: </w:t>
      </w:r>
      <w:r w:rsidRPr="00085097">
        <w:t xml:space="preserve">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  <w:r w:rsidRPr="00085097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данного решения. Организатор аукциона в течени</w:t>
      </w:r>
      <w:r w:rsidR="00F61AE1">
        <w:rPr>
          <w:spacing w:val="4"/>
        </w:rPr>
        <w:t>е</w:t>
      </w:r>
      <w:r w:rsidRPr="00085097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33160" w:rsidRPr="00085097" w:rsidRDefault="00633160" w:rsidP="00633160">
      <w:pPr>
        <w:rPr>
          <w:b/>
        </w:rPr>
      </w:pPr>
    </w:p>
    <w:p w:rsidR="00633160" w:rsidRPr="00085097" w:rsidRDefault="00633160" w:rsidP="00633160">
      <w:r w:rsidRPr="00085097">
        <w:rPr>
          <w:b/>
        </w:rPr>
        <w:t>Приложение:</w:t>
      </w:r>
      <w:r w:rsidRPr="00085097">
        <w:t xml:space="preserve"> 1. Форма заявки на участие в аукционе. </w:t>
      </w:r>
    </w:p>
    <w:p w:rsidR="00633160" w:rsidRPr="00085097" w:rsidRDefault="00633160" w:rsidP="00633160">
      <w:pPr>
        <w:ind w:firstLine="1560"/>
      </w:pPr>
      <w:r w:rsidRPr="00085097">
        <w:t>2. Проект договора аренды земельного участка.</w:t>
      </w:r>
    </w:p>
    <w:p w:rsidR="00F4137A" w:rsidRPr="00085097" w:rsidRDefault="00F4137A" w:rsidP="00244BDF"/>
    <w:p w:rsidR="00144AB0" w:rsidRPr="00085097" w:rsidRDefault="00144AB0" w:rsidP="00244BDF">
      <w:pPr>
        <w:rPr>
          <w:b/>
          <w:color w:val="000000"/>
          <w:spacing w:val="19"/>
        </w:rPr>
      </w:pPr>
    </w:p>
    <w:p w:rsidR="004B616A" w:rsidRPr="00085097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r w:rsidRPr="00085097"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DF73C8" w:rsidP="00401538">
      <w:pPr>
        <w:shd w:val="clear" w:color="auto" w:fill="FFFFFF"/>
        <w:spacing w:before="115" w:line="274" w:lineRule="exact"/>
        <w:ind w:left="142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381000</wp:posOffset>
                </wp:positionV>
                <wp:extent cx="4492625" cy="0"/>
                <wp:effectExtent l="9525" t="9525" r="12700" b="9525"/>
                <wp:wrapNone/>
                <wp:docPr id="2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pt" to="50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Tb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" strokeweight=".5pt"/>
            </w:pict>
          </mc:Fallback>
        </mc:AlternateConten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DF73C8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b/>
          <w:bCs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4492625" cy="0"/>
                <wp:effectExtent l="9525" t="11430" r="12700" b="7620"/>
                <wp:wrapNone/>
                <wp:docPr id="28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15pt" to="50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R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" strokeweight=".5pt"/>
            </w:pict>
          </mc:Fallback>
        </mc:AlternateContent>
      </w:r>
      <w:proofErr w:type="spellStart"/>
      <w:r w:rsidR="00401538" w:rsidRPr="002343F2">
        <w:rPr>
          <w:b/>
          <w:bCs/>
          <w:color w:val="000000"/>
          <w:szCs w:val="26"/>
        </w:rPr>
        <w:t>Наименованиепретендента</w:t>
      </w:r>
      <w:proofErr w:type="spellEnd"/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DF73C8" w:rsidP="006E0D42">
      <w:pPr>
        <w:shd w:val="clear" w:color="auto" w:fill="FFFFFF"/>
        <w:tabs>
          <w:tab w:val="right" w:pos="10043"/>
        </w:tabs>
        <w:spacing w:before="120"/>
        <w:ind w:left="51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5864225" cy="0"/>
                <wp:effectExtent l="9525" t="10795" r="12700" b="8255"/>
                <wp:wrapNone/>
                <wp:docPr id="27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6pt" to="50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78Fg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" strokeweight=".5pt"/>
            </w:pict>
          </mc:Fallback>
        </mc:AlternateContent>
      </w:r>
      <w:r w:rsidR="00401538">
        <w:rPr>
          <w:color w:val="000000"/>
        </w:rPr>
        <w:t xml:space="preserve">в лице   </w:t>
      </w:r>
      <w:r w:rsidR="00AC0F3F">
        <w:rPr>
          <w:color w:val="000000"/>
        </w:rPr>
        <w:tab/>
      </w:r>
      <w:r w:rsidR="006E0D42">
        <w:rPr>
          <w:color w:val="000000"/>
        </w:rPr>
        <w:t>,</w:t>
      </w:r>
    </w:p>
    <w:p w:rsidR="00401538" w:rsidRDefault="00401538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>действующего на основании</w:t>
      </w:r>
    </w:p>
    <w:p w:rsidR="00401538" w:rsidRPr="00991CE0" w:rsidRDefault="00DF73C8" w:rsidP="004015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4492625" cy="0"/>
                <wp:effectExtent l="9525" t="12700" r="12700" b="6350"/>
                <wp:wrapNone/>
                <wp:docPr id="26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pt" to="5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/RFQIAACs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" strokeweight=".5pt"/>
            </w:pict>
          </mc:Fallback>
        </mc:AlternateConten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DF73C8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140335</wp:posOffset>
                </wp:positionV>
                <wp:extent cx="1520825" cy="0"/>
                <wp:effectExtent l="9525" t="6985" r="12700" b="12065"/>
                <wp:wrapNone/>
                <wp:docPr id="25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05pt" to="50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rX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4606925" cy="0"/>
                <wp:effectExtent l="9525" t="6985" r="12700" b="12065"/>
                <wp:wrapNone/>
                <wp:docPr id="2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JFQ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>, выдан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DF73C8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35725" cy="0"/>
                <wp:effectExtent l="9525" t="9525" r="12700" b="9525"/>
                <wp:wrapNone/>
                <wp:docPr id="23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rH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" strokeweight=".5pt"/>
            </w:pict>
          </mc:Fallback>
        </mc:AlternateContent>
      </w:r>
      <w:r w:rsidR="00401538" w:rsidRPr="009520B3">
        <w:rPr>
          <w:color w:val="000000"/>
          <w:spacing w:val="-2"/>
          <w:sz w:val="18"/>
          <w:szCs w:val="18"/>
        </w:rPr>
        <w:t>(кем выдан</w:t>
      </w:r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DF73C8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5521325" cy="0"/>
                <wp:effectExtent l="9525" t="11430" r="12700" b="7620"/>
                <wp:wrapNone/>
                <wp:docPr id="22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QN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" strokeweight=".5pt"/>
            </w:pict>
          </mc:Fallback>
        </mc:AlternateConten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DF73C8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2286000" cy="0"/>
                <wp:effectExtent l="9525" t="8890" r="9525" b="10160"/>
                <wp:wrapNone/>
                <wp:docPr id="2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IuFQ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371600" cy="0"/>
                <wp:effectExtent l="9525" t="8890" r="9525" b="10160"/>
                <wp:wrapNone/>
                <wp:docPr id="2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" strokeweight=".5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635125" cy="0"/>
                <wp:effectExtent l="9525" t="8890" r="12700" b="10160"/>
                <wp:wrapNone/>
                <wp:docPr id="19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2pt" to="50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b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" strokeweight=".5pt"/>
            </w:pict>
          </mc:Fallback>
        </mc:AlternateConten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DF73C8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8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F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857500" cy="0"/>
                <wp:effectExtent l="9525" t="10795" r="9525" b="8255"/>
                <wp:wrapNone/>
                <wp:docPr id="17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6pt" to="25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elFQ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" strokeweight=".5pt"/>
            </w:pict>
          </mc:Fallback>
        </mc:AlternateConten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DF73C8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286000" cy="0"/>
                <wp:effectExtent l="9525" t="11430" r="9525" b="7620"/>
                <wp:wrapNone/>
                <wp:docPr id="1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wAFAIAACs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1257300" cy="0"/>
                <wp:effectExtent l="9525" t="11430" r="9525" b="7620"/>
                <wp:wrapNone/>
                <wp:docPr id="1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lM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1635125" cy="0"/>
                <wp:effectExtent l="9525" t="11430" r="12700" b="7620"/>
                <wp:wrapNone/>
                <wp:docPr id="14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fr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" strokeweight=".5pt"/>
            </w:pict>
          </mc:Fallback>
        </mc:AlternateContent>
      </w: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</wp:posOffset>
                </wp:positionV>
                <wp:extent cx="4492625" cy="0"/>
                <wp:effectExtent l="9525" t="11430" r="12700" b="7620"/>
                <wp:wrapNone/>
                <wp:docPr id="13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15pt" to="50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7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" strokeweight=".5pt"/>
            </w:pict>
          </mc:Fallback>
        </mc:AlternateConten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DF73C8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426720</wp:posOffset>
                </wp:positionV>
                <wp:extent cx="2171700" cy="0"/>
                <wp:effectExtent l="9525" t="7620" r="9525" b="11430"/>
                <wp:wrapNone/>
                <wp:docPr id="1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.6pt" to="18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cP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" strokeweight=".5pt"/>
            </w:pict>
          </mc:Fallback>
        </mc:AlternateConten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 xml:space="preserve">расчетный (лицевой) </w:t>
      </w:r>
      <w:proofErr w:type="spellStart"/>
      <w:r w:rsidR="00401538" w:rsidRPr="0026675F">
        <w:rPr>
          <w:color w:val="000000"/>
          <w:spacing w:val="1"/>
          <w:sz w:val="22"/>
          <w:szCs w:val="22"/>
        </w:rPr>
        <w:t>счет№</w:t>
      </w:r>
      <w:r w:rsidR="00401538">
        <w:rPr>
          <w:color w:val="000000"/>
          <w:sz w:val="18"/>
          <w:szCs w:val="18"/>
        </w:rPr>
        <w:t>в</w:t>
      </w:r>
      <w:proofErr w:type="spell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DF73C8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6435725" cy="0"/>
                <wp:effectExtent l="9525" t="8255" r="12700" b="10795"/>
                <wp:wrapNone/>
                <wp:docPr id="1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506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jA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35725" cy="0"/>
                <wp:effectExtent l="9525" t="8255" r="12700" b="10795"/>
                <wp:wrapNone/>
                <wp:docPr id="1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6E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" strokeweight=".5pt"/>
            </w:pict>
          </mc:Fallback>
        </mc:AlternateContent>
      </w: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4035425" cy="0"/>
                <wp:effectExtent l="9525" t="8255" r="12700" b="10795"/>
                <wp:wrapNone/>
                <wp:docPr id="9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pt" to="50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Q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" strokeweight=".5pt"/>
            </w:pict>
          </mc:Fallback>
        </mc:AlternateContent>
      </w:r>
    </w:p>
    <w:p w:rsidR="00401538" w:rsidRDefault="00DF73C8" w:rsidP="00401538">
      <w:pPr>
        <w:shd w:val="clear" w:color="auto" w:fill="FFFFFF"/>
        <w:spacing w:before="139"/>
        <w:ind w:left="38" w:right="339"/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35725" cy="0"/>
                <wp:effectExtent l="9525" t="11430" r="12700" b="7620"/>
                <wp:wrapNone/>
                <wp:docPr id="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KH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" strokeweight=".5pt"/>
            </w:pict>
          </mc:Fallback>
        </mc:AlternateConten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DF73C8" w:rsidP="00401538">
      <w:pPr>
        <w:shd w:val="clear" w:color="auto" w:fill="FFFFFF"/>
        <w:spacing w:before="830"/>
        <w:ind w:left="1147"/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6400800" cy="0"/>
                <wp:effectExtent l="9525" t="8255" r="9525" b="10795"/>
                <wp:wrapNone/>
                <wp:docPr id="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15pt" to="7in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mZ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370205</wp:posOffset>
                </wp:positionV>
                <wp:extent cx="6385560" cy="10795"/>
                <wp:effectExtent l="5715" t="8255" r="9525" b="9525"/>
                <wp:wrapNone/>
                <wp:docPr id="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10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9.15pt" to="7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252730</wp:posOffset>
                </wp:positionV>
                <wp:extent cx="6385560" cy="3175"/>
                <wp:effectExtent l="5715" t="5080" r="9525" b="10795"/>
                <wp:wrapNone/>
                <wp:docPr id="5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9pt" to="7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" strokeweight=".25pt"/>
            </w:pict>
          </mc:Fallback>
        </mc:AlternateConten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118745</wp:posOffset>
                </wp:positionV>
                <wp:extent cx="6385560" cy="22860"/>
                <wp:effectExtent l="5715" t="13970" r="9525" b="10795"/>
                <wp:wrapNone/>
                <wp:docPr id="4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28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3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uEGAIAAC4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" strokeweight=".25pt"/>
            </w:pict>
          </mc:Fallback>
        </mc:AlternateConten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DF73C8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9525" t="10795" r="9525" b="8255"/>
                <wp:wrapNone/>
                <wp:docPr id="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EOFAIAACoEAAAOAAAAZHJzL2Uyb0RvYy54bWysU02P2jAQvVfqf7B8hySQsm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" strokeweight=".25pt"/>
            </w:pict>
          </mc:Fallback>
        </mc:AlternateConten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DF73C8" w:rsidP="00401538">
      <w:pPr>
        <w:shd w:val="clear" w:color="auto" w:fill="FFFFFF"/>
        <w:tabs>
          <w:tab w:val="left" w:leader="underscore" w:pos="8923"/>
        </w:tabs>
        <w:ind w:left="17"/>
      </w:pPr>
      <w:r>
        <w:rPr>
          <w:noProof/>
          <w:color w:val="0000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400800" cy="0"/>
                <wp:effectExtent l="9525" t="12700" r="9525" b="6350"/>
                <wp:wrapNone/>
                <wp:docPr id="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7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1p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" strokeweight=".25pt"/>
            </w:pict>
          </mc:Fallback>
        </mc:AlternateConten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</w:t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</w:rPr>
        <w:softHyphen/>
      </w:r>
      <w:r w:rsidR="00B74232">
        <w:rPr>
          <w:color w:val="000000"/>
          <w:spacing w:val="2"/>
          <w:u w:val="single"/>
        </w:rPr>
        <w:t xml:space="preserve">_______________                    </w:t>
      </w:r>
      <w:r w:rsidR="00F16E3C">
        <w:rPr>
          <w:color w:val="000000"/>
          <w:spacing w:val="2"/>
        </w:rPr>
        <w:t xml:space="preserve">» </w:t>
      </w:r>
      <w:r>
        <w:rPr>
          <w:color w:val="000000"/>
          <w:spacing w:val="2"/>
        </w:rPr>
        <w:t xml:space="preserve">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от </w:t>
      </w:r>
      <w:r w:rsidR="00F16E3C">
        <w:rPr>
          <w:color w:val="000000"/>
          <w:spacing w:val="2"/>
          <w:u w:val="single"/>
        </w:rPr>
        <w:t>_____________</w:t>
      </w:r>
      <w:r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DF73C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>
        <w:rPr>
          <w:noProof/>
          <w:color w:val="000000"/>
          <w:spacing w:val="-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3314700" cy="0"/>
                <wp:effectExtent l="9525" t="5715" r="9525" b="13335"/>
                <wp:wrapNone/>
                <wp:docPr id="1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M7EQ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" strokeweight=".25pt"/>
            </w:pict>
          </mc:Fallback>
        </mc:AlternateConten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>к заявке №</w:t>
      </w:r>
      <w:r w:rsidR="00C94345">
        <w:rPr>
          <w:b/>
          <w:bCs/>
          <w:color w:val="000000"/>
          <w:spacing w:val="-3"/>
        </w:rPr>
        <w:t>_____</w:t>
      </w:r>
      <w:r>
        <w:rPr>
          <w:b/>
          <w:bCs/>
          <w:color w:val="000000"/>
          <w:spacing w:val="-3"/>
        </w:rPr>
        <w:t xml:space="preserve">  </w:t>
      </w:r>
      <w:r>
        <w:rPr>
          <w:b/>
          <w:bCs/>
          <w:color w:val="000000"/>
          <w:spacing w:val="4"/>
        </w:rPr>
        <w:t>от «</w:t>
      </w:r>
      <w:r w:rsidR="00C94345">
        <w:rPr>
          <w:b/>
          <w:bCs/>
          <w:color w:val="000000"/>
          <w:spacing w:val="4"/>
        </w:rPr>
        <w:t>_____</w:t>
      </w:r>
      <w:r>
        <w:rPr>
          <w:b/>
          <w:bCs/>
          <w:color w:val="000000"/>
          <w:spacing w:val="4"/>
        </w:rPr>
        <w:t xml:space="preserve"> 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085097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  <w:r w:rsidR="00C22B49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</w:t>
      </w:r>
      <w:r w:rsidR="00C94345">
        <w:rPr>
          <w:color w:val="000000"/>
          <w:spacing w:val="-3"/>
        </w:rPr>
        <w:t>_</w:t>
      </w:r>
      <w:r>
        <w:rPr>
          <w:color w:val="000000"/>
          <w:spacing w:val="-3"/>
        </w:rPr>
        <w:t>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r w:rsidRPr="00E970D4">
        <w:t xml:space="preserve">Муниципальное образование город </w:t>
      </w:r>
      <w:proofErr w:type="spellStart"/>
      <w:r w:rsidRPr="00E970D4">
        <w:t>Пенза,</w:t>
      </w:r>
      <w:r>
        <w:t>от</w:t>
      </w:r>
      <w:proofErr w:type="spellEnd"/>
      <w:r>
        <w:t xml:space="preserve">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="00B74232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 xml:space="preserve">1.1 Арендодатель передает, а Арендатор принимает по акту приема-передачи в пользование на условиях аренды земельный участок  площадью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spellStart"/>
      <w:r>
        <w:rPr>
          <w:b/>
          <w:bCs/>
        </w:rPr>
        <w:t>кв.м</w:t>
      </w:r>
      <w:proofErr w:type="spellEnd"/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>местоположение земельного участка:</w:t>
      </w:r>
      <w:r w:rsidR="001D37E3">
        <w:rPr>
          <w:b/>
          <w:bCs/>
        </w:rPr>
        <w:t>____________________</w:t>
      </w:r>
      <w:r>
        <w:rPr>
          <w:b/>
          <w:bCs/>
        </w:rPr>
        <w:t>,</w:t>
      </w:r>
      <w:r w:rsidR="00B74232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зоне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r>
        <w:t>с__________________по</w:t>
      </w:r>
      <w:proofErr w:type="spellEnd"/>
      <w:r>
        <w:t xml:space="preserve"> ___________________ г. и вступает в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2.3. Ежегодная арендная плата за Участок составляет  </w:t>
      </w:r>
      <w:r>
        <w:rPr>
          <w:b/>
          <w:bCs/>
        </w:rPr>
        <w:t>________(___________________________) 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 Договор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юридический адрес юридического лица (дата рождения,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 (            )          ______________ (     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561C9E" w:rsidP="001D37E3">
      <w:pPr>
        <w:jc w:val="center"/>
      </w:pPr>
    </w:p>
    <w:p w:rsidR="00BA67EC" w:rsidRDefault="00B74232" w:rsidP="001D37E3">
      <w:pPr>
        <w:jc w:val="center"/>
      </w:pPr>
      <w:r>
        <w:lastRenderedPageBreak/>
        <w:t xml:space="preserve">                                                       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B74232" w:rsidP="001D37E3">
      <w:pPr>
        <w:jc w:val="center"/>
      </w:pPr>
      <w:r>
        <w:t xml:space="preserve">    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="00B74232">
        <w:t xml:space="preserve">____ </w:t>
      </w:r>
      <w:r>
        <w:rPr>
          <w:bCs/>
        </w:rPr>
        <w:t xml:space="preserve">№ ____ , </w:t>
      </w:r>
      <w:r>
        <w:t>первый сдал, а второй принял земельный участок площадью____</w:t>
      </w:r>
      <w:proofErr w:type="spellStart"/>
      <w:r>
        <w:t>кв</w:t>
      </w:r>
      <w:proofErr w:type="spellEnd"/>
      <w:r>
        <w:t xml:space="preserve">. м., кадастровый </w:t>
      </w:r>
      <w:proofErr w:type="spellStart"/>
      <w:r>
        <w:t>номерместоположение</w:t>
      </w:r>
      <w:proofErr w:type="spellEnd"/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8E71AA"/>
    <w:multiLevelType w:val="hybridMultilevel"/>
    <w:tmpl w:val="A51E1B3A"/>
    <w:lvl w:ilvl="0" w:tplc="1D1E4A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A02A1"/>
    <w:multiLevelType w:val="hybridMultilevel"/>
    <w:tmpl w:val="17EAF55A"/>
    <w:lvl w:ilvl="0" w:tplc="43D4A6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1887"/>
    <w:rsid w:val="00004C23"/>
    <w:rsid w:val="00005480"/>
    <w:rsid w:val="00005D19"/>
    <w:rsid w:val="00006DA8"/>
    <w:rsid w:val="0001692B"/>
    <w:rsid w:val="00022DE0"/>
    <w:rsid w:val="000265FA"/>
    <w:rsid w:val="00033BA5"/>
    <w:rsid w:val="00034D9E"/>
    <w:rsid w:val="00034EF2"/>
    <w:rsid w:val="00036521"/>
    <w:rsid w:val="00037867"/>
    <w:rsid w:val="00046708"/>
    <w:rsid w:val="00056B2D"/>
    <w:rsid w:val="000655C7"/>
    <w:rsid w:val="00070DF0"/>
    <w:rsid w:val="00074579"/>
    <w:rsid w:val="00074FAD"/>
    <w:rsid w:val="00077950"/>
    <w:rsid w:val="00080802"/>
    <w:rsid w:val="00080DF6"/>
    <w:rsid w:val="000825C9"/>
    <w:rsid w:val="00083557"/>
    <w:rsid w:val="00085097"/>
    <w:rsid w:val="00087353"/>
    <w:rsid w:val="00090FCB"/>
    <w:rsid w:val="00091BFB"/>
    <w:rsid w:val="000931AA"/>
    <w:rsid w:val="0009423C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630E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4A81"/>
    <w:rsid w:val="00105D28"/>
    <w:rsid w:val="00120642"/>
    <w:rsid w:val="00122960"/>
    <w:rsid w:val="00125144"/>
    <w:rsid w:val="00134C5C"/>
    <w:rsid w:val="00144AB0"/>
    <w:rsid w:val="00145990"/>
    <w:rsid w:val="001472EF"/>
    <w:rsid w:val="00150B42"/>
    <w:rsid w:val="00166798"/>
    <w:rsid w:val="00166A7A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29E5"/>
    <w:rsid w:val="001A68F6"/>
    <w:rsid w:val="001B1850"/>
    <w:rsid w:val="001B2F73"/>
    <w:rsid w:val="001B5251"/>
    <w:rsid w:val="001C0109"/>
    <w:rsid w:val="001C1F1C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171B"/>
    <w:rsid w:val="00273C0D"/>
    <w:rsid w:val="00274BA5"/>
    <w:rsid w:val="0027589E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1BE1"/>
    <w:rsid w:val="002B3182"/>
    <w:rsid w:val="002B427B"/>
    <w:rsid w:val="002B5D54"/>
    <w:rsid w:val="002C1E77"/>
    <w:rsid w:val="002C5D2B"/>
    <w:rsid w:val="002C7DD7"/>
    <w:rsid w:val="002D0A60"/>
    <w:rsid w:val="002D1026"/>
    <w:rsid w:val="002D116C"/>
    <w:rsid w:val="002D192D"/>
    <w:rsid w:val="002D76B5"/>
    <w:rsid w:val="002E0732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51A3"/>
    <w:rsid w:val="0032677E"/>
    <w:rsid w:val="00330957"/>
    <w:rsid w:val="00331DF7"/>
    <w:rsid w:val="003328A2"/>
    <w:rsid w:val="003422A1"/>
    <w:rsid w:val="00356CF1"/>
    <w:rsid w:val="00361668"/>
    <w:rsid w:val="00365870"/>
    <w:rsid w:val="003663F2"/>
    <w:rsid w:val="00372A00"/>
    <w:rsid w:val="003732AF"/>
    <w:rsid w:val="00383EF2"/>
    <w:rsid w:val="003852D1"/>
    <w:rsid w:val="00390B0E"/>
    <w:rsid w:val="003914DD"/>
    <w:rsid w:val="003922A2"/>
    <w:rsid w:val="003945AA"/>
    <w:rsid w:val="003946E5"/>
    <w:rsid w:val="00396000"/>
    <w:rsid w:val="003A0EE9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4AC6"/>
    <w:rsid w:val="00466533"/>
    <w:rsid w:val="004676C6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A1A93"/>
    <w:rsid w:val="004A74F3"/>
    <w:rsid w:val="004B616A"/>
    <w:rsid w:val="004C5379"/>
    <w:rsid w:val="004C5926"/>
    <w:rsid w:val="004C5B00"/>
    <w:rsid w:val="004D0D12"/>
    <w:rsid w:val="004D1EC6"/>
    <w:rsid w:val="004D4760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2D2"/>
    <w:rsid w:val="00607595"/>
    <w:rsid w:val="00611316"/>
    <w:rsid w:val="0061262A"/>
    <w:rsid w:val="006158CC"/>
    <w:rsid w:val="00620806"/>
    <w:rsid w:val="00621AFC"/>
    <w:rsid w:val="00625293"/>
    <w:rsid w:val="00627D94"/>
    <w:rsid w:val="00633160"/>
    <w:rsid w:val="00635098"/>
    <w:rsid w:val="00635597"/>
    <w:rsid w:val="006361D5"/>
    <w:rsid w:val="00641547"/>
    <w:rsid w:val="0064182B"/>
    <w:rsid w:val="006423C8"/>
    <w:rsid w:val="00644321"/>
    <w:rsid w:val="006462A0"/>
    <w:rsid w:val="00650E52"/>
    <w:rsid w:val="00655DA4"/>
    <w:rsid w:val="006575C0"/>
    <w:rsid w:val="00660874"/>
    <w:rsid w:val="006630A1"/>
    <w:rsid w:val="00663561"/>
    <w:rsid w:val="0066521D"/>
    <w:rsid w:val="006655A5"/>
    <w:rsid w:val="006655EF"/>
    <w:rsid w:val="00666C06"/>
    <w:rsid w:val="00670AF0"/>
    <w:rsid w:val="00671B1A"/>
    <w:rsid w:val="00671CCA"/>
    <w:rsid w:val="00674C2C"/>
    <w:rsid w:val="00682CFD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C3B79"/>
    <w:rsid w:val="006D4A78"/>
    <w:rsid w:val="006D4BCF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96032"/>
    <w:rsid w:val="007A133D"/>
    <w:rsid w:val="007A206F"/>
    <w:rsid w:val="007A24F4"/>
    <w:rsid w:val="007A3051"/>
    <w:rsid w:val="007A45C6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0A7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4CF0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2669"/>
    <w:rsid w:val="008F41E4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1E46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6466"/>
    <w:rsid w:val="009F7DC2"/>
    <w:rsid w:val="00A059FF"/>
    <w:rsid w:val="00A06561"/>
    <w:rsid w:val="00A071B8"/>
    <w:rsid w:val="00A148A5"/>
    <w:rsid w:val="00A16272"/>
    <w:rsid w:val="00A20D65"/>
    <w:rsid w:val="00A2400C"/>
    <w:rsid w:val="00A24B02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47940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232"/>
    <w:rsid w:val="00B74985"/>
    <w:rsid w:val="00B81C2D"/>
    <w:rsid w:val="00B924C6"/>
    <w:rsid w:val="00B93F85"/>
    <w:rsid w:val="00BA1C80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10F"/>
    <w:rsid w:val="00C765A1"/>
    <w:rsid w:val="00C77759"/>
    <w:rsid w:val="00C826C1"/>
    <w:rsid w:val="00C83F65"/>
    <w:rsid w:val="00C86AF8"/>
    <w:rsid w:val="00C905C2"/>
    <w:rsid w:val="00C94345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7CC"/>
    <w:rsid w:val="00CE497B"/>
    <w:rsid w:val="00CF1657"/>
    <w:rsid w:val="00CF16C8"/>
    <w:rsid w:val="00CF6E94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36D7"/>
    <w:rsid w:val="00DF66E7"/>
    <w:rsid w:val="00DF73C8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0596"/>
    <w:rsid w:val="00E352F6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0862"/>
    <w:rsid w:val="00E71CED"/>
    <w:rsid w:val="00E74CD4"/>
    <w:rsid w:val="00E7600B"/>
    <w:rsid w:val="00E80D1C"/>
    <w:rsid w:val="00E82457"/>
    <w:rsid w:val="00E86DDC"/>
    <w:rsid w:val="00E92D2E"/>
    <w:rsid w:val="00E94E57"/>
    <w:rsid w:val="00E97567"/>
    <w:rsid w:val="00EA1D98"/>
    <w:rsid w:val="00EA3F3F"/>
    <w:rsid w:val="00EA7D9D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D3505"/>
    <w:rsid w:val="00EE59DA"/>
    <w:rsid w:val="00EE6FA9"/>
    <w:rsid w:val="00EF18F7"/>
    <w:rsid w:val="00EF7802"/>
    <w:rsid w:val="00F00100"/>
    <w:rsid w:val="00F04445"/>
    <w:rsid w:val="00F06B39"/>
    <w:rsid w:val="00F10B0E"/>
    <w:rsid w:val="00F1356B"/>
    <w:rsid w:val="00F16E3C"/>
    <w:rsid w:val="00F172FF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77B"/>
    <w:rsid w:val="00F55CAB"/>
    <w:rsid w:val="00F61530"/>
    <w:rsid w:val="00F61AE1"/>
    <w:rsid w:val="00F717F9"/>
    <w:rsid w:val="00F720B2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3F4A"/>
    <w:rsid w:val="00FC7F6D"/>
    <w:rsid w:val="00FD0AF7"/>
    <w:rsid w:val="00FD2698"/>
    <w:rsid w:val="00FD52E9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  <w:style w:type="paragraph" w:styleId="ad">
    <w:name w:val="List Paragraph"/>
    <w:basedOn w:val="a"/>
    <w:uiPriority w:val="34"/>
    <w:qFormat/>
    <w:rsid w:val="0014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3C16"/>
    <w:rPr>
      <w:sz w:val="24"/>
      <w:szCs w:val="24"/>
    </w:rPr>
  </w:style>
  <w:style w:type="character" w:styleId="ac">
    <w:name w:val="Strong"/>
    <w:basedOn w:val="a0"/>
    <w:uiPriority w:val="22"/>
    <w:qFormat/>
    <w:rsid w:val="00E94E57"/>
    <w:rPr>
      <w:b/>
      <w:bCs/>
    </w:rPr>
  </w:style>
  <w:style w:type="paragraph" w:styleId="ad">
    <w:name w:val="List Paragraph"/>
    <w:basedOn w:val="a"/>
    <w:uiPriority w:val="34"/>
    <w:qFormat/>
    <w:rsid w:val="0014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7303-3D62-49E5-AFA7-5C26F345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Логинова Ольга</cp:lastModifiedBy>
  <cp:revision>3</cp:revision>
  <cp:lastPrinted>2016-09-28T11:41:00Z</cp:lastPrinted>
  <dcterms:created xsi:type="dcterms:W3CDTF">2016-09-28T13:50:00Z</dcterms:created>
  <dcterms:modified xsi:type="dcterms:W3CDTF">2016-09-29T08:04:00Z</dcterms:modified>
</cp:coreProperties>
</file>