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марта 2015 г. N 36320</w:t>
      </w:r>
    </w:p>
    <w:p w:rsidR="00B90A04" w:rsidRDefault="00B90A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543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НАСЕЛЕНИЯ СРЕДСТВАМИ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ЗАЩИТЫ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>
        <w:rPr>
          <w:rFonts w:ascii="Calibri" w:hAnsi="Calibri" w:cs="Calibri"/>
        </w:rPr>
        <w:t>2011, N 1, ст. 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обеспечения населения средствами индивидуальной защиты.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МЧС России от 21.12.2005 </w:t>
      </w:r>
      <w:hyperlink r:id="rId7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8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 юстиции Российской Федерации 25 мая 2010 г., регистрационный N 17353).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В.А.ПУЧКОВ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01.10.2014 N 543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НАСЕЛЕНИЯ СРЕДСТВАМИ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ЗАЩИТЫ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9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10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государственном материальном резерве" &lt;2&gt; и от 12 февраля 1998 г. </w:t>
      </w:r>
      <w:hyperlink r:id="rId1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</w:t>
      </w:r>
      <w:proofErr w:type="gramEnd"/>
      <w:r>
        <w:rPr>
          <w:rFonts w:ascii="Calibri" w:hAnsi="Calibri" w:cs="Calibri"/>
        </w:rPr>
        <w:t>" &lt;</w:t>
      </w:r>
      <w:proofErr w:type="gramStart"/>
      <w:r>
        <w:rPr>
          <w:rFonts w:ascii="Calibri" w:hAnsi="Calibri" w:cs="Calibri"/>
        </w:rPr>
        <w:t xml:space="preserve">3&gt;,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3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</w:t>
      </w:r>
      <w:hyperlink r:id="rId14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5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6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 &lt;8</w:t>
      </w:r>
      <w:proofErr w:type="gramEnd"/>
      <w:r>
        <w:rPr>
          <w:rFonts w:ascii="Calibri" w:hAnsi="Calibri" w:cs="Calibri"/>
        </w:rPr>
        <w:t xml:space="preserve">&gt;, </w:t>
      </w:r>
      <w:proofErr w:type="gramStart"/>
      <w:r>
        <w:rPr>
          <w:rFonts w:ascii="Calibri" w:hAnsi="Calibri" w:cs="Calibri"/>
        </w:rPr>
        <w:t xml:space="preserve">от 1 декабря 2005 г. </w:t>
      </w:r>
      <w:hyperlink r:id="rId17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18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гражданской обороны</w:t>
      </w:r>
      <w:proofErr w:type="gramEnd"/>
      <w:r>
        <w:rPr>
          <w:rFonts w:ascii="Calibri" w:hAnsi="Calibri" w:cs="Calibri"/>
        </w:rPr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1994, N 35, ст. 3648; 2014, N 30 (часть I), ст. 4272.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1995, N 1, ст. 3; 2013, N 52 (часть I), ст. 6961.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1998, N 7, ст. 799; 2013, N 52 (часть I), ст. 6969.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Собрание законодательства Российской Федерации, 2004, N 28, ст. 2882; 2014, N 27, ст. 3754.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Собрание законодательства Российской Федерации, 1996, N 47, ст. 5334.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Собрание законодательства Российской Федерации, 2000, N 18, ст. 1991; 2012, N 1, ст. 154.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Собрание законодательства Российской Федерации, 2000, N 45, ст. 4490; 2008, N 43, ст. 4948.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Собрание законодательства Российской Федерации, 2003, N 37, ст. 3585; 2010, N 38, ст. 4825.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&lt;9&gt; Собрание законодательства Российской Федерации, 2005, N 50, ст. 5299; 2013, N 24, ст. 2999.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&lt;10&gt; Собрание законодательства Российской Федерации, 2007, N 22, ст. 2641; 2010, N 19, ст. 2316.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Обеспечение населения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Накопление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заблаговременно федеральными </w:t>
      </w:r>
      <w:r>
        <w:rPr>
          <w:rFonts w:ascii="Calibri" w:hAnsi="Calibri" w:cs="Calibri"/>
        </w:rPr>
        <w:lastRenderedPageBreak/>
        <w:t>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19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</w:t>
      </w:r>
      <w:hyperlink r:id="rId20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1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rFonts w:ascii="Calibri" w:hAnsi="Calibri" w:cs="Calibri"/>
        </w:rPr>
        <w:t xml:space="preserve">" и от 21 мая 2007 г. </w:t>
      </w:r>
      <w:hyperlink r:id="rId22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Обучение населения правилам хранения и использования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3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 xml:space="preserve">II. Организация обеспечения населения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 xml:space="preserve">6. Обеспечению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подлежит население, проживающее на территориях в пределах границ зон: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Обеспечение населения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осуществляется: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- работников этих организаций.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Количество и категории населения, подлежащие обеспечению СИЗ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>
        <w:rPr>
          <w:rFonts w:ascii="Calibri" w:hAnsi="Calibri" w:cs="Calibri"/>
        </w:rPr>
        <w:t xml:space="preserve"> средств".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Накопление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для населения, проживающего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Финансирование создания (накопления), хранения и использования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в порядке, установленном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Организация и порядок накопления СИЗ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 xml:space="preserve">IV. Хранение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определены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 и от 19.04.2010 N 186 &lt;3&gt;. При обеспечении соответствующих условий хранения разрешается хранить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на рабочих местах.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29 июля 2003 г., регистрационный N 4934.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24 марта 2006 г., регистрационный N 7633.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9 июня 2010 г., регистрационный N 17539.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Места хранения и выдачи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отсутствии собственных мест хранения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могут выдаваться населению на хранение по месту жительства при условии обеспечения их сохранности.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 xml:space="preserve">V. Освежение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Списание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Непригодные для эксплуатации по результатам периодических лабораторных испытаний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 xml:space="preserve">VI. Использование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Выдача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04" w:rsidRDefault="00B90A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0" w:name="_GoBack"/>
      <w:bookmarkEnd w:id="10"/>
    </w:p>
    <w:sectPr w:rsidR="00205EB1" w:rsidSect="0056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4"/>
    <w:rsid w:val="00056476"/>
    <w:rsid w:val="0013480D"/>
    <w:rsid w:val="00205EB1"/>
    <w:rsid w:val="00522CC8"/>
    <w:rsid w:val="005F53FD"/>
    <w:rsid w:val="0070747E"/>
    <w:rsid w:val="009D0757"/>
    <w:rsid w:val="00B90A04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D81DF4A44B7E1E2522A5C01EDRFIEI" TargetMode="External"/><Relationship Id="rId13" Type="http://schemas.openxmlformats.org/officeDocument/2006/relationships/hyperlink" Target="consultantplus://offline/ref=84B0D5D01821CAD144345DC2FB1BC180FD83DD4B42B9BCE85A735003EAF15E5EF4BE0F0F971826R4I8I" TargetMode="External"/><Relationship Id="rId18" Type="http://schemas.openxmlformats.org/officeDocument/2006/relationships/hyperlink" Target="consultantplus://offline/ref=84B0D5D01821CAD144345DC2FB1BC180FD81DF4245B7E1E2522A5C01EDRFIEI" TargetMode="External"/><Relationship Id="rId26" Type="http://schemas.openxmlformats.org/officeDocument/2006/relationships/hyperlink" Target="consultantplus://offline/ref=84B0D5D01821CAD144345DC2FB1BC180FD89DE4B42B6E1E2522A5C01EDRFI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0D5D01821CAD144345DC2FB1BC180FD85D84149BAE1E2522A5C01EDRFIEI" TargetMode="External"/><Relationship Id="rId7" Type="http://schemas.openxmlformats.org/officeDocument/2006/relationships/hyperlink" Target="consultantplus://offline/ref=84B0D5D01821CAD144345DC2FB1BC180FD81DF4B40B4E1E2522A5C01EDRFIEI" TargetMode="External"/><Relationship Id="rId12" Type="http://schemas.openxmlformats.org/officeDocument/2006/relationships/hyperlink" Target="consultantplus://offline/ref=84B0D5D01821CAD144345DC2FB1BC180FD86D94744BAE1E2522A5C01EDFE0149F3F7030E97182740R7I4I" TargetMode="External"/><Relationship Id="rId17" Type="http://schemas.openxmlformats.org/officeDocument/2006/relationships/hyperlink" Target="consultantplus://offline/ref=84B0D5D01821CAD144345DC2FB1BC180FD85D84149BAE1E2522A5C01EDRFIEI" TargetMode="External"/><Relationship Id="rId25" Type="http://schemas.openxmlformats.org/officeDocument/2006/relationships/hyperlink" Target="consultantplus://offline/ref=84B0D5D01821CAD144345DC2FB1BC180FD83DB4142B2E1E2522A5C01EDRFIE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0D5D01821CAD144345DC2FB1BC180FD86D74247B5E1E2522A5C01EDRFIEI" TargetMode="External"/><Relationship Id="rId20" Type="http://schemas.openxmlformats.org/officeDocument/2006/relationships/hyperlink" Target="consultantplus://offline/ref=84B0D5D01821CAD144345DC2FB1BC180FD83DB4142B2E1E2522A5C01EDRFIEI" TargetMode="External"/><Relationship Id="rId29" Type="http://schemas.openxmlformats.org/officeDocument/2006/relationships/hyperlink" Target="consultantplus://offline/ref=84B0D5D01821CAD144345DC2FB1BC180FD81DE4149B7E1E2522A5C01EDRF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5DC2FB1BC180FD86D94744BAE1E2522A5C01EDFE0149F3F7030E97182740R7I4I" TargetMode="External"/><Relationship Id="rId11" Type="http://schemas.openxmlformats.org/officeDocument/2006/relationships/hyperlink" Target="consultantplus://offline/ref=84B0D5D01821CAD144345DC2FB1BC180FD89DE4B42B6E1E2522A5C01EDFE0149F3F7030E9718274AR7I6I" TargetMode="External"/><Relationship Id="rId24" Type="http://schemas.openxmlformats.org/officeDocument/2006/relationships/hyperlink" Target="consultantplus://offline/ref=84B0D5D01821CAD144345DC2FB1BC180FD86D74247B5E1E2522A5C01EDRFIE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B0D5D01821CAD144345DC2FB1BC180FD86D74247BAE1E2522A5C01EDRFIEI" TargetMode="External"/><Relationship Id="rId23" Type="http://schemas.openxmlformats.org/officeDocument/2006/relationships/hyperlink" Target="consultantplus://offline/ref=84B0D5D01821CAD144345DC2FB1BC180FD86D74247BAE1E2522A5C01EDRFIEI" TargetMode="External"/><Relationship Id="rId28" Type="http://schemas.openxmlformats.org/officeDocument/2006/relationships/hyperlink" Target="consultantplus://offline/ref=84B0D5D01821CAD144345DC2FB1BC180FD83DB4142B2E1E2522A5C01EDRFIEI" TargetMode="External"/><Relationship Id="rId10" Type="http://schemas.openxmlformats.org/officeDocument/2006/relationships/hyperlink" Target="consultantplus://offline/ref=84B0D5D01821CAD144345DC2FB1BC180FD84D94A46B7E1E2522A5C01EDRFIEI" TargetMode="External"/><Relationship Id="rId19" Type="http://schemas.openxmlformats.org/officeDocument/2006/relationships/hyperlink" Target="consultantplus://offline/ref=84B0D5D01821CAD144345DC2FB1BC180FD83DD4B42B9BCE85A735003REIAI" TargetMode="External"/><Relationship Id="rId31" Type="http://schemas.openxmlformats.org/officeDocument/2006/relationships/hyperlink" Target="consultantplus://offline/ref=84B0D5D01821CAD144345DC2FB1BC180FD83DB4142B2E1E2522A5C01EDRF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0D5D01821CAD144345DC2FB1BC180FD86D74B40B0E1E2522A5C01EDFE0149F3F7030E9718264BR7I0I" TargetMode="External"/><Relationship Id="rId14" Type="http://schemas.openxmlformats.org/officeDocument/2006/relationships/hyperlink" Target="consultantplus://offline/ref=84B0D5D01821CAD144345DC2FB1BC180FD83DB4142B2E1E2522A5C01EDFE0149F3F7030E97182748R7IFI" TargetMode="External"/><Relationship Id="rId22" Type="http://schemas.openxmlformats.org/officeDocument/2006/relationships/hyperlink" Target="consultantplus://offline/ref=84B0D5D01821CAD144345DC2FB1BC180FD81DF4245B7E1E2522A5C01EDRFIEI" TargetMode="External"/><Relationship Id="rId27" Type="http://schemas.openxmlformats.org/officeDocument/2006/relationships/hyperlink" Target="consultantplus://offline/ref=84B0D5D01821CAD144345DC2FB1BC180FD83DB4142B2E1E2522A5C01EDRFIEI" TargetMode="External"/><Relationship Id="rId30" Type="http://schemas.openxmlformats.org/officeDocument/2006/relationships/hyperlink" Target="consultantplus://offline/ref=84B0D5D01821CAD144345DC2FB1BC180FD81DE4149B7E1E2522A5C01EDRF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2015-08-20T08:08:00Z</dcterms:created>
  <dcterms:modified xsi:type="dcterms:W3CDTF">2015-08-20T08:08:00Z</dcterms:modified>
</cp:coreProperties>
</file>