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5C" w:rsidRPr="0068655C" w:rsidRDefault="0068655C" w:rsidP="0068655C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8655C">
        <w:rPr>
          <w:rFonts w:ascii="Arial" w:eastAsia="Times New Roman" w:hAnsi="Arial" w:cs="Arial"/>
          <w:color w:val="000000"/>
          <w:sz w:val="18"/>
          <w:szCs w:val="18"/>
        </w:rPr>
        <w:t>«</w:t>
      </w:r>
      <w:r w:rsidRPr="0068655C">
        <w:rPr>
          <w:rFonts w:ascii="Arial" w:eastAsia="Times New Roman" w:hAnsi="Arial" w:cs="Arial"/>
          <w:b/>
          <w:bCs/>
          <w:color w:val="000000"/>
          <w:sz w:val="18"/>
        </w:rPr>
        <w:t>Уважаемые жители города Пензы!</w:t>
      </w:r>
    </w:p>
    <w:p w:rsidR="0068655C" w:rsidRPr="0068655C" w:rsidRDefault="0068655C" w:rsidP="0068655C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8655C">
        <w:rPr>
          <w:rFonts w:ascii="Arial" w:eastAsia="Times New Roman" w:hAnsi="Arial" w:cs="Arial"/>
          <w:color w:val="000000"/>
          <w:sz w:val="18"/>
          <w:szCs w:val="18"/>
        </w:rPr>
        <w:t>Комиссия по подготовке проекта Правил землепользования и застройки города Пензы, утвержденная постановлением администрации города Пензы от 2 июня 2009 года №744, сообщает, что в соответствии с Положением      «О публичных слушаниях в городе Пензе», утвержденным решением Пензенской городской Думы от 30 сентября 2005 года № 202-14/4</w:t>
      </w:r>
      <w:r w:rsidRPr="0068655C">
        <w:rPr>
          <w:rFonts w:ascii="Arial" w:eastAsia="Times New Roman" w:hAnsi="Arial" w:cs="Arial"/>
          <w:color w:val="000000"/>
          <w:sz w:val="18"/>
        </w:rPr>
        <w:t> </w:t>
      </w:r>
      <w:r w:rsidRPr="0068655C">
        <w:rPr>
          <w:rFonts w:ascii="Arial" w:eastAsia="Times New Roman" w:hAnsi="Arial" w:cs="Arial"/>
          <w:b/>
          <w:bCs/>
          <w:color w:val="000000"/>
          <w:sz w:val="18"/>
        </w:rPr>
        <w:t>9 сентября 2011 года </w:t>
      </w:r>
      <w:r w:rsidRPr="0068655C">
        <w:rPr>
          <w:rFonts w:ascii="Arial" w:eastAsia="Times New Roman" w:hAnsi="Arial" w:cs="Arial"/>
          <w:color w:val="000000"/>
          <w:sz w:val="18"/>
          <w:szCs w:val="18"/>
        </w:rPr>
        <w:t>в Большом зале заседаний администрации города Пензы, расположенном по адресу: г</w:t>
      </w:r>
      <w:proofErr w:type="gramEnd"/>
      <w:r w:rsidRPr="0068655C">
        <w:rPr>
          <w:rFonts w:ascii="Arial" w:eastAsia="Times New Roman" w:hAnsi="Arial" w:cs="Arial"/>
          <w:color w:val="000000"/>
          <w:sz w:val="18"/>
          <w:szCs w:val="18"/>
        </w:rPr>
        <w:t>. Пенза, пл. Маршала Жукова, 4,</w:t>
      </w:r>
      <w:r w:rsidRPr="0068655C">
        <w:rPr>
          <w:rFonts w:ascii="Arial" w:eastAsia="Times New Roman" w:hAnsi="Arial" w:cs="Arial"/>
          <w:color w:val="000000"/>
          <w:sz w:val="18"/>
        </w:rPr>
        <w:t> </w:t>
      </w:r>
      <w:r w:rsidRPr="0068655C">
        <w:rPr>
          <w:rFonts w:ascii="Arial" w:eastAsia="Times New Roman" w:hAnsi="Arial" w:cs="Arial"/>
          <w:b/>
          <w:bCs/>
          <w:color w:val="000000"/>
          <w:sz w:val="18"/>
        </w:rPr>
        <w:t>в 11 час. 00 мин. </w:t>
      </w:r>
      <w:r w:rsidRPr="0068655C">
        <w:rPr>
          <w:rFonts w:ascii="Arial" w:eastAsia="Times New Roman" w:hAnsi="Arial" w:cs="Arial"/>
          <w:color w:val="000000"/>
          <w:sz w:val="18"/>
          <w:szCs w:val="18"/>
        </w:rPr>
        <w:t>будут проводиться публичные слушания по теме:</w:t>
      </w:r>
      <w:r w:rsidRPr="0068655C">
        <w:rPr>
          <w:rFonts w:ascii="Arial" w:eastAsia="Times New Roman" w:hAnsi="Arial" w:cs="Arial"/>
          <w:color w:val="000000"/>
          <w:sz w:val="18"/>
        </w:rPr>
        <w:t> </w:t>
      </w:r>
      <w:r w:rsidRPr="0068655C">
        <w:rPr>
          <w:rFonts w:ascii="Arial" w:eastAsia="Times New Roman" w:hAnsi="Arial" w:cs="Arial"/>
          <w:b/>
          <w:bCs/>
          <w:color w:val="000000"/>
          <w:sz w:val="18"/>
        </w:rPr>
        <w:t xml:space="preserve">«Внесение изменений в Правила землепользования и </w:t>
      </w:r>
      <w:proofErr w:type="gramStart"/>
      <w:r w:rsidRPr="0068655C">
        <w:rPr>
          <w:rFonts w:ascii="Arial" w:eastAsia="Times New Roman" w:hAnsi="Arial" w:cs="Arial"/>
          <w:b/>
          <w:bCs/>
          <w:color w:val="000000"/>
          <w:sz w:val="18"/>
        </w:rPr>
        <w:t>застройки города</w:t>
      </w:r>
      <w:proofErr w:type="gramEnd"/>
      <w:r w:rsidRPr="0068655C">
        <w:rPr>
          <w:rFonts w:ascii="Arial" w:eastAsia="Times New Roman" w:hAnsi="Arial" w:cs="Arial"/>
          <w:b/>
          <w:bCs/>
          <w:color w:val="000000"/>
          <w:sz w:val="18"/>
        </w:rPr>
        <w:t xml:space="preserve"> Пензы, утвержденные решением Пензенской городской Думы от  22 декабря 2009 года № 229-13/5».</w:t>
      </w:r>
    </w:p>
    <w:p w:rsidR="0068655C" w:rsidRPr="0068655C" w:rsidRDefault="0068655C" w:rsidP="0068655C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8655C">
        <w:rPr>
          <w:rFonts w:ascii="Arial" w:eastAsia="Times New Roman" w:hAnsi="Arial" w:cs="Arial"/>
          <w:color w:val="000000"/>
          <w:sz w:val="18"/>
          <w:szCs w:val="18"/>
        </w:rPr>
        <w:t>По вопросам проведения публичных слушаний Вы можете обратиться в</w:t>
      </w:r>
      <w:r w:rsidRPr="0068655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68655C">
        <w:rPr>
          <w:rFonts w:ascii="Arial" w:eastAsia="Times New Roman" w:hAnsi="Arial" w:cs="Arial"/>
          <w:color w:val="000000"/>
          <w:sz w:val="18"/>
          <w:szCs w:val="18"/>
        </w:rPr>
        <w:t xml:space="preserve">Комиссию по подготовке проекта Правил землепользования и застройки города Пензы по адресу: </w:t>
      </w:r>
      <w:proofErr w:type="gramStart"/>
      <w:r w:rsidRPr="0068655C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68655C">
        <w:rPr>
          <w:rFonts w:ascii="Arial" w:eastAsia="Times New Roman" w:hAnsi="Arial" w:cs="Arial"/>
          <w:color w:val="000000"/>
          <w:sz w:val="18"/>
          <w:szCs w:val="18"/>
        </w:rPr>
        <w:t xml:space="preserve">. Пенза, ул. Пушкина, 2, </w:t>
      </w:r>
      <w:proofErr w:type="spellStart"/>
      <w:r w:rsidRPr="0068655C">
        <w:rPr>
          <w:rFonts w:ascii="Arial" w:eastAsia="Times New Roman" w:hAnsi="Arial" w:cs="Arial"/>
          <w:color w:val="000000"/>
          <w:sz w:val="18"/>
          <w:szCs w:val="18"/>
        </w:rPr>
        <w:t>каб</w:t>
      </w:r>
      <w:proofErr w:type="spellEnd"/>
      <w:r w:rsidRPr="0068655C">
        <w:rPr>
          <w:rFonts w:ascii="Arial" w:eastAsia="Times New Roman" w:hAnsi="Arial" w:cs="Arial"/>
          <w:color w:val="000000"/>
          <w:sz w:val="18"/>
          <w:szCs w:val="18"/>
        </w:rPr>
        <w:t>. 301, тел. 56-19-30.</w:t>
      </w:r>
    </w:p>
    <w:p w:rsidR="0068655C" w:rsidRPr="0068655C" w:rsidRDefault="0068655C" w:rsidP="0068655C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8655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8655C" w:rsidRPr="0068655C" w:rsidRDefault="0068655C" w:rsidP="0068655C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8655C">
        <w:rPr>
          <w:rFonts w:ascii="Arial" w:eastAsia="Times New Roman" w:hAnsi="Arial" w:cs="Arial"/>
          <w:b/>
          <w:bCs/>
          <w:color w:val="000000"/>
          <w:sz w:val="18"/>
        </w:rPr>
        <w:t xml:space="preserve">Председатель Комиссии                  Д.В. </w:t>
      </w:r>
      <w:proofErr w:type="spellStart"/>
      <w:r w:rsidRPr="0068655C">
        <w:rPr>
          <w:rFonts w:ascii="Arial" w:eastAsia="Times New Roman" w:hAnsi="Arial" w:cs="Arial"/>
          <w:b/>
          <w:bCs/>
          <w:color w:val="000000"/>
          <w:sz w:val="18"/>
        </w:rPr>
        <w:t>Полишко</w:t>
      </w:r>
      <w:proofErr w:type="spellEnd"/>
    </w:p>
    <w:p w:rsidR="006B053D" w:rsidRDefault="0068655C" w:rsidP="0068655C">
      <w:r w:rsidRPr="0068655C">
        <w:rPr>
          <w:rFonts w:ascii="Arial" w:eastAsia="Times New Roman" w:hAnsi="Arial" w:cs="Arial"/>
          <w:b/>
          <w:bCs/>
          <w:color w:val="000000"/>
          <w:sz w:val="18"/>
        </w:rPr>
        <w:t>                                                                Секретарь Комиссии                        А.В. Молина</w:t>
      </w:r>
    </w:p>
    <w:sectPr w:rsidR="006B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5C"/>
    <w:rsid w:val="0068655C"/>
    <w:rsid w:val="006B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55C"/>
    <w:rPr>
      <w:b/>
      <w:bCs/>
    </w:rPr>
  </w:style>
  <w:style w:type="character" w:customStyle="1" w:styleId="apple-converted-space">
    <w:name w:val="apple-converted-space"/>
    <w:basedOn w:val="a0"/>
    <w:rsid w:val="0068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1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2016-08-08T11:19:00Z</dcterms:created>
  <dcterms:modified xsi:type="dcterms:W3CDTF">2016-08-08T11:19:00Z</dcterms:modified>
</cp:coreProperties>
</file>