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C82" w:rsidRDefault="00EB61D2" w:rsidP="00F55C82">
      <w:pPr>
        <w:ind w:firstLine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2665095</wp:posOffset>
            </wp:positionH>
            <wp:positionV relativeFrom="margin">
              <wp:posOffset>-50800</wp:posOffset>
            </wp:positionV>
            <wp:extent cx="640080" cy="731520"/>
            <wp:effectExtent l="0" t="0" r="762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3D96" w:rsidRPr="00253D9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left:0;text-align:left;margin-left:365.85pt;margin-top:-22.1pt;width:114pt;height:42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" strokecolor="white">
            <v:textbox>
              <w:txbxContent>
                <w:p w:rsidR="00F55C82" w:rsidRPr="00205B01" w:rsidRDefault="00F55C82" w:rsidP="00F55C82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</w:t>
                  </w:r>
                  <w:r w:rsidRPr="00205B01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Проект</w:t>
                  </w:r>
                </w:p>
              </w:txbxContent>
            </v:textbox>
          </v:shape>
        </w:pict>
      </w:r>
      <w:r w:rsidR="00253D96" w:rsidRPr="00253D96">
        <w:rPr>
          <w:noProof/>
        </w:rPr>
        <w:pict>
          <v:shape id="Поле 7" o:spid="_x0000_s1027" type="#_x0000_t202" style="position:absolute;left:0;text-align:left;margin-left:-4.05pt;margin-top:67.05pt;width:471.9pt;height:42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" strokecolor="white" strokeweight="4.5pt">
            <v:stroke linestyle="thinThick"/>
            <v:textbox>
              <w:txbxContent>
                <w:p w:rsidR="00F55C82" w:rsidRPr="00CD2410" w:rsidRDefault="00F55C82" w:rsidP="00F55C8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CD241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ПЕНЗЕНСКАЯ ГОРОДСКАЯ ДУМА</w:t>
                  </w:r>
                </w:p>
              </w:txbxContent>
            </v:textbox>
          </v:shape>
        </w:pict>
      </w:r>
    </w:p>
    <w:p w:rsidR="00F55C82" w:rsidRDefault="00253D96" w:rsidP="00F55C82">
      <w:pPr>
        <w:ind w:firstLine="0"/>
        <w:jc w:val="center"/>
        <w:rPr>
          <w:sz w:val="28"/>
          <w:szCs w:val="28"/>
        </w:rPr>
      </w:pPr>
      <w:r w:rsidRPr="00253D96">
        <w:rPr>
          <w:noProof/>
        </w:rPr>
        <w:pict>
          <v:rect id="Прямоугольник 5" o:spid="_x0000_s1032" style="position:absolute;left:0;text-align:left;margin-left:-13.65pt;margin-top:1.35pt;width:540pt;height:42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" strokecolor="white"/>
        </w:pict>
      </w:r>
      <w:r w:rsidRPr="00253D96">
        <w:rPr>
          <w:noProof/>
        </w:rPr>
        <w:pict>
          <v:shape id="Поле 4" o:spid="_x0000_s1028" type="#_x0000_t202" style="position:absolute;left:0;text-align:left;margin-left:-8.55pt;margin-top:.9pt;width:492.9pt;height:36.45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" stroked="f">
            <v:textbox>
              <w:txbxContent>
                <w:p w:rsidR="00F55C82" w:rsidRPr="008D3441" w:rsidRDefault="00F55C82" w:rsidP="00F55C8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 w:rsidRPr="008D3441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>Администрация города Пензы</w:t>
                  </w:r>
                </w:p>
                <w:p w:rsidR="00F55C82" w:rsidRDefault="00F55C82" w:rsidP="00F55C82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F55C82" w:rsidRDefault="00F55C82" w:rsidP="00F55C82">
                  <w:pPr>
                    <w:rPr>
                      <w:sz w:val="28"/>
                      <w:szCs w:val="28"/>
                    </w:rPr>
                  </w:pPr>
                </w:p>
                <w:p w:rsidR="00F55C82" w:rsidRDefault="00F55C82" w:rsidP="00F55C82">
                  <w:pPr>
                    <w:rPr>
                      <w:sz w:val="28"/>
                      <w:szCs w:val="28"/>
                    </w:rPr>
                  </w:pPr>
                </w:p>
                <w:p w:rsidR="00F55C82" w:rsidRDefault="00F55C82" w:rsidP="00F55C82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55C82" w:rsidRDefault="00F55C82" w:rsidP="00F55C82">
      <w:pPr>
        <w:ind w:firstLine="0"/>
        <w:jc w:val="center"/>
        <w:rPr>
          <w:sz w:val="28"/>
          <w:szCs w:val="28"/>
        </w:rPr>
      </w:pPr>
    </w:p>
    <w:p w:rsidR="00F55C82" w:rsidRDefault="00253D96" w:rsidP="00F55C82">
      <w:pPr>
        <w:ind w:firstLine="0"/>
        <w:jc w:val="center"/>
        <w:rPr>
          <w:sz w:val="28"/>
          <w:szCs w:val="28"/>
        </w:rPr>
      </w:pPr>
      <w:r w:rsidRPr="00253D96">
        <w:rPr>
          <w:noProof/>
        </w:rPr>
        <w:pict>
          <v:line id="Прямая соединительная линия 3" o:spid="_x0000_s1031" style="position:absolute;left:0;text-align:left;z-index:251665408;visibility:visible;mso-wrap-distance-top:-3e-5mm;mso-wrap-distance-bottom:-3e-5mm" from="-1.8pt,2.95pt" to="467.8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" strokeweight="4.5pt">
            <v:stroke linestyle="thinThick"/>
          </v:line>
        </w:pict>
      </w:r>
      <w:r w:rsidRPr="00253D96">
        <w:rPr>
          <w:noProof/>
        </w:rPr>
        <w:pict>
          <v:line id="Прямая соединительная линия 2" o:spid="_x0000_s1030" style="position:absolute;left:0;text-align:left;z-index:251661312;visibility:visible;mso-wrap-distance-top:-3e-5mm;mso-wrap-distance-bottom:-3e-5mm" from="0,2.9pt" to="467.4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" strokeweight="1.25pt"/>
        </w:pict>
      </w:r>
      <w:r w:rsidRPr="00253D96">
        <w:rPr>
          <w:noProof/>
        </w:rPr>
        <w:pict>
          <v:line id="Прямая соединительная линия 1" o:spid="_x0000_s1029" style="position:absolute;left:0;text-align:left;z-index:251660288;visibility:visible;mso-wrap-distance-top:-3e-5mm;mso-wrap-distance-bottom:-3e-5mm" from="0,.05pt" to="467.4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"/>
        </w:pict>
      </w:r>
    </w:p>
    <w:p w:rsidR="00F55C82" w:rsidRDefault="00F55C82" w:rsidP="00F55C82">
      <w:pPr>
        <w:pStyle w:val="1"/>
        <w:spacing w:before="0"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D3441">
        <w:rPr>
          <w:rFonts w:ascii="Times New Roman" w:hAnsi="Times New Roman" w:cs="Times New Roman"/>
          <w:color w:val="000000"/>
          <w:sz w:val="28"/>
          <w:szCs w:val="28"/>
        </w:rPr>
        <w:t>РЕШЕНИЕ</w:t>
      </w:r>
    </w:p>
    <w:p w:rsidR="00F55C82" w:rsidRPr="00432F0A" w:rsidRDefault="00F55C82" w:rsidP="00223C9E">
      <w:pPr>
        <w:ind w:firstLine="0"/>
      </w:pPr>
    </w:p>
    <w:p w:rsidR="00F55C82" w:rsidRDefault="00F55C82" w:rsidP="00F55C82">
      <w:pPr>
        <w:pStyle w:val="1"/>
        <w:spacing w:before="0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</w:t>
      </w:r>
      <w:r w:rsidRPr="00CD241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CD2410">
        <w:rPr>
          <w:rFonts w:ascii="Times New Roman" w:hAnsi="Times New Roman" w:cs="Times New Roman"/>
          <w:b w:val="0"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</w:t>
      </w:r>
    </w:p>
    <w:p w:rsidR="00F55C82" w:rsidRPr="00CD2410" w:rsidRDefault="00F55C82" w:rsidP="00F55C82">
      <w:pPr>
        <w:ind w:firstLine="0"/>
      </w:pPr>
    </w:p>
    <w:p w:rsidR="00F55C82" w:rsidRDefault="00F55C82" w:rsidP="00F55C82"/>
    <w:p w:rsidR="00F55C82" w:rsidRDefault="00F55C82" w:rsidP="00F55C82"/>
    <w:p w:rsidR="00F55C82" w:rsidRDefault="00F55C82" w:rsidP="00F55C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BD3">
        <w:rPr>
          <w:rFonts w:ascii="Times New Roman" w:hAnsi="Times New Roman" w:cs="Times New Roman"/>
          <w:b/>
          <w:sz w:val="28"/>
          <w:szCs w:val="28"/>
        </w:rPr>
        <w:t>О внес</w:t>
      </w:r>
      <w:r>
        <w:rPr>
          <w:rFonts w:ascii="Times New Roman" w:hAnsi="Times New Roman" w:cs="Times New Roman"/>
          <w:b/>
          <w:sz w:val="28"/>
          <w:szCs w:val="28"/>
        </w:rPr>
        <w:t>ении изменений в р</w:t>
      </w:r>
      <w:r w:rsidRPr="006A6B94">
        <w:rPr>
          <w:rFonts w:ascii="Times New Roman" w:hAnsi="Times New Roman" w:cs="Times New Roman"/>
          <w:b/>
          <w:sz w:val="28"/>
          <w:szCs w:val="28"/>
        </w:rPr>
        <w:t xml:space="preserve">ешение Пензенской городской Думы </w:t>
      </w:r>
    </w:p>
    <w:p w:rsidR="00F55C82" w:rsidRDefault="00F55C82" w:rsidP="00F55C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B94">
        <w:rPr>
          <w:rFonts w:ascii="Times New Roman" w:hAnsi="Times New Roman" w:cs="Times New Roman"/>
          <w:b/>
          <w:sz w:val="28"/>
          <w:szCs w:val="28"/>
        </w:rPr>
        <w:t>от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6B94">
        <w:rPr>
          <w:rFonts w:ascii="Times New Roman" w:hAnsi="Times New Roman" w:cs="Times New Roman"/>
          <w:b/>
          <w:sz w:val="28"/>
          <w:szCs w:val="28"/>
        </w:rPr>
        <w:t xml:space="preserve">22 декабря </w:t>
      </w:r>
      <w:r>
        <w:rPr>
          <w:rFonts w:ascii="Times New Roman" w:hAnsi="Times New Roman" w:cs="Times New Roman"/>
          <w:b/>
          <w:sz w:val="28"/>
          <w:szCs w:val="28"/>
        </w:rPr>
        <w:t xml:space="preserve"> 2009 года №</w:t>
      </w:r>
      <w:r w:rsidRPr="006A6B94">
        <w:rPr>
          <w:rFonts w:ascii="Times New Roman" w:hAnsi="Times New Roman" w:cs="Times New Roman"/>
          <w:b/>
          <w:sz w:val="28"/>
          <w:szCs w:val="28"/>
        </w:rPr>
        <w:t xml:space="preserve"> 229-13/5 </w:t>
      </w:r>
    </w:p>
    <w:p w:rsidR="00F55C82" w:rsidRPr="006A6B94" w:rsidRDefault="00F55C82" w:rsidP="00F55C82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6B94">
        <w:rPr>
          <w:rFonts w:ascii="Times New Roman" w:hAnsi="Times New Roman" w:cs="Times New Roman"/>
          <w:b/>
          <w:sz w:val="28"/>
          <w:szCs w:val="28"/>
        </w:rPr>
        <w:t>«</w:t>
      </w:r>
      <w:r w:rsidRPr="006A6B94">
        <w:rPr>
          <w:rFonts w:ascii="Times New Roman" w:hAnsi="Times New Roman" w:cs="Times New Roman"/>
          <w:b/>
          <w:bCs/>
          <w:sz w:val="28"/>
          <w:szCs w:val="28"/>
        </w:rPr>
        <w:t>Об утверждении Правил землепользования и застройки города Пензы»</w:t>
      </w:r>
    </w:p>
    <w:p w:rsidR="00F55C82" w:rsidRDefault="00F55C82" w:rsidP="00F55C82">
      <w:pPr>
        <w:ind w:firstLine="0"/>
        <w:rPr>
          <w:sz w:val="26"/>
          <w:szCs w:val="26"/>
        </w:rPr>
      </w:pPr>
    </w:p>
    <w:p w:rsidR="00F55C82" w:rsidRDefault="00F55C82" w:rsidP="00F55C82">
      <w:pPr>
        <w:ind w:firstLine="0"/>
        <w:rPr>
          <w:sz w:val="26"/>
          <w:szCs w:val="26"/>
        </w:rPr>
      </w:pPr>
    </w:p>
    <w:p w:rsidR="00F55C82" w:rsidRPr="00093F4F" w:rsidRDefault="00F55C82" w:rsidP="00F55C82">
      <w:pPr>
        <w:ind w:firstLine="0"/>
        <w:rPr>
          <w:sz w:val="26"/>
          <w:szCs w:val="26"/>
        </w:rPr>
      </w:pPr>
    </w:p>
    <w:p w:rsidR="00F55C82" w:rsidRPr="00297066" w:rsidRDefault="00F55C82" w:rsidP="00F55C82">
      <w:pPr>
        <w:rPr>
          <w:rFonts w:ascii="Times New Roman" w:hAnsi="Times New Roman" w:cs="Times New Roman"/>
          <w:sz w:val="28"/>
          <w:szCs w:val="28"/>
        </w:rPr>
      </w:pPr>
      <w:r w:rsidRPr="00234BD3">
        <w:rPr>
          <w:rFonts w:ascii="Times New Roman" w:hAnsi="Times New Roman" w:cs="Times New Roman"/>
          <w:sz w:val="28"/>
          <w:szCs w:val="28"/>
        </w:rPr>
        <w:t xml:space="preserve">Руководствуясь Градостроительным кодексом 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            от 29 декабря </w:t>
      </w:r>
      <w:r w:rsidRPr="00234BD3">
        <w:rPr>
          <w:rFonts w:ascii="Times New Roman" w:hAnsi="Times New Roman" w:cs="Times New Roman"/>
          <w:sz w:val="28"/>
          <w:szCs w:val="28"/>
        </w:rPr>
        <w:t>2004</w:t>
      </w:r>
      <w:r>
        <w:rPr>
          <w:rFonts w:ascii="Times New Roman" w:hAnsi="Times New Roman" w:cs="Times New Roman"/>
          <w:sz w:val="28"/>
          <w:szCs w:val="28"/>
        </w:rPr>
        <w:t xml:space="preserve"> года №</w:t>
      </w:r>
      <w:r w:rsidRPr="00234BD3">
        <w:rPr>
          <w:rFonts w:ascii="Times New Roman" w:hAnsi="Times New Roman" w:cs="Times New Roman"/>
          <w:sz w:val="28"/>
          <w:szCs w:val="28"/>
        </w:rPr>
        <w:t xml:space="preserve"> 190-Ф</w:t>
      </w:r>
      <w:r>
        <w:rPr>
          <w:rFonts w:ascii="Times New Roman" w:hAnsi="Times New Roman" w:cs="Times New Roman"/>
          <w:sz w:val="28"/>
          <w:szCs w:val="28"/>
        </w:rPr>
        <w:t xml:space="preserve">З, Федеральным законом от 6 октября </w:t>
      </w:r>
      <w:r w:rsidRPr="00234BD3">
        <w:rPr>
          <w:rFonts w:ascii="Times New Roman" w:hAnsi="Times New Roman" w:cs="Times New Roman"/>
          <w:sz w:val="28"/>
          <w:szCs w:val="28"/>
        </w:rPr>
        <w:t>2003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34B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131-ФЗ «</w:t>
      </w:r>
      <w:r w:rsidRPr="00234BD3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</w:t>
      </w:r>
      <w:r>
        <w:rPr>
          <w:rFonts w:ascii="Times New Roman" w:hAnsi="Times New Roman" w:cs="Times New Roman"/>
          <w:sz w:val="28"/>
          <w:szCs w:val="28"/>
        </w:rPr>
        <w:t>равления в Российской Федерации»</w:t>
      </w:r>
      <w:r w:rsidRPr="00234B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частью 1 статьи 3 Правил землепользования и застройки города Пензы, утвержденных решением Пензенской городской Думы от 22 декабря 2009 года № 229-13/5,</w:t>
      </w:r>
      <w:r w:rsidRPr="00234B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статьей 22 </w:t>
      </w:r>
      <w:r w:rsidRPr="00234BD3">
        <w:rPr>
          <w:rFonts w:ascii="Times New Roman" w:hAnsi="Times New Roman" w:cs="Times New Roman"/>
          <w:sz w:val="28"/>
          <w:szCs w:val="28"/>
        </w:rPr>
        <w:t>Устав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34BD3">
        <w:rPr>
          <w:rFonts w:ascii="Times New Roman" w:hAnsi="Times New Roman" w:cs="Times New Roman"/>
          <w:sz w:val="28"/>
          <w:szCs w:val="28"/>
        </w:rPr>
        <w:t xml:space="preserve"> города Пензы</w:t>
      </w:r>
      <w:r w:rsidR="00297066">
        <w:rPr>
          <w:rFonts w:ascii="Times New Roman" w:hAnsi="Times New Roman" w:cs="Times New Roman"/>
          <w:sz w:val="28"/>
          <w:szCs w:val="28"/>
        </w:rPr>
        <w:t>,</w:t>
      </w:r>
    </w:p>
    <w:p w:rsidR="00F55C82" w:rsidRPr="00234BD3" w:rsidRDefault="00F55C82" w:rsidP="00F55C82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F55C82" w:rsidRDefault="00F55C82" w:rsidP="00EB61D2">
      <w:pPr>
        <w:tabs>
          <w:tab w:val="left" w:pos="0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34BD3">
        <w:rPr>
          <w:rFonts w:ascii="Times New Roman" w:hAnsi="Times New Roman" w:cs="Times New Roman"/>
          <w:sz w:val="28"/>
          <w:szCs w:val="28"/>
        </w:rPr>
        <w:t>Пензенская городская Дума решила:</w:t>
      </w:r>
    </w:p>
    <w:p w:rsidR="00F55C82" w:rsidRPr="00234BD3" w:rsidRDefault="00F55C82" w:rsidP="00F55C82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708AD" w:rsidRPr="00987297" w:rsidRDefault="009E0529" w:rsidP="009708AD">
      <w:pPr>
        <w:pStyle w:val="a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708AD">
        <w:rPr>
          <w:rFonts w:ascii="Times New Roman" w:hAnsi="Times New Roman" w:cs="Times New Roman"/>
          <w:sz w:val="28"/>
          <w:szCs w:val="28"/>
        </w:rPr>
        <w:t xml:space="preserve">Внести в </w:t>
      </w:r>
      <w:r w:rsidR="009708AD" w:rsidRPr="00987297">
        <w:rPr>
          <w:rFonts w:ascii="Times New Roman" w:hAnsi="Times New Roman" w:cs="Times New Roman"/>
          <w:sz w:val="28"/>
          <w:szCs w:val="28"/>
        </w:rPr>
        <w:t>решени</w:t>
      </w:r>
      <w:r w:rsidR="009708AD">
        <w:rPr>
          <w:rFonts w:ascii="Times New Roman" w:hAnsi="Times New Roman" w:cs="Times New Roman"/>
          <w:sz w:val="28"/>
          <w:szCs w:val="28"/>
        </w:rPr>
        <w:t>е</w:t>
      </w:r>
      <w:r w:rsidR="009708AD" w:rsidRPr="00987297">
        <w:rPr>
          <w:rFonts w:ascii="Times New Roman" w:hAnsi="Times New Roman" w:cs="Times New Roman"/>
          <w:sz w:val="28"/>
          <w:szCs w:val="28"/>
        </w:rPr>
        <w:t xml:space="preserve"> Пензенской городской Думы от 22 декабря 2009 года № 229-13/5 «</w:t>
      </w:r>
      <w:r w:rsidR="009708AD" w:rsidRPr="00987297">
        <w:rPr>
          <w:rFonts w:ascii="Times New Roman" w:hAnsi="Times New Roman" w:cs="Times New Roman"/>
          <w:bCs/>
          <w:sz w:val="28"/>
          <w:szCs w:val="28"/>
        </w:rPr>
        <w:t>Об утверждении Правил землепользования и застройки города Пензы»</w:t>
      </w:r>
      <w:r w:rsidR="009708AD">
        <w:rPr>
          <w:rFonts w:ascii="Times New Roman" w:hAnsi="Times New Roman" w:cs="Times New Roman"/>
          <w:bCs/>
          <w:sz w:val="28"/>
          <w:szCs w:val="28"/>
        </w:rPr>
        <w:t xml:space="preserve"> («</w:t>
      </w:r>
      <w:r w:rsidR="009708AD" w:rsidRPr="004765BE">
        <w:rPr>
          <w:rFonts w:ascii="Times New Roman" w:hAnsi="Times New Roman" w:cs="Times New Roman"/>
          <w:bCs/>
          <w:sz w:val="28"/>
          <w:szCs w:val="28"/>
        </w:rPr>
        <w:t>Пензенский городской вестник</w:t>
      </w:r>
      <w:r w:rsidR="009708AD">
        <w:rPr>
          <w:rFonts w:ascii="Times New Roman" w:hAnsi="Times New Roman" w:cs="Times New Roman"/>
          <w:bCs/>
          <w:sz w:val="28"/>
          <w:szCs w:val="28"/>
        </w:rPr>
        <w:t xml:space="preserve">», 2010, </w:t>
      </w:r>
      <w:r w:rsidR="00581A76">
        <w:rPr>
          <w:rFonts w:ascii="Times New Roman" w:hAnsi="Times New Roman" w:cs="Times New Roman"/>
          <w:bCs/>
          <w:sz w:val="28"/>
          <w:szCs w:val="28"/>
        </w:rPr>
        <w:t>№</w:t>
      </w:r>
      <w:r w:rsidR="009708AD">
        <w:rPr>
          <w:rFonts w:ascii="Times New Roman" w:hAnsi="Times New Roman" w:cs="Times New Roman"/>
          <w:bCs/>
          <w:sz w:val="28"/>
          <w:szCs w:val="28"/>
        </w:rPr>
        <w:t>1; «</w:t>
      </w:r>
      <w:r w:rsidR="009708AD" w:rsidRPr="004765BE">
        <w:rPr>
          <w:rFonts w:ascii="Times New Roman" w:hAnsi="Times New Roman" w:cs="Times New Roman"/>
          <w:bCs/>
          <w:sz w:val="28"/>
          <w:szCs w:val="28"/>
        </w:rPr>
        <w:t>Пензенские губернские ведомости</w:t>
      </w:r>
      <w:r w:rsidR="009708AD">
        <w:rPr>
          <w:rFonts w:ascii="Times New Roman" w:hAnsi="Times New Roman" w:cs="Times New Roman"/>
          <w:bCs/>
          <w:sz w:val="28"/>
          <w:szCs w:val="28"/>
        </w:rPr>
        <w:t>»</w:t>
      </w:r>
      <w:r w:rsidR="009708AD" w:rsidRPr="004765B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708AD">
        <w:rPr>
          <w:rFonts w:ascii="Times New Roman" w:hAnsi="Times New Roman" w:cs="Times New Roman"/>
          <w:bCs/>
          <w:sz w:val="28"/>
          <w:szCs w:val="28"/>
        </w:rPr>
        <w:t xml:space="preserve">2010, </w:t>
      </w:r>
      <w:r w:rsidR="00581A76">
        <w:rPr>
          <w:rFonts w:ascii="Times New Roman" w:hAnsi="Times New Roman" w:cs="Times New Roman"/>
          <w:bCs/>
          <w:sz w:val="28"/>
          <w:szCs w:val="28"/>
        </w:rPr>
        <w:t>№</w:t>
      </w:r>
      <w:r w:rsidR="009708AD">
        <w:rPr>
          <w:rFonts w:ascii="Times New Roman" w:hAnsi="Times New Roman" w:cs="Times New Roman"/>
          <w:bCs/>
          <w:sz w:val="28"/>
          <w:szCs w:val="28"/>
        </w:rPr>
        <w:t xml:space="preserve">83, </w:t>
      </w:r>
      <w:r w:rsidR="00581A76">
        <w:rPr>
          <w:rFonts w:ascii="Times New Roman" w:hAnsi="Times New Roman" w:cs="Times New Roman"/>
          <w:bCs/>
          <w:sz w:val="28"/>
          <w:szCs w:val="28"/>
        </w:rPr>
        <w:t>№</w:t>
      </w:r>
      <w:r w:rsidR="009708AD">
        <w:rPr>
          <w:rFonts w:ascii="Times New Roman" w:hAnsi="Times New Roman" w:cs="Times New Roman"/>
          <w:bCs/>
          <w:sz w:val="28"/>
          <w:szCs w:val="28"/>
        </w:rPr>
        <w:t xml:space="preserve">111; 2011, </w:t>
      </w:r>
      <w:r w:rsidR="00581A76">
        <w:rPr>
          <w:rFonts w:ascii="Times New Roman" w:hAnsi="Times New Roman" w:cs="Times New Roman"/>
          <w:bCs/>
          <w:sz w:val="28"/>
          <w:szCs w:val="28"/>
        </w:rPr>
        <w:t>№</w:t>
      </w:r>
      <w:r w:rsidR="009708AD">
        <w:rPr>
          <w:rFonts w:ascii="Times New Roman" w:hAnsi="Times New Roman" w:cs="Times New Roman"/>
          <w:bCs/>
          <w:sz w:val="28"/>
          <w:szCs w:val="28"/>
        </w:rPr>
        <w:t>52; «</w:t>
      </w:r>
      <w:r w:rsidR="009708AD" w:rsidRPr="004765BE">
        <w:rPr>
          <w:rFonts w:ascii="Times New Roman" w:hAnsi="Times New Roman" w:cs="Times New Roman"/>
          <w:bCs/>
          <w:sz w:val="28"/>
          <w:szCs w:val="28"/>
        </w:rPr>
        <w:t>Муниципальные ведомости</w:t>
      </w:r>
      <w:r w:rsidR="009708AD">
        <w:rPr>
          <w:rFonts w:ascii="Times New Roman" w:hAnsi="Times New Roman" w:cs="Times New Roman"/>
          <w:bCs/>
          <w:sz w:val="28"/>
          <w:szCs w:val="28"/>
        </w:rPr>
        <w:t xml:space="preserve">», 2011, </w:t>
      </w:r>
      <w:r w:rsidR="00581A76">
        <w:rPr>
          <w:rFonts w:ascii="Times New Roman" w:hAnsi="Times New Roman" w:cs="Times New Roman"/>
          <w:bCs/>
          <w:sz w:val="28"/>
          <w:szCs w:val="28"/>
        </w:rPr>
        <w:t>№</w:t>
      </w:r>
      <w:r w:rsidR="009708AD">
        <w:rPr>
          <w:rFonts w:ascii="Times New Roman" w:hAnsi="Times New Roman" w:cs="Times New Roman"/>
          <w:bCs/>
          <w:sz w:val="28"/>
          <w:szCs w:val="28"/>
        </w:rPr>
        <w:t>45, «</w:t>
      </w:r>
      <w:r w:rsidR="009708AD" w:rsidRPr="004765BE">
        <w:rPr>
          <w:rFonts w:ascii="Times New Roman" w:hAnsi="Times New Roman" w:cs="Times New Roman"/>
          <w:bCs/>
          <w:sz w:val="28"/>
          <w:szCs w:val="28"/>
        </w:rPr>
        <w:t>Муниципальные ведомости. Пенза</w:t>
      </w:r>
      <w:r w:rsidR="009708AD">
        <w:rPr>
          <w:rFonts w:ascii="Times New Roman" w:hAnsi="Times New Roman" w:cs="Times New Roman"/>
          <w:bCs/>
          <w:sz w:val="28"/>
          <w:szCs w:val="28"/>
        </w:rPr>
        <w:t>»</w:t>
      </w:r>
      <w:r w:rsidR="009708AD" w:rsidRPr="004765BE">
        <w:rPr>
          <w:rFonts w:ascii="Times New Roman" w:hAnsi="Times New Roman" w:cs="Times New Roman"/>
          <w:bCs/>
          <w:sz w:val="28"/>
          <w:szCs w:val="28"/>
        </w:rPr>
        <w:t xml:space="preserve">, 2012, </w:t>
      </w:r>
      <w:r w:rsidR="00581A76">
        <w:rPr>
          <w:rFonts w:ascii="Times New Roman" w:hAnsi="Times New Roman" w:cs="Times New Roman"/>
          <w:bCs/>
          <w:sz w:val="28"/>
          <w:szCs w:val="28"/>
        </w:rPr>
        <w:t>№</w:t>
      </w:r>
      <w:r w:rsidR="009708AD" w:rsidRPr="004765BE">
        <w:rPr>
          <w:rFonts w:ascii="Times New Roman" w:hAnsi="Times New Roman" w:cs="Times New Roman"/>
          <w:bCs/>
          <w:sz w:val="28"/>
          <w:szCs w:val="28"/>
        </w:rPr>
        <w:t>47</w:t>
      </w:r>
      <w:r w:rsidR="009708A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81A76">
        <w:rPr>
          <w:rFonts w:ascii="Times New Roman" w:hAnsi="Times New Roman" w:cs="Times New Roman"/>
          <w:bCs/>
          <w:sz w:val="28"/>
          <w:szCs w:val="28"/>
        </w:rPr>
        <w:t>«</w:t>
      </w:r>
      <w:r w:rsidR="009708AD" w:rsidRPr="00FE10E8">
        <w:rPr>
          <w:rFonts w:ascii="Times New Roman" w:hAnsi="Times New Roman" w:cs="Times New Roman"/>
          <w:bCs/>
          <w:sz w:val="28"/>
          <w:szCs w:val="28"/>
        </w:rPr>
        <w:t>Наша Пенза</w:t>
      </w:r>
      <w:r w:rsidR="00581A76">
        <w:rPr>
          <w:rFonts w:ascii="Times New Roman" w:hAnsi="Times New Roman" w:cs="Times New Roman"/>
          <w:bCs/>
          <w:sz w:val="28"/>
          <w:szCs w:val="28"/>
        </w:rPr>
        <w:t>»</w:t>
      </w:r>
      <w:r w:rsidR="009708AD">
        <w:rPr>
          <w:rFonts w:ascii="Times New Roman" w:hAnsi="Times New Roman" w:cs="Times New Roman"/>
          <w:bCs/>
          <w:sz w:val="28"/>
          <w:szCs w:val="28"/>
        </w:rPr>
        <w:t xml:space="preserve">, 2013, </w:t>
      </w:r>
      <w:r w:rsidR="00581A76">
        <w:rPr>
          <w:rFonts w:ascii="Times New Roman" w:hAnsi="Times New Roman" w:cs="Times New Roman"/>
          <w:bCs/>
          <w:sz w:val="28"/>
          <w:szCs w:val="28"/>
        </w:rPr>
        <w:t>№</w:t>
      </w:r>
      <w:r w:rsidR="009708AD" w:rsidRPr="00FE10E8">
        <w:rPr>
          <w:rFonts w:ascii="Times New Roman" w:hAnsi="Times New Roman" w:cs="Times New Roman"/>
          <w:bCs/>
          <w:sz w:val="28"/>
          <w:szCs w:val="28"/>
        </w:rPr>
        <w:t>52</w:t>
      </w:r>
      <w:r w:rsidR="009708AD">
        <w:rPr>
          <w:rFonts w:ascii="Times New Roman" w:hAnsi="Times New Roman" w:cs="Times New Roman"/>
          <w:bCs/>
          <w:sz w:val="28"/>
          <w:szCs w:val="28"/>
        </w:rPr>
        <w:t>,</w:t>
      </w:r>
      <w:r w:rsidR="009708AD" w:rsidRPr="00C908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08AD">
        <w:rPr>
          <w:rFonts w:ascii="Times New Roman" w:hAnsi="Times New Roman" w:cs="Times New Roman"/>
          <w:bCs/>
          <w:sz w:val="28"/>
          <w:szCs w:val="28"/>
        </w:rPr>
        <w:t>«</w:t>
      </w:r>
      <w:r w:rsidR="009708AD" w:rsidRPr="004765BE">
        <w:rPr>
          <w:rFonts w:ascii="Times New Roman" w:hAnsi="Times New Roman" w:cs="Times New Roman"/>
          <w:bCs/>
          <w:sz w:val="28"/>
          <w:szCs w:val="28"/>
        </w:rPr>
        <w:t>Муниципальные ведомости. Пенза</w:t>
      </w:r>
      <w:r w:rsidR="009708AD">
        <w:rPr>
          <w:rFonts w:ascii="Times New Roman" w:hAnsi="Times New Roman" w:cs="Times New Roman"/>
          <w:bCs/>
          <w:sz w:val="28"/>
          <w:szCs w:val="28"/>
        </w:rPr>
        <w:t>»</w:t>
      </w:r>
      <w:r w:rsidR="009708AD" w:rsidRPr="004765BE">
        <w:rPr>
          <w:rFonts w:ascii="Times New Roman" w:hAnsi="Times New Roman" w:cs="Times New Roman"/>
          <w:bCs/>
          <w:sz w:val="28"/>
          <w:szCs w:val="28"/>
        </w:rPr>
        <w:t>, 201</w:t>
      </w:r>
      <w:r w:rsidR="00C17492">
        <w:rPr>
          <w:rFonts w:ascii="Times New Roman" w:hAnsi="Times New Roman" w:cs="Times New Roman"/>
          <w:bCs/>
          <w:sz w:val="28"/>
          <w:szCs w:val="28"/>
        </w:rPr>
        <w:t xml:space="preserve">5, </w:t>
      </w:r>
      <w:r w:rsidR="00581A76">
        <w:rPr>
          <w:rFonts w:ascii="Times New Roman" w:hAnsi="Times New Roman" w:cs="Times New Roman"/>
          <w:bCs/>
          <w:sz w:val="28"/>
          <w:szCs w:val="28"/>
        </w:rPr>
        <w:t>№</w:t>
      </w:r>
      <w:r w:rsidR="00C17492">
        <w:rPr>
          <w:rFonts w:ascii="Times New Roman" w:hAnsi="Times New Roman" w:cs="Times New Roman"/>
          <w:bCs/>
          <w:sz w:val="28"/>
          <w:szCs w:val="28"/>
        </w:rPr>
        <w:t xml:space="preserve">38, </w:t>
      </w:r>
      <w:r w:rsidR="00581A76">
        <w:rPr>
          <w:rFonts w:ascii="Times New Roman" w:hAnsi="Times New Roman" w:cs="Times New Roman"/>
          <w:bCs/>
          <w:sz w:val="28"/>
          <w:szCs w:val="28"/>
        </w:rPr>
        <w:t>№</w:t>
      </w:r>
      <w:r w:rsidR="00C17492">
        <w:rPr>
          <w:rFonts w:ascii="Times New Roman" w:hAnsi="Times New Roman" w:cs="Times New Roman"/>
          <w:bCs/>
          <w:sz w:val="28"/>
          <w:szCs w:val="28"/>
        </w:rPr>
        <w:t>40</w:t>
      </w:r>
      <w:r w:rsidR="009708A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81A76">
        <w:rPr>
          <w:rFonts w:ascii="Times New Roman" w:hAnsi="Times New Roman" w:cs="Times New Roman"/>
          <w:bCs/>
          <w:sz w:val="28"/>
          <w:szCs w:val="28"/>
        </w:rPr>
        <w:t>№</w:t>
      </w:r>
      <w:r w:rsidR="009708AD">
        <w:rPr>
          <w:rFonts w:ascii="Times New Roman" w:hAnsi="Times New Roman" w:cs="Times New Roman"/>
          <w:bCs/>
          <w:sz w:val="28"/>
          <w:szCs w:val="28"/>
        </w:rPr>
        <w:t xml:space="preserve">76 </w:t>
      </w:r>
      <w:r w:rsidR="009708AD" w:rsidRPr="00987297"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:rsidR="009708AD" w:rsidRDefault="00291740" w:rsidP="004C7461">
      <w:pPr>
        <w:pStyle w:val="ConsPlusNormal"/>
        <w:ind w:firstLine="540"/>
        <w:jc w:val="both"/>
      </w:pPr>
      <w:r>
        <w:t xml:space="preserve">1) </w:t>
      </w:r>
      <w:r w:rsidR="00AE5F1D">
        <w:t xml:space="preserve">пункт 6 </w:t>
      </w:r>
      <w:r w:rsidR="003E77DE">
        <w:t>исключить</w:t>
      </w:r>
      <w:r w:rsidR="004C7461">
        <w:t>.</w:t>
      </w:r>
    </w:p>
    <w:p w:rsidR="00F55C82" w:rsidRPr="00987297" w:rsidRDefault="009708AD" w:rsidP="004765BE">
      <w:pPr>
        <w:pStyle w:val="a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55C82" w:rsidRPr="00987297">
        <w:rPr>
          <w:rFonts w:ascii="Times New Roman" w:hAnsi="Times New Roman" w:cs="Times New Roman"/>
          <w:sz w:val="28"/>
          <w:szCs w:val="28"/>
        </w:rPr>
        <w:t>Внести в приложение № 1 к решению Пензенской городской Думы от 22 декабря 2009 года № 229-13/5 «</w:t>
      </w:r>
      <w:r w:rsidR="00F55C82" w:rsidRPr="00987297">
        <w:rPr>
          <w:rFonts w:ascii="Times New Roman" w:hAnsi="Times New Roman" w:cs="Times New Roman"/>
          <w:bCs/>
          <w:sz w:val="28"/>
          <w:szCs w:val="28"/>
        </w:rPr>
        <w:t>Об утверждении Правил землепользования и застройки города Пензы»</w:t>
      </w:r>
      <w:r w:rsidR="007174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55C82" w:rsidRPr="00987297"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:rsidR="00DD3777" w:rsidRDefault="00DD3777" w:rsidP="00DD3777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4C7461" w:rsidRPr="004C7461">
        <w:rPr>
          <w:rFonts w:ascii="Times New Roman" w:hAnsi="Times New Roman" w:cs="Times New Roman"/>
          <w:sz w:val="28"/>
          <w:szCs w:val="28"/>
        </w:rPr>
        <w:t xml:space="preserve"> </w:t>
      </w:r>
      <w:r w:rsidR="004C7461" w:rsidRPr="00E35746">
        <w:rPr>
          <w:rFonts w:ascii="Times New Roman" w:hAnsi="Times New Roman" w:cs="Times New Roman"/>
          <w:sz w:val="28"/>
          <w:szCs w:val="28"/>
        </w:rPr>
        <w:t>част</w:t>
      </w:r>
      <w:r w:rsidR="004C7461">
        <w:rPr>
          <w:rFonts w:ascii="Times New Roman" w:hAnsi="Times New Roman" w:cs="Times New Roman"/>
          <w:sz w:val="28"/>
          <w:szCs w:val="28"/>
        </w:rPr>
        <w:t>ь</w:t>
      </w:r>
      <w:r w:rsidR="004C7461" w:rsidRPr="00E35746">
        <w:rPr>
          <w:rFonts w:ascii="Times New Roman" w:hAnsi="Times New Roman" w:cs="Times New Roman"/>
          <w:sz w:val="28"/>
          <w:szCs w:val="28"/>
        </w:rPr>
        <w:t xml:space="preserve"> </w:t>
      </w:r>
      <w:r w:rsidR="004C7461">
        <w:rPr>
          <w:rFonts w:ascii="Times New Roman" w:hAnsi="Times New Roman" w:cs="Times New Roman"/>
          <w:sz w:val="28"/>
          <w:szCs w:val="28"/>
        </w:rPr>
        <w:t>4 статьи 2 исключить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2E3FBB" w:rsidRDefault="00036ACD" w:rsidP="005B33CC">
      <w:pPr>
        <w:pStyle w:val="ab"/>
        <w:tabs>
          <w:tab w:val="left" w:pos="0"/>
          <w:tab w:val="left" w:pos="170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E0529">
        <w:rPr>
          <w:rFonts w:ascii="Times New Roman" w:hAnsi="Times New Roman" w:cs="Times New Roman"/>
          <w:sz w:val="28"/>
          <w:szCs w:val="28"/>
        </w:rPr>
        <w:t xml:space="preserve">) </w:t>
      </w:r>
      <w:r w:rsidR="00B12151" w:rsidRPr="00E35746">
        <w:rPr>
          <w:rFonts w:ascii="Times New Roman" w:hAnsi="Times New Roman" w:cs="Times New Roman"/>
          <w:sz w:val="28"/>
          <w:szCs w:val="28"/>
        </w:rPr>
        <w:t>част</w:t>
      </w:r>
      <w:r w:rsidR="005B33CC">
        <w:rPr>
          <w:rFonts w:ascii="Times New Roman" w:hAnsi="Times New Roman" w:cs="Times New Roman"/>
          <w:sz w:val="28"/>
          <w:szCs w:val="28"/>
        </w:rPr>
        <w:t>ь</w:t>
      </w:r>
      <w:r w:rsidR="00B12151" w:rsidRPr="00E35746">
        <w:rPr>
          <w:rFonts w:ascii="Times New Roman" w:hAnsi="Times New Roman" w:cs="Times New Roman"/>
          <w:sz w:val="28"/>
          <w:szCs w:val="28"/>
        </w:rPr>
        <w:t xml:space="preserve"> 1</w:t>
      </w:r>
      <w:r w:rsidR="005B33CC">
        <w:rPr>
          <w:rFonts w:ascii="Times New Roman" w:hAnsi="Times New Roman" w:cs="Times New Roman"/>
          <w:sz w:val="28"/>
          <w:szCs w:val="28"/>
        </w:rPr>
        <w:t xml:space="preserve"> статьи </w:t>
      </w:r>
      <w:r w:rsidR="006111F3">
        <w:rPr>
          <w:rFonts w:ascii="Times New Roman" w:hAnsi="Times New Roman" w:cs="Times New Roman"/>
          <w:sz w:val="28"/>
          <w:szCs w:val="28"/>
        </w:rPr>
        <w:t>4</w:t>
      </w:r>
      <w:r w:rsidR="005B33CC">
        <w:rPr>
          <w:rFonts w:ascii="Times New Roman" w:hAnsi="Times New Roman" w:cs="Times New Roman"/>
          <w:sz w:val="28"/>
          <w:szCs w:val="28"/>
        </w:rPr>
        <w:t xml:space="preserve"> </w:t>
      </w:r>
      <w:r w:rsidR="00F950A5">
        <w:rPr>
          <w:rFonts w:ascii="Times New Roman" w:hAnsi="Times New Roman" w:cs="Times New Roman"/>
          <w:sz w:val="28"/>
          <w:szCs w:val="28"/>
        </w:rPr>
        <w:t>изложить в следующей</w:t>
      </w:r>
      <w:r w:rsidR="002E3FBB">
        <w:rPr>
          <w:rFonts w:ascii="Times New Roman" w:hAnsi="Times New Roman" w:cs="Times New Roman"/>
          <w:sz w:val="28"/>
          <w:szCs w:val="28"/>
        </w:rPr>
        <w:t xml:space="preserve"> редакции:</w:t>
      </w:r>
    </w:p>
    <w:p w:rsidR="00AA32C6" w:rsidRPr="002E3FBB" w:rsidRDefault="002E3FBB" w:rsidP="002E3FBB">
      <w:pPr>
        <w:pStyle w:val="ConsPlusNormal"/>
        <w:ind w:firstLine="540"/>
        <w:jc w:val="both"/>
      </w:pPr>
      <w:r>
        <w:t>«1.</w:t>
      </w:r>
      <w:r w:rsidRPr="002E3FBB">
        <w:t xml:space="preserve"> </w:t>
      </w:r>
      <w:r>
        <w:t xml:space="preserve">Застройщик - физическое или юридическое лицо, обеспечивающее на принадлежащем ему земельном участке или на земельном участке иного правообладателя (которому при осуществлении бюджетных инвестиций в объекты капитального строительства государственной (муниципальной) собственности органы государственной власти (государственные органы), Государственная корпорация по атомной энергии </w:t>
      </w:r>
      <w:r w:rsidR="00C60A92">
        <w:t>«</w:t>
      </w:r>
      <w:r>
        <w:t>Росатом</w:t>
      </w:r>
      <w:r w:rsidR="00C60A92">
        <w:t>»</w:t>
      </w:r>
      <w:r>
        <w:t xml:space="preserve">, Государственная корпорация по космической деятельности </w:t>
      </w:r>
      <w:r w:rsidR="00C60A92">
        <w:t>«</w:t>
      </w:r>
      <w:r>
        <w:t>Роскосмос</w:t>
      </w:r>
      <w:r w:rsidR="00C60A92">
        <w:t>»</w:t>
      </w:r>
      <w:r>
        <w:t xml:space="preserve">, </w:t>
      </w:r>
      <w:r>
        <w:lastRenderedPageBreak/>
        <w:t>органы управления государственными внебюджетными фондами или органы местного самоуправления передали в случаях, установленных бюджетным законодательством Российской Федерации, на основании соглашений свои полномочия государственного (муниципального) заказчика) строительство, реконструкцию, капитальный ремонт объектов капитального строительства, а также выполнение инженерных изысканий, подготовку проектной документации для их строительства, реконструкции, капитального ремонта</w:t>
      </w:r>
      <w:r w:rsidR="004D0600">
        <w:t>.</w:t>
      </w:r>
      <w:r>
        <w:t>»</w:t>
      </w:r>
      <w:r w:rsidR="005B33CC" w:rsidRPr="002E3FBB">
        <w:t>;</w:t>
      </w:r>
      <w:r w:rsidR="00B12151" w:rsidRPr="002E3FBB">
        <w:t xml:space="preserve"> </w:t>
      </w:r>
    </w:p>
    <w:p w:rsidR="002F0667" w:rsidRDefault="00036ACD" w:rsidP="005B33CC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E07BE">
        <w:rPr>
          <w:rFonts w:ascii="Times New Roman" w:hAnsi="Times New Roman" w:cs="Times New Roman"/>
          <w:sz w:val="28"/>
          <w:szCs w:val="28"/>
        </w:rPr>
        <w:t xml:space="preserve">) </w:t>
      </w:r>
      <w:r w:rsidR="00A65C2B">
        <w:rPr>
          <w:rFonts w:ascii="Times New Roman" w:hAnsi="Times New Roman" w:cs="Times New Roman"/>
          <w:sz w:val="28"/>
          <w:szCs w:val="28"/>
        </w:rPr>
        <w:t xml:space="preserve">абзац </w:t>
      </w:r>
      <w:r w:rsidR="004D23A6">
        <w:rPr>
          <w:rFonts w:ascii="Times New Roman" w:hAnsi="Times New Roman" w:cs="Times New Roman"/>
          <w:sz w:val="28"/>
          <w:szCs w:val="28"/>
        </w:rPr>
        <w:t>4</w:t>
      </w:r>
      <w:r w:rsidR="00A65C2B">
        <w:rPr>
          <w:rFonts w:ascii="Times New Roman" w:hAnsi="Times New Roman" w:cs="Times New Roman"/>
          <w:sz w:val="28"/>
          <w:szCs w:val="28"/>
        </w:rPr>
        <w:t xml:space="preserve"> </w:t>
      </w:r>
      <w:r w:rsidR="00A65C2B" w:rsidRPr="00E35746">
        <w:rPr>
          <w:rFonts w:ascii="Times New Roman" w:hAnsi="Times New Roman" w:cs="Times New Roman"/>
          <w:sz w:val="28"/>
          <w:szCs w:val="28"/>
        </w:rPr>
        <w:t>част</w:t>
      </w:r>
      <w:r w:rsidR="00A65C2B">
        <w:rPr>
          <w:rFonts w:ascii="Times New Roman" w:hAnsi="Times New Roman" w:cs="Times New Roman"/>
          <w:sz w:val="28"/>
          <w:szCs w:val="28"/>
        </w:rPr>
        <w:t>и</w:t>
      </w:r>
      <w:r w:rsidR="00A65C2B" w:rsidRPr="00E35746">
        <w:rPr>
          <w:rFonts w:ascii="Times New Roman" w:hAnsi="Times New Roman" w:cs="Times New Roman"/>
          <w:sz w:val="28"/>
          <w:szCs w:val="28"/>
        </w:rPr>
        <w:t xml:space="preserve"> </w:t>
      </w:r>
      <w:r w:rsidR="00A65C2B">
        <w:rPr>
          <w:rFonts w:ascii="Times New Roman" w:hAnsi="Times New Roman" w:cs="Times New Roman"/>
          <w:sz w:val="28"/>
          <w:szCs w:val="28"/>
        </w:rPr>
        <w:t>4 статьи 4 изложить в следующей редакции:</w:t>
      </w:r>
    </w:p>
    <w:p w:rsidR="00FE07BE" w:rsidRDefault="002F0667" w:rsidP="008943ED">
      <w:pPr>
        <w:pStyle w:val="ConsPlusNormal"/>
        <w:ind w:firstLine="540"/>
        <w:jc w:val="both"/>
      </w:pPr>
      <w:r>
        <w:t>«</w:t>
      </w:r>
      <w:r w:rsidR="00B87E27">
        <w:t xml:space="preserve">- </w:t>
      </w:r>
      <w:r>
        <w:t xml:space="preserve">в течение десяти дней со дня получения разрешения на строительство безвозмездно передать в орган, выдавший разрешение на строительство, или уполномоченную организацию, осуществляющую государственное управление использованием атомной энергии и государственное управление при осуществлении деятельности, связанной с разработкой, изготовлением, утилизацией ядерного оружия и ядерных энергетических установок военного назначения, либо Государственную корпорацию по космической деятельности </w:t>
      </w:r>
      <w:r w:rsidR="00C60A92">
        <w:t>«</w:t>
      </w:r>
      <w:r>
        <w:t>Роскосмос</w:t>
      </w:r>
      <w:r w:rsidR="00C60A92">
        <w:t>»</w:t>
      </w:r>
      <w:r>
        <w:t xml:space="preserve">, выдавшие разрешение на строительство, сведения о площади, о высоте и количестве этажей планируемого объекта капитального строительства, о сетях инженерно-технического обеспечения, один экземпляр копии результатов инженерных изысканий и по одному экземпляру копий разделов проектной </w:t>
      </w:r>
      <w:r w:rsidRPr="00F47DF4">
        <w:t xml:space="preserve">документации, предусмотренных </w:t>
      </w:r>
      <w:hyperlink r:id="rId9" w:history="1">
        <w:r w:rsidRPr="00F47DF4">
          <w:t>пунктами 2</w:t>
        </w:r>
      </w:hyperlink>
      <w:r w:rsidRPr="00F47DF4">
        <w:t xml:space="preserve">, </w:t>
      </w:r>
      <w:hyperlink r:id="rId10" w:history="1">
        <w:r w:rsidRPr="00F47DF4">
          <w:t>8</w:t>
        </w:r>
      </w:hyperlink>
      <w:r w:rsidRPr="00F47DF4">
        <w:t xml:space="preserve"> - </w:t>
      </w:r>
      <w:hyperlink r:id="rId11" w:history="1">
        <w:r w:rsidRPr="00F47DF4">
          <w:t>10</w:t>
        </w:r>
      </w:hyperlink>
      <w:r w:rsidRPr="00F47DF4">
        <w:t xml:space="preserve"> и </w:t>
      </w:r>
      <w:hyperlink r:id="rId12" w:history="1">
        <w:r w:rsidRPr="00F47DF4">
          <w:t>11.1 части 12 статьи 48</w:t>
        </w:r>
      </w:hyperlink>
      <w:r>
        <w:t xml:space="preserve"> </w:t>
      </w:r>
      <w:r w:rsidR="00C60A92">
        <w:t>Градостроительного кодекса Российской Федерации</w:t>
      </w:r>
      <w:r>
        <w:t>,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</w:t>
      </w:r>
      <w:r w:rsidR="005C095F">
        <w:t>;</w:t>
      </w:r>
      <w:r w:rsidR="008943ED">
        <w:t>»</w:t>
      </w:r>
      <w:r w:rsidR="005B33CC">
        <w:t>;</w:t>
      </w:r>
    </w:p>
    <w:p w:rsidR="00D71F63" w:rsidRDefault="00D71F63" w:rsidP="005B33CC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782889">
        <w:rPr>
          <w:rFonts w:ascii="Times New Roman" w:hAnsi="Times New Roman" w:cs="Times New Roman"/>
          <w:sz w:val="28"/>
          <w:szCs w:val="28"/>
        </w:rPr>
        <w:t xml:space="preserve">абзац 4 </w:t>
      </w:r>
      <w:r w:rsidR="00782889" w:rsidRPr="00E35746">
        <w:rPr>
          <w:rFonts w:ascii="Times New Roman" w:hAnsi="Times New Roman" w:cs="Times New Roman"/>
          <w:sz w:val="28"/>
          <w:szCs w:val="28"/>
        </w:rPr>
        <w:t>част</w:t>
      </w:r>
      <w:r w:rsidR="00782889">
        <w:rPr>
          <w:rFonts w:ascii="Times New Roman" w:hAnsi="Times New Roman" w:cs="Times New Roman"/>
          <w:sz w:val="28"/>
          <w:szCs w:val="28"/>
        </w:rPr>
        <w:t>и</w:t>
      </w:r>
      <w:r w:rsidR="00782889" w:rsidRPr="00E35746">
        <w:rPr>
          <w:rFonts w:ascii="Times New Roman" w:hAnsi="Times New Roman" w:cs="Times New Roman"/>
          <w:sz w:val="28"/>
          <w:szCs w:val="28"/>
        </w:rPr>
        <w:t xml:space="preserve"> </w:t>
      </w:r>
      <w:r w:rsidR="00782889">
        <w:rPr>
          <w:rFonts w:ascii="Times New Roman" w:hAnsi="Times New Roman" w:cs="Times New Roman"/>
          <w:sz w:val="28"/>
          <w:szCs w:val="28"/>
        </w:rPr>
        <w:t>1 статьи 9 дополнить словами «, за исключением случаев, установленных статьей 46 Градостроительного кодекса Российской Федерации»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07CD9" w:rsidRDefault="00361155" w:rsidP="000737BC">
      <w:pPr>
        <w:pStyle w:val="ConsPlusNormal"/>
        <w:ind w:firstLine="540"/>
        <w:jc w:val="both"/>
      </w:pPr>
      <w:r>
        <w:t>5</w:t>
      </w:r>
      <w:r w:rsidRPr="000737BC">
        <w:t xml:space="preserve">) </w:t>
      </w:r>
      <w:r w:rsidR="000737BC" w:rsidRPr="00E35746">
        <w:t>част</w:t>
      </w:r>
      <w:r w:rsidR="000737BC">
        <w:t>ь</w:t>
      </w:r>
      <w:r w:rsidR="000737BC" w:rsidRPr="00E35746">
        <w:t xml:space="preserve"> </w:t>
      </w:r>
      <w:r w:rsidR="000737BC">
        <w:t xml:space="preserve">1 статьи 10 изложить в следующей редакции: </w:t>
      </w:r>
    </w:p>
    <w:p w:rsidR="00361155" w:rsidRPr="000737BC" w:rsidRDefault="000737BC" w:rsidP="000737BC">
      <w:pPr>
        <w:pStyle w:val="ConsPlusNormal"/>
        <w:ind w:firstLine="540"/>
        <w:jc w:val="both"/>
      </w:pPr>
      <w:r>
        <w:t>«</w:t>
      </w:r>
      <w:r w:rsidR="00023580">
        <w:t>1.</w:t>
      </w:r>
      <w:r>
        <w:t>Предоставление разрешения на условно разрешенный вид использования земельного участка или объекта капитального строительства, разрешения на отклонение от предельных параметров разрешенного строительства, реконструкции объектов капитального строительства осуществляется в порядке, предусмотренном статьями 39, 40</w:t>
      </w:r>
      <w:r w:rsidRPr="000737BC">
        <w:t xml:space="preserve"> </w:t>
      </w:r>
      <w:r>
        <w:t xml:space="preserve">Градостроительного кодекса Российской Федерации. </w:t>
      </w:r>
      <w:r w:rsidRPr="000737BC">
        <w:t xml:space="preserve">Состав и порядок деятельности комиссии по подготовке проекта правил землепользования и застройки города Пензы, перечень документов, направляемых заявителями в </w:t>
      </w:r>
      <w:r w:rsidR="002E28B6" w:rsidRPr="000737BC">
        <w:t>комисси</w:t>
      </w:r>
      <w:r w:rsidR="002E28B6">
        <w:t>ю</w:t>
      </w:r>
      <w:r w:rsidR="002E28B6" w:rsidRPr="000737BC">
        <w:t xml:space="preserve"> по подготовке проекта правил землепользования и застройки города Пензы</w:t>
      </w:r>
      <w:r w:rsidRPr="000737BC">
        <w:t xml:space="preserve"> по вопросам предоставления разрешения на условно разрешенный вид использования земельного участка или объекта капитального строительства, вопросам предоставления разрешения на отклонение от предельных параметров разрешенного строительства, реконструкции объектов</w:t>
      </w:r>
      <w:r w:rsidR="00DA0F2A">
        <w:t>,</w:t>
      </w:r>
      <w:r w:rsidRPr="000737BC">
        <w:t xml:space="preserve"> утвержден</w:t>
      </w:r>
      <w:r w:rsidR="00B57F33">
        <w:t>ы</w:t>
      </w:r>
      <w:r w:rsidRPr="000737BC">
        <w:t xml:space="preserve"> постановлением администрации города Пензы</w:t>
      </w:r>
      <w:r w:rsidR="004D0600">
        <w:t>.</w:t>
      </w:r>
      <w:r w:rsidR="004F352A">
        <w:t>»</w:t>
      </w:r>
      <w:r w:rsidR="00361155" w:rsidRPr="000737BC">
        <w:t>;</w:t>
      </w:r>
    </w:p>
    <w:p w:rsidR="0046467D" w:rsidRDefault="00C445E2" w:rsidP="00C85E8A">
      <w:pPr>
        <w:pStyle w:val="ConsPlusNormal"/>
        <w:ind w:firstLine="540"/>
        <w:jc w:val="both"/>
      </w:pPr>
      <w:r>
        <w:lastRenderedPageBreak/>
        <w:t>6</w:t>
      </w:r>
      <w:r w:rsidR="00FE07BE">
        <w:t xml:space="preserve">) </w:t>
      </w:r>
      <w:r w:rsidR="005F0184">
        <w:t>в части 3 «Ц - 3. Зона обслуживания и деловой активности при промышленных узлах» статьи 19</w:t>
      </w:r>
      <w:r w:rsidR="005F0184" w:rsidRPr="00F63827">
        <w:t xml:space="preserve"> </w:t>
      </w:r>
      <w:r w:rsidR="00C85E8A">
        <w:t xml:space="preserve">в </w:t>
      </w:r>
      <w:r w:rsidR="005F0184" w:rsidRPr="00E35746">
        <w:t>раздел</w:t>
      </w:r>
      <w:r w:rsidR="00C85E8A">
        <w:t>е</w:t>
      </w:r>
      <w:r w:rsidR="005F0184" w:rsidRPr="00E35746">
        <w:t xml:space="preserve"> «</w:t>
      </w:r>
      <w:r w:rsidR="005F0184">
        <w:t>О</w:t>
      </w:r>
      <w:r w:rsidR="005F0184" w:rsidRPr="00E35746">
        <w:t>сновные виды разрешенного использования»</w:t>
      </w:r>
      <w:r w:rsidR="0046467D">
        <w:t>:</w:t>
      </w:r>
    </w:p>
    <w:p w:rsidR="005F0184" w:rsidRDefault="0046467D" w:rsidP="00C85E8A">
      <w:pPr>
        <w:pStyle w:val="ConsPlusNormal"/>
        <w:ind w:firstLine="540"/>
        <w:jc w:val="both"/>
      </w:pPr>
      <w:r>
        <w:t>а)</w:t>
      </w:r>
      <w:r w:rsidR="005F0184">
        <w:t xml:space="preserve"> </w:t>
      </w:r>
      <w:r w:rsidR="00C85E8A">
        <w:t xml:space="preserve">слова «пункты оказания первой медицинской помощи» заменить словами </w:t>
      </w:r>
      <w:r w:rsidR="008A6EEF">
        <w:t>«объекты капитального строительства, предназначенные  для оказания гражданам медицинской помощи (поликлиники, фельдшерские пункты, больницы и пункты здравоохранения, родильные дома, центры матери и ребенка, диагностические центры, санатории и профилактории, обеспечивающие оказание услуги по лечению»</w:t>
      </w:r>
      <w:r w:rsidR="005F0184">
        <w:t>;</w:t>
      </w:r>
    </w:p>
    <w:p w:rsidR="00C85E8A" w:rsidRDefault="0046467D" w:rsidP="005C6BA4">
      <w:pPr>
        <w:pStyle w:val="ConsPlusNormal"/>
        <w:ind w:firstLine="540"/>
        <w:jc w:val="both"/>
      </w:pPr>
      <w:r>
        <w:t xml:space="preserve">б) </w:t>
      </w:r>
      <w:r w:rsidR="00B23858">
        <w:t>абзац</w:t>
      </w:r>
      <w:r w:rsidR="00C85E8A">
        <w:t xml:space="preserve"> «- станции скорой помощи;» исключить;</w:t>
      </w:r>
    </w:p>
    <w:p w:rsidR="00EC616B" w:rsidRDefault="0046467D" w:rsidP="005C6BA4">
      <w:pPr>
        <w:pStyle w:val="ConsPlusNormal"/>
        <w:ind w:firstLine="540"/>
        <w:jc w:val="both"/>
      </w:pPr>
      <w:r>
        <w:t>7</w:t>
      </w:r>
      <w:r w:rsidR="00C85E8A">
        <w:t xml:space="preserve">) </w:t>
      </w:r>
      <w:r w:rsidR="005C6BA4">
        <w:t>в части 3 «Ц - 3. Зона обслуживания и деловой активности при промышленных узлах» статьи 19</w:t>
      </w:r>
      <w:r w:rsidR="005C6BA4" w:rsidRPr="00F63827">
        <w:t xml:space="preserve"> </w:t>
      </w:r>
      <w:r w:rsidR="005C6BA4">
        <w:t>в</w:t>
      </w:r>
      <w:r w:rsidR="005C6BA4" w:rsidRPr="00F63827">
        <w:t xml:space="preserve"> </w:t>
      </w:r>
      <w:r w:rsidR="005C6BA4" w:rsidRPr="00E35746">
        <w:t>раздел</w:t>
      </w:r>
      <w:r w:rsidR="005C6BA4">
        <w:t>е</w:t>
      </w:r>
      <w:r w:rsidR="005C6BA4" w:rsidRPr="00E35746">
        <w:t xml:space="preserve"> «</w:t>
      </w:r>
      <w:r w:rsidR="005C6BA4">
        <w:t>Вспомогательные виды</w:t>
      </w:r>
      <w:r w:rsidR="005C6BA4" w:rsidRPr="00E35746">
        <w:t xml:space="preserve"> </w:t>
      </w:r>
      <w:r w:rsidR="005C6BA4">
        <w:t xml:space="preserve">разрешенного </w:t>
      </w:r>
      <w:r w:rsidR="005C6BA4" w:rsidRPr="00E35746">
        <w:t>использования»</w:t>
      </w:r>
      <w:r w:rsidR="005C6BA4">
        <w:t xml:space="preserve"> </w:t>
      </w:r>
      <w:r w:rsidR="00AB4C1D">
        <w:t>абзац</w:t>
      </w:r>
      <w:r w:rsidR="005C6BA4">
        <w:t xml:space="preserve"> «- амбулаторно-поликлинические учреждения;» исключить;</w:t>
      </w:r>
    </w:p>
    <w:p w:rsidR="00DD2D2E" w:rsidRDefault="0046467D" w:rsidP="0046467D">
      <w:pPr>
        <w:pStyle w:val="ConsPlusNormal"/>
        <w:ind w:firstLine="540"/>
        <w:jc w:val="both"/>
        <w:outlineLvl w:val="0"/>
      </w:pPr>
      <w:r>
        <w:t>8</w:t>
      </w:r>
      <w:r w:rsidR="00EC616B">
        <w:t xml:space="preserve">) </w:t>
      </w:r>
      <w:r w:rsidR="00DD2D2E">
        <w:t>наименование</w:t>
      </w:r>
      <w:r>
        <w:t xml:space="preserve"> части 4 «СН - 4. Зона полигонов бытовых отходов, отвалов, шламонакопителей» статьи 21</w:t>
      </w:r>
      <w:r w:rsidR="00DD2D2E">
        <w:t xml:space="preserve"> изложить в следующей редакции:   «4. СН - 4. Зона полигонов коммунальных отходов, отвалов, шламонакопителей»;</w:t>
      </w:r>
    </w:p>
    <w:p w:rsidR="0046467D" w:rsidRDefault="00DD2D2E" w:rsidP="0046467D">
      <w:pPr>
        <w:pStyle w:val="ConsPlusNormal"/>
        <w:ind w:firstLine="540"/>
        <w:jc w:val="both"/>
        <w:outlineLvl w:val="0"/>
      </w:pPr>
      <w:r>
        <w:t>9)</w:t>
      </w:r>
      <w:r w:rsidR="0046467D" w:rsidRPr="00F63827">
        <w:t xml:space="preserve"> </w:t>
      </w:r>
      <w:r>
        <w:t xml:space="preserve">в части 4 «СН - 4. Зона полигонов бытовых отходов, отвалов, шламонакопителей» статьи 21 </w:t>
      </w:r>
      <w:r w:rsidR="0046467D">
        <w:t xml:space="preserve">в </w:t>
      </w:r>
      <w:r w:rsidR="0046467D" w:rsidRPr="00E35746">
        <w:t>раздел</w:t>
      </w:r>
      <w:r w:rsidR="0046467D">
        <w:t>е</w:t>
      </w:r>
      <w:r w:rsidR="0046467D" w:rsidRPr="00E35746">
        <w:t xml:space="preserve"> «</w:t>
      </w:r>
      <w:r w:rsidR="0046467D">
        <w:t>О</w:t>
      </w:r>
      <w:r w:rsidR="0046467D" w:rsidRPr="00E35746">
        <w:t>сновные виды разрешенного использования»</w:t>
      </w:r>
      <w:r w:rsidR="0046467D">
        <w:t xml:space="preserve"> слов</w:t>
      </w:r>
      <w:r>
        <w:t>о</w:t>
      </w:r>
      <w:r w:rsidR="0046467D">
        <w:t xml:space="preserve"> </w:t>
      </w:r>
      <w:r>
        <w:t>«бытовых</w:t>
      </w:r>
      <w:r w:rsidR="0046467D">
        <w:t>»</w:t>
      </w:r>
      <w:r>
        <w:t xml:space="preserve"> заменить словом «коммунальных»;</w:t>
      </w:r>
    </w:p>
    <w:p w:rsidR="00632D7B" w:rsidRDefault="00DD2D2E" w:rsidP="008174F7">
      <w:pPr>
        <w:pStyle w:val="ConsPlusNormal"/>
        <w:ind w:firstLine="540"/>
        <w:jc w:val="both"/>
      </w:pPr>
      <w:r>
        <w:t>10</w:t>
      </w:r>
      <w:r w:rsidR="0046467D">
        <w:t xml:space="preserve">) </w:t>
      </w:r>
      <w:r w:rsidR="004D0600">
        <w:t>в части 2 «Р - 2. Зона городской рекреации» статьи 23</w:t>
      </w:r>
      <w:r w:rsidR="004D0600" w:rsidRPr="00F63827">
        <w:t xml:space="preserve"> </w:t>
      </w:r>
      <w:r w:rsidR="004D0600" w:rsidRPr="00E35746">
        <w:t>раздел «</w:t>
      </w:r>
      <w:r w:rsidR="004D0600">
        <w:t>О</w:t>
      </w:r>
      <w:r w:rsidR="004D0600" w:rsidRPr="00E35746">
        <w:t>сновные виды разрешенного использования»</w:t>
      </w:r>
      <w:r w:rsidR="004D0600">
        <w:t xml:space="preserve"> дополнить </w:t>
      </w:r>
      <w:r w:rsidR="005D4A45">
        <w:t xml:space="preserve">абзацем следующего содержания </w:t>
      </w:r>
      <w:r w:rsidR="004D0600">
        <w:t>«-</w:t>
      </w:r>
      <w:r w:rsidR="008174F7">
        <w:t>школы общеобразовательные</w:t>
      </w:r>
      <w:r w:rsidR="004D0600">
        <w:t>;»</w:t>
      </w:r>
      <w:r w:rsidR="00F85BE1">
        <w:t>;</w:t>
      </w:r>
    </w:p>
    <w:p w:rsidR="00782B26" w:rsidRDefault="00C85E8A" w:rsidP="00782B26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D2D2E">
        <w:rPr>
          <w:rFonts w:ascii="Times New Roman" w:hAnsi="Times New Roman" w:cs="Times New Roman"/>
          <w:sz w:val="28"/>
          <w:szCs w:val="28"/>
        </w:rPr>
        <w:t>1</w:t>
      </w:r>
      <w:r w:rsidR="00632D7B">
        <w:rPr>
          <w:rFonts w:ascii="Times New Roman" w:hAnsi="Times New Roman" w:cs="Times New Roman"/>
          <w:sz w:val="28"/>
          <w:szCs w:val="28"/>
        </w:rPr>
        <w:t xml:space="preserve">) </w:t>
      </w:r>
      <w:r w:rsidR="00782B26" w:rsidRPr="00782B26">
        <w:rPr>
          <w:rFonts w:ascii="Times New Roman" w:hAnsi="Times New Roman" w:cs="Times New Roman"/>
          <w:sz w:val="28"/>
          <w:szCs w:val="28"/>
        </w:rPr>
        <w:t>стать</w:t>
      </w:r>
      <w:r w:rsidR="00782B26">
        <w:rPr>
          <w:rFonts w:ascii="Times New Roman" w:hAnsi="Times New Roman" w:cs="Times New Roman"/>
          <w:sz w:val="28"/>
          <w:szCs w:val="28"/>
        </w:rPr>
        <w:t>ю</w:t>
      </w:r>
      <w:r w:rsidR="00782B26" w:rsidRPr="00782B26">
        <w:rPr>
          <w:rFonts w:ascii="Times New Roman" w:hAnsi="Times New Roman" w:cs="Times New Roman"/>
          <w:sz w:val="28"/>
          <w:szCs w:val="28"/>
        </w:rPr>
        <w:t xml:space="preserve"> </w:t>
      </w:r>
      <w:r w:rsidR="00782B26">
        <w:rPr>
          <w:rFonts w:ascii="Times New Roman" w:hAnsi="Times New Roman" w:cs="Times New Roman"/>
          <w:sz w:val="28"/>
          <w:szCs w:val="28"/>
        </w:rPr>
        <w:t>26</w:t>
      </w:r>
      <w:r w:rsidR="00782B26" w:rsidRPr="00782B26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782B26" w:rsidRPr="00782B26" w:rsidRDefault="00782B26" w:rsidP="00662AE7">
      <w:pPr>
        <w:pStyle w:val="ConsPlusNormal"/>
        <w:ind w:firstLine="540"/>
        <w:jc w:val="both"/>
        <w:outlineLvl w:val="0"/>
      </w:pPr>
      <w:r>
        <w:t>«</w:t>
      </w:r>
      <w:r w:rsidRPr="00782B26">
        <w:t xml:space="preserve">Статья </w:t>
      </w:r>
      <w:hyperlink r:id="rId13" w:history="1">
        <w:r w:rsidRPr="00E14A97">
          <w:rPr>
            <w:rStyle w:val="ac"/>
            <w:color w:val="auto"/>
            <w:u w:val="none"/>
          </w:rPr>
          <w:t>26</w:t>
        </w:r>
      </w:hyperlink>
      <w:r w:rsidRPr="00782B26">
        <w:t xml:space="preserve">. </w:t>
      </w:r>
      <w:r w:rsidR="00755502">
        <w:t>О</w:t>
      </w:r>
      <w:r w:rsidRPr="00782B26">
        <w:t>граничени</w:t>
      </w:r>
      <w:r w:rsidR="00755502">
        <w:t>я</w:t>
      </w:r>
      <w:r w:rsidRPr="00782B26">
        <w:t xml:space="preserve"> </w:t>
      </w:r>
      <w:r w:rsidR="00662AE7">
        <w:t>использования земельных участков по</w:t>
      </w:r>
      <w:r w:rsidRPr="00782B26">
        <w:t xml:space="preserve"> экологическим и санитарно-эпидемиологическим условиям</w:t>
      </w:r>
    </w:p>
    <w:p w:rsidR="00782B26" w:rsidRPr="00E14A97" w:rsidRDefault="00782B26" w:rsidP="00782B26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 w:rsidRPr="00E14A97">
        <w:rPr>
          <w:rFonts w:ascii="Times New Roman" w:hAnsi="Times New Roman" w:cs="Times New Roman"/>
          <w:sz w:val="28"/>
          <w:szCs w:val="28"/>
        </w:rPr>
        <w:t>1. Использование земельных участков и иных объектов недвижимости, расположенных в пределах территориальных зон, определяется:</w:t>
      </w:r>
    </w:p>
    <w:p w:rsidR="00782B26" w:rsidRPr="00782B26" w:rsidRDefault="00782B26" w:rsidP="00782B26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 w:rsidRPr="00E14A97">
        <w:rPr>
          <w:rFonts w:ascii="Times New Roman" w:hAnsi="Times New Roman" w:cs="Times New Roman"/>
          <w:sz w:val="28"/>
          <w:szCs w:val="28"/>
        </w:rPr>
        <w:t xml:space="preserve">а) градостроительными регламентами, определенными </w:t>
      </w:r>
      <w:hyperlink r:id="rId14" w:history="1">
        <w:r w:rsidRPr="00E14A97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статьями 19</w:t>
        </w:r>
      </w:hyperlink>
      <w:r w:rsidRPr="00E14A97">
        <w:rPr>
          <w:rFonts w:ascii="Times New Roman" w:hAnsi="Times New Roman" w:cs="Times New Roman"/>
          <w:sz w:val="28"/>
          <w:szCs w:val="28"/>
        </w:rPr>
        <w:t xml:space="preserve"> </w:t>
      </w:r>
      <w:r w:rsidR="00705530">
        <w:rPr>
          <w:rFonts w:ascii="Times New Roman" w:hAnsi="Times New Roman" w:cs="Times New Roman"/>
          <w:sz w:val="28"/>
          <w:szCs w:val="28"/>
        </w:rPr>
        <w:t>–</w:t>
      </w:r>
      <w:r w:rsidRPr="00E14A97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705530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24</w:t>
        </w:r>
      </w:hyperlink>
      <w:r w:rsidRPr="00E14A97">
        <w:rPr>
          <w:rFonts w:ascii="Times New Roman" w:hAnsi="Times New Roman" w:cs="Times New Roman"/>
          <w:sz w:val="28"/>
          <w:szCs w:val="28"/>
        </w:rPr>
        <w:t xml:space="preserve"> </w:t>
      </w:r>
      <w:r w:rsidR="00705530">
        <w:rPr>
          <w:rFonts w:ascii="Times New Roman" w:hAnsi="Times New Roman" w:cs="Times New Roman"/>
          <w:sz w:val="28"/>
          <w:szCs w:val="28"/>
        </w:rPr>
        <w:t xml:space="preserve">Правил </w:t>
      </w:r>
      <w:r w:rsidRPr="00E14A97">
        <w:rPr>
          <w:rFonts w:ascii="Times New Roman" w:hAnsi="Times New Roman" w:cs="Times New Roman"/>
          <w:sz w:val="28"/>
          <w:szCs w:val="28"/>
        </w:rPr>
        <w:t>применительно к соответствующим территориальным зонам, обозначенным</w:t>
      </w:r>
      <w:r w:rsidRPr="00782B26">
        <w:rPr>
          <w:rFonts w:ascii="Times New Roman" w:hAnsi="Times New Roman" w:cs="Times New Roman"/>
          <w:sz w:val="28"/>
          <w:szCs w:val="28"/>
        </w:rPr>
        <w:t xml:space="preserve"> на карте градостроительного зонирования;</w:t>
      </w:r>
    </w:p>
    <w:p w:rsidR="00357124" w:rsidRPr="009D1A6C" w:rsidRDefault="00782B26" w:rsidP="009D1A6C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82B26">
        <w:rPr>
          <w:rFonts w:ascii="Times New Roman" w:hAnsi="Times New Roman" w:cs="Times New Roman"/>
          <w:sz w:val="28"/>
          <w:szCs w:val="28"/>
        </w:rPr>
        <w:t>б) ограничениями, установленными законами, иными нормативными правовыми актами применительно к санитарно-защитным зонам, водоохранным зонам, иным зонам с особыми условиями использования.</w:t>
      </w:r>
      <w:r w:rsidR="00654698">
        <w:rPr>
          <w:rFonts w:ascii="Times New Roman" w:hAnsi="Times New Roman" w:cs="Times New Roman"/>
          <w:sz w:val="28"/>
          <w:szCs w:val="28"/>
        </w:rPr>
        <w:t>»</w:t>
      </w:r>
      <w:r w:rsidR="00357124">
        <w:rPr>
          <w:rFonts w:ascii="Times New Roman" w:hAnsi="Times New Roman" w:cs="Times New Roman"/>
          <w:sz w:val="28"/>
          <w:szCs w:val="28"/>
        </w:rPr>
        <w:t>.</w:t>
      </w:r>
    </w:p>
    <w:p w:rsidR="00F55C82" w:rsidRDefault="00D36603" w:rsidP="0035126C">
      <w:pPr>
        <w:pStyle w:val="ab"/>
        <w:tabs>
          <w:tab w:val="left" w:pos="0"/>
        </w:tabs>
        <w:ind w:left="0" w:firstLine="567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E0529">
        <w:rPr>
          <w:rFonts w:ascii="Times New Roman" w:hAnsi="Times New Roman" w:cs="Times New Roman"/>
          <w:sz w:val="28"/>
          <w:szCs w:val="28"/>
        </w:rPr>
        <w:t>.</w:t>
      </w:r>
      <w:r w:rsidR="00317137">
        <w:rPr>
          <w:rFonts w:ascii="Times New Roman" w:hAnsi="Times New Roman" w:cs="Times New Roman"/>
          <w:sz w:val="28"/>
          <w:szCs w:val="28"/>
        </w:rPr>
        <w:t xml:space="preserve"> </w:t>
      </w:r>
      <w:r w:rsidR="00F55C82" w:rsidRPr="00317137">
        <w:rPr>
          <w:rFonts w:ascii="Times New Roman" w:hAnsi="Times New Roman" w:cs="Times New Roman"/>
          <w:sz w:val="28"/>
          <w:szCs w:val="28"/>
        </w:rPr>
        <w:t>Приложение №2 «Карта гр</w:t>
      </w:r>
      <w:r w:rsidR="00317137">
        <w:rPr>
          <w:rFonts w:ascii="Times New Roman" w:hAnsi="Times New Roman" w:cs="Times New Roman"/>
          <w:sz w:val="28"/>
          <w:szCs w:val="28"/>
        </w:rPr>
        <w:t xml:space="preserve">адостроительного зонирования» к </w:t>
      </w:r>
      <w:r w:rsidR="00F55C82" w:rsidRPr="00317137">
        <w:rPr>
          <w:rFonts w:ascii="Times New Roman" w:hAnsi="Times New Roman" w:cs="Times New Roman"/>
          <w:sz w:val="28"/>
          <w:szCs w:val="28"/>
        </w:rPr>
        <w:t>решению Пензенской городской Думы от 22.12.2009 № 229-13/5 «Об утверждении Правил землепользования и застройки города Пензы» изложить в следующей редакции:</w:t>
      </w:r>
      <w:r w:rsidR="0014318D">
        <w:rPr>
          <w:rFonts w:ascii="Times New Roman" w:hAnsi="Times New Roman" w:cs="Times New Roman"/>
          <w:sz w:val="28"/>
          <w:szCs w:val="28"/>
        </w:rPr>
        <w:t xml:space="preserve"> «</w:t>
      </w:r>
      <w:r w:rsidR="00F55C82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F55C82" w:rsidRDefault="00F55C82" w:rsidP="00F55C82">
      <w:pPr>
        <w:sectPr w:rsidR="00F55C82" w:rsidSect="00E701CA">
          <w:headerReference w:type="default" r:id="rId16"/>
          <w:pgSz w:w="11906" w:h="16838"/>
          <w:pgMar w:top="552" w:right="850" w:bottom="851" w:left="1701" w:header="708" w:footer="708" w:gutter="0"/>
          <w:cols w:space="708"/>
          <w:titlePg/>
          <w:docGrid w:linePitch="360"/>
        </w:sectPr>
      </w:pPr>
    </w:p>
    <w:p w:rsidR="00F55C82" w:rsidRPr="00AD6693" w:rsidRDefault="0028013A" w:rsidP="00F55C82">
      <w:pPr>
        <w:ind w:firstLine="0"/>
        <w:sectPr w:rsidR="00F55C82" w:rsidRPr="00AD6693" w:rsidSect="00F55C82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251950" cy="6545000"/>
            <wp:effectExtent l="19050" t="0" r="6350" b="0"/>
            <wp:docPr id="1" name="Рисунок 1" descr="C:\Users\Lagutina\Downloads\Проект изменения в ПЗиЗ_07 декабря 2015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gutina\Downloads\Проект изменения в ПЗиЗ_07 декабря 2015 ма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C82" w:rsidRPr="000D37C7" w:rsidRDefault="00A0471E" w:rsidP="00F55C8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F55C82" w:rsidRPr="000D37C7">
        <w:rPr>
          <w:rFonts w:ascii="Times New Roman" w:hAnsi="Times New Roman" w:cs="Times New Roman"/>
          <w:sz w:val="28"/>
          <w:szCs w:val="28"/>
        </w:rPr>
        <w:t>. Настоящее решение опубликовать в средствах массовой информации.</w:t>
      </w:r>
    </w:p>
    <w:p w:rsidR="00F55C82" w:rsidRPr="000D37C7" w:rsidRDefault="00A0471E" w:rsidP="00F55C8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55C82" w:rsidRPr="000D37C7">
        <w:rPr>
          <w:rFonts w:ascii="Times New Roman" w:hAnsi="Times New Roman" w:cs="Times New Roman"/>
          <w:sz w:val="28"/>
          <w:szCs w:val="28"/>
        </w:rPr>
        <w:t xml:space="preserve">. Настоящее решение вступает в силу </w:t>
      </w:r>
      <w:r w:rsidR="00C75EEB">
        <w:rPr>
          <w:rFonts w:ascii="Times New Roman" w:hAnsi="Times New Roman" w:cs="Times New Roman"/>
          <w:sz w:val="28"/>
          <w:szCs w:val="28"/>
        </w:rPr>
        <w:t>на следующий день после</w:t>
      </w:r>
      <w:r w:rsidR="00F55C82" w:rsidRPr="000D37C7">
        <w:rPr>
          <w:rFonts w:ascii="Times New Roman" w:hAnsi="Times New Roman" w:cs="Times New Roman"/>
          <w:sz w:val="28"/>
          <w:szCs w:val="28"/>
        </w:rPr>
        <w:t xml:space="preserve"> его официального опубликования.</w:t>
      </w:r>
    </w:p>
    <w:p w:rsidR="00F55C82" w:rsidRDefault="00F55C82" w:rsidP="00F55C82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55C82" w:rsidRDefault="00F55C82" w:rsidP="00F55C82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370" w:type="dxa"/>
        <w:tblLook w:val="0000"/>
      </w:tblPr>
      <w:tblGrid>
        <w:gridCol w:w="5185"/>
        <w:gridCol w:w="5185"/>
      </w:tblGrid>
      <w:tr w:rsidR="00F55C82" w:rsidRPr="002E6B9F" w:rsidTr="006A7E66">
        <w:trPr>
          <w:trHeight w:val="377"/>
        </w:trPr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5C82" w:rsidRPr="002E6B9F" w:rsidRDefault="000D37C7" w:rsidP="006A7E66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Глава города</w:t>
            </w:r>
          </w:p>
        </w:tc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5C82" w:rsidRPr="00846B7F" w:rsidRDefault="00846B7F" w:rsidP="006318CD">
            <w:pPr>
              <w:pStyle w:val="a6"/>
              <w:tabs>
                <w:tab w:val="left" w:pos="4738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                      В.</w:t>
            </w:r>
            <w:r w:rsidR="006318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="006318C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Савель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ев</w:t>
            </w:r>
          </w:p>
        </w:tc>
      </w:tr>
    </w:tbl>
    <w:p w:rsidR="00F55C82" w:rsidRPr="00F55C82" w:rsidRDefault="00F55C82" w:rsidP="004B456A">
      <w:pPr>
        <w:ind w:firstLine="0"/>
        <w:rPr>
          <w:lang w:val="en-US"/>
        </w:rPr>
      </w:pPr>
    </w:p>
    <w:sectPr w:rsidR="00F55C82" w:rsidRPr="00F55C82" w:rsidSect="00F55C8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48B8" w:rsidRDefault="008D48B8" w:rsidP="00F15F26">
      <w:r>
        <w:separator/>
      </w:r>
    </w:p>
  </w:endnote>
  <w:endnote w:type="continuationSeparator" w:id="1">
    <w:p w:rsidR="008D48B8" w:rsidRDefault="008D48B8" w:rsidP="00F15F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48B8" w:rsidRDefault="008D48B8" w:rsidP="00F15F26">
      <w:r>
        <w:separator/>
      </w:r>
    </w:p>
  </w:footnote>
  <w:footnote w:type="continuationSeparator" w:id="1">
    <w:p w:rsidR="008D48B8" w:rsidRDefault="008D48B8" w:rsidP="00F15F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56A" w:rsidRDefault="004B456A">
    <w:pPr>
      <w:pStyle w:val="a7"/>
      <w:jc w:val="center"/>
    </w:pPr>
  </w:p>
  <w:p w:rsidR="00DB6291" w:rsidRPr="00DB6291" w:rsidRDefault="00DB6291" w:rsidP="00DB6291">
    <w:pPr>
      <w:pStyle w:val="a7"/>
      <w:jc w:val="center"/>
      <w:rPr>
        <w:rFonts w:asciiTheme="majorHAnsi" w:hAnsiTheme="majorHAns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80E7E"/>
    <w:multiLevelType w:val="hybridMultilevel"/>
    <w:tmpl w:val="CCBE4A6A"/>
    <w:lvl w:ilvl="0" w:tplc="1896B8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ial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066C82"/>
    <w:multiLevelType w:val="hybridMultilevel"/>
    <w:tmpl w:val="B232D7F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B4215E"/>
    <w:multiLevelType w:val="hybridMultilevel"/>
    <w:tmpl w:val="6252435E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12F5B54"/>
    <w:multiLevelType w:val="hybridMultilevel"/>
    <w:tmpl w:val="005E8A26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A100BC7"/>
    <w:multiLevelType w:val="hybridMultilevel"/>
    <w:tmpl w:val="A25655A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AF30651"/>
    <w:multiLevelType w:val="hybridMultilevel"/>
    <w:tmpl w:val="8B06DB6A"/>
    <w:lvl w:ilvl="0" w:tplc="6FDCCF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3662CBC"/>
    <w:multiLevelType w:val="hybridMultilevel"/>
    <w:tmpl w:val="35A8D194"/>
    <w:lvl w:ilvl="0" w:tplc="4BDEF5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76D30D4"/>
    <w:multiLevelType w:val="hybridMultilevel"/>
    <w:tmpl w:val="DD48B99C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7B57299"/>
    <w:multiLevelType w:val="hybridMultilevel"/>
    <w:tmpl w:val="1948216C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9915CF3"/>
    <w:multiLevelType w:val="hybridMultilevel"/>
    <w:tmpl w:val="FFDAE6E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A635DEF"/>
    <w:multiLevelType w:val="hybridMultilevel"/>
    <w:tmpl w:val="18501D5E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E7C0A7D"/>
    <w:multiLevelType w:val="hybridMultilevel"/>
    <w:tmpl w:val="0D0CC08C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28" w:hanging="360"/>
      </w:pPr>
    </w:lvl>
    <w:lvl w:ilvl="2" w:tplc="0419001B" w:tentative="1">
      <w:start w:val="1"/>
      <w:numFmt w:val="lowerRoman"/>
      <w:lvlText w:val="%3."/>
      <w:lvlJc w:val="right"/>
      <w:pPr>
        <w:ind w:left="2648" w:hanging="180"/>
      </w:pPr>
    </w:lvl>
    <w:lvl w:ilvl="3" w:tplc="0419000F" w:tentative="1">
      <w:start w:val="1"/>
      <w:numFmt w:val="decimal"/>
      <w:lvlText w:val="%4."/>
      <w:lvlJc w:val="left"/>
      <w:pPr>
        <w:ind w:left="3368" w:hanging="360"/>
      </w:pPr>
    </w:lvl>
    <w:lvl w:ilvl="4" w:tplc="04190019" w:tentative="1">
      <w:start w:val="1"/>
      <w:numFmt w:val="lowerLetter"/>
      <w:lvlText w:val="%5."/>
      <w:lvlJc w:val="left"/>
      <w:pPr>
        <w:ind w:left="4088" w:hanging="360"/>
      </w:pPr>
    </w:lvl>
    <w:lvl w:ilvl="5" w:tplc="0419001B" w:tentative="1">
      <w:start w:val="1"/>
      <w:numFmt w:val="lowerRoman"/>
      <w:lvlText w:val="%6."/>
      <w:lvlJc w:val="right"/>
      <w:pPr>
        <w:ind w:left="4808" w:hanging="180"/>
      </w:pPr>
    </w:lvl>
    <w:lvl w:ilvl="6" w:tplc="0419000F" w:tentative="1">
      <w:start w:val="1"/>
      <w:numFmt w:val="decimal"/>
      <w:lvlText w:val="%7."/>
      <w:lvlJc w:val="left"/>
      <w:pPr>
        <w:ind w:left="5528" w:hanging="360"/>
      </w:pPr>
    </w:lvl>
    <w:lvl w:ilvl="7" w:tplc="04190019" w:tentative="1">
      <w:start w:val="1"/>
      <w:numFmt w:val="lowerLetter"/>
      <w:lvlText w:val="%8."/>
      <w:lvlJc w:val="left"/>
      <w:pPr>
        <w:ind w:left="6248" w:hanging="360"/>
      </w:pPr>
    </w:lvl>
    <w:lvl w:ilvl="8" w:tplc="0419001B" w:tentative="1">
      <w:start w:val="1"/>
      <w:numFmt w:val="lowerRoman"/>
      <w:lvlText w:val="%9."/>
      <w:lvlJc w:val="right"/>
      <w:pPr>
        <w:ind w:left="6968" w:hanging="180"/>
      </w:pPr>
    </w:lvl>
  </w:abstractNum>
  <w:abstractNum w:abstractNumId="12">
    <w:nsid w:val="35E12759"/>
    <w:multiLevelType w:val="hybridMultilevel"/>
    <w:tmpl w:val="099C0C3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B8E75F7"/>
    <w:multiLevelType w:val="hybridMultilevel"/>
    <w:tmpl w:val="D8221F0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EAC1852"/>
    <w:multiLevelType w:val="hybridMultilevel"/>
    <w:tmpl w:val="3938A0E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2137B1F"/>
    <w:multiLevelType w:val="hybridMultilevel"/>
    <w:tmpl w:val="48462958"/>
    <w:lvl w:ilvl="0" w:tplc="945C217A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6">
    <w:nsid w:val="549B0456"/>
    <w:multiLevelType w:val="hybridMultilevel"/>
    <w:tmpl w:val="32FE9E58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78F60AA"/>
    <w:multiLevelType w:val="hybridMultilevel"/>
    <w:tmpl w:val="E91C77B6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7AD4FA0"/>
    <w:multiLevelType w:val="hybridMultilevel"/>
    <w:tmpl w:val="D2606CEE"/>
    <w:lvl w:ilvl="0" w:tplc="05D61ADC">
      <w:start w:val="26"/>
      <w:numFmt w:val="decimal"/>
      <w:lvlText w:val="%1)"/>
      <w:lvlJc w:val="left"/>
      <w:pPr>
        <w:ind w:left="14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D8E486B"/>
    <w:multiLevelType w:val="hybridMultilevel"/>
    <w:tmpl w:val="3E22117C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40C7647"/>
    <w:multiLevelType w:val="hybridMultilevel"/>
    <w:tmpl w:val="C5F02F4A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22000C4"/>
    <w:multiLevelType w:val="hybridMultilevel"/>
    <w:tmpl w:val="109A3D98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5C306CD"/>
    <w:multiLevelType w:val="hybridMultilevel"/>
    <w:tmpl w:val="36CCB6F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6"/>
  </w:num>
  <w:num w:numId="3">
    <w:abstractNumId w:val="15"/>
  </w:num>
  <w:num w:numId="4">
    <w:abstractNumId w:val="18"/>
  </w:num>
  <w:num w:numId="5">
    <w:abstractNumId w:val="11"/>
  </w:num>
  <w:num w:numId="6">
    <w:abstractNumId w:val="5"/>
  </w:num>
  <w:num w:numId="7">
    <w:abstractNumId w:val="10"/>
  </w:num>
  <w:num w:numId="8">
    <w:abstractNumId w:val="21"/>
  </w:num>
  <w:num w:numId="9">
    <w:abstractNumId w:val="3"/>
  </w:num>
  <w:num w:numId="10">
    <w:abstractNumId w:val="16"/>
  </w:num>
  <w:num w:numId="11">
    <w:abstractNumId w:val="1"/>
  </w:num>
  <w:num w:numId="12">
    <w:abstractNumId w:val="9"/>
  </w:num>
  <w:num w:numId="13">
    <w:abstractNumId w:val="4"/>
  </w:num>
  <w:num w:numId="14">
    <w:abstractNumId w:val="7"/>
  </w:num>
  <w:num w:numId="15">
    <w:abstractNumId w:val="13"/>
  </w:num>
  <w:num w:numId="16">
    <w:abstractNumId w:val="22"/>
  </w:num>
  <w:num w:numId="17">
    <w:abstractNumId w:val="8"/>
  </w:num>
  <w:num w:numId="18">
    <w:abstractNumId w:val="17"/>
  </w:num>
  <w:num w:numId="19">
    <w:abstractNumId w:val="14"/>
  </w:num>
  <w:num w:numId="20">
    <w:abstractNumId w:val="12"/>
  </w:num>
  <w:num w:numId="21">
    <w:abstractNumId w:val="2"/>
  </w:num>
  <w:num w:numId="22">
    <w:abstractNumId w:val="19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hdrShapeDefaults>
    <o:shapedefaults v:ext="edit" spidmax="88066"/>
  </w:hdrShapeDefaults>
  <w:footnotePr>
    <w:footnote w:id="0"/>
    <w:footnote w:id="1"/>
  </w:footnotePr>
  <w:endnotePr>
    <w:endnote w:id="0"/>
    <w:endnote w:id="1"/>
  </w:endnotePr>
  <w:compat/>
  <w:rsids>
    <w:rsidRoot w:val="00DB7490"/>
    <w:rsid w:val="00005634"/>
    <w:rsid w:val="0001498F"/>
    <w:rsid w:val="00017D49"/>
    <w:rsid w:val="00020305"/>
    <w:rsid w:val="00023580"/>
    <w:rsid w:val="00024C3B"/>
    <w:rsid w:val="00027792"/>
    <w:rsid w:val="00033900"/>
    <w:rsid w:val="00035B20"/>
    <w:rsid w:val="00036ACD"/>
    <w:rsid w:val="00040C24"/>
    <w:rsid w:val="00044C12"/>
    <w:rsid w:val="00051238"/>
    <w:rsid w:val="00061705"/>
    <w:rsid w:val="0006571E"/>
    <w:rsid w:val="0007277A"/>
    <w:rsid w:val="000737BC"/>
    <w:rsid w:val="000A07C7"/>
    <w:rsid w:val="000A0878"/>
    <w:rsid w:val="000A6C99"/>
    <w:rsid w:val="000B0773"/>
    <w:rsid w:val="000D37C7"/>
    <w:rsid w:val="000D7EC4"/>
    <w:rsid w:val="000E1924"/>
    <w:rsid w:val="000E627E"/>
    <w:rsid w:val="000E6C03"/>
    <w:rsid w:val="00101D88"/>
    <w:rsid w:val="00101DC3"/>
    <w:rsid w:val="001044D5"/>
    <w:rsid w:val="00121B76"/>
    <w:rsid w:val="00126CE6"/>
    <w:rsid w:val="00130F96"/>
    <w:rsid w:val="00135892"/>
    <w:rsid w:val="0014318D"/>
    <w:rsid w:val="00151B42"/>
    <w:rsid w:val="00157DF3"/>
    <w:rsid w:val="00164C48"/>
    <w:rsid w:val="001C111D"/>
    <w:rsid w:val="001C51D2"/>
    <w:rsid w:val="001D7D7B"/>
    <w:rsid w:val="001E2084"/>
    <w:rsid w:val="001E5340"/>
    <w:rsid w:val="001F248E"/>
    <w:rsid w:val="001F336A"/>
    <w:rsid w:val="00223C9E"/>
    <w:rsid w:val="0022490C"/>
    <w:rsid w:val="00231360"/>
    <w:rsid w:val="00237AD4"/>
    <w:rsid w:val="0024069C"/>
    <w:rsid w:val="00244082"/>
    <w:rsid w:val="0025012F"/>
    <w:rsid w:val="00252323"/>
    <w:rsid w:val="002536B4"/>
    <w:rsid w:val="00253D96"/>
    <w:rsid w:val="002616C3"/>
    <w:rsid w:val="00274E2E"/>
    <w:rsid w:val="002762B1"/>
    <w:rsid w:val="0028013A"/>
    <w:rsid w:val="00281306"/>
    <w:rsid w:val="00291740"/>
    <w:rsid w:val="00297066"/>
    <w:rsid w:val="002A0E4E"/>
    <w:rsid w:val="002A33CE"/>
    <w:rsid w:val="002A432E"/>
    <w:rsid w:val="002B1B35"/>
    <w:rsid w:val="002B2B4E"/>
    <w:rsid w:val="002C3432"/>
    <w:rsid w:val="002C5E1D"/>
    <w:rsid w:val="002C666F"/>
    <w:rsid w:val="002E28B6"/>
    <w:rsid w:val="002E3FBB"/>
    <w:rsid w:val="002E66B6"/>
    <w:rsid w:val="002E6A2C"/>
    <w:rsid w:val="002F0667"/>
    <w:rsid w:val="002F4615"/>
    <w:rsid w:val="00301813"/>
    <w:rsid w:val="00307CD9"/>
    <w:rsid w:val="00312AB9"/>
    <w:rsid w:val="00315332"/>
    <w:rsid w:val="00317137"/>
    <w:rsid w:val="00326717"/>
    <w:rsid w:val="00331EC8"/>
    <w:rsid w:val="003419CB"/>
    <w:rsid w:val="00344D86"/>
    <w:rsid w:val="0035126C"/>
    <w:rsid w:val="00351B6B"/>
    <w:rsid w:val="00357124"/>
    <w:rsid w:val="00361155"/>
    <w:rsid w:val="00365C30"/>
    <w:rsid w:val="00380B25"/>
    <w:rsid w:val="00381BC6"/>
    <w:rsid w:val="00384EEB"/>
    <w:rsid w:val="003A17D4"/>
    <w:rsid w:val="003A360D"/>
    <w:rsid w:val="003A6454"/>
    <w:rsid w:val="003C058D"/>
    <w:rsid w:val="003C1E04"/>
    <w:rsid w:val="003D30B7"/>
    <w:rsid w:val="003D4E60"/>
    <w:rsid w:val="003E77DE"/>
    <w:rsid w:val="004067FE"/>
    <w:rsid w:val="004178B0"/>
    <w:rsid w:val="004276A9"/>
    <w:rsid w:val="00430735"/>
    <w:rsid w:val="004342E2"/>
    <w:rsid w:val="004347A3"/>
    <w:rsid w:val="00441C03"/>
    <w:rsid w:val="0046467D"/>
    <w:rsid w:val="00466FF5"/>
    <w:rsid w:val="00471AB7"/>
    <w:rsid w:val="004765BE"/>
    <w:rsid w:val="00487F76"/>
    <w:rsid w:val="004930CA"/>
    <w:rsid w:val="00494F19"/>
    <w:rsid w:val="004A1B3D"/>
    <w:rsid w:val="004A2F96"/>
    <w:rsid w:val="004B456A"/>
    <w:rsid w:val="004B5DC7"/>
    <w:rsid w:val="004C3D37"/>
    <w:rsid w:val="004C7461"/>
    <w:rsid w:val="004D0600"/>
    <w:rsid w:val="004D23A6"/>
    <w:rsid w:val="004D3D0C"/>
    <w:rsid w:val="004E1546"/>
    <w:rsid w:val="004F352A"/>
    <w:rsid w:val="00500874"/>
    <w:rsid w:val="005064DB"/>
    <w:rsid w:val="005073D6"/>
    <w:rsid w:val="00515B47"/>
    <w:rsid w:val="00561001"/>
    <w:rsid w:val="005768D6"/>
    <w:rsid w:val="00576B2D"/>
    <w:rsid w:val="00581A76"/>
    <w:rsid w:val="005865CB"/>
    <w:rsid w:val="00587701"/>
    <w:rsid w:val="005A1DC4"/>
    <w:rsid w:val="005A6047"/>
    <w:rsid w:val="005A69DD"/>
    <w:rsid w:val="005B1E5D"/>
    <w:rsid w:val="005B33CC"/>
    <w:rsid w:val="005C095F"/>
    <w:rsid w:val="005C6BA4"/>
    <w:rsid w:val="005C6D3D"/>
    <w:rsid w:val="005D4A45"/>
    <w:rsid w:val="005D7631"/>
    <w:rsid w:val="005E235C"/>
    <w:rsid w:val="005F0184"/>
    <w:rsid w:val="005F5A88"/>
    <w:rsid w:val="005F7713"/>
    <w:rsid w:val="006034F5"/>
    <w:rsid w:val="006111F3"/>
    <w:rsid w:val="006118B5"/>
    <w:rsid w:val="006318CD"/>
    <w:rsid w:val="00632D7B"/>
    <w:rsid w:val="0063588E"/>
    <w:rsid w:val="00654698"/>
    <w:rsid w:val="00662AE7"/>
    <w:rsid w:val="00664E17"/>
    <w:rsid w:val="00674FEF"/>
    <w:rsid w:val="006944F9"/>
    <w:rsid w:val="0069704E"/>
    <w:rsid w:val="006A44E5"/>
    <w:rsid w:val="006A7E66"/>
    <w:rsid w:val="006B140C"/>
    <w:rsid w:val="006B3786"/>
    <w:rsid w:val="006B4DCD"/>
    <w:rsid w:val="006D43AC"/>
    <w:rsid w:val="006D5D26"/>
    <w:rsid w:val="006D6735"/>
    <w:rsid w:val="00705530"/>
    <w:rsid w:val="00717458"/>
    <w:rsid w:val="00720C1C"/>
    <w:rsid w:val="007312F7"/>
    <w:rsid w:val="00732128"/>
    <w:rsid w:val="00743C6C"/>
    <w:rsid w:val="00750EF1"/>
    <w:rsid w:val="00755502"/>
    <w:rsid w:val="00762C36"/>
    <w:rsid w:val="0076538C"/>
    <w:rsid w:val="00777D98"/>
    <w:rsid w:val="00782889"/>
    <w:rsid w:val="00782B26"/>
    <w:rsid w:val="00795754"/>
    <w:rsid w:val="007C3FCA"/>
    <w:rsid w:val="007D5870"/>
    <w:rsid w:val="007D605E"/>
    <w:rsid w:val="007D6800"/>
    <w:rsid w:val="007E3961"/>
    <w:rsid w:val="007E54FF"/>
    <w:rsid w:val="007F10B1"/>
    <w:rsid w:val="007F618B"/>
    <w:rsid w:val="00803C9A"/>
    <w:rsid w:val="00815DEA"/>
    <w:rsid w:val="008174F7"/>
    <w:rsid w:val="00827F6F"/>
    <w:rsid w:val="00827FE9"/>
    <w:rsid w:val="00844F76"/>
    <w:rsid w:val="00846B7F"/>
    <w:rsid w:val="00861C0D"/>
    <w:rsid w:val="008943ED"/>
    <w:rsid w:val="008A6EEF"/>
    <w:rsid w:val="008B173B"/>
    <w:rsid w:val="008B5E0F"/>
    <w:rsid w:val="008C250B"/>
    <w:rsid w:val="008D0B02"/>
    <w:rsid w:val="008D48B8"/>
    <w:rsid w:val="00903EE8"/>
    <w:rsid w:val="00912297"/>
    <w:rsid w:val="00921402"/>
    <w:rsid w:val="009257E5"/>
    <w:rsid w:val="0092644C"/>
    <w:rsid w:val="0092767F"/>
    <w:rsid w:val="00942970"/>
    <w:rsid w:val="0094602B"/>
    <w:rsid w:val="0095008F"/>
    <w:rsid w:val="00965589"/>
    <w:rsid w:val="009708AD"/>
    <w:rsid w:val="00987297"/>
    <w:rsid w:val="00987336"/>
    <w:rsid w:val="00990F59"/>
    <w:rsid w:val="009920AC"/>
    <w:rsid w:val="00996C09"/>
    <w:rsid w:val="009B7C7A"/>
    <w:rsid w:val="009C0BB9"/>
    <w:rsid w:val="009D1A6C"/>
    <w:rsid w:val="009E0529"/>
    <w:rsid w:val="009E05F7"/>
    <w:rsid w:val="009E3B1D"/>
    <w:rsid w:val="009F3917"/>
    <w:rsid w:val="009F64C7"/>
    <w:rsid w:val="00A038AC"/>
    <w:rsid w:val="00A0471E"/>
    <w:rsid w:val="00A048EC"/>
    <w:rsid w:val="00A1045C"/>
    <w:rsid w:val="00A33CAA"/>
    <w:rsid w:val="00A3676F"/>
    <w:rsid w:val="00A4045E"/>
    <w:rsid w:val="00A4492B"/>
    <w:rsid w:val="00A4764B"/>
    <w:rsid w:val="00A52A52"/>
    <w:rsid w:val="00A5310D"/>
    <w:rsid w:val="00A6436C"/>
    <w:rsid w:val="00A65C2B"/>
    <w:rsid w:val="00A67973"/>
    <w:rsid w:val="00AA32C6"/>
    <w:rsid w:val="00AA7E87"/>
    <w:rsid w:val="00AB4C1D"/>
    <w:rsid w:val="00AC0C20"/>
    <w:rsid w:val="00AC4DEE"/>
    <w:rsid w:val="00AD6144"/>
    <w:rsid w:val="00AD6693"/>
    <w:rsid w:val="00AE3077"/>
    <w:rsid w:val="00AE5F1D"/>
    <w:rsid w:val="00B03999"/>
    <w:rsid w:val="00B11ECF"/>
    <w:rsid w:val="00B12151"/>
    <w:rsid w:val="00B16CF1"/>
    <w:rsid w:val="00B23858"/>
    <w:rsid w:val="00B35A3C"/>
    <w:rsid w:val="00B47EEF"/>
    <w:rsid w:val="00B546AE"/>
    <w:rsid w:val="00B5492D"/>
    <w:rsid w:val="00B54ABF"/>
    <w:rsid w:val="00B57F33"/>
    <w:rsid w:val="00B80D76"/>
    <w:rsid w:val="00B87E27"/>
    <w:rsid w:val="00BB31A9"/>
    <w:rsid w:val="00BC4E7A"/>
    <w:rsid w:val="00BE4F82"/>
    <w:rsid w:val="00BF1A90"/>
    <w:rsid w:val="00C135D4"/>
    <w:rsid w:val="00C17492"/>
    <w:rsid w:val="00C27F91"/>
    <w:rsid w:val="00C41519"/>
    <w:rsid w:val="00C42F8C"/>
    <w:rsid w:val="00C445E2"/>
    <w:rsid w:val="00C505E2"/>
    <w:rsid w:val="00C60A92"/>
    <w:rsid w:val="00C6704C"/>
    <w:rsid w:val="00C67C63"/>
    <w:rsid w:val="00C75EEB"/>
    <w:rsid w:val="00C85E8A"/>
    <w:rsid w:val="00C90861"/>
    <w:rsid w:val="00C96EA8"/>
    <w:rsid w:val="00CC3B37"/>
    <w:rsid w:val="00CD3C8E"/>
    <w:rsid w:val="00CE5793"/>
    <w:rsid w:val="00D043B2"/>
    <w:rsid w:val="00D1549C"/>
    <w:rsid w:val="00D217C9"/>
    <w:rsid w:val="00D36603"/>
    <w:rsid w:val="00D37889"/>
    <w:rsid w:val="00D411A1"/>
    <w:rsid w:val="00D51E0F"/>
    <w:rsid w:val="00D7117D"/>
    <w:rsid w:val="00D71F63"/>
    <w:rsid w:val="00D7647B"/>
    <w:rsid w:val="00D919E9"/>
    <w:rsid w:val="00DA04BC"/>
    <w:rsid w:val="00DA0F2A"/>
    <w:rsid w:val="00DA0FDF"/>
    <w:rsid w:val="00DB517C"/>
    <w:rsid w:val="00DB6291"/>
    <w:rsid w:val="00DB7490"/>
    <w:rsid w:val="00DD2D2E"/>
    <w:rsid w:val="00DD31A0"/>
    <w:rsid w:val="00DD3777"/>
    <w:rsid w:val="00DF3A0A"/>
    <w:rsid w:val="00E033D5"/>
    <w:rsid w:val="00E14A97"/>
    <w:rsid w:val="00E15725"/>
    <w:rsid w:val="00E15746"/>
    <w:rsid w:val="00E21C14"/>
    <w:rsid w:val="00E35746"/>
    <w:rsid w:val="00E4399E"/>
    <w:rsid w:val="00E43B4C"/>
    <w:rsid w:val="00E51D57"/>
    <w:rsid w:val="00E52841"/>
    <w:rsid w:val="00E555B3"/>
    <w:rsid w:val="00E5633F"/>
    <w:rsid w:val="00E6194F"/>
    <w:rsid w:val="00E65E3B"/>
    <w:rsid w:val="00E67E97"/>
    <w:rsid w:val="00E701CA"/>
    <w:rsid w:val="00E76884"/>
    <w:rsid w:val="00E778E0"/>
    <w:rsid w:val="00EA5BCB"/>
    <w:rsid w:val="00EB61D2"/>
    <w:rsid w:val="00EC616B"/>
    <w:rsid w:val="00EE54B0"/>
    <w:rsid w:val="00EE75D0"/>
    <w:rsid w:val="00EF53C7"/>
    <w:rsid w:val="00F15F26"/>
    <w:rsid w:val="00F32D22"/>
    <w:rsid w:val="00F47DF4"/>
    <w:rsid w:val="00F55C82"/>
    <w:rsid w:val="00F62484"/>
    <w:rsid w:val="00F63827"/>
    <w:rsid w:val="00F85BE1"/>
    <w:rsid w:val="00F9421B"/>
    <w:rsid w:val="00F950A5"/>
    <w:rsid w:val="00FE07BE"/>
    <w:rsid w:val="00FE10E8"/>
    <w:rsid w:val="00FE1F2E"/>
    <w:rsid w:val="00FE49E6"/>
    <w:rsid w:val="00FE5D5D"/>
    <w:rsid w:val="00FF6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C8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5C82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5C82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55C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C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Текст (лев. подпись)"/>
    <w:basedOn w:val="a"/>
    <w:next w:val="a"/>
    <w:rsid w:val="00F55C82"/>
    <w:pPr>
      <w:ind w:firstLine="0"/>
      <w:jc w:val="left"/>
    </w:pPr>
  </w:style>
  <w:style w:type="paragraph" w:customStyle="1" w:styleId="a6">
    <w:name w:val="Текст (прав. подпись)"/>
    <w:basedOn w:val="a"/>
    <w:next w:val="a"/>
    <w:rsid w:val="00F55C82"/>
    <w:pPr>
      <w:ind w:firstLine="0"/>
      <w:jc w:val="right"/>
    </w:pPr>
  </w:style>
  <w:style w:type="paragraph" w:styleId="a7">
    <w:name w:val="header"/>
    <w:basedOn w:val="a"/>
    <w:link w:val="a8"/>
    <w:uiPriority w:val="99"/>
    <w:unhideWhenUsed/>
    <w:rsid w:val="00F15F2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15F26"/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15F2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15F26"/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7117D"/>
    <w:pPr>
      <w:ind w:left="720"/>
      <w:contextualSpacing/>
    </w:pPr>
  </w:style>
  <w:style w:type="paragraph" w:customStyle="1" w:styleId="ConsPlusNormal">
    <w:name w:val="ConsPlusNormal"/>
    <w:rsid w:val="00AE5F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c">
    <w:name w:val="Hyperlink"/>
    <w:basedOn w:val="a0"/>
    <w:uiPriority w:val="99"/>
    <w:unhideWhenUsed/>
    <w:rsid w:val="00782B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C8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5C82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5C82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55C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C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Текст (лев. подпись)"/>
    <w:basedOn w:val="a"/>
    <w:next w:val="a"/>
    <w:rsid w:val="00F55C82"/>
    <w:pPr>
      <w:ind w:firstLine="0"/>
      <w:jc w:val="left"/>
    </w:pPr>
  </w:style>
  <w:style w:type="paragraph" w:customStyle="1" w:styleId="a6">
    <w:name w:val="Текст (прав. подпись)"/>
    <w:basedOn w:val="a"/>
    <w:next w:val="a"/>
    <w:rsid w:val="00F55C82"/>
    <w:pPr>
      <w:ind w:firstLine="0"/>
      <w:jc w:val="right"/>
    </w:pPr>
  </w:style>
  <w:style w:type="paragraph" w:styleId="a7">
    <w:name w:val="header"/>
    <w:basedOn w:val="a"/>
    <w:link w:val="a8"/>
    <w:uiPriority w:val="99"/>
    <w:unhideWhenUsed/>
    <w:rsid w:val="00F15F2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15F26"/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15F2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15F26"/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711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84945A86F7C56566FDEEB40E82445668E3CAEE5F458A69BFB5EC07528BC519BE0C6EED1D2AC1EEFD91D53Am1z6H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EA1A4C307D39C560C7412356978ADF914A9C1B98A3CD51DB3E94B7680CC1A49A3E9862C62CA842Bn5PFO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EA1A4C307D39C560C7412356978ADF914A9C1B98A3CD51DB3E94B7680CC1A49A3E9862C62CB872Cn5PF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84945A86F7C56566FDEEB40E82445668E3CAEE5F4B8B68B9B0EC07528BC519BE0C6EED1D2AC1EEFD90D73Am1z3H" TargetMode="External"/><Relationship Id="rId10" Type="http://schemas.openxmlformats.org/officeDocument/2006/relationships/hyperlink" Target="consultantplus://offline/ref=7EA1A4C307D39C560C7412356978ADF914A9C1B98A3CD51DB3E94B7680CC1A49A3E9862C62CB872Cn5PD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EA1A4C307D39C560C7412356978ADF914A9C1B98A3CD51DB3E94B7680CC1A49A3E9862C62CB872Dn5P9O" TargetMode="External"/><Relationship Id="rId14" Type="http://schemas.openxmlformats.org/officeDocument/2006/relationships/hyperlink" Target="consultantplus://offline/ref=84945A86F7C56566FDEEB40E82445668E3CAEE5F4B8B68B9B0EC07528BC519BE0C6EED1D2AC1EEFD91D538m1z0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7CD29-529A-4A59-822B-F09547D65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1215</Words>
  <Characters>6930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Arhitektura</dc:creator>
  <cp:lastModifiedBy>user</cp:lastModifiedBy>
  <cp:revision>2</cp:revision>
  <cp:lastPrinted>2016-01-13T11:41:00Z</cp:lastPrinted>
  <dcterms:created xsi:type="dcterms:W3CDTF">2016-01-20T10:19:00Z</dcterms:created>
  <dcterms:modified xsi:type="dcterms:W3CDTF">2016-01-20T10:19:00Z</dcterms:modified>
</cp:coreProperties>
</file>