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75" w:rsidRPr="00020F75" w:rsidRDefault="00020F75" w:rsidP="00020F75">
      <w:pPr>
        <w:pStyle w:val="2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020F75">
        <w:rPr>
          <w:b/>
          <w:sz w:val="24"/>
          <w:szCs w:val="24"/>
        </w:rPr>
        <w:t>Постановление администрации города Пензы №1023/1 от 12.09.2013 г.</w:t>
      </w:r>
    </w:p>
    <w:p w:rsidR="00020F75" w:rsidRPr="00020F75" w:rsidRDefault="00020F75" w:rsidP="00B42718">
      <w:pPr>
        <w:pStyle w:val="20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020F75">
        <w:rPr>
          <w:b/>
          <w:sz w:val="24"/>
          <w:szCs w:val="24"/>
        </w:rPr>
        <w:t>Об утверждении проекта планировки и проекта межевания территории</w:t>
      </w:r>
    </w:p>
    <w:p w:rsidR="00020F75" w:rsidRPr="00020F75" w:rsidRDefault="00020F75" w:rsidP="00B42718">
      <w:pPr>
        <w:pStyle w:val="20"/>
        <w:shd w:val="clear" w:color="auto" w:fill="auto"/>
        <w:spacing w:line="240" w:lineRule="auto"/>
        <w:ind w:firstLine="709"/>
        <w:rPr>
          <w:b/>
          <w:sz w:val="24"/>
          <w:szCs w:val="24"/>
        </w:rPr>
      </w:pPr>
      <w:r w:rsidRPr="00020F75">
        <w:rPr>
          <w:b/>
          <w:sz w:val="24"/>
          <w:szCs w:val="24"/>
        </w:rPr>
        <w:t xml:space="preserve">линейного объекта «Газопровод среднего и низкого давления по 5-му Черниговскому проезду в </w:t>
      </w:r>
      <w:proofErr w:type="gramStart"/>
      <w:r w:rsidRPr="00020F75">
        <w:rPr>
          <w:b/>
          <w:sz w:val="24"/>
          <w:szCs w:val="24"/>
        </w:rPr>
        <w:t>г</w:t>
      </w:r>
      <w:proofErr w:type="gramEnd"/>
      <w:r w:rsidRPr="00020F75">
        <w:rPr>
          <w:b/>
          <w:sz w:val="24"/>
          <w:szCs w:val="24"/>
        </w:rPr>
        <w:t>. Пензе»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020F75">
        <w:rPr>
          <w:sz w:val="24"/>
          <w:szCs w:val="24"/>
        </w:rPr>
        <w:t>На основании ст. 45, 46 Градостроительного кодекса РФ, Федерального закона от 06.10.2003 № 131-ФЭ «Об общих принципах организации местного самоуправления в Российской Федерации», ст. 31 Устава города Пензы, Генерального плана города Пензы, утвержденного решением Пензенской городской Думы от 28.03.2008 № 916-44/4, Правил землепользования и застройки города Пензы, утвержденных решением Пензенской городской Думы от 22.12.2009 № 229-13/5, постановления администрации города Пензы от</w:t>
      </w:r>
      <w:proofErr w:type="gramEnd"/>
      <w:r w:rsidRPr="00020F75">
        <w:rPr>
          <w:sz w:val="24"/>
          <w:szCs w:val="24"/>
        </w:rPr>
        <w:t xml:space="preserve"> 27.02.2013 № 157 «О подготовке проекта планировки и проекта межевания территории линейного объекта «Газопровод среднего и низкого давления по 5-му Черниговскому проезду в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>. Пензе», протокола публичных слушаний от 12.08.2013, заключения по итогам публичных слушаний от 12.08.2013, опубликованного в газете «Муниципальные ведомости. Пенза» от 16.08.2013 № 36 (88), в целях обеспечения эффективного и рационального использования земель, на которые распространяются полномочия органов местного самоуправления города Пензы по их управлению,</w:t>
      </w:r>
    </w:p>
    <w:p w:rsidR="00020F75" w:rsidRPr="00020F75" w:rsidRDefault="00020F75" w:rsidP="00020F75">
      <w:pPr>
        <w:pStyle w:val="2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020F75">
        <w:rPr>
          <w:b/>
          <w:sz w:val="24"/>
          <w:szCs w:val="24"/>
        </w:rPr>
        <w:t>Администрация города Пензы постановляет:</w:t>
      </w:r>
    </w:p>
    <w:p w:rsidR="00020F75" w:rsidRPr="00020F75" w:rsidRDefault="00020F75" w:rsidP="00020F75">
      <w:pPr>
        <w:pStyle w:val="1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0" w:lineRule="auto"/>
        <w:ind w:firstLine="709"/>
        <w:rPr>
          <w:sz w:val="24"/>
          <w:szCs w:val="24"/>
        </w:rPr>
      </w:pPr>
      <w:r w:rsidRPr="00020F75">
        <w:rPr>
          <w:sz w:val="24"/>
          <w:szCs w:val="24"/>
        </w:rPr>
        <w:t xml:space="preserve">Утвердить проект планировки и проект межевания территории линейного объекта «Газопровод среднего и низкого давления по 5-му Черниговскому проезду в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>. Пензе» (прилагается).</w:t>
      </w:r>
    </w:p>
    <w:p w:rsidR="00020F75" w:rsidRDefault="00020F75" w:rsidP="00020F75">
      <w:pPr>
        <w:pStyle w:val="1"/>
        <w:numPr>
          <w:ilvl w:val="0"/>
          <w:numId w:val="1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rPr>
          <w:sz w:val="24"/>
          <w:szCs w:val="24"/>
        </w:rPr>
      </w:pPr>
      <w:r w:rsidRPr="00020F75">
        <w:rPr>
          <w:sz w:val="24"/>
          <w:szCs w:val="24"/>
        </w:rPr>
        <w:t>Информационно-аналитическому отделу администрации города Пензы в течение семи дней с момента выхода настоящего постановления опубликовать его в средствах массовой информации и разместить на официальном сайте администрации города Пензы в сети «Интернет».</w:t>
      </w:r>
    </w:p>
    <w:p w:rsidR="002A11FD" w:rsidRDefault="00020F75" w:rsidP="00020F75">
      <w:pPr>
        <w:pStyle w:val="1"/>
        <w:numPr>
          <w:ilvl w:val="0"/>
          <w:numId w:val="1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020F75">
        <w:rPr>
          <w:sz w:val="24"/>
          <w:szCs w:val="24"/>
        </w:rPr>
        <w:t>Контроль за</w:t>
      </w:r>
      <w:proofErr w:type="gramEnd"/>
      <w:r w:rsidRPr="00020F75">
        <w:rPr>
          <w:sz w:val="24"/>
          <w:szCs w:val="24"/>
        </w:rPr>
        <w:t xml:space="preserve"> выполнением настоящего постановления возложить на Управление подготовки документов по земельным и градостроительным вопросам администрации города Пензы, Управление архитектуры и градостроительства администрации города Пензы, информацион</w:t>
      </w:r>
      <w:r>
        <w:rPr>
          <w:sz w:val="24"/>
          <w:szCs w:val="24"/>
        </w:rPr>
        <w:t>н</w:t>
      </w:r>
      <w:r w:rsidRPr="00020F75">
        <w:rPr>
          <w:sz w:val="24"/>
          <w:szCs w:val="24"/>
        </w:rPr>
        <w:t>о-аналитический отдел администрации города Пензы</w:t>
      </w:r>
      <w:r>
        <w:rPr>
          <w:sz w:val="24"/>
          <w:szCs w:val="24"/>
        </w:rPr>
        <w:t>.</w:t>
      </w:r>
    </w:p>
    <w:p w:rsidR="00020F75" w:rsidRDefault="00020F75" w:rsidP="00020F75">
      <w:pPr>
        <w:pStyle w:val="20"/>
        <w:shd w:val="clear" w:color="auto" w:fill="auto"/>
        <w:tabs>
          <w:tab w:val="left" w:pos="6034"/>
        </w:tabs>
        <w:spacing w:line="180" w:lineRule="exact"/>
        <w:ind w:left="20"/>
        <w:jc w:val="left"/>
      </w:pPr>
    </w:p>
    <w:p w:rsidR="00020F75" w:rsidRDefault="00020F75" w:rsidP="00020F75">
      <w:pPr>
        <w:pStyle w:val="20"/>
        <w:shd w:val="clear" w:color="auto" w:fill="auto"/>
        <w:tabs>
          <w:tab w:val="left" w:pos="6034"/>
        </w:tabs>
        <w:spacing w:line="180" w:lineRule="exact"/>
        <w:ind w:left="20"/>
        <w:jc w:val="left"/>
      </w:pPr>
    </w:p>
    <w:p w:rsidR="00020F75" w:rsidRPr="00020F75" w:rsidRDefault="00020F75" w:rsidP="00020F75">
      <w:pPr>
        <w:pStyle w:val="20"/>
        <w:shd w:val="clear" w:color="auto" w:fill="auto"/>
        <w:tabs>
          <w:tab w:val="left" w:pos="6034"/>
        </w:tabs>
        <w:spacing w:line="240" w:lineRule="auto"/>
        <w:jc w:val="both"/>
        <w:rPr>
          <w:b/>
          <w:sz w:val="24"/>
          <w:szCs w:val="24"/>
        </w:rPr>
      </w:pPr>
      <w:r w:rsidRPr="00020F75">
        <w:rPr>
          <w:b/>
          <w:sz w:val="24"/>
          <w:szCs w:val="24"/>
        </w:rPr>
        <w:t>Глава администрации города</w:t>
      </w:r>
      <w:r w:rsidRPr="00020F75">
        <w:rPr>
          <w:b/>
          <w:sz w:val="24"/>
          <w:szCs w:val="24"/>
        </w:rPr>
        <w:tab/>
      </w:r>
      <w:r>
        <w:rPr>
          <w:b/>
          <w:sz w:val="24"/>
          <w:szCs w:val="24"/>
        </w:rPr>
        <w:t>Р</w:t>
      </w:r>
      <w:r w:rsidRPr="00020F75">
        <w:rPr>
          <w:b/>
          <w:sz w:val="24"/>
          <w:szCs w:val="24"/>
        </w:rPr>
        <w:t>.Б. Чернов</w:t>
      </w:r>
    </w:p>
    <w:p w:rsidR="00020F75" w:rsidRDefault="00020F75" w:rsidP="00020F75">
      <w:pPr>
        <w:pStyle w:val="1"/>
        <w:shd w:val="clear" w:color="auto" w:fill="auto"/>
        <w:tabs>
          <w:tab w:val="left" w:pos="759"/>
        </w:tabs>
        <w:spacing w:before="0" w:after="0" w:line="240" w:lineRule="auto"/>
        <w:ind w:left="709"/>
        <w:rPr>
          <w:sz w:val="24"/>
          <w:szCs w:val="24"/>
        </w:rPr>
      </w:pPr>
    </w:p>
    <w:p w:rsidR="00020F75" w:rsidRDefault="00020F75" w:rsidP="00020F75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УТВЕРЖДЕНЫ</w:t>
      </w:r>
    </w:p>
    <w:p w:rsidR="00020F75" w:rsidRDefault="00020F75" w:rsidP="00020F75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администрации города </w:t>
      </w:r>
    </w:p>
    <w:p w:rsidR="00020F75" w:rsidRDefault="00020F75" w:rsidP="00020F75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от 12.09.2013 г. № 1023/1</w:t>
      </w:r>
    </w:p>
    <w:p w:rsidR="00020F75" w:rsidRDefault="00020F75" w:rsidP="00020F75">
      <w:pPr>
        <w:pStyle w:val="1"/>
        <w:shd w:val="clear" w:color="auto" w:fill="auto"/>
        <w:spacing w:before="0" w:after="0" w:line="240" w:lineRule="auto"/>
        <w:jc w:val="right"/>
        <w:rPr>
          <w:sz w:val="24"/>
          <w:szCs w:val="24"/>
        </w:rPr>
      </w:pP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«Проект планировки и проект межевания территории линейного объекта «Газопровод среднего и низкого давления по 5-му Черниговскому проезду в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>. Пензе»»</w:t>
      </w:r>
    </w:p>
    <w:p w:rsidR="00020F75" w:rsidRDefault="00020F75" w:rsidP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  <w:proofErr w:type="gramStart"/>
      <w:r w:rsidRPr="00020F75">
        <w:rPr>
          <w:sz w:val="24"/>
          <w:szCs w:val="24"/>
        </w:rPr>
        <w:t>(Схема организации улично-дорожной сети, схема использования территории в период подготовки проекта планировки территории, схема расположения элемента планировочной структуры, границы зон с особыми условиями использования территорий, схема вертикальной планировки и инженерной подготовки, проект границ земельных участков на период строительства газопровода, чертеж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 их</w:t>
      </w:r>
      <w:proofErr w:type="gramEnd"/>
      <w:r w:rsidRPr="00020F75">
        <w:rPr>
          <w:sz w:val="24"/>
          <w:szCs w:val="24"/>
        </w:rPr>
        <w:t xml:space="preserve"> береговым полосам, чертеж красных линий, положение о размещении объектов капитального строительства федерального, регионального или местного значения</w:t>
      </w:r>
      <w:r>
        <w:rPr>
          <w:sz w:val="24"/>
          <w:szCs w:val="24"/>
        </w:rPr>
        <w:t>).</w:t>
      </w:r>
    </w:p>
    <w:p w:rsid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020F75" w:rsidRP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020F75">
        <w:rPr>
          <w:sz w:val="24"/>
          <w:szCs w:val="24"/>
        </w:rPr>
        <w:lastRenderedPageBreak/>
        <w:t>Положение</w:t>
      </w:r>
    </w:p>
    <w:p w:rsidR="00020F75" w:rsidRPr="00020F75" w:rsidRDefault="00020F75" w:rsidP="00020F75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о размещении объектов капитального строительства федерального, регионального или местного значения на территории линейного объекта «Газопровод среднего и низкого давления по 5-му Черниговскому проезду в городе Пензе»</w:t>
      </w:r>
    </w:p>
    <w:p w:rsidR="00020F75" w:rsidRPr="00020F75" w:rsidRDefault="00020F75" w:rsidP="00020F75">
      <w:pPr>
        <w:pStyle w:val="11"/>
        <w:keepNext/>
        <w:keepLines/>
        <w:shd w:val="clear" w:color="auto" w:fill="auto"/>
        <w:spacing w:before="0" w:after="0" w:line="240" w:lineRule="auto"/>
        <w:jc w:val="both"/>
        <w:rPr>
          <w:b/>
          <w:sz w:val="24"/>
          <w:szCs w:val="24"/>
        </w:rPr>
      </w:pPr>
      <w:bookmarkStart w:id="0" w:name="bookmark0"/>
      <w:r w:rsidRPr="00020F75">
        <w:rPr>
          <w:b/>
          <w:sz w:val="24"/>
          <w:szCs w:val="24"/>
        </w:rPr>
        <w:t>Краткая характеристика природных условий района строительства</w:t>
      </w:r>
      <w:bookmarkEnd w:id="0"/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Место строительства газопровода -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 xml:space="preserve">. Пенза относится ко </w:t>
      </w:r>
      <w:r w:rsidRPr="00020F75">
        <w:rPr>
          <w:sz w:val="24"/>
          <w:szCs w:val="24"/>
          <w:lang w:val="en-US"/>
        </w:rPr>
        <w:t>IIB</w:t>
      </w:r>
      <w:r w:rsidRPr="00020F75">
        <w:rPr>
          <w:sz w:val="24"/>
          <w:szCs w:val="24"/>
        </w:rPr>
        <w:t xml:space="preserve"> климатическому району согласно Своду правил СП 131.13330.2012 "</w:t>
      </w:r>
      <w:proofErr w:type="spellStart"/>
      <w:r w:rsidRPr="00020F75">
        <w:rPr>
          <w:sz w:val="24"/>
          <w:szCs w:val="24"/>
        </w:rPr>
        <w:t>СНиП</w:t>
      </w:r>
      <w:proofErr w:type="spellEnd"/>
      <w:r w:rsidRPr="00020F75">
        <w:rPr>
          <w:sz w:val="24"/>
          <w:szCs w:val="24"/>
        </w:rPr>
        <w:t xml:space="preserve"> 23-01-99*. Строительная климатология".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Площадка строительства газораспределительных сетей находится в Южном планировочном районе города.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Трасса газопровода берет начало </w:t>
      </w:r>
      <w:proofErr w:type="gramStart"/>
      <w:r w:rsidRPr="00020F75">
        <w:rPr>
          <w:sz w:val="24"/>
          <w:szCs w:val="24"/>
        </w:rPr>
        <w:t>от</w:t>
      </w:r>
      <w:proofErr w:type="gramEnd"/>
      <w:r w:rsidRPr="00020F75">
        <w:rPr>
          <w:sz w:val="24"/>
          <w:szCs w:val="24"/>
        </w:rPr>
        <w:t xml:space="preserve"> существующего подземного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газопровода среднего давления 076мм, проложенного на ГРП №60 по ул. </w:t>
      </w:r>
      <w:proofErr w:type="spellStart"/>
      <w:r w:rsidRPr="00020F75">
        <w:rPr>
          <w:sz w:val="24"/>
          <w:szCs w:val="24"/>
        </w:rPr>
        <w:t>Батайская</w:t>
      </w:r>
      <w:proofErr w:type="spellEnd"/>
      <w:r w:rsidRPr="00020F75">
        <w:rPr>
          <w:sz w:val="24"/>
          <w:szCs w:val="24"/>
        </w:rPr>
        <w:t xml:space="preserve"> в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>. Пенза.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Инженерно-геологические изыскания выполнены ООО «ПРСРП» ФОРМУЛА» ВОГ», г</w:t>
      </w:r>
      <w:proofErr w:type="gramStart"/>
      <w:r w:rsidRPr="00020F75">
        <w:rPr>
          <w:sz w:val="24"/>
          <w:szCs w:val="24"/>
        </w:rPr>
        <w:t>.П</w:t>
      </w:r>
      <w:proofErr w:type="gramEnd"/>
      <w:r w:rsidRPr="00020F75">
        <w:rPr>
          <w:sz w:val="24"/>
          <w:szCs w:val="24"/>
        </w:rPr>
        <w:t>енза, 2012 г. (шифр: 030-12).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Газопровод среднего и низкого давления по 5-му Черниговскому проезду прокладывается в грунтах, представленных глинами </w:t>
      </w:r>
      <w:proofErr w:type="spellStart"/>
      <w:r w:rsidRPr="00020F75">
        <w:rPr>
          <w:sz w:val="24"/>
          <w:szCs w:val="24"/>
        </w:rPr>
        <w:t>мягкопластичными</w:t>
      </w:r>
      <w:proofErr w:type="spellEnd"/>
      <w:r w:rsidRPr="00020F75">
        <w:rPr>
          <w:sz w:val="24"/>
          <w:szCs w:val="24"/>
        </w:rPr>
        <w:t xml:space="preserve"> </w:t>
      </w:r>
      <w:proofErr w:type="spellStart"/>
      <w:r w:rsidRPr="00020F75">
        <w:rPr>
          <w:sz w:val="24"/>
          <w:szCs w:val="24"/>
        </w:rPr>
        <w:t>непросадочными</w:t>
      </w:r>
      <w:proofErr w:type="spellEnd"/>
      <w:r w:rsidRPr="00020F75">
        <w:rPr>
          <w:sz w:val="24"/>
          <w:szCs w:val="24"/>
        </w:rPr>
        <w:t xml:space="preserve"> и </w:t>
      </w:r>
      <w:proofErr w:type="spellStart"/>
      <w:r w:rsidRPr="00020F75">
        <w:rPr>
          <w:sz w:val="24"/>
          <w:szCs w:val="24"/>
        </w:rPr>
        <w:t>ненабухающими</w:t>
      </w:r>
      <w:proofErr w:type="spellEnd"/>
      <w:r w:rsidRPr="00020F75">
        <w:rPr>
          <w:sz w:val="24"/>
          <w:szCs w:val="24"/>
        </w:rPr>
        <w:t xml:space="preserve">. По относительной деформации морозного пучения глина чрезмерно </w:t>
      </w:r>
      <w:proofErr w:type="spellStart"/>
      <w:r w:rsidRPr="00020F75">
        <w:rPr>
          <w:sz w:val="24"/>
          <w:szCs w:val="24"/>
        </w:rPr>
        <w:t>пучинистая</w:t>
      </w:r>
      <w:proofErr w:type="spellEnd"/>
      <w:r w:rsidRPr="00020F75">
        <w:rPr>
          <w:sz w:val="24"/>
          <w:szCs w:val="24"/>
        </w:rPr>
        <w:t>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Грунтовые воды на период изысканий (апрель, 2012г.) вскрыты на глубине от 0,2 до 0,8м.</w:t>
      </w:r>
    </w:p>
    <w:p w:rsidR="00020F75" w:rsidRPr="00020F75" w:rsidRDefault="00020F75" w:rsidP="00020F75">
      <w:pPr>
        <w:pStyle w:val="11"/>
        <w:keepNext/>
        <w:keepLines/>
        <w:shd w:val="clear" w:color="auto" w:fill="auto"/>
        <w:spacing w:before="0" w:after="0" w:line="240" w:lineRule="auto"/>
        <w:jc w:val="both"/>
        <w:rPr>
          <w:b/>
          <w:sz w:val="24"/>
          <w:szCs w:val="24"/>
        </w:rPr>
      </w:pPr>
      <w:bookmarkStart w:id="1" w:name="bookmark1"/>
      <w:r w:rsidRPr="00020F75">
        <w:rPr>
          <w:b/>
          <w:sz w:val="24"/>
          <w:szCs w:val="24"/>
        </w:rPr>
        <w:t>Характеристика линейного объекта</w:t>
      </w:r>
      <w:bookmarkEnd w:id="1"/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Участок проектируемого строительства расположен в южной части </w:t>
      </w:r>
      <w:proofErr w:type="gramStart"/>
      <w:r w:rsidRPr="00020F75">
        <w:rPr>
          <w:sz w:val="24"/>
          <w:szCs w:val="24"/>
        </w:rPr>
        <w:t>г</w:t>
      </w:r>
      <w:proofErr w:type="gramEnd"/>
      <w:r w:rsidRPr="00020F75">
        <w:rPr>
          <w:sz w:val="24"/>
          <w:szCs w:val="24"/>
        </w:rPr>
        <w:t>. Пензы.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Строительство газопровода среднего низкого давления необходимо для закольцовки газопровода низкого давления по 5-му и 6-му Черниговскому проезду с целью поднятия давления в конечных точках у газовых приборов в жилых домах.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Месторасположение начального и конечного пунктов газопровода:</w:t>
      </w:r>
    </w:p>
    <w:p w:rsidR="00020F75" w:rsidRPr="00020F75" w:rsidRDefault="00020F75" w:rsidP="00020F75">
      <w:pPr>
        <w:pStyle w:val="1"/>
        <w:numPr>
          <w:ilvl w:val="0"/>
          <w:numId w:val="2"/>
        </w:numPr>
        <w:shd w:val="clear" w:color="auto" w:fill="auto"/>
        <w:tabs>
          <w:tab w:val="left" w:pos="583"/>
        </w:tabs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начало трассы - стальной надземный газопровод среднего давления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0100мм, </w:t>
      </w:r>
      <w:proofErr w:type="gramStart"/>
      <w:r w:rsidRPr="00020F75">
        <w:rPr>
          <w:sz w:val="24"/>
          <w:szCs w:val="24"/>
        </w:rPr>
        <w:t>проложенный</w:t>
      </w:r>
      <w:proofErr w:type="gramEnd"/>
      <w:r w:rsidRPr="00020F75">
        <w:rPr>
          <w:sz w:val="24"/>
          <w:szCs w:val="24"/>
        </w:rPr>
        <w:t xml:space="preserve"> на ГРП №60 по ул. </w:t>
      </w:r>
      <w:proofErr w:type="spellStart"/>
      <w:r w:rsidRPr="00020F75">
        <w:rPr>
          <w:sz w:val="24"/>
          <w:szCs w:val="24"/>
        </w:rPr>
        <w:t>Батайская</w:t>
      </w:r>
      <w:proofErr w:type="spellEnd"/>
      <w:r w:rsidRPr="00020F75">
        <w:rPr>
          <w:sz w:val="24"/>
          <w:szCs w:val="24"/>
        </w:rPr>
        <w:t xml:space="preserve"> в г. Пенза;</w:t>
      </w:r>
    </w:p>
    <w:p w:rsidR="00020F75" w:rsidRPr="00020F75" w:rsidRDefault="00020F75" w:rsidP="00020F75">
      <w:pPr>
        <w:pStyle w:val="1"/>
        <w:numPr>
          <w:ilvl w:val="0"/>
          <w:numId w:val="2"/>
        </w:numPr>
        <w:shd w:val="clear" w:color="auto" w:fill="auto"/>
        <w:tabs>
          <w:tab w:val="left" w:pos="664"/>
        </w:tabs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конец трассы - газопровод низкого давления по 5-му и 6-му Черниговскому проезду.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 xml:space="preserve">Проектируемый газопровод по давлению подразделяется </w:t>
      </w:r>
      <w:proofErr w:type="gramStart"/>
      <w:r w:rsidRPr="00020F75">
        <w:rPr>
          <w:sz w:val="24"/>
          <w:szCs w:val="24"/>
        </w:rPr>
        <w:t>на</w:t>
      </w:r>
      <w:proofErr w:type="gramEnd"/>
      <w:r w:rsidRPr="00020F75">
        <w:rPr>
          <w:sz w:val="24"/>
          <w:szCs w:val="24"/>
        </w:rPr>
        <w:t>:</w:t>
      </w:r>
    </w:p>
    <w:p w:rsidR="00020F75" w:rsidRPr="00020F75" w:rsidRDefault="00020F75" w:rsidP="00020F75">
      <w:pPr>
        <w:pStyle w:val="1"/>
        <w:numPr>
          <w:ilvl w:val="0"/>
          <w:numId w:val="2"/>
        </w:numPr>
        <w:shd w:val="clear" w:color="auto" w:fill="auto"/>
        <w:tabs>
          <w:tab w:val="left" w:pos="540"/>
        </w:tabs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газопров</w:t>
      </w:r>
      <w:r>
        <w:rPr>
          <w:sz w:val="24"/>
          <w:szCs w:val="24"/>
        </w:rPr>
        <w:t>од среднего давления 0,005МПа&lt;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≤</w:t>
      </w:r>
      <w:r w:rsidRPr="00020F75">
        <w:rPr>
          <w:sz w:val="24"/>
          <w:szCs w:val="24"/>
        </w:rPr>
        <w:t>0,ЗМПа;</w:t>
      </w:r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- газопрово</w:t>
      </w:r>
      <w:r>
        <w:rPr>
          <w:sz w:val="24"/>
          <w:szCs w:val="24"/>
        </w:rPr>
        <w:t xml:space="preserve">д низкого давления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≤</w:t>
      </w:r>
      <w:r w:rsidRPr="00020F75">
        <w:rPr>
          <w:sz w:val="24"/>
          <w:szCs w:val="24"/>
        </w:rPr>
        <w:t>0,005МПа. Давление в точке подключения составляет 0,28МПа.</w:t>
      </w:r>
    </w:p>
    <w:p w:rsidR="00020F75" w:rsidRPr="00020F75" w:rsidRDefault="00020F75" w:rsidP="00020F75">
      <w:pPr>
        <w:pStyle w:val="11"/>
        <w:keepNext/>
        <w:keepLines/>
        <w:shd w:val="clear" w:color="auto" w:fill="auto"/>
        <w:spacing w:before="0" w:after="0" w:line="240" w:lineRule="auto"/>
        <w:jc w:val="both"/>
        <w:rPr>
          <w:b/>
          <w:sz w:val="24"/>
          <w:szCs w:val="24"/>
        </w:rPr>
      </w:pPr>
      <w:bookmarkStart w:id="2" w:name="bookmark2"/>
      <w:r w:rsidRPr="00020F75">
        <w:rPr>
          <w:b/>
          <w:sz w:val="24"/>
          <w:szCs w:val="24"/>
        </w:rPr>
        <w:t>Сведения о размещении линейного объекта на осваиваемой территории</w:t>
      </w:r>
      <w:bookmarkEnd w:id="2"/>
    </w:p>
    <w:p w:rsidR="00020F75" w:rsidRPr="00020F75" w:rsidRDefault="00020F75" w:rsidP="00020F75">
      <w:pPr>
        <w:pStyle w:val="1"/>
        <w:shd w:val="clear" w:color="auto" w:fill="auto"/>
        <w:spacing w:before="0" w:after="0" w:line="240" w:lineRule="auto"/>
        <w:rPr>
          <w:sz w:val="24"/>
          <w:szCs w:val="24"/>
        </w:rPr>
      </w:pPr>
      <w:r w:rsidRPr="00020F75">
        <w:rPr>
          <w:sz w:val="24"/>
          <w:szCs w:val="24"/>
        </w:rPr>
        <w:t>Проектируемый газопровод не проходит по землям сельскохозяйственного назначения, не затрагивает земли лесного и водного фондов, а также земли особо охраняемых природных территорий.</w:t>
      </w:r>
    </w:p>
    <w:p w:rsidR="00020F75" w:rsidRPr="00020F75" w:rsidRDefault="00020F75" w:rsidP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rPr>
          <w:sz w:val="24"/>
          <w:szCs w:val="24"/>
        </w:rPr>
      </w:pPr>
    </w:p>
    <w:p w:rsidR="00020F75" w:rsidRDefault="00020F75" w:rsidP="00020F75">
      <w:pPr>
        <w:framePr w:w="11482" w:h="16675" w:wrap="around" w:vAnchor="text" w:hAnchor="page" w:x="430" w:y="-968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362825" cy="10353675"/>
            <wp:effectExtent l="19050" t="0" r="9525" b="0"/>
            <wp:docPr id="13" name="Рисунок 13" descr="C:\Users\PRESS~1.GOR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SS~1.GOR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328" w:h="16550" w:wrap="around" w:vAnchor="text" w:hAnchor="margin" w:x="2" w:y="1"/>
        <w:ind w:left="-1560" w:right="1134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181850" cy="10515600"/>
            <wp:effectExtent l="19050" t="0" r="0" b="0"/>
            <wp:docPr id="34" name="Рисунок 34" descr="C:\Users\PRESS~1.GOR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ESS~1.GOR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333" w:h="16675" w:wrap="around" w:vAnchor="text" w:hAnchor="margin" w:x="2" w:y="1"/>
        <w:ind w:left="-1418" w:right="1134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00900" cy="10591800"/>
            <wp:effectExtent l="19050" t="0" r="0" b="0"/>
            <wp:docPr id="37" name="Рисунок 37" descr="C:\Users\PRESS~1.GOR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ESS~1.GOR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434" w:h="16680" w:wrap="around" w:vAnchor="text" w:hAnchor="margin" w:x="2" w:y="1"/>
        <w:ind w:left="-1418" w:right="1239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67575" cy="10591800"/>
            <wp:effectExtent l="19050" t="0" r="9525" b="0"/>
            <wp:docPr id="40" name="Рисунок 40" descr="C:\Users\PRESS~1.GOR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SS~1.GOR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386" w:h="16718" w:wrap="around" w:vAnchor="text" w:hAnchor="margin" w:x="2" w:y="1"/>
        <w:ind w:left="-1418" w:right="1335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26935" cy="10619105"/>
            <wp:effectExtent l="19050" t="0" r="0" b="0"/>
            <wp:docPr id="43" name="Рисунок 43" descr="C:\Users\PRESS~1.GOR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ESS~1.GOR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299" w:h="16675" w:wrap="around" w:vAnchor="text" w:hAnchor="margin" w:x="2" w:y="1"/>
        <w:ind w:left="-1276" w:right="167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167880" cy="10589260"/>
            <wp:effectExtent l="19050" t="0" r="0" b="0"/>
            <wp:docPr id="46" name="Рисунок 46" descr="C:\Users\PRESS~1.GOR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RESS~1.GOR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framePr w:w="11438" w:h="16738" w:wrap="around" w:vAnchor="text" w:hAnchor="margin" w:x="2" w:y="1"/>
        <w:ind w:left="-1418" w:right="1380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267575" cy="10629900"/>
            <wp:effectExtent l="19050" t="0" r="9525" b="0"/>
            <wp:docPr id="49" name="Рисунок 49" descr="C:\Users\PRESS~1.GOR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RESS~1.GOR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75" w:rsidRDefault="00020F75" w:rsidP="00020F75">
      <w:pPr>
        <w:pStyle w:val="1"/>
        <w:shd w:val="clear" w:color="auto" w:fill="auto"/>
        <w:tabs>
          <w:tab w:val="left" w:pos="284"/>
        </w:tabs>
        <w:spacing w:before="0" w:after="0" w:line="240" w:lineRule="auto"/>
        <w:ind w:right="-1"/>
        <w:rPr>
          <w:sz w:val="24"/>
          <w:szCs w:val="24"/>
        </w:rPr>
      </w:pPr>
    </w:p>
    <w:sectPr w:rsidR="00020F75" w:rsidSect="002A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F1F"/>
    <w:multiLevelType w:val="multilevel"/>
    <w:tmpl w:val="6EB47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F62B45"/>
    <w:multiLevelType w:val="multilevel"/>
    <w:tmpl w:val="51F69E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F75"/>
    <w:rsid w:val="00020F75"/>
    <w:rsid w:val="002A11FD"/>
    <w:rsid w:val="00B42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20F7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1"/>
    <w:rsid w:val="00020F7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0F75"/>
    <w:pPr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">
    <w:name w:val="Основной текст1"/>
    <w:basedOn w:val="a"/>
    <w:link w:val="a3"/>
    <w:rsid w:val="00020F75"/>
    <w:pPr>
      <w:shd w:val="clear" w:color="auto" w:fill="FFFFFF"/>
      <w:spacing w:before="180" w:after="18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">
    <w:name w:val="Основной текст (3)_"/>
    <w:basedOn w:val="a0"/>
    <w:link w:val="30"/>
    <w:rsid w:val="00020F7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020F75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20F75"/>
    <w:pPr>
      <w:shd w:val="clear" w:color="auto" w:fill="FFFFFF"/>
      <w:spacing w:after="0" w:line="259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020F75"/>
    <w:pPr>
      <w:shd w:val="clear" w:color="auto" w:fill="FFFFFF"/>
      <w:spacing w:before="420" w:after="240" w:line="0" w:lineRule="atLeast"/>
      <w:jc w:val="center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2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Прессекретарь</dc:creator>
  <cp:keywords/>
  <dc:description/>
  <cp:lastModifiedBy>Прессекретарь</cp:lastModifiedBy>
  <cp:revision>3</cp:revision>
  <dcterms:created xsi:type="dcterms:W3CDTF">2013-09-18T08:14:00Z</dcterms:created>
  <dcterms:modified xsi:type="dcterms:W3CDTF">2013-10-24T06:59:00Z</dcterms:modified>
</cp:coreProperties>
</file>