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322" w:rsidRPr="00721322" w:rsidRDefault="00721322" w:rsidP="00721322">
      <w:pPr>
        <w:pStyle w:val="20"/>
        <w:keepNext/>
        <w:keepLines/>
        <w:shd w:val="clear" w:color="auto" w:fill="auto"/>
        <w:spacing w:after="0" w:line="240" w:lineRule="auto"/>
        <w:jc w:val="both"/>
        <w:rPr>
          <w:b/>
          <w:sz w:val="24"/>
          <w:szCs w:val="24"/>
        </w:rPr>
      </w:pPr>
      <w:bookmarkStart w:id="0" w:name="bookmark0"/>
      <w:r w:rsidRPr="00721322">
        <w:rPr>
          <w:b/>
          <w:sz w:val="24"/>
          <w:szCs w:val="24"/>
        </w:rPr>
        <w:t>Постановление администрации города Пензы №1023 от 12.09.2013 г.</w:t>
      </w:r>
    </w:p>
    <w:p w:rsidR="00721322" w:rsidRPr="00721322" w:rsidRDefault="00721322" w:rsidP="00721322">
      <w:pPr>
        <w:pStyle w:val="20"/>
        <w:keepNext/>
        <w:keepLines/>
        <w:shd w:val="clear" w:color="auto" w:fill="auto"/>
        <w:spacing w:after="0" w:line="240" w:lineRule="auto"/>
        <w:jc w:val="both"/>
        <w:rPr>
          <w:b/>
          <w:sz w:val="24"/>
          <w:szCs w:val="24"/>
        </w:rPr>
      </w:pPr>
      <w:r w:rsidRPr="00721322">
        <w:rPr>
          <w:b/>
          <w:sz w:val="24"/>
          <w:szCs w:val="24"/>
        </w:rPr>
        <w:t xml:space="preserve">Об утверждении проекта планировки и проекта межевания территории линейного объекта «Газопровод в районе улиц </w:t>
      </w:r>
      <w:proofErr w:type="spellStart"/>
      <w:r w:rsidRPr="00721322">
        <w:rPr>
          <w:b/>
          <w:sz w:val="24"/>
          <w:szCs w:val="24"/>
        </w:rPr>
        <w:t>Гоголя-Замойского</w:t>
      </w:r>
      <w:proofErr w:type="spellEnd"/>
      <w:r w:rsidRPr="00721322">
        <w:rPr>
          <w:b/>
          <w:sz w:val="24"/>
          <w:szCs w:val="24"/>
        </w:rPr>
        <w:t>»</w:t>
      </w:r>
      <w:bookmarkEnd w:id="0"/>
    </w:p>
    <w:p w:rsidR="00721322" w:rsidRP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proofErr w:type="gramStart"/>
      <w:r w:rsidRPr="00721322">
        <w:rPr>
          <w:sz w:val="24"/>
          <w:szCs w:val="24"/>
        </w:rPr>
        <w:t>На основании ст. 45, 46 Градостроительного кодекса РФ, Федерального закона от 06.10.2003 № 131-ФЭ «Об общих принципах организации местного самоуправления в Российской Федерации», ст. 31 Устава города Пензы, Генерального плана города Пензы, утвержденного решением Пензенской городской Думы от 28.03.2008 № 916-44/4, Правил землепользования и застройки города Пензы, утвержденных решением Пензенской городской Думы от 22.12.2009 № 229-13/5, постановления администрации города Пензы от</w:t>
      </w:r>
      <w:proofErr w:type="gramEnd"/>
      <w:r w:rsidRPr="00721322">
        <w:rPr>
          <w:sz w:val="24"/>
          <w:szCs w:val="24"/>
        </w:rPr>
        <w:t xml:space="preserve"> 27.03.2013 № 273/1 «О подготовке проекта планировки и проекта межевания территории линейного объекта «Газопровод в районе улиц </w:t>
      </w:r>
      <w:proofErr w:type="spellStart"/>
      <w:r w:rsidRPr="00721322">
        <w:rPr>
          <w:sz w:val="24"/>
          <w:szCs w:val="24"/>
        </w:rPr>
        <w:t>Гоголя-Замойского</w:t>
      </w:r>
      <w:proofErr w:type="spellEnd"/>
      <w:r w:rsidRPr="00721322">
        <w:rPr>
          <w:sz w:val="24"/>
          <w:szCs w:val="24"/>
        </w:rPr>
        <w:t>» (в редакции постановления администрации города Пензы от 15.05.2013 № 476), протокола публичных слушаний от 12.08.2013, заключения по итогам публичных слушаний от 12.08.2013, опубликованного в газете «Муниципальные ведомости. Пенза» от 16.08.2013 № 36 (88), в целях обеспечения эффективного и рационального использования земель, на которые распространяются полномочия органов местного самоуправления города Пензы по их управлению,</w:t>
      </w:r>
    </w:p>
    <w:p w:rsidR="00721322" w:rsidRPr="00721322" w:rsidRDefault="00721322" w:rsidP="00721322">
      <w:pPr>
        <w:pStyle w:val="20"/>
        <w:keepNext/>
        <w:keepLines/>
        <w:shd w:val="clear" w:color="auto" w:fill="auto"/>
        <w:spacing w:after="0" w:line="240" w:lineRule="auto"/>
        <w:rPr>
          <w:b/>
          <w:sz w:val="24"/>
          <w:szCs w:val="24"/>
        </w:rPr>
      </w:pPr>
      <w:bookmarkStart w:id="1" w:name="bookmark1"/>
      <w:r w:rsidRPr="00721322">
        <w:rPr>
          <w:b/>
          <w:sz w:val="24"/>
          <w:szCs w:val="24"/>
        </w:rPr>
        <w:t>Администрация города Пензы постановляет:</w:t>
      </w:r>
      <w:bookmarkEnd w:id="1"/>
    </w:p>
    <w:p w:rsidR="00721322" w:rsidRPr="00721322" w:rsidRDefault="00721322" w:rsidP="00721322">
      <w:pPr>
        <w:pStyle w:val="1"/>
        <w:numPr>
          <w:ilvl w:val="0"/>
          <w:numId w:val="1"/>
        </w:numPr>
        <w:shd w:val="clear" w:color="auto" w:fill="auto"/>
        <w:tabs>
          <w:tab w:val="left" w:pos="702"/>
        </w:tabs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 xml:space="preserve">Утвердить проект планировки и проект межевания территории линейного объекта «Газопровод в районе улиц </w:t>
      </w:r>
      <w:proofErr w:type="spellStart"/>
      <w:r w:rsidRPr="00721322">
        <w:rPr>
          <w:sz w:val="24"/>
          <w:szCs w:val="24"/>
        </w:rPr>
        <w:t>Гоголя-Замойского</w:t>
      </w:r>
      <w:proofErr w:type="spellEnd"/>
      <w:r w:rsidRPr="00721322">
        <w:rPr>
          <w:sz w:val="24"/>
          <w:szCs w:val="24"/>
        </w:rPr>
        <w:t>» (прилагается).</w:t>
      </w:r>
    </w:p>
    <w:p w:rsidR="00721322" w:rsidRPr="00721322" w:rsidRDefault="00721322" w:rsidP="00721322">
      <w:pPr>
        <w:pStyle w:val="1"/>
        <w:numPr>
          <w:ilvl w:val="0"/>
          <w:numId w:val="1"/>
        </w:numPr>
        <w:shd w:val="clear" w:color="auto" w:fill="auto"/>
        <w:tabs>
          <w:tab w:val="left" w:pos="750"/>
        </w:tabs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>Информационно-аналитическому отделу администрации города Пензы в течение семи дней с момента выхода настоящего постановления опубликовать его в средствах массовой информации и разместить на официальном сайте администрации города Пензы в сети «Интернет».</w:t>
      </w:r>
    </w:p>
    <w:p w:rsidR="00721322" w:rsidRDefault="00721322" w:rsidP="00721322">
      <w:pPr>
        <w:pStyle w:val="1"/>
        <w:numPr>
          <w:ilvl w:val="0"/>
          <w:numId w:val="1"/>
        </w:numPr>
        <w:shd w:val="clear" w:color="auto" w:fill="auto"/>
        <w:tabs>
          <w:tab w:val="left" w:pos="855"/>
        </w:tabs>
        <w:spacing w:before="0" w:after="0" w:line="240" w:lineRule="auto"/>
        <w:rPr>
          <w:sz w:val="24"/>
          <w:szCs w:val="24"/>
        </w:rPr>
      </w:pPr>
      <w:proofErr w:type="gramStart"/>
      <w:r w:rsidRPr="00721322">
        <w:rPr>
          <w:sz w:val="24"/>
          <w:szCs w:val="24"/>
        </w:rPr>
        <w:t>Контроль за</w:t>
      </w:r>
      <w:proofErr w:type="gramEnd"/>
      <w:r w:rsidRPr="00721322">
        <w:rPr>
          <w:sz w:val="24"/>
          <w:szCs w:val="24"/>
        </w:rPr>
        <w:t xml:space="preserve"> выполнением настоящего постановления возложить на Управление подготовки документов по земельным и градостроительным вопросам администрации города Пензы, Управление архитектуры и градостроительства администрации города Пензы, информационно-аналитический отдел администрации города Пензы.</w:t>
      </w:r>
    </w:p>
    <w:p w:rsidR="00721322" w:rsidRPr="00721322" w:rsidRDefault="00721322" w:rsidP="00721322">
      <w:pPr>
        <w:pStyle w:val="1"/>
        <w:shd w:val="clear" w:color="auto" w:fill="auto"/>
        <w:tabs>
          <w:tab w:val="left" w:pos="855"/>
        </w:tabs>
        <w:spacing w:before="0" w:after="0" w:line="240" w:lineRule="auto"/>
        <w:rPr>
          <w:sz w:val="24"/>
          <w:szCs w:val="24"/>
        </w:rPr>
      </w:pPr>
    </w:p>
    <w:p w:rsidR="00721322" w:rsidRPr="00721322" w:rsidRDefault="00721322" w:rsidP="00721322">
      <w:pPr>
        <w:pStyle w:val="20"/>
        <w:keepNext/>
        <w:keepLines/>
        <w:shd w:val="clear" w:color="auto" w:fill="auto"/>
        <w:tabs>
          <w:tab w:val="left" w:pos="6068"/>
        </w:tabs>
        <w:spacing w:after="0" w:line="240" w:lineRule="auto"/>
        <w:jc w:val="both"/>
        <w:rPr>
          <w:b/>
          <w:sz w:val="24"/>
          <w:szCs w:val="24"/>
        </w:rPr>
      </w:pPr>
      <w:bookmarkStart w:id="2" w:name="bookmark2"/>
      <w:r w:rsidRPr="00721322">
        <w:rPr>
          <w:b/>
          <w:sz w:val="24"/>
          <w:szCs w:val="24"/>
        </w:rPr>
        <w:t>Глава администрации города</w:t>
      </w:r>
      <w:r w:rsidRPr="00721322">
        <w:rPr>
          <w:b/>
          <w:sz w:val="24"/>
          <w:szCs w:val="24"/>
        </w:rPr>
        <w:tab/>
        <w:t>Р.Б. Чернов</w:t>
      </w:r>
      <w:bookmarkEnd w:id="2"/>
    </w:p>
    <w:p w:rsidR="00721322" w:rsidRP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721322" w:rsidRDefault="00721322" w:rsidP="00721322">
      <w:pPr>
        <w:pStyle w:val="1"/>
        <w:shd w:val="clear" w:color="auto" w:fill="auto"/>
        <w:spacing w:before="0"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УТВЕРЖДЕНЫ</w:t>
      </w:r>
    </w:p>
    <w:p w:rsidR="00721322" w:rsidRDefault="00721322" w:rsidP="00721322">
      <w:pPr>
        <w:pStyle w:val="1"/>
        <w:shd w:val="clear" w:color="auto" w:fill="auto"/>
        <w:spacing w:before="0"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Постановлением администрации города </w:t>
      </w:r>
    </w:p>
    <w:p w:rsidR="00721322" w:rsidRPr="00721322" w:rsidRDefault="00721322" w:rsidP="00721322">
      <w:pPr>
        <w:pStyle w:val="1"/>
        <w:shd w:val="clear" w:color="auto" w:fill="auto"/>
        <w:spacing w:before="0"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от 12.09.2013 №1023</w:t>
      </w:r>
    </w:p>
    <w:p w:rsidR="00721322" w:rsidRP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 xml:space="preserve">«Проект планировки и проект межевания территории линейного объекта «Газопровод в районе улиц </w:t>
      </w:r>
      <w:proofErr w:type="spellStart"/>
      <w:r w:rsidRPr="00721322">
        <w:rPr>
          <w:sz w:val="24"/>
          <w:szCs w:val="24"/>
        </w:rPr>
        <w:t>Гоголя-Замойского</w:t>
      </w:r>
      <w:proofErr w:type="spellEnd"/>
      <w:r w:rsidRPr="00721322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721322" w:rsidRP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proofErr w:type="gramStart"/>
      <w:r w:rsidRPr="00721322">
        <w:rPr>
          <w:sz w:val="24"/>
          <w:szCs w:val="24"/>
        </w:rPr>
        <w:t>(Схема организации улично-дорожной сети, схема вертикальной планировки и инженерной подготовки, схема использования территории в период подготовки проекта планировки, схем расположения элемента планировочной структуры, чертеж красных линий, чертеж линий, обозначающих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полосам, границы территорий объектов культурного наследия, проект границ земельных участков, положение о</w:t>
      </w:r>
      <w:proofErr w:type="gramEnd"/>
      <w:r w:rsidRPr="00721322">
        <w:rPr>
          <w:sz w:val="24"/>
          <w:szCs w:val="24"/>
        </w:rPr>
        <w:t xml:space="preserve"> </w:t>
      </w:r>
      <w:proofErr w:type="gramStart"/>
      <w:r w:rsidRPr="00721322">
        <w:rPr>
          <w:sz w:val="24"/>
          <w:szCs w:val="24"/>
        </w:rPr>
        <w:t>размещении</w:t>
      </w:r>
      <w:proofErr w:type="gramEnd"/>
      <w:r w:rsidRPr="00721322">
        <w:rPr>
          <w:sz w:val="24"/>
          <w:szCs w:val="24"/>
        </w:rPr>
        <w:t xml:space="preserve"> объектов капительного строительства федерального, регионального или местного значения) </w:t>
      </w:r>
      <w:bookmarkStart w:id="3" w:name="bookmark3"/>
    </w:p>
    <w:p w:rsidR="00721322" w:rsidRPr="00721322" w:rsidRDefault="00721322" w:rsidP="00721322">
      <w:pPr>
        <w:pStyle w:val="11"/>
        <w:keepNext/>
        <w:keepLines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721322">
        <w:rPr>
          <w:sz w:val="24"/>
          <w:szCs w:val="24"/>
        </w:rPr>
        <w:t>Положение</w:t>
      </w:r>
      <w:bookmarkEnd w:id="3"/>
    </w:p>
    <w:p w:rsidR="00721322" w:rsidRPr="00721322" w:rsidRDefault="00721322" w:rsidP="00721322">
      <w:pPr>
        <w:pStyle w:val="11"/>
        <w:keepNext/>
        <w:keepLines/>
        <w:shd w:val="clear" w:color="auto" w:fill="auto"/>
        <w:spacing w:line="240" w:lineRule="auto"/>
        <w:ind w:firstLine="0"/>
        <w:rPr>
          <w:sz w:val="24"/>
          <w:szCs w:val="24"/>
        </w:rPr>
      </w:pPr>
      <w:bookmarkStart w:id="4" w:name="bookmark4"/>
      <w:r w:rsidRPr="00721322">
        <w:rPr>
          <w:sz w:val="24"/>
          <w:szCs w:val="24"/>
        </w:rPr>
        <w:t xml:space="preserve">о размещении объектов капитального строительства федерального, регионального или местного значения на территории линейного объекта «Газопровод в районе улиц Гоголя - </w:t>
      </w:r>
      <w:proofErr w:type="spellStart"/>
      <w:r w:rsidRPr="00721322">
        <w:rPr>
          <w:sz w:val="24"/>
          <w:szCs w:val="24"/>
        </w:rPr>
        <w:t>Замойского</w:t>
      </w:r>
      <w:proofErr w:type="spellEnd"/>
      <w:r w:rsidRPr="00721322">
        <w:rPr>
          <w:sz w:val="24"/>
          <w:szCs w:val="24"/>
        </w:rPr>
        <w:t>»</w:t>
      </w:r>
      <w:bookmarkEnd w:id="4"/>
    </w:p>
    <w:p w:rsidR="00721322" w:rsidRPr="00721322" w:rsidRDefault="00721322" w:rsidP="00721322">
      <w:pPr>
        <w:pStyle w:val="20"/>
        <w:keepNext/>
        <w:keepLines/>
        <w:shd w:val="clear" w:color="auto" w:fill="auto"/>
        <w:spacing w:after="0" w:line="240" w:lineRule="auto"/>
        <w:jc w:val="both"/>
        <w:rPr>
          <w:b/>
          <w:sz w:val="24"/>
          <w:szCs w:val="24"/>
        </w:rPr>
      </w:pPr>
      <w:bookmarkStart w:id="5" w:name="bookmark5"/>
      <w:r w:rsidRPr="00721322">
        <w:rPr>
          <w:b/>
          <w:sz w:val="24"/>
          <w:szCs w:val="24"/>
        </w:rPr>
        <w:t>Краткая характеристика природных условий района строительства</w:t>
      </w:r>
      <w:bookmarkEnd w:id="5"/>
    </w:p>
    <w:p w:rsidR="00721322" w:rsidRP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 xml:space="preserve">Место строительства газопровода - </w:t>
      </w:r>
      <w:proofErr w:type="gramStart"/>
      <w:r w:rsidRPr="00721322">
        <w:rPr>
          <w:sz w:val="24"/>
          <w:szCs w:val="24"/>
        </w:rPr>
        <w:t>г</w:t>
      </w:r>
      <w:proofErr w:type="gramEnd"/>
      <w:r w:rsidRPr="00721322">
        <w:rPr>
          <w:sz w:val="24"/>
          <w:szCs w:val="24"/>
        </w:rPr>
        <w:t xml:space="preserve">. Пенза относится ко </w:t>
      </w:r>
      <w:r w:rsidRPr="00721322">
        <w:rPr>
          <w:sz w:val="24"/>
          <w:szCs w:val="24"/>
          <w:lang w:val="en-US"/>
        </w:rPr>
        <w:t>IIB</w:t>
      </w:r>
      <w:r w:rsidRPr="00721322">
        <w:rPr>
          <w:sz w:val="24"/>
          <w:szCs w:val="24"/>
        </w:rPr>
        <w:t xml:space="preserve"> климатическому району согласно Своду правил СП 131.13330.2012 "</w:t>
      </w:r>
      <w:proofErr w:type="spellStart"/>
      <w:r w:rsidRPr="00721322">
        <w:rPr>
          <w:sz w:val="24"/>
          <w:szCs w:val="24"/>
        </w:rPr>
        <w:t>СНиП</w:t>
      </w:r>
      <w:proofErr w:type="spellEnd"/>
      <w:r w:rsidRPr="00721322">
        <w:rPr>
          <w:sz w:val="24"/>
          <w:szCs w:val="24"/>
        </w:rPr>
        <w:t xml:space="preserve"> 23-01-99*. Строительная климатология".</w:t>
      </w:r>
    </w:p>
    <w:p w:rsidR="00721322" w:rsidRP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>Площадка строительства газораспределительных сетей находится в планировочном районе города - «Центр-Веселовка».</w:t>
      </w:r>
    </w:p>
    <w:p w:rsidR="00721322" w:rsidRP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>Газопровод среднего и низкого давления по ул</w:t>
      </w:r>
      <w:proofErr w:type="gramStart"/>
      <w:r w:rsidRPr="00721322">
        <w:rPr>
          <w:sz w:val="24"/>
          <w:szCs w:val="24"/>
        </w:rPr>
        <w:t>.Г</w:t>
      </w:r>
      <w:proofErr w:type="gramEnd"/>
      <w:r w:rsidRPr="00721322">
        <w:rPr>
          <w:sz w:val="24"/>
          <w:szCs w:val="24"/>
        </w:rPr>
        <w:t>оголя прокладывается в следующих грунтах:</w:t>
      </w:r>
    </w:p>
    <w:p w:rsidR="00721322" w:rsidRP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lastRenderedPageBreak/>
        <w:t>-суглинок легкий, песчанистый черный полутвердый незасоленный, с примесью органических веществ и мусора до 10% (насыпной грунт);</w:t>
      </w:r>
    </w:p>
    <w:p w:rsidR="00721322" w:rsidRPr="00721322" w:rsidRDefault="00721322" w:rsidP="00721322">
      <w:pPr>
        <w:pStyle w:val="1"/>
        <w:numPr>
          <w:ilvl w:val="0"/>
          <w:numId w:val="2"/>
        </w:numPr>
        <w:shd w:val="clear" w:color="auto" w:fill="auto"/>
        <w:tabs>
          <w:tab w:val="left" w:pos="515"/>
        </w:tabs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 xml:space="preserve">глина легкая пылеватая темно-серая </w:t>
      </w:r>
      <w:proofErr w:type="spellStart"/>
      <w:r w:rsidRPr="00721322">
        <w:rPr>
          <w:sz w:val="24"/>
          <w:szCs w:val="24"/>
        </w:rPr>
        <w:t>тугопластичная</w:t>
      </w:r>
      <w:proofErr w:type="spellEnd"/>
      <w:r w:rsidRPr="00721322">
        <w:rPr>
          <w:sz w:val="24"/>
          <w:szCs w:val="24"/>
        </w:rPr>
        <w:t xml:space="preserve"> незаселенная;</w:t>
      </w:r>
    </w:p>
    <w:p w:rsidR="00721322" w:rsidRPr="00721322" w:rsidRDefault="00721322" w:rsidP="00721322">
      <w:pPr>
        <w:pStyle w:val="1"/>
        <w:numPr>
          <w:ilvl w:val="0"/>
          <w:numId w:val="2"/>
        </w:numPr>
        <w:shd w:val="clear" w:color="auto" w:fill="auto"/>
        <w:tabs>
          <w:tab w:val="left" w:pos="586"/>
        </w:tabs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 xml:space="preserve">суглинок тяжелый пылеватый серый до </w:t>
      </w:r>
      <w:proofErr w:type="gramStart"/>
      <w:r w:rsidRPr="00721322">
        <w:rPr>
          <w:sz w:val="24"/>
          <w:szCs w:val="24"/>
        </w:rPr>
        <w:t>черного</w:t>
      </w:r>
      <w:proofErr w:type="gramEnd"/>
      <w:r w:rsidRPr="00721322">
        <w:rPr>
          <w:sz w:val="24"/>
          <w:szCs w:val="24"/>
        </w:rPr>
        <w:t xml:space="preserve"> </w:t>
      </w:r>
      <w:proofErr w:type="spellStart"/>
      <w:r w:rsidRPr="00721322">
        <w:rPr>
          <w:sz w:val="24"/>
          <w:szCs w:val="24"/>
        </w:rPr>
        <w:t>мягкопластичный</w:t>
      </w:r>
      <w:proofErr w:type="spellEnd"/>
      <w:r w:rsidRPr="00721322">
        <w:rPr>
          <w:sz w:val="24"/>
          <w:szCs w:val="24"/>
        </w:rPr>
        <w:t xml:space="preserve"> незасоленный; глина зеленовато-серая до темно-серой твердой.</w:t>
      </w:r>
    </w:p>
    <w:p w:rsidR="00721322" w:rsidRP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>Грунтовые воды вскрыты на глубине 2,7м.</w:t>
      </w:r>
    </w:p>
    <w:p w:rsidR="00721322" w:rsidRPr="00E37B84" w:rsidRDefault="00721322" w:rsidP="00721322">
      <w:pPr>
        <w:pStyle w:val="20"/>
        <w:keepNext/>
        <w:keepLines/>
        <w:shd w:val="clear" w:color="auto" w:fill="auto"/>
        <w:spacing w:after="0" w:line="240" w:lineRule="auto"/>
        <w:jc w:val="both"/>
        <w:rPr>
          <w:b/>
          <w:sz w:val="24"/>
          <w:szCs w:val="24"/>
        </w:rPr>
      </w:pPr>
      <w:bookmarkStart w:id="6" w:name="bookmark6"/>
      <w:r w:rsidRPr="00E37B84">
        <w:rPr>
          <w:b/>
          <w:sz w:val="24"/>
          <w:szCs w:val="24"/>
        </w:rPr>
        <w:t>Характеристика линейного объекта</w:t>
      </w:r>
      <w:bookmarkEnd w:id="6"/>
    </w:p>
    <w:p w:rsidR="00E37B84" w:rsidRDefault="00721322" w:rsidP="00E37B84">
      <w:pPr>
        <w:pStyle w:val="1"/>
        <w:shd w:val="clear" w:color="auto" w:fill="auto"/>
        <w:tabs>
          <w:tab w:val="left" w:pos="620"/>
        </w:tabs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>Месторасположение начального и конечного пунктов газопровода:</w:t>
      </w:r>
    </w:p>
    <w:p w:rsidR="00721322" w:rsidRPr="00E37B84" w:rsidRDefault="00E37B84" w:rsidP="00E37B84">
      <w:pPr>
        <w:pStyle w:val="1"/>
        <w:shd w:val="clear" w:color="auto" w:fill="auto"/>
        <w:tabs>
          <w:tab w:val="left" w:pos="620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21322" w:rsidRPr="00721322">
        <w:rPr>
          <w:sz w:val="24"/>
          <w:szCs w:val="24"/>
        </w:rPr>
        <w:t xml:space="preserve"> начальными точками врезки являются существующие подземные стальные газопровода, </w:t>
      </w:r>
      <w:r w:rsidR="00721322" w:rsidRPr="00E37B84">
        <w:rPr>
          <w:sz w:val="24"/>
          <w:szCs w:val="24"/>
        </w:rPr>
        <w:t>идущие по ул</w:t>
      </w:r>
      <w:proofErr w:type="gramStart"/>
      <w:r w:rsidR="00721322" w:rsidRPr="00E37B84">
        <w:rPr>
          <w:sz w:val="24"/>
          <w:szCs w:val="24"/>
        </w:rPr>
        <w:t>.Г</w:t>
      </w:r>
      <w:proofErr w:type="gramEnd"/>
      <w:r w:rsidR="00721322" w:rsidRPr="00E37B84">
        <w:rPr>
          <w:sz w:val="24"/>
          <w:szCs w:val="24"/>
        </w:rPr>
        <w:t>оголя, низкого и среднего давлений Д- 219мм и Д-108мм соответственно в районе жилого дома №13 по ул. Чкалова;</w:t>
      </w:r>
    </w:p>
    <w:p w:rsidR="00721322" w:rsidRPr="00721322" w:rsidRDefault="00721322" w:rsidP="00721322">
      <w:pPr>
        <w:pStyle w:val="1"/>
        <w:numPr>
          <w:ilvl w:val="0"/>
          <w:numId w:val="2"/>
        </w:numPr>
        <w:shd w:val="clear" w:color="auto" w:fill="auto"/>
        <w:tabs>
          <w:tab w:val="left" w:pos="596"/>
        </w:tabs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>конечными точками являются существующие подземные стальные газопроводы, идущие по ул. Гоголя, низкого и среднего давлений Д-159мм и Д-108мм соответственно в районе жилого дома №41 по ул. Гоголя.</w:t>
      </w:r>
    </w:p>
    <w:p w:rsidR="00721322" w:rsidRP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 xml:space="preserve">Проектируемый газопровод по давлению подразделяется </w:t>
      </w:r>
      <w:proofErr w:type="gramStart"/>
      <w:r w:rsidRPr="00721322">
        <w:rPr>
          <w:sz w:val="24"/>
          <w:szCs w:val="24"/>
        </w:rPr>
        <w:t>на</w:t>
      </w:r>
      <w:proofErr w:type="gramEnd"/>
      <w:r w:rsidRPr="00721322">
        <w:rPr>
          <w:sz w:val="24"/>
          <w:szCs w:val="24"/>
        </w:rPr>
        <w:t>:</w:t>
      </w:r>
    </w:p>
    <w:p w:rsidR="00721322" w:rsidRPr="00721322" w:rsidRDefault="00721322" w:rsidP="00721322">
      <w:pPr>
        <w:pStyle w:val="1"/>
        <w:numPr>
          <w:ilvl w:val="0"/>
          <w:numId w:val="2"/>
        </w:numPr>
        <w:shd w:val="clear" w:color="auto" w:fill="auto"/>
        <w:tabs>
          <w:tab w:val="left" w:pos="515"/>
        </w:tabs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>газопров</w:t>
      </w:r>
      <w:r w:rsidR="00E37B84">
        <w:rPr>
          <w:sz w:val="24"/>
          <w:szCs w:val="24"/>
        </w:rPr>
        <w:t>од среднего давления 0,005МПа&lt;</w:t>
      </w:r>
      <w:proofErr w:type="gramStart"/>
      <w:r w:rsidR="00E37B84">
        <w:rPr>
          <w:sz w:val="24"/>
          <w:szCs w:val="24"/>
        </w:rPr>
        <w:t>Р</w:t>
      </w:r>
      <w:proofErr w:type="gramEnd"/>
      <w:r w:rsidR="00E37B84">
        <w:rPr>
          <w:sz w:val="24"/>
          <w:szCs w:val="24"/>
        </w:rPr>
        <w:t>≤</w:t>
      </w:r>
      <w:r w:rsidRPr="00721322">
        <w:rPr>
          <w:sz w:val="24"/>
          <w:szCs w:val="24"/>
        </w:rPr>
        <w:t>0,ЗМПа;</w:t>
      </w:r>
    </w:p>
    <w:p w:rsidR="00721322" w:rsidRPr="00721322" w:rsidRDefault="00E37B84" w:rsidP="00721322">
      <w:pPr>
        <w:pStyle w:val="1"/>
        <w:numPr>
          <w:ilvl w:val="0"/>
          <w:numId w:val="2"/>
        </w:numPr>
        <w:shd w:val="clear" w:color="auto" w:fill="auto"/>
        <w:tabs>
          <w:tab w:val="left" w:pos="520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газопровод низкого давления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≤</w:t>
      </w:r>
      <w:r w:rsidR="00721322" w:rsidRPr="00721322">
        <w:rPr>
          <w:sz w:val="24"/>
          <w:szCs w:val="24"/>
        </w:rPr>
        <w:t>0,005МПа.</w:t>
      </w:r>
    </w:p>
    <w:p w:rsidR="00721322" w:rsidRP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>Давление в точке подключения составляет 0,28МПа.</w:t>
      </w:r>
    </w:p>
    <w:p w:rsidR="00721322" w:rsidRPr="00E37B84" w:rsidRDefault="00721322" w:rsidP="00721322">
      <w:pPr>
        <w:pStyle w:val="20"/>
        <w:keepNext/>
        <w:keepLines/>
        <w:shd w:val="clear" w:color="auto" w:fill="auto"/>
        <w:spacing w:after="0" w:line="240" w:lineRule="auto"/>
        <w:jc w:val="both"/>
        <w:rPr>
          <w:b/>
          <w:sz w:val="24"/>
          <w:szCs w:val="24"/>
        </w:rPr>
      </w:pPr>
      <w:bookmarkStart w:id="7" w:name="bookmark7"/>
      <w:r w:rsidRPr="00E37B84">
        <w:rPr>
          <w:b/>
          <w:sz w:val="24"/>
          <w:szCs w:val="24"/>
        </w:rPr>
        <w:t>Сведения о размещении линейного объекта на осваиваемой территории</w:t>
      </w:r>
      <w:bookmarkEnd w:id="7"/>
    </w:p>
    <w:p w:rsidR="00721322" w:rsidRPr="00721322" w:rsidRDefault="00721322" w:rsidP="00721322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721322">
        <w:rPr>
          <w:sz w:val="24"/>
          <w:szCs w:val="24"/>
        </w:rPr>
        <w:t>Проектируемый газопровод не проходит по землям сельскохозяйственного назначения, не затрагивает земли лесного и водного фондов, а также земли особо охраняемых природных территорий</w:t>
      </w:r>
      <w:r w:rsidR="00E37B84">
        <w:rPr>
          <w:sz w:val="24"/>
          <w:szCs w:val="24"/>
        </w:rPr>
        <w:t>.</w:t>
      </w:r>
    </w:p>
    <w:p w:rsidR="00000000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E37B84">
      <w:pPr>
        <w:framePr w:w="8136" w:h="11741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161915" cy="7462520"/>
            <wp:effectExtent l="19050" t="0" r="635" b="0"/>
            <wp:docPr id="1" name="Рисунок 1" descr="C:\Users\PRESS~1.GOR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~1.GOR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746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p w:rsidR="00E37B84" w:rsidRDefault="00E37B84" w:rsidP="00E37B84">
      <w:pPr>
        <w:framePr w:w="11237" w:h="16574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134225" cy="10525125"/>
            <wp:effectExtent l="19050" t="0" r="9525" b="0"/>
            <wp:docPr id="10" name="Рисунок 10" descr="C:\Users\PRESS~1.GOR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SS~1.GOR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B84" w:rsidRDefault="00E37B84" w:rsidP="00E37B84">
      <w:pPr>
        <w:framePr w:w="11357" w:h="16574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211695" cy="10530205"/>
            <wp:effectExtent l="19050" t="0" r="8255" b="0"/>
            <wp:docPr id="13" name="Рисунок 13" descr="C:\Users\PRESS~1.GOR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SS~1.GOR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053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B84" w:rsidRDefault="00E37B84" w:rsidP="00E37B84">
      <w:pPr>
        <w:framePr w:w="11414" w:h="16747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258050" cy="10629900"/>
            <wp:effectExtent l="19050" t="0" r="0" b="0"/>
            <wp:docPr id="16" name="Рисунок 16" descr="C:\Users\PRESS~1.GOR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SS~1.GOR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B84" w:rsidRDefault="00E37B84" w:rsidP="00E37B84">
      <w:pPr>
        <w:framePr w:w="11371" w:h="16800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229475" cy="10668000"/>
            <wp:effectExtent l="19050" t="0" r="9525" b="0"/>
            <wp:docPr id="19" name="Рисунок 19" descr="C:\Users\PRESS~1.GOR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SS~1.GOR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B84" w:rsidRDefault="00E37B84" w:rsidP="00E37B84">
      <w:pPr>
        <w:framePr w:w="11213" w:h="16690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124700" cy="10610850"/>
            <wp:effectExtent l="19050" t="0" r="0" b="0"/>
            <wp:docPr id="22" name="Рисунок 22" descr="C:\Users\PRESS~1.GOR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SS~1.GOR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B84" w:rsidRDefault="00E37B84" w:rsidP="00E37B84">
      <w:pPr>
        <w:framePr w:w="11376" w:h="16627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219950" cy="10553700"/>
            <wp:effectExtent l="19050" t="0" r="0" b="0"/>
            <wp:docPr id="25" name="Рисунок 25" descr="C:\Users\PRESS~1.GOR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ESS~1.GOR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B84" w:rsidRPr="00721322" w:rsidRDefault="00E37B84" w:rsidP="00721322">
      <w:pPr>
        <w:spacing w:after="0" w:line="240" w:lineRule="auto"/>
        <w:jc w:val="both"/>
        <w:rPr>
          <w:sz w:val="24"/>
          <w:szCs w:val="24"/>
        </w:rPr>
      </w:pPr>
    </w:p>
    <w:sectPr w:rsidR="00E37B84" w:rsidRPr="00721322" w:rsidSect="00E37B8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70F9E"/>
    <w:multiLevelType w:val="multilevel"/>
    <w:tmpl w:val="4A144A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6A00BDA"/>
    <w:multiLevelType w:val="multilevel"/>
    <w:tmpl w:val="B55C11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1322"/>
    <w:rsid w:val="00721322"/>
    <w:rsid w:val="00E37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72132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3">
    <w:name w:val="Основной текст_"/>
    <w:basedOn w:val="a0"/>
    <w:link w:val="1"/>
    <w:rsid w:val="0072132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Заголовок №2"/>
    <w:basedOn w:val="a"/>
    <w:link w:val="2"/>
    <w:rsid w:val="00721322"/>
    <w:pPr>
      <w:shd w:val="clear" w:color="auto" w:fill="FFFFFF"/>
      <w:spacing w:after="180" w:line="226" w:lineRule="exact"/>
      <w:jc w:val="center"/>
      <w:outlineLvl w:val="1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">
    <w:name w:val="Основной текст1"/>
    <w:basedOn w:val="a"/>
    <w:link w:val="a3"/>
    <w:rsid w:val="00721322"/>
    <w:pPr>
      <w:shd w:val="clear" w:color="auto" w:fill="FFFFFF"/>
      <w:spacing w:before="180" w:after="180" w:line="226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10">
    <w:name w:val="Заголовок №1_"/>
    <w:basedOn w:val="a0"/>
    <w:link w:val="11"/>
    <w:rsid w:val="0072132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Заголовок №1"/>
    <w:basedOn w:val="a"/>
    <w:link w:val="10"/>
    <w:rsid w:val="00721322"/>
    <w:pPr>
      <w:shd w:val="clear" w:color="auto" w:fill="FFFFFF"/>
      <w:spacing w:after="0" w:line="259" w:lineRule="exact"/>
      <w:ind w:hanging="380"/>
      <w:jc w:val="center"/>
      <w:outlineLvl w:val="0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37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Прессекретарь</dc:creator>
  <cp:keywords/>
  <dc:description/>
  <cp:lastModifiedBy>Прессекретарь</cp:lastModifiedBy>
  <cp:revision>2</cp:revision>
  <dcterms:created xsi:type="dcterms:W3CDTF">2013-09-18T07:42:00Z</dcterms:created>
  <dcterms:modified xsi:type="dcterms:W3CDTF">2013-09-18T08:11:00Z</dcterms:modified>
</cp:coreProperties>
</file>