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1653" w:rsidRPr="00607419" w:rsidRDefault="00E802F3" w:rsidP="002A4EFB">
      <w:pPr>
        <w:jc w:val="both"/>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1.65pt;margin-top:0;width:50pt;height:57.2pt;z-index:251659264;mso-wrap-distance-left:9.05pt;mso-wrap-distance-right:9.05pt;mso-position-vertical-relative:margin" filled="t">
            <v:fill color2="black"/>
            <v:imagedata r:id="rId9" o:title=""/>
            <w10:wrap type="topAndBottom" anchory="margin"/>
          </v:shape>
        </w:pict>
      </w:r>
      <w:r w:rsidR="00CD1653" w:rsidRPr="00607419">
        <w:rPr>
          <w:sz w:val="28"/>
        </w:rPr>
        <w:tab/>
      </w:r>
      <w:r w:rsidR="00CD1653" w:rsidRPr="00607419">
        <w:rPr>
          <w:sz w:val="28"/>
        </w:rPr>
        <w:tab/>
      </w:r>
      <w:r w:rsidR="00CD1653" w:rsidRPr="00607419">
        <w:rPr>
          <w:sz w:val="28"/>
        </w:rPr>
        <w:tab/>
      </w:r>
      <w:r w:rsidR="00CD1653" w:rsidRPr="00607419">
        <w:rPr>
          <w:sz w:val="28"/>
        </w:rPr>
        <w:tab/>
      </w:r>
    </w:p>
    <w:p w:rsidR="00CD1653" w:rsidRPr="00607419" w:rsidRDefault="00E802F3" w:rsidP="002A4EFB">
      <w:pPr>
        <w:rPr>
          <w:sz w:val="28"/>
        </w:rPr>
      </w:pPr>
      <w:r>
        <w:pict>
          <v:shapetype id="_x0000_t202" coordsize="21600,21600" o:spt="202" path="m,l,21600r21600,l21600,xe">
            <v:stroke joinstyle="miter"/>
            <v:path gradientshapeok="t" o:connecttype="rect"/>
          </v:shapetype>
          <v:shape id="_x0000_s1026" type="#_x0000_t202" style="position:absolute;margin-left:-8.55pt;margin-top:.9pt;width:486.95pt;height:147pt;z-index:-251660288;mso-wrap-distance-left:9.05pt;mso-wrap-distance-right:9.05pt" stroked="f">
            <v:fill color2="black"/>
            <v:textbox style="mso-next-textbox:#_x0000_s1026" inset="0,0,0,0">
              <w:txbxContent>
                <w:p w:rsidR="00D92C7A" w:rsidRPr="001A29CA" w:rsidRDefault="00D92C7A">
                  <w:pPr>
                    <w:jc w:val="center"/>
                    <w:rPr>
                      <w:b/>
                      <w:sz w:val="36"/>
                      <w:szCs w:val="36"/>
                    </w:rPr>
                  </w:pPr>
                  <w:r w:rsidRPr="001A29CA">
                    <w:rPr>
                      <w:b/>
                      <w:sz w:val="36"/>
                      <w:szCs w:val="36"/>
                    </w:rPr>
                    <w:t>Администрация города Пензы</w:t>
                  </w:r>
                </w:p>
                <w:p w:rsidR="00D92C7A" w:rsidRPr="001A29CA" w:rsidRDefault="00D92C7A">
                  <w:pPr>
                    <w:jc w:val="center"/>
                    <w:rPr>
                      <w:b/>
                      <w:sz w:val="32"/>
                    </w:rPr>
                  </w:pPr>
                </w:p>
                <w:p w:rsidR="00D92C7A" w:rsidRPr="001A29CA" w:rsidRDefault="00D92C7A">
                  <w:pPr>
                    <w:jc w:val="center"/>
                    <w:rPr>
                      <w:b/>
                      <w:spacing w:val="24"/>
                      <w:sz w:val="36"/>
                      <w:szCs w:val="36"/>
                    </w:rPr>
                  </w:pPr>
                  <w:r w:rsidRPr="001A29CA">
                    <w:rPr>
                      <w:b/>
                      <w:spacing w:val="24"/>
                      <w:sz w:val="36"/>
                      <w:szCs w:val="36"/>
                    </w:rPr>
                    <w:t>ПОСТАНОВЛЕНИЕ</w:t>
                  </w:r>
                </w:p>
                <w:p w:rsidR="00D92C7A" w:rsidRPr="001A29CA" w:rsidRDefault="00D92C7A">
                  <w:pPr>
                    <w:jc w:val="center"/>
                    <w:rPr>
                      <w:b/>
                      <w:sz w:val="28"/>
                      <w:szCs w:val="28"/>
                    </w:rPr>
                  </w:pPr>
                </w:p>
                <w:p w:rsidR="00D92C7A" w:rsidRDefault="00D92C7A">
                  <w:pPr>
                    <w:jc w:val="center"/>
                    <w:rPr>
                      <w:sz w:val="28"/>
                      <w:szCs w:val="28"/>
                    </w:rPr>
                  </w:pPr>
                  <w:r w:rsidRPr="001A29CA">
                    <w:rPr>
                      <w:sz w:val="28"/>
                      <w:szCs w:val="28"/>
                    </w:rPr>
                    <w:t>от ___</w:t>
                  </w:r>
                  <w:r w:rsidR="00E802F3" w:rsidRPr="00E802F3">
                    <w:rPr>
                      <w:sz w:val="28"/>
                      <w:szCs w:val="28"/>
                      <w:u w:val="single"/>
                    </w:rPr>
                    <w:t>05.12.2019</w:t>
                  </w:r>
                  <w:r w:rsidRPr="001A29CA">
                    <w:rPr>
                      <w:sz w:val="28"/>
                      <w:szCs w:val="28"/>
                    </w:rPr>
                    <w:t>___ № _</w:t>
                  </w:r>
                  <w:r w:rsidR="00E802F3" w:rsidRPr="00E802F3">
                    <w:rPr>
                      <w:sz w:val="28"/>
                      <w:szCs w:val="28"/>
                      <w:u w:val="single"/>
                    </w:rPr>
                    <w:t>2297</w:t>
                  </w:r>
                  <w:r w:rsidRPr="001A29CA">
                    <w:rPr>
                      <w:sz w:val="28"/>
                      <w:szCs w:val="28"/>
                    </w:rPr>
                    <w:t>_</w:t>
                  </w:r>
                </w:p>
              </w:txbxContent>
            </v:textbox>
          </v:shape>
        </w:pict>
      </w:r>
    </w:p>
    <w:p w:rsidR="00CD1653" w:rsidRPr="00607419" w:rsidRDefault="00CD1653" w:rsidP="002A4EFB">
      <w:pPr>
        <w:rPr>
          <w:sz w:val="28"/>
        </w:rPr>
      </w:pPr>
    </w:p>
    <w:p w:rsidR="00CD1653" w:rsidRPr="00607419" w:rsidRDefault="00E802F3" w:rsidP="002A4EFB">
      <w:pPr>
        <w:rPr>
          <w:sz w:val="28"/>
        </w:rPr>
      </w:pPr>
      <w:r>
        <w:pict>
          <v:line id="_x0000_s1027" style="position:absolute;z-index:251657216" from="0,.05pt" to="467.4pt,.05pt" strokeweight=".26mm">
            <v:stroke joinstyle="miter"/>
          </v:line>
        </w:pict>
      </w:r>
      <w:r>
        <w:pict>
          <v:line id="_x0000_s1028" style="position:absolute;z-index:251658240" from="0,2.9pt" to="467.4pt,2.9pt" strokeweight=".44mm">
            <v:stroke joinstyle="miter"/>
          </v:line>
        </w:pict>
      </w:r>
    </w:p>
    <w:p w:rsidR="00CD1653" w:rsidRPr="00607419" w:rsidRDefault="00CD1653" w:rsidP="002A4EFB">
      <w:pPr>
        <w:rPr>
          <w:sz w:val="28"/>
        </w:rPr>
      </w:pPr>
    </w:p>
    <w:p w:rsidR="00CD1653" w:rsidRPr="00607419" w:rsidRDefault="00CD1653" w:rsidP="002A4EFB">
      <w:pPr>
        <w:rPr>
          <w:sz w:val="28"/>
        </w:rPr>
      </w:pPr>
    </w:p>
    <w:p w:rsidR="00CD1653" w:rsidRPr="00607419" w:rsidRDefault="00CD1653" w:rsidP="002A4EFB">
      <w:pPr>
        <w:rPr>
          <w:sz w:val="24"/>
          <w:szCs w:val="24"/>
        </w:rPr>
      </w:pPr>
    </w:p>
    <w:p w:rsidR="00CD1653" w:rsidRPr="00607419" w:rsidRDefault="00CD1653" w:rsidP="002A4EFB">
      <w:pPr>
        <w:jc w:val="both"/>
        <w:rPr>
          <w:sz w:val="28"/>
        </w:rPr>
      </w:pPr>
    </w:p>
    <w:p w:rsidR="00CD1653" w:rsidRPr="00607419" w:rsidRDefault="00CD1653" w:rsidP="002A4EFB">
      <w:pPr>
        <w:rPr>
          <w:b/>
          <w:sz w:val="24"/>
          <w:szCs w:val="24"/>
        </w:rPr>
      </w:pPr>
    </w:p>
    <w:p w:rsidR="00DD64A6" w:rsidRPr="00607419" w:rsidRDefault="00DD64A6" w:rsidP="002A4EFB">
      <w:pPr>
        <w:rPr>
          <w:b/>
          <w:sz w:val="24"/>
          <w:szCs w:val="24"/>
        </w:rPr>
      </w:pPr>
    </w:p>
    <w:p w:rsidR="00DD64A6" w:rsidRPr="00607419" w:rsidRDefault="00DD64A6" w:rsidP="002A4EFB">
      <w:pPr>
        <w:rPr>
          <w:b/>
          <w:sz w:val="27"/>
          <w:szCs w:val="27"/>
        </w:rPr>
      </w:pPr>
    </w:p>
    <w:p w:rsidR="00DD64A6" w:rsidRPr="00607419" w:rsidRDefault="00B22D60" w:rsidP="002A4EFB">
      <w:pPr>
        <w:jc w:val="center"/>
        <w:rPr>
          <w:b/>
          <w:bCs/>
          <w:sz w:val="27"/>
          <w:szCs w:val="27"/>
        </w:rPr>
      </w:pPr>
      <w:r w:rsidRPr="00607419">
        <w:rPr>
          <w:b/>
          <w:bCs/>
          <w:sz w:val="27"/>
          <w:szCs w:val="27"/>
        </w:rPr>
        <w:t xml:space="preserve">О внесении изменений в постановление администрации города Пензы </w:t>
      </w:r>
    </w:p>
    <w:p w:rsidR="00276BAC" w:rsidRPr="00607419" w:rsidRDefault="00B22D60" w:rsidP="002A4EFB">
      <w:pPr>
        <w:jc w:val="center"/>
        <w:rPr>
          <w:b/>
          <w:sz w:val="27"/>
          <w:szCs w:val="27"/>
        </w:rPr>
      </w:pPr>
      <w:r w:rsidRPr="00607419">
        <w:rPr>
          <w:b/>
          <w:bCs/>
          <w:sz w:val="27"/>
          <w:szCs w:val="27"/>
        </w:rPr>
        <w:t>от 29.09.2014 № 1131 «</w:t>
      </w:r>
      <w:r w:rsidR="00CD1653" w:rsidRPr="00607419">
        <w:rPr>
          <w:b/>
          <w:bCs/>
          <w:sz w:val="27"/>
          <w:szCs w:val="27"/>
        </w:rPr>
        <w:t xml:space="preserve">Об утверждении </w:t>
      </w:r>
      <w:r w:rsidR="006328D4" w:rsidRPr="00607419">
        <w:rPr>
          <w:b/>
          <w:bCs/>
          <w:sz w:val="27"/>
          <w:szCs w:val="27"/>
        </w:rPr>
        <w:t xml:space="preserve">муниципальной </w:t>
      </w:r>
      <w:r w:rsidR="00811535" w:rsidRPr="00607419">
        <w:rPr>
          <w:b/>
          <w:bCs/>
          <w:sz w:val="27"/>
          <w:szCs w:val="27"/>
        </w:rPr>
        <w:t>п</w:t>
      </w:r>
      <w:r w:rsidR="00CD1653" w:rsidRPr="00607419">
        <w:rPr>
          <w:b/>
          <w:bCs/>
          <w:sz w:val="27"/>
          <w:szCs w:val="27"/>
        </w:rPr>
        <w:t xml:space="preserve">рограммы </w:t>
      </w:r>
      <w:r w:rsidR="006328D4" w:rsidRPr="00607419">
        <w:rPr>
          <w:b/>
          <w:bCs/>
          <w:sz w:val="27"/>
          <w:szCs w:val="27"/>
        </w:rPr>
        <w:t>города Пензы</w:t>
      </w:r>
      <w:r w:rsidR="00B030A9" w:rsidRPr="00607419">
        <w:rPr>
          <w:b/>
          <w:bCs/>
          <w:sz w:val="27"/>
          <w:szCs w:val="27"/>
        </w:rPr>
        <w:t xml:space="preserve"> </w:t>
      </w:r>
      <w:r w:rsidR="006926AF" w:rsidRPr="00607419">
        <w:rPr>
          <w:b/>
          <w:bCs/>
          <w:sz w:val="27"/>
          <w:szCs w:val="27"/>
        </w:rPr>
        <w:t>«</w:t>
      </w:r>
      <w:r w:rsidR="006328D4" w:rsidRPr="00607419">
        <w:rPr>
          <w:b/>
          <w:sz w:val="27"/>
          <w:szCs w:val="27"/>
        </w:rPr>
        <w:t>Социальная поддержка и социальное обслуживание граждан</w:t>
      </w:r>
      <w:r w:rsidR="006328D4" w:rsidRPr="00607419">
        <w:rPr>
          <w:b/>
          <w:sz w:val="27"/>
          <w:szCs w:val="27"/>
        </w:rPr>
        <w:br/>
        <w:t xml:space="preserve"> в городе Пензе на 2015-202</w:t>
      </w:r>
      <w:r w:rsidR="00407D73" w:rsidRPr="00607419">
        <w:rPr>
          <w:b/>
          <w:sz w:val="27"/>
          <w:szCs w:val="27"/>
        </w:rPr>
        <w:t>1</w:t>
      </w:r>
      <w:r w:rsidR="006328D4" w:rsidRPr="00607419">
        <w:rPr>
          <w:b/>
          <w:sz w:val="27"/>
          <w:szCs w:val="27"/>
        </w:rPr>
        <w:t xml:space="preserve"> годы</w:t>
      </w:r>
      <w:r w:rsidR="006926AF" w:rsidRPr="00607419">
        <w:rPr>
          <w:b/>
          <w:bCs/>
          <w:sz w:val="27"/>
          <w:szCs w:val="27"/>
        </w:rPr>
        <w:t>»</w:t>
      </w:r>
      <w:r w:rsidR="00624E40" w:rsidRPr="00607419">
        <w:rPr>
          <w:b/>
          <w:bCs/>
          <w:sz w:val="27"/>
          <w:szCs w:val="27"/>
        </w:rPr>
        <w:t xml:space="preserve"> </w:t>
      </w:r>
      <w:r w:rsidR="00C92DD5" w:rsidRPr="00607419">
        <w:rPr>
          <w:b/>
          <w:bCs/>
          <w:sz w:val="27"/>
          <w:szCs w:val="27"/>
        </w:rPr>
        <w:t xml:space="preserve"> </w:t>
      </w:r>
    </w:p>
    <w:p w:rsidR="00613F17" w:rsidRPr="00607419" w:rsidRDefault="00613F17" w:rsidP="002A4EFB">
      <w:pPr>
        <w:jc w:val="center"/>
        <w:rPr>
          <w:sz w:val="27"/>
          <w:szCs w:val="27"/>
        </w:rPr>
      </w:pPr>
    </w:p>
    <w:p w:rsidR="00FD5C30" w:rsidRPr="00607419" w:rsidRDefault="00FD5C30" w:rsidP="002A4EFB">
      <w:pPr>
        <w:jc w:val="center"/>
        <w:rPr>
          <w:sz w:val="27"/>
          <w:szCs w:val="27"/>
        </w:rPr>
      </w:pPr>
    </w:p>
    <w:p w:rsidR="00B030A9" w:rsidRPr="00607419" w:rsidRDefault="00432015" w:rsidP="002A4EFB">
      <w:pPr>
        <w:ind w:firstLine="709"/>
        <w:jc w:val="both"/>
        <w:rPr>
          <w:sz w:val="27"/>
          <w:szCs w:val="27"/>
        </w:rPr>
      </w:pPr>
      <w:r w:rsidRPr="00607419">
        <w:rPr>
          <w:sz w:val="27"/>
          <w:szCs w:val="27"/>
        </w:rPr>
        <w:t xml:space="preserve">В </w:t>
      </w:r>
      <w:r w:rsidR="00B030A9" w:rsidRPr="00607419">
        <w:rPr>
          <w:sz w:val="27"/>
          <w:szCs w:val="27"/>
        </w:rPr>
        <w:t>соответствии с постановлением администрации города Пензы</w:t>
      </w:r>
      <w:r w:rsidR="00007D95" w:rsidRPr="00607419">
        <w:rPr>
          <w:sz w:val="27"/>
          <w:szCs w:val="27"/>
        </w:rPr>
        <w:t xml:space="preserve">                     </w:t>
      </w:r>
      <w:r w:rsidR="00B22D60" w:rsidRPr="00607419">
        <w:rPr>
          <w:sz w:val="27"/>
          <w:szCs w:val="27"/>
        </w:rPr>
        <w:t xml:space="preserve"> </w:t>
      </w:r>
      <w:r w:rsidR="00B030A9" w:rsidRPr="00607419">
        <w:rPr>
          <w:sz w:val="27"/>
          <w:szCs w:val="27"/>
        </w:rPr>
        <w:t xml:space="preserve">от </w:t>
      </w:r>
      <w:r w:rsidR="006328D4" w:rsidRPr="00607419">
        <w:rPr>
          <w:sz w:val="27"/>
          <w:szCs w:val="27"/>
        </w:rPr>
        <w:t>19</w:t>
      </w:r>
      <w:r w:rsidR="00B030A9" w:rsidRPr="00607419">
        <w:rPr>
          <w:sz w:val="27"/>
          <w:szCs w:val="27"/>
        </w:rPr>
        <w:t>.</w:t>
      </w:r>
      <w:r w:rsidR="006328D4" w:rsidRPr="00607419">
        <w:rPr>
          <w:sz w:val="27"/>
          <w:szCs w:val="27"/>
        </w:rPr>
        <w:t>12</w:t>
      </w:r>
      <w:r w:rsidR="00B030A9" w:rsidRPr="00607419">
        <w:rPr>
          <w:sz w:val="27"/>
          <w:szCs w:val="27"/>
        </w:rPr>
        <w:t>.20</w:t>
      </w:r>
      <w:r w:rsidR="006328D4" w:rsidRPr="00607419">
        <w:rPr>
          <w:sz w:val="27"/>
          <w:szCs w:val="27"/>
        </w:rPr>
        <w:t>13</w:t>
      </w:r>
      <w:r w:rsidR="00B030A9" w:rsidRPr="00607419">
        <w:rPr>
          <w:sz w:val="27"/>
          <w:szCs w:val="27"/>
        </w:rPr>
        <w:t xml:space="preserve"> №</w:t>
      </w:r>
      <w:r w:rsidR="00AE6B49" w:rsidRPr="00607419">
        <w:rPr>
          <w:sz w:val="27"/>
          <w:szCs w:val="27"/>
        </w:rPr>
        <w:t xml:space="preserve"> </w:t>
      </w:r>
      <w:r w:rsidR="006328D4" w:rsidRPr="00607419">
        <w:rPr>
          <w:sz w:val="27"/>
          <w:szCs w:val="27"/>
        </w:rPr>
        <w:t>1527</w:t>
      </w:r>
      <w:r w:rsidR="00B23AA6" w:rsidRPr="00607419">
        <w:rPr>
          <w:sz w:val="27"/>
          <w:szCs w:val="27"/>
        </w:rPr>
        <w:t xml:space="preserve"> </w:t>
      </w:r>
      <w:r w:rsidR="008C4DA3" w:rsidRPr="00607419">
        <w:rPr>
          <w:sz w:val="27"/>
          <w:szCs w:val="27"/>
        </w:rPr>
        <w:t>«</w:t>
      </w:r>
      <w:r w:rsidR="00B030A9" w:rsidRPr="00607419">
        <w:rPr>
          <w:sz w:val="27"/>
          <w:szCs w:val="27"/>
        </w:rPr>
        <w:t>Об утверждении порядк</w:t>
      </w:r>
      <w:r w:rsidR="006328D4" w:rsidRPr="00607419">
        <w:rPr>
          <w:sz w:val="27"/>
          <w:szCs w:val="27"/>
        </w:rPr>
        <w:t>а</w:t>
      </w:r>
      <w:r w:rsidR="00B030A9" w:rsidRPr="00607419">
        <w:rPr>
          <w:sz w:val="27"/>
          <w:szCs w:val="27"/>
        </w:rPr>
        <w:t xml:space="preserve"> разработки, реализации </w:t>
      </w:r>
      <w:r w:rsidR="006328D4" w:rsidRPr="00607419">
        <w:rPr>
          <w:sz w:val="27"/>
          <w:szCs w:val="27"/>
        </w:rPr>
        <w:t xml:space="preserve">и оценки эффективности муниципальных </w:t>
      </w:r>
      <w:r w:rsidR="00B030A9" w:rsidRPr="00607419">
        <w:rPr>
          <w:sz w:val="27"/>
          <w:szCs w:val="27"/>
        </w:rPr>
        <w:t>программ</w:t>
      </w:r>
      <w:r w:rsidR="006328D4" w:rsidRPr="00607419">
        <w:rPr>
          <w:sz w:val="27"/>
          <w:szCs w:val="27"/>
        </w:rPr>
        <w:t xml:space="preserve"> города Пензы</w:t>
      </w:r>
      <w:r w:rsidR="008C4DA3" w:rsidRPr="00607419">
        <w:rPr>
          <w:sz w:val="27"/>
          <w:szCs w:val="27"/>
        </w:rPr>
        <w:t>»</w:t>
      </w:r>
      <w:r w:rsidR="00B030A9" w:rsidRPr="00607419">
        <w:rPr>
          <w:sz w:val="27"/>
          <w:szCs w:val="27"/>
        </w:rPr>
        <w:t xml:space="preserve"> и руководствуясь</w:t>
      </w:r>
      <w:r w:rsidR="00007D95" w:rsidRPr="00607419">
        <w:rPr>
          <w:sz w:val="27"/>
          <w:szCs w:val="27"/>
        </w:rPr>
        <w:t xml:space="preserve"> </w:t>
      </w:r>
      <w:r w:rsidR="00B030A9" w:rsidRPr="00607419">
        <w:rPr>
          <w:sz w:val="27"/>
          <w:szCs w:val="27"/>
        </w:rPr>
        <w:t>ст.</w:t>
      </w:r>
      <w:r w:rsidR="009C5AD7" w:rsidRPr="00607419">
        <w:rPr>
          <w:sz w:val="27"/>
          <w:szCs w:val="27"/>
        </w:rPr>
        <w:t xml:space="preserve"> </w:t>
      </w:r>
      <w:r w:rsidR="006926AF" w:rsidRPr="00607419">
        <w:rPr>
          <w:sz w:val="27"/>
          <w:szCs w:val="27"/>
        </w:rPr>
        <w:t>33</w:t>
      </w:r>
      <w:r w:rsidR="00B030A9" w:rsidRPr="00607419">
        <w:rPr>
          <w:sz w:val="27"/>
          <w:szCs w:val="27"/>
        </w:rPr>
        <w:t xml:space="preserve"> Устава города Пензы,  </w:t>
      </w:r>
    </w:p>
    <w:p w:rsidR="00B030A9" w:rsidRPr="00607419" w:rsidRDefault="00B030A9" w:rsidP="002A4EFB">
      <w:pPr>
        <w:jc w:val="both"/>
        <w:rPr>
          <w:sz w:val="27"/>
          <w:szCs w:val="27"/>
        </w:rPr>
      </w:pPr>
    </w:p>
    <w:p w:rsidR="00B030A9" w:rsidRPr="00607419" w:rsidRDefault="00B030A9" w:rsidP="002A4EFB">
      <w:pPr>
        <w:jc w:val="center"/>
        <w:rPr>
          <w:b/>
          <w:sz w:val="27"/>
          <w:szCs w:val="27"/>
        </w:rPr>
      </w:pPr>
      <w:r w:rsidRPr="00607419">
        <w:rPr>
          <w:b/>
          <w:sz w:val="27"/>
          <w:szCs w:val="27"/>
        </w:rPr>
        <w:t>Администрация города Пензы постановляет:</w:t>
      </w:r>
    </w:p>
    <w:p w:rsidR="00B030A9" w:rsidRPr="00607419" w:rsidRDefault="00B030A9" w:rsidP="002A4EFB">
      <w:pPr>
        <w:ind w:firstLine="720"/>
        <w:jc w:val="both"/>
        <w:rPr>
          <w:sz w:val="27"/>
          <w:szCs w:val="27"/>
        </w:rPr>
      </w:pPr>
    </w:p>
    <w:p w:rsidR="00B22B78" w:rsidRPr="00607419" w:rsidRDefault="009B4D4F" w:rsidP="004878B4">
      <w:pPr>
        <w:numPr>
          <w:ilvl w:val="0"/>
          <w:numId w:val="3"/>
        </w:numPr>
        <w:tabs>
          <w:tab w:val="clear" w:pos="786"/>
          <w:tab w:val="left" w:pos="993"/>
        </w:tabs>
        <w:ind w:left="0" w:firstLine="709"/>
        <w:jc w:val="both"/>
        <w:rPr>
          <w:sz w:val="27"/>
          <w:szCs w:val="27"/>
        </w:rPr>
      </w:pPr>
      <w:bookmarkStart w:id="0" w:name="sub_1"/>
      <w:r w:rsidRPr="00607419">
        <w:rPr>
          <w:sz w:val="27"/>
          <w:szCs w:val="27"/>
        </w:rPr>
        <w:t xml:space="preserve">Внести в </w:t>
      </w:r>
      <w:r w:rsidR="002651C0" w:rsidRPr="00607419">
        <w:rPr>
          <w:sz w:val="27"/>
          <w:szCs w:val="27"/>
        </w:rPr>
        <w:t xml:space="preserve">приложение к </w:t>
      </w:r>
      <w:r w:rsidRPr="00607419">
        <w:rPr>
          <w:bCs/>
          <w:sz w:val="27"/>
          <w:szCs w:val="27"/>
        </w:rPr>
        <w:t>постановлени</w:t>
      </w:r>
      <w:r w:rsidR="002651C0" w:rsidRPr="00607419">
        <w:rPr>
          <w:bCs/>
          <w:sz w:val="27"/>
          <w:szCs w:val="27"/>
        </w:rPr>
        <w:t>ю</w:t>
      </w:r>
      <w:r w:rsidRPr="00607419">
        <w:rPr>
          <w:bCs/>
          <w:sz w:val="27"/>
          <w:szCs w:val="27"/>
        </w:rPr>
        <w:t xml:space="preserve"> администрации г</w:t>
      </w:r>
      <w:r w:rsidR="000D6357" w:rsidRPr="00607419">
        <w:rPr>
          <w:bCs/>
          <w:sz w:val="27"/>
          <w:szCs w:val="27"/>
        </w:rPr>
        <w:t>орода</w:t>
      </w:r>
      <w:r w:rsidRPr="00607419">
        <w:rPr>
          <w:bCs/>
          <w:sz w:val="27"/>
          <w:szCs w:val="27"/>
        </w:rPr>
        <w:t xml:space="preserve"> Пензы от 29.09.2014 № 1131 «Об утверждении муниципальной программы города Пензы «Социальная поддержка и социальное обслуживание граждан в городе Пензе </w:t>
      </w:r>
      <w:proofErr w:type="gramStart"/>
      <w:r w:rsidRPr="00607419">
        <w:rPr>
          <w:bCs/>
          <w:sz w:val="27"/>
          <w:szCs w:val="27"/>
        </w:rPr>
        <w:t>на</w:t>
      </w:r>
      <w:proofErr w:type="gramEnd"/>
      <w:r w:rsidRPr="00607419">
        <w:rPr>
          <w:bCs/>
          <w:sz w:val="27"/>
          <w:szCs w:val="27"/>
        </w:rPr>
        <w:t xml:space="preserve"> 2015-202</w:t>
      </w:r>
      <w:r w:rsidR="00407D73" w:rsidRPr="00607419">
        <w:rPr>
          <w:bCs/>
          <w:sz w:val="27"/>
          <w:szCs w:val="27"/>
        </w:rPr>
        <w:t>1</w:t>
      </w:r>
      <w:r w:rsidRPr="00607419">
        <w:rPr>
          <w:bCs/>
          <w:sz w:val="27"/>
          <w:szCs w:val="27"/>
        </w:rPr>
        <w:t xml:space="preserve"> годы»</w:t>
      </w:r>
      <w:r w:rsidR="00B22B78" w:rsidRPr="00607419">
        <w:rPr>
          <w:bCs/>
          <w:sz w:val="27"/>
          <w:szCs w:val="27"/>
        </w:rPr>
        <w:t xml:space="preserve"> (далее – Программа) следующие</w:t>
      </w:r>
      <w:r w:rsidRPr="00607419">
        <w:rPr>
          <w:bCs/>
          <w:sz w:val="27"/>
          <w:szCs w:val="27"/>
        </w:rPr>
        <w:t xml:space="preserve"> изменения</w:t>
      </w:r>
      <w:r w:rsidR="00B22B78" w:rsidRPr="00607419">
        <w:rPr>
          <w:bCs/>
          <w:sz w:val="27"/>
          <w:szCs w:val="27"/>
        </w:rPr>
        <w:t>:</w:t>
      </w:r>
    </w:p>
    <w:p w:rsidR="00E52E6F" w:rsidRPr="00607419" w:rsidRDefault="001D7D84" w:rsidP="001D7D84">
      <w:pPr>
        <w:numPr>
          <w:ilvl w:val="1"/>
          <w:numId w:val="3"/>
        </w:numPr>
        <w:tabs>
          <w:tab w:val="clear" w:pos="792"/>
          <w:tab w:val="num" w:pos="1276"/>
          <w:tab w:val="num" w:pos="3402"/>
        </w:tabs>
        <w:ind w:left="0" w:firstLine="709"/>
        <w:jc w:val="both"/>
        <w:rPr>
          <w:rStyle w:val="af4"/>
          <w:b w:val="0"/>
          <w:color w:val="auto"/>
          <w:sz w:val="27"/>
          <w:szCs w:val="27"/>
        </w:rPr>
      </w:pPr>
      <w:r w:rsidRPr="00607419">
        <w:rPr>
          <w:rStyle w:val="af4"/>
          <w:b w:val="0"/>
          <w:bCs w:val="0"/>
          <w:color w:val="auto"/>
          <w:sz w:val="27"/>
          <w:szCs w:val="27"/>
        </w:rPr>
        <w:t>В паспорте Программы</w:t>
      </w:r>
      <w:r w:rsidR="00E52E6F" w:rsidRPr="00607419">
        <w:rPr>
          <w:rStyle w:val="af4"/>
          <w:b w:val="0"/>
          <w:bCs w:val="0"/>
          <w:color w:val="auto"/>
          <w:sz w:val="27"/>
          <w:szCs w:val="27"/>
        </w:rPr>
        <w:t>:</w:t>
      </w:r>
    </w:p>
    <w:p w:rsidR="00E52E6F" w:rsidRPr="00607419" w:rsidRDefault="00E52E6F" w:rsidP="00E52E6F">
      <w:pPr>
        <w:tabs>
          <w:tab w:val="num" w:pos="3402"/>
        </w:tabs>
        <w:ind w:firstLine="709"/>
        <w:jc w:val="both"/>
        <w:rPr>
          <w:bCs/>
          <w:sz w:val="27"/>
          <w:szCs w:val="27"/>
        </w:rPr>
      </w:pPr>
      <w:r w:rsidRPr="00607419">
        <w:rPr>
          <w:rStyle w:val="af4"/>
          <w:b w:val="0"/>
          <w:bCs w:val="0"/>
          <w:color w:val="auto"/>
          <w:sz w:val="27"/>
          <w:szCs w:val="27"/>
        </w:rPr>
        <w:t>1.1.1. Пункт «Программно-целевые инструменты программы»</w:t>
      </w:r>
      <w:r w:rsidRPr="00607419">
        <w:rPr>
          <w:bCs/>
          <w:sz w:val="27"/>
          <w:szCs w:val="27"/>
        </w:rPr>
        <w:t xml:space="preserve"> изложить в следующей редакции: </w:t>
      </w:r>
    </w:p>
    <w:p w:rsidR="00E52E6F" w:rsidRPr="00607419" w:rsidRDefault="00E52E6F" w:rsidP="00E52E6F">
      <w:pPr>
        <w:tabs>
          <w:tab w:val="left" w:pos="1134"/>
        </w:tabs>
        <w:ind w:firstLine="709"/>
        <w:jc w:val="both"/>
        <w:rPr>
          <w:bCs/>
          <w:sz w:val="27"/>
          <w:szCs w:val="27"/>
        </w:rPr>
      </w:pPr>
      <w:r w:rsidRPr="00607419">
        <w:rPr>
          <w:bCs/>
          <w:sz w:val="27"/>
          <w:szCs w:val="27"/>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7654"/>
      </w:tblGrid>
      <w:tr w:rsidR="00E52E6F" w:rsidRPr="00607419" w:rsidTr="00E52E6F">
        <w:tc>
          <w:tcPr>
            <w:tcW w:w="1985" w:type="dxa"/>
            <w:tcBorders>
              <w:top w:val="single" w:sz="4" w:space="0" w:color="auto"/>
              <w:bottom w:val="single" w:sz="4" w:space="0" w:color="auto"/>
              <w:right w:val="single" w:sz="4" w:space="0" w:color="auto"/>
            </w:tcBorders>
          </w:tcPr>
          <w:p w:rsidR="00E52E6F" w:rsidRPr="00607419" w:rsidRDefault="00E52E6F" w:rsidP="00E52E6F">
            <w:pPr>
              <w:suppressAutoHyphens w:val="0"/>
              <w:autoSpaceDE w:val="0"/>
              <w:autoSpaceDN w:val="0"/>
              <w:adjustRightInd w:val="0"/>
              <w:jc w:val="both"/>
              <w:rPr>
                <w:sz w:val="27"/>
                <w:szCs w:val="27"/>
                <w:lang w:eastAsia="ru-RU"/>
              </w:rPr>
            </w:pPr>
            <w:bookmarkStart w:id="1" w:name="sub_1005"/>
            <w:r w:rsidRPr="00607419">
              <w:rPr>
                <w:b/>
                <w:bCs/>
                <w:sz w:val="27"/>
                <w:szCs w:val="27"/>
                <w:lang w:eastAsia="ru-RU"/>
              </w:rPr>
              <w:t>Программно-целевые инструменты программы</w:t>
            </w:r>
            <w:bookmarkEnd w:id="1"/>
          </w:p>
        </w:tc>
        <w:tc>
          <w:tcPr>
            <w:tcW w:w="7654" w:type="dxa"/>
            <w:tcBorders>
              <w:top w:val="single" w:sz="4" w:space="0" w:color="auto"/>
              <w:left w:val="single" w:sz="4" w:space="0" w:color="auto"/>
              <w:bottom w:val="single" w:sz="4" w:space="0" w:color="auto"/>
            </w:tcBorders>
          </w:tcPr>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 </w:t>
            </w:r>
            <w:hyperlink r:id="rId10" w:history="1">
              <w:r w:rsidRPr="00607419">
                <w:rPr>
                  <w:sz w:val="27"/>
                  <w:szCs w:val="27"/>
                  <w:lang w:eastAsia="ru-RU"/>
                </w:rPr>
                <w:t>Закон</w:t>
              </w:r>
            </w:hyperlink>
            <w:r w:rsidRPr="00607419">
              <w:rPr>
                <w:sz w:val="27"/>
                <w:szCs w:val="27"/>
                <w:lang w:eastAsia="ru-RU"/>
              </w:rPr>
              <w:t xml:space="preserve"> Российской Федерации от 15 мая 1991 г. № 1244-I "О социальной защите граждан, подвергшихся воздействию радиации вследствие катастрофы на Чернобыльской АЭС";</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 </w:t>
            </w:r>
            <w:hyperlink r:id="rId11" w:history="1">
              <w:r w:rsidRPr="00607419">
                <w:rPr>
                  <w:sz w:val="27"/>
                  <w:szCs w:val="27"/>
                  <w:lang w:eastAsia="ru-RU"/>
                </w:rPr>
                <w:t>Федеральный закон</w:t>
              </w:r>
            </w:hyperlink>
            <w:r w:rsidRPr="00607419">
              <w:rPr>
                <w:sz w:val="27"/>
                <w:szCs w:val="27"/>
                <w:lang w:eastAsia="ru-RU"/>
              </w:rPr>
              <w:t xml:space="preserve"> от 12 января 1996 г. № 8-ФЗ "О погребении и похоро</w:t>
            </w:r>
            <w:bookmarkStart w:id="2" w:name="_GoBack"/>
            <w:bookmarkEnd w:id="2"/>
            <w:r w:rsidRPr="00607419">
              <w:rPr>
                <w:sz w:val="27"/>
                <w:szCs w:val="27"/>
                <w:lang w:eastAsia="ru-RU"/>
              </w:rPr>
              <w:t>нном деле";</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3. </w:t>
            </w:r>
            <w:hyperlink r:id="rId12" w:history="1">
              <w:r w:rsidRPr="00607419">
                <w:rPr>
                  <w:sz w:val="27"/>
                  <w:szCs w:val="27"/>
                  <w:lang w:eastAsia="ru-RU"/>
                </w:rPr>
                <w:t>Федеральный закон</w:t>
              </w:r>
            </w:hyperlink>
            <w:r w:rsidRPr="00607419">
              <w:rPr>
                <w:sz w:val="27"/>
                <w:szCs w:val="27"/>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07419">
              <w:rPr>
                <w:sz w:val="27"/>
                <w:szCs w:val="27"/>
                <w:lang w:eastAsia="ru-RU"/>
              </w:rPr>
              <w:t>Теча</w:t>
            </w:r>
            <w:proofErr w:type="spellEnd"/>
            <w:r w:rsidRPr="00607419">
              <w:rPr>
                <w:sz w:val="27"/>
                <w:szCs w:val="27"/>
                <w:lang w:eastAsia="ru-RU"/>
              </w:rPr>
              <w:t>";</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4. </w:t>
            </w:r>
            <w:hyperlink r:id="rId13" w:history="1">
              <w:r w:rsidRPr="00607419">
                <w:rPr>
                  <w:sz w:val="27"/>
                  <w:szCs w:val="27"/>
                  <w:lang w:eastAsia="ru-RU"/>
                </w:rPr>
                <w:t>Федеральный закон</w:t>
              </w:r>
            </w:hyperlink>
            <w:r w:rsidRPr="00607419">
              <w:rPr>
                <w:sz w:val="27"/>
                <w:szCs w:val="27"/>
                <w:lang w:eastAsia="ru-RU"/>
              </w:rPr>
              <w:t xml:space="preserve"> от 10 января 2002 г. № 2-ФЗ "О социальных гарантиях гражданам, подвергшимся </w:t>
            </w:r>
            <w:r w:rsidRPr="00607419">
              <w:rPr>
                <w:sz w:val="27"/>
                <w:szCs w:val="27"/>
                <w:lang w:eastAsia="ru-RU"/>
              </w:rPr>
              <w:lastRenderedPageBreak/>
              <w:t>радиационному воздействию вследствие ядерных испытаний на Семипалатинском полигоне";</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5. </w:t>
            </w:r>
            <w:hyperlink r:id="rId14" w:history="1">
              <w:r w:rsidRPr="00607419">
                <w:rPr>
                  <w:sz w:val="27"/>
                  <w:szCs w:val="27"/>
                  <w:lang w:eastAsia="ru-RU"/>
                </w:rPr>
                <w:t>Федеральный закон</w:t>
              </w:r>
            </w:hyperlink>
            <w:r w:rsidRPr="00607419">
              <w:rPr>
                <w:sz w:val="27"/>
                <w:szCs w:val="27"/>
                <w:lang w:eastAsia="ru-RU"/>
              </w:rPr>
              <w:t xml:space="preserve"> от 21 ноября 2011 г. № 323-ФЗ "Об основах охраны здоровья граждан в Российской Федерации";</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6. </w:t>
            </w:r>
            <w:hyperlink r:id="rId15" w:history="1">
              <w:r w:rsidRPr="00607419">
                <w:rPr>
                  <w:sz w:val="27"/>
                  <w:szCs w:val="27"/>
                  <w:lang w:eastAsia="ru-RU"/>
                </w:rPr>
                <w:t>Постановление</w:t>
              </w:r>
            </w:hyperlink>
            <w:r w:rsidRPr="00607419">
              <w:rPr>
                <w:sz w:val="27"/>
                <w:szCs w:val="27"/>
                <w:lang w:eastAsia="ru-RU"/>
              </w:rPr>
              <w:t xml:space="preserve"> Правительства РФ от 14 декабря 2005 г. № 761 "О предоставлении субсидий на оплату жилого помещения и коммунальных услуг";</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7. </w:t>
            </w:r>
            <w:hyperlink r:id="rId16" w:history="1">
              <w:r w:rsidRPr="00607419">
                <w:rPr>
                  <w:sz w:val="27"/>
                  <w:szCs w:val="27"/>
                  <w:lang w:eastAsia="ru-RU"/>
                </w:rPr>
                <w:t>Закон</w:t>
              </w:r>
            </w:hyperlink>
            <w:r w:rsidRPr="00607419">
              <w:rPr>
                <w:sz w:val="27"/>
                <w:szCs w:val="27"/>
                <w:lang w:eastAsia="ru-RU"/>
              </w:rPr>
              <w:t xml:space="preserve"> Пензенской области от 30 ноября 2012 г. № 2307-ЗПО "О почетном звании Пензенской области "Ветеран труда Пензенской области";</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8. </w:t>
            </w:r>
            <w:hyperlink r:id="rId17" w:history="1">
              <w:r w:rsidRPr="00607419">
                <w:rPr>
                  <w:sz w:val="27"/>
                  <w:szCs w:val="27"/>
                  <w:lang w:eastAsia="ru-RU"/>
                </w:rPr>
                <w:t>Закон</w:t>
              </w:r>
            </w:hyperlink>
            <w:r w:rsidRPr="00607419">
              <w:rPr>
                <w:sz w:val="27"/>
                <w:szCs w:val="27"/>
                <w:lang w:eastAsia="ru-RU"/>
              </w:rPr>
              <w:t xml:space="preserve"> Пензенской области от 21 апреля 2005 г. № 795-ЗПО "О пособиях семьям, имеющим детей";</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9. </w:t>
            </w:r>
            <w:hyperlink r:id="rId18" w:history="1">
              <w:r w:rsidRPr="00607419">
                <w:rPr>
                  <w:sz w:val="27"/>
                  <w:szCs w:val="27"/>
                  <w:lang w:eastAsia="ru-RU"/>
                </w:rPr>
                <w:t>Закон</w:t>
              </w:r>
            </w:hyperlink>
            <w:r w:rsidRPr="00607419">
              <w:rPr>
                <w:sz w:val="27"/>
                <w:szCs w:val="27"/>
                <w:lang w:eastAsia="ru-RU"/>
              </w:rPr>
              <w:t xml:space="preserve"> Пензенской области от 28 декабря 2004 г. № 731-ЗПО "О мерах социальной поддержки многодетных семей, проживающих на территории Пензенской области";</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10. </w:t>
            </w:r>
            <w:hyperlink r:id="rId19" w:history="1">
              <w:r w:rsidRPr="00607419">
                <w:rPr>
                  <w:sz w:val="27"/>
                  <w:szCs w:val="27"/>
                  <w:lang w:eastAsia="ru-RU"/>
                </w:rPr>
                <w:t>Закон</w:t>
              </w:r>
            </w:hyperlink>
            <w:r w:rsidRPr="00607419">
              <w:rPr>
                <w:sz w:val="27"/>
                <w:szCs w:val="27"/>
                <w:lang w:eastAsia="ru-RU"/>
              </w:rPr>
              <w:t xml:space="preserve"> Пензенской области от 20 декабря 2004 г. № 715-ЗПО "О мерах социальной поддержки отдельных категорий граждан, проживающих на территории Пензенской области";</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11. </w:t>
            </w:r>
            <w:hyperlink r:id="rId20" w:history="1">
              <w:r w:rsidRPr="00607419">
                <w:rPr>
                  <w:sz w:val="27"/>
                  <w:szCs w:val="27"/>
                  <w:lang w:eastAsia="ru-RU"/>
                </w:rPr>
                <w:t>Закон</w:t>
              </w:r>
            </w:hyperlink>
            <w:r w:rsidRPr="00607419">
              <w:rPr>
                <w:sz w:val="27"/>
                <w:szCs w:val="27"/>
                <w:lang w:eastAsia="ru-RU"/>
              </w:rPr>
              <w:t xml:space="preserve"> Пензенской области от 8 сентября 2004 г. № 653-ЗПО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12. </w:t>
            </w:r>
            <w:hyperlink r:id="rId21" w:history="1">
              <w:r w:rsidRPr="00607419">
                <w:rPr>
                  <w:sz w:val="27"/>
                  <w:szCs w:val="27"/>
                  <w:lang w:eastAsia="ru-RU"/>
                </w:rPr>
                <w:t>Постановление</w:t>
              </w:r>
            </w:hyperlink>
            <w:r w:rsidRPr="00607419">
              <w:rPr>
                <w:sz w:val="27"/>
                <w:szCs w:val="27"/>
                <w:lang w:eastAsia="ru-RU"/>
              </w:rPr>
              <w:t xml:space="preserve"> Правительства Пензенской области от 30 октября 2013 г. № 805-пП "Об утверждении государственной программы Пензенской области "Социальная поддержка граждан в Пензенской области на 2014-2020 годы";</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13. </w:t>
            </w:r>
            <w:hyperlink r:id="rId22" w:history="1">
              <w:r w:rsidRPr="00607419">
                <w:rPr>
                  <w:sz w:val="27"/>
                  <w:szCs w:val="27"/>
                  <w:lang w:eastAsia="ru-RU"/>
                </w:rPr>
                <w:t>Постановление</w:t>
              </w:r>
            </w:hyperlink>
            <w:r w:rsidRPr="00607419">
              <w:rPr>
                <w:sz w:val="27"/>
                <w:szCs w:val="27"/>
                <w:lang w:eastAsia="ru-RU"/>
              </w:rPr>
              <w:t xml:space="preserve"> Правительства Пензенской области от 7 августа 2013 г. № 566-пП "Об утверждении Порядка предоставления ежемесячной денежной выплаты гражданам, имеющим почетное звание Пензенской области "Ветеран труда Пензенской области";</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14. </w:t>
            </w:r>
            <w:hyperlink r:id="rId23" w:history="1">
              <w:r w:rsidRPr="00607419">
                <w:rPr>
                  <w:sz w:val="27"/>
                  <w:szCs w:val="27"/>
                  <w:lang w:eastAsia="ru-RU"/>
                </w:rPr>
                <w:t>Постановление</w:t>
              </w:r>
            </w:hyperlink>
            <w:r w:rsidRPr="00607419">
              <w:rPr>
                <w:sz w:val="27"/>
                <w:szCs w:val="27"/>
                <w:lang w:eastAsia="ru-RU"/>
              </w:rPr>
              <w:t xml:space="preserve"> Правительства Пензенской области от 22 октября 2012 г. № 747-пП "Об организации предоставления мер социальной поддержки семьям, имеющим детей";</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15. </w:t>
            </w:r>
            <w:hyperlink r:id="rId24" w:history="1">
              <w:proofErr w:type="gramStart"/>
              <w:r w:rsidRPr="00607419">
                <w:rPr>
                  <w:sz w:val="27"/>
                  <w:szCs w:val="27"/>
                  <w:lang w:eastAsia="ru-RU"/>
                </w:rPr>
                <w:t>Постановление</w:t>
              </w:r>
            </w:hyperlink>
            <w:r w:rsidRPr="00607419">
              <w:rPr>
                <w:sz w:val="27"/>
                <w:szCs w:val="27"/>
                <w:lang w:eastAsia="ru-RU"/>
              </w:rPr>
              <w:t xml:space="preserve"> Правительства Пензенской области от 15 декабря 2009 г. № 977-пП "О порядках предоставления мер социальной поддержки Героям Социалистического Труда, Героям Труда Российской Федерации, полным кавалерам ордена Трудовой Славы, членам семей умерших Героев Социалистического Труда, Героев Труда Российской Федерации, полных кавалеров ордена Трудовой Славы и ежемесячной денежной компенсации расходов на оплату пользования услугами местной телефонной связи независимо от типа абонентской линии</w:t>
            </w:r>
            <w:proofErr w:type="gramEnd"/>
            <w:r w:rsidRPr="00607419">
              <w:rPr>
                <w:sz w:val="27"/>
                <w:szCs w:val="27"/>
                <w:lang w:eastAsia="ru-RU"/>
              </w:rPr>
              <w:t xml:space="preserve"> (проводная линия или радиолиния) сети фиксированной телефонной связи, установленной </w:t>
            </w:r>
            <w:hyperlink r:id="rId25" w:history="1">
              <w:r w:rsidRPr="00607419">
                <w:rPr>
                  <w:sz w:val="27"/>
                  <w:szCs w:val="27"/>
                  <w:lang w:eastAsia="ru-RU"/>
                </w:rPr>
                <w:t>Законом</w:t>
              </w:r>
            </w:hyperlink>
            <w:r w:rsidRPr="00607419">
              <w:rPr>
                <w:sz w:val="27"/>
                <w:szCs w:val="27"/>
                <w:lang w:eastAsia="ru-RU"/>
              </w:rPr>
              <w:t xml:space="preserve"> </w:t>
            </w:r>
            <w:r w:rsidRPr="00607419">
              <w:rPr>
                <w:sz w:val="27"/>
                <w:szCs w:val="27"/>
                <w:lang w:eastAsia="ru-RU"/>
              </w:rPr>
              <w:lastRenderedPageBreak/>
              <w:t>Пензенской области от 20.12.2004 № 715-ЗПО "О мерах социальной поддержки отдельных категорий граждан, проживающих на территории Пензенской области";</w:t>
            </w:r>
          </w:p>
          <w:p w:rsidR="00E52E6F" w:rsidRPr="00607419" w:rsidRDefault="00E52E6F" w:rsidP="00E52E6F">
            <w:pPr>
              <w:suppressAutoHyphens w:val="0"/>
              <w:autoSpaceDE w:val="0"/>
              <w:autoSpaceDN w:val="0"/>
              <w:adjustRightInd w:val="0"/>
              <w:jc w:val="both"/>
              <w:rPr>
                <w:sz w:val="27"/>
                <w:szCs w:val="27"/>
                <w:lang w:eastAsia="ru-RU"/>
              </w:rPr>
            </w:pPr>
            <w:bookmarkStart w:id="3" w:name="sub_10517"/>
            <w:r w:rsidRPr="00607419">
              <w:rPr>
                <w:sz w:val="27"/>
                <w:szCs w:val="27"/>
                <w:lang w:eastAsia="ru-RU"/>
              </w:rPr>
              <w:t xml:space="preserve">16. </w:t>
            </w:r>
            <w:hyperlink r:id="rId26" w:history="1">
              <w:r w:rsidRPr="00607419">
                <w:rPr>
                  <w:sz w:val="27"/>
                  <w:szCs w:val="27"/>
                  <w:lang w:eastAsia="ru-RU"/>
                </w:rPr>
                <w:t>Постановление</w:t>
              </w:r>
            </w:hyperlink>
            <w:r w:rsidRPr="00607419">
              <w:rPr>
                <w:sz w:val="27"/>
                <w:szCs w:val="27"/>
                <w:lang w:eastAsia="ru-RU"/>
              </w:rPr>
              <w:t xml:space="preserve"> Правительства Пензенской области от 9 декабря 2004 г. № 1001-пП "О мерах по реализации прав государственных гражданских служащих Пензенской области и лиц, замещающих государственные должности Пензенской области, на государственное пенсионное обеспечение";</w:t>
            </w:r>
            <w:bookmarkEnd w:id="3"/>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17. </w:t>
            </w:r>
            <w:hyperlink r:id="rId27" w:history="1">
              <w:r w:rsidRPr="00607419">
                <w:rPr>
                  <w:sz w:val="27"/>
                  <w:szCs w:val="27"/>
                  <w:lang w:eastAsia="ru-RU"/>
                </w:rPr>
                <w:t>Решение</w:t>
              </w:r>
            </w:hyperlink>
            <w:r w:rsidRPr="00607419">
              <w:rPr>
                <w:sz w:val="27"/>
                <w:szCs w:val="27"/>
                <w:lang w:eastAsia="ru-RU"/>
              </w:rPr>
              <w:t xml:space="preserve"> Пензенской городской Думы от 27 мая 2010 г. № 338-18/5 "Об утверждении </w:t>
            </w:r>
            <w:proofErr w:type="gramStart"/>
            <w:r w:rsidRPr="00607419">
              <w:rPr>
                <w:sz w:val="27"/>
                <w:szCs w:val="27"/>
                <w:lang w:eastAsia="ru-RU"/>
              </w:rPr>
              <w:t>Порядка предоставления средств бюджета города Пензы</w:t>
            </w:r>
            <w:proofErr w:type="gramEnd"/>
            <w:r w:rsidRPr="00607419">
              <w:rPr>
                <w:sz w:val="27"/>
                <w:szCs w:val="27"/>
                <w:lang w:eastAsia="ru-RU"/>
              </w:rPr>
              <w:t xml:space="preserve"> на захоронение умершего (погибшего) Почетного гражданина города Пензы";</w:t>
            </w:r>
          </w:p>
          <w:p w:rsidR="00E52E6F" w:rsidRPr="00607419" w:rsidRDefault="00E52E6F" w:rsidP="00E52E6F">
            <w:pPr>
              <w:suppressAutoHyphens w:val="0"/>
              <w:autoSpaceDE w:val="0"/>
              <w:autoSpaceDN w:val="0"/>
              <w:adjustRightInd w:val="0"/>
              <w:jc w:val="both"/>
              <w:rPr>
                <w:sz w:val="27"/>
                <w:szCs w:val="27"/>
                <w:lang w:eastAsia="ru-RU"/>
              </w:rPr>
            </w:pPr>
            <w:bookmarkStart w:id="4" w:name="sub_10519"/>
            <w:r w:rsidRPr="00607419">
              <w:rPr>
                <w:sz w:val="27"/>
                <w:szCs w:val="27"/>
                <w:lang w:eastAsia="ru-RU"/>
              </w:rPr>
              <w:t xml:space="preserve">18. </w:t>
            </w:r>
            <w:hyperlink r:id="rId28" w:history="1">
              <w:r w:rsidRPr="00607419">
                <w:rPr>
                  <w:sz w:val="27"/>
                  <w:szCs w:val="27"/>
                  <w:lang w:eastAsia="ru-RU"/>
                </w:rPr>
                <w:t>Решение</w:t>
              </w:r>
            </w:hyperlink>
            <w:r w:rsidRPr="00607419">
              <w:rPr>
                <w:sz w:val="27"/>
                <w:szCs w:val="27"/>
                <w:lang w:eastAsia="ru-RU"/>
              </w:rPr>
              <w:t xml:space="preserve"> Пензенской городской Думы от 17 декабря 2004 г. № 847/62 "Об утверждении Положения "О размере и порядке предоставления права на пенсию за выслугу лет муниципальным служащим и лицам, замещающим муниципальные должности в городе Пензе";</w:t>
            </w:r>
            <w:bookmarkEnd w:id="4"/>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19. </w:t>
            </w:r>
            <w:hyperlink r:id="rId29" w:history="1">
              <w:r w:rsidRPr="00607419">
                <w:rPr>
                  <w:sz w:val="27"/>
                  <w:szCs w:val="27"/>
                  <w:lang w:eastAsia="ru-RU"/>
                </w:rPr>
                <w:t>Решение</w:t>
              </w:r>
            </w:hyperlink>
            <w:r w:rsidRPr="00607419">
              <w:rPr>
                <w:sz w:val="27"/>
                <w:szCs w:val="27"/>
                <w:lang w:eastAsia="ru-RU"/>
              </w:rPr>
              <w:t xml:space="preserve"> Пензенской городской Думы от 25 сентября 1998 г. № 229/22 "Об утверждении Положения "О Почетном гражданине города Пензы";</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20. </w:t>
            </w:r>
            <w:hyperlink r:id="rId30" w:history="1">
              <w:r w:rsidRPr="00607419">
                <w:rPr>
                  <w:sz w:val="27"/>
                  <w:szCs w:val="27"/>
                  <w:lang w:eastAsia="ru-RU"/>
                </w:rPr>
                <w:t>Решение</w:t>
              </w:r>
            </w:hyperlink>
            <w:r w:rsidRPr="00607419">
              <w:rPr>
                <w:sz w:val="27"/>
                <w:szCs w:val="27"/>
                <w:lang w:eastAsia="ru-RU"/>
              </w:rPr>
              <w:t xml:space="preserve"> Пензенской городской Думы от 20 февраля 2015 г. № 86-6/6 "Об установлении дополнительных мер социальной поддержки отдельных категорий граждан в жилищной сфере";</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21. </w:t>
            </w:r>
            <w:hyperlink r:id="rId31" w:history="1">
              <w:r w:rsidRPr="00607419">
                <w:rPr>
                  <w:sz w:val="27"/>
                  <w:szCs w:val="27"/>
                  <w:lang w:eastAsia="ru-RU"/>
                </w:rPr>
                <w:t>Решение</w:t>
              </w:r>
            </w:hyperlink>
            <w:r w:rsidRPr="00607419">
              <w:rPr>
                <w:sz w:val="27"/>
                <w:szCs w:val="27"/>
                <w:lang w:eastAsia="ru-RU"/>
              </w:rPr>
              <w:t xml:space="preserve"> Пензенской городской Думы от 20 февраля 2015 г. № 87-6/6 "Об установлении дополнительных мер социальной поддержки многодетным семьям, проживающим на территории города Пензы";</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22. </w:t>
            </w:r>
            <w:hyperlink r:id="rId32" w:history="1">
              <w:r w:rsidRPr="00607419">
                <w:rPr>
                  <w:sz w:val="27"/>
                  <w:szCs w:val="27"/>
                  <w:lang w:eastAsia="ru-RU"/>
                </w:rPr>
                <w:t>Решение</w:t>
              </w:r>
            </w:hyperlink>
            <w:r w:rsidRPr="00607419">
              <w:rPr>
                <w:sz w:val="27"/>
                <w:szCs w:val="27"/>
                <w:lang w:eastAsia="ru-RU"/>
              </w:rPr>
              <w:t xml:space="preserve"> Пензенской городской Думы от 20 февраля 2015 г. № 88-6/6 "Об обеспечении детей первого-второго года жизни продуктами детского питания на территории города Пензы";</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23. </w:t>
            </w:r>
            <w:hyperlink r:id="rId33" w:history="1">
              <w:r w:rsidRPr="00607419">
                <w:rPr>
                  <w:sz w:val="27"/>
                  <w:szCs w:val="27"/>
                  <w:lang w:eastAsia="ru-RU"/>
                </w:rPr>
                <w:t>Решение</w:t>
              </w:r>
            </w:hyperlink>
            <w:r w:rsidRPr="00607419">
              <w:rPr>
                <w:sz w:val="27"/>
                <w:szCs w:val="27"/>
                <w:lang w:eastAsia="ru-RU"/>
              </w:rPr>
              <w:t xml:space="preserve"> Пензенской городской Думы от 28 октября 2016 г. № 572-27/6 "Об установлении дополнительных мер социальной поддержки отдельным категориям несовершеннолетних";</w:t>
            </w:r>
          </w:p>
          <w:p w:rsidR="00E52E6F" w:rsidRPr="00607419" w:rsidRDefault="00E52E6F" w:rsidP="00E52E6F">
            <w:pPr>
              <w:suppressAutoHyphens w:val="0"/>
              <w:autoSpaceDE w:val="0"/>
              <w:autoSpaceDN w:val="0"/>
              <w:adjustRightInd w:val="0"/>
              <w:jc w:val="both"/>
              <w:rPr>
                <w:sz w:val="27"/>
                <w:szCs w:val="27"/>
                <w:lang w:eastAsia="ru-RU"/>
              </w:rPr>
            </w:pPr>
            <w:bookmarkStart w:id="5" w:name="sub_1525"/>
            <w:r w:rsidRPr="00607419">
              <w:rPr>
                <w:sz w:val="27"/>
                <w:szCs w:val="27"/>
                <w:lang w:eastAsia="ru-RU"/>
              </w:rPr>
              <w:t xml:space="preserve">24. </w:t>
            </w:r>
            <w:hyperlink r:id="rId34" w:history="1">
              <w:proofErr w:type="gramStart"/>
              <w:r w:rsidRPr="00607419">
                <w:rPr>
                  <w:sz w:val="27"/>
                  <w:szCs w:val="27"/>
                  <w:lang w:eastAsia="ru-RU"/>
                </w:rPr>
                <w:t>Постановление</w:t>
              </w:r>
            </w:hyperlink>
            <w:r w:rsidRPr="00607419">
              <w:rPr>
                <w:sz w:val="27"/>
                <w:szCs w:val="27"/>
                <w:lang w:eastAsia="ru-RU"/>
              </w:rPr>
              <w:t xml:space="preserve"> администрации г. Пензы от 18 июля 2012 г. № 862 "Об утверждении Порядка определения объема и условий предоставления из бюджета города Пензы муниципальным бюджетным и автономному учреждениям, в отношении которых функции и полномочия учредителя осуществляет Социальное управление города Пензы, субсидий на осуществление затрат разового характера, необходимых для исполнения муниципального задания и не учтенных при его формировании на текущий финансовый год";</w:t>
            </w:r>
            <w:bookmarkEnd w:id="5"/>
            <w:proofErr w:type="gramEnd"/>
          </w:p>
          <w:p w:rsidR="00E52E6F" w:rsidRPr="00607419" w:rsidRDefault="00E52E6F" w:rsidP="00E52E6F">
            <w:pPr>
              <w:suppressAutoHyphens w:val="0"/>
              <w:autoSpaceDE w:val="0"/>
              <w:autoSpaceDN w:val="0"/>
              <w:adjustRightInd w:val="0"/>
              <w:jc w:val="both"/>
              <w:rPr>
                <w:sz w:val="27"/>
                <w:szCs w:val="27"/>
                <w:lang w:eastAsia="ru-RU"/>
              </w:rPr>
            </w:pPr>
            <w:bookmarkStart w:id="6" w:name="sub_1526"/>
            <w:r w:rsidRPr="00607419">
              <w:rPr>
                <w:sz w:val="27"/>
                <w:szCs w:val="27"/>
                <w:lang w:eastAsia="ru-RU"/>
              </w:rPr>
              <w:t xml:space="preserve">25. </w:t>
            </w:r>
            <w:hyperlink r:id="rId35" w:history="1">
              <w:proofErr w:type="gramStart"/>
              <w:r w:rsidRPr="00607419">
                <w:rPr>
                  <w:sz w:val="27"/>
                  <w:szCs w:val="27"/>
                  <w:lang w:eastAsia="ru-RU"/>
                </w:rPr>
                <w:t>Постановление</w:t>
              </w:r>
            </w:hyperlink>
            <w:r w:rsidRPr="00607419">
              <w:rPr>
                <w:sz w:val="27"/>
                <w:szCs w:val="27"/>
                <w:lang w:eastAsia="ru-RU"/>
              </w:rPr>
              <w:t xml:space="preserve"> администрации г. Пензы от 30 мая 2012 г. № 632 "Об утверждении Порядка определения объема и условиях предоставления из бюджета города Пензы муниципальным бюджетным и автономному учреждениям, в </w:t>
            </w:r>
            <w:r w:rsidRPr="00607419">
              <w:rPr>
                <w:sz w:val="27"/>
                <w:szCs w:val="27"/>
                <w:lang w:eastAsia="ru-RU"/>
              </w:rPr>
              <w:lastRenderedPageBreak/>
              <w:t>отношении которых функции и полномочия учредителя осуществляет Социальное управление города Пензы, субсидий на проведение ремонтных работ";</w:t>
            </w:r>
            <w:bookmarkEnd w:id="6"/>
            <w:proofErr w:type="gramEnd"/>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26. </w:t>
            </w:r>
            <w:hyperlink r:id="rId36" w:history="1">
              <w:r w:rsidRPr="00607419">
                <w:rPr>
                  <w:sz w:val="27"/>
                  <w:szCs w:val="27"/>
                  <w:lang w:eastAsia="ru-RU"/>
                </w:rPr>
                <w:t>Постановление</w:t>
              </w:r>
            </w:hyperlink>
            <w:r w:rsidRPr="00607419">
              <w:rPr>
                <w:sz w:val="27"/>
                <w:szCs w:val="27"/>
                <w:lang w:eastAsia="ru-RU"/>
              </w:rPr>
              <w:t xml:space="preserve"> администрации г. Пензы от 29 февраля 2012 г. № 220 "Об утверждении Порядка назначения и выплаты ежемесячной денежной выплаты гражданам, имеющим звание "Почетный гражданин города Пензы";</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27. </w:t>
            </w:r>
            <w:hyperlink r:id="rId37" w:history="1">
              <w:r w:rsidRPr="00607419">
                <w:rPr>
                  <w:sz w:val="27"/>
                  <w:szCs w:val="27"/>
                  <w:lang w:eastAsia="ru-RU"/>
                </w:rPr>
                <w:t>Постановление</w:t>
              </w:r>
            </w:hyperlink>
            <w:r w:rsidRPr="00607419">
              <w:rPr>
                <w:sz w:val="27"/>
                <w:szCs w:val="27"/>
                <w:lang w:eastAsia="ru-RU"/>
              </w:rPr>
              <w:t xml:space="preserve"> администрации г. Пензы от 23 июня 2011 г. №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28. </w:t>
            </w:r>
            <w:hyperlink r:id="rId38" w:history="1">
              <w:r w:rsidRPr="00607419">
                <w:rPr>
                  <w:sz w:val="27"/>
                  <w:szCs w:val="27"/>
                  <w:lang w:eastAsia="ru-RU"/>
                </w:rPr>
                <w:t>Постановление</w:t>
              </w:r>
            </w:hyperlink>
            <w:r w:rsidRPr="00607419">
              <w:rPr>
                <w:sz w:val="27"/>
                <w:szCs w:val="27"/>
                <w:lang w:eastAsia="ru-RU"/>
              </w:rPr>
              <w:t xml:space="preserve"> администрации г. Пензы от 14 декабря 2015 г. № 2147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29. </w:t>
            </w:r>
            <w:hyperlink r:id="rId39" w:history="1">
              <w:r w:rsidRPr="00607419">
                <w:rPr>
                  <w:sz w:val="27"/>
                  <w:szCs w:val="27"/>
                  <w:lang w:eastAsia="ru-RU"/>
                </w:rPr>
                <w:t>Постановление</w:t>
              </w:r>
            </w:hyperlink>
            <w:r w:rsidRPr="00607419">
              <w:rPr>
                <w:sz w:val="27"/>
                <w:szCs w:val="27"/>
                <w:lang w:eastAsia="ru-RU"/>
              </w:rPr>
              <w:t xml:space="preserve"> Главы администрации г. Пензы от 15 декабря 2008 г. № 2134 "Об утверждении Порядка осуществления денежной выплаты гражданам, имеющим звание "Почетный гражданин города Пензы";</w:t>
            </w:r>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 xml:space="preserve">30. </w:t>
            </w:r>
            <w:hyperlink r:id="rId40" w:history="1">
              <w:r w:rsidRPr="00607419">
                <w:rPr>
                  <w:sz w:val="27"/>
                  <w:szCs w:val="27"/>
                  <w:lang w:eastAsia="ru-RU"/>
                </w:rPr>
                <w:t>Постановление</w:t>
              </w:r>
            </w:hyperlink>
            <w:r w:rsidRPr="00607419">
              <w:rPr>
                <w:sz w:val="27"/>
                <w:szCs w:val="27"/>
                <w:lang w:eastAsia="ru-RU"/>
              </w:rPr>
              <w:t xml:space="preserve"> Главы администрации г. Пензы от 5 июня 2006 г. № 544 "Об утверждении Порядка возмещения организациям расходов, понесенных ими в связи с предоставлением гражданам, имеющим звание "Почетный гражданин города Пензы", льгот по оплате муниципального жилья и коммунальных услуг";</w:t>
            </w:r>
          </w:p>
          <w:p w:rsidR="00E52E6F" w:rsidRPr="00607419" w:rsidRDefault="00E52E6F" w:rsidP="00E52E6F">
            <w:pPr>
              <w:suppressAutoHyphens w:val="0"/>
              <w:autoSpaceDE w:val="0"/>
              <w:autoSpaceDN w:val="0"/>
              <w:adjustRightInd w:val="0"/>
              <w:jc w:val="both"/>
              <w:rPr>
                <w:sz w:val="27"/>
                <w:szCs w:val="27"/>
                <w:lang w:eastAsia="ru-RU"/>
              </w:rPr>
            </w:pPr>
            <w:bookmarkStart w:id="7" w:name="sub_1537"/>
            <w:r w:rsidRPr="00607419">
              <w:rPr>
                <w:sz w:val="27"/>
                <w:szCs w:val="27"/>
                <w:lang w:eastAsia="ru-RU"/>
              </w:rPr>
              <w:t xml:space="preserve">31. </w:t>
            </w:r>
            <w:hyperlink r:id="rId41" w:history="1">
              <w:r w:rsidRPr="00607419">
                <w:rPr>
                  <w:sz w:val="27"/>
                  <w:szCs w:val="27"/>
                  <w:lang w:eastAsia="ru-RU"/>
                </w:rPr>
                <w:t>Постановление</w:t>
              </w:r>
            </w:hyperlink>
            <w:r w:rsidRPr="00607419">
              <w:rPr>
                <w:sz w:val="27"/>
                <w:szCs w:val="27"/>
                <w:lang w:eastAsia="ru-RU"/>
              </w:rPr>
              <w:t xml:space="preserve"> Главы администрации г. Пензы от 11 ноября 2005 г. № 1447 "О реализации решения Пензенской городской Думы от 17.12.2004 № 847/62 "Об утверждении Положения о размере и порядке предоставления права на пенсию за выслугу лет муниципальным служащим и лицам, замещающим муниципальные должности в городе Пензе";</w:t>
            </w:r>
            <w:bookmarkEnd w:id="7"/>
          </w:p>
          <w:p w:rsidR="00E52E6F" w:rsidRPr="00607419" w:rsidRDefault="00E52E6F" w:rsidP="00E52E6F">
            <w:pPr>
              <w:suppressAutoHyphens w:val="0"/>
              <w:autoSpaceDE w:val="0"/>
              <w:autoSpaceDN w:val="0"/>
              <w:adjustRightInd w:val="0"/>
              <w:jc w:val="both"/>
              <w:rPr>
                <w:sz w:val="27"/>
                <w:szCs w:val="27"/>
                <w:lang w:eastAsia="ru-RU"/>
              </w:rPr>
            </w:pPr>
            <w:bookmarkStart w:id="8" w:name="sub_100538"/>
            <w:r w:rsidRPr="00607419">
              <w:rPr>
                <w:sz w:val="27"/>
                <w:szCs w:val="27"/>
                <w:lang w:eastAsia="ru-RU"/>
              </w:rPr>
              <w:t xml:space="preserve">32. </w:t>
            </w:r>
            <w:hyperlink r:id="rId42" w:history="1">
              <w:r w:rsidRPr="00607419">
                <w:rPr>
                  <w:sz w:val="27"/>
                  <w:szCs w:val="27"/>
                  <w:lang w:eastAsia="ru-RU"/>
                </w:rPr>
                <w:t>постановление</w:t>
              </w:r>
            </w:hyperlink>
            <w:r w:rsidRPr="00607419">
              <w:rPr>
                <w:sz w:val="27"/>
                <w:szCs w:val="27"/>
                <w:lang w:eastAsia="ru-RU"/>
              </w:rPr>
              <w:t xml:space="preserve"> администрации города Пензы от 30 декабря 2016 г. № 2388 "Об утверждении Порядка предоставления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w:t>
            </w:r>
            <w:bookmarkEnd w:id="8"/>
          </w:p>
          <w:p w:rsidR="00E52E6F" w:rsidRPr="00607419" w:rsidRDefault="00E52E6F" w:rsidP="00E52E6F">
            <w:pPr>
              <w:suppressAutoHyphens w:val="0"/>
              <w:autoSpaceDE w:val="0"/>
              <w:autoSpaceDN w:val="0"/>
              <w:adjustRightInd w:val="0"/>
              <w:jc w:val="both"/>
              <w:rPr>
                <w:sz w:val="27"/>
                <w:szCs w:val="27"/>
                <w:lang w:eastAsia="ru-RU"/>
              </w:rPr>
            </w:pPr>
            <w:bookmarkStart w:id="9" w:name="sub_100539"/>
            <w:r w:rsidRPr="00607419">
              <w:rPr>
                <w:sz w:val="27"/>
                <w:szCs w:val="27"/>
                <w:lang w:eastAsia="ru-RU"/>
              </w:rPr>
              <w:t xml:space="preserve">33. </w:t>
            </w:r>
            <w:hyperlink r:id="rId43" w:history="1">
              <w:r w:rsidRPr="00607419">
                <w:rPr>
                  <w:sz w:val="27"/>
                  <w:szCs w:val="27"/>
                  <w:lang w:eastAsia="ru-RU"/>
                </w:rPr>
                <w:t>Закон</w:t>
              </w:r>
            </w:hyperlink>
            <w:r w:rsidRPr="00607419">
              <w:rPr>
                <w:sz w:val="27"/>
                <w:szCs w:val="27"/>
                <w:lang w:eastAsia="ru-RU"/>
              </w:rPr>
              <w:t xml:space="preserve"> Пензенской области от 16 февраля 2017 г. № 3015-ЗПО "О государственной социальной помощи в Пензенской области в виде ежегодного социального пособия";</w:t>
            </w:r>
            <w:bookmarkEnd w:id="9"/>
          </w:p>
          <w:p w:rsidR="00E52E6F" w:rsidRPr="00607419" w:rsidRDefault="00E52E6F" w:rsidP="00E52E6F">
            <w:pPr>
              <w:suppressAutoHyphens w:val="0"/>
              <w:autoSpaceDE w:val="0"/>
              <w:autoSpaceDN w:val="0"/>
              <w:adjustRightInd w:val="0"/>
              <w:jc w:val="both"/>
              <w:rPr>
                <w:sz w:val="27"/>
                <w:szCs w:val="27"/>
                <w:lang w:eastAsia="ru-RU"/>
              </w:rPr>
            </w:pPr>
            <w:bookmarkStart w:id="10" w:name="sub_100541"/>
            <w:r w:rsidRPr="00607419">
              <w:rPr>
                <w:sz w:val="27"/>
                <w:szCs w:val="27"/>
                <w:lang w:eastAsia="ru-RU"/>
              </w:rPr>
              <w:t xml:space="preserve">34. </w:t>
            </w:r>
            <w:hyperlink r:id="rId44" w:history="1">
              <w:r w:rsidRPr="00607419">
                <w:rPr>
                  <w:sz w:val="27"/>
                  <w:szCs w:val="27"/>
                  <w:lang w:eastAsia="ru-RU"/>
                </w:rPr>
                <w:t>Федеральный закон</w:t>
              </w:r>
            </w:hyperlink>
            <w:r w:rsidRPr="00607419">
              <w:rPr>
                <w:sz w:val="27"/>
                <w:szCs w:val="27"/>
                <w:lang w:eastAsia="ru-RU"/>
              </w:rPr>
              <w:t xml:space="preserve"> от 19 мая 1995 г. № 81-ФЗ "О государственных пособиях гражданам, имеющим детей";</w:t>
            </w:r>
            <w:bookmarkEnd w:id="10"/>
          </w:p>
          <w:p w:rsidR="00E52E6F" w:rsidRPr="00607419" w:rsidRDefault="00E52E6F" w:rsidP="00E52E6F">
            <w:pPr>
              <w:suppressAutoHyphens w:val="0"/>
              <w:autoSpaceDE w:val="0"/>
              <w:autoSpaceDN w:val="0"/>
              <w:adjustRightInd w:val="0"/>
              <w:jc w:val="both"/>
              <w:rPr>
                <w:sz w:val="27"/>
                <w:szCs w:val="27"/>
                <w:lang w:eastAsia="ru-RU"/>
              </w:rPr>
            </w:pPr>
            <w:bookmarkStart w:id="11" w:name="sub_100542"/>
            <w:r w:rsidRPr="00607419">
              <w:rPr>
                <w:sz w:val="27"/>
                <w:szCs w:val="27"/>
                <w:lang w:eastAsia="ru-RU"/>
              </w:rPr>
              <w:t xml:space="preserve">35. </w:t>
            </w:r>
            <w:hyperlink r:id="rId45" w:history="1">
              <w:r w:rsidRPr="00607419">
                <w:rPr>
                  <w:sz w:val="27"/>
                  <w:szCs w:val="27"/>
                  <w:lang w:eastAsia="ru-RU"/>
                </w:rPr>
                <w:t>Решение</w:t>
              </w:r>
            </w:hyperlink>
            <w:r w:rsidRPr="00607419">
              <w:rPr>
                <w:sz w:val="27"/>
                <w:szCs w:val="27"/>
                <w:lang w:eastAsia="ru-RU"/>
              </w:rPr>
              <w:t xml:space="preserve"> Пензенской городской Думы от 26 июня 2009 г. № 105-7/5 "Об утверждении Положения "О наказах избирателей депутатам Пензенской городской Думы";</w:t>
            </w:r>
            <w:bookmarkEnd w:id="11"/>
          </w:p>
          <w:p w:rsidR="00E52E6F" w:rsidRPr="00607419" w:rsidRDefault="00E52E6F" w:rsidP="00E52E6F">
            <w:pPr>
              <w:suppressAutoHyphens w:val="0"/>
              <w:autoSpaceDE w:val="0"/>
              <w:autoSpaceDN w:val="0"/>
              <w:adjustRightInd w:val="0"/>
              <w:jc w:val="both"/>
              <w:rPr>
                <w:sz w:val="27"/>
                <w:szCs w:val="27"/>
                <w:lang w:eastAsia="ru-RU"/>
              </w:rPr>
            </w:pPr>
            <w:bookmarkStart w:id="12" w:name="sub_100543"/>
            <w:r w:rsidRPr="00607419">
              <w:rPr>
                <w:sz w:val="27"/>
                <w:szCs w:val="27"/>
                <w:lang w:eastAsia="ru-RU"/>
              </w:rPr>
              <w:lastRenderedPageBreak/>
              <w:t xml:space="preserve">36. </w:t>
            </w:r>
            <w:hyperlink r:id="rId46" w:history="1">
              <w:r w:rsidRPr="00607419">
                <w:rPr>
                  <w:sz w:val="27"/>
                  <w:szCs w:val="27"/>
                  <w:lang w:eastAsia="ru-RU"/>
                </w:rPr>
                <w:t>Решение</w:t>
              </w:r>
            </w:hyperlink>
            <w:r w:rsidRPr="00607419">
              <w:rPr>
                <w:sz w:val="27"/>
                <w:szCs w:val="27"/>
                <w:lang w:eastAsia="ru-RU"/>
              </w:rPr>
              <w:t xml:space="preserve"> Пензенской городской Думы от 21 декабря 2017 г. № 856-40/6 "Об утверждении плана мероприятий по выполнению наказов избирателей на 2018 год";</w:t>
            </w:r>
            <w:bookmarkEnd w:id="12"/>
          </w:p>
          <w:p w:rsidR="00E52E6F" w:rsidRPr="00607419" w:rsidRDefault="00E52E6F" w:rsidP="00E52E6F">
            <w:pPr>
              <w:suppressAutoHyphens w:val="0"/>
              <w:autoSpaceDE w:val="0"/>
              <w:autoSpaceDN w:val="0"/>
              <w:adjustRightInd w:val="0"/>
              <w:jc w:val="both"/>
              <w:rPr>
                <w:sz w:val="27"/>
                <w:szCs w:val="27"/>
                <w:lang w:eastAsia="ru-RU"/>
              </w:rPr>
            </w:pPr>
            <w:bookmarkStart w:id="13" w:name="sub_100544"/>
            <w:r w:rsidRPr="00607419">
              <w:rPr>
                <w:sz w:val="27"/>
                <w:szCs w:val="27"/>
                <w:lang w:eastAsia="ru-RU"/>
              </w:rPr>
              <w:t xml:space="preserve">37. </w:t>
            </w:r>
            <w:hyperlink r:id="rId47" w:history="1">
              <w:r w:rsidRPr="00607419">
                <w:rPr>
                  <w:sz w:val="27"/>
                  <w:szCs w:val="27"/>
                  <w:lang w:eastAsia="ru-RU"/>
                </w:rPr>
                <w:t>Закон</w:t>
              </w:r>
            </w:hyperlink>
            <w:r w:rsidRPr="00607419">
              <w:rPr>
                <w:sz w:val="27"/>
                <w:szCs w:val="27"/>
                <w:lang w:eastAsia="ru-RU"/>
              </w:rPr>
              <w:t xml:space="preserve"> Пензенской области от 31 августа 2017 года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bookmarkEnd w:id="13"/>
          </w:p>
          <w:p w:rsidR="00E52E6F" w:rsidRPr="00607419" w:rsidRDefault="00E52E6F" w:rsidP="00E52E6F">
            <w:pPr>
              <w:suppressAutoHyphens w:val="0"/>
              <w:autoSpaceDE w:val="0"/>
              <w:autoSpaceDN w:val="0"/>
              <w:adjustRightInd w:val="0"/>
              <w:jc w:val="both"/>
              <w:rPr>
                <w:sz w:val="27"/>
                <w:szCs w:val="27"/>
                <w:lang w:eastAsia="ru-RU"/>
              </w:rPr>
            </w:pPr>
            <w:bookmarkStart w:id="14" w:name="sub_100545"/>
            <w:r w:rsidRPr="00607419">
              <w:rPr>
                <w:sz w:val="27"/>
                <w:szCs w:val="27"/>
                <w:lang w:eastAsia="ru-RU"/>
              </w:rPr>
              <w:t xml:space="preserve">38. </w:t>
            </w:r>
            <w:hyperlink r:id="rId48" w:history="1">
              <w:r w:rsidRPr="00607419">
                <w:rPr>
                  <w:sz w:val="27"/>
                  <w:szCs w:val="27"/>
                  <w:lang w:eastAsia="ru-RU"/>
                </w:rPr>
                <w:t>Федеральный закон</w:t>
              </w:r>
            </w:hyperlink>
            <w:r w:rsidRPr="00607419">
              <w:rPr>
                <w:sz w:val="27"/>
                <w:szCs w:val="27"/>
                <w:lang w:eastAsia="ru-RU"/>
              </w:rPr>
              <w:t xml:space="preserve"> от 28 декабря 2017 г. № 418-ФЗ "О ежемесячных выплатах семьям, имеющим детей".</w:t>
            </w:r>
            <w:bookmarkEnd w:id="14"/>
          </w:p>
          <w:p w:rsidR="00E52E6F" w:rsidRPr="00607419" w:rsidRDefault="00E52E6F" w:rsidP="00E52E6F">
            <w:pPr>
              <w:suppressAutoHyphens w:val="0"/>
              <w:autoSpaceDE w:val="0"/>
              <w:autoSpaceDN w:val="0"/>
              <w:adjustRightInd w:val="0"/>
              <w:jc w:val="both"/>
              <w:rPr>
                <w:sz w:val="27"/>
                <w:szCs w:val="27"/>
                <w:lang w:eastAsia="ru-RU"/>
              </w:rPr>
            </w:pPr>
            <w:r w:rsidRPr="00607419">
              <w:rPr>
                <w:sz w:val="27"/>
                <w:szCs w:val="27"/>
                <w:lang w:eastAsia="ru-RU"/>
              </w:rPr>
              <w:t>39. Решение Пензенской городской Думы от 21.12.2018 № 1120-52/6 "Об утверждении Плана мероприятий по выполнению наказов избирателей на 2019 год"</w:t>
            </w:r>
          </w:p>
        </w:tc>
      </w:tr>
    </w:tbl>
    <w:p w:rsidR="00E52E6F" w:rsidRPr="00607419" w:rsidRDefault="00E52E6F" w:rsidP="00E52E6F">
      <w:pPr>
        <w:tabs>
          <w:tab w:val="num" w:pos="3402"/>
        </w:tabs>
        <w:ind w:firstLine="709"/>
        <w:jc w:val="right"/>
        <w:rPr>
          <w:rStyle w:val="af4"/>
          <w:b w:val="0"/>
          <w:bCs w:val="0"/>
          <w:color w:val="auto"/>
          <w:sz w:val="27"/>
          <w:szCs w:val="27"/>
        </w:rPr>
      </w:pPr>
      <w:r w:rsidRPr="00607419">
        <w:rPr>
          <w:rStyle w:val="af4"/>
          <w:b w:val="0"/>
          <w:bCs w:val="0"/>
          <w:color w:val="auto"/>
          <w:sz w:val="27"/>
          <w:szCs w:val="27"/>
        </w:rPr>
        <w:lastRenderedPageBreak/>
        <w:t>»;</w:t>
      </w:r>
    </w:p>
    <w:p w:rsidR="001D7D84" w:rsidRPr="00607419" w:rsidRDefault="00E52E6F" w:rsidP="00E52E6F">
      <w:pPr>
        <w:tabs>
          <w:tab w:val="num" w:pos="3402"/>
        </w:tabs>
        <w:ind w:firstLine="709"/>
        <w:jc w:val="both"/>
        <w:rPr>
          <w:bCs/>
          <w:sz w:val="27"/>
          <w:szCs w:val="27"/>
        </w:rPr>
      </w:pPr>
      <w:r w:rsidRPr="00607419">
        <w:rPr>
          <w:rStyle w:val="af4"/>
          <w:b w:val="0"/>
          <w:bCs w:val="0"/>
          <w:color w:val="auto"/>
          <w:sz w:val="27"/>
          <w:szCs w:val="27"/>
        </w:rPr>
        <w:t>1.1.2. П</w:t>
      </w:r>
      <w:r w:rsidR="001D7D84" w:rsidRPr="00607419">
        <w:rPr>
          <w:bCs/>
          <w:sz w:val="27"/>
          <w:szCs w:val="27"/>
        </w:rPr>
        <w:t>ункт «Объемы бюджетных ассигнований программы» изложить в следующей редакции</w:t>
      </w:r>
      <w:r w:rsidR="00E72C00" w:rsidRPr="00607419">
        <w:rPr>
          <w:bCs/>
          <w:sz w:val="27"/>
          <w:szCs w:val="27"/>
        </w:rPr>
        <w:t>:</w:t>
      </w:r>
      <w:r w:rsidR="001D7D84" w:rsidRPr="00607419">
        <w:rPr>
          <w:bCs/>
          <w:sz w:val="27"/>
          <w:szCs w:val="27"/>
        </w:rPr>
        <w:t xml:space="preserve"> </w:t>
      </w:r>
    </w:p>
    <w:p w:rsidR="006B6252" w:rsidRPr="00607419" w:rsidRDefault="006B6252" w:rsidP="001D7D84">
      <w:pPr>
        <w:tabs>
          <w:tab w:val="left" w:pos="1134"/>
        </w:tabs>
        <w:ind w:firstLine="709"/>
        <w:jc w:val="both"/>
        <w:rPr>
          <w:bCs/>
          <w:sz w:val="27"/>
          <w:szCs w:val="27"/>
        </w:rPr>
      </w:pPr>
      <w:r w:rsidRPr="00607419">
        <w:rPr>
          <w:bCs/>
          <w:sz w:val="27"/>
          <w:szCs w:val="27"/>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E52E6F" w:rsidRPr="00607419">
        <w:tc>
          <w:tcPr>
            <w:tcW w:w="2694" w:type="dxa"/>
          </w:tcPr>
          <w:p w:rsidR="00525A97" w:rsidRPr="00607419" w:rsidRDefault="00525A97" w:rsidP="007F3266">
            <w:pPr>
              <w:rPr>
                <w:sz w:val="27"/>
                <w:szCs w:val="27"/>
              </w:rPr>
            </w:pPr>
            <w:r w:rsidRPr="00607419">
              <w:rPr>
                <w:b/>
                <w:bCs/>
                <w:sz w:val="27"/>
                <w:szCs w:val="27"/>
              </w:rPr>
              <w:t>Объемы бюджетных ассигнований программы</w:t>
            </w:r>
          </w:p>
        </w:tc>
        <w:tc>
          <w:tcPr>
            <w:tcW w:w="6945" w:type="dxa"/>
          </w:tcPr>
          <w:p w:rsidR="00525A97" w:rsidRPr="00607419" w:rsidRDefault="00525A97" w:rsidP="007F3266">
            <w:pPr>
              <w:ind w:firstLine="743"/>
              <w:rPr>
                <w:sz w:val="27"/>
                <w:szCs w:val="27"/>
              </w:rPr>
            </w:pPr>
            <w:r w:rsidRPr="00607419">
              <w:rPr>
                <w:sz w:val="27"/>
                <w:szCs w:val="27"/>
              </w:rPr>
              <w:t>Общий объём финансирования муниципальной программы 13 </w:t>
            </w:r>
            <w:r w:rsidR="004B32D6" w:rsidRPr="00607419">
              <w:rPr>
                <w:sz w:val="27"/>
                <w:szCs w:val="27"/>
              </w:rPr>
              <w:t>976</w:t>
            </w:r>
            <w:r w:rsidR="00ED4EC4" w:rsidRPr="00607419">
              <w:rPr>
                <w:sz w:val="27"/>
                <w:szCs w:val="27"/>
              </w:rPr>
              <w:t> </w:t>
            </w:r>
            <w:r w:rsidR="004B32D6" w:rsidRPr="00607419">
              <w:rPr>
                <w:sz w:val="27"/>
                <w:szCs w:val="27"/>
              </w:rPr>
              <w:t>825</w:t>
            </w:r>
            <w:r w:rsidR="00ED4EC4" w:rsidRPr="00607419">
              <w:rPr>
                <w:sz w:val="27"/>
                <w:szCs w:val="27"/>
              </w:rPr>
              <w:t>,</w:t>
            </w:r>
            <w:r w:rsidR="004B32D6" w:rsidRPr="00607419">
              <w:rPr>
                <w:sz w:val="27"/>
                <w:szCs w:val="27"/>
              </w:rPr>
              <w:t>33553</w:t>
            </w:r>
            <w:r w:rsidRPr="00607419">
              <w:rPr>
                <w:sz w:val="27"/>
                <w:szCs w:val="27"/>
              </w:rPr>
              <w:t xml:space="preserve"> тыс. рублей, в том числе:</w:t>
            </w:r>
          </w:p>
          <w:p w:rsidR="00525A97" w:rsidRPr="00607419" w:rsidRDefault="00525A97" w:rsidP="007F3266">
            <w:pPr>
              <w:ind w:firstLine="743"/>
              <w:rPr>
                <w:sz w:val="27"/>
                <w:szCs w:val="27"/>
              </w:rPr>
            </w:pPr>
            <w:r w:rsidRPr="00607419">
              <w:rPr>
                <w:sz w:val="27"/>
                <w:szCs w:val="27"/>
              </w:rPr>
              <w:t>2015 год – 1 596 422,66687 тыс. рублей;</w:t>
            </w:r>
          </w:p>
          <w:p w:rsidR="00525A97" w:rsidRPr="00607419" w:rsidRDefault="00525A97" w:rsidP="007F3266">
            <w:pPr>
              <w:ind w:firstLine="743"/>
              <w:rPr>
                <w:sz w:val="27"/>
                <w:szCs w:val="27"/>
              </w:rPr>
            </w:pPr>
            <w:r w:rsidRPr="00607419">
              <w:rPr>
                <w:sz w:val="27"/>
                <w:szCs w:val="27"/>
              </w:rPr>
              <w:t>2016 год – 1 786 892,36245 тыс. рублей;</w:t>
            </w:r>
          </w:p>
          <w:p w:rsidR="00525A97" w:rsidRPr="00607419" w:rsidRDefault="00525A97" w:rsidP="007F3266">
            <w:pPr>
              <w:ind w:firstLine="743"/>
              <w:rPr>
                <w:sz w:val="27"/>
                <w:szCs w:val="27"/>
              </w:rPr>
            </w:pPr>
            <w:r w:rsidRPr="00607419">
              <w:rPr>
                <w:sz w:val="27"/>
                <w:szCs w:val="27"/>
              </w:rPr>
              <w:t>2017 год – 1 851 825,54349 тыс. рублей;</w:t>
            </w:r>
          </w:p>
          <w:p w:rsidR="00525A97" w:rsidRPr="00607419" w:rsidRDefault="00525A97" w:rsidP="007F3266">
            <w:pPr>
              <w:ind w:firstLine="743"/>
              <w:rPr>
                <w:sz w:val="27"/>
                <w:szCs w:val="27"/>
              </w:rPr>
            </w:pPr>
            <w:r w:rsidRPr="00607419">
              <w:rPr>
                <w:sz w:val="27"/>
                <w:szCs w:val="27"/>
              </w:rPr>
              <w:t>2018 год – 2 0</w:t>
            </w:r>
            <w:r w:rsidR="00CE49A5" w:rsidRPr="00607419">
              <w:rPr>
                <w:sz w:val="27"/>
                <w:szCs w:val="27"/>
              </w:rPr>
              <w:t>34</w:t>
            </w:r>
            <w:r w:rsidRPr="00607419">
              <w:rPr>
                <w:sz w:val="27"/>
                <w:szCs w:val="27"/>
              </w:rPr>
              <w:t> </w:t>
            </w:r>
            <w:r w:rsidR="00CE49A5" w:rsidRPr="00607419">
              <w:rPr>
                <w:sz w:val="27"/>
                <w:szCs w:val="27"/>
              </w:rPr>
              <w:t>289</w:t>
            </w:r>
            <w:r w:rsidRPr="00607419">
              <w:rPr>
                <w:sz w:val="27"/>
                <w:szCs w:val="27"/>
              </w:rPr>
              <w:t>,</w:t>
            </w:r>
            <w:r w:rsidR="00CE49A5" w:rsidRPr="00607419">
              <w:rPr>
                <w:sz w:val="27"/>
                <w:szCs w:val="27"/>
              </w:rPr>
              <w:t>53756</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 xml:space="preserve">2019 год – 2 </w:t>
            </w:r>
            <w:r w:rsidR="004B32D6" w:rsidRPr="00607419">
              <w:rPr>
                <w:sz w:val="27"/>
                <w:szCs w:val="27"/>
              </w:rPr>
              <w:t>248</w:t>
            </w:r>
            <w:r w:rsidR="00134FB5" w:rsidRPr="00607419">
              <w:rPr>
                <w:sz w:val="27"/>
                <w:szCs w:val="27"/>
              </w:rPr>
              <w:t> </w:t>
            </w:r>
            <w:r w:rsidR="004B32D6" w:rsidRPr="00607419">
              <w:rPr>
                <w:sz w:val="27"/>
                <w:szCs w:val="27"/>
              </w:rPr>
              <w:t>351</w:t>
            </w:r>
            <w:r w:rsidR="00134FB5" w:rsidRPr="00607419">
              <w:rPr>
                <w:sz w:val="27"/>
                <w:szCs w:val="27"/>
              </w:rPr>
              <w:t>,</w:t>
            </w:r>
            <w:r w:rsidR="004B32D6" w:rsidRPr="00607419">
              <w:rPr>
                <w:sz w:val="27"/>
                <w:szCs w:val="27"/>
              </w:rPr>
              <w:t>90516</w:t>
            </w:r>
            <w:r w:rsidR="00ED4EC4" w:rsidRPr="00607419">
              <w:rPr>
                <w:sz w:val="27"/>
                <w:szCs w:val="27"/>
              </w:rPr>
              <w:t xml:space="preserve"> </w:t>
            </w:r>
            <w:r w:rsidRPr="00607419">
              <w:rPr>
                <w:sz w:val="27"/>
                <w:szCs w:val="27"/>
              </w:rPr>
              <w:t>тыс. рублей;</w:t>
            </w:r>
          </w:p>
          <w:p w:rsidR="00525A97" w:rsidRPr="00607419" w:rsidRDefault="00525A97" w:rsidP="004B32D6">
            <w:pPr>
              <w:ind w:firstLine="743"/>
              <w:rPr>
                <w:sz w:val="27"/>
                <w:szCs w:val="27"/>
              </w:rPr>
            </w:pPr>
            <w:r w:rsidRPr="00607419">
              <w:rPr>
                <w:sz w:val="27"/>
                <w:szCs w:val="27"/>
              </w:rPr>
              <w:t xml:space="preserve">2020 год – 2 </w:t>
            </w:r>
            <w:r w:rsidR="004B32D6" w:rsidRPr="00607419">
              <w:rPr>
                <w:sz w:val="27"/>
                <w:szCs w:val="27"/>
              </w:rPr>
              <w:t>207 943,4</w:t>
            </w:r>
            <w:r w:rsidR="00134FB5" w:rsidRPr="00607419">
              <w:rPr>
                <w:sz w:val="27"/>
                <w:szCs w:val="27"/>
              </w:rPr>
              <w:t>7</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 xml:space="preserve">2021 год – 2 </w:t>
            </w:r>
            <w:r w:rsidR="004B32D6" w:rsidRPr="00607419">
              <w:rPr>
                <w:sz w:val="27"/>
                <w:szCs w:val="27"/>
              </w:rPr>
              <w:t>251 099,8</w:t>
            </w:r>
            <w:r w:rsidR="00134FB5" w:rsidRPr="00607419">
              <w:rPr>
                <w:sz w:val="27"/>
                <w:szCs w:val="27"/>
              </w:rPr>
              <w:t xml:space="preserve">5 </w:t>
            </w:r>
            <w:r w:rsidRPr="00607419">
              <w:rPr>
                <w:sz w:val="27"/>
                <w:szCs w:val="27"/>
              </w:rPr>
              <w:t>тыс. рублей;</w:t>
            </w:r>
          </w:p>
          <w:p w:rsidR="00525A97" w:rsidRPr="00607419" w:rsidRDefault="00525A97" w:rsidP="007F3266">
            <w:pPr>
              <w:ind w:firstLine="743"/>
              <w:rPr>
                <w:sz w:val="27"/>
                <w:szCs w:val="27"/>
              </w:rPr>
            </w:pPr>
            <w:r w:rsidRPr="00607419">
              <w:rPr>
                <w:sz w:val="27"/>
                <w:szCs w:val="27"/>
              </w:rPr>
              <w:t xml:space="preserve">- за счёт    средств    бюджета    города   Пензы </w:t>
            </w:r>
            <w:r w:rsidR="00007D95" w:rsidRPr="00607419">
              <w:rPr>
                <w:sz w:val="27"/>
                <w:szCs w:val="27"/>
              </w:rPr>
              <w:t xml:space="preserve">                </w:t>
            </w:r>
            <w:r w:rsidRPr="00607419">
              <w:rPr>
                <w:sz w:val="27"/>
                <w:szCs w:val="27"/>
              </w:rPr>
              <w:t>– 7</w:t>
            </w:r>
            <w:r w:rsidR="00CE49A5" w:rsidRPr="00607419">
              <w:rPr>
                <w:sz w:val="27"/>
                <w:szCs w:val="27"/>
              </w:rPr>
              <w:t>1</w:t>
            </w:r>
            <w:r w:rsidR="004B32D6" w:rsidRPr="00607419">
              <w:rPr>
                <w:sz w:val="27"/>
                <w:szCs w:val="27"/>
              </w:rPr>
              <w:t>1</w:t>
            </w:r>
            <w:r w:rsidRPr="00607419">
              <w:rPr>
                <w:sz w:val="27"/>
                <w:szCs w:val="27"/>
              </w:rPr>
              <w:t> </w:t>
            </w:r>
            <w:r w:rsidR="004B32D6" w:rsidRPr="00607419">
              <w:rPr>
                <w:sz w:val="27"/>
                <w:szCs w:val="27"/>
              </w:rPr>
              <w:t>032</w:t>
            </w:r>
            <w:r w:rsidRPr="00607419">
              <w:rPr>
                <w:sz w:val="27"/>
                <w:szCs w:val="27"/>
              </w:rPr>
              <w:t>,</w:t>
            </w:r>
            <w:r w:rsidR="004B32D6" w:rsidRPr="00607419">
              <w:rPr>
                <w:sz w:val="27"/>
                <w:szCs w:val="27"/>
              </w:rPr>
              <w:t>34599</w:t>
            </w:r>
            <w:r w:rsidRPr="00607419">
              <w:rPr>
                <w:sz w:val="27"/>
                <w:szCs w:val="27"/>
              </w:rPr>
              <w:t xml:space="preserve"> тыс. рублей, в том числе: </w:t>
            </w:r>
          </w:p>
          <w:p w:rsidR="00525A97" w:rsidRPr="00607419" w:rsidRDefault="00525A97" w:rsidP="007F3266">
            <w:pPr>
              <w:ind w:firstLine="743"/>
              <w:rPr>
                <w:sz w:val="27"/>
                <w:szCs w:val="27"/>
              </w:rPr>
            </w:pPr>
            <w:r w:rsidRPr="00607419">
              <w:rPr>
                <w:sz w:val="27"/>
                <w:szCs w:val="27"/>
              </w:rPr>
              <w:t>2015 год – 96 742,816 тыс. рублей;</w:t>
            </w:r>
          </w:p>
          <w:p w:rsidR="00525A97" w:rsidRPr="00607419" w:rsidRDefault="00525A97" w:rsidP="007F3266">
            <w:pPr>
              <w:ind w:firstLine="743"/>
              <w:rPr>
                <w:sz w:val="27"/>
                <w:szCs w:val="27"/>
              </w:rPr>
            </w:pPr>
            <w:r w:rsidRPr="00607419">
              <w:rPr>
                <w:sz w:val="27"/>
                <w:szCs w:val="27"/>
              </w:rPr>
              <w:t>2016 год – 96 192,492 тыс. рублей;</w:t>
            </w:r>
          </w:p>
          <w:p w:rsidR="00525A97" w:rsidRPr="00607419" w:rsidRDefault="00525A97" w:rsidP="007F3266">
            <w:pPr>
              <w:ind w:firstLine="743"/>
              <w:rPr>
                <w:sz w:val="27"/>
                <w:szCs w:val="27"/>
              </w:rPr>
            </w:pPr>
            <w:r w:rsidRPr="00607419">
              <w:rPr>
                <w:sz w:val="27"/>
                <w:szCs w:val="27"/>
              </w:rPr>
              <w:t>2017 год – 103 747,8 тыс. рублей;</w:t>
            </w:r>
          </w:p>
          <w:p w:rsidR="00525A97" w:rsidRPr="00607419" w:rsidRDefault="00525A97" w:rsidP="007F3266">
            <w:pPr>
              <w:ind w:firstLine="743"/>
              <w:rPr>
                <w:sz w:val="27"/>
                <w:szCs w:val="27"/>
              </w:rPr>
            </w:pPr>
            <w:r w:rsidRPr="00607419">
              <w:rPr>
                <w:sz w:val="27"/>
                <w:szCs w:val="27"/>
              </w:rPr>
              <w:t>2018 год – 99 938,36099 тыс. рублей;</w:t>
            </w:r>
          </w:p>
          <w:p w:rsidR="00525A97" w:rsidRPr="00607419" w:rsidRDefault="00525A97" w:rsidP="007F3266">
            <w:pPr>
              <w:ind w:firstLine="743"/>
              <w:rPr>
                <w:sz w:val="27"/>
                <w:szCs w:val="27"/>
              </w:rPr>
            </w:pPr>
            <w:r w:rsidRPr="00607419">
              <w:rPr>
                <w:sz w:val="27"/>
                <w:szCs w:val="27"/>
              </w:rPr>
              <w:t>2019 год – 10</w:t>
            </w:r>
            <w:r w:rsidR="004B32D6" w:rsidRPr="00607419">
              <w:rPr>
                <w:sz w:val="27"/>
                <w:szCs w:val="27"/>
              </w:rPr>
              <w:t>2</w:t>
            </w:r>
            <w:r w:rsidR="00CE49A5" w:rsidRPr="00607419">
              <w:rPr>
                <w:sz w:val="27"/>
                <w:szCs w:val="27"/>
              </w:rPr>
              <w:t> </w:t>
            </w:r>
            <w:r w:rsidR="004B32D6" w:rsidRPr="00607419">
              <w:rPr>
                <w:sz w:val="27"/>
                <w:szCs w:val="27"/>
              </w:rPr>
              <w:t>970</w:t>
            </w:r>
            <w:r w:rsidR="00CE49A5" w:rsidRPr="00607419">
              <w:rPr>
                <w:sz w:val="27"/>
                <w:szCs w:val="27"/>
              </w:rPr>
              <w:t>,</w:t>
            </w:r>
            <w:r w:rsidR="004B32D6" w:rsidRPr="00607419">
              <w:rPr>
                <w:sz w:val="27"/>
                <w:szCs w:val="27"/>
              </w:rPr>
              <w:t>8</w:t>
            </w:r>
            <w:r w:rsidR="0030432E" w:rsidRPr="00607419">
              <w:rPr>
                <w:sz w:val="27"/>
                <w:szCs w:val="27"/>
              </w:rPr>
              <w:t>77</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2020 год – 1</w:t>
            </w:r>
            <w:r w:rsidR="00CE49A5" w:rsidRPr="00607419">
              <w:rPr>
                <w:sz w:val="27"/>
                <w:szCs w:val="27"/>
              </w:rPr>
              <w:t>04 719,3</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2021 год – 1</w:t>
            </w:r>
            <w:r w:rsidR="00CE49A5" w:rsidRPr="00607419">
              <w:rPr>
                <w:sz w:val="27"/>
                <w:szCs w:val="27"/>
              </w:rPr>
              <w:t>06 720,7</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 xml:space="preserve">- за счет средств межбюджетных трансфертов из федерального бюджета – </w:t>
            </w:r>
            <w:r w:rsidR="00473863" w:rsidRPr="00607419">
              <w:rPr>
                <w:sz w:val="27"/>
                <w:szCs w:val="27"/>
              </w:rPr>
              <w:t>2</w:t>
            </w:r>
            <w:r w:rsidRPr="00607419">
              <w:rPr>
                <w:sz w:val="27"/>
                <w:szCs w:val="27"/>
              </w:rPr>
              <w:t> </w:t>
            </w:r>
            <w:r w:rsidR="004B32D6" w:rsidRPr="00607419">
              <w:rPr>
                <w:sz w:val="27"/>
                <w:szCs w:val="27"/>
              </w:rPr>
              <w:t>441</w:t>
            </w:r>
            <w:r w:rsidR="00BB6E15" w:rsidRPr="00607419">
              <w:rPr>
                <w:sz w:val="27"/>
                <w:szCs w:val="27"/>
              </w:rPr>
              <w:t> </w:t>
            </w:r>
            <w:r w:rsidR="004B32D6" w:rsidRPr="00607419">
              <w:rPr>
                <w:sz w:val="27"/>
                <w:szCs w:val="27"/>
              </w:rPr>
              <w:t>102</w:t>
            </w:r>
            <w:r w:rsidR="00BB6E15" w:rsidRPr="00607419">
              <w:rPr>
                <w:sz w:val="27"/>
                <w:szCs w:val="27"/>
              </w:rPr>
              <w:t>,</w:t>
            </w:r>
            <w:r w:rsidR="004B32D6" w:rsidRPr="00607419">
              <w:rPr>
                <w:sz w:val="27"/>
                <w:szCs w:val="27"/>
              </w:rPr>
              <w:t>04824</w:t>
            </w:r>
            <w:r w:rsidRPr="00607419">
              <w:rPr>
                <w:sz w:val="27"/>
                <w:szCs w:val="27"/>
              </w:rPr>
              <w:t xml:space="preserve"> тыс. руб., в том числе:</w:t>
            </w:r>
          </w:p>
          <w:p w:rsidR="00525A97" w:rsidRPr="00607419" w:rsidRDefault="00525A97" w:rsidP="007F3266">
            <w:pPr>
              <w:ind w:firstLine="743"/>
              <w:rPr>
                <w:sz w:val="27"/>
                <w:szCs w:val="27"/>
              </w:rPr>
            </w:pPr>
            <w:r w:rsidRPr="00607419">
              <w:rPr>
                <w:sz w:val="27"/>
                <w:szCs w:val="27"/>
              </w:rPr>
              <w:t>2015 год – 68 112,88497 тыс. рублей;</w:t>
            </w:r>
          </w:p>
          <w:p w:rsidR="00525A97" w:rsidRPr="00607419" w:rsidRDefault="00525A97" w:rsidP="007F3266">
            <w:pPr>
              <w:ind w:firstLine="743"/>
              <w:rPr>
                <w:sz w:val="27"/>
                <w:szCs w:val="27"/>
              </w:rPr>
            </w:pPr>
            <w:r w:rsidRPr="00607419">
              <w:rPr>
                <w:sz w:val="27"/>
                <w:szCs w:val="27"/>
              </w:rPr>
              <w:t>2016 год – 149 711,101 тыс. рублей;</w:t>
            </w:r>
          </w:p>
          <w:p w:rsidR="00525A97" w:rsidRPr="00607419" w:rsidRDefault="00525A97" w:rsidP="007F3266">
            <w:pPr>
              <w:ind w:firstLine="743"/>
              <w:rPr>
                <w:sz w:val="27"/>
                <w:szCs w:val="27"/>
              </w:rPr>
            </w:pPr>
            <w:r w:rsidRPr="00607419">
              <w:rPr>
                <w:sz w:val="27"/>
                <w:szCs w:val="27"/>
              </w:rPr>
              <w:t>2017 год – 103 321,00223 тыс. рублей;</w:t>
            </w:r>
          </w:p>
          <w:p w:rsidR="00525A97" w:rsidRPr="00607419" w:rsidRDefault="00525A97" w:rsidP="007F3266">
            <w:pPr>
              <w:ind w:firstLine="743"/>
              <w:rPr>
                <w:sz w:val="27"/>
                <w:szCs w:val="27"/>
              </w:rPr>
            </w:pPr>
            <w:r w:rsidRPr="00607419">
              <w:rPr>
                <w:sz w:val="27"/>
                <w:szCs w:val="27"/>
              </w:rPr>
              <w:t>2018 год – 24</w:t>
            </w:r>
            <w:r w:rsidR="00473863" w:rsidRPr="00607419">
              <w:rPr>
                <w:sz w:val="27"/>
                <w:szCs w:val="27"/>
              </w:rPr>
              <w:t>0</w:t>
            </w:r>
            <w:r w:rsidRPr="00607419">
              <w:rPr>
                <w:sz w:val="27"/>
                <w:szCs w:val="27"/>
              </w:rPr>
              <w:t> </w:t>
            </w:r>
            <w:r w:rsidR="00473863" w:rsidRPr="00607419">
              <w:rPr>
                <w:sz w:val="27"/>
                <w:szCs w:val="27"/>
              </w:rPr>
              <w:t>753</w:t>
            </w:r>
            <w:r w:rsidRPr="00607419">
              <w:rPr>
                <w:sz w:val="27"/>
                <w:szCs w:val="27"/>
              </w:rPr>
              <w:t>,</w:t>
            </w:r>
            <w:r w:rsidR="00473863" w:rsidRPr="00607419">
              <w:rPr>
                <w:sz w:val="27"/>
                <w:szCs w:val="27"/>
              </w:rPr>
              <w:t>51476</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 xml:space="preserve">2019 год – </w:t>
            </w:r>
            <w:r w:rsidR="004B32D6" w:rsidRPr="00607419">
              <w:rPr>
                <w:sz w:val="27"/>
                <w:szCs w:val="27"/>
              </w:rPr>
              <w:t>545</w:t>
            </w:r>
            <w:r w:rsidR="00473863" w:rsidRPr="00607419">
              <w:rPr>
                <w:sz w:val="27"/>
                <w:szCs w:val="27"/>
              </w:rPr>
              <w:t> </w:t>
            </w:r>
            <w:r w:rsidR="004B32D6" w:rsidRPr="00607419">
              <w:rPr>
                <w:sz w:val="27"/>
                <w:szCs w:val="27"/>
              </w:rPr>
              <w:t>154</w:t>
            </w:r>
            <w:r w:rsidR="00473863" w:rsidRPr="00607419">
              <w:rPr>
                <w:sz w:val="27"/>
                <w:szCs w:val="27"/>
              </w:rPr>
              <w:t>,</w:t>
            </w:r>
            <w:r w:rsidR="004B32D6" w:rsidRPr="00607419">
              <w:rPr>
                <w:sz w:val="27"/>
                <w:szCs w:val="27"/>
              </w:rPr>
              <w:t>5452</w:t>
            </w:r>
            <w:r w:rsidR="00BB6E15" w:rsidRPr="00607419">
              <w:rPr>
                <w:sz w:val="27"/>
                <w:szCs w:val="27"/>
              </w:rPr>
              <w:t>8</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 xml:space="preserve">2020 год – </w:t>
            </w:r>
            <w:r w:rsidR="004B32D6" w:rsidRPr="00607419">
              <w:rPr>
                <w:sz w:val="27"/>
                <w:szCs w:val="27"/>
              </w:rPr>
              <w:t>653 438,9</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 xml:space="preserve">2021 год – </w:t>
            </w:r>
            <w:r w:rsidR="004B32D6" w:rsidRPr="00607419">
              <w:rPr>
                <w:sz w:val="27"/>
                <w:szCs w:val="27"/>
              </w:rPr>
              <w:t>680 610,1</w:t>
            </w:r>
            <w:r w:rsidRPr="00607419">
              <w:rPr>
                <w:sz w:val="27"/>
                <w:szCs w:val="27"/>
              </w:rPr>
              <w:t xml:space="preserve"> тыс. рублей;</w:t>
            </w:r>
          </w:p>
          <w:p w:rsidR="00525A97" w:rsidRPr="00607419" w:rsidRDefault="00525A97" w:rsidP="000C5F39">
            <w:pPr>
              <w:ind w:firstLine="743"/>
              <w:jc w:val="both"/>
              <w:rPr>
                <w:sz w:val="27"/>
                <w:szCs w:val="27"/>
              </w:rPr>
            </w:pPr>
            <w:r w:rsidRPr="00607419">
              <w:rPr>
                <w:sz w:val="27"/>
                <w:szCs w:val="27"/>
              </w:rPr>
              <w:lastRenderedPageBreak/>
              <w:t>- за счет средств межбюджетных трансфертов из бюджета Пензенской области – 1</w:t>
            </w:r>
            <w:r w:rsidR="00473863" w:rsidRPr="00607419">
              <w:rPr>
                <w:sz w:val="27"/>
                <w:szCs w:val="27"/>
              </w:rPr>
              <w:t>0</w:t>
            </w:r>
            <w:r w:rsidRPr="00607419">
              <w:rPr>
                <w:sz w:val="27"/>
                <w:szCs w:val="27"/>
              </w:rPr>
              <w:t> </w:t>
            </w:r>
            <w:r w:rsidR="00473863" w:rsidRPr="00607419">
              <w:rPr>
                <w:sz w:val="27"/>
                <w:szCs w:val="27"/>
              </w:rPr>
              <w:t>8</w:t>
            </w:r>
            <w:r w:rsidR="004B32D6" w:rsidRPr="00607419">
              <w:rPr>
                <w:sz w:val="27"/>
                <w:szCs w:val="27"/>
              </w:rPr>
              <w:t>24</w:t>
            </w:r>
            <w:r w:rsidR="0030432E" w:rsidRPr="00607419">
              <w:rPr>
                <w:sz w:val="27"/>
                <w:szCs w:val="27"/>
              </w:rPr>
              <w:t> </w:t>
            </w:r>
            <w:r w:rsidR="004B32D6" w:rsidRPr="00607419">
              <w:rPr>
                <w:sz w:val="27"/>
                <w:szCs w:val="27"/>
              </w:rPr>
              <w:t>690</w:t>
            </w:r>
            <w:r w:rsidR="0030432E" w:rsidRPr="00607419">
              <w:rPr>
                <w:sz w:val="27"/>
                <w:szCs w:val="27"/>
              </w:rPr>
              <w:t>,</w:t>
            </w:r>
            <w:r w:rsidR="004B32D6" w:rsidRPr="00607419">
              <w:rPr>
                <w:sz w:val="27"/>
                <w:szCs w:val="27"/>
              </w:rPr>
              <w:t>94130</w:t>
            </w:r>
            <w:r w:rsidRPr="00607419">
              <w:rPr>
                <w:sz w:val="27"/>
                <w:szCs w:val="27"/>
              </w:rPr>
              <w:t xml:space="preserve"> тыс.</w:t>
            </w:r>
            <w:r w:rsidR="000C5F39" w:rsidRPr="00607419">
              <w:rPr>
                <w:sz w:val="27"/>
                <w:szCs w:val="27"/>
              </w:rPr>
              <w:t xml:space="preserve"> </w:t>
            </w:r>
            <w:r w:rsidRPr="00607419">
              <w:rPr>
                <w:sz w:val="27"/>
                <w:szCs w:val="27"/>
              </w:rPr>
              <w:t>руб., в том числе:</w:t>
            </w:r>
          </w:p>
          <w:p w:rsidR="00525A97" w:rsidRPr="00607419" w:rsidRDefault="00525A97" w:rsidP="007F3266">
            <w:pPr>
              <w:ind w:firstLine="743"/>
              <w:rPr>
                <w:sz w:val="27"/>
                <w:szCs w:val="27"/>
              </w:rPr>
            </w:pPr>
            <w:r w:rsidRPr="00607419">
              <w:rPr>
                <w:sz w:val="27"/>
                <w:szCs w:val="27"/>
              </w:rPr>
              <w:t>2015 год – 1 431 566,9659 тыс. рублей;</w:t>
            </w:r>
          </w:p>
          <w:p w:rsidR="00525A97" w:rsidRPr="00607419" w:rsidRDefault="00525A97" w:rsidP="007F3266">
            <w:pPr>
              <w:ind w:firstLine="743"/>
              <w:rPr>
                <w:sz w:val="27"/>
                <w:szCs w:val="27"/>
              </w:rPr>
            </w:pPr>
            <w:r w:rsidRPr="00607419">
              <w:rPr>
                <w:sz w:val="27"/>
                <w:szCs w:val="27"/>
              </w:rPr>
              <w:t>2016 год – 1 540 988,76945 тыс. рублей;</w:t>
            </w:r>
          </w:p>
          <w:p w:rsidR="00525A97" w:rsidRPr="00607419" w:rsidRDefault="00525A97" w:rsidP="007F3266">
            <w:pPr>
              <w:ind w:firstLine="743"/>
              <w:rPr>
                <w:sz w:val="27"/>
                <w:szCs w:val="27"/>
              </w:rPr>
            </w:pPr>
            <w:r w:rsidRPr="00607419">
              <w:rPr>
                <w:sz w:val="27"/>
                <w:szCs w:val="27"/>
              </w:rPr>
              <w:t>2017 год – 1 644 756,74126 тыс. рублей;</w:t>
            </w:r>
          </w:p>
          <w:p w:rsidR="00525A97" w:rsidRPr="00607419" w:rsidRDefault="00525A97" w:rsidP="007F3266">
            <w:pPr>
              <w:ind w:firstLine="743"/>
              <w:rPr>
                <w:sz w:val="27"/>
                <w:szCs w:val="27"/>
              </w:rPr>
            </w:pPr>
            <w:r w:rsidRPr="00607419">
              <w:rPr>
                <w:sz w:val="27"/>
                <w:szCs w:val="27"/>
              </w:rPr>
              <w:t>2018 год – 1 </w:t>
            </w:r>
            <w:r w:rsidR="00473863" w:rsidRPr="00607419">
              <w:rPr>
                <w:sz w:val="27"/>
                <w:szCs w:val="27"/>
              </w:rPr>
              <w:t>693</w:t>
            </w:r>
            <w:r w:rsidRPr="00607419">
              <w:rPr>
                <w:sz w:val="27"/>
                <w:szCs w:val="27"/>
              </w:rPr>
              <w:t> </w:t>
            </w:r>
            <w:r w:rsidR="00473863" w:rsidRPr="00607419">
              <w:rPr>
                <w:sz w:val="27"/>
                <w:szCs w:val="27"/>
              </w:rPr>
              <w:t>597</w:t>
            </w:r>
            <w:r w:rsidRPr="00607419">
              <w:rPr>
                <w:sz w:val="27"/>
                <w:szCs w:val="27"/>
              </w:rPr>
              <w:t>,</w:t>
            </w:r>
            <w:r w:rsidR="00473863" w:rsidRPr="00607419">
              <w:rPr>
                <w:sz w:val="27"/>
                <w:szCs w:val="27"/>
              </w:rPr>
              <w:t>66181</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2019 год – 1 </w:t>
            </w:r>
            <w:r w:rsidR="004B32D6" w:rsidRPr="00607419">
              <w:rPr>
                <w:sz w:val="27"/>
                <w:szCs w:val="27"/>
              </w:rPr>
              <w:t>600</w:t>
            </w:r>
            <w:r w:rsidRPr="00607419">
              <w:rPr>
                <w:sz w:val="27"/>
                <w:szCs w:val="27"/>
              </w:rPr>
              <w:t> </w:t>
            </w:r>
            <w:r w:rsidR="004B32D6" w:rsidRPr="00607419">
              <w:rPr>
                <w:sz w:val="27"/>
                <w:szCs w:val="27"/>
              </w:rPr>
              <w:t>226</w:t>
            </w:r>
            <w:r w:rsidRPr="00607419">
              <w:rPr>
                <w:sz w:val="27"/>
                <w:szCs w:val="27"/>
              </w:rPr>
              <w:t>,</w:t>
            </w:r>
            <w:r w:rsidR="004B32D6" w:rsidRPr="00607419">
              <w:rPr>
                <w:sz w:val="27"/>
                <w:szCs w:val="27"/>
              </w:rPr>
              <w:t>48288</w:t>
            </w:r>
            <w:r w:rsidRPr="00607419">
              <w:rPr>
                <w:sz w:val="27"/>
                <w:szCs w:val="27"/>
              </w:rPr>
              <w:t xml:space="preserve"> тыс. рублей;</w:t>
            </w:r>
          </w:p>
          <w:p w:rsidR="00525A97" w:rsidRPr="00607419" w:rsidRDefault="00525A97" w:rsidP="007F3266">
            <w:pPr>
              <w:ind w:firstLine="743"/>
              <w:rPr>
                <w:sz w:val="27"/>
                <w:szCs w:val="27"/>
              </w:rPr>
            </w:pPr>
            <w:r w:rsidRPr="00607419">
              <w:rPr>
                <w:sz w:val="27"/>
                <w:szCs w:val="27"/>
              </w:rPr>
              <w:t>2020 год – 1 </w:t>
            </w:r>
            <w:r w:rsidR="00C06C00" w:rsidRPr="00607419">
              <w:rPr>
                <w:sz w:val="27"/>
                <w:szCs w:val="27"/>
              </w:rPr>
              <w:t>4</w:t>
            </w:r>
            <w:r w:rsidR="004B32D6" w:rsidRPr="00607419">
              <w:rPr>
                <w:sz w:val="27"/>
                <w:szCs w:val="27"/>
              </w:rPr>
              <w:t>49 785,2</w:t>
            </w:r>
            <w:r w:rsidR="00FC5FBE" w:rsidRPr="00607419">
              <w:rPr>
                <w:sz w:val="27"/>
                <w:szCs w:val="27"/>
              </w:rPr>
              <w:t xml:space="preserve">7 </w:t>
            </w:r>
            <w:r w:rsidRPr="00607419">
              <w:rPr>
                <w:sz w:val="27"/>
                <w:szCs w:val="27"/>
              </w:rPr>
              <w:t xml:space="preserve">тыс. рублей; </w:t>
            </w:r>
          </w:p>
          <w:p w:rsidR="00525A97" w:rsidRPr="00607419" w:rsidRDefault="00525A97" w:rsidP="007F3266">
            <w:pPr>
              <w:ind w:firstLine="743"/>
              <w:rPr>
                <w:sz w:val="27"/>
                <w:szCs w:val="27"/>
              </w:rPr>
            </w:pPr>
            <w:r w:rsidRPr="00607419">
              <w:rPr>
                <w:sz w:val="27"/>
                <w:szCs w:val="27"/>
              </w:rPr>
              <w:t>2021 год – 1 </w:t>
            </w:r>
            <w:r w:rsidR="004B32D6" w:rsidRPr="00607419">
              <w:rPr>
                <w:sz w:val="27"/>
                <w:szCs w:val="27"/>
              </w:rPr>
              <w:t>463 769,05</w:t>
            </w:r>
            <w:r w:rsidRPr="00607419">
              <w:rPr>
                <w:sz w:val="27"/>
                <w:szCs w:val="27"/>
              </w:rPr>
              <w:t xml:space="preserve"> тыс. рублей.</w:t>
            </w:r>
          </w:p>
        </w:tc>
      </w:tr>
    </w:tbl>
    <w:p w:rsidR="006B6252" w:rsidRPr="00607419" w:rsidRDefault="006B6252" w:rsidP="002A4EFB">
      <w:pPr>
        <w:tabs>
          <w:tab w:val="left" w:pos="1134"/>
        </w:tabs>
        <w:jc w:val="right"/>
        <w:rPr>
          <w:bCs/>
          <w:sz w:val="27"/>
          <w:szCs w:val="27"/>
        </w:rPr>
      </w:pPr>
      <w:r w:rsidRPr="00607419">
        <w:rPr>
          <w:bCs/>
          <w:sz w:val="27"/>
          <w:szCs w:val="27"/>
        </w:rPr>
        <w:lastRenderedPageBreak/>
        <w:t>»;</w:t>
      </w:r>
    </w:p>
    <w:p w:rsidR="0030432E" w:rsidRPr="00607419" w:rsidRDefault="004E2F1B" w:rsidP="0030432E">
      <w:pPr>
        <w:tabs>
          <w:tab w:val="left" w:pos="1276"/>
        </w:tabs>
        <w:ind w:firstLine="709"/>
        <w:jc w:val="both"/>
        <w:rPr>
          <w:bCs/>
          <w:sz w:val="27"/>
          <w:szCs w:val="27"/>
        </w:rPr>
      </w:pPr>
      <w:bookmarkStart w:id="15" w:name="sub_4"/>
      <w:bookmarkEnd w:id="0"/>
      <w:r w:rsidRPr="00607419">
        <w:rPr>
          <w:bCs/>
          <w:sz w:val="27"/>
          <w:szCs w:val="27"/>
        </w:rPr>
        <w:t>1.</w:t>
      </w:r>
      <w:r w:rsidR="00596778" w:rsidRPr="00607419">
        <w:rPr>
          <w:bCs/>
          <w:sz w:val="27"/>
          <w:szCs w:val="27"/>
        </w:rPr>
        <w:t>2</w:t>
      </w:r>
      <w:r w:rsidRPr="00607419">
        <w:rPr>
          <w:bCs/>
          <w:sz w:val="27"/>
          <w:szCs w:val="27"/>
        </w:rPr>
        <w:t xml:space="preserve">. </w:t>
      </w:r>
      <w:r w:rsidR="0030432E" w:rsidRPr="00607419">
        <w:rPr>
          <w:bCs/>
          <w:sz w:val="27"/>
          <w:szCs w:val="27"/>
        </w:rPr>
        <w:t xml:space="preserve">В подразделе </w:t>
      </w:r>
      <w:r w:rsidR="0030432E" w:rsidRPr="00607419">
        <w:rPr>
          <w:sz w:val="27"/>
          <w:szCs w:val="27"/>
        </w:rPr>
        <w:t>10.1. «Подпрограмма 1 «</w:t>
      </w:r>
      <w:r w:rsidR="0030432E" w:rsidRPr="00607419">
        <w:rPr>
          <w:bCs/>
          <w:sz w:val="27"/>
          <w:szCs w:val="27"/>
        </w:rPr>
        <w:t>Предоставление мер социальной поддержки отдельным категориям граждан</w:t>
      </w:r>
      <w:r w:rsidR="0030432E" w:rsidRPr="00607419">
        <w:rPr>
          <w:sz w:val="27"/>
          <w:szCs w:val="27"/>
        </w:rPr>
        <w:t xml:space="preserve">» </w:t>
      </w:r>
      <w:r w:rsidR="0030432E" w:rsidRPr="00607419">
        <w:rPr>
          <w:bCs/>
          <w:sz w:val="27"/>
          <w:szCs w:val="27"/>
        </w:rPr>
        <w:t>раздела 10 «</w:t>
      </w:r>
      <w:r w:rsidR="0030432E" w:rsidRPr="00607419">
        <w:rPr>
          <w:sz w:val="27"/>
          <w:szCs w:val="27"/>
        </w:rPr>
        <w:t>Характеристика подпрограмм муниципальной программы</w:t>
      </w:r>
      <w:r w:rsidR="0030432E" w:rsidRPr="00607419">
        <w:rPr>
          <w:bCs/>
          <w:sz w:val="27"/>
          <w:szCs w:val="27"/>
        </w:rPr>
        <w:t xml:space="preserve">» </w:t>
      </w:r>
      <w:r w:rsidR="0030432E" w:rsidRPr="00607419">
        <w:rPr>
          <w:sz w:val="27"/>
          <w:szCs w:val="27"/>
        </w:rPr>
        <w:t>Программы (далее – подпрограмма 1):</w:t>
      </w:r>
    </w:p>
    <w:p w:rsidR="0030432E" w:rsidRPr="00607419" w:rsidRDefault="0030432E" w:rsidP="0030432E">
      <w:pPr>
        <w:tabs>
          <w:tab w:val="left" w:pos="1134"/>
        </w:tabs>
        <w:ind w:firstLine="709"/>
        <w:jc w:val="both"/>
        <w:rPr>
          <w:bCs/>
          <w:sz w:val="27"/>
          <w:szCs w:val="27"/>
        </w:rPr>
      </w:pPr>
      <w:r w:rsidRPr="00607419">
        <w:rPr>
          <w:sz w:val="27"/>
          <w:szCs w:val="27"/>
        </w:rPr>
        <w:t>1.</w:t>
      </w:r>
      <w:r w:rsidR="00596778" w:rsidRPr="00607419">
        <w:rPr>
          <w:sz w:val="27"/>
          <w:szCs w:val="27"/>
        </w:rPr>
        <w:t>2</w:t>
      </w:r>
      <w:r w:rsidRPr="00607419">
        <w:rPr>
          <w:sz w:val="27"/>
          <w:szCs w:val="27"/>
        </w:rPr>
        <w:t>.1. В паспорте подпрограммы 1 пункт «</w:t>
      </w:r>
      <w:r w:rsidRPr="00607419">
        <w:rPr>
          <w:bCs/>
          <w:sz w:val="27"/>
          <w:szCs w:val="27"/>
        </w:rPr>
        <w:t>Объем и источники финансирования подпрограммы (по годам)» изложить в следующей редакции:</w:t>
      </w:r>
    </w:p>
    <w:p w:rsidR="0030432E" w:rsidRPr="00607419" w:rsidRDefault="0030432E" w:rsidP="0030432E">
      <w:pPr>
        <w:tabs>
          <w:tab w:val="left" w:pos="1134"/>
        </w:tabs>
        <w:jc w:val="both"/>
        <w:rPr>
          <w:bCs/>
          <w:sz w:val="27"/>
          <w:szCs w:val="27"/>
        </w:rPr>
      </w:pPr>
      <w:r w:rsidRPr="00607419">
        <w:rPr>
          <w:bCs/>
          <w:sz w:val="27"/>
          <w:szCs w:val="27"/>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804"/>
      </w:tblGrid>
      <w:tr w:rsidR="00E52E6F" w:rsidRPr="00607419" w:rsidTr="00DE5D10">
        <w:tc>
          <w:tcPr>
            <w:tcW w:w="2835" w:type="dxa"/>
            <w:tcBorders>
              <w:top w:val="single" w:sz="4" w:space="0" w:color="auto"/>
              <w:bottom w:val="single" w:sz="4" w:space="0" w:color="auto"/>
              <w:right w:val="single" w:sz="4" w:space="0" w:color="auto"/>
            </w:tcBorders>
          </w:tcPr>
          <w:p w:rsidR="0030432E" w:rsidRPr="00607419" w:rsidRDefault="0030432E" w:rsidP="00DE5D10">
            <w:pPr>
              <w:widowControl w:val="0"/>
              <w:suppressAutoHyphens w:val="0"/>
              <w:autoSpaceDE w:val="0"/>
              <w:autoSpaceDN w:val="0"/>
              <w:adjustRightInd w:val="0"/>
              <w:rPr>
                <w:sz w:val="27"/>
                <w:szCs w:val="27"/>
                <w:lang w:eastAsia="ru-RU"/>
              </w:rPr>
            </w:pPr>
            <w:r w:rsidRPr="00607419">
              <w:rPr>
                <w:sz w:val="27"/>
                <w:szCs w:val="27"/>
                <w:lang w:eastAsia="ru-RU"/>
              </w:rPr>
              <w:t xml:space="preserve">Объем и источники финансирования подпрограммы </w:t>
            </w:r>
          </w:p>
          <w:p w:rsidR="0030432E" w:rsidRPr="00607419" w:rsidRDefault="0030432E" w:rsidP="00DE5D10">
            <w:pPr>
              <w:widowControl w:val="0"/>
              <w:suppressAutoHyphens w:val="0"/>
              <w:autoSpaceDE w:val="0"/>
              <w:autoSpaceDN w:val="0"/>
              <w:adjustRightInd w:val="0"/>
              <w:rPr>
                <w:sz w:val="27"/>
                <w:szCs w:val="27"/>
                <w:lang w:eastAsia="ru-RU"/>
              </w:rPr>
            </w:pPr>
            <w:r w:rsidRPr="00607419">
              <w:rPr>
                <w:sz w:val="27"/>
                <w:szCs w:val="27"/>
                <w:lang w:eastAsia="ru-RU"/>
              </w:rPr>
              <w:t>(по годам)</w:t>
            </w:r>
          </w:p>
          <w:p w:rsidR="0030432E" w:rsidRPr="00607419" w:rsidRDefault="0030432E" w:rsidP="00DE5D10">
            <w:pPr>
              <w:rPr>
                <w:sz w:val="27"/>
                <w:szCs w:val="27"/>
              </w:rPr>
            </w:pPr>
          </w:p>
        </w:tc>
        <w:tc>
          <w:tcPr>
            <w:tcW w:w="6804" w:type="dxa"/>
            <w:tcBorders>
              <w:top w:val="single" w:sz="4" w:space="0" w:color="auto"/>
              <w:left w:val="single" w:sz="4" w:space="0" w:color="auto"/>
              <w:bottom w:val="single" w:sz="4" w:space="0" w:color="auto"/>
            </w:tcBorders>
          </w:tcPr>
          <w:p w:rsidR="0030432E" w:rsidRPr="00607419" w:rsidRDefault="0030432E" w:rsidP="00DE5D10">
            <w:pPr>
              <w:ind w:firstLine="742"/>
              <w:rPr>
                <w:sz w:val="27"/>
                <w:szCs w:val="27"/>
              </w:rPr>
            </w:pPr>
            <w:r w:rsidRPr="00607419">
              <w:rPr>
                <w:sz w:val="27"/>
                <w:szCs w:val="27"/>
              </w:rPr>
              <w:t>Общий объём финансирования подпрограммы – 1</w:t>
            </w:r>
            <w:r w:rsidR="00596778" w:rsidRPr="00607419">
              <w:rPr>
                <w:sz w:val="27"/>
                <w:szCs w:val="27"/>
              </w:rPr>
              <w:t>1</w:t>
            </w:r>
            <w:r w:rsidRPr="00607419">
              <w:rPr>
                <w:sz w:val="27"/>
                <w:szCs w:val="27"/>
              </w:rPr>
              <w:t> </w:t>
            </w:r>
            <w:r w:rsidR="00596778" w:rsidRPr="00607419">
              <w:rPr>
                <w:sz w:val="27"/>
                <w:szCs w:val="27"/>
              </w:rPr>
              <w:t>135</w:t>
            </w:r>
            <w:r w:rsidR="00BB6E15" w:rsidRPr="00607419">
              <w:rPr>
                <w:sz w:val="27"/>
                <w:szCs w:val="27"/>
              </w:rPr>
              <w:t> </w:t>
            </w:r>
            <w:r w:rsidR="00596778" w:rsidRPr="00607419">
              <w:rPr>
                <w:sz w:val="27"/>
                <w:szCs w:val="27"/>
              </w:rPr>
              <w:t>062</w:t>
            </w:r>
            <w:r w:rsidR="00BB6E15" w:rsidRPr="00607419">
              <w:rPr>
                <w:sz w:val="27"/>
                <w:szCs w:val="27"/>
              </w:rPr>
              <w:t>,</w:t>
            </w:r>
            <w:r w:rsidR="00596778" w:rsidRPr="00607419">
              <w:rPr>
                <w:sz w:val="27"/>
                <w:szCs w:val="27"/>
              </w:rPr>
              <w:t>654</w:t>
            </w:r>
            <w:r w:rsidR="00842DFA" w:rsidRPr="00607419">
              <w:rPr>
                <w:sz w:val="27"/>
                <w:szCs w:val="27"/>
              </w:rPr>
              <w:t>22</w:t>
            </w:r>
            <w:r w:rsidRPr="00607419">
              <w:rPr>
                <w:sz w:val="27"/>
                <w:szCs w:val="27"/>
              </w:rPr>
              <w:t xml:space="preserve"> тыс. рублей, в том числе:</w:t>
            </w:r>
          </w:p>
          <w:p w:rsidR="0030432E" w:rsidRPr="00607419" w:rsidRDefault="0030432E" w:rsidP="00DE5D10">
            <w:pPr>
              <w:ind w:firstLine="742"/>
              <w:rPr>
                <w:sz w:val="27"/>
                <w:szCs w:val="27"/>
              </w:rPr>
            </w:pPr>
            <w:r w:rsidRPr="00607419">
              <w:rPr>
                <w:sz w:val="27"/>
                <w:szCs w:val="27"/>
              </w:rPr>
              <w:t>2015 год – 1 280 779,63597 тыс. рублей;</w:t>
            </w:r>
          </w:p>
          <w:p w:rsidR="0030432E" w:rsidRPr="00607419" w:rsidRDefault="0030432E" w:rsidP="00DE5D10">
            <w:pPr>
              <w:ind w:firstLine="742"/>
              <w:rPr>
                <w:sz w:val="27"/>
                <w:szCs w:val="27"/>
              </w:rPr>
            </w:pPr>
            <w:r w:rsidRPr="00607419">
              <w:rPr>
                <w:sz w:val="27"/>
                <w:szCs w:val="27"/>
              </w:rPr>
              <w:t>2016 год – 1 450 875,45 тыс. рублей;</w:t>
            </w:r>
          </w:p>
          <w:p w:rsidR="0030432E" w:rsidRPr="00607419" w:rsidRDefault="0030432E" w:rsidP="00DE5D10">
            <w:pPr>
              <w:ind w:firstLine="742"/>
              <w:rPr>
                <w:sz w:val="27"/>
                <w:szCs w:val="27"/>
              </w:rPr>
            </w:pPr>
            <w:r w:rsidRPr="00607419">
              <w:rPr>
                <w:sz w:val="27"/>
                <w:szCs w:val="27"/>
              </w:rPr>
              <w:t>2017 год – 1 438 027,29104 тыс. рублей;</w:t>
            </w:r>
          </w:p>
          <w:p w:rsidR="0030432E" w:rsidRPr="00607419" w:rsidRDefault="0030432E" w:rsidP="00DE5D10">
            <w:pPr>
              <w:ind w:firstLine="742"/>
              <w:rPr>
                <w:sz w:val="27"/>
                <w:szCs w:val="27"/>
              </w:rPr>
            </w:pPr>
            <w:r w:rsidRPr="00607419">
              <w:rPr>
                <w:sz w:val="27"/>
                <w:szCs w:val="27"/>
              </w:rPr>
              <w:t>2018 год – 1 596 514,75412 тыс. рублей;</w:t>
            </w:r>
          </w:p>
          <w:p w:rsidR="0030432E" w:rsidRPr="00607419" w:rsidRDefault="0030432E" w:rsidP="00DE5D10">
            <w:pPr>
              <w:ind w:firstLine="742"/>
              <w:rPr>
                <w:sz w:val="27"/>
                <w:szCs w:val="27"/>
              </w:rPr>
            </w:pPr>
            <w:r w:rsidRPr="00607419">
              <w:rPr>
                <w:sz w:val="27"/>
                <w:szCs w:val="27"/>
              </w:rPr>
              <w:t>2019 год – 1 8</w:t>
            </w:r>
            <w:r w:rsidR="00596778" w:rsidRPr="00607419">
              <w:rPr>
                <w:sz w:val="27"/>
                <w:szCs w:val="27"/>
              </w:rPr>
              <w:t>06</w:t>
            </w:r>
            <w:r w:rsidRPr="00607419">
              <w:rPr>
                <w:sz w:val="27"/>
                <w:szCs w:val="27"/>
              </w:rPr>
              <w:t> </w:t>
            </w:r>
            <w:r w:rsidR="00596778" w:rsidRPr="00607419">
              <w:rPr>
                <w:sz w:val="27"/>
                <w:szCs w:val="27"/>
              </w:rPr>
              <w:t>420</w:t>
            </w:r>
            <w:r w:rsidRPr="00607419">
              <w:rPr>
                <w:sz w:val="27"/>
                <w:szCs w:val="27"/>
              </w:rPr>
              <w:t>,</w:t>
            </w:r>
            <w:r w:rsidR="00596778" w:rsidRPr="00607419">
              <w:rPr>
                <w:sz w:val="27"/>
                <w:szCs w:val="27"/>
              </w:rPr>
              <w:t>903</w:t>
            </w:r>
            <w:r w:rsidR="00842DFA" w:rsidRPr="00607419">
              <w:rPr>
                <w:sz w:val="27"/>
                <w:szCs w:val="27"/>
              </w:rPr>
              <w:t>09</w:t>
            </w:r>
            <w:r w:rsidRPr="00607419">
              <w:rPr>
                <w:sz w:val="27"/>
                <w:szCs w:val="27"/>
              </w:rPr>
              <w:t xml:space="preserve"> тыс. рублей;</w:t>
            </w:r>
          </w:p>
          <w:p w:rsidR="0030432E" w:rsidRPr="00607419" w:rsidRDefault="0030432E" w:rsidP="00DE5D10">
            <w:pPr>
              <w:ind w:firstLine="742"/>
              <w:rPr>
                <w:sz w:val="27"/>
                <w:szCs w:val="27"/>
              </w:rPr>
            </w:pPr>
            <w:r w:rsidRPr="00607419">
              <w:rPr>
                <w:sz w:val="27"/>
                <w:szCs w:val="27"/>
              </w:rPr>
              <w:t>2020 год – 1 </w:t>
            </w:r>
            <w:r w:rsidR="00596778" w:rsidRPr="00607419">
              <w:rPr>
                <w:sz w:val="27"/>
                <w:szCs w:val="27"/>
              </w:rPr>
              <w:t>767 987,57</w:t>
            </w:r>
            <w:r w:rsidRPr="00607419">
              <w:rPr>
                <w:sz w:val="27"/>
                <w:szCs w:val="27"/>
              </w:rPr>
              <w:t xml:space="preserve"> тыс. рублей;</w:t>
            </w:r>
          </w:p>
          <w:p w:rsidR="0030432E" w:rsidRPr="00607419" w:rsidRDefault="0030432E" w:rsidP="00DE5D10">
            <w:pPr>
              <w:ind w:firstLine="742"/>
              <w:rPr>
                <w:sz w:val="27"/>
                <w:szCs w:val="27"/>
              </w:rPr>
            </w:pPr>
            <w:r w:rsidRPr="00607419">
              <w:rPr>
                <w:sz w:val="27"/>
                <w:szCs w:val="27"/>
              </w:rPr>
              <w:t>2021 год – 1 </w:t>
            </w:r>
            <w:r w:rsidR="00596778" w:rsidRPr="00607419">
              <w:rPr>
                <w:sz w:val="27"/>
                <w:szCs w:val="27"/>
              </w:rPr>
              <w:t>794</w:t>
            </w:r>
            <w:r w:rsidRPr="00607419">
              <w:rPr>
                <w:sz w:val="27"/>
                <w:szCs w:val="27"/>
              </w:rPr>
              <w:t> </w:t>
            </w:r>
            <w:r w:rsidR="00596778" w:rsidRPr="00607419">
              <w:rPr>
                <w:sz w:val="27"/>
                <w:szCs w:val="27"/>
              </w:rPr>
              <w:t>457</w:t>
            </w:r>
            <w:r w:rsidRPr="00607419">
              <w:rPr>
                <w:sz w:val="27"/>
                <w:szCs w:val="27"/>
              </w:rPr>
              <w:t>,05 тыс. рублей;</w:t>
            </w:r>
          </w:p>
          <w:p w:rsidR="0030432E" w:rsidRPr="00607419" w:rsidRDefault="0030432E" w:rsidP="00007D95">
            <w:pPr>
              <w:ind w:firstLine="742"/>
              <w:jc w:val="both"/>
              <w:rPr>
                <w:sz w:val="27"/>
                <w:szCs w:val="27"/>
              </w:rPr>
            </w:pPr>
            <w:r w:rsidRPr="00607419">
              <w:rPr>
                <w:sz w:val="27"/>
                <w:szCs w:val="27"/>
              </w:rPr>
              <w:t xml:space="preserve">- за счёт средств бюджета города Пензы </w:t>
            </w:r>
            <w:r w:rsidR="00007D95" w:rsidRPr="00607419">
              <w:rPr>
                <w:sz w:val="27"/>
                <w:szCs w:val="27"/>
              </w:rPr>
              <w:t xml:space="preserve">                         </w:t>
            </w:r>
            <w:r w:rsidRPr="00607419">
              <w:rPr>
                <w:sz w:val="27"/>
                <w:szCs w:val="27"/>
              </w:rPr>
              <w:t>- 12</w:t>
            </w:r>
            <w:r w:rsidR="00596778" w:rsidRPr="00607419">
              <w:rPr>
                <w:sz w:val="27"/>
                <w:szCs w:val="27"/>
              </w:rPr>
              <w:t>0</w:t>
            </w:r>
            <w:r w:rsidRPr="00607419">
              <w:rPr>
                <w:sz w:val="27"/>
                <w:szCs w:val="27"/>
              </w:rPr>
              <w:t> </w:t>
            </w:r>
            <w:r w:rsidR="00596778" w:rsidRPr="00607419">
              <w:rPr>
                <w:sz w:val="27"/>
                <w:szCs w:val="27"/>
              </w:rPr>
              <w:t>0</w:t>
            </w:r>
            <w:r w:rsidRPr="00607419">
              <w:rPr>
                <w:sz w:val="27"/>
                <w:szCs w:val="27"/>
              </w:rPr>
              <w:t>69,859 тыс. рублей, в том числе:</w:t>
            </w:r>
          </w:p>
          <w:p w:rsidR="0030432E" w:rsidRPr="00607419" w:rsidRDefault="0030432E" w:rsidP="00DE5D10">
            <w:pPr>
              <w:ind w:firstLine="742"/>
              <w:rPr>
                <w:sz w:val="27"/>
                <w:szCs w:val="27"/>
              </w:rPr>
            </w:pPr>
            <w:r w:rsidRPr="00607419">
              <w:rPr>
                <w:sz w:val="27"/>
                <w:szCs w:val="27"/>
              </w:rPr>
              <w:t>2015 год – 14 939,0 тыс. рублей;</w:t>
            </w:r>
          </w:p>
          <w:p w:rsidR="0030432E" w:rsidRPr="00607419" w:rsidRDefault="0030432E" w:rsidP="00DE5D10">
            <w:pPr>
              <w:ind w:firstLine="742"/>
              <w:rPr>
                <w:sz w:val="27"/>
                <w:szCs w:val="27"/>
              </w:rPr>
            </w:pPr>
            <w:r w:rsidRPr="00607419">
              <w:rPr>
                <w:sz w:val="27"/>
                <w:szCs w:val="27"/>
              </w:rPr>
              <w:t>2016 год – 15 502,3 тыс. рублей;</w:t>
            </w:r>
          </w:p>
          <w:p w:rsidR="0030432E" w:rsidRPr="00607419" w:rsidRDefault="0030432E" w:rsidP="00DE5D10">
            <w:pPr>
              <w:ind w:firstLine="742"/>
              <w:rPr>
                <w:sz w:val="27"/>
                <w:szCs w:val="27"/>
              </w:rPr>
            </w:pPr>
            <w:r w:rsidRPr="00607419">
              <w:rPr>
                <w:sz w:val="27"/>
                <w:szCs w:val="27"/>
              </w:rPr>
              <w:t>2017 год – 17 000,1 тыс. рублей;</w:t>
            </w:r>
          </w:p>
          <w:p w:rsidR="0030432E" w:rsidRPr="00607419" w:rsidRDefault="0030432E" w:rsidP="00DE5D10">
            <w:pPr>
              <w:ind w:firstLine="742"/>
              <w:rPr>
                <w:sz w:val="27"/>
                <w:szCs w:val="27"/>
              </w:rPr>
            </w:pPr>
            <w:r w:rsidRPr="00607419">
              <w:rPr>
                <w:sz w:val="27"/>
                <w:szCs w:val="27"/>
              </w:rPr>
              <w:t>2018 год – 18 214,559 тыс. рублей;</w:t>
            </w:r>
          </w:p>
          <w:p w:rsidR="0030432E" w:rsidRPr="00607419" w:rsidRDefault="0030432E" w:rsidP="00DE5D10">
            <w:pPr>
              <w:ind w:firstLine="742"/>
              <w:rPr>
                <w:sz w:val="27"/>
                <w:szCs w:val="27"/>
              </w:rPr>
            </w:pPr>
            <w:r w:rsidRPr="00607419">
              <w:rPr>
                <w:sz w:val="27"/>
                <w:szCs w:val="27"/>
              </w:rPr>
              <w:t xml:space="preserve">2019 год – </w:t>
            </w:r>
            <w:r w:rsidR="00596778" w:rsidRPr="00607419">
              <w:rPr>
                <w:sz w:val="27"/>
                <w:szCs w:val="27"/>
              </w:rPr>
              <w:t>19</w:t>
            </w:r>
            <w:r w:rsidRPr="00607419">
              <w:rPr>
                <w:sz w:val="27"/>
                <w:szCs w:val="27"/>
              </w:rPr>
              <w:t> </w:t>
            </w:r>
            <w:r w:rsidR="00596778" w:rsidRPr="00607419">
              <w:rPr>
                <w:sz w:val="27"/>
                <w:szCs w:val="27"/>
              </w:rPr>
              <w:t>367</w:t>
            </w:r>
            <w:r w:rsidRPr="00607419">
              <w:rPr>
                <w:sz w:val="27"/>
                <w:szCs w:val="27"/>
              </w:rPr>
              <w:t>,3 тыс. рублей;</w:t>
            </w:r>
          </w:p>
          <w:p w:rsidR="0030432E" w:rsidRPr="00607419" w:rsidRDefault="0030432E" w:rsidP="00DE5D10">
            <w:pPr>
              <w:widowControl w:val="0"/>
              <w:suppressAutoHyphens w:val="0"/>
              <w:autoSpaceDE w:val="0"/>
              <w:autoSpaceDN w:val="0"/>
              <w:adjustRightInd w:val="0"/>
              <w:ind w:firstLine="742"/>
              <w:jc w:val="both"/>
              <w:rPr>
                <w:sz w:val="27"/>
                <w:szCs w:val="27"/>
                <w:lang w:eastAsia="ru-RU"/>
              </w:rPr>
            </w:pPr>
            <w:r w:rsidRPr="00607419">
              <w:rPr>
                <w:sz w:val="27"/>
                <w:szCs w:val="27"/>
                <w:lang w:eastAsia="ru-RU"/>
              </w:rPr>
              <w:t>2020 год – 17 383,3 тыс. рублей;</w:t>
            </w:r>
          </w:p>
          <w:p w:rsidR="0030432E" w:rsidRPr="00607419" w:rsidRDefault="0030432E" w:rsidP="00DE5D10">
            <w:pPr>
              <w:widowControl w:val="0"/>
              <w:suppressAutoHyphens w:val="0"/>
              <w:autoSpaceDE w:val="0"/>
              <w:autoSpaceDN w:val="0"/>
              <w:adjustRightInd w:val="0"/>
              <w:ind w:firstLine="742"/>
              <w:jc w:val="both"/>
              <w:rPr>
                <w:sz w:val="27"/>
                <w:szCs w:val="27"/>
                <w:lang w:eastAsia="ru-RU"/>
              </w:rPr>
            </w:pPr>
            <w:r w:rsidRPr="00607419">
              <w:rPr>
                <w:sz w:val="27"/>
                <w:szCs w:val="27"/>
                <w:lang w:eastAsia="ru-RU"/>
              </w:rPr>
              <w:t>2021 год – 17 663,3 тыс. рублей;</w:t>
            </w:r>
          </w:p>
          <w:p w:rsidR="0030432E" w:rsidRPr="00607419" w:rsidRDefault="0030432E" w:rsidP="00DE5D10">
            <w:pPr>
              <w:ind w:firstLine="742"/>
              <w:rPr>
                <w:sz w:val="27"/>
                <w:szCs w:val="27"/>
              </w:rPr>
            </w:pPr>
            <w:r w:rsidRPr="00607419">
              <w:rPr>
                <w:sz w:val="27"/>
                <w:szCs w:val="27"/>
              </w:rPr>
              <w:t xml:space="preserve">- за счёт средств межбюджетных трансфертов из федерального бюджета – 2 </w:t>
            </w:r>
            <w:r w:rsidR="00596778" w:rsidRPr="00607419">
              <w:rPr>
                <w:sz w:val="27"/>
                <w:szCs w:val="27"/>
              </w:rPr>
              <w:t>342</w:t>
            </w:r>
            <w:r w:rsidRPr="00607419">
              <w:rPr>
                <w:sz w:val="27"/>
                <w:szCs w:val="27"/>
              </w:rPr>
              <w:t> </w:t>
            </w:r>
            <w:r w:rsidR="00596778" w:rsidRPr="00607419">
              <w:rPr>
                <w:sz w:val="27"/>
                <w:szCs w:val="27"/>
              </w:rPr>
              <w:t>697</w:t>
            </w:r>
            <w:r w:rsidRPr="00607419">
              <w:rPr>
                <w:sz w:val="27"/>
                <w:szCs w:val="27"/>
              </w:rPr>
              <w:t>,</w:t>
            </w:r>
            <w:r w:rsidR="00596778" w:rsidRPr="00607419">
              <w:rPr>
                <w:sz w:val="27"/>
                <w:szCs w:val="27"/>
              </w:rPr>
              <w:t>82116</w:t>
            </w:r>
            <w:r w:rsidRPr="00607419">
              <w:rPr>
                <w:sz w:val="27"/>
                <w:szCs w:val="27"/>
              </w:rPr>
              <w:t xml:space="preserve"> тыс. рублей, в том числе:</w:t>
            </w:r>
          </w:p>
          <w:p w:rsidR="0030432E" w:rsidRPr="00607419" w:rsidRDefault="0030432E" w:rsidP="00DE5D10">
            <w:pPr>
              <w:ind w:firstLine="742"/>
              <w:rPr>
                <w:sz w:val="27"/>
                <w:szCs w:val="27"/>
              </w:rPr>
            </w:pPr>
            <w:r w:rsidRPr="00607419">
              <w:rPr>
                <w:sz w:val="27"/>
                <w:szCs w:val="27"/>
              </w:rPr>
              <w:t>2015 год – 52 847,73597 тыс. рублей;</w:t>
            </w:r>
          </w:p>
          <w:p w:rsidR="0030432E" w:rsidRPr="00607419" w:rsidRDefault="0030432E" w:rsidP="00DE5D10">
            <w:pPr>
              <w:ind w:firstLine="742"/>
              <w:rPr>
                <w:sz w:val="27"/>
                <w:szCs w:val="27"/>
              </w:rPr>
            </w:pPr>
            <w:r w:rsidRPr="00607419">
              <w:rPr>
                <w:sz w:val="27"/>
                <w:szCs w:val="27"/>
              </w:rPr>
              <w:t>2016 год – 133 674,15 тыс. рублей;</w:t>
            </w:r>
          </w:p>
          <w:p w:rsidR="0030432E" w:rsidRPr="00607419" w:rsidRDefault="0030432E" w:rsidP="00DE5D10">
            <w:pPr>
              <w:ind w:firstLine="742"/>
              <w:rPr>
                <w:sz w:val="27"/>
                <w:szCs w:val="27"/>
              </w:rPr>
            </w:pPr>
            <w:r w:rsidRPr="00607419">
              <w:rPr>
                <w:sz w:val="27"/>
                <w:szCs w:val="27"/>
              </w:rPr>
              <w:t>2017 год – 85 114,68299 тыс. рублей;</w:t>
            </w:r>
          </w:p>
          <w:p w:rsidR="0030432E" w:rsidRPr="00607419" w:rsidRDefault="0030432E" w:rsidP="00DE5D10">
            <w:pPr>
              <w:ind w:firstLine="742"/>
              <w:rPr>
                <w:sz w:val="27"/>
                <w:szCs w:val="27"/>
              </w:rPr>
            </w:pPr>
            <w:r w:rsidRPr="00607419">
              <w:rPr>
                <w:sz w:val="27"/>
                <w:szCs w:val="27"/>
              </w:rPr>
              <w:t>2018 год – 229 406,96050 тыс. рублей;</w:t>
            </w:r>
          </w:p>
          <w:p w:rsidR="0030432E" w:rsidRPr="00607419" w:rsidRDefault="0030432E" w:rsidP="00DE5D10">
            <w:pPr>
              <w:ind w:firstLine="742"/>
              <w:rPr>
                <w:sz w:val="27"/>
                <w:szCs w:val="27"/>
              </w:rPr>
            </w:pPr>
            <w:r w:rsidRPr="00607419">
              <w:rPr>
                <w:sz w:val="27"/>
                <w:szCs w:val="27"/>
              </w:rPr>
              <w:t xml:space="preserve">2019 год – </w:t>
            </w:r>
            <w:r w:rsidR="00596778" w:rsidRPr="00607419">
              <w:rPr>
                <w:sz w:val="27"/>
                <w:szCs w:val="27"/>
              </w:rPr>
              <w:t>507</w:t>
            </w:r>
            <w:r w:rsidR="00BB6E15" w:rsidRPr="00607419">
              <w:rPr>
                <w:sz w:val="27"/>
                <w:szCs w:val="27"/>
              </w:rPr>
              <w:t> </w:t>
            </w:r>
            <w:r w:rsidR="00596778" w:rsidRPr="00607419">
              <w:rPr>
                <w:sz w:val="27"/>
                <w:szCs w:val="27"/>
              </w:rPr>
              <w:t>605</w:t>
            </w:r>
            <w:r w:rsidR="00BB6E15" w:rsidRPr="00607419">
              <w:rPr>
                <w:sz w:val="27"/>
                <w:szCs w:val="27"/>
              </w:rPr>
              <w:t>,</w:t>
            </w:r>
            <w:r w:rsidR="00596778" w:rsidRPr="00607419">
              <w:rPr>
                <w:sz w:val="27"/>
                <w:szCs w:val="27"/>
              </w:rPr>
              <w:t xml:space="preserve">2917 </w:t>
            </w:r>
            <w:r w:rsidR="00BB6E15" w:rsidRPr="00607419">
              <w:rPr>
                <w:sz w:val="27"/>
                <w:szCs w:val="27"/>
              </w:rPr>
              <w:t>т</w:t>
            </w:r>
            <w:r w:rsidRPr="00607419">
              <w:rPr>
                <w:sz w:val="27"/>
                <w:szCs w:val="27"/>
              </w:rPr>
              <w:t>ыс. рублей;</w:t>
            </w:r>
          </w:p>
          <w:p w:rsidR="0030432E" w:rsidRPr="00607419" w:rsidRDefault="0030432E" w:rsidP="00DE5D10">
            <w:pPr>
              <w:ind w:firstLine="742"/>
              <w:rPr>
                <w:sz w:val="27"/>
                <w:szCs w:val="27"/>
              </w:rPr>
            </w:pPr>
            <w:r w:rsidRPr="00607419">
              <w:rPr>
                <w:sz w:val="27"/>
                <w:szCs w:val="27"/>
              </w:rPr>
              <w:t xml:space="preserve">2020 год – </w:t>
            </w:r>
            <w:r w:rsidR="00596778" w:rsidRPr="00607419">
              <w:rPr>
                <w:sz w:val="27"/>
                <w:szCs w:val="27"/>
              </w:rPr>
              <w:t>653 438,9</w:t>
            </w:r>
            <w:r w:rsidRPr="00607419">
              <w:rPr>
                <w:sz w:val="27"/>
                <w:szCs w:val="27"/>
              </w:rPr>
              <w:t xml:space="preserve"> тыс. рублей;</w:t>
            </w:r>
          </w:p>
          <w:p w:rsidR="0030432E" w:rsidRPr="00607419" w:rsidRDefault="0030432E" w:rsidP="00DE5D10">
            <w:pPr>
              <w:ind w:firstLine="742"/>
              <w:rPr>
                <w:sz w:val="27"/>
                <w:szCs w:val="27"/>
              </w:rPr>
            </w:pPr>
            <w:r w:rsidRPr="00607419">
              <w:rPr>
                <w:sz w:val="27"/>
                <w:szCs w:val="27"/>
              </w:rPr>
              <w:t xml:space="preserve">2021 год – </w:t>
            </w:r>
            <w:r w:rsidR="00596778" w:rsidRPr="00607419">
              <w:rPr>
                <w:sz w:val="27"/>
                <w:szCs w:val="27"/>
              </w:rPr>
              <w:t>680 610,1</w:t>
            </w:r>
            <w:r w:rsidRPr="00607419">
              <w:rPr>
                <w:sz w:val="27"/>
                <w:szCs w:val="27"/>
              </w:rPr>
              <w:t xml:space="preserve"> тыс. рублей;</w:t>
            </w:r>
          </w:p>
          <w:p w:rsidR="0030432E" w:rsidRPr="00607419" w:rsidRDefault="0030432E" w:rsidP="00DE5D10">
            <w:pPr>
              <w:ind w:firstLine="742"/>
              <w:rPr>
                <w:sz w:val="27"/>
                <w:szCs w:val="27"/>
              </w:rPr>
            </w:pPr>
            <w:r w:rsidRPr="00607419">
              <w:rPr>
                <w:sz w:val="27"/>
                <w:szCs w:val="27"/>
              </w:rPr>
              <w:t xml:space="preserve">- за счёт средств межбюджетных трансфертов из </w:t>
            </w:r>
            <w:r w:rsidRPr="00607419">
              <w:rPr>
                <w:sz w:val="27"/>
                <w:szCs w:val="27"/>
              </w:rPr>
              <w:lastRenderedPageBreak/>
              <w:t>бюджета Пензенской области – 8 </w:t>
            </w:r>
            <w:r w:rsidR="00596778" w:rsidRPr="00607419">
              <w:rPr>
                <w:sz w:val="27"/>
                <w:szCs w:val="27"/>
              </w:rPr>
              <w:t>672</w:t>
            </w:r>
            <w:r w:rsidR="00BB6E15" w:rsidRPr="00607419">
              <w:rPr>
                <w:sz w:val="27"/>
                <w:szCs w:val="27"/>
              </w:rPr>
              <w:t> </w:t>
            </w:r>
            <w:r w:rsidR="00596778" w:rsidRPr="00607419">
              <w:rPr>
                <w:sz w:val="27"/>
                <w:szCs w:val="27"/>
              </w:rPr>
              <w:t>294</w:t>
            </w:r>
            <w:r w:rsidR="00BB6E15" w:rsidRPr="00607419">
              <w:rPr>
                <w:sz w:val="27"/>
                <w:szCs w:val="27"/>
              </w:rPr>
              <w:t>,</w:t>
            </w:r>
            <w:r w:rsidR="00596778" w:rsidRPr="00607419">
              <w:rPr>
                <w:sz w:val="27"/>
                <w:szCs w:val="27"/>
              </w:rPr>
              <w:t>97406</w:t>
            </w:r>
            <w:r w:rsidRPr="00607419">
              <w:rPr>
                <w:sz w:val="27"/>
                <w:szCs w:val="27"/>
              </w:rPr>
              <w:t xml:space="preserve"> тыс. рублей, в том числе:</w:t>
            </w:r>
          </w:p>
          <w:p w:rsidR="0030432E" w:rsidRPr="00607419" w:rsidRDefault="0030432E" w:rsidP="00DE5D10">
            <w:pPr>
              <w:ind w:firstLine="742"/>
              <w:rPr>
                <w:sz w:val="27"/>
                <w:szCs w:val="27"/>
              </w:rPr>
            </w:pPr>
            <w:r w:rsidRPr="00607419">
              <w:rPr>
                <w:sz w:val="27"/>
                <w:szCs w:val="27"/>
              </w:rPr>
              <w:t>2015 год – 1 212 992,9 тыс. рублей;</w:t>
            </w:r>
          </w:p>
          <w:p w:rsidR="0030432E" w:rsidRPr="00607419" w:rsidRDefault="0030432E" w:rsidP="00DE5D10">
            <w:pPr>
              <w:ind w:firstLine="742"/>
              <w:rPr>
                <w:sz w:val="27"/>
                <w:szCs w:val="27"/>
              </w:rPr>
            </w:pPr>
            <w:r w:rsidRPr="00607419">
              <w:rPr>
                <w:sz w:val="27"/>
                <w:szCs w:val="27"/>
              </w:rPr>
              <w:t>2016 год – 1 301 699,0 тыс. рублей;</w:t>
            </w:r>
          </w:p>
          <w:p w:rsidR="0030432E" w:rsidRPr="00607419" w:rsidRDefault="0030432E" w:rsidP="00DE5D10">
            <w:pPr>
              <w:ind w:firstLine="742"/>
              <w:rPr>
                <w:sz w:val="27"/>
                <w:szCs w:val="27"/>
              </w:rPr>
            </w:pPr>
            <w:r w:rsidRPr="00607419">
              <w:rPr>
                <w:sz w:val="27"/>
                <w:szCs w:val="27"/>
              </w:rPr>
              <w:t>2017 год – 1 335 912,50805 тыс. рублей;</w:t>
            </w:r>
          </w:p>
          <w:p w:rsidR="0030432E" w:rsidRPr="00607419" w:rsidRDefault="0030432E" w:rsidP="00DE5D10">
            <w:pPr>
              <w:ind w:firstLine="742"/>
              <w:rPr>
                <w:sz w:val="27"/>
                <w:szCs w:val="27"/>
              </w:rPr>
            </w:pPr>
            <w:r w:rsidRPr="00607419">
              <w:rPr>
                <w:sz w:val="27"/>
                <w:szCs w:val="27"/>
              </w:rPr>
              <w:t>2018 год – 1 348 893,23462 тыс. рублей;</w:t>
            </w:r>
          </w:p>
          <w:p w:rsidR="0030432E" w:rsidRPr="00607419" w:rsidRDefault="0030432E" w:rsidP="00DE5D10">
            <w:pPr>
              <w:ind w:firstLine="742"/>
              <w:rPr>
                <w:sz w:val="27"/>
                <w:szCs w:val="27"/>
              </w:rPr>
            </w:pPr>
            <w:r w:rsidRPr="00607419">
              <w:rPr>
                <w:sz w:val="27"/>
                <w:szCs w:val="27"/>
              </w:rPr>
              <w:t>2019 год – 1 2</w:t>
            </w:r>
            <w:r w:rsidR="00596778" w:rsidRPr="00607419">
              <w:rPr>
                <w:sz w:val="27"/>
                <w:szCs w:val="27"/>
              </w:rPr>
              <w:t>79</w:t>
            </w:r>
            <w:r w:rsidRPr="00607419">
              <w:rPr>
                <w:sz w:val="27"/>
                <w:szCs w:val="27"/>
              </w:rPr>
              <w:t> </w:t>
            </w:r>
            <w:r w:rsidR="00596778" w:rsidRPr="00607419">
              <w:rPr>
                <w:sz w:val="27"/>
                <w:szCs w:val="27"/>
              </w:rPr>
              <w:t>448</w:t>
            </w:r>
            <w:r w:rsidRPr="00607419">
              <w:rPr>
                <w:sz w:val="27"/>
                <w:szCs w:val="27"/>
              </w:rPr>
              <w:t>,</w:t>
            </w:r>
            <w:r w:rsidR="00596778" w:rsidRPr="00607419">
              <w:rPr>
                <w:sz w:val="27"/>
                <w:szCs w:val="27"/>
              </w:rPr>
              <w:t>31139</w:t>
            </w:r>
            <w:r w:rsidRPr="00607419">
              <w:rPr>
                <w:sz w:val="27"/>
                <w:szCs w:val="27"/>
              </w:rPr>
              <w:t xml:space="preserve"> тыс. рублей;</w:t>
            </w:r>
          </w:p>
          <w:p w:rsidR="0030432E" w:rsidRPr="00607419" w:rsidRDefault="0030432E" w:rsidP="00DE5D10">
            <w:pPr>
              <w:ind w:firstLine="742"/>
              <w:rPr>
                <w:sz w:val="27"/>
                <w:szCs w:val="27"/>
              </w:rPr>
            </w:pPr>
            <w:r w:rsidRPr="00607419">
              <w:rPr>
                <w:sz w:val="27"/>
                <w:szCs w:val="27"/>
              </w:rPr>
              <w:t xml:space="preserve">2020 год – 1 </w:t>
            </w:r>
            <w:r w:rsidR="00596778" w:rsidRPr="00607419">
              <w:rPr>
                <w:sz w:val="27"/>
                <w:szCs w:val="27"/>
              </w:rPr>
              <w:t>097</w:t>
            </w:r>
            <w:r w:rsidRPr="00607419">
              <w:rPr>
                <w:sz w:val="27"/>
                <w:szCs w:val="27"/>
              </w:rPr>
              <w:t> </w:t>
            </w:r>
            <w:r w:rsidR="00596778" w:rsidRPr="00607419">
              <w:rPr>
                <w:sz w:val="27"/>
                <w:szCs w:val="27"/>
              </w:rPr>
              <w:t>165</w:t>
            </w:r>
            <w:r w:rsidRPr="00607419">
              <w:rPr>
                <w:sz w:val="27"/>
                <w:szCs w:val="27"/>
              </w:rPr>
              <w:t>,</w:t>
            </w:r>
            <w:r w:rsidR="00596778" w:rsidRPr="00607419">
              <w:rPr>
                <w:sz w:val="27"/>
                <w:szCs w:val="27"/>
              </w:rPr>
              <w:t>3</w:t>
            </w:r>
            <w:r w:rsidRPr="00607419">
              <w:rPr>
                <w:sz w:val="27"/>
                <w:szCs w:val="27"/>
              </w:rPr>
              <w:t xml:space="preserve">7 тыс. рублей; </w:t>
            </w:r>
          </w:p>
          <w:p w:rsidR="0030432E" w:rsidRPr="00607419" w:rsidRDefault="0030432E" w:rsidP="00DE5D10">
            <w:pPr>
              <w:ind w:firstLine="742"/>
              <w:rPr>
                <w:sz w:val="27"/>
                <w:szCs w:val="27"/>
              </w:rPr>
            </w:pPr>
            <w:r w:rsidRPr="00607419">
              <w:rPr>
                <w:sz w:val="27"/>
                <w:szCs w:val="27"/>
              </w:rPr>
              <w:t xml:space="preserve">2021 год – 1 </w:t>
            </w:r>
            <w:r w:rsidR="00596778" w:rsidRPr="00607419">
              <w:rPr>
                <w:sz w:val="27"/>
                <w:szCs w:val="27"/>
              </w:rPr>
              <w:t>096 183,6</w:t>
            </w:r>
            <w:r w:rsidRPr="00607419">
              <w:rPr>
                <w:sz w:val="27"/>
                <w:szCs w:val="27"/>
              </w:rPr>
              <w:t>5 тыс. рублей.</w:t>
            </w:r>
          </w:p>
        </w:tc>
      </w:tr>
    </w:tbl>
    <w:p w:rsidR="0030432E" w:rsidRPr="00607419" w:rsidRDefault="0030432E" w:rsidP="0030432E">
      <w:pPr>
        <w:widowControl w:val="0"/>
        <w:ind w:firstLine="709"/>
        <w:jc w:val="right"/>
        <w:outlineLvl w:val="0"/>
        <w:rPr>
          <w:sz w:val="27"/>
          <w:szCs w:val="27"/>
        </w:rPr>
      </w:pPr>
      <w:r w:rsidRPr="00607419">
        <w:rPr>
          <w:bCs/>
          <w:sz w:val="27"/>
          <w:szCs w:val="27"/>
        </w:rPr>
        <w:lastRenderedPageBreak/>
        <w:t>»;</w:t>
      </w:r>
    </w:p>
    <w:p w:rsidR="0030432E" w:rsidRPr="00607419" w:rsidRDefault="0030432E" w:rsidP="0030432E">
      <w:pPr>
        <w:tabs>
          <w:tab w:val="left" w:pos="1134"/>
          <w:tab w:val="num" w:pos="1560"/>
        </w:tabs>
        <w:ind w:firstLine="709"/>
        <w:jc w:val="both"/>
        <w:rPr>
          <w:bCs/>
          <w:sz w:val="27"/>
          <w:szCs w:val="27"/>
        </w:rPr>
      </w:pPr>
      <w:r w:rsidRPr="00607419">
        <w:rPr>
          <w:bCs/>
          <w:sz w:val="27"/>
          <w:szCs w:val="27"/>
        </w:rPr>
        <w:t>1.</w:t>
      </w:r>
      <w:r w:rsidR="00596778" w:rsidRPr="00607419">
        <w:rPr>
          <w:bCs/>
          <w:sz w:val="27"/>
          <w:szCs w:val="27"/>
        </w:rPr>
        <w:t>2</w:t>
      </w:r>
      <w:r w:rsidRPr="00607419">
        <w:rPr>
          <w:bCs/>
          <w:sz w:val="27"/>
          <w:szCs w:val="27"/>
        </w:rPr>
        <w:t>.2. Пункт 10.1.6. «</w:t>
      </w:r>
      <w:r w:rsidRPr="00607419">
        <w:rPr>
          <w:sz w:val="27"/>
          <w:szCs w:val="27"/>
        </w:rPr>
        <w:t>Объем финансовых ресурсов, необходимых для реализации подпрограммы 1» подпрограммы 1 изложить в следующей редакции:</w:t>
      </w:r>
    </w:p>
    <w:p w:rsidR="0030432E" w:rsidRPr="00607419" w:rsidRDefault="0030432E" w:rsidP="0030432E">
      <w:pPr>
        <w:jc w:val="center"/>
        <w:rPr>
          <w:b/>
          <w:sz w:val="27"/>
          <w:szCs w:val="27"/>
        </w:rPr>
      </w:pPr>
      <w:r w:rsidRPr="00607419">
        <w:rPr>
          <w:bCs/>
          <w:sz w:val="27"/>
          <w:szCs w:val="27"/>
        </w:rPr>
        <w:t>«</w:t>
      </w:r>
      <w:r w:rsidRPr="00607419">
        <w:rPr>
          <w:b/>
          <w:sz w:val="27"/>
          <w:szCs w:val="27"/>
        </w:rPr>
        <w:t>10.1.6. Объем финансовых ресурсов, необходимых для реализации подпрограммы 1</w:t>
      </w:r>
    </w:p>
    <w:p w:rsidR="0030432E" w:rsidRPr="00607419" w:rsidRDefault="0030432E" w:rsidP="0030432E">
      <w:pPr>
        <w:ind w:firstLine="742"/>
        <w:jc w:val="both"/>
        <w:rPr>
          <w:sz w:val="27"/>
          <w:szCs w:val="27"/>
        </w:rPr>
      </w:pPr>
      <w:r w:rsidRPr="00607419">
        <w:rPr>
          <w:sz w:val="27"/>
          <w:szCs w:val="27"/>
        </w:rPr>
        <w:t>Общий объём финансирования подпрограммы – 1</w:t>
      </w:r>
      <w:r w:rsidR="00596778" w:rsidRPr="00607419">
        <w:rPr>
          <w:sz w:val="27"/>
          <w:szCs w:val="27"/>
        </w:rPr>
        <w:t>1</w:t>
      </w:r>
      <w:r w:rsidRPr="00607419">
        <w:rPr>
          <w:sz w:val="27"/>
          <w:szCs w:val="27"/>
        </w:rPr>
        <w:t> </w:t>
      </w:r>
      <w:r w:rsidR="00596778" w:rsidRPr="00607419">
        <w:rPr>
          <w:sz w:val="27"/>
          <w:szCs w:val="27"/>
        </w:rPr>
        <w:t>135</w:t>
      </w:r>
      <w:r w:rsidRPr="00607419">
        <w:rPr>
          <w:sz w:val="27"/>
          <w:szCs w:val="27"/>
        </w:rPr>
        <w:t> </w:t>
      </w:r>
      <w:r w:rsidR="00596778" w:rsidRPr="00607419">
        <w:rPr>
          <w:sz w:val="27"/>
          <w:szCs w:val="27"/>
        </w:rPr>
        <w:t>062</w:t>
      </w:r>
      <w:r w:rsidRPr="00607419">
        <w:rPr>
          <w:sz w:val="27"/>
          <w:szCs w:val="27"/>
        </w:rPr>
        <w:t>,</w:t>
      </w:r>
      <w:r w:rsidR="00596778" w:rsidRPr="00607419">
        <w:rPr>
          <w:sz w:val="27"/>
          <w:szCs w:val="27"/>
        </w:rPr>
        <w:t>654</w:t>
      </w:r>
      <w:r w:rsidR="00842DFA" w:rsidRPr="00607419">
        <w:rPr>
          <w:sz w:val="27"/>
          <w:szCs w:val="27"/>
        </w:rPr>
        <w:t>22</w:t>
      </w:r>
      <w:r w:rsidRPr="00607419">
        <w:rPr>
          <w:sz w:val="27"/>
          <w:szCs w:val="27"/>
        </w:rPr>
        <w:t xml:space="preserve"> тыс. рублей, в том числе:</w:t>
      </w:r>
    </w:p>
    <w:p w:rsidR="0030432E" w:rsidRPr="00607419" w:rsidRDefault="0030432E" w:rsidP="0030432E">
      <w:pPr>
        <w:widowControl w:val="0"/>
        <w:suppressAutoHyphens w:val="0"/>
        <w:autoSpaceDE w:val="0"/>
        <w:autoSpaceDN w:val="0"/>
        <w:adjustRightInd w:val="0"/>
        <w:ind w:firstLine="742"/>
        <w:jc w:val="both"/>
        <w:rPr>
          <w:sz w:val="27"/>
          <w:szCs w:val="27"/>
          <w:lang w:eastAsia="ru-RU"/>
        </w:rPr>
      </w:pPr>
      <w:r w:rsidRPr="00607419">
        <w:rPr>
          <w:sz w:val="27"/>
          <w:szCs w:val="27"/>
          <w:lang w:eastAsia="ru-RU"/>
        </w:rPr>
        <w:t>- за счёт средств бюджета города Пензы – 12</w:t>
      </w:r>
      <w:r w:rsidR="00596778" w:rsidRPr="00607419">
        <w:rPr>
          <w:sz w:val="27"/>
          <w:szCs w:val="27"/>
          <w:lang w:eastAsia="ru-RU"/>
        </w:rPr>
        <w:t>0</w:t>
      </w:r>
      <w:r w:rsidRPr="00607419">
        <w:rPr>
          <w:sz w:val="27"/>
          <w:szCs w:val="27"/>
          <w:lang w:eastAsia="ru-RU"/>
        </w:rPr>
        <w:t> </w:t>
      </w:r>
      <w:r w:rsidR="00596778" w:rsidRPr="00607419">
        <w:rPr>
          <w:sz w:val="27"/>
          <w:szCs w:val="27"/>
          <w:lang w:eastAsia="ru-RU"/>
        </w:rPr>
        <w:t>069</w:t>
      </w:r>
      <w:r w:rsidRPr="00607419">
        <w:rPr>
          <w:sz w:val="27"/>
          <w:szCs w:val="27"/>
          <w:lang w:eastAsia="ru-RU"/>
        </w:rPr>
        <w:t>,</w:t>
      </w:r>
      <w:r w:rsidR="00596778" w:rsidRPr="00607419">
        <w:rPr>
          <w:sz w:val="27"/>
          <w:szCs w:val="27"/>
          <w:lang w:eastAsia="ru-RU"/>
        </w:rPr>
        <w:t>859</w:t>
      </w:r>
      <w:r w:rsidRPr="00607419">
        <w:rPr>
          <w:sz w:val="27"/>
          <w:szCs w:val="27"/>
          <w:lang w:eastAsia="ru-RU"/>
        </w:rPr>
        <w:t xml:space="preserve"> тыс. рублей; </w:t>
      </w:r>
    </w:p>
    <w:p w:rsidR="0030432E" w:rsidRPr="00607419" w:rsidRDefault="0030432E" w:rsidP="0030432E">
      <w:pPr>
        <w:ind w:firstLine="709"/>
        <w:jc w:val="both"/>
        <w:rPr>
          <w:sz w:val="27"/>
          <w:szCs w:val="27"/>
        </w:rPr>
      </w:pPr>
      <w:r w:rsidRPr="00607419">
        <w:rPr>
          <w:sz w:val="27"/>
          <w:szCs w:val="27"/>
        </w:rPr>
        <w:t xml:space="preserve">- за счёт средств межбюджетных трансфертов из федерального бюджета </w:t>
      </w:r>
      <w:r w:rsidR="00007D95" w:rsidRPr="00607419">
        <w:rPr>
          <w:sz w:val="27"/>
          <w:szCs w:val="27"/>
        </w:rPr>
        <w:t xml:space="preserve">         </w:t>
      </w:r>
      <w:r w:rsidRPr="00607419">
        <w:rPr>
          <w:sz w:val="27"/>
          <w:szCs w:val="27"/>
        </w:rPr>
        <w:t>–</w:t>
      </w:r>
      <w:r w:rsidR="001D7D84" w:rsidRPr="00607419">
        <w:rPr>
          <w:sz w:val="27"/>
          <w:szCs w:val="27"/>
        </w:rPr>
        <w:t xml:space="preserve"> </w:t>
      </w:r>
      <w:r w:rsidRPr="00607419">
        <w:rPr>
          <w:sz w:val="27"/>
          <w:szCs w:val="27"/>
        </w:rPr>
        <w:t xml:space="preserve">2 </w:t>
      </w:r>
      <w:r w:rsidR="00596778" w:rsidRPr="00607419">
        <w:rPr>
          <w:sz w:val="27"/>
          <w:szCs w:val="27"/>
        </w:rPr>
        <w:t>342</w:t>
      </w:r>
      <w:r w:rsidRPr="00607419">
        <w:rPr>
          <w:sz w:val="27"/>
          <w:szCs w:val="27"/>
        </w:rPr>
        <w:t> </w:t>
      </w:r>
      <w:r w:rsidR="00596778" w:rsidRPr="00607419">
        <w:rPr>
          <w:sz w:val="27"/>
          <w:szCs w:val="27"/>
        </w:rPr>
        <w:t>697</w:t>
      </w:r>
      <w:r w:rsidRPr="00607419">
        <w:rPr>
          <w:sz w:val="27"/>
          <w:szCs w:val="27"/>
        </w:rPr>
        <w:t>,</w:t>
      </w:r>
      <w:r w:rsidR="00596778" w:rsidRPr="00607419">
        <w:rPr>
          <w:sz w:val="27"/>
          <w:szCs w:val="27"/>
        </w:rPr>
        <w:t>8211</w:t>
      </w:r>
      <w:r w:rsidRPr="00607419">
        <w:rPr>
          <w:sz w:val="27"/>
          <w:szCs w:val="27"/>
        </w:rPr>
        <w:t>6 тыс. рублей;</w:t>
      </w:r>
    </w:p>
    <w:p w:rsidR="0030432E" w:rsidRPr="00607419" w:rsidRDefault="0030432E" w:rsidP="0030432E">
      <w:pPr>
        <w:ind w:firstLine="709"/>
        <w:jc w:val="both"/>
        <w:rPr>
          <w:sz w:val="27"/>
          <w:szCs w:val="27"/>
        </w:rPr>
      </w:pPr>
      <w:r w:rsidRPr="00607419">
        <w:rPr>
          <w:sz w:val="27"/>
          <w:szCs w:val="27"/>
        </w:rPr>
        <w:t xml:space="preserve">- за счёт средств межбюджетных трансфертов из областного бюджета </w:t>
      </w:r>
      <w:r w:rsidR="00007D95" w:rsidRPr="00607419">
        <w:rPr>
          <w:sz w:val="27"/>
          <w:szCs w:val="27"/>
        </w:rPr>
        <w:t xml:space="preserve">                </w:t>
      </w:r>
      <w:r w:rsidRPr="00607419">
        <w:rPr>
          <w:sz w:val="27"/>
          <w:szCs w:val="27"/>
        </w:rPr>
        <w:t>– 8 </w:t>
      </w:r>
      <w:r w:rsidR="00596778" w:rsidRPr="00607419">
        <w:rPr>
          <w:sz w:val="27"/>
          <w:szCs w:val="27"/>
        </w:rPr>
        <w:t>672</w:t>
      </w:r>
      <w:r w:rsidRPr="00607419">
        <w:rPr>
          <w:sz w:val="27"/>
          <w:szCs w:val="27"/>
        </w:rPr>
        <w:t> </w:t>
      </w:r>
      <w:r w:rsidR="00596778" w:rsidRPr="00607419">
        <w:rPr>
          <w:sz w:val="27"/>
          <w:szCs w:val="27"/>
        </w:rPr>
        <w:t>294</w:t>
      </w:r>
      <w:r w:rsidRPr="00607419">
        <w:rPr>
          <w:sz w:val="27"/>
          <w:szCs w:val="27"/>
        </w:rPr>
        <w:t>,</w:t>
      </w:r>
      <w:r w:rsidR="00596778" w:rsidRPr="00607419">
        <w:rPr>
          <w:sz w:val="27"/>
          <w:szCs w:val="27"/>
        </w:rPr>
        <w:t>97406</w:t>
      </w:r>
      <w:r w:rsidRPr="00607419">
        <w:rPr>
          <w:sz w:val="27"/>
          <w:szCs w:val="27"/>
        </w:rPr>
        <w:t xml:space="preserve"> тыс. рублей</w:t>
      </w:r>
      <w:proofErr w:type="gramStart"/>
      <w:r w:rsidRPr="00607419">
        <w:rPr>
          <w:sz w:val="27"/>
          <w:szCs w:val="27"/>
        </w:rPr>
        <w:t>.»;</w:t>
      </w:r>
      <w:proofErr w:type="gramEnd"/>
    </w:p>
    <w:p w:rsidR="00596778" w:rsidRPr="00607419" w:rsidRDefault="00596778" w:rsidP="00596778">
      <w:pPr>
        <w:widowControl w:val="0"/>
        <w:ind w:firstLine="709"/>
        <w:jc w:val="both"/>
        <w:outlineLvl w:val="0"/>
        <w:rPr>
          <w:sz w:val="27"/>
          <w:szCs w:val="27"/>
        </w:rPr>
      </w:pPr>
      <w:r w:rsidRPr="00607419">
        <w:rPr>
          <w:sz w:val="27"/>
          <w:szCs w:val="27"/>
        </w:rPr>
        <w:t xml:space="preserve">1.3. </w:t>
      </w:r>
      <w:r w:rsidRPr="00607419">
        <w:rPr>
          <w:bCs/>
          <w:sz w:val="27"/>
          <w:szCs w:val="27"/>
        </w:rPr>
        <w:t xml:space="preserve">В подразделе </w:t>
      </w:r>
      <w:r w:rsidRPr="00607419">
        <w:rPr>
          <w:sz w:val="27"/>
          <w:szCs w:val="27"/>
        </w:rPr>
        <w:t xml:space="preserve">10.2. «Подпрограмма 2 «Социальная поддержка граждан пожилого возраста и инвалидов, семей с детьми города Пензы» </w:t>
      </w:r>
      <w:r w:rsidRPr="00607419">
        <w:rPr>
          <w:bCs/>
          <w:sz w:val="27"/>
          <w:szCs w:val="27"/>
        </w:rPr>
        <w:t>раздела 10 «</w:t>
      </w:r>
      <w:r w:rsidRPr="00607419">
        <w:rPr>
          <w:sz w:val="27"/>
          <w:szCs w:val="27"/>
        </w:rPr>
        <w:t>Характеристика подпрограмм муниципальной программы</w:t>
      </w:r>
      <w:r w:rsidRPr="00607419">
        <w:rPr>
          <w:bCs/>
          <w:sz w:val="27"/>
          <w:szCs w:val="27"/>
        </w:rPr>
        <w:t xml:space="preserve">» </w:t>
      </w:r>
      <w:r w:rsidRPr="00607419">
        <w:rPr>
          <w:sz w:val="27"/>
          <w:szCs w:val="27"/>
        </w:rPr>
        <w:t>Программы (далее – подпрограмма 2):</w:t>
      </w:r>
    </w:p>
    <w:p w:rsidR="00596778" w:rsidRPr="00607419" w:rsidRDefault="00596778" w:rsidP="00596778">
      <w:pPr>
        <w:tabs>
          <w:tab w:val="left" w:pos="1134"/>
        </w:tabs>
        <w:ind w:firstLine="709"/>
        <w:jc w:val="both"/>
        <w:rPr>
          <w:bCs/>
          <w:sz w:val="27"/>
          <w:szCs w:val="27"/>
        </w:rPr>
      </w:pPr>
      <w:r w:rsidRPr="00607419">
        <w:rPr>
          <w:sz w:val="27"/>
          <w:szCs w:val="27"/>
        </w:rPr>
        <w:t>1.3.1. Пункт «</w:t>
      </w:r>
      <w:r w:rsidRPr="00607419">
        <w:rPr>
          <w:bCs/>
          <w:sz w:val="27"/>
          <w:szCs w:val="27"/>
        </w:rPr>
        <w:t xml:space="preserve">Объем и источники финансирования подпрограммы (по годам)» </w:t>
      </w:r>
      <w:r w:rsidRPr="00607419">
        <w:rPr>
          <w:sz w:val="27"/>
          <w:szCs w:val="27"/>
        </w:rPr>
        <w:t xml:space="preserve">паспорта подпрограммы 2  </w:t>
      </w:r>
      <w:r w:rsidRPr="00607419">
        <w:rPr>
          <w:bCs/>
          <w:sz w:val="27"/>
          <w:szCs w:val="27"/>
        </w:rPr>
        <w:t>изложить в следующей редакции:</w:t>
      </w:r>
    </w:p>
    <w:p w:rsidR="00596778" w:rsidRPr="00607419" w:rsidRDefault="00596778" w:rsidP="00596778">
      <w:pPr>
        <w:tabs>
          <w:tab w:val="left" w:pos="1134"/>
        </w:tabs>
        <w:jc w:val="both"/>
        <w:rPr>
          <w:bCs/>
          <w:sz w:val="27"/>
          <w:szCs w:val="27"/>
        </w:rPr>
      </w:pPr>
      <w:r w:rsidRPr="00607419">
        <w:rPr>
          <w:bCs/>
          <w:sz w:val="27"/>
          <w:szCs w:val="27"/>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E52E6F" w:rsidRPr="00607419" w:rsidTr="00434AA7">
        <w:tc>
          <w:tcPr>
            <w:tcW w:w="3828" w:type="dxa"/>
            <w:tcBorders>
              <w:top w:val="single" w:sz="4" w:space="0" w:color="auto"/>
              <w:bottom w:val="single" w:sz="4" w:space="0" w:color="auto"/>
              <w:right w:val="single" w:sz="4" w:space="0" w:color="auto"/>
            </w:tcBorders>
          </w:tcPr>
          <w:p w:rsidR="00596778" w:rsidRPr="00607419" w:rsidRDefault="00596778" w:rsidP="00596778">
            <w:pPr>
              <w:rPr>
                <w:sz w:val="27"/>
                <w:szCs w:val="27"/>
              </w:rPr>
            </w:pPr>
            <w:r w:rsidRPr="00607419">
              <w:rPr>
                <w:sz w:val="27"/>
                <w:szCs w:val="27"/>
              </w:rPr>
              <w:t>Объем и источники финансирования подпрограммы (по годам)</w:t>
            </w:r>
          </w:p>
        </w:tc>
        <w:tc>
          <w:tcPr>
            <w:tcW w:w="5811" w:type="dxa"/>
            <w:tcBorders>
              <w:top w:val="single" w:sz="4" w:space="0" w:color="auto"/>
              <w:left w:val="single" w:sz="4" w:space="0" w:color="auto"/>
              <w:bottom w:val="single" w:sz="4" w:space="0" w:color="auto"/>
            </w:tcBorders>
            <w:shd w:val="clear" w:color="auto" w:fill="auto"/>
          </w:tcPr>
          <w:p w:rsidR="00596778" w:rsidRPr="00607419" w:rsidRDefault="00596778" w:rsidP="00596778">
            <w:pPr>
              <w:ind w:firstLine="884"/>
              <w:jc w:val="both"/>
              <w:rPr>
                <w:sz w:val="27"/>
                <w:szCs w:val="27"/>
              </w:rPr>
            </w:pPr>
            <w:r w:rsidRPr="00607419">
              <w:rPr>
                <w:sz w:val="27"/>
                <w:szCs w:val="27"/>
              </w:rPr>
              <w:t>Общий объем финансирования – 1 45</w:t>
            </w:r>
            <w:r w:rsidR="00215C3D" w:rsidRPr="00607419">
              <w:rPr>
                <w:sz w:val="27"/>
                <w:szCs w:val="27"/>
              </w:rPr>
              <w:t>6</w:t>
            </w:r>
            <w:r w:rsidRPr="00607419">
              <w:rPr>
                <w:sz w:val="27"/>
                <w:szCs w:val="27"/>
              </w:rPr>
              <w:t> </w:t>
            </w:r>
            <w:r w:rsidR="00215C3D" w:rsidRPr="00607419">
              <w:rPr>
                <w:sz w:val="27"/>
                <w:szCs w:val="27"/>
              </w:rPr>
              <w:t>097</w:t>
            </w:r>
            <w:r w:rsidRPr="00607419">
              <w:rPr>
                <w:sz w:val="27"/>
                <w:szCs w:val="27"/>
              </w:rPr>
              <w:t>,</w:t>
            </w:r>
            <w:r w:rsidR="00215C3D" w:rsidRPr="00607419">
              <w:rPr>
                <w:sz w:val="27"/>
                <w:szCs w:val="27"/>
              </w:rPr>
              <w:t>4</w:t>
            </w:r>
            <w:r w:rsidRPr="00607419">
              <w:rPr>
                <w:sz w:val="27"/>
                <w:szCs w:val="27"/>
              </w:rPr>
              <w:t>9466 тыс. рублей, в том числе:</w:t>
            </w:r>
          </w:p>
          <w:p w:rsidR="00596778" w:rsidRPr="00607419" w:rsidRDefault="00596778" w:rsidP="00596778">
            <w:pPr>
              <w:ind w:firstLine="884"/>
              <w:jc w:val="both"/>
              <w:rPr>
                <w:sz w:val="27"/>
                <w:szCs w:val="27"/>
              </w:rPr>
            </w:pPr>
            <w:r w:rsidRPr="00607419">
              <w:rPr>
                <w:sz w:val="27"/>
                <w:szCs w:val="27"/>
              </w:rPr>
              <w:t>- 2015 год – 158 664,1 тыс. рублей;</w:t>
            </w:r>
          </w:p>
          <w:p w:rsidR="00596778" w:rsidRPr="00607419" w:rsidRDefault="00596778" w:rsidP="00596778">
            <w:pPr>
              <w:ind w:firstLine="884"/>
              <w:jc w:val="both"/>
              <w:rPr>
                <w:sz w:val="27"/>
                <w:szCs w:val="27"/>
              </w:rPr>
            </w:pPr>
            <w:r w:rsidRPr="00607419">
              <w:rPr>
                <w:sz w:val="27"/>
                <w:szCs w:val="27"/>
              </w:rPr>
              <w:t>- 2016 год – 156 770,8 тыс. рублей;</w:t>
            </w:r>
          </w:p>
          <w:p w:rsidR="00596778" w:rsidRPr="00607419" w:rsidRDefault="00596778" w:rsidP="00596778">
            <w:pPr>
              <w:ind w:firstLine="884"/>
              <w:jc w:val="both"/>
              <w:rPr>
                <w:sz w:val="27"/>
                <w:szCs w:val="27"/>
              </w:rPr>
            </w:pPr>
            <w:r w:rsidRPr="00607419">
              <w:rPr>
                <w:sz w:val="27"/>
                <w:szCs w:val="27"/>
              </w:rPr>
              <w:t>- 2017 год – 176 654,4 тыс. рублей;</w:t>
            </w:r>
          </w:p>
          <w:p w:rsidR="00596778" w:rsidRPr="00607419" w:rsidRDefault="00596778" w:rsidP="00596778">
            <w:pPr>
              <w:ind w:firstLine="884"/>
              <w:jc w:val="both"/>
              <w:rPr>
                <w:sz w:val="27"/>
                <w:szCs w:val="27"/>
              </w:rPr>
            </w:pPr>
            <w:r w:rsidRPr="00607419">
              <w:rPr>
                <w:sz w:val="27"/>
                <w:szCs w:val="27"/>
              </w:rPr>
              <w:t>- 2018 год – 225 345,69466 тыс. рублей;</w:t>
            </w:r>
          </w:p>
          <w:p w:rsidR="00596778" w:rsidRPr="00607419" w:rsidRDefault="00596778" w:rsidP="00596778">
            <w:pPr>
              <w:ind w:firstLine="884"/>
              <w:jc w:val="both"/>
              <w:rPr>
                <w:sz w:val="27"/>
                <w:szCs w:val="27"/>
              </w:rPr>
            </w:pPr>
            <w:r w:rsidRPr="00607419">
              <w:rPr>
                <w:sz w:val="27"/>
                <w:szCs w:val="27"/>
              </w:rPr>
              <w:t>- 2019 год – 23</w:t>
            </w:r>
            <w:r w:rsidR="00215C3D" w:rsidRPr="00607419">
              <w:rPr>
                <w:sz w:val="27"/>
                <w:szCs w:val="27"/>
              </w:rPr>
              <w:t>5</w:t>
            </w:r>
            <w:r w:rsidRPr="00607419">
              <w:rPr>
                <w:sz w:val="27"/>
                <w:szCs w:val="27"/>
              </w:rPr>
              <w:t> </w:t>
            </w:r>
            <w:r w:rsidR="00215C3D" w:rsidRPr="00607419">
              <w:rPr>
                <w:sz w:val="27"/>
                <w:szCs w:val="27"/>
              </w:rPr>
              <w:t>633</w:t>
            </w:r>
            <w:r w:rsidRPr="00607419">
              <w:rPr>
                <w:sz w:val="27"/>
                <w:szCs w:val="27"/>
              </w:rPr>
              <w:t>,</w:t>
            </w:r>
            <w:r w:rsidR="00215C3D" w:rsidRPr="00607419">
              <w:rPr>
                <w:sz w:val="27"/>
                <w:szCs w:val="27"/>
              </w:rPr>
              <w:t>8</w:t>
            </w:r>
            <w:r w:rsidRPr="00607419">
              <w:rPr>
                <w:sz w:val="27"/>
                <w:szCs w:val="27"/>
              </w:rPr>
              <w:t xml:space="preserve"> тыс. рублей;</w:t>
            </w:r>
          </w:p>
          <w:p w:rsidR="00596778" w:rsidRPr="00607419" w:rsidRDefault="00596778" w:rsidP="00596778">
            <w:pPr>
              <w:ind w:firstLine="884"/>
              <w:jc w:val="both"/>
              <w:rPr>
                <w:sz w:val="27"/>
                <w:szCs w:val="27"/>
              </w:rPr>
            </w:pPr>
            <w:r w:rsidRPr="00607419">
              <w:rPr>
                <w:sz w:val="27"/>
                <w:szCs w:val="27"/>
              </w:rPr>
              <w:t>- 2020 год – 245 044,1 тыс. рублей;</w:t>
            </w:r>
          </w:p>
          <w:p w:rsidR="00596778" w:rsidRPr="00607419" w:rsidRDefault="00596778" w:rsidP="00596778">
            <w:pPr>
              <w:ind w:firstLine="884"/>
              <w:jc w:val="both"/>
              <w:rPr>
                <w:sz w:val="27"/>
                <w:szCs w:val="27"/>
              </w:rPr>
            </w:pPr>
            <w:r w:rsidRPr="00607419">
              <w:rPr>
                <w:sz w:val="27"/>
                <w:szCs w:val="27"/>
              </w:rPr>
              <w:t>- 2021 год – 257 984,6 тыс. рублей;</w:t>
            </w:r>
          </w:p>
          <w:p w:rsidR="00596778" w:rsidRPr="00607419" w:rsidRDefault="00596778" w:rsidP="00596778">
            <w:pPr>
              <w:ind w:firstLine="884"/>
              <w:jc w:val="both"/>
              <w:rPr>
                <w:sz w:val="27"/>
                <w:szCs w:val="27"/>
              </w:rPr>
            </w:pPr>
            <w:r w:rsidRPr="00607419">
              <w:rPr>
                <w:sz w:val="27"/>
                <w:szCs w:val="27"/>
              </w:rPr>
              <w:t>- за счет бюджета города Пензы – 6</w:t>
            </w:r>
            <w:r w:rsidR="00215C3D" w:rsidRPr="00607419">
              <w:rPr>
                <w:sz w:val="27"/>
                <w:szCs w:val="27"/>
              </w:rPr>
              <w:t>9</w:t>
            </w:r>
            <w:r w:rsidRPr="00607419">
              <w:rPr>
                <w:sz w:val="27"/>
                <w:szCs w:val="27"/>
              </w:rPr>
              <w:t> </w:t>
            </w:r>
            <w:r w:rsidR="00215C3D" w:rsidRPr="00607419">
              <w:rPr>
                <w:sz w:val="27"/>
                <w:szCs w:val="27"/>
              </w:rPr>
              <w:t>519</w:t>
            </w:r>
            <w:r w:rsidRPr="00607419">
              <w:rPr>
                <w:sz w:val="27"/>
                <w:szCs w:val="27"/>
              </w:rPr>
              <w:t>,</w:t>
            </w:r>
            <w:r w:rsidR="00215C3D" w:rsidRPr="00607419">
              <w:rPr>
                <w:sz w:val="27"/>
                <w:szCs w:val="27"/>
              </w:rPr>
              <w:t>894</w:t>
            </w:r>
            <w:r w:rsidRPr="00607419">
              <w:rPr>
                <w:sz w:val="27"/>
                <w:szCs w:val="27"/>
              </w:rPr>
              <w:t>66 тыс. рублей, в том числе:</w:t>
            </w:r>
          </w:p>
          <w:p w:rsidR="00596778" w:rsidRPr="00607419" w:rsidRDefault="00596778" w:rsidP="00596778">
            <w:pPr>
              <w:ind w:firstLine="884"/>
              <w:jc w:val="both"/>
              <w:rPr>
                <w:sz w:val="27"/>
                <w:szCs w:val="27"/>
              </w:rPr>
            </w:pPr>
            <w:r w:rsidRPr="00607419">
              <w:rPr>
                <w:sz w:val="27"/>
                <w:szCs w:val="27"/>
              </w:rPr>
              <w:t>- 2015 год – 11 724,9 тыс. рублей;</w:t>
            </w:r>
          </w:p>
          <w:p w:rsidR="00596778" w:rsidRPr="00607419" w:rsidRDefault="00596778" w:rsidP="00596778">
            <w:pPr>
              <w:ind w:firstLine="884"/>
              <w:jc w:val="both"/>
              <w:rPr>
                <w:sz w:val="27"/>
                <w:szCs w:val="27"/>
              </w:rPr>
            </w:pPr>
            <w:r w:rsidRPr="00607419">
              <w:rPr>
                <w:sz w:val="27"/>
                <w:szCs w:val="27"/>
              </w:rPr>
              <w:t>- 2016 год – 7 688,3 тыс. рублей;</w:t>
            </w:r>
          </w:p>
          <w:p w:rsidR="00596778" w:rsidRPr="00607419" w:rsidRDefault="00596778" w:rsidP="00596778">
            <w:pPr>
              <w:ind w:firstLine="884"/>
              <w:jc w:val="both"/>
              <w:rPr>
                <w:sz w:val="27"/>
                <w:szCs w:val="27"/>
              </w:rPr>
            </w:pPr>
            <w:r w:rsidRPr="00607419">
              <w:rPr>
                <w:sz w:val="27"/>
                <w:szCs w:val="27"/>
              </w:rPr>
              <w:t>- 2017 год – 9 532,3 тыс. рублей;</w:t>
            </w:r>
          </w:p>
          <w:p w:rsidR="00596778" w:rsidRPr="00607419" w:rsidRDefault="00596778" w:rsidP="00596778">
            <w:pPr>
              <w:ind w:firstLine="884"/>
              <w:jc w:val="both"/>
              <w:rPr>
                <w:sz w:val="27"/>
                <w:szCs w:val="27"/>
              </w:rPr>
            </w:pPr>
            <w:r w:rsidRPr="00607419">
              <w:rPr>
                <w:sz w:val="27"/>
                <w:szCs w:val="27"/>
              </w:rPr>
              <w:t>- 2018 год – 10 624,29466 тыс. рублей;</w:t>
            </w:r>
          </w:p>
          <w:p w:rsidR="00596778" w:rsidRPr="00607419" w:rsidRDefault="00596778" w:rsidP="00596778">
            <w:pPr>
              <w:ind w:firstLine="884"/>
              <w:jc w:val="both"/>
              <w:rPr>
                <w:sz w:val="27"/>
                <w:szCs w:val="27"/>
              </w:rPr>
            </w:pPr>
            <w:r w:rsidRPr="00607419">
              <w:rPr>
                <w:sz w:val="27"/>
                <w:szCs w:val="27"/>
              </w:rPr>
              <w:t xml:space="preserve">- 2019 год – </w:t>
            </w:r>
            <w:r w:rsidR="00215C3D" w:rsidRPr="00607419">
              <w:rPr>
                <w:sz w:val="27"/>
                <w:szCs w:val="27"/>
              </w:rPr>
              <w:t>10 735,1</w:t>
            </w:r>
            <w:r w:rsidRPr="00607419">
              <w:rPr>
                <w:sz w:val="27"/>
                <w:szCs w:val="27"/>
              </w:rPr>
              <w:t xml:space="preserve"> тыс. рублей;</w:t>
            </w:r>
          </w:p>
          <w:p w:rsidR="00596778" w:rsidRPr="00607419" w:rsidRDefault="00596778" w:rsidP="00596778">
            <w:pPr>
              <w:ind w:firstLine="884"/>
              <w:jc w:val="both"/>
              <w:rPr>
                <w:sz w:val="27"/>
                <w:szCs w:val="27"/>
              </w:rPr>
            </w:pPr>
            <w:r w:rsidRPr="00607419">
              <w:rPr>
                <w:sz w:val="27"/>
                <w:szCs w:val="27"/>
              </w:rPr>
              <w:t>- 2020 год – 9 590,3 тыс. рублей.</w:t>
            </w:r>
          </w:p>
          <w:p w:rsidR="00596778" w:rsidRPr="00607419" w:rsidRDefault="00596778" w:rsidP="00596778">
            <w:pPr>
              <w:ind w:firstLine="884"/>
              <w:jc w:val="both"/>
              <w:rPr>
                <w:sz w:val="27"/>
                <w:szCs w:val="27"/>
              </w:rPr>
            </w:pPr>
            <w:r w:rsidRPr="00607419">
              <w:rPr>
                <w:sz w:val="27"/>
                <w:szCs w:val="27"/>
              </w:rPr>
              <w:t>- 2021 год – 9 624,7 тыс. рублей.</w:t>
            </w:r>
          </w:p>
          <w:p w:rsidR="00596778" w:rsidRPr="00607419" w:rsidRDefault="00596778" w:rsidP="00596778">
            <w:pPr>
              <w:ind w:firstLine="884"/>
              <w:jc w:val="both"/>
              <w:rPr>
                <w:sz w:val="27"/>
                <w:szCs w:val="27"/>
              </w:rPr>
            </w:pPr>
            <w:r w:rsidRPr="00607419">
              <w:rPr>
                <w:sz w:val="27"/>
                <w:szCs w:val="27"/>
              </w:rPr>
              <w:lastRenderedPageBreak/>
              <w:t>- за счет межбюджетных трансфертов из бюджета Пензенской области –                   1 386 </w:t>
            </w:r>
            <w:r w:rsidR="00215C3D" w:rsidRPr="00607419">
              <w:rPr>
                <w:sz w:val="27"/>
                <w:szCs w:val="27"/>
              </w:rPr>
              <w:t>577</w:t>
            </w:r>
            <w:r w:rsidRPr="00607419">
              <w:rPr>
                <w:sz w:val="27"/>
                <w:szCs w:val="27"/>
              </w:rPr>
              <w:t>,</w:t>
            </w:r>
            <w:r w:rsidR="00215C3D" w:rsidRPr="00607419">
              <w:rPr>
                <w:sz w:val="27"/>
                <w:szCs w:val="27"/>
              </w:rPr>
              <w:t>6</w:t>
            </w:r>
            <w:r w:rsidRPr="00607419">
              <w:rPr>
                <w:sz w:val="27"/>
                <w:szCs w:val="27"/>
              </w:rPr>
              <w:t xml:space="preserve"> тыс. рублей, в том числе:</w:t>
            </w:r>
          </w:p>
          <w:p w:rsidR="00596778" w:rsidRPr="00607419" w:rsidRDefault="00596778" w:rsidP="00596778">
            <w:pPr>
              <w:ind w:firstLine="884"/>
              <w:jc w:val="both"/>
              <w:rPr>
                <w:sz w:val="27"/>
                <w:szCs w:val="27"/>
              </w:rPr>
            </w:pPr>
            <w:r w:rsidRPr="00607419">
              <w:rPr>
                <w:sz w:val="27"/>
                <w:szCs w:val="27"/>
              </w:rPr>
              <w:t>- 2015 год – 146 939,2 тыс. рублей;</w:t>
            </w:r>
          </w:p>
          <w:p w:rsidR="00596778" w:rsidRPr="00607419" w:rsidRDefault="00596778" w:rsidP="00596778">
            <w:pPr>
              <w:ind w:firstLine="884"/>
              <w:jc w:val="both"/>
              <w:rPr>
                <w:sz w:val="27"/>
                <w:szCs w:val="27"/>
              </w:rPr>
            </w:pPr>
            <w:r w:rsidRPr="00607419">
              <w:rPr>
                <w:sz w:val="27"/>
                <w:szCs w:val="27"/>
              </w:rPr>
              <w:t>- 2016 год – 149 082,5 тыс. рублей;</w:t>
            </w:r>
          </w:p>
          <w:p w:rsidR="00596778" w:rsidRPr="00607419" w:rsidRDefault="00596778" w:rsidP="00596778">
            <w:pPr>
              <w:ind w:firstLine="884"/>
              <w:jc w:val="both"/>
              <w:rPr>
                <w:sz w:val="27"/>
                <w:szCs w:val="27"/>
              </w:rPr>
            </w:pPr>
            <w:r w:rsidRPr="00607419">
              <w:rPr>
                <w:sz w:val="27"/>
                <w:szCs w:val="27"/>
              </w:rPr>
              <w:t>- 2017 год – 167 122,1 тыс. рублей;</w:t>
            </w:r>
          </w:p>
          <w:p w:rsidR="00596778" w:rsidRPr="00607419" w:rsidRDefault="00596778" w:rsidP="00596778">
            <w:pPr>
              <w:ind w:firstLine="884"/>
              <w:jc w:val="both"/>
              <w:rPr>
                <w:sz w:val="27"/>
                <w:szCs w:val="27"/>
              </w:rPr>
            </w:pPr>
            <w:r w:rsidRPr="00607419">
              <w:rPr>
                <w:sz w:val="27"/>
                <w:szCs w:val="27"/>
              </w:rPr>
              <w:t>- 2018 год – 214 721,4 тыс. рублей;</w:t>
            </w:r>
          </w:p>
          <w:p w:rsidR="00596778" w:rsidRPr="00607419" w:rsidRDefault="00596778" w:rsidP="00596778">
            <w:pPr>
              <w:ind w:firstLine="884"/>
              <w:jc w:val="both"/>
              <w:rPr>
                <w:sz w:val="27"/>
                <w:szCs w:val="27"/>
              </w:rPr>
            </w:pPr>
            <w:r w:rsidRPr="00607419">
              <w:rPr>
                <w:sz w:val="27"/>
                <w:szCs w:val="27"/>
              </w:rPr>
              <w:t>- 2019 год – 224</w:t>
            </w:r>
            <w:r w:rsidR="00215C3D" w:rsidRPr="00607419">
              <w:rPr>
                <w:sz w:val="27"/>
                <w:szCs w:val="27"/>
              </w:rPr>
              <w:t> </w:t>
            </w:r>
            <w:r w:rsidRPr="00607419">
              <w:rPr>
                <w:sz w:val="27"/>
                <w:szCs w:val="27"/>
              </w:rPr>
              <w:t>8</w:t>
            </w:r>
            <w:r w:rsidR="00215C3D" w:rsidRPr="00607419">
              <w:rPr>
                <w:sz w:val="27"/>
                <w:szCs w:val="27"/>
              </w:rPr>
              <w:t>98,7</w:t>
            </w:r>
            <w:r w:rsidRPr="00607419">
              <w:rPr>
                <w:sz w:val="27"/>
                <w:szCs w:val="27"/>
              </w:rPr>
              <w:t xml:space="preserve"> тыс. рублей;</w:t>
            </w:r>
          </w:p>
          <w:p w:rsidR="00596778" w:rsidRPr="00607419" w:rsidRDefault="00596778" w:rsidP="00596778">
            <w:pPr>
              <w:ind w:firstLine="884"/>
              <w:jc w:val="both"/>
              <w:rPr>
                <w:sz w:val="27"/>
                <w:szCs w:val="27"/>
              </w:rPr>
            </w:pPr>
            <w:r w:rsidRPr="00607419">
              <w:rPr>
                <w:sz w:val="27"/>
                <w:szCs w:val="27"/>
              </w:rPr>
              <w:t xml:space="preserve">- 2020 год – 235 453,8 тыс. рублей; </w:t>
            </w:r>
          </w:p>
          <w:p w:rsidR="00596778" w:rsidRPr="00607419" w:rsidRDefault="00596778" w:rsidP="00596778">
            <w:pPr>
              <w:ind w:firstLine="884"/>
              <w:jc w:val="both"/>
              <w:rPr>
                <w:sz w:val="27"/>
                <w:szCs w:val="27"/>
              </w:rPr>
            </w:pPr>
            <w:r w:rsidRPr="00607419">
              <w:rPr>
                <w:sz w:val="27"/>
                <w:szCs w:val="27"/>
              </w:rPr>
              <w:t>- 2021 год – 248 359,9 тыс. рублей.</w:t>
            </w:r>
          </w:p>
        </w:tc>
      </w:tr>
    </w:tbl>
    <w:p w:rsidR="00596778" w:rsidRPr="00607419" w:rsidRDefault="00596778" w:rsidP="00596778">
      <w:pPr>
        <w:widowControl w:val="0"/>
        <w:ind w:firstLine="709"/>
        <w:jc w:val="right"/>
        <w:outlineLvl w:val="0"/>
        <w:rPr>
          <w:bCs/>
          <w:sz w:val="27"/>
          <w:szCs w:val="27"/>
        </w:rPr>
      </w:pPr>
      <w:r w:rsidRPr="00607419">
        <w:rPr>
          <w:bCs/>
          <w:sz w:val="27"/>
          <w:szCs w:val="27"/>
        </w:rPr>
        <w:lastRenderedPageBreak/>
        <w:t>»;</w:t>
      </w:r>
    </w:p>
    <w:p w:rsidR="00596778" w:rsidRPr="00607419" w:rsidRDefault="00596778" w:rsidP="00596778">
      <w:pPr>
        <w:tabs>
          <w:tab w:val="left" w:pos="1134"/>
          <w:tab w:val="num" w:pos="1560"/>
        </w:tabs>
        <w:ind w:firstLine="709"/>
        <w:jc w:val="both"/>
        <w:rPr>
          <w:bCs/>
          <w:sz w:val="27"/>
          <w:szCs w:val="27"/>
        </w:rPr>
      </w:pPr>
      <w:r w:rsidRPr="00607419">
        <w:rPr>
          <w:bCs/>
          <w:sz w:val="27"/>
          <w:szCs w:val="27"/>
        </w:rPr>
        <w:t>1.</w:t>
      </w:r>
      <w:r w:rsidR="00215C3D" w:rsidRPr="00607419">
        <w:rPr>
          <w:bCs/>
          <w:sz w:val="27"/>
          <w:szCs w:val="27"/>
        </w:rPr>
        <w:t>3</w:t>
      </w:r>
      <w:r w:rsidRPr="00607419">
        <w:rPr>
          <w:bCs/>
          <w:sz w:val="27"/>
          <w:szCs w:val="27"/>
        </w:rPr>
        <w:t>.2. Пункт 10.2.6. «</w:t>
      </w:r>
      <w:r w:rsidRPr="00607419">
        <w:rPr>
          <w:sz w:val="27"/>
          <w:szCs w:val="27"/>
        </w:rPr>
        <w:t>Объем финансовых ресурсов, необходимых для реализации подпрограммы 2» подпрограммы 2 изложить в следующей редакции:</w:t>
      </w:r>
    </w:p>
    <w:p w:rsidR="00596778" w:rsidRPr="00607419" w:rsidRDefault="00596778" w:rsidP="00596778">
      <w:pPr>
        <w:jc w:val="center"/>
        <w:rPr>
          <w:b/>
          <w:sz w:val="27"/>
          <w:szCs w:val="27"/>
        </w:rPr>
      </w:pPr>
      <w:r w:rsidRPr="00607419">
        <w:rPr>
          <w:b/>
          <w:sz w:val="27"/>
          <w:szCs w:val="27"/>
        </w:rPr>
        <w:t>«10.2.6. Объем финансовых ресурсов, необходимых для реализации подпрограммы 2</w:t>
      </w:r>
    </w:p>
    <w:p w:rsidR="00596778" w:rsidRPr="00607419" w:rsidRDefault="00596778" w:rsidP="00596778">
      <w:pPr>
        <w:ind w:firstLine="709"/>
        <w:jc w:val="both"/>
        <w:rPr>
          <w:sz w:val="27"/>
          <w:szCs w:val="27"/>
        </w:rPr>
      </w:pPr>
      <w:r w:rsidRPr="00607419">
        <w:rPr>
          <w:sz w:val="27"/>
          <w:szCs w:val="27"/>
        </w:rPr>
        <w:t>Общий объем финансирования составит 1 45</w:t>
      </w:r>
      <w:r w:rsidR="00215C3D" w:rsidRPr="00607419">
        <w:rPr>
          <w:sz w:val="27"/>
          <w:szCs w:val="27"/>
        </w:rPr>
        <w:t>6</w:t>
      </w:r>
      <w:r w:rsidRPr="00607419">
        <w:rPr>
          <w:sz w:val="27"/>
          <w:szCs w:val="27"/>
        </w:rPr>
        <w:t> </w:t>
      </w:r>
      <w:r w:rsidR="00215C3D" w:rsidRPr="00607419">
        <w:rPr>
          <w:sz w:val="27"/>
          <w:szCs w:val="27"/>
        </w:rPr>
        <w:t>097</w:t>
      </w:r>
      <w:r w:rsidRPr="00607419">
        <w:rPr>
          <w:sz w:val="27"/>
          <w:szCs w:val="27"/>
        </w:rPr>
        <w:t>,</w:t>
      </w:r>
      <w:r w:rsidR="00215C3D" w:rsidRPr="00607419">
        <w:rPr>
          <w:sz w:val="27"/>
          <w:szCs w:val="27"/>
        </w:rPr>
        <w:t>4</w:t>
      </w:r>
      <w:r w:rsidRPr="00607419">
        <w:rPr>
          <w:sz w:val="27"/>
          <w:szCs w:val="27"/>
        </w:rPr>
        <w:t>9466 тыс. рублей, в том числе:</w:t>
      </w:r>
    </w:p>
    <w:p w:rsidR="00596778" w:rsidRPr="00607419" w:rsidRDefault="00596778" w:rsidP="00596778">
      <w:pPr>
        <w:ind w:firstLine="709"/>
        <w:jc w:val="both"/>
        <w:rPr>
          <w:sz w:val="27"/>
          <w:szCs w:val="27"/>
        </w:rPr>
      </w:pPr>
      <w:r w:rsidRPr="00607419">
        <w:rPr>
          <w:sz w:val="27"/>
          <w:szCs w:val="27"/>
        </w:rPr>
        <w:t>- за счет бюджета города Пензы – 6</w:t>
      </w:r>
      <w:r w:rsidR="00215C3D" w:rsidRPr="00607419">
        <w:rPr>
          <w:sz w:val="27"/>
          <w:szCs w:val="27"/>
        </w:rPr>
        <w:t>9</w:t>
      </w:r>
      <w:r w:rsidRPr="00607419">
        <w:rPr>
          <w:sz w:val="27"/>
          <w:szCs w:val="27"/>
        </w:rPr>
        <w:t> </w:t>
      </w:r>
      <w:r w:rsidR="00215C3D" w:rsidRPr="00607419">
        <w:rPr>
          <w:sz w:val="27"/>
          <w:szCs w:val="27"/>
        </w:rPr>
        <w:t>519</w:t>
      </w:r>
      <w:r w:rsidRPr="00607419">
        <w:rPr>
          <w:sz w:val="27"/>
          <w:szCs w:val="27"/>
        </w:rPr>
        <w:t>,</w:t>
      </w:r>
      <w:r w:rsidR="00215C3D" w:rsidRPr="00607419">
        <w:rPr>
          <w:sz w:val="27"/>
          <w:szCs w:val="27"/>
        </w:rPr>
        <w:t>8</w:t>
      </w:r>
      <w:r w:rsidRPr="00607419">
        <w:rPr>
          <w:sz w:val="27"/>
          <w:szCs w:val="27"/>
        </w:rPr>
        <w:t>9466 тыс. рублей;</w:t>
      </w:r>
    </w:p>
    <w:p w:rsidR="00596778" w:rsidRPr="00607419" w:rsidRDefault="00596778" w:rsidP="00596778">
      <w:pPr>
        <w:ind w:firstLine="709"/>
        <w:jc w:val="both"/>
        <w:rPr>
          <w:sz w:val="27"/>
          <w:szCs w:val="27"/>
        </w:rPr>
      </w:pPr>
      <w:r w:rsidRPr="00607419">
        <w:rPr>
          <w:sz w:val="27"/>
          <w:szCs w:val="27"/>
        </w:rPr>
        <w:t>- за счет межбюджетных трансфертов из бюджета Пензенской области – 1 386</w:t>
      </w:r>
      <w:r w:rsidR="00215C3D" w:rsidRPr="00607419">
        <w:rPr>
          <w:sz w:val="27"/>
          <w:szCs w:val="27"/>
        </w:rPr>
        <w:t> 577,6</w:t>
      </w:r>
      <w:r w:rsidRPr="00607419">
        <w:rPr>
          <w:sz w:val="27"/>
          <w:szCs w:val="27"/>
        </w:rPr>
        <w:t xml:space="preserve"> тыс. рублей</w:t>
      </w:r>
      <w:proofErr w:type="gramStart"/>
      <w:r w:rsidRPr="00607419">
        <w:rPr>
          <w:sz w:val="27"/>
          <w:szCs w:val="27"/>
        </w:rPr>
        <w:t>.»;</w:t>
      </w:r>
      <w:proofErr w:type="gramEnd"/>
    </w:p>
    <w:p w:rsidR="004A53A2" w:rsidRPr="00607419" w:rsidRDefault="0030432E" w:rsidP="004A53A2">
      <w:pPr>
        <w:tabs>
          <w:tab w:val="left" w:pos="1134"/>
        </w:tabs>
        <w:ind w:firstLine="709"/>
        <w:jc w:val="both"/>
        <w:rPr>
          <w:sz w:val="27"/>
          <w:szCs w:val="27"/>
        </w:rPr>
      </w:pPr>
      <w:r w:rsidRPr="00607419">
        <w:rPr>
          <w:bCs/>
          <w:sz w:val="27"/>
          <w:szCs w:val="27"/>
        </w:rPr>
        <w:t>1.</w:t>
      </w:r>
      <w:r w:rsidR="004E2F1B" w:rsidRPr="00607419">
        <w:rPr>
          <w:bCs/>
          <w:sz w:val="27"/>
          <w:szCs w:val="27"/>
        </w:rPr>
        <w:t>4</w:t>
      </w:r>
      <w:r w:rsidRPr="00607419">
        <w:rPr>
          <w:bCs/>
          <w:sz w:val="27"/>
          <w:szCs w:val="27"/>
        </w:rPr>
        <w:t xml:space="preserve">. В подразделе </w:t>
      </w:r>
      <w:r w:rsidRPr="00607419">
        <w:rPr>
          <w:sz w:val="27"/>
          <w:szCs w:val="27"/>
        </w:rPr>
        <w:t xml:space="preserve">10.3. «Подпрограмма 3 «Социальная поддержка отдельных категорий граждан в жилищной сфере в городе Пензе» </w:t>
      </w:r>
      <w:r w:rsidRPr="00607419">
        <w:rPr>
          <w:bCs/>
          <w:sz w:val="27"/>
          <w:szCs w:val="27"/>
        </w:rPr>
        <w:t>раздела 10 «</w:t>
      </w:r>
      <w:r w:rsidRPr="00607419">
        <w:rPr>
          <w:sz w:val="27"/>
          <w:szCs w:val="27"/>
        </w:rPr>
        <w:t>Характеристика подпрограмм муниципальной программы</w:t>
      </w:r>
      <w:r w:rsidRPr="00607419">
        <w:rPr>
          <w:bCs/>
          <w:sz w:val="27"/>
          <w:szCs w:val="27"/>
        </w:rPr>
        <w:t xml:space="preserve">» </w:t>
      </w:r>
      <w:r w:rsidRPr="00607419">
        <w:rPr>
          <w:sz w:val="27"/>
          <w:szCs w:val="27"/>
        </w:rPr>
        <w:t xml:space="preserve">Программы </w:t>
      </w:r>
      <w:r w:rsidR="00007D95" w:rsidRPr="00607419">
        <w:rPr>
          <w:sz w:val="27"/>
          <w:szCs w:val="27"/>
        </w:rPr>
        <w:t xml:space="preserve">                      </w:t>
      </w:r>
      <w:r w:rsidRPr="00607419">
        <w:rPr>
          <w:sz w:val="27"/>
          <w:szCs w:val="27"/>
        </w:rPr>
        <w:t>(далее – подпрограмма 3):</w:t>
      </w:r>
      <w:r w:rsidR="004A53A2" w:rsidRPr="00607419">
        <w:rPr>
          <w:sz w:val="27"/>
          <w:szCs w:val="27"/>
        </w:rPr>
        <w:t xml:space="preserve"> </w:t>
      </w:r>
    </w:p>
    <w:p w:rsidR="004A53A2" w:rsidRPr="00607419" w:rsidRDefault="004A53A2" w:rsidP="004A53A2">
      <w:pPr>
        <w:tabs>
          <w:tab w:val="left" w:pos="1134"/>
        </w:tabs>
        <w:ind w:firstLine="709"/>
        <w:jc w:val="both"/>
        <w:rPr>
          <w:rStyle w:val="af4"/>
          <w:b w:val="0"/>
          <w:color w:val="auto"/>
          <w:sz w:val="27"/>
          <w:szCs w:val="27"/>
        </w:rPr>
      </w:pPr>
      <w:r w:rsidRPr="00607419">
        <w:rPr>
          <w:sz w:val="27"/>
          <w:szCs w:val="27"/>
        </w:rPr>
        <w:t>1.</w:t>
      </w:r>
      <w:r w:rsidR="004E2F1B" w:rsidRPr="00607419">
        <w:rPr>
          <w:sz w:val="27"/>
          <w:szCs w:val="27"/>
        </w:rPr>
        <w:t>4</w:t>
      </w:r>
      <w:r w:rsidRPr="00607419">
        <w:rPr>
          <w:sz w:val="27"/>
          <w:szCs w:val="27"/>
        </w:rPr>
        <w:t>.1. Пункт «</w:t>
      </w:r>
      <w:r w:rsidRPr="00607419">
        <w:rPr>
          <w:rStyle w:val="af4"/>
          <w:b w:val="0"/>
          <w:color w:val="auto"/>
          <w:sz w:val="27"/>
          <w:szCs w:val="27"/>
        </w:rPr>
        <w:t xml:space="preserve">Объем и источники финансирования подпрограммы (по годам)» </w:t>
      </w:r>
      <w:r w:rsidRPr="00607419">
        <w:rPr>
          <w:sz w:val="27"/>
          <w:szCs w:val="27"/>
        </w:rPr>
        <w:t xml:space="preserve">паспорта подпрограммы 3 </w:t>
      </w:r>
      <w:r w:rsidRPr="00607419">
        <w:rPr>
          <w:rStyle w:val="af4"/>
          <w:b w:val="0"/>
          <w:color w:val="auto"/>
          <w:sz w:val="27"/>
          <w:szCs w:val="27"/>
        </w:rPr>
        <w:t>изложить в следующей редакции:</w:t>
      </w:r>
    </w:p>
    <w:p w:rsidR="004A53A2" w:rsidRPr="00607419" w:rsidRDefault="004A53A2" w:rsidP="004A53A2">
      <w:pPr>
        <w:ind w:firstLine="709"/>
        <w:jc w:val="both"/>
        <w:rPr>
          <w:sz w:val="27"/>
          <w:szCs w:val="27"/>
        </w:rPr>
      </w:pPr>
      <w:r w:rsidRPr="00607419">
        <w:rPr>
          <w:sz w:val="27"/>
          <w:szCs w:val="27"/>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E52E6F" w:rsidRPr="00607419" w:rsidTr="00DE5D10">
        <w:tc>
          <w:tcPr>
            <w:tcW w:w="3828" w:type="dxa"/>
            <w:tcBorders>
              <w:top w:val="single" w:sz="4" w:space="0" w:color="auto"/>
              <w:bottom w:val="single" w:sz="4" w:space="0" w:color="auto"/>
              <w:right w:val="single" w:sz="4" w:space="0" w:color="auto"/>
            </w:tcBorders>
          </w:tcPr>
          <w:p w:rsidR="004A53A2" w:rsidRPr="00607419" w:rsidRDefault="004A53A2" w:rsidP="00DE5D10">
            <w:pPr>
              <w:pStyle w:val="af0"/>
              <w:jc w:val="left"/>
              <w:rPr>
                <w:rStyle w:val="Absatz-Standardschriftart"/>
                <w:rFonts w:ascii="Times New Roman" w:hAnsi="Times New Roman" w:cs="Times New Roman"/>
                <w:sz w:val="27"/>
                <w:szCs w:val="27"/>
              </w:rPr>
            </w:pPr>
            <w:r w:rsidRPr="00607419">
              <w:rPr>
                <w:rStyle w:val="Absatz-Standardschriftart"/>
                <w:rFonts w:ascii="Times New Roman" w:hAnsi="Times New Roman" w:cs="Times New Roman"/>
                <w:sz w:val="27"/>
                <w:szCs w:val="27"/>
              </w:rPr>
              <w:t>Объем и источники финансирования подпрограммы (по годам)</w:t>
            </w:r>
          </w:p>
        </w:tc>
        <w:tc>
          <w:tcPr>
            <w:tcW w:w="5811" w:type="dxa"/>
            <w:tcBorders>
              <w:top w:val="single" w:sz="4" w:space="0" w:color="auto"/>
              <w:left w:val="single" w:sz="4" w:space="0" w:color="auto"/>
              <w:bottom w:val="single" w:sz="4" w:space="0" w:color="auto"/>
            </w:tcBorders>
          </w:tcPr>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Общий объем финансирования подпрограммы – 590 </w:t>
            </w:r>
            <w:r w:rsidR="00D70D70" w:rsidRPr="00607419">
              <w:rPr>
                <w:rStyle w:val="af4"/>
                <w:rFonts w:ascii="Times New Roman" w:hAnsi="Times New Roman" w:cs="Times New Roman"/>
                <w:b w:val="0"/>
                <w:color w:val="auto"/>
                <w:sz w:val="27"/>
                <w:szCs w:val="27"/>
              </w:rPr>
              <w:t>992</w:t>
            </w:r>
            <w:r w:rsidRPr="00607419">
              <w:rPr>
                <w:rStyle w:val="af4"/>
                <w:rFonts w:ascii="Times New Roman" w:hAnsi="Times New Roman" w:cs="Times New Roman"/>
                <w:b w:val="0"/>
                <w:color w:val="auto"/>
                <w:sz w:val="27"/>
                <w:szCs w:val="27"/>
              </w:rPr>
              <w:t>,</w:t>
            </w:r>
            <w:r w:rsidR="00D70D70" w:rsidRPr="00607419">
              <w:rPr>
                <w:rStyle w:val="af4"/>
                <w:rFonts w:ascii="Times New Roman" w:hAnsi="Times New Roman" w:cs="Times New Roman"/>
                <w:b w:val="0"/>
                <w:color w:val="auto"/>
                <w:sz w:val="27"/>
                <w:szCs w:val="27"/>
              </w:rPr>
              <w:t>405</w:t>
            </w:r>
            <w:r w:rsidR="00215C3D" w:rsidRPr="00607419">
              <w:rPr>
                <w:rStyle w:val="af4"/>
                <w:rFonts w:ascii="Times New Roman" w:hAnsi="Times New Roman" w:cs="Times New Roman"/>
                <w:b w:val="0"/>
                <w:color w:val="auto"/>
                <w:sz w:val="27"/>
                <w:szCs w:val="27"/>
              </w:rPr>
              <w:t>0</w:t>
            </w:r>
            <w:r w:rsidR="00D70D70" w:rsidRPr="00607419">
              <w:rPr>
                <w:rStyle w:val="af4"/>
                <w:rFonts w:ascii="Times New Roman" w:hAnsi="Times New Roman" w:cs="Times New Roman"/>
                <w:b w:val="0"/>
                <w:color w:val="auto"/>
                <w:sz w:val="27"/>
                <w:szCs w:val="27"/>
              </w:rPr>
              <w:t>2</w:t>
            </w:r>
            <w:r w:rsidRPr="00607419">
              <w:rPr>
                <w:rStyle w:val="af4"/>
                <w:rFonts w:ascii="Times New Roman" w:hAnsi="Times New Roman" w:cs="Times New Roman"/>
                <w:b w:val="0"/>
                <w:color w:val="auto"/>
                <w:sz w:val="27"/>
                <w:szCs w:val="27"/>
              </w:rPr>
              <w:t xml:space="preserve"> тыс. рублей, в том числе: </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2015 год – 52 113,2309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2016 год – 70 675,61245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2017 год – 124 288,78245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2018 год – 101 262,69315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2019 год – 91 </w:t>
            </w:r>
            <w:r w:rsidR="00D70D70" w:rsidRPr="00607419">
              <w:rPr>
                <w:rStyle w:val="af4"/>
                <w:rFonts w:ascii="Times New Roman" w:hAnsi="Times New Roman" w:cs="Times New Roman"/>
                <w:b w:val="0"/>
                <w:color w:val="auto"/>
                <w:sz w:val="27"/>
                <w:szCs w:val="27"/>
              </w:rPr>
              <w:t>292</w:t>
            </w:r>
            <w:r w:rsidRPr="00607419">
              <w:rPr>
                <w:rStyle w:val="af4"/>
                <w:rFonts w:ascii="Times New Roman" w:hAnsi="Times New Roman" w:cs="Times New Roman"/>
                <w:b w:val="0"/>
                <w:color w:val="auto"/>
                <w:sz w:val="27"/>
                <w:szCs w:val="27"/>
              </w:rPr>
              <w:t>,</w:t>
            </w:r>
            <w:r w:rsidR="00D70D70" w:rsidRPr="00607419">
              <w:rPr>
                <w:rStyle w:val="af4"/>
                <w:rFonts w:ascii="Times New Roman" w:hAnsi="Times New Roman" w:cs="Times New Roman"/>
                <w:b w:val="0"/>
                <w:color w:val="auto"/>
                <w:sz w:val="27"/>
                <w:szCs w:val="27"/>
              </w:rPr>
              <w:t>086</w:t>
            </w:r>
            <w:r w:rsidR="00215C3D" w:rsidRPr="00607419">
              <w:rPr>
                <w:rStyle w:val="af4"/>
                <w:rFonts w:ascii="Times New Roman" w:hAnsi="Times New Roman" w:cs="Times New Roman"/>
                <w:b w:val="0"/>
                <w:color w:val="auto"/>
                <w:sz w:val="27"/>
                <w:szCs w:val="27"/>
              </w:rPr>
              <w:t>0</w:t>
            </w:r>
            <w:r w:rsidR="00D70D70" w:rsidRPr="00607419">
              <w:rPr>
                <w:rStyle w:val="af4"/>
                <w:rFonts w:ascii="Times New Roman" w:hAnsi="Times New Roman" w:cs="Times New Roman"/>
                <w:b w:val="0"/>
                <w:color w:val="auto"/>
                <w:sz w:val="27"/>
                <w:szCs w:val="27"/>
              </w:rPr>
              <w:t>7</w:t>
            </w:r>
            <w:r w:rsidRPr="00607419">
              <w:rPr>
                <w:rStyle w:val="af4"/>
                <w:rFonts w:ascii="Times New Roman" w:hAnsi="Times New Roman" w:cs="Times New Roman"/>
                <w:b w:val="0"/>
                <w:color w:val="auto"/>
                <w:sz w:val="27"/>
                <w:szCs w:val="27"/>
              </w:rPr>
              <w:t xml:space="preserve">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2020 год – 75 680,0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2021 год – 75 680,0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 за счет средств бюджета города Пензы – 105 894,24670 тыс. рублей, в том числе:</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2015 год – 15 690,016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2016 год – 15 011,992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2017 год – 14 962,2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2018 год – 14 910,03870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2019 год – 15 320,0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2020 год – 15 000,0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2021 год – 15 000,0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lastRenderedPageBreak/>
              <w:t xml:space="preserve">- </w:t>
            </w:r>
            <w:r w:rsidRPr="00607419">
              <w:rPr>
                <w:rFonts w:ascii="Times New Roman" w:hAnsi="Times New Roman" w:cs="Times New Roman"/>
                <w:sz w:val="27"/>
                <w:szCs w:val="27"/>
              </w:rPr>
              <w:t xml:space="preserve">за счет средств межбюджетных трансфертов из федерального бюджета </w:t>
            </w:r>
            <w:r w:rsidR="00007D95" w:rsidRPr="00607419">
              <w:rPr>
                <w:rFonts w:ascii="Times New Roman" w:hAnsi="Times New Roman" w:cs="Times New Roman"/>
                <w:sz w:val="27"/>
                <w:szCs w:val="27"/>
              </w:rPr>
              <w:t xml:space="preserve">                      </w:t>
            </w:r>
            <w:r w:rsidRPr="00607419">
              <w:rPr>
                <w:rFonts w:ascii="Times New Roman" w:hAnsi="Times New Roman" w:cs="Times New Roman"/>
                <w:sz w:val="27"/>
                <w:szCs w:val="27"/>
              </w:rPr>
              <w:t>–</w:t>
            </w:r>
            <w:r w:rsidRPr="00607419">
              <w:rPr>
                <w:rStyle w:val="af4"/>
                <w:rFonts w:ascii="Times New Roman" w:hAnsi="Times New Roman" w:cs="Times New Roman"/>
                <w:b w:val="0"/>
                <w:color w:val="auto"/>
                <w:sz w:val="27"/>
                <w:szCs w:val="27"/>
              </w:rPr>
              <w:t xml:space="preserve"> 93 </w:t>
            </w:r>
            <w:r w:rsidR="00D70D70" w:rsidRPr="00607419">
              <w:rPr>
                <w:rStyle w:val="af4"/>
                <w:rFonts w:ascii="Times New Roman" w:hAnsi="Times New Roman" w:cs="Times New Roman"/>
                <w:b w:val="0"/>
                <w:color w:val="auto"/>
                <w:sz w:val="27"/>
                <w:szCs w:val="27"/>
              </w:rPr>
              <w:t>649</w:t>
            </w:r>
            <w:r w:rsidRPr="00607419">
              <w:rPr>
                <w:rStyle w:val="af4"/>
                <w:rFonts w:ascii="Times New Roman" w:hAnsi="Times New Roman" w:cs="Times New Roman"/>
                <w:b w:val="0"/>
                <w:color w:val="auto"/>
                <w:sz w:val="27"/>
                <w:szCs w:val="27"/>
              </w:rPr>
              <w:t>,</w:t>
            </w:r>
            <w:r w:rsidR="00D70D70" w:rsidRPr="00607419">
              <w:rPr>
                <w:rStyle w:val="af4"/>
                <w:rFonts w:ascii="Times New Roman" w:hAnsi="Times New Roman" w:cs="Times New Roman"/>
                <w:b w:val="0"/>
                <w:color w:val="auto"/>
                <w:sz w:val="27"/>
                <w:szCs w:val="27"/>
              </w:rPr>
              <w:t>88408</w:t>
            </w:r>
            <w:r w:rsidRPr="00607419">
              <w:rPr>
                <w:rStyle w:val="af4"/>
                <w:rFonts w:ascii="Times New Roman" w:hAnsi="Times New Roman" w:cs="Times New Roman"/>
                <w:b w:val="0"/>
                <w:color w:val="auto"/>
                <w:sz w:val="27"/>
                <w:szCs w:val="27"/>
              </w:rPr>
              <w:t xml:space="preserve"> тыс. рублей, в том числе:</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2015 год – 15 174,449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2016 год – 15 927,751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 xml:space="preserve">2017 год – 18 096,41924 тыс. рублей; </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2018 год – 9 318,02726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2019 год – 3</w:t>
            </w:r>
            <w:r w:rsidR="00D70D70" w:rsidRPr="00607419">
              <w:rPr>
                <w:rStyle w:val="af4"/>
                <w:rFonts w:ascii="Times New Roman" w:hAnsi="Times New Roman" w:cs="Times New Roman"/>
                <w:b w:val="0"/>
                <w:color w:val="auto"/>
                <w:sz w:val="27"/>
                <w:szCs w:val="27"/>
              </w:rPr>
              <w:t>5 133,23758</w:t>
            </w:r>
            <w:r w:rsidRPr="00607419">
              <w:rPr>
                <w:rStyle w:val="af4"/>
                <w:rFonts w:ascii="Times New Roman" w:hAnsi="Times New Roman" w:cs="Times New Roman"/>
                <w:b w:val="0"/>
                <w:color w:val="auto"/>
                <w:sz w:val="27"/>
                <w:szCs w:val="27"/>
              </w:rPr>
              <w:t xml:space="preserve"> тыс. рублей; </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 xml:space="preserve">- </w:t>
            </w:r>
            <w:r w:rsidRPr="00607419">
              <w:rPr>
                <w:rFonts w:ascii="Times New Roman" w:hAnsi="Times New Roman" w:cs="Times New Roman"/>
                <w:sz w:val="27"/>
                <w:szCs w:val="27"/>
              </w:rPr>
              <w:t>за счет средств межбюджетных трансфертов из бюджета Пензенской области –</w:t>
            </w:r>
            <w:r w:rsidRPr="00607419">
              <w:rPr>
                <w:rStyle w:val="af4"/>
                <w:rFonts w:ascii="Times New Roman" w:hAnsi="Times New Roman" w:cs="Times New Roman"/>
                <w:b w:val="0"/>
                <w:color w:val="auto"/>
                <w:sz w:val="27"/>
                <w:szCs w:val="27"/>
              </w:rPr>
              <w:t xml:space="preserve"> 391 </w:t>
            </w:r>
            <w:r w:rsidR="00D70D70" w:rsidRPr="00607419">
              <w:rPr>
                <w:rStyle w:val="af4"/>
                <w:rFonts w:ascii="Times New Roman" w:hAnsi="Times New Roman" w:cs="Times New Roman"/>
                <w:b w:val="0"/>
                <w:color w:val="auto"/>
                <w:sz w:val="27"/>
                <w:szCs w:val="27"/>
              </w:rPr>
              <w:t>448</w:t>
            </w:r>
            <w:r w:rsidRPr="00607419">
              <w:rPr>
                <w:rStyle w:val="af4"/>
                <w:rFonts w:ascii="Times New Roman" w:hAnsi="Times New Roman" w:cs="Times New Roman"/>
                <w:b w:val="0"/>
                <w:color w:val="auto"/>
                <w:sz w:val="27"/>
                <w:szCs w:val="27"/>
              </w:rPr>
              <w:t>,</w:t>
            </w:r>
            <w:r w:rsidR="00D70D70" w:rsidRPr="00607419">
              <w:rPr>
                <w:rStyle w:val="af4"/>
                <w:rFonts w:ascii="Times New Roman" w:hAnsi="Times New Roman" w:cs="Times New Roman"/>
                <w:b w:val="0"/>
                <w:color w:val="auto"/>
                <w:sz w:val="27"/>
                <w:szCs w:val="27"/>
              </w:rPr>
              <w:t>274</w:t>
            </w:r>
            <w:r w:rsidR="00215C3D" w:rsidRPr="00607419">
              <w:rPr>
                <w:rStyle w:val="af4"/>
                <w:rFonts w:ascii="Times New Roman" w:hAnsi="Times New Roman" w:cs="Times New Roman"/>
                <w:b w:val="0"/>
                <w:color w:val="auto"/>
                <w:sz w:val="27"/>
                <w:szCs w:val="27"/>
              </w:rPr>
              <w:t>2</w:t>
            </w:r>
            <w:r w:rsidR="00D70D70" w:rsidRPr="00607419">
              <w:rPr>
                <w:rStyle w:val="af4"/>
                <w:rFonts w:ascii="Times New Roman" w:hAnsi="Times New Roman" w:cs="Times New Roman"/>
                <w:b w:val="0"/>
                <w:color w:val="auto"/>
                <w:sz w:val="27"/>
                <w:szCs w:val="27"/>
              </w:rPr>
              <w:t>4</w:t>
            </w:r>
            <w:r w:rsidRPr="00607419">
              <w:rPr>
                <w:rStyle w:val="af4"/>
                <w:rFonts w:ascii="Times New Roman" w:hAnsi="Times New Roman" w:cs="Times New Roman"/>
                <w:b w:val="0"/>
                <w:color w:val="auto"/>
                <w:sz w:val="27"/>
                <w:szCs w:val="27"/>
              </w:rPr>
              <w:t xml:space="preserve"> тыс. рублей, в том числе:</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2015 год – 21 248,7659 тыс. рублей;</w:t>
            </w:r>
          </w:p>
          <w:p w:rsidR="004A53A2" w:rsidRPr="00607419" w:rsidRDefault="004A53A2" w:rsidP="00DE5D10">
            <w:pPr>
              <w:ind w:firstLine="600"/>
              <w:rPr>
                <w:rStyle w:val="af4"/>
                <w:b w:val="0"/>
                <w:color w:val="auto"/>
                <w:sz w:val="27"/>
                <w:szCs w:val="27"/>
              </w:rPr>
            </w:pPr>
            <w:r w:rsidRPr="00607419">
              <w:rPr>
                <w:rStyle w:val="af4"/>
                <w:b w:val="0"/>
                <w:color w:val="auto"/>
                <w:sz w:val="27"/>
                <w:szCs w:val="27"/>
              </w:rPr>
              <w:t>2016 год – 39 735,86945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2017 год – 91 230,16321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2018 год – 77 034,62719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2019 год – 40 </w:t>
            </w:r>
            <w:r w:rsidR="00D70D70" w:rsidRPr="00607419">
              <w:rPr>
                <w:rStyle w:val="af4"/>
                <w:rFonts w:ascii="Times New Roman" w:hAnsi="Times New Roman" w:cs="Times New Roman"/>
                <w:b w:val="0"/>
                <w:color w:val="auto"/>
                <w:sz w:val="27"/>
                <w:szCs w:val="27"/>
              </w:rPr>
              <w:t>838</w:t>
            </w:r>
            <w:r w:rsidRPr="00607419">
              <w:rPr>
                <w:rStyle w:val="af4"/>
                <w:rFonts w:ascii="Times New Roman" w:hAnsi="Times New Roman" w:cs="Times New Roman"/>
                <w:b w:val="0"/>
                <w:color w:val="auto"/>
                <w:sz w:val="27"/>
                <w:szCs w:val="27"/>
              </w:rPr>
              <w:t>,</w:t>
            </w:r>
            <w:r w:rsidR="00D70D70" w:rsidRPr="00607419">
              <w:rPr>
                <w:rStyle w:val="af4"/>
                <w:rFonts w:ascii="Times New Roman" w:hAnsi="Times New Roman" w:cs="Times New Roman"/>
                <w:b w:val="0"/>
                <w:color w:val="auto"/>
                <w:sz w:val="27"/>
                <w:szCs w:val="27"/>
              </w:rPr>
              <w:t>848</w:t>
            </w:r>
            <w:r w:rsidR="00215C3D" w:rsidRPr="00607419">
              <w:rPr>
                <w:rStyle w:val="af4"/>
                <w:rFonts w:ascii="Times New Roman" w:hAnsi="Times New Roman" w:cs="Times New Roman"/>
                <w:b w:val="0"/>
                <w:color w:val="auto"/>
                <w:sz w:val="27"/>
                <w:szCs w:val="27"/>
              </w:rPr>
              <w:t>4</w:t>
            </w:r>
            <w:r w:rsidR="00D70D70" w:rsidRPr="00607419">
              <w:rPr>
                <w:rStyle w:val="af4"/>
                <w:rFonts w:ascii="Times New Roman" w:hAnsi="Times New Roman" w:cs="Times New Roman"/>
                <w:b w:val="0"/>
                <w:color w:val="auto"/>
                <w:sz w:val="27"/>
                <w:szCs w:val="27"/>
              </w:rPr>
              <w:t>9</w:t>
            </w:r>
            <w:r w:rsidRPr="00607419">
              <w:rPr>
                <w:rStyle w:val="af4"/>
                <w:rFonts w:ascii="Times New Roman" w:hAnsi="Times New Roman" w:cs="Times New Roman"/>
                <w:b w:val="0"/>
                <w:color w:val="auto"/>
                <w:sz w:val="27"/>
                <w:szCs w:val="27"/>
              </w:rPr>
              <w:t xml:space="preserve"> тыс. рублей;</w:t>
            </w:r>
          </w:p>
          <w:p w:rsidR="004A53A2" w:rsidRPr="00607419" w:rsidRDefault="004A53A2" w:rsidP="00DE5D10">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2020 год – 60 680,0 тыс. рублей;</w:t>
            </w:r>
          </w:p>
          <w:p w:rsidR="004A53A2" w:rsidRPr="00607419" w:rsidRDefault="004A53A2" w:rsidP="00DE5D10">
            <w:pPr>
              <w:ind w:firstLine="600"/>
              <w:rPr>
                <w:sz w:val="27"/>
                <w:szCs w:val="27"/>
                <w:lang w:eastAsia="ru-RU"/>
              </w:rPr>
            </w:pPr>
            <w:r w:rsidRPr="00607419">
              <w:rPr>
                <w:rStyle w:val="af4"/>
                <w:b w:val="0"/>
                <w:color w:val="auto"/>
                <w:sz w:val="27"/>
                <w:szCs w:val="27"/>
              </w:rPr>
              <w:t>2021 год – 60 680,0 тыс. рублей.</w:t>
            </w:r>
          </w:p>
        </w:tc>
      </w:tr>
    </w:tbl>
    <w:p w:rsidR="004A53A2" w:rsidRPr="00607419" w:rsidRDefault="004A53A2" w:rsidP="004A53A2">
      <w:pPr>
        <w:ind w:firstLine="709"/>
        <w:jc w:val="right"/>
        <w:rPr>
          <w:sz w:val="27"/>
          <w:szCs w:val="27"/>
        </w:rPr>
      </w:pPr>
      <w:r w:rsidRPr="00607419">
        <w:rPr>
          <w:sz w:val="27"/>
          <w:szCs w:val="27"/>
        </w:rPr>
        <w:lastRenderedPageBreak/>
        <w:t>»;</w:t>
      </w:r>
    </w:p>
    <w:p w:rsidR="004A53A2" w:rsidRPr="00607419" w:rsidRDefault="004A53A2" w:rsidP="004A53A2">
      <w:pPr>
        <w:tabs>
          <w:tab w:val="left" w:pos="1134"/>
          <w:tab w:val="num" w:pos="1560"/>
        </w:tabs>
        <w:ind w:firstLine="709"/>
        <w:jc w:val="both"/>
        <w:rPr>
          <w:bCs/>
          <w:sz w:val="27"/>
          <w:szCs w:val="27"/>
        </w:rPr>
      </w:pPr>
      <w:r w:rsidRPr="00607419">
        <w:rPr>
          <w:sz w:val="27"/>
          <w:szCs w:val="27"/>
        </w:rPr>
        <w:t>1.</w:t>
      </w:r>
      <w:r w:rsidR="004E2F1B" w:rsidRPr="00607419">
        <w:rPr>
          <w:sz w:val="27"/>
          <w:szCs w:val="27"/>
        </w:rPr>
        <w:t>4</w:t>
      </w:r>
      <w:r w:rsidRPr="00607419">
        <w:rPr>
          <w:sz w:val="27"/>
          <w:szCs w:val="27"/>
        </w:rPr>
        <w:t xml:space="preserve">.2. </w:t>
      </w:r>
      <w:r w:rsidRPr="00607419">
        <w:rPr>
          <w:bCs/>
          <w:sz w:val="27"/>
          <w:szCs w:val="27"/>
        </w:rPr>
        <w:t>Пункт 10.3.6. «</w:t>
      </w:r>
      <w:r w:rsidRPr="00607419">
        <w:rPr>
          <w:sz w:val="27"/>
          <w:szCs w:val="27"/>
        </w:rPr>
        <w:t>Объем финансовых ресурсов, необходимых для реализации подпрограммы 3» подпрограммы 3 изложить в следующей редакции:</w:t>
      </w:r>
    </w:p>
    <w:p w:rsidR="004A53A2" w:rsidRPr="00607419" w:rsidRDefault="004A53A2" w:rsidP="004A53A2">
      <w:pPr>
        <w:jc w:val="center"/>
        <w:rPr>
          <w:b/>
          <w:sz w:val="27"/>
          <w:szCs w:val="27"/>
        </w:rPr>
      </w:pPr>
      <w:r w:rsidRPr="00607419">
        <w:rPr>
          <w:sz w:val="27"/>
          <w:szCs w:val="27"/>
        </w:rPr>
        <w:t>«</w:t>
      </w:r>
      <w:r w:rsidRPr="00607419">
        <w:rPr>
          <w:b/>
          <w:sz w:val="27"/>
          <w:szCs w:val="27"/>
        </w:rPr>
        <w:t>10.3.6. Объем финансовых ресурсов, необходимых для реализации подпрограммы 3</w:t>
      </w:r>
    </w:p>
    <w:p w:rsidR="004A53A2" w:rsidRPr="00607419" w:rsidRDefault="004A53A2" w:rsidP="004A53A2">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Общий объем финансирования подпрограммы – 590 </w:t>
      </w:r>
      <w:r w:rsidR="00D70D70" w:rsidRPr="00607419">
        <w:rPr>
          <w:rStyle w:val="af4"/>
          <w:rFonts w:ascii="Times New Roman" w:hAnsi="Times New Roman" w:cs="Times New Roman"/>
          <w:b w:val="0"/>
          <w:color w:val="auto"/>
          <w:sz w:val="27"/>
          <w:szCs w:val="27"/>
        </w:rPr>
        <w:t>992</w:t>
      </w:r>
      <w:r w:rsidRPr="00607419">
        <w:rPr>
          <w:rStyle w:val="af4"/>
          <w:rFonts w:ascii="Times New Roman" w:hAnsi="Times New Roman" w:cs="Times New Roman"/>
          <w:b w:val="0"/>
          <w:color w:val="auto"/>
          <w:sz w:val="27"/>
          <w:szCs w:val="27"/>
        </w:rPr>
        <w:t>,</w:t>
      </w:r>
      <w:r w:rsidR="00D70D70" w:rsidRPr="00607419">
        <w:rPr>
          <w:rStyle w:val="af4"/>
          <w:rFonts w:ascii="Times New Roman" w:hAnsi="Times New Roman" w:cs="Times New Roman"/>
          <w:b w:val="0"/>
          <w:color w:val="auto"/>
          <w:sz w:val="27"/>
          <w:szCs w:val="27"/>
        </w:rPr>
        <w:t>405</w:t>
      </w:r>
      <w:r w:rsidR="00215C3D" w:rsidRPr="00607419">
        <w:rPr>
          <w:rStyle w:val="af4"/>
          <w:rFonts w:ascii="Times New Roman" w:hAnsi="Times New Roman" w:cs="Times New Roman"/>
          <w:b w:val="0"/>
          <w:color w:val="auto"/>
          <w:sz w:val="27"/>
          <w:szCs w:val="27"/>
        </w:rPr>
        <w:t>0</w:t>
      </w:r>
      <w:r w:rsidR="00D70D70" w:rsidRPr="00607419">
        <w:rPr>
          <w:rStyle w:val="af4"/>
          <w:rFonts w:ascii="Times New Roman" w:hAnsi="Times New Roman" w:cs="Times New Roman"/>
          <w:b w:val="0"/>
          <w:color w:val="auto"/>
          <w:sz w:val="27"/>
          <w:szCs w:val="27"/>
        </w:rPr>
        <w:t>2</w:t>
      </w:r>
      <w:r w:rsidRPr="00607419">
        <w:rPr>
          <w:rStyle w:val="af4"/>
          <w:rFonts w:ascii="Times New Roman" w:hAnsi="Times New Roman" w:cs="Times New Roman"/>
          <w:b w:val="0"/>
          <w:color w:val="auto"/>
          <w:sz w:val="27"/>
          <w:szCs w:val="27"/>
        </w:rPr>
        <w:t xml:space="preserve"> тыс. рублей, в том числе: </w:t>
      </w:r>
    </w:p>
    <w:p w:rsidR="004A53A2" w:rsidRPr="00607419" w:rsidRDefault="004A53A2" w:rsidP="004A53A2">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 за счет средств бюджета города Пензы – 105 894,2467 тыс. рублей;</w:t>
      </w:r>
    </w:p>
    <w:p w:rsidR="004A53A2" w:rsidRPr="00607419" w:rsidRDefault="004A53A2" w:rsidP="004A53A2">
      <w:pPr>
        <w:pStyle w:val="af0"/>
        <w:ind w:firstLine="600"/>
        <w:rPr>
          <w:rStyle w:val="af4"/>
          <w:rFonts w:ascii="Times New Roman" w:hAnsi="Times New Roman" w:cs="Times New Roman"/>
          <w:b w:val="0"/>
          <w:color w:val="auto"/>
          <w:sz w:val="27"/>
          <w:szCs w:val="27"/>
        </w:rPr>
      </w:pPr>
      <w:r w:rsidRPr="00607419">
        <w:rPr>
          <w:rStyle w:val="af4"/>
          <w:rFonts w:ascii="Times New Roman" w:hAnsi="Times New Roman" w:cs="Times New Roman"/>
          <w:b w:val="0"/>
          <w:color w:val="auto"/>
          <w:sz w:val="27"/>
          <w:szCs w:val="27"/>
        </w:rPr>
        <w:t xml:space="preserve">- </w:t>
      </w:r>
      <w:r w:rsidRPr="00607419">
        <w:rPr>
          <w:rFonts w:ascii="Times New Roman" w:hAnsi="Times New Roman" w:cs="Times New Roman"/>
          <w:sz w:val="27"/>
          <w:szCs w:val="27"/>
        </w:rPr>
        <w:t xml:space="preserve">за счет средств межбюджетных трансфертов из федерального бюджета </w:t>
      </w:r>
      <w:r w:rsidR="00007D95" w:rsidRPr="00607419">
        <w:rPr>
          <w:rFonts w:ascii="Times New Roman" w:hAnsi="Times New Roman" w:cs="Times New Roman"/>
          <w:sz w:val="27"/>
          <w:szCs w:val="27"/>
        </w:rPr>
        <w:t xml:space="preserve">               </w:t>
      </w:r>
      <w:r w:rsidRPr="00607419">
        <w:rPr>
          <w:rFonts w:ascii="Times New Roman" w:hAnsi="Times New Roman" w:cs="Times New Roman"/>
          <w:sz w:val="27"/>
          <w:szCs w:val="27"/>
        </w:rPr>
        <w:t>–</w:t>
      </w:r>
      <w:r w:rsidRPr="00607419">
        <w:rPr>
          <w:rStyle w:val="af4"/>
          <w:rFonts w:ascii="Times New Roman" w:hAnsi="Times New Roman" w:cs="Times New Roman"/>
          <w:b w:val="0"/>
          <w:color w:val="auto"/>
          <w:sz w:val="27"/>
          <w:szCs w:val="27"/>
        </w:rPr>
        <w:t xml:space="preserve"> 93 </w:t>
      </w:r>
      <w:r w:rsidR="00D70D70" w:rsidRPr="00607419">
        <w:rPr>
          <w:rStyle w:val="af4"/>
          <w:rFonts w:ascii="Times New Roman" w:hAnsi="Times New Roman" w:cs="Times New Roman"/>
          <w:b w:val="0"/>
          <w:color w:val="auto"/>
          <w:sz w:val="27"/>
          <w:szCs w:val="27"/>
        </w:rPr>
        <w:t>649</w:t>
      </w:r>
      <w:r w:rsidRPr="00607419">
        <w:rPr>
          <w:rStyle w:val="af4"/>
          <w:rFonts w:ascii="Times New Roman" w:hAnsi="Times New Roman" w:cs="Times New Roman"/>
          <w:b w:val="0"/>
          <w:color w:val="auto"/>
          <w:sz w:val="27"/>
          <w:szCs w:val="27"/>
        </w:rPr>
        <w:t>,</w:t>
      </w:r>
      <w:r w:rsidR="00D70D70" w:rsidRPr="00607419">
        <w:rPr>
          <w:rStyle w:val="af4"/>
          <w:rFonts w:ascii="Times New Roman" w:hAnsi="Times New Roman" w:cs="Times New Roman"/>
          <w:b w:val="0"/>
          <w:color w:val="auto"/>
          <w:sz w:val="27"/>
          <w:szCs w:val="27"/>
        </w:rPr>
        <w:t>88408</w:t>
      </w:r>
      <w:r w:rsidRPr="00607419">
        <w:rPr>
          <w:rStyle w:val="af4"/>
          <w:rFonts w:ascii="Times New Roman" w:hAnsi="Times New Roman" w:cs="Times New Roman"/>
          <w:b w:val="0"/>
          <w:color w:val="auto"/>
          <w:sz w:val="27"/>
          <w:szCs w:val="27"/>
        </w:rPr>
        <w:t xml:space="preserve"> тыс. рублей;</w:t>
      </w:r>
    </w:p>
    <w:p w:rsidR="004A53A2" w:rsidRPr="00607419" w:rsidRDefault="004A53A2" w:rsidP="004A53A2">
      <w:pPr>
        <w:ind w:firstLine="709"/>
        <w:jc w:val="both"/>
        <w:rPr>
          <w:sz w:val="27"/>
          <w:szCs w:val="27"/>
        </w:rPr>
      </w:pPr>
      <w:r w:rsidRPr="00607419">
        <w:rPr>
          <w:rStyle w:val="af4"/>
          <w:b w:val="0"/>
          <w:color w:val="auto"/>
          <w:sz w:val="27"/>
          <w:szCs w:val="27"/>
        </w:rPr>
        <w:t xml:space="preserve">- </w:t>
      </w:r>
      <w:r w:rsidRPr="00607419">
        <w:rPr>
          <w:sz w:val="27"/>
          <w:szCs w:val="27"/>
        </w:rPr>
        <w:t>за счет средств межбюджетных трансфертов из бюджета Пензенской области –</w:t>
      </w:r>
      <w:r w:rsidRPr="00607419">
        <w:rPr>
          <w:rStyle w:val="af4"/>
          <w:b w:val="0"/>
          <w:color w:val="auto"/>
          <w:sz w:val="27"/>
          <w:szCs w:val="27"/>
        </w:rPr>
        <w:t xml:space="preserve"> 39</w:t>
      </w:r>
      <w:r w:rsidR="00F90D9A" w:rsidRPr="00607419">
        <w:rPr>
          <w:rStyle w:val="af4"/>
          <w:b w:val="0"/>
          <w:color w:val="auto"/>
          <w:sz w:val="27"/>
          <w:szCs w:val="27"/>
        </w:rPr>
        <w:t>1</w:t>
      </w:r>
      <w:r w:rsidRPr="00607419">
        <w:rPr>
          <w:rStyle w:val="af4"/>
          <w:b w:val="0"/>
          <w:color w:val="auto"/>
          <w:sz w:val="27"/>
          <w:szCs w:val="27"/>
        </w:rPr>
        <w:t> </w:t>
      </w:r>
      <w:r w:rsidR="00D70D70" w:rsidRPr="00607419">
        <w:rPr>
          <w:rStyle w:val="af4"/>
          <w:b w:val="0"/>
          <w:color w:val="auto"/>
          <w:sz w:val="27"/>
          <w:szCs w:val="27"/>
        </w:rPr>
        <w:t>448</w:t>
      </w:r>
      <w:r w:rsidRPr="00607419">
        <w:rPr>
          <w:rStyle w:val="af4"/>
          <w:b w:val="0"/>
          <w:color w:val="auto"/>
          <w:sz w:val="27"/>
          <w:szCs w:val="27"/>
        </w:rPr>
        <w:t>,</w:t>
      </w:r>
      <w:r w:rsidR="00D70D70" w:rsidRPr="00607419">
        <w:rPr>
          <w:rStyle w:val="af4"/>
          <w:b w:val="0"/>
          <w:color w:val="auto"/>
          <w:sz w:val="27"/>
          <w:szCs w:val="27"/>
        </w:rPr>
        <w:t>274</w:t>
      </w:r>
      <w:r w:rsidR="00215C3D" w:rsidRPr="00607419">
        <w:rPr>
          <w:rStyle w:val="af4"/>
          <w:b w:val="0"/>
          <w:color w:val="auto"/>
          <w:sz w:val="27"/>
          <w:szCs w:val="27"/>
        </w:rPr>
        <w:t>2</w:t>
      </w:r>
      <w:r w:rsidR="00D70D70" w:rsidRPr="00607419">
        <w:rPr>
          <w:rStyle w:val="af4"/>
          <w:b w:val="0"/>
          <w:color w:val="auto"/>
          <w:sz w:val="27"/>
          <w:szCs w:val="27"/>
        </w:rPr>
        <w:t>4</w:t>
      </w:r>
      <w:r w:rsidRPr="00607419">
        <w:rPr>
          <w:rStyle w:val="af4"/>
          <w:b w:val="0"/>
          <w:color w:val="auto"/>
          <w:sz w:val="27"/>
          <w:szCs w:val="27"/>
        </w:rPr>
        <w:t xml:space="preserve"> тыс. рублей</w:t>
      </w:r>
      <w:proofErr w:type="gramStart"/>
      <w:r w:rsidRPr="00607419">
        <w:rPr>
          <w:rStyle w:val="af4"/>
          <w:b w:val="0"/>
          <w:color w:val="auto"/>
          <w:sz w:val="27"/>
          <w:szCs w:val="27"/>
        </w:rPr>
        <w:t>.</w:t>
      </w:r>
      <w:r w:rsidRPr="00607419">
        <w:rPr>
          <w:sz w:val="27"/>
          <w:szCs w:val="27"/>
        </w:rPr>
        <w:t>»;</w:t>
      </w:r>
      <w:proofErr w:type="gramEnd"/>
    </w:p>
    <w:p w:rsidR="000C5F39" w:rsidRPr="00607419" w:rsidRDefault="000C5F39" w:rsidP="000C5F39">
      <w:pPr>
        <w:widowControl w:val="0"/>
        <w:ind w:firstLine="709"/>
        <w:jc w:val="both"/>
        <w:outlineLvl w:val="0"/>
        <w:rPr>
          <w:sz w:val="27"/>
          <w:szCs w:val="27"/>
        </w:rPr>
      </w:pPr>
      <w:r w:rsidRPr="00607419">
        <w:rPr>
          <w:bCs/>
          <w:sz w:val="27"/>
          <w:szCs w:val="27"/>
        </w:rPr>
        <w:t>1.</w:t>
      </w:r>
      <w:r w:rsidR="004E2F1B" w:rsidRPr="00607419">
        <w:rPr>
          <w:bCs/>
          <w:sz w:val="27"/>
          <w:szCs w:val="27"/>
        </w:rPr>
        <w:t>5</w:t>
      </w:r>
      <w:r w:rsidRPr="00607419">
        <w:rPr>
          <w:bCs/>
          <w:sz w:val="27"/>
          <w:szCs w:val="27"/>
        </w:rPr>
        <w:t xml:space="preserve">. В подразделе </w:t>
      </w:r>
      <w:r w:rsidRPr="00607419">
        <w:rPr>
          <w:sz w:val="27"/>
          <w:szCs w:val="27"/>
        </w:rPr>
        <w:t xml:space="preserve">10.4. «Подпрограмма 4 «Обеспечение реализации на территории г. Пензы единой политики в сфере социальной поддержки населения» </w:t>
      </w:r>
      <w:r w:rsidRPr="00607419">
        <w:rPr>
          <w:bCs/>
          <w:sz w:val="27"/>
          <w:szCs w:val="27"/>
        </w:rPr>
        <w:t>раздела 10 «</w:t>
      </w:r>
      <w:r w:rsidRPr="00607419">
        <w:rPr>
          <w:sz w:val="27"/>
          <w:szCs w:val="27"/>
        </w:rPr>
        <w:t>Характеристика подпрограмм муниципальной программы</w:t>
      </w:r>
      <w:r w:rsidRPr="00607419">
        <w:rPr>
          <w:bCs/>
          <w:sz w:val="27"/>
          <w:szCs w:val="27"/>
        </w:rPr>
        <w:t xml:space="preserve">» </w:t>
      </w:r>
      <w:r w:rsidRPr="00607419">
        <w:rPr>
          <w:sz w:val="27"/>
          <w:szCs w:val="27"/>
        </w:rPr>
        <w:t>Программы (далее – подпрограмма 4):</w:t>
      </w:r>
    </w:p>
    <w:p w:rsidR="000C5F39" w:rsidRPr="00607419" w:rsidRDefault="000C5F39" w:rsidP="000C5F39">
      <w:pPr>
        <w:tabs>
          <w:tab w:val="left" w:pos="1134"/>
        </w:tabs>
        <w:ind w:firstLine="709"/>
        <w:jc w:val="both"/>
        <w:rPr>
          <w:bCs/>
          <w:sz w:val="27"/>
          <w:szCs w:val="27"/>
        </w:rPr>
      </w:pPr>
      <w:r w:rsidRPr="00607419">
        <w:rPr>
          <w:sz w:val="27"/>
          <w:szCs w:val="27"/>
        </w:rPr>
        <w:t>1.</w:t>
      </w:r>
      <w:r w:rsidR="004E2F1B" w:rsidRPr="00607419">
        <w:rPr>
          <w:sz w:val="27"/>
          <w:szCs w:val="27"/>
        </w:rPr>
        <w:t>5</w:t>
      </w:r>
      <w:r w:rsidRPr="00607419">
        <w:rPr>
          <w:sz w:val="27"/>
          <w:szCs w:val="27"/>
        </w:rPr>
        <w:t>.1. Пункт «</w:t>
      </w:r>
      <w:r w:rsidRPr="00607419">
        <w:rPr>
          <w:bCs/>
          <w:sz w:val="27"/>
          <w:szCs w:val="27"/>
        </w:rPr>
        <w:t xml:space="preserve">Объем и источники финансирования подпрограммы (по годам)» </w:t>
      </w:r>
      <w:r w:rsidRPr="00607419">
        <w:rPr>
          <w:sz w:val="27"/>
          <w:szCs w:val="27"/>
        </w:rPr>
        <w:t xml:space="preserve">паспорта подпрограммы 4 </w:t>
      </w:r>
      <w:r w:rsidRPr="00607419">
        <w:rPr>
          <w:bCs/>
          <w:sz w:val="27"/>
          <w:szCs w:val="27"/>
        </w:rPr>
        <w:t>изложить в следующей редакции:</w:t>
      </w:r>
    </w:p>
    <w:p w:rsidR="000C5F39" w:rsidRPr="00607419" w:rsidRDefault="000C5F39" w:rsidP="000C5F39">
      <w:pPr>
        <w:tabs>
          <w:tab w:val="left" w:pos="1134"/>
        </w:tabs>
        <w:jc w:val="both"/>
        <w:rPr>
          <w:bCs/>
          <w:sz w:val="27"/>
          <w:szCs w:val="27"/>
        </w:rPr>
      </w:pPr>
      <w:r w:rsidRPr="00607419">
        <w:rPr>
          <w:bCs/>
          <w:sz w:val="27"/>
          <w:szCs w:val="27"/>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E52E6F" w:rsidRPr="00607419" w:rsidTr="007D5878">
        <w:tc>
          <w:tcPr>
            <w:tcW w:w="3828" w:type="dxa"/>
            <w:tcBorders>
              <w:top w:val="single" w:sz="4" w:space="0" w:color="auto"/>
              <w:bottom w:val="single" w:sz="4" w:space="0" w:color="auto"/>
              <w:right w:val="single" w:sz="4" w:space="0" w:color="auto"/>
            </w:tcBorders>
          </w:tcPr>
          <w:p w:rsidR="000C5F39" w:rsidRPr="00607419" w:rsidRDefault="000C5F39" w:rsidP="000C5F39">
            <w:pPr>
              <w:rPr>
                <w:sz w:val="27"/>
                <w:szCs w:val="27"/>
              </w:rPr>
            </w:pPr>
            <w:r w:rsidRPr="00607419">
              <w:rPr>
                <w:sz w:val="27"/>
                <w:szCs w:val="27"/>
              </w:rPr>
              <w:t>Объем и источники финансирования подпрограммы (по годам)</w:t>
            </w:r>
          </w:p>
        </w:tc>
        <w:tc>
          <w:tcPr>
            <w:tcW w:w="5811" w:type="dxa"/>
            <w:tcBorders>
              <w:top w:val="single" w:sz="4" w:space="0" w:color="auto"/>
              <w:left w:val="single" w:sz="4" w:space="0" w:color="auto"/>
              <w:bottom w:val="single" w:sz="4" w:space="0" w:color="auto"/>
            </w:tcBorders>
            <w:shd w:val="clear" w:color="auto" w:fill="auto"/>
          </w:tcPr>
          <w:p w:rsidR="000C5F39" w:rsidRPr="00607419" w:rsidRDefault="000C5F39" w:rsidP="000C5F39">
            <w:pPr>
              <w:ind w:firstLine="600"/>
              <w:jc w:val="both"/>
              <w:rPr>
                <w:sz w:val="27"/>
                <w:szCs w:val="27"/>
              </w:rPr>
            </w:pPr>
            <w:r w:rsidRPr="00607419">
              <w:rPr>
                <w:sz w:val="27"/>
                <w:szCs w:val="27"/>
              </w:rPr>
              <w:t>Общий объём финансирования подпрограммы составляет 41</w:t>
            </w:r>
            <w:r w:rsidR="00D70D70" w:rsidRPr="00607419">
              <w:rPr>
                <w:sz w:val="27"/>
                <w:szCs w:val="27"/>
              </w:rPr>
              <w:t>2</w:t>
            </w:r>
            <w:r w:rsidR="00215C3D" w:rsidRPr="00607419">
              <w:rPr>
                <w:sz w:val="27"/>
                <w:szCs w:val="27"/>
              </w:rPr>
              <w:t> 199,2</w:t>
            </w:r>
            <w:r w:rsidR="00D70D70" w:rsidRPr="00607419">
              <w:rPr>
                <w:sz w:val="27"/>
                <w:szCs w:val="27"/>
              </w:rPr>
              <w:t>13</w:t>
            </w:r>
            <w:r w:rsidRPr="00607419">
              <w:rPr>
                <w:sz w:val="27"/>
                <w:szCs w:val="27"/>
              </w:rPr>
              <w:t xml:space="preserve"> тыс. рублей, в том числе:</w:t>
            </w:r>
          </w:p>
          <w:p w:rsidR="000C5F39" w:rsidRPr="00607419" w:rsidRDefault="000C5F39" w:rsidP="000C5F39">
            <w:pPr>
              <w:ind w:firstLine="600"/>
              <w:jc w:val="both"/>
              <w:rPr>
                <w:sz w:val="27"/>
                <w:szCs w:val="27"/>
              </w:rPr>
            </w:pPr>
            <w:r w:rsidRPr="00607419">
              <w:rPr>
                <w:sz w:val="27"/>
                <w:szCs w:val="27"/>
              </w:rPr>
              <w:t>2015 год – 55 207,9 тыс. рублей;</w:t>
            </w:r>
          </w:p>
          <w:p w:rsidR="000C5F39" w:rsidRPr="00607419" w:rsidRDefault="000C5F39" w:rsidP="000C5F39">
            <w:pPr>
              <w:ind w:firstLine="600"/>
              <w:jc w:val="both"/>
              <w:rPr>
                <w:sz w:val="27"/>
                <w:szCs w:val="27"/>
              </w:rPr>
            </w:pPr>
            <w:r w:rsidRPr="00607419">
              <w:rPr>
                <w:sz w:val="27"/>
                <w:szCs w:val="27"/>
              </w:rPr>
              <w:t>2016 год – 54 918,0 тыс. рублей;</w:t>
            </w:r>
          </w:p>
          <w:p w:rsidR="000C5F39" w:rsidRPr="00607419" w:rsidRDefault="000C5F39" w:rsidP="000C5F39">
            <w:pPr>
              <w:ind w:firstLine="600"/>
              <w:jc w:val="both"/>
              <w:rPr>
                <w:sz w:val="27"/>
                <w:szCs w:val="27"/>
              </w:rPr>
            </w:pPr>
            <w:r w:rsidRPr="00607419">
              <w:rPr>
                <w:sz w:val="27"/>
                <w:szCs w:val="27"/>
              </w:rPr>
              <w:t>2017 год – 56 508,97 тыс. рублей;</w:t>
            </w:r>
          </w:p>
          <w:p w:rsidR="000C5F39" w:rsidRPr="00607419" w:rsidRDefault="000C5F39" w:rsidP="000C5F39">
            <w:pPr>
              <w:ind w:firstLine="600"/>
              <w:jc w:val="both"/>
              <w:rPr>
                <w:sz w:val="27"/>
                <w:szCs w:val="27"/>
              </w:rPr>
            </w:pPr>
            <w:r w:rsidRPr="00607419">
              <w:rPr>
                <w:sz w:val="27"/>
                <w:szCs w:val="27"/>
              </w:rPr>
              <w:t>2018 год – 58 922,327 тыс. рублей;</w:t>
            </w:r>
          </w:p>
          <w:p w:rsidR="000C5F39" w:rsidRPr="00607419" w:rsidRDefault="000C5F39" w:rsidP="000C5F39">
            <w:pPr>
              <w:ind w:firstLine="600"/>
              <w:jc w:val="both"/>
              <w:rPr>
                <w:sz w:val="27"/>
                <w:szCs w:val="27"/>
              </w:rPr>
            </w:pPr>
            <w:r w:rsidRPr="00607419">
              <w:rPr>
                <w:sz w:val="27"/>
                <w:szCs w:val="27"/>
              </w:rPr>
              <w:t>2019 год – 6</w:t>
            </w:r>
            <w:r w:rsidR="00D70D70" w:rsidRPr="00607419">
              <w:rPr>
                <w:sz w:val="27"/>
                <w:szCs w:val="27"/>
              </w:rPr>
              <w:t>2</w:t>
            </w:r>
            <w:r w:rsidR="00215C3D" w:rsidRPr="00607419">
              <w:rPr>
                <w:sz w:val="27"/>
                <w:szCs w:val="27"/>
              </w:rPr>
              <w:t> 475,9</w:t>
            </w:r>
            <w:r w:rsidR="00D70D70" w:rsidRPr="00607419">
              <w:rPr>
                <w:sz w:val="27"/>
                <w:szCs w:val="27"/>
              </w:rPr>
              <w:t>16</w:t>
            </w:r>
            <w:r w:rsidRPr="00607419">
              <w:rPr>
                <w:sz w:val="27"/>
                <w:szCs w:val="27"/>
              </w:rPr>
              <w:t xml:space="preserve"> тыс. рублей;</w:t>
            </w:r>
          </w:p>
          <w:p w:rsidR="000C5F39" w:rsidRPr="00607419" w:rsidRDefault="000C5F39" w:rsidP="000C5F39">
            <w:pPr>
              <w:ind w:firstLine="600"/>
              <w:jc w:val="both"/>
              <w:rPr>
                <w:sz w:val="27"/>
                <w:szCs w:val="27"/>
              </w:rPr>
            </w:pPr>
            <w:r w:rsidRPr="00607419">
              <w:rPr>
                <w:sz w:val="27"/>
                <w:szCs w:val="27"/>
              </w:rPr>
              <w:t>2020 год – 60 984,1 тыс. рублей;</w:t>
            </w:r>
          </w:p>
          <w:p w:rsidR="000C5F39" w:rsidRPr="00607419" w:rsidRDefault="000C5F39" w:rsidP="000C5F39">
            <w:pPr>
              <w:ind w:firstLine="600"/>
              <w:jc w:val="both"/>
              <w:rPr>
                <w:sz w:val="27"/>
                <w:szCs w:val="27"/>
              </w:rPr>
            </w:pPr>
            <w:r w:rsidRPr="00607419">
              <w:rPr>
                <w:sz w:val="27"/>
                <w:szCs w:val="27"/>
              </w:rPr>
              <w:lastRenderedPageBreak/>
              <w:t>2021 год – 63 182,0 тыс. рублей.</w:t>
            </w:r>
          </w:p>
          <w:p w:rsidR="000C5F39" w:rsidRPr="00607419" w:rsidRDefault="000C5F39" w:rsidP="000C5F39">
            <w:pPr>
              <w:ind w:firstLine="600"/>
              <w:jc w:val="both"/>
              <w:rPr>
                <w:sz w:val="27"/>
                <w:szCs w:val="27"/>
              </w:rPr>
            </w:pPr>
            <w:r w:rsidRPr="00607419">
              <w:rPr>
                <w:sz w:val="27"/>
                <w:szCs w:val="27"/>
              </w:rPr>
              <w:t>- за счет средств бюджета города Пензы -                                 3</w:t>
            </w:r>
            <w:r w:rsidR="00366BC4" w:rsidRPr="00607419">
              <w:rPr>
                <w:sz w:val="27"/>
                <w:szCs w:val="27"/>
              </w:rPr>
              <w:t>4</w:t>
            </w:r>
            <w:r w:rsidR="00215C3D" w:rsidRPr="00607419">
              <w:rPr>
                <w:sz w:val="27"/>
                <w:szCs w:val="27"/>
              </w:rPr>
              <w:t> 341,6</w:t>
            </w:r>
            <w:r w:rsidRPr="00607419">
              <w:rPr>
                <w:sz w:val="27"/>
                <w:szCs w:val="27"/>
              </w:rPr>
              <w:t xml:space="preserve"> тыс. рублей, в том числе:</w:t>
            </w:r>
          </w:p>
          <w:p w:rsidR="000C5F39" w:rsidRPr="00607419" w:rsidRDefault="000C5F39" w:rsidP="000C5F39">
            <w:pPr>
              <w:ind w:firstLine="600"/>
              <w:jc w:val="both"/>
              <w:rPr>
                <w:sz w:val="27"/>
                <w:szCs w:val="27"/>
              </w:rPr>
            </w:pPr>
            <w:r w:rsidRPr="00607419">
              <w:rPr>
                <w:sz w:val="27"/>
                <w:szCs w:val="27"/>
              </w:rPr>
              <w:t>2015 год – 4 731,1 тыс. рублей;</w:t>
            </w:r>
          </w:p>
          <w:p w:rsidR="000C5F39" w:rsidRPr="00607419" w:rsidRDefault="000C5F39" w:rsidP="000C5F39">
            <w:pPr>
              <w:ind w:firstLine="600"/>
              <w:jc w:val="both"/>
              <w:rPr>
                <w:sz w:val="27"/>
                <w:szCs w:val="27"/>
              </w:rPr>
            </w:pPr>
            <w:r w:rsidRPr="00607419">
              <w:rPr>
                <w:sz w:val="27"/>
                <w:szCs w:val="27"/>
              </w:rPr>
              <w:t>2016 год – 4 337,4 тыс. рублей;</w:t>
            </w:r>
          </w:p>
          <w:p w:rsidR="000C5F39" w:rsidRPr="00607419" w:rsidRDefault="000C5F39" w:rsidP="000C5F39">
            <w:pPr>
              <w:ind w:firstLine="600"/>
              <w:jc w:val="both"/>
              <w:rPr>
                <w:sz w:val="27"/>
                <w:szCs w:val="27"/>
              </w:rPr>
            </w:pPr>
            <w:r w:rsidRPr="00607419">
              <w:rPr>
                <w:sz w:val="27"/>
                <w:szCs w:val="27"/>
              </w:rPr>
              <w:t>2017 год – 5 907,1 тыс. рублей;</w:t>
            </w:r>
          </w:p>
          <w:p w:rsidR="000C5F39" w:rsidRPr="00607419" w:rsidRDefault="000C5F39" w:rsidP="000C5F39">
            <w:pPr>
              <w:ind w:firstLine="600"/>
              <w:jc w:val="both"/>
              <w:rPr>
                <w:sz w:val="27"/>
                <w:szCs w:val="27"/>
              </w:rPr>
            </w:pPr>
            <w:r w:rsidRPr="00607419">
              <w:rPr>
                <w:sz w:val="27"/>
                <w:szCs w:val="27"/>
              </w:rPr>
              <w:t>2018 год – 4 506,9 тыс. рублей;</w:t>
            </w:r>
          </w:p>
          <w:p w:rsidR="000C5F39" w:rsidRPr="00607419" w:rsidRDefault="000C5F39" w:rsidP="000C5F39">
            <w:pPr>
              <w:ind w:firstLine="600"/>
              <w:jc w:val="both"/>
              <w:rPr>
                <w:sz w:val="27"/>
                <w:szCs w:val="27"/>
              </w:rPr>
            </w:pPr>
            <w:r w:rsidRPr="00607419">
              <w:rPr>
                <w:sz w:val="27"/>
                <w:szCs w:val="27"/>
              </w:rPr>
              <w:t xml:space="preserve">2019 год – </w:t>
            </w:r>
            <w:r w:rsidR="00215C3D" w:rsidRPr="00607419">
              <w:rPr>
                <w:sz w:val="27"/>
                <w:szCs w:val="27"/>
              </w:rPr>
              <w:t>5 724,6</w:t>
            </w:r>
            <w:r w:rsidRPr="00607419">
              <w:rPr>
                <w:sz w:val="27"/>
                <w:szCs w:val="27"/>
              </w:rPr>
              <w:t xml:space="preserve"> тыс. рублей;</w:t>
            </w:r>
          </w:p>
          <w:p w:rsidR="000C5F39" w:rsidRPr="00607419" w:rsidRDefault="000C5F39" w:rsidP="000C5F39">
            <w:pPr>
              <w:ind w:firstLine="600"/>
              <w:jc w:val="both"/>
              <w:rPr>
                <w:sz w:val="27"/>
                <w:szCs w:val="27"/>
              </w:rPr>
            </w:pPr>
            <w:r w:rsidRPr="00607419">
              <w:rPr>
                <w:sz w:val="27"/>
                <w:szCs w:val="27"/>
              </w:rPr>
              <w:t>2020 год – 4 498,0 тыс. рублей;</w:t>
            </w:r>
          </w:p>
          <w:p w:rsidR="000C5F39" w:rsidRPr="00607419" w:rsidRDefault="000C5F39" w:rsidP="000C5F39">
            <w:pPr>
              <w:ind w:firstLine="600"/>
              <w:jc w:val="both"/>
              <w:rPr>
                <w:sz w:val="27"/>
                <w:szCs w:val="27"/>
              </w:rPr>
            </w:pPr>
            <w:r w:rsidRPr="00607419">
              <w:rPr>
                <w:sz w:val="27"/>
                <w:szCs w:val="27"/>
              </w:rPr>
              <w:t>2021 год – 4 636,5 тыс. рублей.</w:t>
            </w:r>
          </w:p>
          <w:p w:rsidR="000C5F39" w:rsidRPr="00607419" w:rsidRDefault="000C5F39" w:rsidP="000C5F39">
            <w:pPr>
              <w:ind w:firstLine="600"/>
              <w:jc w:val="both"/>
              <w:rPr>
                <w:sz w:val="27"/>
                <w:szCs w:val="27"/>
              </w:rPr>
            </w:pPr>
            <w:r w:rsidRPr="00607419">
              <w:rPr>
                <w:sz w:val="27"/>
                <w:szCs w:val="27"/>
              </w:rPr>
              <w:t xml:space="preserve">- за счёт средств межбюджетных трансфертов из федерального бюджета </w:t>
            </w:r>
            <w:r w:rsidR="00007D95" w:rsidRPr="00607419">
              <w:rPr>
                <w:sz w:val="27"/>
                <w:szCs w:val="27"/>
              </w:rPr>
              <w:t xml:space="preserve">                    </w:t>
            </w:r>
            <w:r w:rsidRPr="00607419">
              <w:rPr>
                <w:sz w:val="27"/>
                <w:szCs w:val="27"/>
              </w:rPr>
              <w:t xml:space="preserve">– </w:t>
            </w:r>
            <w:r w:rsidR="00D70D70" w:rsidRPr="00607419">
              <w:rPr>
                <w:sz w:val="27"/>
                <w:szCs w:val="27"/>
              </w:rPr>
              <w:t>4</w:t>
            </w:r>
            <w:r w:rsidR="00215C3D" w:rsidRPr="00607419">
              <w:rPr>
                <w:sz w:val="27"/>
                <w:szCs w:val="27"/>
              </w:rPr>
              <w:t> 754,3</w:t>
            </w:r>
            <w:r w:rsidR="00D70D70" w:rsidRPr="00607419">
              <w:rPr>
                <w:sz w:val="27"/>
                <w:szCs w:val="27"/>
              </w:rPr>
              <w:t>43</w:t>
            </w:r>
            <w:r w:rsidRPr="00607419">
              <w:rPr>
                <w:sz w:val="27"/>
                <w:szCs w:val="27"/>
              </w:rPr>
              <w:t xml:space="preserve"> тыс. рублей, в том числе:</w:t>
            </w:r>
          </w:p>
          <w:p w:rsidR="000C5F39" w:rsidRPr="00607419" w:rsidRDefault="000C5F39" w:rsidP="000C5F39">
            <w:pPr>
              <w:ind w:firstLine="600"/>
              <w:jc w:val="both"/>
              <w:rPr>
                <w:sz w:val="27"/>
                <w:szCs w:val="27"/>
              </w:rPr>
            </w:pPr>
            <w:r w:rsidRPr="00607419">
              <w:rPr>
                <w:sz w:val="27"/>
                <w:szCs w:val="27"/>
              </w:rPr>
              <w:t>- 2015 год – 90,7 тыс. рублей;</w:t>
            </w:r>
          </w:p>
          <w:p w:rsidR="000C5F39" w:rsidRPr="00607419" w:rsidRDefault="000C5F39" w:rsidP="000C5F39">
            <w:pPr>
              <w:ind w:firstLine="600"/>
              <w:jc w:val="both"/>
              <w:rPr>
                <w:sz w:val="27"/>
                <w:szCs w:val="27"/>
              </w:rPr>
            </w:pPr>
            <w:r w:rsidRPr="00607419">
              <w:rPr>
                <w:sz w:val="27"/>
                <w:szCs w:val="27"/>
              </w:rPr>
              <w:t>- 2016 год – 109,2 тыс. рублей;</w:t>
            </w:r>
          </w:p>
          <w:p w:rsidR="000C5F39" w:rsidRPr="00607419" w:rsidRDefault="000C5F39" w:rsidP="000C5F39">
            <w:pPr>
              <w:ind w:firstLine="600"/>
              <w:jc w:val="both"/>
              <w:rPr>
                <w:sz w:val="27"/>
                <w:szCs w:val="27"/>
              </w:rPr>
            </w:pPr>
            <w:r w:rsidRPr="00607419">
              <w:rPr>
                <w:sz w:val="27"/>
                <w:szCs w:val="27"/>
              </w:rPr>
              <w:t>- 2017 год – 109,9 тыс. рублей;</w:t>
            </w:r>
          </w:p>
          <w:p w:rsidR="000C5F39" w:rsidRPr="00607419" w:rsidRDefault="000C5F39" w:rsidP="000C5F39">
            <w:pPr>
              <w:ind w:firstLine="600"/>
              <w:jc w:val="both"/>
              <w:rPr>
                <w:sz w:val="27"/>
                <w:szCs w:val="27"/>
              </w:rPr>
            </w:pPr>
            <w:r w:rsidRPr="00607419">
              <w:rPr>
                <w:sz w:val="27"/>
                <w:szCs w:val="27"/>
              </w:rPr>
              <w:t>- 2018 год – 2 028,527 тыс. рублей</w:t>
            </w:r>
            <w:r w:rsidR="00D70D70" w:rsidRPr="00607419">
              <w:rPr>
                <w:sz w:val="27"/>
                <w:szCs w:val="27"/>
              </w:rPr>
              <w:t>;</w:t>
            </w:r>
          </w:p>
          <w:p w:rsidR="00D70D70" w:rsidRPr="00607419" w:rsidRDefault="00D70D70" w:rsidP="000C5F39">
            <w:pPr>
              <w:ind w:firstLine="600"/>
              <w:jc w:val="both"/>
              <w:rPr>
                <w:sz w:val="27"/>
                <w:szCs w:val="27"/>
              </w:rPr>
            </w:pPr>
            <w:r w:rsidRPr="00607419">
              <w:rPr>
                <w:sz w:val="27"/>
                <w:szCs w:val="27"/>
              </w:rPr>
              <w:t>- 2019 год – 2</w:t>
            </w:r>
            <w:r w:rsidR="00215C3D" w:rsidRPr="00607419">
              <w:rPr>
                <w:sz w:val="27"/>
                <w:szCs w:val="27"/>
              </w:rPr>
              <w:t> 416,0</w:t>
            </w:r>
            <w:r w:rsidRPr="00607419">
              <w:rPr>
                <w:sz w:val="27"/>
                <w:szCs w:val="27"/>
              </w:rPr>
              <w:t>16 тыс. рублей.</w:t>
            </w:r>
          </w:p>
          <w:p w:rsidR="000C5F39" w:rsidRPr="00607419" w:rsidRDefault="000C5F39" w:rsidP="000C5F39">
            <w:pPr>
              <w:ind w:firstLine="600"/>
              <w:jc w:val="both"/>
              <w:rPr>
                <w:sz w:val="27"/>
                <w:szCs w:val="27"/>
              </w:rPr>
            </w:pPr>
            <w:r w:rsidRPr="00607419">
              <w:rPr>
                <w:sz w:val="27"/>
                <w:szCs w:val="27"/>
              </w:rPr>
              <w:t xml:space="preserve">- за счет межбюджетных трансфертов из бюджета Пензенской области </w:t>
            </w:r>
            <w:r w:rsidR="00007D95" w:rsidRPr="00607419">
              <w:rPr>
                <w:sz w:val="27"/>
                <w:szCs w:val="27"/>
              </w:rPr>
              <w:t xml:space="preserve">                                      </w:t>
            </w:r>
            <w:r w:rsidRPr="00607419">
              <w:rPr>
                <w:sz w:val="27"/>
                <w:szCs w:val="27"/>
              </w:rPr>
              <w:t>– 373 103,</w:t>
            </w:r>
            <w:r w:rsidR="00F90D9A" w:rsidRPr="00607419">
              <w:rPr>
                <w:sz w:val="27"/>
                <w:szCs w:val="27"/>
              </w:rPr>
              <w:t>2</w:t>
            </w:r>
            <w:r w:rsidRPr="00607419">
              <w:rPr>
                <w:sz w:val="27"/>
                <w:szCs w:val="27"/>
              </w:rPr>
              <w:t>7 тыс. рублей, в том числе:</w:t>
            </w:r>
          </w:p>
          <w:p w:rsidR="000C5F39" w:rsidRPr="00607419" w:rsidRDefault="000C5F39" w:rsidP="000C5F39">
            <w:pPr>
              <w:ind w:firstLine="600"/>
              <w:jc w:val="both"/>
              <w:rPr>
                <w:sz w:val="27"/>
                <w:szCs w:val="27"/>
              </w:rPr>
            </w:pPr>
            <w:r w:rsidRPr="00607419">
              <w:rPr>
                <w:sz w:val="27"/>
                <w:szCs w:val="27"/>
              </w:rPr>
              <w:t>2015 год – 50 386,1 тыс. рублей;</w:t>
            </w:r>
          </w:p>
          <w:p w:rsidR="000C5F39" w:rsidRPr="00607419" w:rsidRDefault="000C5F39" w:rsidP="000C5F39">
            <w:pPr>
              <w:ind w:firstLine="600"/>
              <w:jc w:val="both"/>
              <w:rPr>
                <w:sz w:val="27"/>
                <w:szCs w:val="27"/>
              </w:rPr>
            </w:pPr>
            <w:r w:rsidRPr="00607419">
              <w:rPr>
                <w:sz w:val="27"/>
                <w:szCs w:val="27"/>
              </w:rPr>
              <w:t>2016 год – 50 471,4 тыс. рублей;</w:t>
            </w:r>
          </w:p>
          <w:p w:rsidR="000C5F39" w:rsidRPr="00607419" w:rsidRDefault="000C5F39" w:rsidP="000C5F39">
            <w:pPr>
              <w:ind w:firstLine="600"/>
              <w:jc w:val="both"/>
              <w:rPr>
                <w:sz w:val="27"/>
                <w:szCs w:val="27"/>
              </w:rPr>
            </w:pPr>
            <w:r w:rsidRPr="00607419">
              <w:rPr>
                <w:sz w:val="27"/>
                <w:szCs w:val="27"/>
              </w:rPr>
              <w:t>2017 год – 50 491,97 тыс. рублей;</w:t>
            </w:r>
          </w:p>
          <w:p w:rsidR="000C5F39" w:rsidRPr="00607419" w:rsidRDefault="000C5F39" w:rsidP="000C5F39">
            <w:pPr>
              <w:ind w:firstLine="600"/>
              <w:jc w:val="both"/>
              <w:rPr>
                <w:sz w:val="27"/>
                <w:szCs w:val="27"/>
              </w:rPr>
            </w:pPr>
            <w:r w:rsidRPr="00607419">
              <w:rPr>
                <w:sz w:val="27"/>
                <w:szCs w:val="27"/>
              </w:rPr>
              <w:t>2018 год – 52 386,9 тыс. рублей;</w:t>
            </w:r>
          </w:p>
          <w:p w:rsidR="000C5F39" w:rsidRPr="00607419" w:rsidRDefault="000C5F39" w:rsidP="000C5F39">
            <w:pPr>
              <w:ind w:firstLine="600"/>
              <w:jc w:val="both"/>
              <w:rPr>
                <w:sz w:val="27"/>
                <w:szCs w:val="27"/>
              </w:rPr>
            </w:pPr>
            <w:r w:rsidRPr="00607419">
              <w:rPr>
                <w:sz w:val="27"/>
                <w:szCs w:val="27"/>
              </w:rPr>
              <w:t>2019 год – 54 335,</w:t>
            </w:r>
            <w:r w:rsidR="00F90D9A" w:rsidRPr="00607419">
              <w:rPr>
                <w:sz w:val="27"/>
                <w:szCs w:val="27"/>
              </w:rPr>
              <w:t>3</w:t>
            </w:r>
            <w:r w:rsidRPr="00607419">
              <w:rPr>
                <w:sz w:val="27"/>
                <w:szCs w:val="27"/>
              </w:rPr>
              <w:t xml:space="preserve"> тыс. рублей;</w:t>
            </w:r>
          </w:p>
          <w:p w:rsidR="000C5F39" w:rsidRPr="00607419" w:rsidRDefault="000C5F39" w:rsidP="000C5F39">
            <w:pPr>
              <w:ind w:firstLine="600"/>
              <w:jc w:val="both"/>
              <w:rPr>
                <w:sz w:val="27"/>
                <w:szCs w:val="27"/>
              </w:rPr>
            </w:pPr>
            <w:r w:rsidRPr="00607419">
              <w:rPr>
                <w:sz w:val="27"/>
                <w:szCs w:val="27"/>
              </w:rPr>
              <w:t xml:space="preserve">2020 год – 56 486,1 тыс. рублей. </w:t>
            </w:r>
          </w:p>
          <w:p w:rsidR="000C5F39" w:rsidRPr="00607419" w:rsidRDefault="000C5F39" w:rsidP="000C5F39">
            <w:pPr>
              <w:ind w:firstLine="600"/>
              <w:jc w:val="both"/>
              <w:rPr>
                <w:sz w:val="27"/>
                <w:szCs w:val="27"/>
              </w:rPr>
            </w:pPr>
            <w:r w:rsidRPr="00607419">
              <w:rPr>
                <w:sz w:val="27"/>
                <w:szCs w:val="27"/>
              </w:rPr>
              <w:t>2021 год – 58 545,5 тыс. рублей.</w:t>
            </w:r>
          </w:p>
        </w:tc>
      </w:tr>
    </w:tbl>
    <w:p w:rsidR="000C5F39" w:rsidRPr="00607419" w:rsidRDefault="000C5F39" w:rsidP="000C5F39">
      <w:pPr>
        <w:widowControl w:val="0"/>
        <w:ind w:firstLine="709"/>
        <w:jc w:val="right"/>
        <w:outlineLvl w:val="0"/>
        <w:rPr>
          <w:sz w:val="27"/>
          <w:szCs w:val="27"/>
        </w:rPr>
      </w:pPr>
      <w:r w:rsidRPr="00607419">
        <w:rPr>
          <w:bCs/>
          <w:sz w:val="27"/>
          <w:szCs w:val="27"/>
        </w:rPr>
        <w:lastRenderedPageBreak/>
        <w:t>»;</w:t>
      </w:r>
    </w:p>
    <w:p w:rsidR="000C5F39" w:rsidRPr="00607419" w:rsidRDefault="000C5F39" w:rsidP="000C5F39">
      <w:pPr>
        <w:tabs>
          <w:tab w:val="left" w:pos="1134"/>
          <w:tab w:val="num" w:pos="1560"/>
        </w:tabs>
        <w:ind w:firstLine="709"/>
        <w:jc w:val="both"/>
        <w:rPr>
          <w:bCs/>
          <w:sz w:val="27"/>
          <w:szCs w:val="27"/>
        </w:rPr>
      </w:pPr>
      <w:r w:rsidRPr="00607419">
        <w:rPr>
          <w:bCs/>
          <w:sz w:val="27"/>
          <w:szCs w:val="27"/>
        </w:rPr>
        <w:t>1.</w:t>
      </w:r>
      <w:r w:rsidR="004E2F1B" w:rsidRPr="00607419">
        <w:rPr>
          <w:bCs/>
          <w:sz w:val="27"/>
          <w:szCs w:val="27"/>
        </w:rPr>
        <w:t>5</w:t>
      </w:r>
      <w:r w:rsidRPr="00607419">
        <w:rPr>
          <w:bCs/>
          <w:sz w:val="27"/>
          <w:szCs w:val="27"/>
        </w:rPr>
        <w:t>.2. Пункт 10.4.6. «</w:t>
      </w:r>
      <w:r w:rsidRPr="00607419">
        <w:rPr>
          <w:sz w:val="27"/>
          <w:szCs w:val="27"/>
        </w:rPr>
        <w:t>Объем финансовых ресурсов, необходимых для реализации подпрограммы 4» подпрограммы 4 изложить в следующей редакции:</w:t>
      </w:r>
    </w:p>
    <w:p w:rsidR="000C5F39" w:rsidRPr="00607419" w:rsidRDefault="000C5F39" w:rsidP="000C5F39">
      <w:pPr>
        <w:jc w:val="center"/>
        <w:rPr>
          <w:b/>
          <w:sz w:val="27"/>
          <w:szCs w:val="27"/>
        </w:rPr>
      </w:pPr>
      <w:r w:rsidRPr="00607419">
        <w:rPr>
          <w:b/>
          <w:sz w:val="27"/>
          <w:szCs w:val="27"/>
        </w:rPr>
        <w:t>«10.4.6. Объем финансовых ресурсов, необходимых для реализации подпрограммы 4</w:t>
      </w:r>
    </w:p>
    <w:p w:rsidR="000C5F39" w:rsidRPr="00607419" w:rsidRDefault="000C5F39" w:rsidP="000C5F39">
      <w:pPr>
        <w:ind w:firstLine="709"/>
        <w:jc w:val="both"/>
        <w:rPr>
          <w:sz w:val="27"/>
          <w:szCs w:val="27"/>
        </w:rPr>
      </w:pPr>
      <w:r w:rsidRPr="00607419">
        <w:rPr>
          <w:sz w:val="27"/>
          <w:szCs w:val="27"/>
        </w:rPr>
        <w:t>Общий объем финансирования подпрограммы в 2015-2021 годах составит 4</w:t>
      </w:r>
      <w:r w:rsidR="00366BC4" w:rsidRPr="00607419">
        <w:rPr>
          <w:sz w:val="27"/>
          <w:szCs w:val="27"/>
        </w:rPr>
        <w:t>1</w:t>
      </w:r>
      <w:r w:rsidR="00D70D70" w:rsidRPr="00607419">
        <w:rPr>
          <w:sz w:val="27"/>
          <w:szCs w:val="27"/>
        </w:rPr>
        <w:t>2</w:t>
      </w:r>
      <w:r w:rsidR="00215C3D" w:rsidRPr="00607419">
        <w:rPr>
          <w:sz w:val="27"/>
          <w:szCs w:val="27"/>
        </w:rPr>
        <w:t> 199,2</w:t>
      </w:r>
      <w:r w:rsidR="00D70D70" w:rsidRPr="00607419">
        <w:rPr>
          <w:sz w:val="27"/>
          <w:szCs w:val="27"/>
        </w:rPr>
        <w:t>13</w:t>
      </w:r>
      <w:r w:rsidRPr="00607419">
        <w:rPr>
          <w:sz w:val="27"/>
          <w:szCs w:val="27"/>
        </w:rPr>
        <w:t xml:space="preserve"> тыс. рублей, в том числе:</w:t>
      </w:r>
    </w:p>
    <w:p w:rsidR="000C5F39" w:rsidRPr="00607419" w:rsidRDefault="000C5F39" w:rsidP="000C5F39">
      <w:pPr>
        <w:ind w:firstLine="709"/>
        <w:jc w:val="both"/>
        <w:rPr>
          <w:sz w:val="27"/>
          <w:szCs w:val="27"/>
        </w:rPr>
      </w:pPr>
      <w:r w:rsidRPr="00607419">
        <w:rPr>
          <w:sz w:val="27"/>
          <w:szCs w:val="27"/>
        </w:rPr>
        <w:t>- за счет средств бюджета города Пензы – 3</w:t>
      </w:r>
      <w:r w:rsidR="00366BC4" w:rsidRPr="00607419">
        <w:rPr>
          <w:sz w:val="27"/>
          <w:szCs w:val="27"/>
        </w:rPr>
        <w:t>4</w:t>
      </w:r>
      <w:r w:rsidR="00215C3D" w:rsidRPr="00607419">
        <w:rPr>
          <w:sz w:val="27"/>
          <w:szCs w:val="27"/>
        </w:rPr>
        <w:t> 341,6</w:t>
      </w:r>
      <w:r w:rsidRPr="00607419">
        <w:rPr>
          <w:sz w:val="27"/>
          <w:szCs w:val="27"/>
        </w:rPr>
        <w:t xml:space="preserve"> тыс. рублей;</w:t>
      </w:r>
    </w:p>
    <w:p w:rsidR="000C5F39" w:rsidRPr="00607419" w:rsidRDefault="000C5F39" w:rsidP="000C5F39">
      <w:pPr>
        <w:ind w:firstLine="709"/>
        <w:jc w:val="both"/>
        <w:rPr>
          <w:sz w:val="27"/>
          <w:szCs w:val="27"/>
        </w:rPr>
      </w:pPr>
      <w:r w:rsidRPr="00607419">
        <w:rPr>
          <w:sz w:val="27"/>
          <w:szCs w:val="27"/>
        </w:rPr>
        <w:t xml:space="preserve">- за счёт средств межбюджетных трансфертов из федерального бюджета </w:t>
      </w:r>
      <w:r w:rsidR="00007D95" w:rsidRPr="00607419">
        <w:rPr>
          <w:sz w:val="27"/>
          <w:szCs w:val="27"/>
        </w:rPr>
        <w:t xml:space="preserve">   </w:t>
      </w:r>
      <w:r w:rsidRPr="00607419">
        <w:rPr>
          <w:sz w:val="27"/>
          <w:szCs w:val="27"/>
        </w:rPr>
        <w:t xml:space="preserve">– </w:t>
      </w:r>
      <w:r w:rsidR="00D70D70" w:rsidRPr="00607419">
        <w:rPr>
          <w:sz w:val="27"/>
          <w:szCs w:val="27"/>
        </w:rPr>
        <w:t>4</w:t>
      </w:r>
      <w:r w:rsidR="00215C3D" w:rsidRPr="00607419">
        <w:rPr>
          <w:sz w:val="27"/>
          <w:szCs w:val="27"/>
        </w:rPr>
        <w:t> 754,3</w:t>
      </w:r>
      <w:r w:rsidR="00D70D70" w:rsidRPr="00607419">
        <w:rPr>
          <w:sz w:val="27"/>
          <w:szCs w:val="27"/>
        </w:rPr>
        <w:t>43</w:t>
      </w:r>
      <w:r w:rsidRPr="00607419">
        <w:rPr>
          <w:sz w:val="27"/>
          <w:szCs w:val="27"/>
        </w:rPr>
        <w:t xml:space="preserve"> тыс. рублей;</w:t>
      </w:r>
    </w:p>
    <w:p w:rsidR="000C5F39" w:rsidRPr="00607419" w:rsidRDefault="000C5F39" w:rsidP="000C5F39">
      <w:pPr>
        <w:ind w:firstLine="709"/>
        <w:jc w:val="both"/>
        <w:rPr>
          <w:sz w:val="27"/>
          <w:szCs w:val="27"/>
        </w:rPr>
      </w:pPr>
      <w:r w:rsidRPr="00607419">
        <w:rPr>
          <w:sz w:val="27"/>
          <w:szCs w:val="27"/>
        </w:rPr>
        <w:t xml:space="preserve">- за счет межбюджетных трансфертов из бюджета Пензенской области </w:t>
      </w:r>
      <w:r w:rsidR="00007D95" w:rsidRPr="00607419">
        <w:rPr>
          <w:sz w:val="27"/>
          <w:szCs w:val="27"/>
        </w:rPr>
        <w:t xml:space="preserve">          </w:t>
      </w:r>
      <w:r w:rsidRPr="00607419">
        <w:rPr>
          <w:sz w:val="27"/>
          <w:szCs w:val="27"/>
        </w:rPr>
        <w:t>– 373 103,</w:t>
      </w:r>
      <w:r w:rsidR="00F90D9A" w:rsidRPr="00607419">
        <w:rPr>
          <w:sz w:val="27"/>
          <w:szCs w:val="27"/>
        </w:rPr>
        <w:t>2</w:t>
      </w:r>
      <w:r w:rsidRPr="00607419">
        <w:rPr>
          <w:sz w:val="27"/>
          <w:szCs w:val="27"/>
        </w:rPr>
        <w:t>7 тыс. рублей</w:t>
      </w:r>
      <w:proofErr w:type="gramStart"/>
      <w:r w:rsidRPr="00607419">
        <w:rPr>
          <w:sz w:val="27"/>
          <w:szCs w:val="27"/>
        </w:rPr>
        <w:t>.»;</w:t>
      </w:r>
      <w:proofErr w:type="gramEnd"/>
    </w:p>
    <w:p w:rsidR="00F90D9A" w:rsidRPr="00607419" w:rsidRDefault="00F90D9A" w:rsidP="00F90D9A">
      <w:pPr>
        <w:tabs>
          <w:tab w:val="left" w:pos="1134"/>
        </w:tabs>
        <w:ind w:firstLine="709"/>
        <w:jc w:val="both"/>
        <w:rPr>
          <w:bCs/>
          <w:sz w:val="27"/>
          <w:szCs w:val="27"/>
        </w:rPr>
      </w:pPr>
      <w:r w:rsidRPr="00607419">
        <w:rPr>
          <w:sz w:val="27"/>
          <w:szCs w:val="27"/>
        </w:rPr>
        <w:t>1.</w:t>
      </w:r>
      <w:r w:rsidR="004E2F1B" w:rsidRPr="00607419">
        <w:rPr>
          <w:sz w:val="27"/>
          <w:szCs w:val="27"/>
        </w:rPr>
        <w:t>6</w:t>
      </w:r>
      <w:r w:rsidRPr="00607419">
        <w:rPr>
          <w:sz w:val="27"/>
          <w:szCs w:val="27"/>
        </w:rPr>
        <w:t xml:space="preserve">. </w:t>
      </w:r>
      <w:r w:rsidRPr="00607419">
        <w:rPr>
          <w:bCs/>
          <w:sz w:val="27"/>
          <w:szCs w:val="27"/>
        </w:rPr>
        <w:t xml:space="preserve">В подразделе </w:t>
      </w:r>
      <w:r w:rsidRPr="00607419">
        <w:rPr>
          <w:sz w:val="27"/>
          <w:szCs w:val="27"/>
        </w:rPr>
        <w:t xml:space="preserve">10.5. «Подпрограмма 5 «Организация обеспечения детским лечебным питанием и диетическими пищевыми продуктами» </w:t>
      </w:r>
      <w:r w:rsidRPr="00607419">
        <w:rPr>
          <w:bCs/>
          <w:sz w:val="27"/>
          <w:szCs w:val="27"/>
        </w:rPr>
        <w:t>раздела 10 «</w:t>
      </w:r>
      <w:r w:rsidRPr="00607419">
        <w:rPr>
          <w:sz w:val="27"/>
          <w:szCs w:val="27"/>
        </w:rPr>
        <w:t>Характеристика подпрограмм муниципальной программы</w:t>
      </w:r>
      <w:r w:rsidRPr="00607419">
        <w:rPr>
          <w:bCs/>
          <w:sz w:val="27"/>
          <w:szCs w:val="27"/>
        </w:rPr>
        <w:t xml:space="preserve">» </w:t>
      </w:r>
      <w:r w:rsidRPr="00607419">
        <w:rPr>
          <w:sz w:val="27"/>
          <w:szCs w:val="27"/>
        </w:rPr>
        <w:t>Программы (далее – подпрограмма 5):</w:t>
      </w:r>
    </w:p>
    <w:p w:rsidR="00F90D9A" w:rsidRPr="00607419" w:rsidRDefault="00F90D9A" w:rsidP="00F90D9A">
      <w:pPr>
        <w:tabs>
          <w:tab w:val="left" w:pos="1134"/>
        </w:tabs>
        <w:ind w:firstLine="709"/>
        <w:jc w:val="both"/>
        <w:rPr>
          <w:rStyle w:val="af4"/>
          <w:b w:val="0"/>
          <w:color w:val="auto"/>
          <w:sz w:val="27"/>
          <w:szCs w:val="27"/>
        </w:rPr>
      </w:pPr>
      <w:r w:rsidRPr="00607419">
        <w:rPr>
          <w:bCs/>
          <w:sz w:val="27"/>
          <w:szCs w:val="27"/>
        </w:rPr>
        <w:t>1.</w:t>
      </w:r>
      <w:r w:rsidR="004E2F1B" w:rsidRPr="00607419">
        <w:rPr>
          <w:bCs/>
          <w:sz w:val="27"/>
          <w:szCs w:val="27"/>
        </w:rPr>
        <w:t>6</w:t>
      </w:r>
      <w:r w:rsidRPr="00607419">
        <w:rPr>
          <w:bCs/>
          <w:sz w:val="27"/>
          <w:szCs w:val="27"/>
        </w:rPr>
        <w:t xml:space="preserve">.1. </w:t>
      </w:r>
      <w:r w:rsidRPr="00607419">
        <w:rPr>
          <w:sz w:val="27"/>
          <w:szCs w:val="27"/>
        </w:rPr>
        <w:t>Пункт «</w:t>
      </w:r>
      <w:r w:rsidRPr="00607419">
        <w:rPr>
          <w:rStyle w:val="af4"/>
          <w:b w:val="0"/>
          <w:color w:val="auto"/>
          <w:sz w:val="27"/>
          <w:szCs w:val="27"/>
        </w:rPr>
        <w:t xml:space="preserve">Объем и источники финансирования подпрограммы (по годам)» </w:t>
      </w:r>
      <w:r w:rsidRPr="00607419">
        <w:rPr>
          <w:sz w:val="27"/>
          <w:szCs w:val="27"/>
        </w:rPr>
        <w:t xml:space="preserve">паспорта подпрограммы 5 </w:t>
      </w:r>
      <w:r w:rsidRPr="00607419">
        <w:rPr>
          <w:rStyle w:val="af4"/>
          <w:b w:val="0"/>
          <w:color w:val="auto"/>
          <w:sz w:val="27"/>
          <w:szCs w:val="27"/>
        </w:rPr>
        <w:t>изложить в следующей редакции:</w:t>
      </w:r>
    </w:p>
    <w:p w:rsidR="00F90D9A" w:rsidRPr="00607419" w:rsidRDefault="00F90D9A" w:rsidP="00F90D9A">
      <w:pPr>
        <w:tabs>
          <w:tab w:val="left" w:pos="1134"/>
        </w:tabs>
        <w:jc w:val="both"/>
        <w:rPr>
          <w:bCs/>
          <w:sz w:val="27"/>
          <w:szCs w:val="27"/>
        </w:rPr>
      </w:pPr>
      <w:r w:rsidRPr="00607419">
        <w:rPr>
          <w:bCs/>
          <w:sz w:val="27"/>
          <w:szCs w:val="27"/>
        </w:rPr>
        <w:lastRenderedPageBreak/>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804"/>
      </w:tblGrid>
      <w:tr w:rsidR="00E52E6F" w:rsidRPr="00607419" w:rsidTr="00DE5D10">
        <w:tc>
          <w:tcPr>
            <w:tcW w:w="2835" w:type="dxa"/>
            <w:tcBorders>
              <w:top w:val="single" w:sz="4" w:space="0" w:color="auto"/>
              <w:bottom w:val="single" w:sz="4" w:space="0" w:color="auto"/>
              <w:right w:val="single" w:sz="4" w:space="0" w:color="auto"/>
            </w:tcBorders>
          </w:tcPr>
          <w:p w:rsidR="00F90D9A" w:rsidRPr="00607419" w:rsidRDefault="00F90D9A" w:rsidP="00DE5D10">
            <w:pPr>
              <w:pStyle w:val="af5"/>
              <w:jc w:val="left"/>
              <w:rPr>
                <w:rStyle w:val="af4"/>
                <w:rFonts w:ascii="Times New Roman" w:hAnsi="Times New Roman"/>
                <w:b w:val="0"/>
                <w:color w:val="auto"/>
                <w:sz w:val="27"/>
                <w:szCs w:val="27"/>
              </w:rPr>
            </w:pPr>
            <w:r w:rsidRPr="00607419">
              <w:rPr>
                <w:rStyle w:val="af4"/>
                <w:rFonts w:ascii="Times New Roman" w:hAnsi="Times New Roman"/>
                <w:b w:val="0"/>
                <w:color w:val="auto"/>
                <w:sz w:val="27"/>
                <w:szCs w:val="27"/>
              </w:rPr>
              <w:t>Объем и источники финансирования подпрограммы (по годам)</w:t>
            </w:r>
          </w:p>
          <w:p w:rsidR="00F90D9A" w:rsidRPr="00607419" w:rsidRDefault="00F90D9A" w:rsidP="00DE5D10">
            <w:pPr>
              <w:rPr>
                <w:sz w:val="27"/>
                <w:szCs w:val="27"/>
              </w:rPr>
            </w:pPr>
          </w:p>
        </w:tc>
        <w:tc>
          <w:tcPr>
            <w:tcW w:w="6804" w:type="dxa"/>
            <w:tcBorders>
              <w:top w:val="single" w:sz="4" w:space="0" w:color="auto"/>
              <w:left w:val="single" w:sz="4" w:space="0" w:color="auto"/>
              <w:bottom w:val="single" w:sz="4" w:space="0" w:color="auto"/>
            </w:tcBorders>
            <w:shd w:val="clear" w:color="auto" w:fill="auto"/>
          </w:tcPr>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Общий объём финансирования подпрограммы составляет 382</w:t>
            </w:r>
            <w:r w:rsidR="00215C3D" w:rsidRPr="00607419">
              <w:rPr>
                <w:rFonts w:ascii="Times New Roman" w:hAnsi="Times New Roman" w:cs="Times New Roman"/>
                <w:sz w:val="27"/>
                <w:szCs w:val="27"/>
              </w:rPr>
              <w:t> 473,5</w:t>
            </w:r>
            <w:r w:rsidRPr="00607419">
              <w:rPr>
                <w:rFonts w:ascii="Times New Roman" w:hAnsi="Times New Roman" w:cs="Times New Roman"/>
                <w:sz w:val="27"/>
                <w:szCs w:val="27"/>
              </w:rPr>
              <w:t xml:space="preserve">6863 тыс. рублей, в том числе: </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2015 год – 49 657,8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2016 год – 53 652,5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2017 год – 56 346,1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2018 год – 52 244,06863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2019 год – 52</w:t>
            </w:r>
            <w:r w:rsidR="00215C3D" w:rsidRPr="00607419">
              <w:rPr>
                <w:rFonts w:ascii="Times New Roman" w:hAnsi="Times New Roman" w:cs="Times New Roman"/>
                <w:sz w:val="27"/>
                <w:szCs w:val="27"/>
              </w:rPr>
              <w:t> 529,2</w:t>
            </w:r>
            <w:r w:rsidRPr="00607419">
              <w:rPr>
                <w:rFonts w:ascii="Times New Roman" w:hAnsi="Times New Roman" w:cs="Times New Roman"/>
                <w:sz w:val="27"/>
                <w:szCs w:val="27"/>
              </w:rPr>
              <w:t xml:space="preserve"> тыс. рублей;</w:t>
            </w:r>
          </w:p>
          <w:p w:rsidR="00F90D9A" w:rsidRPr="00607419" w:rsidRDefault="00F90D9A" w:rsidP="00DE5D10">
            <w:pPr>
              <w:ind w:left="601"/>
              <w:rPr>
                <w:sz w:val="27"/>
                <w:szCs w:val="27"/>
                <w:lang w:eastAsia="ru-RU"/>
              </w:rPr>
            </w:pPr>
            <w:r w:rsidRPr="00607419">
              <w:rPr>
                <w:sz w:val="27"/>
                <w:szCs w:val="27"/>
              </w:rPr>
              <w:t>2020 год – 58 247,7 тыс. рублей;</w:t>
            </w:r>
          </w:p>
          <w:p w:rsidR="00F90D9A" w:rsidRPr="00607419" w:rsidRDefault="00F90D9A" w:rsidP="00DE5D10">
            <w:pPr>
              <w:ind w:left="601"/>
              <w:rPr>
                <w:sz w:val="27"/>
                <w:szCs w:val="27"/>
                <w:lang w:eastAsia="ru-RU"/>
              </w:rPr>
            </w:pPr>
            <w:r w:rsidRPr="00607419">
              <w:rPr>
                <w:sz w:val="27"/>
                <w:szCs w:val="27"/>
              </w:rPr>
              <w:t>2021 год – 59 796,2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 xml:space="preserve">- за счет средств бюджета города Пензы </w:t>
            </w:r>
            <w:r w:rsidR="00007D95" w:rsidRPr="00607419">
              <w:rPr>
                <w:rFonts w:ascii="Times New Roman" w:hAnsi="Times New Roman" w:cs="Times New Roman"/>
                <w:sz w:val="27"/>
                <w:szCs w:val="27"/>
              </w:rPr>
              <w:t xml:space="preserve">                       </w:t>
            </w:r>
            <w:r w:rsidRPr="00607419">
              <w:rPr>
                <w:rFonts w:ascii="Times New Roman" w:hAnsi="Times New Roman" w:cs="Times New Roman"/>
                <w:sz w:val="27"/>
                <w:szCs w:val="27"/>
              </w:rPr>
              <w:t>– 381</w:t>
            </w:r>
            <w:r w:rsidR="00215C3D" w:rsidRPr="00607419">
              <w:rPr>
                <w:rFonts w:ascii="Times New Roman" w:hAnsi="Times New Roman" w:cs="Times New Roman"/>
                <w:sz w:val="27"/>
                <w:szCs w:val="27"/>
              </w:rPr>
              <w:t> 206,7</w:t>
            </w:r>
            <w:r w:rsidRPr="00607419">
              <w:rPr>
                <w:rFonts w:ascii="Times New Roman" w:hAnsi="Times New Roman" w:cs="Times New Roman"/>
                <w:sz w:val="27"/>
                <w:szCs w:val="27"/>
              </w:rPr>
              <w:t>4563 тыс. рублей, в том числе:</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2015 год – 49 657,8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2016 год – 53 652,5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2017 год – 56 346,1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2018 год – 51 682,56863 тыс. рублей;</w:t>
            </w:r>
          </w:p>
          <w:p w:rsidR="00F90D9A" w:rsidRPr="00607419" w:rsidRDefault="00F90D9A" w:rsidP="00DE5D10">
            <w:pPr>
              <w:pStyle w:val="af0"/>
              <w:ind w:firstLine="600"/>
              <w:rPr>
                <w:rFonts w:ascii="Times New Roman" w:hAnsi="Times New Roman" w:cs="Times New Roman"/>
                <w:sz w:val="27"/>
                <w:szCs w:val="27"/>
              </w:rPr>
            </w:pPr>
            <w:r w:rsidRPr="00607419">
              <w:rPr>
                <w:rFonts w:ascii="Times New Roman" w:hAnsi="Times New Roman" w:cs="Times New Roman"/>
                <w:sz w:val="27"/>
                <w:szCs w:val="27"/>
              </w:rPr>
              <w:t>2019 год – 51</w:t>
            </w:r>
            <w:r w:rsidR="00215C3D" w:rsidRPr="00607419">
              <w:rPr>
                <w:rFonts w:ascii="Times New Roman" w:hAnsi="Times New Roman" w:cs="Times New Roman"/>
                <w:sz w:val="27"/>
                <w:szCs w:val="27"/>
              </w:rPr>
              <w:t> 823,8</w:t>
            </w:r>
            <w:r w:rsidRPr="00607419">
              <w:rPr>
                <w:rFonts w:ascii="Times New Roman" w:hAnsi="Times New Roman" w:cs="Times New Roman"/>
                <w:sz w:val="27"/>
                <w:szCs w:val="27"/>
              </w:rPr>
              <w:t>77 тыс. рублей;</w:t>
            </w:r>
          </w:p>
          <w:p w:rsidR="00F90D9A" w:rsidRPr="00607419" w:rsidRDefault="00F90D9A" w:rsidP="00DE5D10">
            <w:pPr>
              <w:ind w:left="601"/>
              <w:rPr>
                <w:sz w:val="27"/>
                <w:szCs w:val="27"/>
                <w:lang w:eastAsia="ru-RU"/>
              </w:rPr>
            </w:pPr>
            <w:r w:rsidRPr="00607419">
              <w:rPr>
                <w:sz w:val="27"/>
                <w:szCs w:val="27"/>
              </w:rPr>
              <w:t>2020 год – 58 247,7 тыс. рублей;</w:t>
            </w:r>
          </w:p>
          <w:p w:rsidR="00F90D9A" w:rsidRPr="00607419" w:rsidRDefault="00F90D9A" w:rsidP="00DE5D10">
            <w:pPr>
              <w:ind w:left="601"/>
              <w:rPr>
                <w:sz w:val="27"/>
                <w:szCs w:val="27"/>
                <w:lang w:eastAsia="ru-RU"/>
              </w:rPr>
            </w:pPr>
            <w:r w:rsidRPr="00607419">
              <w:rPr>
                <w:sz w:val="27"/>
                <w:szCs w:val="27"/>
              </w:rPr>
              <w:t>2021 год – 59 796,2 тыс. рублей;</w:t>
            </w:r>
          </w:p>
          <w:p w:rsidR="00F90D9A" w:rsidRPr="00607419" w:rsidRDefault="00F90D9A" w:rsidP="00DE5D10">
            <w:pPr>
              <w:ind w:firstLine="600"/>
              <w:jc w:val="both"/>
              <w:rPr>
                <w:sz w:val="27"/>
                <w:szCs w:val="27"/>
              </w:rPr>
            </w:pPr>
            <w:r w:rsidRPr="00607419">
              <w:rPr>
                <w:sz w:val="27"/>
                <w:szCs w:val="27"/>
              </w:rPr>
              <w:t>- за счет межбюджетных трансфертов из бюджета Пензенской области – 1 266,823 тыс. рублей, в том числе:</w:t>
            </w:r>
          </w:p>
          <w:p w:rsidR="00F90D9A" w:rsidRPr="00607419" w:rsidRDefault="00F90D9A" w:rsidP="00DE5D10">
            <w:pPr>
              <w:ind w:firstLine="600"/>
              <w:jc w:val="both"/>
              <w:rPr>
                <w:sz w:val="27"/>
                <w:szCs w:val="27"/>
              </w:rPr>
            </w:pPr>
            <w:r w:rsidRPr="00607419">
              <w:rPr>
                <w:sz w:val="27"/>
                <w:szCs w:val="27"/>
              </w:rPr>
              <w:t>2018 год – 561,5 тыс. рублей;</w:t>
            </w:r>
          </w:p>
          <w:p w:rsidR="00F90D9A" w:rsidRPr="00607419" w:rsidRDefault="00F90D9A" w:rsidP="00DE5D10">
            <w:pPr>
              <w:ind w:firstLine="600"/>
              <w:jc w:val="both"/>
              <w:rPr>
                <w:sz w:val="27"/>
                <w:szCs w:val="27"/>
              </w:rPr>
            </w:pPr>
            <w:r w:rsidRPr="00607419">
              <w:rPr>
                <w:sz w:val="27"/>
                <w:szCs w:val="27"/>
              </w:rPr>
              <w:t>2019 год – 705,323 тыс. руб.</w:t>
            </w:r>
          </w:p>
        </w:tc>
      </w:tr>
    </w:tbl>
    <w:p w:rsidR="00F90D9A" w:rsidRPr="00607419" w:rsidRDefault="00F90D9A" w:rsidP="00F90D9A">
      <w:pPr>
        <w:pStyle w:val="1"/>
        <w:keepNext w:val="0"/>
        <w:widowControl w:val="0"/>
        <w:numPr>
          <w:ilvl w:val="0"/>
          <w:numId w:val="0"/>
        </w:numPr>
        <w:ind w:firstLine="709"/>
        <w:jc w:val="right"/>
        <w:rPr>
          <w:bCs/>
          <w:sz w:val="27"/>
          <w:szCs w:val="27"/>
        </w:rPr>
      </w:pPr>
      <w:r w:rsidRPr="00607419">
        <w:rPr>
          <w:bCs/>
          <w:sz w:val="27"/>
          <w:szCs w:val="27"/>
        </w:rPr>
        <w:t>»;</w:t>
      </w:r>
    </w:p>
    <w:p w:rsidR="00F90D9A" w:rsidRPr="00607419" w:rsidRDefault="00F90D9A" w:rsidP="00F90D9A">
      <w:pPr>
        <w:tabs>
          <w:tab w:val="left" w:pos="1134"/>
          <w:tab w:val="num" w:pos="1560"/>
        </w:tabs>
        <w:ind w:firstLine="709"/>
        <w:jc w:val="both"/>
        <w:rPr>
          <w:bCs/>
          <w:sz w:val="27"/>
          <w:szCs w:val="27"/>
        </w:rPr>
      </w:pPr>
      <w:r w:rsidRPr="00607419">
        <w:rPr>
          <w:rStyle w:val="af4"/>
          <w:b w:val="0"/>
          <w:color w:val="auto"/>
          <w:sz w:val="27"/>
          <w:szCs w:val="27"/>
        </w:rPr>
        <w:t>1.</w:t>
      </w:r>
      <w:r w:rsidR="004E2F1B" w:rsidRPr="00607419">
        <w:rPr>
          <w:rStyle w:val="af4"/>
          <w:b w:val="0"/>
          <w:color w:val="auto"/>
          <w:sz w:val="27"/>
          <w:szCs w:val="27"/>
        </w:rPr>
        <w:t>6</w:t>
      </w:r>
      <w:r w:rsidRPr="00607419">
        <w:rPr>
          <w:rStyle w:val="af4"/>
          <w:b w:val="0"/>
          <w:color w:val="auto"/>
          <w:sz w:val="27"/>
          <w:szCs w:val="27"/>
        </w:rPr>
        <w:t xml:space="preserve">.2. </w:t>
      </w:r>
      <w:r w:rsidRPr="00607419">
        <w:rPr>
          <w:bCs/>
          <w:sz w:val="27"/>
          <w:szCs w:val="27"/>
        </w:rPr>
        <w:t>Пункт 10.5.6. «</w:t>
      </w:r>
      <w:r w:rsidRPr="00607419">
        <w:rPr>
          <w:sz w:val="27"/>
          <w:szCs w:val="27"/>
        </w:rPr>
        <w:t>Объем финансовых ресурсов, необходимых для реализации подпрограммы 5» подпрограммы 5 изложить в следующей редакции:</w:t>
      </w:r>
    </w:p>
    <w:p w:rsidR="00F90D9A" w:rsidRPr="00607419" w:rsidRDefault="00F90D9A" w:rsidP="00F90D9A">
      <w:pPr>
        <w:pStyle w:val="1"/>
        <w:keepNext w:val="0"/>
        <w:keepLines/>
        <w:numPr>
          <w:ilvl w:val="0"/>
          <w:numId w:val="0"/>
        </w:numPr>
        <w:jc w:val="center"/>
        <w:rPr>
          <w:b/>
          <w:sz w:val="27"/>
          <w:szCs w:val="27"/>
        </w:rPr>
      </w:pPr>
      <w:r w:rsidRPr="00607419">
        <w:rPr>
          <w:b/>
          <w:sz w:val="27"/>
          <w:szCs w:val="27"/>
        </w:rPr>
        <w:t>«10.5.6. Объем финансовых ресурсов, необходимых для реализации подпрограммы 5</w:t>
      </w:r>
    </w:p>
    <w:p w:rsidR="00F90D9A" w:rsidRPr="00607419" w:rsidRDefault="00F90D9A" w:rsidP="00F90D9A">
      <w:pPr>
        <w:ind w:firstLine="709"/>
        <w:jc w:val="both"/>
        <w:rPr>
          <w:sz w:val="27"/>
          <w:szCs w:val="27"/>
        </w:rPr>
      </w:pPr>
      <w:r w:rsidRPr="00607419">
        <w:rPr>
          <w:sz w:val="27"/>
          <w:szCs w:val="27"/>
        </w:rPr>
        <w:t>Общий объем финансирования подпрограммы в 2015-2021 годах составит 382</w:t>
      </w:r>
      <w:r w:rsidR="00215C3D" w:rsidRPr="00607419">
        <w:rPr>
          <w:sz w:val="27"/>
          <w:szCs w:val="27"/>
        </w:rPr>
        <w:t> 473,5</w:t>
      </w:r>
      <w:r w:rsidRPr="00607419">
        <w:rPr>
          <w:sz w:val="27"/>
          <w:szCs w:val="27"/>
        </w:rPr>
        <w:t>6863 тыс. рублей, в том числе:</w:t>
      </w:r>
    </w:p>
    <w:p w:rsidR="00F90D9A" w:rsidRPr="00607419" w:rsidRDefault="00F90D9A" w:rsidP="00F90D9A">
      <w:pPr>
        <w:ind w:firstLine="709"/>
        <w:jc w:val="both"/>
        <w:rPr>
          <w:sz w:val="27"/>
          <w:szCs w:val="27"/>
        </w:rPr>
      </w:pPr>
      <w:r w:rsidRPr="00607419">
        <w:rPr>
          <w:sz w:val="27"/>
          <w:szCs w:val="27"/>
        </w:rPr>
        <w:t>- за счет средств бюджета города Пензы – 381 </w:t>
      </w:r>
      <w:r w:rsidR="00215C3D" w:rsidRPr="00607419">
        <w:rPr>
          <w:sz w:val="27"/>
          <w:szCs w:val="27"/>
        </w:rPr>
        <w:t>206</w:t>
      </w:r>
      <w:r w:rsidRPr="00607419">
        <w:rPr>
          <w:sz w:val="27"/>
          <w:szCs w:val="27"/>
        </w:rPr>
        <w:t>,</w:t>
      </w:r>
      <w:r w:rsidR="00215C3D" w:rsidRPr="00607419">
        <w:rPr>
          <w:sz w:val="27"/>
          <w:szCs w:val="27"/>
        </w:rPr>
        <w:t>7</w:t>
      </w:r>
      <w:r w:rsidRPr="00607419">
        <w:rPr>
          <w:sz w:val="27"/>
          <w:szCs w:val="27"/>
        </w:rPr>
        <w:t>4563 тыс. рублей;</w:t>
      </w:r>
    </w:p>
    <w:p w:rsidR="00F90D9A" w:rsidRPr="00607419" w:rsidRDefault="00F90D9A" w:rsidP="00F90D9A">
      <w:pPr>
        <w:ind w:firstLine="709"/>
        <w:jc w:val="both"/>
        <w:rPr>
          <w:sz w:val="27"/>
          <w:szCs w:val="27"/>
        </w:rPr>
      </w:pPr>
      <w:r w:rsidRPr="00607419">
        <w:rPr>
          <w:sz w:val="27"/>
          <w:szCs w:val="27"/>
        </w:rPr>
        <w:t xml:space="preserve">- за счет межбюджетных трансфертов из бюджета Пензенской области </w:t>
      </w:r>
      <w:r w:rsidR="00007D95" w:rsidRPr="00607419">
        <w:rPr>
          <w:sz w:val="27"/>
          <w:szCs w:val="27"/>
        </w:rPr>
        <w:t xml:space="preserve">               </w:t>
      </w:r>
      <w:r w:rsidRPr="00607419">
        <w:rPr>
          <w:sz w:val="27"/>
          <w:szCs w:val="27"/>
        </w:rPr>
        <w:t>– 1 266,823 тыс. рублей</w:t>
      </w:r>
      <w:proofErr w:type="gramStart"/>
      <w:r w:rsidRPr="00607419">
        <w:rPr>
          <w:sz w:val="27"/>
          <w:szCs w:val="27"/>
        </w:rPr>
        <w:t>.»;</w:t>
      </w:r>
      <w:proofErr w:type="gramEnd"/>
    </w:p>
    <w:p w:rsidR="00290A9C" w:rsidRPr="00607419" w:rsidRDefault="00DE60A9" w:rsidP="000C5F39">
      <w:pPr>
        <w:pStyle w:val="1"/>
        <w:keepNext w:val="0"/>
        <w:widowControl w:val="0"/>
        <w:numPr>
          <w:ilvl w:val="0"/>
          <w:numId w:val="0"/>
        </w:numPr>
        <w:ind w:firstLine="709"/>
        <w:jc w:val="both"/>
        <w:rPr>
          <w:sz w:val="27"/>
          <w:szCs w:val="27"/>
        </w:rPr>
      </w:pPr>
      <w:r w:rsidRPr="00607419">
        <w:rPr>
          <w:sz w:val="27"/>
          <w:szCs w:val="27"/>
        </w:rPr>
        <w:t>1.</w:t>
      </w:r>
      <w:r w:rsidR="00215C3D" w:rsidRPr="00607419">
        <w:rPr>
          <w:sz w:val="27"/>
          <w:szCs w:val="27"/>
        </w:rPr>
        <w:t>7</w:t>
      </w:r>
      <w:r w:rsidRPr="00607419">
        <w:rPr>
          <w:sz w:val="27"/>
          <w:szCs w:val="27"/>
        </w:rPr>
        <w:t xml:space="preserve">. </w:t>
      </w:r>
      <w:r w:rsidR="00290A9C" w:rsidRPr="00607419">
        <w:rPr>
          <w:sz w:val="27"/>
          <w:szCs w:val="27"/>
        </w:rPr>
        <w:t>Приложение № 2 «П</w:t>
      </w:r>
      <w:r w:rsidR="00562078" w:rsidRPr="00607419">
        <w:rPr>
          <w:sz w:val="27"/>
          <w:szCs w:val="27"/>
        </w:rPr>
        <w:t>еречень мероприятий</w:t>
      </w:r>
      <w:r w:rsidR="00290A9C" w:rsidRPr="00607419">
        <w:rPr>
          <w:sz w:val="27"/>
          <w:szCs w:val="27"/>
        </w:rPr>
        <w:t xml:space="preserve"> </w:t>
      </w:r>
      <w:r w:rsidR="00562078" w:rsidRPr="00607419">
        <w:rPr>
          <w:sz w:val="27"/>
          <w:szCs w:val="27"/>
        </w:rPr>
        <w:t>м</w:t>
      </w:r>
      <w:r w:rsidR="00290A9C" w:rsidRPr="00607419">
        <w:rPr>
          <w:sz w:val="27"/>
          <w:szCs w:val="27"/>
        </w:rPr>
        <w:t>униципальной программы города Пензы «Социальная поддержка и социальное обслуживание граждан в городе Пензе на 2015-202</w:t>
      </w:r>
      <w:r w:rsidR="00C80786" w:rsidRPr="00607419">
        <w:rPr>
          <w:sz w:val="27"/>
          <w:szCs w:val="27"/>
        </w:rPr>
        <w:t>1</w:t>
      </w:r>
      <w:r w:rsidR="00290A9C" w:rsidRPr="00607419">
        <w:rPr>
          <w:sz w:val="27"/>
          <w:szCs w:val="27"/>
        </w:rPr>
        <w:t xml:space="preserve"> годы»</w:t>
      </w:r>
      <w:r w:rsidR="00290A9C" w:rsidRPr="00607419">
        <w:rPr>
          <w:b/>
          <w:sz w:val="27"/>
          <w:szCs w:val="27"/>
        </w:rPr>
        <w:t xml:space="preserve"> </w:t>
      </w:r>
      <w:r w:rsidR="00290A9C" w:rsidRPr="00607419">
        <w:rPr>
          <w:sz w:val="27"/>
          <w:szCs w:val="27"/>
        </w:rPr>
        <w:t xml:space="preserve">к Программе изложить в новой редакции </w:t>
      </w:r>
      <w:r w:rsidR="00F33F74" w:rsidRPr="00607419">
        <w:rPr>
          <w:sz w:val="27"/>
          <w:szCs w:val="27"/>
        </w:rPr>
        <w:t>(</w:t>
      </w:r>
      <w:r w:rsidR="00290A9C" w:rsidRPr="00607419">
        <w:rPr>
          <w:sz w:val="27"/>
          <w:szCs w:val="27"/>
        </w:rPr>
        <w:t>приложени</w:t>
      </w:r>
      <w:r w:rsidR="00F33F74" w:rsidRPr="00607419">
        <w:rPr>
          <w:sz w:val="27"/>
          <w:szCs w:val="27"/>
        </w:rPr>
        <w:t>е</w:t>
      </w:r>
      <w:r w:rsidR="00290A9C" w:rsidRPr="00607419">
        <w:rPr>
          <w:sz w:val="27"/>
          <w:szCs w:val="27"/>
        </w:rPr>
        <w:t xml:space="preserve"> № </w:t>
      </w:r>
      <w:r w:rsidR="00F33F74" w:rsidRPr="00607419">
        <w:rPr>
          <w:sz w:val="27"/>
          <w:szCs w:val="27"/>
        </w:rPr>
        <w:t>1)</w:t>
      </w:r>
      <w:r w:rsidR="00290A9C" w:rsidRPr="00607419">
        <w:rPr>
          <w:sz w:val="27"/>
          <w:szCs w:val="27"/>
        </w:rPr>
        <w:t>;</w:t>
      </w:r>
    </w:p>
    <w:p w:rsidR="00B42E41" w:rsidRPr="00607419" w:rsidRDefault="00290A9C" w:rsidP="00DC3AC1">
      <w:pPr>
        <w:pStyle w:val="1"/>
        <w:keepNext w:val="0"/>
        <w:widowControl w:val="0"/>
        <w:numPr>
          <w:ilvl w:val="0"/>
          <w:numId w:val="0"/>
        </w:numPr>
        <w:ind w:firstLine="709"/>
        <w:jc w:val="both"/>
        <w:rPr>
          <w:sz w:val="27"/>
          <w:szCs w:val="27"/>
        </w:rPr>
      </w:pPr>
      <w:r w:rsidRPr="00607419">
        <w:rPr>
          <w:sz w:val="27"/>
          <w:szCs w:val="27"/>
        </w:rPr>
        <w:t>1.</w:t>
      </w:r>
      <w:r w:rsidR="00215C3D" w:rsidRPr="00607419">
        <w:rPr>
          <w:sz w:val="27"/>
          <w:szCs w:val="27"/>
        </w:rPr>
        <w:t>8</w:t>
      </w:r>
      <w:r w:rsidRPr="00607419">
        <w:rPr>
          <w:sz w:val="27"/>
          <w:szCs w:val="27"/>
        </w:rPr>
        <w:t xml:space="preserve">. </w:t>
      </w:r>
      <w:r w:rsidR="00B42E41" w:rsidRPr="00607419">
        <w:rPr>
          <w:sz w:val="27"/>
          <w:szCs w:val="27"/>
        </w:rPr>
        <w:t xml:space="preserve">Приложение № </w:t>
      </w:r>
      <w:r w:rsidR="00562078" w:rsidRPr="00607419">
        <w:rPr>
          <w:sz w:val="27"/>
          <w:szCs w:val="27"/>
        </w:rPr>
        <w:t>4</w:t>
      </w:r>
      <w:r w:rsidR="00B42E41" w:rsidRPr="00607419">
        <w:rPr>
          <w:sz w:val="27"/>
          <w:szCs w:val="27"/>
        </w:rPr>
        <w:t xml:space="preserve"> «</w:t>
      </w:r>
      <w:r w:rsidR="00562078" w:rsidRPr="00607419">
        <w:rPr>
          <w:sz w:val="27"/>
          <w:szCs w:val="27"/>
        </w:rPr>
        <w:t>Ресурсное обеспечение реализации муниципальной программы города Пензы «Социальная поддержка и социальное обслуживание граждан</w:t>
      </w:r>
      <w:r w:rsidR="005B0D8A" w:rsidRPr="00607419">
        <w:rPr>
          <w:sz w:val="27"/>
          <w:szCs w:val="27"/>
        </w:rPr>
        <w:t xml:space="preserve"> </w:t>
      </w:r>
      <w:r w:rsidR="00562078" w:rsidRPr="00607419">
        <w:rPr>
          <w:sz w:val="27"/>
          <w:szCs w:val="27"/>
        </w:rPr>
        <w:t>в городе Пензе на 2015-202</w:t>
      </w:r>
      <w:r w:rsidR="00C80786" w:rsidRPr="00607419">
        <w:rPr>
          <w:sz w:val="27"/>
          <w:szCs w:val="27"/>
        </w:rPr>
        <w:t>1</w:t>
      </w:r>
      <w:r w:rsidR="00562078" w:rsidRPr="00607419">
        <w:rPr>
          <w:sz w:val="27"/>
          <w:szCs w:val="27"/>
        </w:rPr>
        <w:t xml:space="preserve"> годы» за счет всех источников финансирования</w:t>
      </w:r>
      <w:r w:rsidR="00B42E41" w:rsidRPr="00607419">
        <w:rPr>
          <w:sz w:val="27"/>
          <w:szCs w:val="27"/>
        </w:rPr>
        <w:t xml:space="preserve">» к Программе изложить в новой редакции </w:t>
      </w:r>
      <w:r w:rsidR="00F33F74" w:rsidRPr="00607419">
        <w:rPr>
          <w:sz w:val="27"/>
          <w:szCs w:val="27"/>
        </w:rPr>
        <w:t>(</w:t>
      </w:r>
      <w:r w:rsidR="00B42E41" w:rsidRPr="00607419">
        <w:rPr>
          <w:sz w:val="27"/>
          <w:szCs w:val="27"/>
        </w:rPr>
        <w:t>приложени</w:t>
      </w:r>
      <w:r w:rsidR="00F33F74" w:rsidRPr="00607419">
        <w:rPr>
          <w:sz w:val="27"/>
          <w:szCs w:val="27"/>
        </w:rPr>
        <w:t>е</w:t>
      </w:r>
      <w:r w:rsidR="00B42E41" w:rsidRPr="00607419">
        <w:rPr>
          <w:sz w:val="27"/>
          <w:szCs w:val="27"/>
        </w:rPr>
        <w:t xml:space="preserve"> № </w:t>
      </w:r>
      <w:r w:rsidR="00F33F74" w:rsidRPr="00607419">
        <w:rPr>
          <w:sz w:val="27"/>
          <w:szCs w:val="27"/>
        </w:rPr>
        <w:t>2)</w:t>
      </w:r>
      <w:r w:rsidR="00B42E41" w:rsidRPr="00607419">
        <w:rPr>
          <w:sz w:val="27"/>
          <w:szCs w:val="27"/>
        </w:rPr>
        <w:t>;</w:t>
      </w:r>
    </w:p>
    <w:p w:rsidR="00D70D70" w:rsidRPr="00607419" w:rsidRDefault="00D70D70" w:rsidP="00D70D70">
      <w:pPr>
        <w:ind w:firstLine="709"/>
        <w:jc w:val="both"/>
        <w:rPr>
          <w:sz w:val="27"/>
          <w:szCs w:val="27"/>
        </w:rPr>
      </w:pPr>
      <w:r w:rsidRPr="00607419">
        <w:rPr>
          <w:sz w:val="27"/>
          <w:szCs w:val="27"/>
        </w:rPr>
        <w:t>1.</w:t>
      </w:r>
      <w:r w:rsidR="00215C3D" w:rsidRPr="00607419">
        <w:rPr>
          <w:sz w:val="27"/>
          <w:szCs w:val="27"/>
        </w:rPr>
        <w:t>9</w:t>
      </w:r>
      <w:r w:rsidRPr="00607419">
        <w:rPr>
          <w:sz w:val="27"/>
          <w:szCs w:val="27"/>
        </w:rPr>
        <w:t xml:space="preserve">. </w:t>
      </w:r>
      <w:r w:rsidRPr="00607419">
        <w:rPr>
          <w:rStyle w:val="af4"/>
          <w:b w:val="0"/>
          <w:color w:val="auto"/>
          <w:sz w:val="27"/>
          <w:szCs w:val="27"/>
        </w:rPr>
        <w:t>П</w:t>
      </w:r>
      <w:r w:rsidRPr="00607419">
        <w:rPr>
          <w:sz w:val="27"/>
          <w:szCs w:val="27"/>
        </w:rPr>
        <w:t xml:space="preserve">риложение № 12 «Прогноз сводных показателей муниципальных заданий на оказание муниципальных услуг (выполнение работ) муниципальными учреждениями, подведомственными Социальному управлению города Пензы, по муниципальной программе города Пензы «Социальная поддержка и социальное </w:t>
      </w:r>
      <w:r w:rsidRPr="00607419">
        <w:rPr>
          <w:sz w:val="27"/>
          <w:szCs w:val="27"/>
        </w:rPr>
        <w:lastRenderedPageBreak/>
        <w:t>обслуживание граждан в городе Пензе на 2015-2021 годы» к Программе изложить в новой редакции (приложение № 3);</w:t>
      </w:r>
    </w:p>
    <w:p w:rsidR="00FD5C30" w:rsidRPr="00607419" w:rsidRDefault="00FD5C30" w:rsidP="00EA4538">
      <w:pPr>
        <w:ind w:firstLine="709"/>
        <w:jc w:val="both"/>
        <w:rPr>
          <w:sz w:val="27"/>
          <w:szCs w:val="27"/>
        </w:rPr>
      </w:pPr>
      <w:r w:rsidRPr="00607419">
        <w:rPr>
          <w:sz w:val="27"/>
          <w:szCs w:val="27"/>
        </w:rPr>
        <w:t>1.</w:t>
      </w:r>
      <w:r w:rsidR="004E2F1B" w:rsidRPr="00607419">
        <w:rPr>
          <w:sz w:val="27"/>
          <w:szCs w:val="27"/>
        </w:rPr>
        <w:t>1</w:t>
      </w:r>
      <w:r w:rsidR="00215C3D" w:rsidRPr="00607419">
        <w:rPr>
          <w:sz w:val="27"/>
          <w:szCs w:val="27"/>
        </w:rPr>
        <w:t>0</w:t>
      </w:r>
      <w:r w:rsidR="00BA005F" w:rsidRPr="00607419">
        <w:rPr>
          <w:sz w:val="27"/>
          <w:szCs w:val="27"/>
        </w:rPr>
        <w:t xml:space="preserve">. </w:t>
      </w:r>
      <w:r w:rsidR="0084527A" w:rsidRPr="00607419">
        <w:rPr>
          <w:sz w:val="27"/>
          <w:szCs w:val="27"/>
        </w:rPr>
        <w:t>П</w:t>
      </w:r>
      <w:r w:rsidRPr="00607419">
        <w:rPr>
          <w:sz w:val="27"/>
          <w:szCs w:val="27"/>
        </w:rPr>
        <w:t>риложение</w:t>
      </w:r>
      <w:r w:rsidR="00FA11F8" w:rsidRPr="00607419">
        <w:rPr>
          <w:sz w:val="27"/>
          <w:szCs w:val="27"/>
        </w:rPr>
        <w:t xml:space="preserve"> </w:t>
      </w:r>
      <w:r w:rsidR="00EC749C" w:rsidRPr="00607419">
        <w:rPr>
          <w:sz w:val="27"/>
          <w:szCs w:val="27"/>
        </w:rPr>
        <w:t>№ 18 «</w:t>
      </w:r>
      <w:r w:rsidR="00EC749C" w:rsidRPr="00607419">
        <w:rPr>
          <w:bCs/>
          <w:sz w:val="27"/>
          <w:szCs w:val="27"/>
        </w:rPr>
        <w:t xml:space="preserve">План реализации муниципальной программы города Пензы </w:t>
      </w:r>
      <w:r w:rsidR="00EC749C" w:rsidRPr="00607419">
        <w:rPr>
          <w:sz w:val="27"/>
          <w:szCs w:val="27"/>
        </w:rPr>
        <w:t>«</w:t>
      </w:r>
      <w:r w:rsidR="00EC749C" w:rsidRPr="00607419">
        <w:rPr>
          <w:bCs/>
          <w:sz w:val="27"/>
          <w:szCs w:val="27"/>
        </w:rPr>
        <w:t xml:space="preserve">Социальная поддержка и социальное обслуживание граждан в городе Пензе на 2015-2021 годы» на 2019 год» </w:t>
      </w:r>
      <w:r w:rsidR="0084527A" w:rsidRPr="00607419">
        <w:rPr>
          <w:bCs/>
          <w:sz w:val="27"/>
          <w:szCs w:val="27"/>
        </w:rPr>
        <w:t>к Программе</w:t>
      </w:r>
      <w:r w:rsidRPr="00607419">
        <w:rPr>
          <w:sz w:val="27"/>
          <w:szCs w:val="27"/>
        </w:rPr>
        <w:t xml:space="preserve"> </w:t>
      </w:r>
      <w:r w:rsidR="0084527A" w:rsidRPr="00607419">
        <w:rPr>
          <w:sz w:val="27"/>
          <w:szCs w:val="27"/>
        </w:rPr>
        <w:t xml:space="preserve">изложить в новой редакции </w:t>
      </w:r>
      <w:r w:rsidR="00F33F74" w:rsidRPr="00607419">
        <w:rPr>
          <w:sz w:val="27"/>
          <w:szCs w:val="27"/>
        </w:rPr>
        <w:t>(</w:t>
      </w:r>
      <w:r w:rsidRPr="00607419">
        <w:rPr>
          <w:sz w:val="27"/>
          <w:szCs w:val="27"/>
        </w:rPr>
        <w:t>приложени</w:t>
      </w:r>
      <w:r w:rsidR="00F33F74" w:rsidRPr="00607419">
        <w:rPr>
          <w:sz w:val="27"/>
          <w:szCs w:val="27"/>
        </w:rPr>
        <w:t>е</w:t>
      </w:r>
      <w:r w:rsidRPr="00607419">
        <w:rPr>
          <w:sz w:val="27"/>
          <w:szCs w:val="27"/>
        </w:rPr>
        <w:t xml:space="preserve"> № </w:t>
      </w:r>
      <w:r w:rsidR="00D70D70" w:rsidRPr="00607419">
        <w:rPr>
          <w:sz w:val="27"/>
          <w:szCs w:val="27"/>
        </w:rPr>
        <w:t>4</w:t>
      </w:r>
      <w:r w:rsidR="00C80786" w:rsidRPr="00607419">
        <w:rPr>
          <w:sz w:val="27"/>
          <w:szCs w:val="27"/>
        </w:rPr>
        <w:t>)</w:t>
      </w:r>
      <w:r w:rsidR="0071403D" w:rsidRPr="00607419">
        <w:rPr>
          <w:sz w:val="27"/>
          <w:szCs w:val="27"/>
        </w:rPr>
        <w:t>.</w:t>
      </w:r>
    </w:p>
    <w:p w:rsidR="00833786" w:rsidRPr="00607419" w:rsidRDefault="0010433F" w:rsidP="00833786">
      <w:pPr>
        <w:ind w:firstLine="709"/>
        <w:jc w:val="both"/>
        <w:rPr>
          <w:bCs/>
          <w:sz w:val="27"/>
          <w:szCs w:val="27"/>
        </w:rPr>
      </w:pPr>
      <w:r w:rsidRPr="00607419">
        <w:rPr>
          <w:bCs/>
          <w:sz w:val="27"/>
          <w:szCs w:val="27"/>
        </w:rPr>
        <w:t>2</w:t>
      </w:r>
      <w:r w:rsidR="00977EED" w:rsidRPr="00607419">
        <w:rPr>
          <w:bCs/>
          <w:sz w:val="27"/>
          <w:szCs w:val="27"/>
        </w:rPr>
        <w:t xml:space="preserve">. </w:t>
      </w:r>
      <w:r w:rsidR="00860B8A" w:rsidRPr="00607419">
        <w:rPr>
          <w:bCs/>
          <w:sz w:val="27"/>
          <w:szCs w:val="27"/>
        </w:rPr>
        <w:t>Настоящее постановление действует в части, не противоречащей решению Пензенской городской Думы о бюджете города Пензы на очередной финансовый год и плановый период.</w:t>
      </w:r>
    </w:p>
    <w:p w:rsidR="00861967" w:rsidRPr="00607419" w:rsidRDefault="00EC749C" w:rsidP="00861967">
      <w:pPr>
        <w:ind w:firstLine="709"/>
        <w:jc w:val="both"/>
        <w:rPr>
          <w:bCs/>
          <w:sz w:val="27"/>
          <w:szCs w:val="27"/>
        </w:rPr>
      </w:pPr>
      <w:r w:rsidRPr="00607419">
        <w:rPr>
          <w:bCs/>
          <w:sz w:val="27"/>
          <w:szCs w:val="27"/>
        </w:rPr>
        <w:t>3</w:t>
      </w:r>
      <w:r w:rsidR="0010433F" w:rsidRPr="00607419">
        <w:rPr>
          <w:bCs/>
          <w:sz w:val="27"/>
          <w:szCs w:val="27"/>
        </w:rPr>
        <w:t>. И</w:t>
      </w:r>
      <w:r w:rsidR="00E130F7" w:rsidRPr="00607419">
        <w:rPr>
          <w:bCs/>
          <w:sz w:val="27"/>
          <w:szCs w:val="27"/>
        </w:rPr>
        <w:t>нформационно-аналитическому отделу администрации города Пензы опубликовать настоящее постановление в муниципальной газете «Пенза» и разместить на официальном сайте администрации города Пензы в информационно-коммуникационной сети Интернет</w:t>
      </w:r>
      <w:r w:rsidR="00F40FDE" w:rsidRPr="00607419">
        <w:rPr>
          <w:bCs/>
          <w:sz w:val="27"/>
          <w:szCs w:val="27"/>
        </w:rPr>
        <w:t>.</w:t>
      </w:r>
    </w:p>
    <w:p w:rsidR="00B030A9" w:rsidRPr="00607419" w:rsidRDefault="00861967" w:rsidP="00861967">
      <w:pPr>
        <w:ind w:firstLine="709"/>
        <w:jc w:val="both"/>
        <w:rPr>
          <w:bCs/>
          <w:sz w:val="27"/>
          <w:szCs w:val="27"/>
        </w:rPr>
      </w:pPr>
      <w:r w:rsidRPr="00607419">
        <w:rPr>
          <w:bCs/>
          <w:sz w:val="27"/>
          <w:szCs w:val="27"/>
        </w:rPr>
        <w:t xml:space="preserve">4. </w:t>
      </w:r>
      <w:proofErr w:type="gramStart"/>
      <w:r w:rsidRPr="00607419">
        <w:rPr>
          <w:bCs/>
          <w:sz w:val="27"/>
          <w:szCs w:val="27"/>
        </w:rPr>
        <w:t>К</w:t>
      </w:r>
      <w:r w:rsidR="00B030A9" w:rsidRPr="00607419">
        <w:rPr>
          <w:bCs/>
          <w:sz w:val="27"/>
          <w:szCs w:val="27"/>
        </w:rPr>
        <w:t>онтроль за</w:t>
      </w:r>
      <w:proofErr w:type="gramEnd"/>
      <w:r w:rsidR="00B030A9" w:rsidRPr="00607419">
        <w:rPr>
          <w:bCs/>
          <w:sz w:val="27"/>
          <w:szCs w:val="27"/>
        </w:rPr>
        <w:t xml:space="preserve"> исполнением настоящего постановления возложить на </w:t>
      </w:r>
      <w:r w:rsidR="009F7F39" w:rsidRPr="00607419">
        <w:rPr>
          <w:bCs/>
          <w:sz w:val="27"/>
          <w:szCs w:val="27"/>
        </w:rPr>
        <w:t xml:space="preserve">заместителя главы администрации города </w:t>
      </w:r>
      <w:r w:rsidR="00AA3BB0" w:rsidRPr="00607419">
        <w:rPr>
          <w:sz w:val="27"/>
          <w:szCs w:val="27"/>
        </w:rPr>
        <w:t>по социа</w:t>
      </w:r>
      <w:r w:rsidR="00C8102A" w:rsidRPr="00607419">
        <w:rPr>
          <w:sz w:val="27"/>
          <w:szCs w:val="27"/>
        </w:rPr>
        <w:t>л</w:t>
      </w:r>
      <w:r w:rsidR="00AA3BB0" w:rsidRPr="00607419">
        <w:rPr>
          <w:sz w:val="27"/>
          <w:szCs w:val="27"/>
        </w:rPr>
        <w:t>ьной политике и развитию местного самоуправления, начальника Социального управления города Пензы</w:t>
      </w:r>
      <w:r w:rsidR="00B030A9" w:rsidRPr="00607419">
        <w:rPr>
          <w:bCs/>
          <w:sz w:val="27"/>
          <w:szCs w:val="27"/>
        </w:rPr>
        <w:t xml:space="preserve">. </w:t>
      </w:r>
      <w:bookmarkEnd w:id="15"/>
    </w:p>
    <w:p w:rsidR="00C30141" w:rsidRPr="00607419" w:rsidRDefault="00C30141" w:rsidP="002A4EFB">
      <w:pPr>
        <w:ind w:firstLine="720"/>
        <w:jc w:val="both"/>
        <w:rPr>
          <w:bCs/>
          <w:sz w:val="27"/>
          <w:szCs w:val="27"/>
        </w:rPr>
      </w:pPr>
    </w:p>
    <w:p w:rsidR="00D202F3" w:rsidRPr="00607419" w:rsidRDefault="00D202F3" w:rsidP="002A4EFB">
      <w:pPr>
        <w:ind w:firstLine="720"/>
        <w:jc w:val="both"/>
        <w:rPr>
          <w:bCs/>
          <w:sz w:val="27"/>
          <w:szCs w:val="27"/>
        </w:rPr>
      </w:pPr>
    </w:p>
    <w:tbl>
      <w:tblPr>
        <w:tblW w:w="0" w:type="auto"/>
        <w:tblInd w:w="108" w:type="dxa"/>
        <w:tblLook w:val="04A0" w:firstRow="1" w:lastRow="0" w:firstColumn="1" w:lastColumn="0" w:noHBand="0" w:noVBand="1"/>
      </w:tblPr>
      <w:tblGrid>
        <w:gridCol w:w="6300"/>
        <w:gridCol w:w="3339"/>
      </w:tblGrid>
      <w:tr w:rsidR="00E52E6F" w:rsidRPr="00E52E6F" w:rsidTr="00544FFC">
        <w:tc>
          <w:tcPr>
            <w:tcW w:w="6300" w:type="dxa"/>
            <w:vAlign w:val="bottom"/>
            <w:hideMark/>
          </w:tcPr>
          <w:p w:rsidR="0063011B" w:rsidRPr="00607419" w:rsidRDefault="00544FFC" w:rsidP="00544FFC">
            <w:pPr>
              <w:pStyle w:val="af1"/>
              <w:ind w:left="-108"/>
              <w:rPr>
                <w:rFonts w:ascii="Times New Roman" w:hAnsi="Times New Roman" w:cs="Times New Roman"/>
                <w:sz w:val="27"/>
                <w:szCs w:val="27"/>
                <w:lang w:eastAsia="ar-SA"/>
              </w:rPr>
            </w:pPr>
            <w:r w:rsidRPr="00607419">
              <w:rPr>
                <w:rFonts w:ascii="Times New Roman" w:hAnsi="Times New Roman" w:cs="Times New Roman"/>
                <w:sz w:val="27"/>
                <w:szCs w:val="27"/>
                <w:lang w:eastAsia="ar-SA"/>
              </w:rPr>
              <w:t>Г</w:t>
            </w:r>
            <w:r w:rsidR="0063011B" w:rsidRPr="00607419">
              <w:rPr>
                <w:rFonts w:ascii="Times New Roman" w:hAnsi="Times New Roman" w:cs="Times New Roman"/>
                <w:sz w:val="27"/>
                <w:szCs w:val="27"/>
                <w:lang w:eastAsia="ar-SA"/>
              </w:rPr>
              <w:t>лав</w:t>
            </w:r>
            <w:r w:rsidRPr="00607419">
              <w:rPr>
                <w:rFonts w:ascii="Times New Roman" w:hAnsi="Times New Roman" w:cs="Times New Roman"/>
                <w:sz w:val="27"/>
                <w:szCs w:val="27"/>
                <w:lang w:eastAsia="ar-SA"/>
              </w:rPr>
              <w:t>а</w:t>
            </w:r>
            <w:r w:rsidR="0063011B" w:rsidRPr="00607419">
              <w:rPr>
                <w:rFonts w:ascii="Times New Roman" w:hAnsi="Times New Roman" w:cs="Times New Roman"/>
                <w:sz w:val="27"/>
                <w:szCs w:val="27"/>
                <w:lang w:eastAsia="ar-SA"/>
              </w:rPr>
              <w:t xml:space="preserve"> администрации города</w:t>
            </w:r>
          </w:p>
        </w:tc>
        <w:tc>
          <w:tcPr>
            <w:tcW w:w="3339" w:type="dxa"/>
            <w:vAlign w:val="bottom"/>
            <w:hideMark/>
          </w:tcPr>
          <w:p w:rsidR="0063011B" w:rsidRPr="00E52E6F" w:rsidRDefault="00544FFC">
            <w:pPr>
              <w:pStyle w:val="af0"/>
              <w:jc w:val="right"/>
              <w:rPr>
                <w:rFonts w:ascii="Times New Roman" w:hAnsi="Times New Roman" w:cs="Times New Roman"/>
                <w:sz w:val="27"/>
                <w:szCs w:val="27"/>
                <w:lang w:eastAsia="ar-SA"/>
              </w:rPr>
            </w:pPr>
            <w:r w:rsidRPr="00607419">
              <w:rPr>
                <w:rFonts w:ascii="Times New Roman" w:hAnsi="Times New Roman" w:cs="Times New Roman"/>
                <w:sz w:val="27"/>
                <w:szCs w:val="27"/>
                <w:lang w:eastAsia="ar-SA"/>
              </w:rPr>
              <w:t>А.В. Лузгин</w:t>
            </w:r>
            <w:r w:rsidR="0063011B" w:rsidRPr="00E52E6F">
              <w:rPr>
                <w:rFonts w:ascii="Times New Roman" w:hAnsi="Times New Roman" w:cs="Times New Roman"/>
                <w:sz w:val="27"/>
                <w:szCs w:val="27"/>
                <w:lang w:eastAsia="ar-SA"/>
              </w:rPr>
              <w:t xml:space="preserve"> </w:t>
            </w:r>
          </w:p>
        </w:tc>
      </w:tr>
    </w:tbl>
    <w:p w:rsidR="00C32479" w:rsidRPr="00E52E6F" w:rsidRDefault="00C32479" w:rsidP="00BE600D">
      <w:pPr>
        <w:ind w:firstLine="720"/>
        <w:jc w:val="both"/>
        <w:rPr>
          <w:sz w:val="27"/>
          <w:szCs w:val="27"/>
        </w:rPr>
      </w:pPr>
    </w:p>
    <w:sectPr w:rsidR="00C32479" w:rsidRPr="00E52E6F" w:rsidSect="004878B4">
      <w:headerReference w:type="even" r:id="rId49"/>
      <w:headerReference w:type="default" r:id="rId50"/>
      <w:footnotePr>
        <w:pos w:val="beneathText"/>
      </w:footnotePr>
      <w:pgSz w:w="11905" w:h="16837"/>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95" w:rsidRDefault="00294E95">
      <w:r>
        <w:separator/>
      </w:r>
    </w:p>
  </w:endnote>
  <w:endnote w:type="continuationSeparator" w:id="0">
    <w:p w:rsidR="00294E95" w:rsidRDefault="0029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95" w:rsidRDefault="00294E95">
      <w:r>
        <w:separator/>
      </w:r>
    </w:p>
  </w:footnote>
  <w:footnote w:type="continuationSeparator" w:id="0">
    <w:p w:rsidR="00294E95" w:rsidRDefault="0029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7A" w:rsidRDefault="00D92C7A" w:rsidP="00CD1653">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A2261">
      <w:rPr>
        <w:rStyle w:val="a3"/>
        <w:noProof/>
      </w:rPr>
      <w:t>7</w:t>
    </w:r>
    <w:r>
      <w:rPr>
        <w:rStyle w:val="a3"/>
      </w:rPr>
      <w:fldChar w:fldCharType="end"/>
    </w:r>
  </w:p>
  <w:p w:rsidR="00D92C7A" w:rsidRDefault="00D92C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7A" w:rsidRDefault="00D92C7A" w:rsidP="00CD1653">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802F3">
      <w:rPr>
        <w:rStyle w:val="a3"/>
        <w:noProof/>
      </w:rPr>
      <w:t>2</w:t>
    </w:r>
    <w:r>
      <w:rPr>
        <w:rStyle w:val="a3"/>
      </w:rPr>
      <w:fldChar w:fldCharType="end"/>
    </w:r>
  </w:p>
  <w:p w:rsidR="00D92C7A" w:rsidRDefault="00D92C7A">
    <w:pPr>
      <w:pStyle w:val="a8"/>
      <w:ind w:right="360"/>
    </w:pPr>
  </w:p>
  <w:p w:rsidR="00D92C7A" w:rsidRDefault="00D92C7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EF01144"/>
    <w:lvl w:ilvl="0">
      <w:start w:val="1"/>
      <w:numFmt w:val="decimal"/>
      <w:pStyle w:val="1"/>
      <w:lvlText w:val="%1."/>
      <w:lvlJc w:val="left"/>
      <w:pPr>
        <w:tabs>
          <w:tab w:val="num" w:pos="4310"/>
        </w:tabs>
        <w:ind w:left="3970" w:firstLine="0"/>
      </w:pPr>
      <w:rPr>
        <w:rFonts w:hint="default"/>
      </w:rPr>
    </w:lvl>
    <w:lvl w:ilvl="1">
      <w:start w:val="1"/>
      <w:numFmt w:val="none"/>
      <w:pStyle w:val="2"/>
      <w:lvlText w:val=""/>
      <w:lvlJc w:val="left"/>
      <w:pPr>
        <w:tabs>
          <w:tab w:val="num" w:pos="4546"/>
        </w:tabs>
        <w:ind w:left="4546" w:hanging="576"/>
      </w:pPr>
    </w:lvl>
    <w:lvl w:ilvl="2">
      <w:start w:val="1"/>
      <w:numFmt w:val="none"/>
      <w:pStyle w:val="3"/>
      <w:lvlText w:val=""/>
      <w:lvlJc w:val="left"/>
      <w:pPr>
        <w:tabs>
          <w:tab w:val="num" w:pos="4690"/>
        </w:tabs>
        <w:ind w:left="4690" w:hanging="720"/>
      </w:pPr>
    </w:lvl>
    <w:lvl w:ilvl="3">
      <w:start w:val="1"/>
      <w:numFmt w:val="none"/>
      <w:pStyle w:val="4"/>
      <w:lvlText w:val=""/>
      <w:lvlJc w:val="left"/>
      <w:pPr>
        <w:tabs>
          <w:tab w:val="num" w:pos="4834"/>
        </w:tabs>
        <w:ind w:left="4834" w:hanging="864"/>
      </w:pPr>
    </w:lvl>
    <w:lvl w:ilvl="4">
      <w:start w:val="1"/>
      <w:numFmt w:val="none"/>
      <w:pStyle w:val="5"/>
      <w:lvlText w:val=""/>
      <w:lvlJc w:val="left"/>
      <w:pPr>
        <w:tabs>
          <w:tab w:val="num" w:pos="4978"/>
        </w:tabs>
        <w:ind w:left="4978" w:hanging="1008"/>
      </w:pPr>
    </w:lvl>
    <w:lvl w:ilvl="5">
      <w:start w:val="1"/>
      <w:numFmt w:val="none"/>
      <w:lvlText w:val=""/>
      <w:lvlJc w:val="left"/>
      <w:pPr>
        <w:tabs>
          <w:tab w:val="num" w:pos="5122"/>
        </w:tabs>
        <w:ind w:left="5122" w:hanging="1152"/>
      </w:pPr>
    </w:lvl>
    <w:lvl w:ilvl="6">
      <w:start w:val="1"/>
      <w:numFmt w:val="none"/>
      <w:pStyle w:val="7"/>
      <w:lvlText w:val=""/>
      <w:lvlJc w:val="left"/>
      <w:pPr>
        <w:tabs>
          <w:tab w:val="num" w:pos="5266"/>
        </w:tabs>
        <w:ind w:left="5266" w:hanging="1296"/>
      </w:pPr>
    </w:lvl>
    <w:lvl w:ilvl="7">
      <w:start w:val="1"/>
      <w:numFmt w:val="none"/>
      <w:lvlText w:val=""/>
      <w:lvlJc w:val="left"/>
      <w:pPr>
        <w:tabs>
          <w:tab w:val="num" w:pos="5410"/>
        </w:tabs>
        <w:ind w:left="5410" w:hanging="1440"/>
      </w:pPr>
    </w:lvl>
    <w:lvl w:ilvl="8">
      <w:start w:val="1"/>
      <w:numFmt w:val="none"/>
      <w:pStyle w:val="9"/>
      <w:lvlText w:val=""/>
      <w:lvlJc w:val="left"/>
      <w:pPr>
        <w:tabs>
          <w:tab w:val="num" w:pos="5554"/>
        </w:tabs>
        <w:ind w:left="5554" w:hanging="1584"/>
      </w:pPr>
    </w:lvl>
  </w:abstractNum>
  <w:abstractNum w:abstractNumId="1">
    <w:nsid w:val="05721EFC"/>
    <w:multiLevelType w:val="multilevel"/>
    <w:tmpl w:val="3EF01144"/>
    <w:lvl w:ilvl="0">
      <w:start w:val="1"/>
      <w:numFmt w:val="decimal"/>
      <w:lvlText w:val="%1."/>
      <w:lvlJc w:val="left"/>
      <w:pPr>
        <w:tabs>
          <w:tab w:val="num" w:pos="340"/>
        </w:tabs>
        <w:ind w:left="0" w:firstLine="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82113FD"/>
    <w:multiLevelType w:val="multilevel"/>
    <w:tmpl w:val="2D28D5DC"/>
    <w:lvl w:ilvl="0">
      <w:start w:val="4"/>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F732EA"/>
    <w:multiLevelType w:val="multilevel"/>
    <w:tmpl w:val="0540BC5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28785D"/>
    <w:multiLevelType w:val="multilevel"/>
    <w:tmpl w:val="ED52F4B2"/>
    <w:lvl w:ilvl="0">
      <w:numFmt w:val="none"/>
      <w:lvlText w:val=""/>
      <w:lvlJc w:val="left"/>
      <w:pPr>
        <w:tabs>
          <w:tab w:val="num" w:pos="360"/>
        </w:tabs>
      </w:p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6">
    <w:nsid w:val="0DB76723"/>
    <w:multiLevelType w:val="multilevel"/>
    <w:tmpl w:val="63A0522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380FDC"/>
    <w:multiLevelType w:val="multilevel"/>
    <w:tmpl w:val="B5367C8A"/>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0FF461D"/>
    <w:multiLevelType w:val="hybridMultilevel"/>
    <w:tmpl w:val="6BAE5D2E"/>
    <w:lvl w:ilvl="0" w:tplc="760E600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3B83DBA"/>
    <w:multiLevelType w:val="multilevel"/>
    <w:tmpl w:val="2BD858DC"/>
    <w:lvl w:ilvl="0">
      <w:start w:val="4"/>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3F25637"/>
    <w:multiLevelType w:val="multilevel"/>
    <w:tmpl w:val="E71E1E96"/>
    <w:lvl w:ilvl="0">
      <w:start w:val="1"/>
      <w:numFmt w:val="decimal"/>
      <w:lvlText w:val="%1"/>
      <w:lvlJc w:val="left"/>
      <w:pPr>
        <w:tabs>
          <w:tab w:val="num" w:pos="390"/>
        </w:tabs>
        <w:ind w:left="390" w:hanging="390"/>
      </w:pPr>
      <w:rPr>
        <w:rFonts w:hint="default"/>
        <w:sz w:val="20"/>
      </w:rPr>
    </w:lvl>
    <w:lvl w:ilvl="1">
      <w:start w:val="4"/>
      <w:numFmt w:val="decimal"/>
      <w:lvlText w:val="%1.%2"/>
      <w:lvlJc w:val="left"/>
      <w:pPr>
        <w:tabs>
          <w:tab w:val="num" w:pos="390"/>
        </w:tabs>
        <w:ind w:left="390" w:hanging="39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11">
    <w:nsid w:val="14CD2167"/>
    <w:multiLevelType w:val="multilevel"/>
    <w:tmpl w:val="0540BC5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62A0266"/>
    <w:multiLevelType w:val="hybridMultilevel"/>
    <w:tmpl w:val="2BD858DC"/>
    <w:lvl w:ilvl="0" w:tplc="A6E8A5A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714BE1"/>
    <w:multiLevelType w:val="hybridMultilevel"/>
    <w:tmpl w:val="6D5CF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CE12D0"/>
    <w:multiLevelType w:val="multilevel"/>
    <w:tmpl w:val="0419001F"/>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216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324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432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15">
    <w:nsid w:val="22ED0647"/>
    <w:multiLevelType w:val="multilevel"/>
    <w:tmpl w:val="B5367C8A"/>
    <w:lvl w:ilvl="0">
      <w:start w:val="1"/>
      <w:numFmt w:val="decimal"/>
      <w:lvlText w:val="%1."/>
      <w:lvlJc w:val="left"/>
      <w:pPr>
        <w:tabs>
          <w:tab w:val="num" w:pos="630"/>
        </w:tabs>
        <w:ind w:left="630" w:hanging="630"/>
      </w:pPr>
      <w:rPr>
        <w:rFonts w:hint="default"/>
        <w:sz w:val="27"/>
      </w:rPr>
    </w:lvl>
    <w:lvl w:ilvl="1">
      <w:start w:val="2"/>
      <w:numFmt w:val="decimal"/>
      <w:lvlText w:val="%1.%2."/>
      <w:lvlJc w:val="left"/>
      <w:pPr>
        <w:tabs>
          <w:tab w:val="num" w:pos="1080"/>
        </w:tabs>
        <w:ind w:left="1080" w:hanging="720"/>
      </w:pPr>
      <w:rPr>
        <w:rFonts w:hint="default"/>
        <w:sz w:val="27"/>
      </w:rPr>
    </w:lvl>
    <w:lvl w:ilvl="2">
      <w:start w:val="1"/>
      <w:numFmt w:val="decimal"/>
      <w:lvlText w:val="%1.%2.%3."/>
      <w:lvlJc w:val="left"/>
      <w:pPr>
        <w:tabs>
          <w:tab w:val="num" w:pos="1440"/>
        </w:tabs>
        <w:ind w:left="1440" w:hanging="720"/>
      </w:pPr>
      <w:rPr>
        <w:rFonts w:hint="default"/>
        <w:sz w:val="27"/>
      </w:rPr>
    </w:lvl>
    <w:lvl w:ilvl="3">
      <w:start w:val="1"/>
      <w:numFmt w:val="decimal"/>
      <w:lvlText w:val="%1.%2.%3.%4."/>
      <w:lvlJc w:val="left"/>
      <w:pPr>
        <w:tabs>
          <w:tab w:val="num" w:pos="2160"/>
        </w:tabs>
        <w:ind w:left="2160" w:hanging="1080"/>
      </w:pPr>
      <w:rPr>
        <w:rFonts w:hint="default"/>
        <w:sz w:val="27"/>
      </w:rPr>
    </w:lvl>
    <w:lvl w:ilvl="4">
      <w:start w:val="1"/>
      <w:numFmt w:val="decimal"/>
      <w:lvlText w:val="%1.%2.%3.%4.%5."/>
      <w:lvlJc w:val="left"/>
      <w:pPr>
        <w:tabs>
          <w:tab w:val="num" w:pos="2520"/>
        </w:tabs>
        <w:ind w:left="2520" w:hanging="1080"/>
      </w:pPr>
      <w:rPr>
        <w:rFonts w:hint="default"/>
        <w:sz w:val="27"/>
      </w:rPr>
    </w:lvl>
    <w:lvl w:ilvl="5">
      <w:start w:val="1"/>
      <w:numFmt w:val="decimal"/>
      <w:lvlText w:val="%1.%2.%3.%4.%5.%6."/>
      <w:lvlJc w:val="left"/>
      <w:pPr>
        <w:tabs>
          <w:tab w:val="num" w:pos="3240"/>
        </w:tabs>
        <w:ind w:left="3240" w:hanging="1440"/>
      </w:pPr>
      <w:rPr>
        <w:rFonts w:hint="default"/>
        <w:sz w:val="27"/>
      </w:rPr>
    </w:lvl>
    <w:lvl w:ilvl="6">
      <w:start w:val="1"/>
      <w:numFmt w:val="decimal"/>
      <w:lvlText w:val="%1.%2.%3.%4.%5.%6.%7."/>
      <w:lvlJc w:val="left"/>
      <w:pPr>
        <w:tabs>
          <w:tab w:val="num" w:pos="3960"/>
        </w:tabs>
        <w:ind w:left="3960" w:hanging="1800"/>
      </w:pPr>
      <w:rPr>
        <w:rFonts w:hint="default"/>
        <w:sz w:val="27"/>
      </w:rPr>
    </w:lvl>
    <w:lvl w:ilvl="7">
      <w:start w:val="1"/>
      <w:numFmt w:val="decimal"/>
      <w:lvlText w:val="%1.%2.%3.%4.%5.%6.%7.%8."/>
      <w:lvlJc w:val="left"/>
      <w:pPr>
        <w:tabs>
          <w:tab w:val="num" w:pos="4320"/>
        </w:tabs>
        <w:ind w:left="4320" w:hanging="1800"/>
      </w:pPr>
      <w:rPr>
        <w:rFonts w:hint="default"/>
        <w:sz w:val="27"/>
      </w:rPr>
    </w:lvl>
    <w:lvl w:ilvl="8">
      <w:start w:val="1"/>
      <w:numFmt w:val="decimal"/>
      <w:lvlText w:val="%1.%2.%3.%4.%5.%6.%7.%8.%9."/>
      <w:lvlJc w:val="left"/>
      <w:pPr>
        <w:tabs>
          <w:tab w:val="num" w:pos="5040"/>
        </w:tabs>
        <w:ind w:left="5040" w:hanging="2160"/>
      </w:pPr>
      <w:rPr>
        <w:rFonts w:hint="default"/>
        <w:sz w:val="27"/>
      </w:rPr>
    </w:lvl>
  </w:abstractNum>
  <w:abstractNum w:abstractNumId="16">
    <w:nsid w:val="2B6A43A6"/>
    <w:multiLevelType w:val="multilevel"/>
    <w:tmpl w:val="0D92F92C"/>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9208D8"/>
    <w:multiLevelType w:val="multilevel"/>
    <w:tmpl w:val="45FC3A7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2D7358EE"/>
    <w:multiLevelType w:val="multilevel"/>
    <w:tmpl w:val="B5367C8A"/>
    <w:lvl w:ilvl="0">
      <w:start w:val="1"/>
      <w:numFmt w:val="decimal"/>
      <w:lvlText w:val="%1."/>
      <w:lvlJc w:val="left"/>
      <w:pPr>
        <w:tabs>
          <w:tab w:val="num" w:pos="630"/>
        </w:tabs>
        <w:ind w:left="630" w:hanging="630"/>
      </w:pPr>
      <w:rPr>
        <w:rFonts w:hint="default"/>
        <w:sz w:val="27"/>
      </w:rPr>
    </w:lvl>
    <w:lvl w:ilvl="1">
      <w:start w:val="2"/>
      <w:numFmt w:val="decimal"/>
      <w:lvlText w:val="%1.%2."/>
      <w:lvlJc w:val="left"/>
      <w:pPr>
        <w:tabs>
          <w:tab w:val="num" w:pos="1080"/>
        </w:tabs>
        <w:ind w:left="1080" w:hanging="720"/>
      </w:pPr>
      <w:rPr>
        <w:rFonts w:hint="default"/>
        <w:sz w:val="27"/>
      </w:rPr>
    </w:lvl>
    <w:lvl w:ilvl="2">
      <w:start w:val="1"/>
      <w:numFmt w:val="decimal"/>
      <w:lvlText w:val="%1.%2.%3."/>
      <w:lvlJc w:val="left"/>
      <w:pPr>
        <w:tabs>
          <w:tab w:val="num" w:pos="1440"/>
        </w:tabs>
        <w:ind w:left="1440" w:hanging="720"/>
      </w:pPr>
      <w:rPr>
        <w:rFonts w:hint="default"/>
        <w:sz w:val="27"/>
      </w:rPr>
    </w:lvl>
    <w:lvl w:ilvl="3">
      <w:start w:val="1"/>
      <w:numFmt w:val="decimal"/>
      <w:lvlText w:val="%1.%2.%3.%4."/>
      <w:lvlJc w:val="left"/>
      <w:pPr>
        <w:tabs>
          <w:tab w:val="num" w:pos="2160"/>
        </w:tabs>
        <w:ind w:left="2160" w:hanging="1080"/>
      </w:pPr>
      <w:rPr>
        <w:rFonts w:hint="default"/>
        <w:sz w:val="27"/>
      </w:rPr>
    </w:lvl>
    <w:lvl w:ilvl="4">
      <w:start w:val="1"/>
      <w:numFmt w:val="decimal"/>
      <w:lvlText w:val="%1.%2.%3.%4.%5."/>
      <w:lvlJc w:val="left"/>
      <w:pPr>
        <w:tabs>
          <w:tab w:val="num" w:pos="2520"/>
        </w:tabs>
        <w:ind w:left="2520" w:hanging="1080"/>
      </w:pPr>
      <w:rPr>
        <w:rFonts w:hint="default"/>
        <w:sz w:val="27"/>
      </w:rPr>
    </w:lvl>
    <w:lvl w:ilvl="5">
      <w:start w:val="1"/>
      <w:numFmt w:val="decimal"/>
      <w:lvlText w:val="%1.%2.%3.%4.%5.%6."/>
      <w:lvlJc w:val="left"/>
      <w:pPr>
        <w:tabs>
          <w:tab w:val="num" w:pos="3240"/>
        </w:tabs>
        <w:ind w:left="3240" w:hanging="1440"/>
      </w:pPr>
      <w:rPr>
        <w:rFonts w:hint="default"/>
        <w:sz w:val="27"/>
      </w:rPr>
    </w:lvl>
    <w:lvl w:ilvl="6">
      <w:start w:val="1"/>
      <w:numFmt w:val="decimal"/>
      <w:lvlText w:val="%1.%2.%3.%4.%5.%6.%7."/>
      <w:lvlJc w:val="left"/>
      <w:pPr>
        <w:tabs>
          <w:tab w:val="num" w:pos="3960"/>
        </w:tabs>
        <w:ind w:left="3960" w:hanging="1800"/>
      </w:pPr>
      <w:rPr>
        <w:rFonts w:hint="default"/>
        <w:sz w:val="27"/>
      </w:rPr>
    </w:lvl>
    <w:lvl w:ilvl="7">
      <w:start w:val="1"/>
      <w:numFmt w:val="decimal"/>
      <w:lvlText w:val="%1.%2.%3.%4.%5.%6.%7.%8."/>
      <w:lvlJc w:val="left"/>
      <w:pPr>
        <w:tabs>
          <w:tab w:val="num" w:pos="4320"/>
        </w:tabs>
        <w:ind w:left="4320" w:hanging="1800"/>
      </w:pPr>
      <w:rPr>
        <w:rFonts w:hint="default"/>
        <w:sz w:val="27"/>
      </w:rPr>
    </w:lvl>
    <w:lvl w:ilvl="8">
      <w:start w:val="1"/>
      <w:numFmt w:val="decimal"/>
      <w:lvlText w:val="%1.%2.%3.%4.%5.%6.%7.%8.%9."/>
      <w:lvlJc w:val="left"/>
      <w:pPr>
        <w:tabs>
          <w:tab w:val="num" w:pos="5040"/>
        </w:tabs>
        <w:ind w:left="5040" w:hanging="2160"/>
      </w:pPr>
      <w:rPr>
        <w:rFonts w:hint="default"/>
        <w:sz w:val="27"/>
      </w:rPr>
    </w:lvl>
  </w:abstractNum>
  <w:abstractNum w:abstractNumId="19">
    <w:nsid w:val="32C02269"/>
    <w:multiLevelType w:val="hybridMultilevel"/>
    <w:tmpl w:val="575A9F4C"/>
    <w:lvl w:ilvl="0" w:tplc="CFF8F7D4">
      <w:start w:val="1"/>
      <w:numFmt w:val="decimal"/>
      <w:lvlText w:val="%1."/>
      <w:lvlJc w:val="left"/>
      <w:pPr>
        <w:tabs>
          <w:tab w:val="num" w:pos="360"/>
        </w:tabs>
        <w:ind w:left="360" w:hanging="360"/>
      </w:pPr>
      <w:rPr>
        <w:rFonts w:ascii="Times New Roman" w:hAnsi="Times New Roman" w:cs="Times New Roman" w:hint="default"/>
        <w:sz w:val="28"/>
        <w:szCs w:val="28"/>
      </w:rPr>
    </w:lvl>
    <w:lvl w:ilvl="1" w:tplc="35ECED3A">
      <w:start w:val="1"/>
      <w:numFmt w:val="decimal"/>
      <w:lvlText w:val="%2."/>
      <w:lvlJc w:val="left"/>
      <w:pPr>
        <w:tabs>
          <w:tab w:val="num" w:pos="1515"/>
        </w:tabs>
        <w:ind w:left="1515" w:hanging="4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1A6E24"/>
    <w:multiLevelType w:val="multilevel"/>
    <w:tmpl w:val="45FC3A7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762632C"/>
    <w:multiLevelType w:val="hybridMultilevel"/>
    <w:tmpl w:val="C52CC66A"/>
    <w:lvl w:ilvl="0" w:tplc="D6E2518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6C2870"/>
    <w:multiLevelType w:val="hybridMultilevel"/>
    <w:tmpl w:val="2D28D5DC"/>
    <w:lvl w:ilvl="0" w:tplc="32E6FB8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359717E"/>
    <w:multiLevelType w:val="multilevel"/>
    <w:tmpl w:val="C0F63B52"/>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58A7F37"/>
    <w:multiLevelType w:val="hybridMultilevel"/>
    <w:tmpl w:val="009A85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235F63"/>
    <w:multiLevelType w:val="multilevel"/>
    <w:tmpl w:val="4850A3B2"/>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C27553"/>
    <w:multiLevelType w:val="multilevel"/>
    <w:tmpl w:val="C164A45C"/>
    <w:lvl w:ilvl="0">
      <w:start w:val="1"/>
      <w:numFmt w:val="decimal"/>
      <w:lvlText w:val="%1"/>
      <w:lvlJc w:val="left"/>
      <w:pPr>
        <w:tabs>
          <w:tab w:val="num" w:pos="1380"/>
        </w:tabs>
        <w:ind w:left="1380" w:hanging="1380"/>
      </w:pPr>
      <w:rPr>
        <w:rFonts w:hint="default"/>
        <w:sz w:val="27"/>
      </w:rPr>
    </w:lvl>
    <w:lvl w:ilvl="1">
      <w:start w:val="1"/>
      <w:numFmt w:val="decimal"/>
      <w:lvlText w:val="%1.%2"/>
      <w:lvlJc w:val="left"/>
      <w:pPr>
        <w:tabs>
          <w:tab w:val="num" w:pos="1734"/>
        </w:tabs>
        <w:ind w:left="1734" w:hanging="1380"/>
      </w:pPr>
      <w:rPr>
        <w:rFonts w:hint="default"/>
        <w:sz w:val="27"/>
      </w:rPr>
    </w:lvl>
    <w:lvl w:ilvl="2">
      <w:start w:val="1"/>
      <w:numFmt w:val="decimal"/>
      <w:lvlText w:val="%1.%2.%3"/>
      <w:lvlJc w:val="left"/>
      <w:pPr>
        <w:tabs>
          <w:tab w:val="num" w:pos="2088"/>
        </w:tabs>
        <w:ind w:left="2088" w:hanging="1380"/>
      </w:pPr>
      <w:rPr>
        <w:rFonts w:hint="default"/>
        <w:sz w:val="27"/>
      </w:rPr>
    </w:lvl>
    <w:lvl w:ilvl="3">
      <w:start w:val="1"/>
      <w:numFmt w:val="decimal"/>
      <w:lvlText w:val="%1.%2.%3.%4"/>
      <w:lvlJc w:val="left"/>
      <w:pPr>
        <w:tabs>
          <w:tab w:val="num" w:pos="2442"/>
        </w:tabs>
        <w:ind w:left="2442" w:hanging="1380"/>
      </w:pPr>
      <w:rPr>
        <w:rFonts w:hint="default"/>
        <w:sz w:val="27"/>
      </w:rPr>
    </w:lvl>
    <w:lvl w:ilvl="4">
      <w:start w:val="1"/>
      <w:numFmt w:val="decimal"/>
      <w:lvlText w:val="%1.%2.%3.%4.%5"/>
      <w:lvlJc w:val="left"/>
      <w:pPr>
        <w:tabs>
          <w:tab w:val="num" w:pos="2796"/>
        </w:tabs>
        <w:ind w:left="2796" w:hanging="1380"/>
      </w:pPr>
      <w:rPr>
        <w:rFonts w:hint="default"/>
        <w:sz w:val="27"/>
      </w:rPr>
    </w:lvl>
    <w:lvl w:ilvl="5">
      <w:start w:val="1"/>
      <w:numFmt w:val="decimal"/>
      <w:lvlText w:val="%1.%2.%3.%4.%5.%6"/>
      <w:lvlJc w:val="left"/>
      <w:pPr>
        <w:tabs>
          <w:tab w:val="num" w:pos="3210"/>
        </w:tabs>
        <w:ind w:left="3210" w:hanging="1440"/>
      </w:pPr>
      <w:rPr>
        <w:rFonts w:hint="default"/>
        <w:sz w:val="27"/>
      </w:rPr>
    </w:lvl>
    <w:lvl w:ilvl="6">
      <w:start w:val="1"/>
      <w:numFmt w:val="decimal"/>
      <w:lvlText w:val="%1.%2.%3.%4.%5.%6.%7"/>
      <w:lvlJc w:val="left"/>
      <w:pPr>
        <w:tabs>
          <w:tab w:val="num" w:pos="3564"/>
        </w:tabs>
        <w:ind w:left="3564" w:hanging="1440"/>
      </w:pPr>
      <w:rPr>
        <w:rFonts w:hint="default"/>
        <w:sz w:val="27"/>
      </w:rPr>
    </w:lvl>
    <w:lvl w:ilvl="7">
      <w:start w:val="1"/>
      <w:numFmt w:val="decimal"/>
      <w:lvlText w:val="%1.%2.%3.%4.%5.%6.%7.%8"/>
      <w:lvlJc w:val="left"/>
      <w:pPr>
        <w:tabs>
          <w:tab w:val="num" w:pos="4278"/>
        </w:tabs>
        <w:ind w:left="4278" w:hanging="1800"/>
      </w:pPr>
      <w:rPr>
        <w:rFonts w:hint="default"/>
        <w:sz w:val="27"/>
      </w:rPr>
    </w:lvl>
    <w:lvl w:ilvl="8">
      <w:start w:val="1"/>
      <w:numFmt w:val="decimal"/>
      <w:lvlText w:val="%1.%2.%3.%4.%5.%6.%7.%8.%9"/>
      <w:lvlJc w:val="left"/>
      <w:pPr>
        <w:tabs>
          <w:tab w:val="num" w:pos="4632"/>
        </w:tabs>
        <w:ind w:left="4632" w:hanging="1800"/>
      </w:pPr>
      <w:rPr>
        <w:rFonts w:hint="default"/>
        <w:sz w:val="27"/>
      </w:rPr>
    </w:lvl>
  </w:abstractNum>
  <w:abstractNum w:abstractNumId="27">
    <w:nsid w:val="55321BAC"/>
    <w:multiLevelType w:val="multilevel"/>
    <w:tmpl w:val="0540BC5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F592DAF"/>
    <w:multiLevelType w:val="multilevel"/>
    <w:tmpl w:val="5C080D22"/>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FE35EB2"/>
    <w:multiLevelType w:val="hybridMultilevel"/>
    <w:tmpl w:val="A3FEDEB8"/>
    <w:lvl w:ilvl="0" w:tplc="3D22BB78">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nsid w:val="678A592F"/>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1">
    <w:nsid w:val="68E73A6B"/>
    <w:multiLevelType w:val="multilevel"/>
    <w:tmpl w:val="475AD41A"/>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94B3578"/>
    <w:multiLevelType w:val="multilevel"/>
    <w:tmpl w:val="3EF01144"/>
    <w:lvl w:ilvl="0">
      <w:start w:val="1"/>
      <w:numFmt w:val="decimal"/>
      <w:lvlText w:val="%1."/>
      <w:lvlJc w:val="left"/>
      <w:pPr>
        <w:tabs>
          <w:tab w:val="num" w:pos="340"/>
        </w:tabs>
        <w:ind w:left="0" w:firstLine="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05371E"/>
    <w:multiLevelType w:val="multilevel"/>
    <w:tmpl w:val="3EF01144"/>
    <w:lvl w:ilvl="0">
      <w:start w:val="1"/>
      <w:numFmt w:val="decimal"/>
      <w:lvlText w:val="%1."/>
      <w:lvlJc w:val="left"/>
      <w:pPr>
        <w:tabs>
          <w:tab w:val="num" w:pos="340"/>
        </w:tabs>
        <w:ind w:left="0" w:firstLine="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5">
    <w:nsid w:val="792F40AB"/>
    <w:multiLevelType w:val="hybridMultilevel"/>
    <w:tmpl w:val="BCB8677E"/>
    <w:lvl w:ilvl="0" w:tplc="AB46265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FD8441E"/>
    <w:multiLevelType w:val="hybridMultilevel"/>
    <w:tmpl w:val="E9C4B2EA"/>
    <w:lvl w:ilvl="0" w:tplc="AB46265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6"/>
  </w:num>
  <w:num w:numId="4">
    <w:abstractNumId w:val="19"/>
  </w:num>
  <w:num w:numId="5">
    <w:abstractNumId w:val="29"/>
  </w:num>
  <w:num w:numId="6">
    <w:abstractNumId w:val="5"/>
  </w:num>
  <w:num w:numId="7">
    <w:abstractNumId w:val="14"/>
  </w:num>
  <w:num w:numId="8">
    <w:abstractNumId w:val="10"/>
  </w:num>
  <w:num w:numId="9">
    <w:abstractNumId w:val="3"/>
  </w:num>
  <w:num w:numId="10">
    <w:abstractNumId w:val="30"/>
  </w:num>
  <w:num w:numId="11">
    <w:abstractNumId w:val="12"/>
  </w:num>
  <w:num w:numId="12">
    <w:abstractNumId w:val="9"/>
  </w:num>
  <w:num w:numId="13">
    <w:abstractNumId w:val="21"/>
  </w:num>
  <w:num w:numId="14">
    <w:abstractNumId w:val="27"/>
  </w:num>
  <w:num w:numId="15">
    <w:abstractNumId w:val="1"/>
  </w:num>
  <w:num w:numId="16">
    <w:abstractNumId w:val="4"/>
  </w:num>
  <w:num w:numId="17">
    <w:abstractNumId w:val="11"/>
  </w:num>
  <w:num w:numId="18">
    <w:abstractNumId w:val="22"/>
  </w:num>
  <w:num w:numId="19">
    <w:abstractNumId w:val="8"/>
  </w:num>
  <w:num w:numId="20">
    <w:abstractNumId w:val="34"/>
  </w:num>
  <w:num w:numId="21">
    <w:abstractNumId w:val="2"/>
  </w:num>
  <w:num w:numId="22">
    <w:abstractNumId w:val="36"/>
  </w:num>
  <w:num w:numId="23">
    <w:abstractNumId w:val="35"/>
  </w:num>
  <w:num w:numId="24">
    <w:abstractNumId w:val="32"/>
  </w:num>
  <w:num w:numId="25">
    <w:abstractNumId w:val="7"/>
  </w:num>
  <w:num w:numId="26">
    <w:abstractNumId w:val="20"/>
  </w:num>
  <w:num w:numId="27">
    <w:abstractNumId w:val="17"/>
  </w:num>
  <w:num w:numId="28">
    <w:abstractNumId w:val="18"/>
  </w:num>
  <w:num w:numId="29">
    <w:abstractNumId w:val="26"/>
  </w:num>
  <w:num w:numId="30">
    <w:abstractNumId w:val="15"/>
  </w:num>
  <w:num w:numId="31">
    <w:abstractNumId w:val="33"/>
  </w:num>
  <w:num w:numId="32">
    <w:abstractNumId w:val="28"/>
  </w:num>
  <w:num w:numId="33">
    <w:abstractNumId w:val="25"/>
  </w:num>
  <w:num w:numId="34">
    <w:abstractNumId w:val="16"/>
  </w:num>
  <w:num w:numId="35">
    <w:abstractNumId w:val="31"/>
  </w:num>
  <w:num w:numId="36">
    <w:abstractNumId w:val="23"/>
  </w:num>
  <w:num w:numId="37">
    <w:abstractNumId w:val="2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5F0"/>
    <w:rsid w:val="000057B1"/>
    <w:rsid w:val="00007831"/>
    <w:rsid w:val="00007D95"/>
    <w:rsid w:val="00007FBB"/>
    <w:rsid w:val="00011392"/>
    <w:rsid w:val="0001234E"/>
    <w:rsid w:val="00014311"/>
    <w:rsid w:val="00014A0A"/>
    <w:rsid w:val="00014F80"/>
    <w:rsid w:val="0001675D"/>
    <w:rsid w:val="00016F99"/>
    <w:rsid w:val="00017C1A"/>
    <w:rsid w:val="00017E62"/>
    <w:rsid w:val="00020545"/>
    <w:rsid w:val="00020DBC"/>
    <w:rsid w:val="00023087"/>
    <w:rsid w:val="00023D6C"/>
    <w:rsid w:val="00026488"/>
    <w:rsid w:val="0003140A"/>
    <w:rsid w:val="000327F9"/>
    <w:rsid w:val="00032A11"/>
    <w:rsid w:val="00032AAD"/>
    <w:rsid w:val="00033080"/>
    <w:rsid w:val="00033354"/>
    <w:rsid w:val="0003537F"/>
    <w:rsid w:val="000359C5"/>
    <w:rsid w:val="00041EA7"/>
    <w:rsid w:val="00041ED6"/>
    <w:rsid w:val="0004228E"/>
    <w:rsid w:val="00042F79"/>
    <w:rsid w:val="0004329D"/>
    <w:rsid w:val="00043ABF"/>
    <w:rsid w:val="00044342"/>
    <w:rsid w:val="00044B7D"/>
    <w:rsid w:val="00045BE4"/>
    <w:rsid w:val="00046BD8"/>
    <w:rsid w:val="00046E3F"/>
    <w:rsid w:val="00047D6C"/>
    <w:rsid w:val="00050912"/>
    <w:rsid w:val="00057ADB"/>
    <w:rsid w:val="00062B82"/>
    <w:rsid w:val="00063211"/>
    <w:rsid w:val="00063DD7"/>
    <w:rsid w:val="00067D8C"/>
    <w:rsid w:val="00071C69"/>
    <w:rsid w:val="00071E45"/>
    <w:rsid w:val="00074771"/>
    <w:rsid w:val="000769E6"/>
    <w:rsid w:val="00077B2F"/>
    <w:rsid w:val="000809F8"/>
    <w:rsid w:val="00081785"/>
    <w:rsid w:val="00081AA1"/>
    <w:rsid w:val="000829CC"/>
    <w:rsid w:val="00084D32"/>
    <w:rsid w:val="00085D10"/>
    <w:rsid w:val="00086467"/>
    <w:rsid w:val="00094566"/>
    <w:rsid w:val="00095D5C"/>
    <w:rsid w:val="0009701F"/>
    <w:rsid w:val="00097211"/>
    <w:rsid w:val="000A0F46"/>
    <w:rsid w:val="000A375B"/>
    <w:rsid w:val="000A4BFB"/>
    <w:rsid w:val="000B20D7"/>
    <w:rsid w:val="000B604D"/>
    <w:rsid w:val="000B6C34"/>
    <w:rsid w:val="000B7A49"/>
    <w:rsid w:val="000C0F7A"/>
    <w:rsid w:val="000C3A02"/>
    <w:rsid w:val="000C45BF"/>
    <w:rsid w:val="000C5F39"/>
    <w:rsid w:val="000C7C4C"/>
    <w:rsid w:val="000D0E26"/>
    <w:rsid w:val="000D5A64"/>
    <w:rsid w:val="000D61A2"/>
    <w:rsid w:val="000D6357"/>
    <w:rsid w:val="000D6A59"/>
    <w:rsid w:val="000E1008"/>
    <w:rsid w:val="000E2446"/>
    <w:rsid w:val="000E38B7"/>
    <w:rsid w:val="000F0BF9"/>
    <w:rsid w:val="000F7FA7"/>
    <w:rsid w:val="001006D2"/>
    <w:rsid w:val="00100D26"/>
    <w:rsid w:val="00101B63"/>
    <w:rsid w:val="00101D40"/>
    <w:rsid w:val="001021A9"/>
    <w:rsid w:val="001031E4"/>
    <w:rsid w:val="0010433F"/>
    <w:rsid w:val="00106C0F"/>
    <w:rsid w:val="001076FA"/>
    <w:rsid w:val="00107A67"/>
    <w:rsid w:val="00113E45"/>
    <w:rsid w:val="00115286"/>
    <w:rsid w:val="00117477"/>
    <w:rsid w:val="00120AFF"/>
    <w:rsid w:val="00122BDC"/>
    <w:rsid w:val="001237FB"/>
    <w:rsid w:val="00124E9C"/>
    <w:rsid w:val="00127D14"/>
    <w:rsid w:val="001303CA"/>
    <w:rsid w:val="00130ACB"/>
    <w:rsid w:val="0013188B"/>
    <w:rsid w:val="00133B47"/>
    <w:rsid w:val="00134FB5"/>
    <w:rsid w:val="001430D2"/>
    <w:rsid w:val="00146594"/>
    <w:rsid w:val="001471B7"/>
    <w:rsid w:val="00151641"/>
    <w:rsid w:val="0015238D"/>
    <w:rsid w:val="0015629D"/>
    <w:rsid w:val="00156AFE"/>
    <w:rsid w:val="00157F38"/>
    <w:rsid w:val="001615C7"/>
    <w:rsid w:val="0016349F"/>
    <w:rsid w:val="00163878"/>
    <w:rsid w:val="0017075E"/>
    <w:rsid w:val="00171BB7"/>
    <w:rsid w:val="001723C6"/>
    <w:rsid w:val="00172606"/>
    <w:rsid w:val="00172DB0"/>
    <w:rsid w:val="001777B9"/>
    <w:rsid w:val="0018135B"/>
    <w:rsid w:val="001821EE"/>
    <w:rsid w:val="0018363A"/>
    <w:rsid w:val="00183A49"/>
    <w:rsid w:val="00184A99"/>
    <w:rsid w:val="001869AC"/>
    <w:rsid w:val="00187570"/>
    <w:rsid w:val="00190F86"/>
    <w:rsid w:val="001919AF"/>
    <w:rsid w:val="001920D0"/>
    <w:rsid w:val="0019220A"/>
    <w:rsid w:val="0019228C"/>
    <w:rsid w:val="00194BA3"/>
    <w:rsid w:val="00194EF8"/>
    <w:rsid w:val="00196279"/>
    <w:rsid w:val="00197224"/>
    <w:rsid w:val="001A29CA"/>
    <w:rsid w:val="001A5D2E"/>
    <w:rsid w:val="001A5F56"/>
    <w:rsid w:val="001A65DE"/>
    <w:rsid w:val="001B5C22"/>
    <w:rsid w:val="001C1603"/>
    <w:rsid w:val="001C26ED"/>
    <w:rsid w:val="001C5C67"/>
    <w:rsid w:val="001C6077"/>
    <w:rsid w:val="001D0469"/>
    <w:rsid w:val="001D0C98"/>
    <w:rsid w:val="001D43FE"/>
    <w:rsid w:val="001D552E"/>
    <w:rsid w:val="001D6469"/>
    <w:rsid w:val="001D7A6D"/>
    <w:rsid w:val="001D7D84"/>
    <w:rsid w:val="001E1F81"/>
    <w:rsid w:val="001E420F"/>
    <w:rsid w:val="001E63DF"/>
    <w:rsid w:val="001F0F15"/>
    <w:rsid w:val="001F10F5"/>
    <w:rsid w:val="001F1536"/>
    <w:rsid w:val="001F361B"/>
    <w:rsid w:val="001F3BE5"/>
    <w:rsid w:val="001F3D29"/>
    <w:rsid w:val="0020019E"/>
    <w:rsid w:val="002002B4"/>
    <w:rsid w:val="00201C71"/>
    <w:rsid w:val="00203513"/>
    <w:rsid w:val="00204C35"/>
    <w:rsid w:val="002059A3"/>
    <w:rsid w:val="0020610B"/>
    <w:rsid w:val="002076FF"/>
    <w:rsid w:val="00211EBF"/>
    <w:rsid w:val="00214793"/>
    <w:rsid w:val="00215C3D"/>
    <w:rsid w:val="00216836"/>
    <w:rsid w:val="00221202"/>
    <w:rsid w:val="00221452"/>
    <w:rsid w:val="002224A1"/>
    <w:rsid w:val="00225E2E"/>
    <w:rsid w:val="0022712B"/>
    <w:rsid w:val="00230DC6"/>
    <w:rsid w:val="00231C20"/>
    <w:rsid w:val="002323BB"/>
    <w:rsid w:val="00233B64"/>
    <w:rsid w:val="00235BD8"/>
    <w:rsid w:val="0023792B"/>
    <w:rsid w:val="002449C9"/>
    <w:rsid w:val="00250683"/>
    <w:rsid w:val="00251446"/>
    <w:rsid w:val="002518C4"/>
    <w:rsid w:val="00255A78"/>
    <w:rsid w:val="0025633D"/>
    <w:rsid w:val="0025784B"/>
    <w:rsid w:val="00257CDD"/>
    <w:rsid w:val="00261D7D"/>
    <w:rsid w:val="00262FD5"/>
    <w:rsid w:val="00263AD7"/>
    <w:rsid w:val="002651C0"/>
    <w:rsid w:val="0026671B"/>
    <w:rsid w:val="002723A5"/>
    <w:rsid w:val="00273BC3"/>
    <w:rsid w:val="00273CA0"/>
    <w:rsid w:val="002742B5"/>
    <w:rsid w:val="002745C8"/>
    <w:rsid w:val="002755D2"/>
    <w:rsid w:val="00276BAC"/>
    <w:rsid w:val="00280642"/>
    <w:rsid w:val="00281B3B"/>
    <w:rsid w:val="00283BAE"/>
    <w:rsid w:val="00290A9C"/>
    <w:rsid w:val="00292D4D"/>
    <w:rsid w:val="00294805"/>
    <w:rsid w:val="00294E95"/>
    <w:rsid w:val="00297328"/>
    <w:rsid w:val="0029747E"/>
    <w:rsid w:val="002A3620"/>
    <w:rsid w:val="002A3860"/>
    <w:rsid w:val="002A4774"/>
    <w:rsid w:val="002A491C"/>
    <w:rsid w:val="002A4EFB"/>
    <w:rsid w:val="002A54C9"/>
    <w:rsid w:val="002A6610"/>
    <w:rsid w:val="002B5CD1"/>
    <w:rsid w:val="002B7498"/>
    <w:rsid w:val="002B76F4"/>
    <w:rsid w:val="002C16E3"/>
    <w:rsid w:val="002C31EB"/>
    <w:rsid w:val="002C4F59"/>
    <w:rsid w:val="002C5451"/>
    <w:rsid w:val="002C61AA"/>
    <w:rsid w:val="002C734E"/>
    <w:rsid w:val="002C7680"/>
    <w:rsid w:val="002D0274"/>
    <w:rsid w:val="002D0D93"/>
    <w:rsid w:val="002E2436"/>
    <w:rsid w:val="002E29D6"/>
    <w:rsid w:val="002E5264"/>
    <w:rsid w:val="002F306E"/>
    <w:rsid w:val="002F37F4"/>
    <w:rsid w:val="002F3D1F"/>
    <w:rsid w:val="002F5505"/>
    <w:rsid w:val="002F5CF5"/>
    <w:rsid w:val="002F67FE"/>
    <w:rsid w:val="00300DD5"/>
    <w:rsid w:val="00301450"/>
    <w:rsid w:val="0030432E"/>
    <w:rsid w:val="00306595"/>
    <w:rsid w:val="00306A91"/>
    <w:rsid w:val="00307B0D"/>
    <w:rsid w:val="00311536"/>
    <w:rsid w:val="00312A14"/>
    <w:rsid w:val="00313387"/>
    <w:rsid w:val="00316D18"/>
    <w:rsid w:val="00325888"/>
    <w:rsid w:val="003258D0"/>
    <w:rsid w:val="003279CD"/>
    <w:rsid w:val="00330694"/>
    <w:rsid w:val="0033206B"/>
    <w:rsid w:val="003331F0"/>
    <w:rsid w:val="003339F9"/>
    <w:rsid w:val="00333DE6"/>
    <w:rsid w:val="00335042"/>
    <w:rsid w:val="00336084"/>
    <w:rsid w:val="00336657"/>
    <w:rsid w:val="003411DC"/>
    <w:rsid w:val="0034420B"/>
    <w:rsid w:val="003457BE"/>
    <w:rsid w:val="00345F7B"/>
    <w:rsid w:val="00351B2B"/>
    <w:rsid w:val="00360FA6"/>
    <w:rsid w:val="00363D34"/>
    <w:rsid w:val="003657EF"/>
    <w:rsid w:val="00365B8C"/>
    <w:rsid w:val="00366BC4"/>
    <w:rsid w:val="00373A37"/>
    <w:rsid w:val="0037539E"/>
    <w:rsid w:val="00376525"/>
    <w:rsid w:val="003765EA"/>
    <w:rsid w:val="003779F0"/>
    <w:rsid w:val="003801D0"/>
    <w:rsid w:val="00381710"/>
    <w:rsid w:val="003821D4"/>
    <w:rsid w:val="00384392"/>
    <w:rsid w:val="003848D4"/>
    <w:rsid w:val="00384DD5"/>
    <w:rsid w:val="003856B6"/>
    <w:rsid w:val="00386098"/>
    <w:rsid w:val="0039062F"/>
    <w:rsid w:val="00392042"/>
    <w:rsid w:val="0039246B"/>
    <w:rsid w:val="00393F18"/>
    <w:rsid w:val="003A097E"/>
    <w:rsid w:val="003A2532"/>
    <w:rsid w:val="003A281F"/>
    <w:rsid w:val="003A2FB8"/>
    <w:rsid w:val="003A5C45"/>
    <w:rsid w:val="003A68BA"/>
    <w:rsid w:val="003B0536"/>
    <w:rsid w:val="003B0C30"/>
    <w:rsid w:val="003B1DD7"/>
    <w:rsid w:val="003B5D1A"/>
    <w:rsid w:val="003C2719"/>
    <w:rsid w:val="003C38C9"/>
    <w:rsid w:val="003C4001"/>
    <w:rsid w:val="003C593B"/>
    <w:rsid w:val="003D2AA6"/>
    <w:rsid w:val="003D457D"/>
    <w:rsid w:val="003D5331"/>
    <w:rsid w:val="003D5ADF"/>
    <w:rsid w:val="003D71A0"/>
    <w:rsid w:val="003D7840"/>
    <w:rsid w:val="003E1A6D"/>
    <w:rsid w:val="003E3E35"/>
    <w:rsid w:val="003E468D"/>
    <w:rsid w:val="003E4797"/>
    <w:rsid w:val="003E5043"/>
    <w:rsid w:val="003E56E4"/>
    <w:rsid w:val="003E577B"/>
    <w:rsid w:val="003F0230"/>
    <w:rsid w:val="003F0D25"/>
    <w:rsid w:val="003F1105"/>
    <w:rsid w:val="003F1FF4"/>
    <w:rsid w:val="003F2AA8"/>
    <w:rsid w:val="003F3E74"/>
    <w:rsid w:val="003F5CA2"/>
    <w:rsid w:val="003F65B8"/>
    <w:rsid w:val="004013FA"/>
    <w:rsid w:val="00401645"/>
    <w:rsid w:val="00407D73"/>
    <w:rsid w:val="004103A1"/>
    <w:rsid w:val="0041332B"/>
    <w:rsid w:val="00413D53"/>
    <w:rsid w:val="00414E5C"/>
    <w:rsid w:val="004203AC"/>
    <w:rsid w:val="004205AC"/>
    <w:rsid w:val="004207E2"/>
    <w:rsid w:val="00422B23"/>
    <w:rsid w:val="00424272"/>
    <w:rsid w:val="00426965"/>
    <w:rsid w:val="00430430"/>
    <w:rsid w:val="004307EE"/>
    <w:rsid w:val="00432015"/>
    <w:rsid w:val="00441BAA"/>
    <w:rsid w:val="00444647"/>
    <w:rsid w:val="004453D0"/>
    <w:rsid w:val="00447D24"/>
    <w:rsid w:val="00447ED3"/>
    <w:rsid w:val="00447F4D"/>
    <w:rsid w:val="0045040C"/>
    <w:rsid w:val="004507FA"/>
    <w:rsid w:val="00456910"/>
    <w:rsid w:val="00456C93"/>
    <w:rsid w:val="00463E90"/>
    <w:rsid w:val="00470398"/>
    <w:rsid w:val="0047203A"/>
    <w:rsid w:val="0047350F"/>
    <w:rsid w:val="00473863"/>
    <w:rsid w:val="00473E84"/>
    <w:rsid w:val="00473FC1"/>
    <w:rsid w:val="004776DF"/>
    <w:rsid w:val="004778BE"/>
    <w:rsid w:val="004817F3"/>
    <w:rsid w:val="00481EEF"/>
    <w:rsid w:val="00483564"/>
    <w:rsid w:val="00486349"/>
    <w:rsid w:val="00487764"/>
    <w:rsid w:val="004878B4"/>
    <w:rsid w:val="004917AF"/>
    <w:rsid w:val="00491F89"/>
    <w:rsid w:val="00492DF7"/>
    <w:rsid w:val="004949EF"/>
    <w:rsid w:val="00495805"/>
    <w:rsid w:val="00496034"/>
    <w:rsid w:val="00497711"/>
    <w:rsid w:val="004A385B"/>
    <w:rsid w:val="004A53A2"/>
    <w:rsid w:val="004A57A0"/>
    <w:rsid w:val="004A6C18"/>
    <w:rsid w:val="004B0D36"/>
    <w:rsid w:val="004B221D"/>
    <w:rsid w:val="004B32D6"/>
    <w:rsid w:val="004B337F"/>
    <w:rsid w:val="004B4D4D"/>
    <w:rsid w:val="004B576A"/>
    <w:rsid w:val="004B6076"/>
    <w:rsid w:val="004C0F5D"/>
    <w:rsid w:val="004C7C82"/>
    <w:rsid w:val="004D03C1"/>
    <w:rsid w:val="004D37E3"/>
    <w:rsid w:val="004D45C3"/>
    <w:rsid w:val="004D660D"/>
    <w:rsid w:val="004D67D6"/>
    <w:rsid w:val="004D7AED"/>
    <w:rsid w:val="004E205C"/>
    <w:rsid w:val="004E211B"/>
    <w:rsid w:val="004E2F1B"/>
    <w:rsid w:val="004E352A"/>
    <w:rsid w:val="004E4966"/>
    <w:rsid w:val="004E5F1D"/>
    <w:rsid w:val="004F0A62"/>
    <w:rsid w:val="004F13A0"/>
    <w:rsid w:val="004F2E06"/>
    <w:rsid w:val="004F3C97"/>
    <w:rsid w:val="004F571C"/>
    <w:rsid w:val="0050076C"/>
    <w:rsid w:val="00501B27"/>
    <w:rsid w:val="00502FEA"/>
    <w:rsid w:val="005159A8"/>
    <w:rsid w:val="00516325"/>
    <w:rsid w:val="005163E1"/>
    <w:rsid w:val="005175DC"/>
    <w:rsid w:val="005220BA"/>
    <w:rsid w:val="00525A97"/>
    <w:rsid w:val="00526433"/>
    <w:rsid w:val="00531996"/>
    <w:rsid w:val="00532592"/>
    <w:rsid w:val="005337CF"/>
    <w:rsid w:val="0053586B"/>
    <w:rsid w:val="005369D6"/>
    <w:rsid w:val="0054039C"/>
    <w:rsid w:val="0054329C"/>
    <w:rsid w:val="00543BAF"/>
    <w:rsid w:val="00544A7B"/>
    <w:rsid w:val="00544AF9"/>
    <w:rsid w:val="00544FFC"/>
    <w:rsid w:val="00545F64"/>
    <w:rsid w:val="0054624F"/>
    <w:rsid w:val="005469C1"/>
    <w:rsid w:val="00551B43"/>
    <w:rsid w:val="005535FD"/>
    <w:rsid w:val="0055586D"/>
    <w:rsid w:val="00555ED2"/>
    <w:rsid w:val="00561383"/>
    <w:rsid w:val="00562078"/>
    <w:rsid w:val="00565043"/>
    <w:rsid w:val="005657BD"/>
    <w:rsid w:val="00570454"/>
    <w:rsid w:val="00575BC0"/>
    <w:rsid w:val="00582C1C"/>
    <w:rsid w:val="005835EE"/>
    <w:rsid w:val="005876AE"/>
    <w:rsid w:val="005906DA"/>
    <w:rsid w:val="00594DC6"/>
    <w:rsid w:val="0059538A"/>
    <w:rsid w:val="00596778"/>
    <w:rsid w:val="005A25F7"/>
    <w:rsid w:val="005A50C0"/>
    <w:rsid w:val="005B0D8A"/>
    <w:rsid w:val="005B7829"/>
    <w:rsid w:val="005B7C29"/>
    <w:rsid w:val="005B7EF2"/>
    <w:rsid w:val="005C0979"/>
    <w:rsid w:val="005C0EEA"/>
    <w:rsid w:val="005C3310"/>
    <w:rsid w:val="005C363E"/>
    <w:rsid w:val="005C392D"/>
    <w:rsid w:val="005C39E9"/>
    <w:rsid w:val="005C4722"/>
    <w:rsid w:val="005C5232"/>
    <w:rsid w:val="005C5DE9"/>
    <w:rsid w:val="005D4320"/>
    <w:rsid w:val="005D65C2"/>
    <w:rsid w:val="005E0418"/>
    <w:rsid w:val="005E1DA9"/>
    <w:rsid w:val="005E2287"/>
    <w:rsid w:val="005E66BF"/>
    <w:rsid w:val="005E764B"/>
    <w:rsid w:val="005F2815"/>
    <w:rsid w:val="005F30E6"/>
    <w:rsid w:val="005F5A11"/>
    <w:rsid w:val="005F5DA4"/>
    <w:rsid w:val="005F6704"/>
    <w:rsid w:val="006008C9"/>
    <w:rsid w:val="006038F2"/>
    <w:rsid w:val="00607419"/>
    <w:rsid w:val="00613350"/>
    <w:rsid w:val="00613F17"/>
    <w:rsid w:val="00623AFE"/>
    <w:rsid w:val="00624E40"/>
    <w:rsid w:val="006252E5"/>
    <w:rsid w:val="00625A25"/>
    <w:rsid w:val="006260A6"/>
    <w:rsid w:val="0063011B"/>
    <w:rsid w:val="00631493"/>
    <w:rsid w:val="00631BE7"/>
    <w:rsid w:val="006328D4"/>
    <w:rsid w:val="00632F6D"/>
    <w:rsid w:val="00637263"/>
    <w:rsid w:val="0064058F"/>
    <w:rsid w:val="006418E3"/>
    <w:rsid w:val="00641A8A"/>
    <w:rsid w:val="00643B03"/>
    <w:rsid w:val="00644649"/>
    <w:rsid w:val="00645401"/>
    <w:rsid w:val="006456DF"/>
    <w:rsid w:val="006508F7"/>
    <w:rsid w:val="00653BA2"/>
    <w:rsid w:val="00655689"/>
    <w:rsid w:val="00656B52"/>
    <w:rsid w:val="0066357B"/>
    <w:rsid w:val="00665AF9"/>
    <w:rsid w:val="0066789A"/>
    <w:rsid w:val="00671D47"/>
    <w:rsid w:val="0067520A"/>
    <w:rsid w:val="00676C4E"/>
    <w:rsid w:val="0067762D"/>
    <w:rsid w:val="00677D24"/>
    <w:rsid w:val="0068063A"/>
    <w:rsid w:val="00680820"/>
    <w:rsid w:val="00683245"/>
    <w:rsid w:val="006835E8"/>
    <w:rsid w:val="0068563F"/>
    <w:rsid w:val="00686474"/>
    <w:rsid w:val="00687863"/>
    <w:rsid w:val="00687E33"/>
    <w:rsid w:val="006926AF"/>
    <w:rsid w:val="00694D50"/>
    <w:rsid w:val="00696437"/>
    <w:rsid w:val="00696F09"/>
    <w:rsid w:val="006A502D"/>
    <w:rsid w:val="006A5176"/>
    <w:rsid w:val="006B154F"/>
    <w:rsid w:val="006B466B"/>
    <w:rsid w:val="006B5069"/>
    <w:rsid w:val="006B59FB"/>
    <w:rsid w:val="006B6252"/>
    <w:rsid w:val="006C0E9B"/>
    <w:rsid w:val="006C2093"/>
    <w:rsid w:val="006C57D9"/>
    <w:rsid w:val="006C681C"/>
    <w:rsid w:val="006C7489"/>
    <w:rsid w:val="006E358A"/>
    <w:rsid w:val="006E396E"/>
    <w:rsid w:val="006E4CE8"/>
    <w:rsid w:val="006E6A2F"/>
    <w:rsid w:val="006E7AFB"/>
    <w:rsid w:val="006F00E5"/>
    <w:rsid w:val="006F35DC"/>
    <w:rsid w:val="006F59E1"/>
    <w:rsid w:val="006F681A"/>
    <w:rsid w:val="006F7BB9"/>
    <w:rsid w:val="0070041B"/>
    <w:rsid w:val="007039FD"/>
    <w:rsid w:val="00704C4F"/>
    <w:rsid w:val="00710C31"/>
    <w:rsid w:val="00712CB5"/>
    <w:rsid w:val="00712CFE"/>
    <w:rsid w:val="0071403D"/>
    <w:rsid w:val="00715408"/>
    <w:rsid w:val="00720ABE"/>
    <w:rsid w:val="007248B5"/>
    <w:rsid w:val="007252EB"/>
    <w:rsid w:val="00725A14"/>
    <w:rsid w:val="00727E9D"/>
    <w:rsid w:val="007301A5"/>
    <w:rsid w:val="00730641"/>
    <w:rsid w:val="00731911"/>
    <w:rsid w:val="007323DA"/>
    <w:rsid w:val="007365D8"/>
    <w:rsid w:val="00740F59"/>
    <w:rsid w:val="00744120"/>
    <w:rsid w:val="00751743"/>
    <w:rsid w:val="00753DB9"/>
    <w:rsid w:val="00754694"/>
    <w:rsid w:val="0075580A"/>
    <w:rsid w:val="00755CF1"/>
    <w:rsid w:val="00756033"/>
    <w:rsid w:val="00756604"/>
    <w:rsid w:val="00756EAB"/>
    <w:rsid w:val="0076060A"/>
    <w:rsid w:val="0077221C"/>
    <w:rsid w:val="00775732"/>
    <w:rsid w:val="0077613E"/>
    <w:rsid w:val="00785617"/>
    <w:rsid w:val="00785905"/>
    <w:rsid w:val="00786909"/>
    <w:rsid w:val="00786F67"/>
    <w:rsid w:val="007874C7"/>
    <w:rsid w:val="00793A90"/>
    <w:rsid w:val="00794769"/>
    <w:rsid w:val="00794902"/>
    <w:rsid w:val="0079602B"/>
    <w:rsid w:val="00797FE8"/>
    <w:rsid w:val="007A2488"/>
    <w:rsid w:val="007A383A"/>
    <w:rsid w:val="007A42D6"/>
    <w:rsid w:val="007A50E7"/>
    <w:rsid w:val="007A54DB"/>
    <w:rsid w:val="007B3514"/>
    <w:rsid w:val="007B3AD0"/>
    <w:rsid w:val="007B3DCB"/>
    <w:rsid w:val="007B666D"/>
    <w:rsid w:val="007C2E03"/>
    <w:rsid w:val="007C35D0"/>
    <w:rsid w:val="007C4912"/>
    <w:rsid w:val="007D0577"/>
    <w:rsid w:val="007D0EF5"/>
    <w:rsid w:val="007D115D"/>
    <w:rsid w:val="007D34F5"/>
    <w:rsid w:val="007E0253"/>
    <w:rsid w:val="007E18AD"/>
    <w:rsid w:val="007F1565"/>
    <w:rsid w:val="007F3266"/>
    <w:rsid w:val="007F5DC2"/>
    <w:rsid w:val="00802BDC"/>
    <w:rsid w:val="00804998"/>
    <w:rsid w:val="00804BD5"/>
    <w:rsid w:val="00806BBB"/>
    <w:rsid w:val="00807C64"/>
    <w:rsid w:val="00811535"/>
    <w:rsid w:val="00812055"/>
    <w:rsid w:val="00813EA4"/>
    <w:rsid w:val="00814ACF"/>
    <w:rsid w:val="0081502E"/>
    <w:rsid w:val="00816672"/>
    <w:rsid w:val="008208FE"/>
    <w:rsid w:val="00820C1A"/>
    <w:rsid w:val="008213CF"/>
    <w:rsid w:val="00821FDD"/>
    <w:rsid w:val="00826EF1"/>
    <w:rsid w:val="00827BDC"/>
    <w:rsid w:val="0083057F"/>
    <w:rsid w:val="00833786"/>
    <w:rsid w:val="0083439D"/>
    <w:rsid w:val="00834AB6"/>
    <w:rsid w:val="00835569"/>
    <w:rsid w:val="0083584E"/>
    <w:rsid w:val="0083622D"/>
    <w:rsid w:val="008401BD"/>
    <w:rsid w:val="00842DFA"/>
    <w:rsid w:val="0084436F"/>
    <w:rsid w:val="0084527A"/>
    <w:rsid w:val="0084655C"/>
    <w:rsid w:val="00850C1E"/>
    <w:rsid w:val="008523D4"/>
    <w:rsid w:val="00852FCC"/>
    <w:rsid w:val="008541CA"/>
    <w:rsid w:val="0085497F"/>
    <w:rsid w:val="00854E84"/>
    <w:rsid w:val="008553F9"/>
    <w:rsid w:val="00856960"/>
    <w:rsid w:val="0085770C"/>
    <w:rsid w:val="00860B8A"/>
    <w:rsid w:val="00861967"/>
    <w:rsid w:val="00862CC7"/>
    <w:rsid w:val="008641A9"/>
    <w:rsid w:val="00864672"/>
    <w:rsid w:val="0086505A"/>
    <w:rsid w:val="008664B7"/>
    <w:rsid w:val="00880EF5"/>
    <w:rsid w:val="0088179E"/>
    <w:rsid w:val="008830C6"/>
    <w:rsid w:val="008837AB"/>
    <w:rsid w:val="00885A88"/>
    <w:rsid w:val="00886BA5"/>
    <w:rsid w:val="0088785C"/>
    <w:rsid w:val="0089246C"/>
    <w:rsid w:val="0089594E"/>
    <w:rsid w:val="008A193C"/>
    <w:rsid w:val="008A4E0C"/>
    <w:rsid w:val="008A6588"/>
    <w:rsid w:val="008A7A79"/>
    <w:rsid w:val="008B5DA6"/>
    <w:rsid w:val="008B6114"/>
    <w:rsid w:val="008C2607"/>
    <w:rsid w:val="008C43E0"/>
    <w:rsid w:val="008C4DA3"/>
    <w:rsid w:val="008D0588"/>
    <w:rsid w:val="008D06C7"/>
    <w:rsid w:val="008D2685"/>
    <w:rsid w:val="008D3A19"/>
    <w:rsid w:val="008D57C2"/>
    <w:rsid w:val="008D6833"/>
    <w:rsid w:val="008D7B92"/>
    <w:rsid w:val="008E07F8"/>
    <w:rsid w:val="008E108F"/>
    <w:rsid w:val="008E16F9"/>
    <w:rsid w:val="008E48A6"/>
    <w:rsid w:val="008E6DB9"/>
    <w:rsid w:val="008F1530"/>
    <w:rsid w:val="008F2FF9"/>
    <w:rsid w:val="008F3077"/>
    <w:rsid w:val="0090716A"/>
    <w:rsid w:val="0091042D"/>
    <w:rsid w:val="00911F16"/>
    <w:rsid w:val="0091365D"/>
    <w:rsid w:val="0091367C"/>
    <w:rsid w:val="0091376A"/>
    <w:rsid w:val="0093130F"/>
    <w:rsid w:val="009320C2"/>
    <w:rsid w:val="009325E7"/>
    <w:rsid w:val="00935F1F"/>
    <w:rsid w:val="00941090"/>
    <w:rsid w:val="00943B2A"/>
    <w:rsid w:val="009442E8"/>
    <w:rsid w:val="0094775E"/>
    <w:rsid w:val="00951ED9"/>
    <w:rsid w:val="00954F83"/>
    <w:rsid w:val="009568DE"/>
    <w:rsid w:val="00957EFB"/>
    <w:rsid w:val="009601AF"/>
    <w:rsid w:val="00960B87"/>
    <w:rsid w:val="00961C7C"/>
    <w:rsid w:val="00964600"/>
    <w:rsid w:val="00967D86"/>
    <w:rsid w:val="00971D8F"/>
    <w:rsid w:val="009732E3"/>
    <w:rsid w:val="00974C1F"/>
    <w:rsid w:val="00976383"/>
    <w:rsid w:val="009765CA"/>
    <w:rsid w:val="00976FC9"/>
    <w:rsid w:val="009770DB"/>
    <w:rsid w:val="00977EED"/>
    <w:rsid w:val="009812EF"/>
    <w:rsid w:val="00981810"/>
    <w:rsid w:val="009818B9"/>
    <w:rsid w:val="0098729A"/>
    <w:rsid w:val="00987E40"/>
    <w:rsid w:val="00991196"/>
    <w:rsid w:val="009918ED"/>
    <w:rsid w:val="00993B29"/>
    <w:rsid w:val="00994AE8"/>
    <w:rsid w:val="00994B2D"/>
    <w:rsid w:val="00995213"/>
    <w:rsid w:val="009A0B77"/>
    <w:rsid w:val="009A3B17"/>
    <w:rsid w:val="009A45C5"/>
    <w:rsid w:val="009A506C"/>
    <w:rsid w:val="009A55F7"/>
    <w:rsid w:val="009B0978"/>
    <w:rsid w:val="009B2E85"/>
    <w:rsid w:val="009B39E0"/>
    <w:rsid w:val="009B3A94"/>
    <w:rsid w:val="009B4D43"/>
    <w:rsid w:val="009B4D4F"/>
    <w:rsid w:val="009B677E"/>
    <w:rsid w:val="009B6CEC"/>
    <w:rsid w:val="009C025B"/>
    <w:rsid w:val="009C05F9"/>
    <w:rsid w:val="009C0C01"/>
    <w:rsid w:val="009C1634"/>
    <w:rsid w:val="009C3A35"/>
    <w:rsid w:val="009C5AD7"/>
    <w:rsid w:val="009D20EA"/>
    <w:rsid w:val="009D3650"/>
    <w:rsid w:val="009D4866"/>
    <w:rsid w:val="009D4AAB"/>
    <w:rsid w:val="009D5A90"/>
    <w:rsid w:val="009D6C7C"/>
    <w:rsid w:val="009D786F"/>
    <w:rsid w:val="009E1D7B"/>
    <w:rsid w:val="009E4A1A"/>
    <w:rsid w:val="009E5E38"/>
    <w:rsid w:val="009E773E"/>
    <w:rsid w:val="009F1000"/>
    <w:rsid w:val="009F34B8"/>
    <w:rsid w:val="009F3F3A"/>
    <w:rsid w:val="009F4915"/>
    <w:rsid w:val="009F51CD"/>
    <w:rsid w:val="009F641F"/>
    <w:rsid w:val="009F7F39"/>
    <w:rsid w:val="00A009AF"/>
    <w:rsid w:val="00A00B97"/>
    <w:rsid w:val="00A02203"/>
    <w:rsid w:val="00A02699"/>
    <w:rsid w:val="00A04ADD"/>
    <w:rsid w:val="00A057B9"/>
    <w:rsid w:val="00A061C1"/>
    <w:rsid w:val="00A06579"/>
    <w:rsid w:val="00A147D6"/>
    <w:rsid w:val="00A1711D"/>
    <w:rsid w:val="00A22916"/>
    <w:rsid w:val="00A24853"/>
    <w:rsid w:val="00A251F2"/>
    <w:rsid w:val="00A257A6"/>
    <w:rsid w:val="00A268DC"/>
    <w:rsid w:val="00A3005A"/>
    <w:rsid w:val="00A3117A"/>
    <w:rsid w:val="00A32060"/>
    <w:rsid w:val="00A33367"/>
    <w:rsid w:val="00A342E3"/>
    <w:rsid w:val="00A34731"/>
    <w:rsid w:val="00A3515B"/>
    <w:rsid w:val="00A37F0E"/>
    <w:rsid w:val="00A409B6"/>
    <w:rsid w:val="00A434A5"/>
    <w:rsid w:val="00A43A9D"/>
    <w:rsid w:val="00A47E31"/>
    <w:rsid w:val="00A51DB3"/>
    <w:rsid w:val="00A53052"/>
    <w:rsid w:val="00A53376"/>
    <w:rsid w:val="00A53932"/>
    <w:rsid w:val="00A539DB"/>
    <w:rsid w:val="00A5473F"/>
    <w:rsid w:val="00A56C0D"/>
    <w:rsid w:val="00A60B7F"/>
    <w:rsid w:val="00A62CCA"/>
    <w:rsid w:val="00A67933"/>
    <w:rsid w:val="00A71E3F"/>
    <w:rsid w:val="00A7361A"/>
    <w:rsid w:val="00A747A6"/>
    <w:rsid w:val="00A756F4"/>
    <w:rsid w:val="00A76D35"/>
    <w:rsid w:val="00A772EA"/>
    <w:rsid w:val="00A773EC"/>
    <w:rsid w:val="00A77990"/>
    <w:rsid w:val="00A810E9"/>
    <w:rsid w:val="00A87F93"/>
    <w:rsid w:val="00A928C4"/>
    <w:rsid w:val="00A93A68"/>
    <w:rsid w:val="00A9469A"/>
    <w:rsid w:val="00A948B9"/>
    <w:rsid w:val="00A951E6"/>
    <w:rsid w:val="00AA150D"/>
    <w:rsid w:val="00AA2D3A"/>
    <w:rsid w:val="00AA3BB0"/>
    <w:rsid w:val="00AA7669"/>
    <w:rsid w:val="00AB48E7"/>
    <w:rsid w:val="00AB7D04"/>
    <w:rsid w:val="00AC05DC"/>
    <w:rsid w:val="00AC5CFC"/>
    <w:rsid w:val="00AC7488"/>
    <w:rsid w:val="00AD0268"/>
    <w:rsid w:val="00AD203C"/>
    <w:rsid w:val="00AD2344"/>
    <w:rsid w:val="00AD2A3F"/>
    <w:rsid w:val="00AD52FD"/>
    <w:rsid w:val="00AE0B53"/>
    <w:rsid w:val="00AE0F47"/>
    <w:rsid w:val="00AE2961"/>
    <w:rsid w:val="00AE32FA"/>
    <w:rsid w:val="00AE5BA0"/>
    <w:rsid w:val="00AE6B49"/>
    <w:rsid w:val="00AF0AE8"/>
    <w:rsid w:val="00AF2CB5"/>
    <w:rsid w:val="00AF2F59"/>
    <w:rsid w:val="00AF39A8"/>
    <w:rsid w:val="00AF4283"/>
    <w:rsid w:val="00AF653E"/>
    <w:rsid w:val="00B020E6"/>
    <w:rsid w:val="00B02CEA"/>
    <w:rsid w:val="00B030A9"/>
    <w:rsid w:val="00B0406B"/>
    <w:rsid w:val="00B0524D"/>
    <w:rsid w:val="00B055F0"/>
    <w:rsid w:val="00B06947"/>
    <w:rsid w:val="00B11E9D"/>
    <w:rsid w:val="00B141F3"/>
    <w:rsid w:val="00B142EE"/>
    <w:rsid w:val="00B1487D"/>
    <w:rsid w:val="00B16CC0"/>
    <w:rsid w:val="00B20FBA"/>
    <w:rsid w:val="00B22B78"/>
    <w:rsid w:val="00B22D60"/>
    <w:rsid w:val="00B23929"/>
    <w:rsid w:val="00B23AA6"/>
    <w:rsid w:val="00B249B7"/>
    <w:rsid w:val="00B24EB2"/>
    <w:rsid w:val="00B2654B"/>
    <w:rsid w:val="00B26689"/>
    <w:rsid w:val="00B304F1"/>
    <w:rsid w:val="00B3283F"/>
    <w:rsid w:val="00B375B3"/>
    <w:rsid w:val="00B4069A"/>
    <w:rsid w:val="00B407C6"/>
    <w:rsid w:val="00B40866"/>
    <w:rsid w:val="00B42D04"/>
    <w:rsid w:val="00B42D29"/>
    <w:rsid w:val="00B42E41"/>
    <w:rsid w:val="00B43B10"/>
    <w:rsid w:val="00B446EB"/>
    <w:rsid w:val="00B44D57"/>
    <w:rsid w:val="00B45BC8"/>
    <w:rsid w:val="00B46F40"/>
    <w:rsid w:val="00B516BD"/>
    <w:rsid w:val="00B55E16"/>
    <w:rsid w:val="00B63E9C"/>
    <w:rsid w:val="00B656CC"/>
    <w:rsid w:val="00B67DBB"/>
    <w:rsid w:val="00B67F9B"/>
    <w:rsid w:val="00B70489"/>
    <w:rsid w:val="00B716AD"/>
    <w:rsid w:val="00B71A9B"/>
    <w:rsid w:val="00B732BD"/>
    <w:rsid w:val="00B7377C"/>
    <w:rsid w:val="00B82702"/>
    <w:rsid w:val="00B84BF6"/>
    <w:rsid w:val="00B85406"/>
    <w:rsid w:val="00B91DB7"/>
    <w:rsid w:val="00B937E3"/>
    <w:rsid w:val="00B95075"/>
    <w:rsid w:val="00B9538B"/>
    <w:rsid w:val="00B95DEF"/>
    <w:rsid w:val="00B96183"/>
    <w:rsid w:val="00BA005F"/>
    <w:rsid w:val="00BA0063"/>
    <w:rsid w:val="00BA02F6"/>
    <w:rsid w:val="00BA0865"/>
    <w:rsid w:val="00BA0CE5"/>
    <w:rsid w:val="00BA117C"/>
    <w:rsid w:val="00BA1A4D"/>
    <w:rsid w:val="00BA327B"/>
    <w:rsid w:val="00BA4484"/>
    <w:rsid w:val="00BA44AC"/>
    <w:rsid w:val="00BA5C7F"/>
    <w:rsid w:val="00BB26ED"/>
    <w:rsid w:val="00BB3CFA"/>
    <w:rsid w:val="00BB4E1B"/>
    <w:rsid w:val="00BB503D"/>
    <w:rsid w:val="00BB6E15"/>
    <w:rsid w:val="00BB70A3"/>
    <w:rsid w:val="00BC0BD3"/>
    <w:rsid w:val="00BC27BC"/>
    <w:rsid w:val="00BC437F"/>
    <w:rsid w:val="00BD241F"/>
    <w:rsid w:val="00BD25BE"/>
    <w:rsid w:val="00BD5385"/>
    <w:rsid w:val="00BD6917"/>
    <w:rsid w:val="00BD6B05"/>
    <w:rsid w:val="00BD71A1"/>
    <w:rsid w:val="00BD7CA8"/>
    <w:rsid w:val="00BE016F"/>
    <w:rsid w:val="00BE4013"/>
    <w:rsid w:val="00BE600D"/>
    <w:rsid w:val="00BE66EF"/>
    <w:rsid w:val="00BE7414"/>
    <w:rsid w:val="00BF099C"/>
    <w:rsid w:val="00BF1559"/>
    <w:rsid w:val="00BF2D31"/>
    <w:rsid w:val="00BF5B09"/>
    <w:rsid w:val="00BF5D8B"/>
    <w:rsid w:val="00BF63A9"/>
    <w:rsid w:val="00C06C00"/>
    <w:rsid w:val="00C108EE"/>
    <w:rsid w:val="00C10EA8"/>
    <w:rsid w:val="00C11BDB"/>
    <w:rsid w:val="00C13FCF"/>
    <w:rsid w:val="00C14AE2"/>
    <w:rsid w:val="00C15B61"/>
    <w:rsid w:val="00C15C06"/>
    <w:rsid w:val="00C15CF0"/>
    <w:rsid w:val="00C15E2D"/>
    <w:rsid w:val="00C169F6"/>
    <w:rsid w:val="00C17399"/>
    <w:rsid w:val="00C21823"/>
    <w:rsid w:val="00C23AF0"/>
    <w:rsid w:val="00C2518B"/>
    <w:rsid w:val="00C27928"/>
    <w:rsid w:val="00C30141"/>
    <w:rsid w:val="00C30D2D"/>
    <w:rsid w:val="00C316B7"/>
    <w:rsid w:val="00C322EF"/>
    <w:rsid w:val="00C32479"/>
    <w:rsid w:val="00C332F1"/>
    <w:rsid w:val="00C3331B"/>
    <w:rsid w:val="00C33C14"/>
    <w:rsid w:val="00C34001"/>
    <w:rsid w:val="00C36D17"/>
    <w:rsid w:val="00C36FA0"/>
    <w:rsid w:val="00C40AF3"/>
    <w:rsid w:val="00C41119"/>
    <w:rsid w:val="00C41A2A"/>
    <w:rsid w:val="00C43AA7"/>
    <w:rsid w:val="00C43C0F"/>
    <w:rsid w:val="00C45CF8"/>
    <w:rsid w:val="00C51508"/>
    <w:rsid w:val="00C51DF4"/>
    <w:rsid w:val="00C54442"/>
    <w:rsid w:val="00C56DD8"/>
    <w:rsid w:val="00C57E90"/>
    <w:rsid w:val="00C607B8"/>
    <w:rsid w:val="00C65728"/>
    <w:rsid w:val="00C66CDC"/>
    <w:rsid w:val="00C718AD"/>
    <w:rsid w:val="00C765F3"/>
    <w:rsid w:val="00C805AA"/>
    <w:rsid w:val="00C80786"/>
    <w:rsid w:val="00C8102A"/>
    <w:rsid w:val="00C826C2"/>
    <w:rsid w:val="00C826F2"/>
    <w:rsid w:val="00C82A54"/>
    <w:rsid w:val="00C8316A"/>
    <w:rsid w:val="00C84E9B"/>
    <w:rsid w:val="00C86FB3"/>
    <w:rsid w:val="00C90AFE"/>
    <w:rsid w:val="00C9183A"/>
    <w:rsid w:val="00C92DD5"/>
    <w:rsid w:val="00CA0EF8"/>
    <w:rsid w:val="00CA6404"/>
    <w:rsid w:val="00CB043F"/>
    <w:rsid w:val="00CB1E27"/>
    <w:rsid w:val="00CB30A2"/>
    <w:rsid w:val="00CB609A"/>
    <w:rsid w:val="00CC121F"/>
    <w:rsid w:val="00CC161E"/>
    <w:rsid w:val="00CC1C71"/>
    <w:rsid w:val="00CC32C5"/>
    <w:rsid w:val="00CC471C"/>
    <w:rsid w:val="00CC7F0B"/>
    <w:rsid w:val="00CD0295"/>
    <w:rsid w:val="00CD15AE"/>
    <w:rsid w:val="00CD1653"/>
    <w:rsid w:val="00CD1938"/>
    <w:rsid w:val="00CD47B7"/>
    <w:rsid w:val="00CD5010"/>
    <w:rsid w:val="00CD55B2"/>
    <w:rsid w:val="00CD69E9"/>
    <w:rsid w:val="00CE0887"/>
    <w:rsid w:val="00CE11A1"/>
    <w:rsid w:val="00CE122F"/>
    <w:rsid w:val="00CE1591"/>
    <w:rsid w:val="00CE3CB2"/>
    <w:rsid w:val="00CE49A5"/>
    <w:rsid w:val="00CE600B"/>
    <w:rsid w:val="00CF5DAC"/>
    <w:rsid w:val="00CF7357"/>
    <w:rsid w:val="00D0248E"/>
    <w:rsid w:val="00D03095"/>
    <w:rsid w:val="00D05CE1"/>
    <w:rsid w:val="00D060DC"/>
    <w:rsid w:val="00D132F6"/>
    <w:rsid w:val="00D14EF6"/>
    <w:rsid w:val="00D15C82"/>
    <w:rsid w:val="00D202F3"/>
    <w:rsid w:val="00D21888"/>
    <w:rsid w:val="00D21FD0"/>
    <w:rsid w:val="00D22438"/>
    <w:rsid w:val="00D33AE6"/>
    <w:rsid w:val="00D359FF"/>
    <w:rsid w:val="00D36BDA"/>
    <w:rsid w:val="00D465AD"/>
    <w:rsid w:val="00D51265"/>
    <w:rsid w:val="00D5278B"/>
    <w:rsid w:val="00D52AB6"/>
    <w:rsid w:val="00D55203"/>
    <w:rsid w:val="00D61839"/>
    <w:rsid w:val="00D626B8"/>
    <w:rsid w:val="00D62D90"/>
    <w:rsid w:val="00D64CD8"/>
    <w:rsid w:val="00D70988"/>
    <w:rsid w:val="00D70D70"/>
    <w:rsid w:val="00D71982"/>
    <w:rsid w:val="00D72A4B"/>
    <w:rsid w:val="00D73835"/>
    <w:rsid w:val="00D74CEA"/>
    <w:rsid w:val="00D75620"/>
    <w:rsid w:val="00D80ECB"/>
    <w:rsid w:val="00D84933"/>
    <w:rsid w:val="00D87C26"/>
    <w:rsid w:val="00D92C7A"/>
    <w:rsid w:val="00D932DC"/>
    <w:rsid w:val="00D93CE5"/>
    <w:rsid w:val="00D959CE"/>
    <w:rsid w:val="00D95F8C"/>
    <w:rsid w:val="00D97FC6"/>
    <w:rsid w:val="00DA0C73"/>
    <w:rsid w:val="00DA3F98"/>
    <w:rsid w:val="00DA5810"/>
    <w:rsid w:val="00DA6752"/>
    <w:rsid w:val="00DB13AF"/>
    <w:rsid w:val="00DB62F3"/>
    <w:rsid w:val="00DC3AC1"/>
    <w:rsid w:val="00DC5BA1"/>
    <w:rsid w:val="00DD28BF"/>
    <w:rsid w:val="00DD4884"/>
    <w:rsid w:val="00DD541F"/>
    <w:rsid w:val="00DD633B"/>
    <w:rsid w:val="00DD64A6"/>
    <w:rsid w:val="00DE000F"/>
    <w:rsid w:val="00DE0AD7"/>
    <w:rsid w:val="00DE38EB"/>
    <w:rsid w:val="00DE39C3"/>
    <w:rsid w:val="00DE60A9"/>
    <w:rsid w:val="00DF1A5C"/>
    <w:rsid w:val="00E00199"/>
    <w:rsid w:val="00E003CE"/>
    <w:rsid w:val="00E0127D"/>
    <w:rsid w:val="00E06BFD"/>
    <w:rsid w:val="00E079F3"/>
    <w:rsid w:val="00E10F5B"/>
    <w:rsid w:val="00E115F1"/>
    <w:rsid w:val="00E130F7"/>
    <w:rsid w:val="00E13A98"/>
    <w:rsid w:val="00E13BDC"/>
    <w:rsid w:val="00E16BF4"/>
    <w:rsid w:val="00E23505"/>
    <w:rsid w:val="00E239B0"/>
    <w:rsid w:val="00E23B32"/>
    <w:rsid w:val="00E26F03"/>
    <w:rsid w:val="00E276D2"/>
    <w:rsid w:val="00E35275"/>
    <w:rsid w:val="00E40220"/>
    <w:rsid w:val="00E4435F"/>
    <w:rsid w:val="00E47A7A"/>
    <w:rsid w:val="00E47B97"/>
    <w:rsid w:val="00E52E6F"/>
    <w:rsid w:val="00E6034A"/>
    <w:rsid w:val="00E628E8"/>
    <w:rsid w:val="00E64BC8"/>
    <w:rsid w:val="00E6624F"/>
    <w:rsid w:val="00E66721"/>
    <w:rsid w:val="00E66892"/>
    <w:rsid w:val="00E669EF"/>
    <w:rsid w:val="00E719D4"/>
    <w:rsid w:val="00E728F7"/>
    <w:rsid w:val="00E72C00"/>
    <w:rsid w:val="00E72C18"/>
    <w:rsid w:val="00E735D5"/>
    <w:rsid w:val="00E73AA9"/>
    <w:rsid w:val="00E756A2"/>
    <w:rsid w:val="00E76AAF"/>
    <w:rsid w:val="00E802F3"/>
    <w:rsid w:val="00E86309"/>
    <w:rsid w:val="00E92F34"/>
    <w:rsid w:val="00E93F19"/>
    <w:rsid w:val="00E948DC"/>
    <w:rsid w:val="00EA0C81"/>
    <w:rsid w:val="00EA139A"/>
    <w:rsid w:val="00EA1436"/>
    <w:rsid w:val="00EA14E6"/>
    <w:rsid w:val="00EA4538"/>
    <w:rsid w:val="00EA51A5"/>
    <w:rsid w:val="00EB08CE"/>
    <w:rsid w:val="00EB5D4E"/>
    <w:rsid w:val="00EB7059"/>
    <w:rsid w:val="00EC0F8E"/>
    <w:rsid w:val="00EC2D7A"/>
    <w:rsid w:val="00EC4924"/>
    <w:rsid w:val="00EC4C63"/>
    <w:rsid w:val="00EC581B"/>
    <w:rsid w:val="00EC6B89"/>
    <w:rsid w:val="00EC749C"/>
    <w:rsid w:val="00ED0AC0"/>
    <w:rsid w:val="00ED274F"/>
    <w:rsid w:val="00ED4EC4"/>
    <w:rsid w:val="00ED532C"/>
    <w:rsid w:val="00ED5F5C"/>
    <w:rsid w:val="00ED6191"/>
    <w:rsid w:val="00ED6A02"/>
    <w:rsid w:val="00EE0F72"/>
    <w:rsid w:val="00EE5339"/>
    <w:rsid w:val="00EE6AD0"/>
    <w:rsid w:val="00EE70CB"/>
    <w:rsid w:val="00EE7613"/>
    <w:rsid w:val="00EE7F80"/>
    <w:rsid w:val="00EF0DCE"/>
    <w:rsid w:val="00EF0F41"/>
    <w:rsid w:val="00EF11B7"/>
    <w:rsid w:val="00EF1F8F"/>
    <w:rsid w:val="00EF6665"/>
    <w:rsid w:val="00F02B52"/>
    <w:rsid w:val="00F055FE"/>
    <w:rsid w:val="00F063A2"/>
    <w:rsid w:val="00F10E6E"/>
    <w:rsid w:val="00F13BD1"/>
    <w:rsid w:val="00F13F54"/>
    <w:rsid w:val="00F14A0D"/>
    <w:rsid w:val="00F162E0"/>
    <w:rsid w:val="00F163A7"/>
    <w:rsid w:val="00F165B0"/>
    <w:rsid w:val="00F16EB8"/>
    <w:rsid w:val="00F179EE"/>
    <w:rsid w:val="00F20FEC"/>
    <w:rsid w:val="00F2166B"/>
    <w:rsid w:val="00F246DA"/>
    <w:rsid w:val="00F25389"/>
    <w:rsid w:val="00F26223"/>
    <w:rsid w:val="00F30EE6"/>
    <w:rsid w:val="00F32721"/>
    <w:rsid w:val="00F32775"/>
    <w:rsid w:val="00F33CD1"/>
    <w:rsid w:val="00F33F74"/>
    <w:rsid w:val="00F33FBD"/>
    <w:rsid w:val="00F36316"/>
    <w:rsid w:val="00F37E91"/>
    <w:rsid w:val="00F37EA0"/>
    <w:rsid w:val="00F40FDE"/>
    <w:rsid w:val="00F42F3D"/>
    <w:rsid w:val="00F4309E"/>
    <w:rsid w:val="00F44158"/>
    <w:rsid w:val="00F5102D"/>
    <w:rsid w:val="00F51625"/>
    <w:rsid w:val="00F5271C"/>
    <w:rsid w:val="00F61625"/>
    <w:rsid w:val="00F61D47"/>
    <w:rsid w:val="00F6283B"/>
    <w:rsid w:val="00F6364A"/>
    <w:rsid w:val="00F640AF"/>
    <w:rsid w:val="00F649F5"/>
    <w:rsid w:val="00F65565"/>
    <w:rsid w:val="00F67DC7"/>
    <w:rsid w:val="00F739DE"/>
    <w:rsid w:val="00F73EF7"/>
    <w:rsid w:val="00F74012"/>
    <w:rsid w:val="00F7469C"/>
    <w:rsid w:val="00F76A21"/>
    <w:rsid w:val="00F80109"/>
    <w:rsid w:val="00F8157B"/>
    <w:rsid w:val="00F81785"/>
    <w:rsid w:val="00F824B0"/>
    <w:rsid w:val="00F87CB0"/>
    <w:rsid w:val="00F907DF"/>
    <w:rsid w:val="00F90AD8"/>
    <w:rsid w:val="00F90D9A"/>
    <w:rsid w:val="00F95B8D"/>
    <w:rsid w:val="00FA02F9"/>
    <w:rsid w:val="00FA051D"/>
    <w:rsid w:val="00FA0EFC"/>
    <w:rsid w:val="00FA11F8"/>
    <w:rsid w:val="00FA1746"/>
    <w:rsid w:val="00FA2261"/>
    <w:rsid w:val="00FA285E"/>
    <w:rsid w:val="00FB1935"/>
    <w:rsid w:val="00FB20BC"/>
    <w:rsid w:val="00FB3DAC"/>
    <w:rsid w:val="00FB64DD"/>
    <w:rsid w:val="00FC19A0"/>
    <w:rsid w:val="00FC4138"/>
    <w:rsid w:val="00FC54BD"/>
    <w:rsid w:val="00FC5FBE"/>
    <w:rsid w:val="00FC60EE"/>
    <w:rsid w:val="00FC62FB"/>
    <w:rsid w:val="00FC677D"/>
    <w:rsid w:val="00FC77E7"/>
    <w:rsid w:val="00FC7874"/>
    <w:rsid w:val="00FD43BA"/>
    <w:rsid w:val="00FD446D"/>
    <w:rsid w:val="00FD5301"/>
    <w:rsid w:val="00FD5C30"/>
    <w:rsid w:val="00FD7048"/>
    <w:rsid w:val="00FE0436"/>
    <w:rsid w:val="00FE22F6"/>
    <w:rsid w:val="00FE5A19"/>
    <w:rsid w:val="00FE69BF"/>
    <w:rsid w:val="00FE708B"/>
    <w:rsid w:val="00FF0F00"/>
    <w:rsid w:val="00FF25E7"/>
    <w:rsid w:val="00FF2ED7"/>
    <w:rsid w:val="00FF3763"/>
    <w:rsid w:val="00FF7160"/>
    <w:rsid w:val="00FF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ind w:left="4320" w:firstLine="0"/>
      <w:jc w:val="right"/>
      <w:outlineLvl w:val="1"/>
    </w:pPr>
    <w:rPr>
      <w:sz w:val="28"/>
    </w:rPr>
  </w:style>
  <w:style w:type="paragraph" w:styleId="3">
    <w:name w:val="heading 3"/>
    <w:basedOn w:val="a"/>
    <w:next w:val="a"/>
    <w:qFormat/>
    <w:pPr>
      <w:keepNext/>
      <w:numPr>
        <w:ilvl w:val="2"/>
        <w:numId w:val="1"/>
      </w:numPr>
      <w:jc w:val="right"/>
      <w:outlineLvl w:val="2"/>
    </w:pPr>
    <w:rPr>
      <w:sz w:val="28"/>
    </w:rPr>
  </w:style>
  <w:style w:type="paragraph" w:styleId="4">
    <w:name w:val="heading 4"/>
    <w:basedOn w:val="a"/>
    <w:next w:val="a"/>
    <w:qFormat/>
    <w:pPr>
      <w:keepNext/>
      <w:numPr>
        <w:ilvl w:val="3"/>
        <w:numId w:val="1"/>
      </w:numPr>
      <w:outlineLvl w:val="3"/>
    </w:pPr>
    <w:rPr>
      <w:sz w:val="24"/>
    </w:rPr>
  </w:style>
  <w:style w:type="paragraph" w:styleId="5">
    <w:name w:val="heading 5"/>
    <w:basedOn w:val="a"/>
    <w:next w:val="a"/>
    <w:qFormat/>
    <w:pPr>
      <w:keepNext/>
      <w:numPr>
        <w:ilvl w:val="4"/>
        <w:numId w:val="1"/>
      </w:numPr>
      <w:jc w:val="center"/>
      <w:outlineLvl w:val="4"/>
    </w:pPr>
    <w:rPr>
      <w:b/>
      <w:sz w:val="28"/>
    </w:rPr>
  </w:style>
  <w:style w:type="paragraph" w:styleId="7">
    <w:name w:val="heading 7"/>
    <w:basedOn w:val="a"/>
    <w:next w:val="a"/>
    <w:qFormat/>
    <w:pPr>
      <w:keepNext/>
      <w:numPr>
        <w:ilvl w:val="6"/>
        <w:numId w:val="1"/>
      </w:numPr>
      <w:outlineLvl w:val="6"/>
    </w:pPr>
    <w:rPr>
      <w:sz w:val="28"/>
    </w:rPr>
  </w:style>
  <w:style w:type="paragraph" w:styleId="9">
    <w:name w:val="heading 9"/>
    <w:basedOn w:val="a"/>
    <w:next w:val="a"/>
    <w:qFormat/>
    <w:pPr>
      <w:keepNext/>
      <w:numPr>
        <w:ilvl w:val="8"/>
        <w:numId w:val="1"/>
      </w:numP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pPr>
      <w:jc w:val="both"/>
    </w:pPr>
    <w:rPr>
      <w:sz w:val="28"/>
    </w:rPr>
  </w:style>
  <w:style w:type="paragraph" w:styleId="a7">
    <w:name w:val="List"/>
    <w:basedOn w:val="a6"/>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styleId="a8">
    <w:name w:val="header"/>
    <w:basedOn w:val="a"/>
    <w:pPr>
      <w:tabs>
        <w:tab w:val="center" w:pos="4536"/>
        <w:tab w:val="right" w:pos="9072"/>
      </w:tabs>
    </w:pPr>
  </w:style>
  <w:style w:type="paragraph" w:customStyle="1" w:styleId="31">
    <w:name w:val="Основной текст 31"/>
    <w:basedOn w:val="a"/>
    <w:rPr>
      <w:sz w:val="28"/>
    </w:rPr>
  </w:style>
  <w:style w:type="paragraph" w:customStyle="1" w:styleId="13">
    <w:name w:val="Название объекта1"/>
    <w:basedOn w:val="a"/>
    <w:next w:val="a"/>
    <w:rPr>
      <w:sz w:val="28"/>
    </w:rPr>
  </w:style>
  <w:style w:type="paragraph" w:customStyle="1" w:styleId="a9">
    <w:name w:val="Содержимое врезки"/>
    <w:basedOn w:val="a6"/>
  </w:style>
  <w:style w:type="paragraph" w:customStyle="1" w:styleId="aa">
    <w:name w:val="Содержимое таблицы"/>
    <w:basedOn w:val="a"/>
    <w:pPr>
      <w:suppressLineNumbers/>
    </w:pPr>
  </w:style>
  <w:style w:type="table" w:styleId="ab">
    <w:name w:val="Table Grid"/>
    <w:basedOn w:val="a1"/>
    <w:rsid w:val="008B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8B5DA6"/>
    <w:pPr>
      <w:suppressAutoHyphens w:val="0"/>
      <w:spacing w:after="120" w:line="480" w:lineRule="auto"/>
    </w:pPr>
    <w:rPr>
      <w:lang w:eastAsia="ru-RU"/>
    </w:rPr>
  </w:style>
  <w:style w:type="paragraph" w:customStyle="1" w:styleId="ConsCell">
    <w:name w:val="ConsCell"/>
    <w:rsid w:val="00023D6C"/>
    <w:pPr>
      <w:widowControl w:val="0"/>
      <w:autoSpaceDE w:val="0"/>
      <w:autoSpaceDN w:val="0"/>
      <w:adjustRightInd w:val="0"/>
    </w:pPr>
    <w:rPr>
      <w:rFonts w:ascii="Arial" w:hAnsi="Arial" w:cs="Arial"/>
    </w:rPr>
  </w:style>
  <w:style w:type="paragraph" w:styleId="ac">
    <w:name w:val="footer"/>
    <w:basedOn w:val="a"/>
    <w:rsid w:val="0083584E"/>
    <w:pPr>
      <w:tabs>
        <w:tab w:val="center" w:pos="4677"/>
        <w:tab w:val="right" w:pos="9355"/>
      </w:tabs>
    </w:pPr>
  </w:style>
  <w:style w:type="paragraph" w:styleId="ad">
    <w:name w:val="Body Text Indent"/>
    <w:basedOn w:val="a"/>
    <w:rsid w:val="001D0469"/>
    <w:pPr>
      <w:spacing w:after="120"/>
      <w:ind w:left="283"/>
    </w:pPr>
  </w:style>
  <w:style w:type="paragraph" w:styleId="ae">
    <w:name w:val="Balloon Text"/>
    <w:basedOn w:val="a"/>
    <w:semiHidden/>
    <w:rsid w:val="00C43AA7"/>
    <w:rPr>
      <w:rFonts w:ascii="Tahoma" w:hAnsi="Tahoma" w:cs="Tahoma"/>
      <w:sz w:val="16"/>
      <w:szCs w:val="16"/>
    </w:rPr>
  </w:style>
  <w:style w:type="character" w:customStyle="1" w:styleId="af">
    <w:name w:val="Гипертекстовая ссылка"/>
    <w:uiPriority w:val="99"/>
    <w:rsid w:val="00613F17"/>
    <w:rPr>
      <w:color w:val="008000"/>
    </w:rPr>
  </w:style>
  <w:style w:type="paragraph" w:customStyle="1" w:styleId="af0">
    <w:name w:val="Нормальный (таблица)"/>
    <w:basedOn w:val="a"/>
    <w:next w:val="a"/>
    <w:rsid w:val="00B030A9"/>
    <w:pPr>
      <w:widowControl w:val="0"/>
      <w:suppressAutoHyphens w:val="0"/>
      <w:autoSpaceDE w:val="0"/>
      <w:autoSpaceDN w:val="0"/>
      <w:adjustRightInd w:val="0"/>
      <w:jc w:val="both"/>
    </w:pPr>
    <w:rPr>
      <w:rFonts w:ascii="Arial" w:hAnsi="Arial" w:cs="Arial"/>
      <w:sz w:val="24"/>
      <w:szCs w:val="24"/>
      <w:lang w:eastAsia="ru-RU"/>
    </w:rPr>
  </w:style>
  <w:style w:type="paragraph" w:customStyle="1" w:styleId="af1">
    <w:name w:val="Прижатый влево"/>
    <w:basedOn w:val="a"/>
    <w:next w:val="a"/>
    <w:rsid w:val="00B030A9"/>
    <w:pPr>
      <w:widowControl w:val="0"/>
      <w:suppressAutoHyphens w:val="0"/>
      <w:autoSpaceDE w:val="0"/>
      <w:autoSpaceDN w:val="0"/>
      <w:adjustRightInd w:val="0"/>
    </w:pPr>
    <w:rPr>
      <w:rFonts w:ascii="Arial" w:hAnsi="Arial" w:cs="Arial"/>
      <w:sz w:val="24"/>
      <w:szCs w:val="24"/>
      <w:lang w:eastAsia="ru-RU"/>
    </w:rPr>
  </w:style>
  <w:style w:type="paragraph" w:customStyle="1" w:styleId="af2">
    <w:name w:val="Знак Знак Знак Знак Знак Знак Знак Знак Знак Знак Знак Знак"/>
    <w:basedOn w:val="a"/>
    <w:rsid w:val="003279CD"/>
    <w:pPr>
      <w:suppressAutoHyphens w:val="0"/>
      <w:spacing w:after="160" w:line="240" w:lineRule="exact"/>
    </w:pPr>
    <w:rPr>
      <w:rFonts w:ascii="Verdana" w:hAnsi="Verdana" w:cs="Verdana"/>
      <w:sz w:val="28"/>
      <w:szCs w:val="28"/>
      <w:lang w:val="en-US" w:eastAsia="en-US"/>
    </w:rPr>
  </w:style>
  <w:style w:type="paragraph" w:customStyle="1" w:styleId="af3">
    <w:name w:val="Знак Знак Знак Знак Знак Знак Знак Знак Знак Знак Знак Знак Знак Знак Знак"/>
    <w:basedOn w:val="a"/>
    <w:rsid w:val="006328D4"/>
    <w:pPr>
      <w:suppressAutoHyphens w:val="0"/>
      <w:spacing w:after="160" w:line="240" w:lineRule="exact"/>
    </w:pPr>
    <w:rPr>
      <w:rFonts w:ascii="Verdana" w:hAnsi="Verdana" w:cs="Verdana"/>
      <w:sz w:val="28"/>
      <w:szCs w:val="28"/>
      <w:lang w:val="en-US" w:eastAsia="en-US"/>
    </w:rPr>
  </w:style>
  <w:style w:type="character" w:customStyle="1" w:styleId="af4">
    <w:name w:val="Цветовое выделение"/>
    <w:rsid w:val="001A5F56"/>
    <w:rPr>
      <w:b/>
      <w:bCs/>
      <w:color w:val="26282F"/>
    </w:rPr>
  </w:style>
  <w:style w:type="paragraph" w:customStyle="1" w:styleId="af5">
    <w:name w:val="Текст (прав. подпись)"/>
    <w:basedOn w:val="a"/>
    <w:next w:val="a"/>
    <w:rsid w:val="00E23505"/>
    <w:pPr>
      <w:suppressAutoHyphens w:val="0"/>
      <w:autoSpaceDE w:val="0"/>
      <w:autoSpaceDN w:val="0"/>
      <w:adjustRightInd w:val="0"/>
      <w:jc w:val="right"/>
    </w:pPr>
    <w:rPr>
      <w:rFonts w:ascii="Arial" w:hAnsi="Arial"/>
      <w:sz w:val="24"/>
      <w:szCs w:val="24"/>
      <w:lang w:eastAsia="ru-RU"/>
    </w:rPr>
  </w:style>
  <w:style w:type="paragraph" w:customStyle="1" w:styleId="af6">
    <w:name w:val="Моноширинный"/>
    <w:basedOn w:val="a"/>
    <w:next w:val="a"/>
    <w:rsid w:val="00E23505"/>
    <w:pPr>
      <w:suppressAutoHyphens w:val="0"/>
      <w:autoSpaceDE w:val="0"/>
      <w:autoSpaceDN w:val="0"/>
      <w:adjustRightInd w:val="0"/>
    </w:pPr>
    <w:rPr>
      <w:rFonts w:ascii="Courier New" w:hAnsi="Courier New" w:cs="Courier New"/>
      <w:sz w:val="24"/>
      <w:szCs w:val="24"/>
      <w:lang w:eastAsia="ru-RU"/>
    </w:rPr>
  </w:style>
  <w:style w:type="paragraph" w:customStyle="1" w:styleId="14">
    <w:name w:val="Знак1"/>
    <w:basedOn w:val="a"/>
    <w:rsid w:val="007301A5"/>
    <w:pPr>
      <w:suppressAutoHyphens w:val="0"/>
      <w:spacing w:after="160" w:line="240" w:lineRule="exact"/>
    </w:pPr>
    <w:rPr>
      <w:rFonts w:ascii="Arial" w:hAnsi="Arial" w:cs="Arial"/>
      <w:lang w:val="fr-FR" w:eastAsia="en-US"/>
    </w:rPr>
  </w:style>
  <w:style w:type="paragraph" w:customStyle="1" w:styleId="s1">
    <w:name w:val="s_1"/>
    <w:basedOn w:val="a"/>
    <w:rsid w:val="00756EAB"/>
    <w:pPr>
      <w:suppressAutoHyphens w:val="0"/>
      <w:spacing w:before="100" w:beforeAutospacing="1" w:after="100" w:afterAutospacing="1"/>
    </w:pPr>
    <w:rPr>
      <w:sz w:val="24"/>
      <w:szCs w:val="24"/>
      <w:lang w:eastAsia="ru-RU"/>
    </w:rPr>
  </w:style>
  <w:style w:type="character" w:styleId="af7">
    <w:name w:val="Hyperlink"/>
    <w:rsid w:val="00756EAB"/>
    <w:rPr>
      <w:color w:val="0000FF"/>
      <w:u w:val="single"/>
    </w:rPr>
  </w:style>
  <w:style w:type="paragraph" w:customStyle="1" w:styleId="af8">
    <w:name w:val="Документ в списке"/>
    <w:basedOn w:val="a"/>
    <w:next w:val="a"/>
    <w:rsid w:val="004205AC"/>
    <w:pPr>
      <w:suppressAutoHyphens w:val="0"/>
      <w:autoSpaceDE w:val="0"/>
      <w:autoSpaceDN w:val="0"/>
      <w:adjustRightInd w:val="0"/>
      <w:spacing w:before="120"/>
      <w:ind w:right="300"/>
      <w:jc w:val="both"/>
    </w:pPr>
    <w:rPr>
      <w:rFonts w:ascii="Arial" w:hAnsi="Arial"/>
      <w:color w:val="000000"/>
      <w:sz w:val="24"/>
      <w:szCs w:val="24"/>
      <w:lang w:eastAsia="ru-RU"/>
    </w:rPr>
  </w:style>
  <w:style w:type="paragraph" w:customStyle="1" w:styleId="af9">
    <w:name w:val="Знак Знак Знак Знак Знак Знак Знак Знак Знак Знак Знак Знак"/>
    <w:basedOn w:val="a"/>
    <w:rsid w:val="000C5F39"/>
    <w:pPr>
      <w:suppressAutoHyphens w:val="0"/>
      <w:spacing w:after="160" w:line="240" w:lineRule="exact"/>
    </w:pPr>
    <w:rPr>
      <w:rFonts w:ascii="Verdana" w:hAnsi="Verdana" w:cs="Verdana"/>
      <w:sz w:val="28"/>
      <w:szCs w:val="28"/>
      <w:lang w:val="en-US" w:eastAsia="en-US"/>
    </w:rPr>
  </w:style>
  <w:style w:type="paragraph" w:customStyle="1" w:styleId="afa">
    <w:name w:val="Знак Знак Знак Знак Знак Знак Знак Знак Знак Знак Знак Знак"/>
    <w:basedOn w:val="a"/>
    <w:rsid w:val="00DE60A9"/>
    <w:pPr>
      <w:suppressAutoHyphens w:val="0"/>
      <w:spacing w:after="160" w:line="240" w:lineRule="exact"/>
    </w:pPr>
    <w:rPr>
      <w:rFonts w:ascii="Verdana" w:hAnsi="Verdana" w:cs="Verdana"/>
      <w:sz w:val="28"/>
      <w:szCs w:val="28"/>
      <w:lang w:val="en-US" w:eastAsia="en-US"/>
    </w:rPr>
  </w:style>
  <w:style w:type="paragraph" w:customStyle="1" w:styleId="afb">
    <w:name w:val="Знак Знак Знак Знак Знак Знак Знак Знак Знак Знак Знак Знак"/>
    <w:basedOn w:val="a"/>
    <w:rsid w:val="0030432E"/>
    <w:pPr>
      <w:suppressAutoHyphens w:val="0"/>
      <w:spacing w:after="160" w:line="240" w:lineRule="exact"/>
    </w:pPr>
    <w:rPr>
      <w:rFonts w:ascii="Verdana" w:hAnsi="Verdana" w:cs="Verdana"/>
      <w:sz w:val="28"/>
      <w:szCs w:val="28"/>
      <w:lang w:val="en-US" w:eastAsia="en-US"/>
    </w:rPr>
  </w:style>
  <w:style w:type="paragraph" w:customStyle="1" w:styleId="afc">
    <w:name w:val="Знак Знак Знак Знак Знак Знак Знак Знак Знак Знак Знак Знак"/>
    <w:basedOn w:val="a"/>
    <w:rsid w:val="00D70D70"/>
    <w:pPr>
      <w:suppressAutoHyphens w:val="0"/>
      <w:spacing w:after="160" w:line="240" w:lineRule="exact"/>
    </w:pPr>
    <w:rPr>
      <w:rFonts w:ascii="Verdana" w:hAnsi="Verdana" w:cs="Verdana"/>
      <w:sz w:val="28"/>
      <w:szCs w:val="28"/>
      <w:lang w:val="en-US" w:eastAsia="en-US"/>
    </w:rPr>
  </w:style>
  <w:style w:type="paragraph" w:customStyle="1" w:styleId="afd">
    <w:name w:val="Знак Знак Знак Знак Знак Знак Знак Знак Знак Знак Знак Знак"/>
    <w:basedOn w:val="a"/>
    <w:rsid w:val="00596778"/>
    <w:pPr>
      <w:suppressAutoHyphens w:val="0"/>
      <w:spacing w:after="160" w:line="240" w:lineRule="exact"/>
    </w:pPr>
    <w:rPr>
      <w:rFonts w:ascii="Verdana" w:hAnsi="Verdana" w:cs="Verdana"/>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945">
      <w:bodyDiv w:val="1"/>
      <w:marLeft w:val="0"/>
      <w:marRight w:val="0"/>
      <w:marTop w:val="0"/>
      <w:marBottom w:val="0"/>
      <w:divBdr>
        <w:top w:val="none" w:sz="0" w:space="0" w:color="auto"/>
        <w:left w:val="none" w:sz="0" w:space="0" w:color="auto"/>
        <w:bottom w:val="none" w:sz="0" w:space="0" w:color="auto"/>
        <w:right w:val="none" w:sz="0" w:space="0" w:color="auto"/>
      </w:divBdr>
    </w:div>
    <w:div w:id="55664765">
      <w:bodyDiv w:val="1"/>
      <w:marLeft w:val="0"/>
      <w:marRight w:val="0"/>
      <w:marTop w:val="0"/>
      <w:marBottom w:val="0"/>
      <w:divBdr>
        <w:top w:val="none" w:sz="0" w:space="0" w:color="auto"/>
        <w:left w:val="none" w:sz="0" w:space="0" w:color="auto"/>
        <w:bottom w:val="none" w:sz="0" w:space="0" w:color="auto"/>
        <w:right w:val="none" w:sz="0" w:space="0" w:color="auto"/>
      </w:divBdr>
    </w:div>
    <w:div w:id="615672548">
      <w:bodyDiv w:val="1"/>
      <w:marLeft w:val="0"/>
      <w:marRight w:val="0"/>
      <w:marTop w:val="0"/>
      <w:marBottom w:val="0"/>
      <w:divBdr>
        <w:top w:val="none" w:sz="0" w:space="0" w:color="auto"/>
        <w:left w:val="none" w:sz="0" w:space="0" w:color="auto"/>
        <w:bottom w:val="none" w:sz="0" w:space="0" w:color="auto"/>
        <w:right w:val="none" w:sz="0" w:space="0" w:color="auto"/>
      </w:divBdr>
    </w:div>
    <w:div w:id="678580002">
      <w:bodyDiv w:val="1"/>
      <w:marLeft w:val="0"/>
      <w:marRight w:val="0"/>
      <w:marTop w:val="0"/>
      <w:marBottom w:val="0"/>
      <w:divBdr>
        <w:top w:val="none" w:sz="0" w:space="0" w:color="auto"/>
        <w:left w:val="none" w:sz="0" w:space="0" w:color="auto"/>
        <w:bottom w:val="none" w:sz="0" w:space="0" w:color="auto"/>
        <w:right w:val="none" w:sz="0" w:space="0" w:color="auto"/>
      </w:divBdr>
    </w:div>
    <w:div w:id="714280438">
      <w:bodyDiv w:val="1"/>
      <w:marLeft w:val="0"/>
      <w:marRight w:val="0"/>
      <w:marTop w:val="0"/>
      <w:marBottom w:val="0"/>
      <w:divBdr>
        <w:top w:val="none" w:sz="0" w:space="0" w:color="auto"/>
        <w:left w:val="none" w:sz="0" w:space="0" w:color="auto"/>
        <w:bottom w:val="none" w:sz="0" w:space="0" w:color="auto"/>
        <w:right w:val="none" w:sz="0" w:space="0" w:color="auto"/>
      </w:divBdr>
    </w:div>
    <w:div w:id="1082945684">
      <w:bodyDiv w:val="1"/>
      <w:marLeft w:val="0"/>
      <w:marRight w:val="0"/>
      <w:marTop w:val="0"/>
      <w:marBottom w:val="0"/>
      <w:divBdr>
        <w:top w:val="none" w:sz="0" w:space="0" w:color="auto"/>
        <w:left w:val="none" w:sz="0" w:space="0" w:color="auto"/>
        <w:bottom w:val="none" w:sz="0" w:space="0" w:color="auto"/>
        <w:right w:val="none" w:sz="0" w:space="0" w:color="auto"/>
      </w:divBdr>
    </w:div>
    <w:div w:id="1101031738">
      <w:bodyDiv w:val="1"/>
      <w:marLeft w:val="0"/>
      <w:marRight w:val="0"/>
      <w:marTop w:val="0"/>
      <w:marBottom w:val="0"/>
      <w:divBdr>
        <w:top w:val="none" w:sz="0" w:space="0" w:color="auto"/>
        <w:left w:val="none" w:sz="0" w:space="0" w:color="auto"/>
        <w:bottom w:val="none" w:sz="0" w:space="0" w:color="auto"/>
        <w:right w:val="none" w:sz="0" w:space="0" w:color="auto"/>
      </w:divBdr>
    </w:div>
    <w:div w:id="1181239097">
      <w:bodyDiv w:val="1"/>
      <w:marLeft w:val="0"/>
      <w:marRight w:val="0"/>
      <w:marTop w:val="0"/>
      <w:marBottom w:val="0"/>
      <w:divBdr>
        <w:top w:val="none" w:sz="0" w:space="0" w:color="auto"/>
        <w:left w:val="none" w:sz="0" w:space="0" w:color="auto"/>
        <w:bottom w:val="none" w:sz="0" w:space="0" w:color="auto"/>
        <w:right w:val="none" w:sz="0" w:space="0" w:color="auto"/>
      </w:divBdr>
    </w:div>
    <w:div w:id="1317107276">
      <w:bodyDiv w:val="1"/>
      <w:marLeft w:val="0"/>
      <w:marRight w:val="0"/>
      <w:marTop w:val="0"/>
      <w:marBottom w:val="0"/>
      <w:divBdr>
        <w:top w:val="none" w:sz="0" w:space="0" w:color="auto"/>
        <w:left w:val="none" w:sz="0" w:space="0" w:color="auto"/>
        <w:bottom w:val="none" w:sz="0" w:space="0" w:color="auto"/>
        <w:right w:val="none" w:sz="0" w:space="0" w:color="auto"/>
      </w:divBdr>
    </w:div>
    <w:div w:id="1454520617">
      <w:bodyDiv w:val="1"/>
      <w:marLeft w:val="0"/>
      <w:marRight w:val="0"/>
      <w:marTop w:val="0"/>
      <w:marBottom w:val="0"/>
      <w:divBdr>
        <w:top w:val="none" w:sz="0" w:space="0" w:color="auto"/>
        <w:left w:val="none" w:sz="0" w:space="0" w:color="auto"/>
        <w:bottom w:val="none" w:sz="0" w:space="0" w:color="auto"/>
        <w:right w:val="none" w:sz="0" w:space="0" w:color="auto"/>
      </w:divBdr>
    </w:div>
    <w:div w:id="1630478511">
      <w:bodyDiv w:val="1"/>
      <w:marLeft w:val="0"/>
      <w:marRight w:val="0"/>
      <w:marTop w:val="0"/>
      <w:marBottom w:val="0"/>
      <w:divBdr>
        <w:top w:val="none" w:sz="0" w:space="0" w:color="auto"/>
        <w:left w:val="none" w:sz="0" w:space="0" w:color="auto"/>
        <w:bottom w:val="none" w:sz="0" w:space="0" w:color="auto"/>
        <w:right w:val="none" w:sz="0" w:space="0" w:color="auto"/>
      </w:divBdr>
    </w:div>
    <w:div w:id="1916089090">
      <w:bodyDiv w:val="1"/>
      <w:marLeft w:val="0"/>
      <w:marRight w:val="0"/>
      <w:marTop w:val="0"/>
      <w:marBottom w:val="0"/>
      <w:divBdr>
        <w:top w:val="none" w:sz="0" w:space="0" w:color="auto"/>
        <w:left w:val="none" w:sz="0" w:space="0" w:color="auto"/>
        <w:bottom w:val="none" w:sz="0" w:space="0" w:color="auto"/>
        <w:right w:val="none" w:sz="0" w:space="0" w:color="auto"/>
      </w:divBdr>
    </w:div>
    <w:div w:id="20484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351.0" TargetMode="External"/><Relationship Id="rId18" Type="http://schemas.openxmlformats.org/officeDocument/2006/relationships/hyperlink" Target="garantF1://17304640.0" TargetMode="External"/><Relationship Id="rId26" Type="http://schemas.openxmlformats.org/officeDocument/2006/relationships/hyperlink" Target="garantF1://17304488.0" TargetMode="External"/><Relationship Id="rId39" Type="http://schemas.openxmlformats.org/officeDocument/2006/relationships/hyperlink" Target="garantF1://17238112.0" TargetMode="External"/><Relationship Id="rId3" Type="http://schemas.openxmlformats.org/officeDocument/2006/relationships/styles" Target="styles.xml"/><Relationship Id="rId21" Type="http://schemas.openxmlformats.org/officeDocument/2006/relationships/hyperlink" Target="garantF1://17290600.0" TargetMode="External"/><Relationship Id="rId34" Type="http://schemas.openxmlformats.org/officeDocument/2006/relationships/hyperlink" Target="garantF1://17201468.0" TargetMode="External"/><Relationship Id="rId42" Type="http://schemas.openxmlformats.org/officeDocument/2006/relationships/hyperlink" Target="garantF1://47205774.0" TargetMode="External"/><Relationship Id="rId47" Type="http://schemas.openxmlformats.org/officeDocument/2006/relationships/hyperlink" Target="garantF1://47213440.0"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79742.0" TargetMode="External"/><Relationship Id="rId17" Type="http://schemas.openxmlformats.org/officeDocument/2006/relationships/hyperlink" Target="garantF1://17305317.0" TargetMode="External"/><Relationship Id="rId25" Type="http://schemas.openxmlformats.org/officeDocument/2006/relationships/hyperlink" Target="garantF1://17304565.0" TargetMode="External"/><Relationship Id="rId33" Type="http://schemas.openxmlformats.org/officeDocument/2006/relationships/hyperlink" Target="garantF1://47203758.0" TargetMode="External"/><Relationship Id="rId38" Type="http://schemas.openxmlformats.org/officeDocument/2006/relationships/hyperlink" Target="garantF1://21802207.0" TargetMode="External"/><Relationship Id="rId46" Type="http://schemas.openxmlformats.org/officeDocument/2006/relationships/hyperlink" Target="garantF1://47217618.0" TargetMode="External"/><Relationship Id="rId2" Type="http://schemas.openxmlformats.org/officeDocument/2006/relationships/numbering" Target="numbering.xml"/><Relationship Id="rId16" Type="http://schemas.openxmlformats.org/officeDocument/2006/relationships/hyperlink" Target="garantF1://17362852.0" TargetMode="External"/><Relationship Id="rId20" Type="http://schemas.openxmlformats.org/officeDocument/2006/relationships/hyperlink" Target="garantF1://17304006.0" TargetMode="External"/><Relationship Id="rId29" Type="http://schemas.openxmlformats.org/officeDocument/2006/relationships/hyperlink" Target="garantF1://17202427.0" TargetMode="External"/><Relationship Id="rId41" Type="http://schemas.openxmlformats.org/officeDocument/2006/relationships/hyperlink" Target="garantF1://173067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870.0" TargetMode="External"/><Relationship Id="rId24" Type="http://schemas.openxmlformats.org/officeDocument/2006/relationships/hyperlink" Target="garantF1://17262652.0" TargetMode="External"/><Relationship Id="rId32" Type="http://schemas.openxmlformats.org/officeDocument/2006/relationships/hyperlink" Target="garantF1://17241889.0" TargetMode="External"/><Relationship Id="rId37" Type="http://schemas.openxmlformats.org/officeDocument/2006/relationships/hyperlink" Target="garantF1://17332006.0" TargetMode="External"/><Relationship Id="rId40" Type="http://schemas.openxmlformats.org/officeDocument/2006/relationships/hyperlink" Target="garantF1://17308400.0" TargetMode="External"/><Relationship Id="rId45" Type="http://schemas.openxmlformats.org/officeDocument/2006/relationships/hyperlink" Target="garantF1://17260440.0" TargetMode="External"/><Relationship Id="rId5" Type="http://schemas.openxmlformats.org/officeDocument/2006/relationships/settings" Target="settings.xml"/><Relationship Id="rId15" Type="http://schemas.openxmlformats.org/officeDocument/2006/relationships/hyperlink" Target="garantF1://12043735.0" TargetMode="External"/><Relationship Id="rId23" Type="http://schemas.openxmlformats.org/officeDocument/2006/relationships/hyperlink" Target="garantF1://17361496.0" TargetMode="External"/><Relationship Id="rId28" Type="http://schemas.openxmlformats.org/officeDocument/2006/relationships/hyperlink" Target="garantF1://17304579.0" TargetMode="External"/><Relationship Id="rId36" Type="http://schemas.openxmlformats.org/officeDocument/2006/relationships/hyperlink" Target="garantF1://17337477.0" TargetMode="External"/><Relationship Id="rId49" Type="http://schemas.openxmlformats.org/officeDocument/2006/relationships/header" Target="header1.xml"/><Relationship Id="rId10" Type="http://schemas.openxmlformats.org/officeDocument/2006/relationships/hyperlink" Target="garantF1://85213.0" TargetMode="External"/><Relationship Id="rId19" Type="http://schemas.openxmlformats.org/officeDocument/2006/relationships/hyperlink" Target="garantF1://17304565.0" TargetMode="External"/><Relationship Id="rId31" Type="http://schemas.openxmlformats.org/officeDocument/2006/relationships/hyperlink" Target="garantF1://17241930.0" TargetMode="External"/><Relationship Id="rId44" Type="http://schemas.openxmlformats.org/officeDocument/2006/relationships/hyperlink" Target="garantF1://10001162.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91967.0" TargetMode="External"/><Relationship Id="rId22" Type="http://schemas.openxmlformats.org/officeDocument/2006/relationships/hyperlink" Target="garantF1://17369498.0" TargetMode="External"/><Relationship Id="rId27" Type="http://schemas.openxmlformats.org/officeDocument/2006/relationships/hyperlink" Target="garantF1://17265113.0" TargetMode="External"/><Relationship Id="rId30" Type="http://schemas.openxmlformats.org/officeDocument/2006/relationships/hyperlink" Target="garantF1://17241881.0" TargetMode="External"/><Relationship Id="rId35" Type="http://schemas.openxmlformats.org/officeDocument/2006/relationships/hyperlink" Target="garantF1://17339645.0" TargetMode="External"/><Relationship Id="rId43" Type="http://schemas.openxmlformats.org/officeDocument/2006/relationships/hyperlink" Target="garantF1://47207330.0" TargetMode="External"/><Relationship Id="rId48" Type="http://schemas.openxmlformats.org/officeDocument/2006/relationships/hyperlink" Target="garantF1://71746616.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8E0C-EF80-4D65-B991-3CFE60B2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SU</Company>
  <LinksUpToDate>false</LinksUpToDate>
  <CharactersWithSpaces>24932</CharactersWithSpaces>
  <SharedDoc>false</SharedDoc>
  <HLinks>
    <vt:vector size="12" baseType="variant">
      <vt:variant>
        <vt:i4>1703968</vt:i4>
      </vt:variant>
      <vt:variant>
        <vt:i4>3</vt:i4>
      </vt:variant>
      <vt:variant>
        <vt:i4>0</vt:i4>
      </vt:variant>
      <vt:variant>
        <vt:i4>5</vt:i4>
      </vt:variant>
      <vt:variant>
        <vt:lpwstr/>
      </vt:variant>
      <vt:variant>
        <vt:lpwstr>sub_105</vt:lpwstr>
      </vt:variant>
      <vt:variant>
        <vt:i4>1703968</vt:i4>
      </vt:variant>
      <vt:variant>
        <vt:i4>0</vt:i4>
      </vt:variant>
      <vt:variant>
        <vt:i4>0</vt:i4>
      </vt:variant>
      <vt:variant>
        <vt:i4>5</vt:i4>
      </vt:variant>
      <vt:variant>
        <vt:lpwstr/>
      </vt:variant>
      <vt:variant>
        <vt:lpwstr>sub_104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dc:description>A REGIONALIZAЗГO Й UM ERRO COLOSSAL!</dc:description>
  <cp:lastModifiedBy>Пользователь</cp:lastModifiedBy>
  <cp:revision>4</cp:revision>
  <cp:lastPrinted>2019-10-31T08:36:00Z</cp:lastPrinted>
  <dcterms:created xsi:type="dcterms:W3CDTF">2019-10-31T08:09:00Z</dcterms:created>
  <dcterms:modified xsi:type="dcterms:W3CDTF">2019-12-05T06:28:00Z</dcterms:modified>
</cp:coreProperties>
</file>