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057C" w:rsidRPr="002A1A66">
        <w:rPr>
          <w:rFonts w:ascii="Times New Roman" w:hAnsi="Times New Roman" w:cs="Times New Roman"/>
          <w:sz w:val="28"/>
          <w:szCs w:val="28"/>
        </w:rPr>
        <w:t xml:space="preserve">№ </w:t>
      </w:r>
      <w:r w:rsidR="00751736">
        <w:rPr>
          <w:rFonts w:ascii="Times New Roman" w:hAnsi="Times New Roman" w:cs="Times New Roman"/>
          <w:sz w:val="28"/>
          <w:szCs w:val="28"/>
        </w:rPr>
        <w:t>6</w:t>
      </w:r>
      <w:r w:rsidR="0017057C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администрации города Пензы </w:t>
      </w:r>
    </w:p>
    <w:p w:rsidR="00D85BC3" w:rsidRPr="00B34E0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от </w:t>
      </w:r>
      <w:r w:rsidR="00B34E06" w:rsidRPr="00B34E06">
        <w:rPr>
          <w:rFonts w:ascii="Times New Roman" w:hAnsi="Times New Roman" w:cs="Times New Roman"/>
          <w:sz w:val="28"/>
          <w:szCs w:val="28"/>
          <w:u w:val="single"/>
        </w:rPr>
        <w:t>21.02.2018</w:t>
      </w:r>
      <w:r w:rsidR="00B34E0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№ </w:t>
      </w:r>
      <w:r w:rsidR="00B34E06" w:rsidRPr="00B34E06">
        <w:rPr>
          <w:rFonts w:ascii="Times New Roman" w:hAnsi="Times New Roman" w:cs="Times New Roman"/>
          <w:sz w:val="28"/>
          <w:szCs w:val="28"/>
          <w:u w:val="single"/>
        </w:rPr>
        <w:t xml:space="preserve">290/11 </w:t>
      </w:r>
    </w:p>
    <w:p w:rsidR="00D85BC3" w:rsidRPr="002A1A66" w:rsidRDefault="00D85BC3" w:rsidP="00D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Приложение № 1</w:t>
      </w:r>
      <w:r w:rsidR="00A54273" w:rsidRPr="002A1A66">
        <w:rPr>
          <w:rFonts w:ascii="Times New Roman" w:hAnsi="Times New Roman" w:cs="Times New Roman"/>
          <w:sz w:val="28"/>
          <w:szCs w:val="28"/>
        </w:rPr>
        <w:t>1</w:t>
      </w:r>
      <w:r w:rsidRPr="002A1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к муниципальной программе города Пензы «Развитие территориального общественного самоуправления в городе Пензе и поддержка местных инициатив на 2015-20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20 </w:t>
      </w:r>
      <w:r w:rsidRPr="002A1A66">
        <w:rPr>
          <w:rFonts w:ascii="Times New Roman" w:hAnsi="Times New Roman" w:cs="Times New Roman"/>
          <w:sz w:val="28"/>
          <w:szCs w:val="28"/>
        </w:rPr>
        <w:t>годы»</w:t>
      </w:r>
    </w:p>
    <w:p w:rsidR="00D85BC3" w:rsidRPr="002A1A66" w:rsidRDefault="00D85BC3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города Пензы «Развитие территориального общественного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самоуправления в городе Пензе и поддержка местных инициатив на 2015-20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20 </w:t>
      </w:r>
      <w:r w:rsidRPr="002A1A66">
        <w:rPr>
          <w:rFonts w:ascii="Times New Roman" w:hAnsi="Times New Roman" w:cs="Times New Roman"/>
          <w:sz w:val="28"/>
          <w:szCs w:val="28"/>
        </w:rPr>
        <w:t xml:space="preserve">годы» </w:t>
      </w:r>
    </w:p>
    <w:p w:rsidR="00CB17E6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на 201</w:t>
      </w:r>
      <w:r w:rsidR="0088200E" w:rsidRPr="002A1A66">
        <w:rPr>
          <w:rFonts w:ascii="Times New Roman" w:hAnsi="Times New Roman" w:cs="Times New Roman"/>
          <w:sz w:val="28"/>
          <w:szCs w:val="28"/>
        </w:rPr>
        <w:t>8</w:t>
      </w:r>
      <w:r w:rsidRPr="002A1A6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2977"/>
        <w:gridCol w:w="850"/>
        <w:gridCol w:w="851"/>
        <w:gridCol w:w="2693"/>
        <w:gridCol w:w="1134"/>
        <w:gridCol w:w="709"/>
        <w:gridCol w:w="567"/>
        <w:gridCol w:w="567"/>
        <w:gridCol w:w="567"/>
        <w:gridCol w:w="567"/>
        <w:gridCol w:w="1134"/>
      </w:tblGrid>
      <w:tr w:rsidR="002A1A66" w:rsidRPr="002A1A66" w:rsidTr="009428C3">
        <w:tc>
          <w:tcPr>
            <w:tcW w:w="15276" w:type="dxa"/>
            <w:gridSpan w:val="13"/>
          </w:tcPr>
          <w:p w:rsidR="00536D84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Пензы </w:t>
            </w:r>
          </w:p>
        </w:tc>
      </w:tr>
      <w:tr w:rsidR="002A1A66" w:rsidRPr="002A1A66" w:rsidTr="009428C3">
        <w:tc>
          <w:tcPr>
            <w:tcW w:w="527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133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мероприятий </w:t>
            </w:r>
          </w:p>
        </w:tc>
        <w:tc>
          <w:tcPr>
            <w:tcW w:w="2977" w:type="dxa"/>
            <w:vMerge w:val="restart"/>
          </w:tcPr>
          <w:p w:rsidR="00FC101E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исполнитель (должность)</w:t>
            </w:r>
          </w:p>
        </w:tc>
        <w:tc>
          <w:tcPr>
            <w:tcW w:w="850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Срок начала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8946C1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134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16140D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</w:tcPr>
          <w:p w:rsidR="000F2AB3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(бюджет города Пензы)</w:t>
            </w:r>
          </w:p>
        </w:tc>
        <w:tc>
          <w:tcPr>
            <w:tcW w:w="1134" w:type="dxa"/>
            <w:vMerge w:val="restart"/>
          </w:tcPr>
          <w:p w:rsidR="00596BD0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сирова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298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1A66" w:rsidRPr="002A1A66" w:rsidTr="009428C3">
        <w:tc>
          <w:tcPr>
            <w:tcW w:w="52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4298" w:rsidRPr="002A1A66" w:rsidRDefault="004F4298" w:rsidP="000F2AB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66" w:rsidRPr="002A1A66" w:rsidTr="009428C3">
        <w:tc>
          <w:tcPr>
            <w:tcW w:w="15276" w:type="dxa"/>
            <w:gridSpan w:val="13"/>
          </w:tcPr>
          <w:p w:rsidR="004120E0" w:rsidRPr="002A1A66" w:rsidRDefault="004120E0" w:rsidP="00A5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территориального общественного самоуправления в городе Пензе и поддержка местных инициатив на 2015-20</w:t>
            </w:r>
            <w:r w:rsidR="00A54273"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годы </w:t>
            </w:r>
          </w:p>
        </w:tc>
      </w:tr>
      <w:tr w:rsidR="002A1A66" w:rsidRPr="002A1A66" w:rsidTr="009428C3">
        <w:tc>
          <w:tcPr>
            <w:tcW w:w="527" w:type="dxa"/>
          </w:tcPr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3" w:type="dxa"/>
          </w:tcPr>
          <w:p w:rsidR="00FE3708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системы территориального общественного самоуправления </w:t>
            </w:r>
          </w:p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01E" w:rsidRPr="002A1A66" w:rsidRDefault="00175340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ерриториального общественного самоуправления </w:t>
            </w:r>
          </w:p>
          <w:p w:rsidR="00536D84" w:rsidRPr="002A1A66" w:rsidRDefault="008946C1" w:rsidP="00FC101E">
            <w:pPr>
              <w:tabs>
                <w:tab w:val="left" w:pos="-436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администраций районов города </w:t>
            </w:r>
          </w:p>
        </w:tc>
        <w:tc>
          <w:tcPr>
            <w:tcW w:w="850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536D84" w:rsidRPr="002A1A66" w:rsidRDefault="008946C1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536D84" w:rsidRPr="002A1A66" w:rsidRDefault="008946C1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42FC2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организаций </w:t>
            </w:r>
          </w:p>
        </w:tc>
        <w:tc>
          <w:tcPr>
            <w:tcW w:w="1134" w:type="dxa"/>
          </w:tcPr>
          <w:p w:rsidR="00FE3708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84" w:rsidRPr="002A1A66" w:rsidRDefault="008946C1" w:rsidP="00FE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инициативным группам граждан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собраний, конференций граждан по организации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75340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выборов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органов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75340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 качестве некоммерческих организаций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семинаров, круглых столов, повышения квалификации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для специалистов по работе с населением, представителей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обученных по вопросам развития и совершенствования местного самоуправления, территориального общественного самоуправления и иных форм самоорганизации граждан 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242FC2" w:rsidRPr="002A1A66" w:rsidRDefault="00242FC2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242FC2" w:rsidRPr="002A1A66" w:rsidRDefault="00242FC2" w:rsidP="00FE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принятии управленческих решений, затрагивающих интересы территории, охваченной ТОС 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2A1A66" w:rsidRDefault="00242FC2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2A1A66" w:rsidRDefault="00242FC2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 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242FC2" w:rsidRPr="002A1A66" w:rsidRDefault="00242FC2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3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методическая поддержка территориального общественного самоуправления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2A1A66" w:rsidRDefault="00242FC2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2A1A66" w:rsidRDefault="00242FC2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242FC2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3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мероприятий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органов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D28EF" w:rsidRPr="002A1A66" w:rsidRDefault="00DD28EF" w:rsidP="002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социально значимых мероприятий и акций, проведенных </w:t>
            </w:r>
          </w:p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при участии ТОС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3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при организации социальной деятельности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33" w:type="dxa"/>
          </w:tcPr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</w:p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содействия органам ТОС в проведении культурно-массовых и спортивных мероприятий по месту жительства  </w:t>
            </w:r>
          </w:p>
        </w:tc>
        <w:tc>
          <w:tcPr>
            <w:tcW w:w="2977" w:type="dxa"/>
          </w:tcPr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A54273" w:rsidP="00A5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социально значимых мероприятий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акций, проведенных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ТОС 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4C670C" w:rsidRPr="002A1A66" w:rsidRDefault="004C670C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33" w:type="dxa"/>
          </w:tcPr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методических материалов (брошюр, буклетов, листовок)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территориальных общественных самоуправлений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города Пензы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4C670C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4C670C" w:rsidRPr="002A1A66" w:rsidRDefault="004C670C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4C670C" w:rsidRPr="002A1A66" w:rsidRDefault="004C670C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88200E" w:rsidRPr="002A1A66" w:rsidRDefault="0088200E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3" w:type="dxa"/>
          </w:tcPr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на реализацию социально значимых проектов, направленных </w:t>
            </w:r>
          </w:p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развитие территориального общественного самоуправления </w:t>
            </w:r>
          </w:p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</w:p>
        </w:tc>
        <w:tc>
          <w:tcPr>
            <w:tcW w:w="2977" w:type="dxa"/>
          </w:tcPr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Пензы </w:t>
            </w:r>
          </w:p>
        </w:tc>
        <w:tc>
          <w:tcPr>
            <w:tcW w:w="709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88200E" w:rsidRPr="002A1A66" w:rsidRDefault="0088200E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17 500,00</w:t>
            </w:r>
          </w:p>
        </w:tc>
      </w:tr>
      <w:tr w:rsidR="0088200E" w:rsidRPr="002A1A66" w:rsidTr="00E86635">
        <w:tc>
          <w:tcPr>
            <w:tcW w:w="527" w:type="dxa"/>
          </w:tcPr>
          <w:p w:rsidR="00137AAA" w:rsidRPr="002A1A66" w:rsidRDefault="00137AAA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3" w:type="dxa"/>
          </w:tcPr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в форме субсидий социально ориентированным некоммерческим организациям, </w:t>
            </w:r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являющимся казенными учреждениями, </w:t>
            </w:r>
            <w:proofErr w:type="gramEnd"/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поддержку проектов социальных инициатив </w:t>
            </w:r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137AAA" w:rsidRPr="002A1A66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37AAA" w:rsidRPr="002A1A66" w:rsidRDefault="00137AAA" w:rsidP="00AA6CE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37AAA" w:rsidRPr="002A1A66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37AAA" w:rsidRPr="002A1A66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внешних связей администрации города Пензы</w:t>
            </w:r>
          </w:p>
        </w:tc>
        <w:tc>
          <w:tcPr>
            <w:tcW w:w="850" w:type="dxa"/>
          </w:tcPr>
          <w:p w:rsidR="00137AAA" w:rsidRPr="002A1A66" w:rsidRDefault="00137AAA" w:rsidP="00791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137AAA" w:rsidRPr="002A1A66" w:rsidRDefault="00137AAA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37AAA" w:rsidRPr="002A1A66" w:rsidRDefault="00137AAA" w:rsidP="00791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137AAA" w:rsidRPr="002A1A66" w:rsidRDefault="00137AAA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социально ориентированных некоммерческих организаций, получивших 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</w:t>
            </w:r>
          </w:p>
        </w:tc>
        <w:tc>
          <w:tcPr>
            <w:tcW w:w="1134" w:type="dxa"/>
          </w:tcPr>
          <w:p w:rsidR="00751736" w:rsidRPr="002A1A66" w:rsidRDefault="00751736" w:rsidP="0075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AAA" w:rsidRPr="002A1A66" w:rsidRDefault="00751736" w:rsidP="0075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не предус-мотрено</w:t>
            </w:r>
          </w:p>
        </w:tc>
        <w:tc>
          <w:tcPr>
            <w:tcW w:w="709" w:type="dxa"/>
          </w:tcPr>
          <w:p w:rsidR="00137AAA" w:rsidRPr="002A1A66" w:rsidRDefault="00137AAA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AAA" w:rsidRPr="002A1A66" w:rsidRDefault="00751736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AAA" w:rsidRPr="002A1A66" w:rsidRDefault="00751736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AAA" w:rsidRPr="002A1A66" w:rsidRDefault="00751736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AAA" w:rsidRPr="002A1A66" w:rsidRDefault="00751736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7AAA" w:rsidRPr="002A1A66" w:rsidRDefault="00751736" w:rsidP="00E8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36D84" w:rsidRPr="002A1A66" w:rsidRDefault="00536D8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C9304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2E5" w:rsidRPr="002A1A66" w:rsidRDefault="004002E5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964309" w:rsidP="00964309">
      <w:pPr>
        <w:spacing w:after="0" w:line="240" w:lineRule="auto"/>
        <w:ind w:right="-315"/>
        <w:rPr>
          <w:rFonts w:ascii="Times New Roman" w:hAnsi="Times New Roman" w:cs="Times New Roman"/>
          <w:b/>
          <w:sz w:val="28"/>
          <w:szCs w:val="28"/>
        </w:rPr>
      </w:pPr>
      <w:r w:rsidRPr="002A1A66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0C737E" w:rsidRPr="002A1A66">
        <w:rPr>
          <w:rFonts w:ascii="Times New Roman" w:hAnsi="Times New Roman" w:cs="Times New Roman"/>
          <w:b/>
          <w:sz w:val="28"/>
          <w:szCs w:val="28"/>
        </w:rPr>
        <w:t>заместител</w:t>
      </w:r>
      <w:r w:rsidRPr="002A1A66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4002E5" w:rsidRPr="002A1A66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города                                                                                    </w:t>
      </w:r>
      <w:r w:rsidRPr="002A1A66">
        <w:rPr>
          <w:rFonts w:ascii="Times New Roman" w:hAnsi="Times New Roman" w:cs="Times New Roman"/>
          <w:b/>
          <w:sz w:val="28"/>
          <w:szCs w:val="28"/>
        </w:rPr>
        <w:t xml:space="preserve">                 С.В. Волков </w:t>
      </w:r>
      <w:r w:rsidR="004002E5" w:rsidRPr="002A1A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93044" w:rsidRPr="002A1A66" w:rsidSect="00D85BC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DE"/>
    <w:rsid w:val="000C737E"/>
    <w:rsid w:val="000E003C"/>
    <w:rsid w:val="000F2AB3"/>
    <w:rsid w:val="00117C3D"/>
    <w:rsid w:val="00137AAA"/>
    <w:rsid w:val="0016140D"/>
    <w:rsid w:val="0017057C"/>
    <w:rsid w:val="00175340"/>
    <w:rsid w:val="00242FC2"/>
    <w:rsid w:val="002A1A66"/>
    <w:rsid w:val="003A15DE"/>
    <w:rsid w:val="003B1962"/>
    <w:rsid w:val="003B5760"/>
    <w:rsid w:val="003E6012"/>
    <w:rsid w:val="004002E5"/>
    <w:rsid w:val="004120E0"/>
    <w:rsid w:val="004C670C"/>
    <w:rsid w:val="004F4298"/>
    <w:rsid w:val="00536D84"/>
    <w:rsid w:val="00596BD0"/>
    <w:rsid w:val="006A32BA"/>
    <w:rsid w:val="006E3312"/>
    <w:rsid w:val="00751736"/>
    <w:rsid w:val="0088200E"/>
    <w:rsid w:val="008946C1"/>
    <w:rsid w:val="009428C3"/>
    <w:rsid w:val="00964309"/>
    <w:rsid w:val="00A54273"/>
    <w:rsid w:val="00AA6CE0"/>
    <w:rsid w:val="00B3091B"/>
    <w:rsid w:val="00B34E06"/>
    <w:rsid w:val="00B927D5"/>
    <w:rsid w:val="00C8059A"/>
    <w:rsid w:val="00C87973"/>
    <w:rsid w:val="00C93044"/>
    <w:rsid w:val="00CB17E6"/>
    <w:rsid w:val="00D60936"/>
    <w:rsid w:val="00D85BC3"/>
    <w:rsid w:val="00DC7DB6"/>
    <w:rsid w:val="00DD28EF"/>
    <w:rsid w:val="00E86635"/>
    <w:rsid w:val="00EF667F"/>
    <w:rsid w:val="00FC101E"/>
    <w:rsid w:val="00FE1876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45</cp:revision>
  <cp:lastPrinted>2018-01-25T06:46:00Z</cp:lastPrinted>
  <dcterms:created xsi:type="dcterms:W3CDTF">2016-02-12T12:30:00Z</dcterms:created>
  <dcterms:modified xsi:type="dcterms:W3CDTF">2018-02-26T07:14:00Z</dcterms:modified>
</cp:coreProperties>
</file>