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E2" w:rsidRPr="00E6577E" w:rsidRDefault="00397EE2" w:rsidP="00397EE2">
      <w:pPr>
        <w:outlineLvl w:val="0"/>
        <w:rPr>
          <w:sz w:val="28"/>
          <w:szCs w:val="28"/>
        </w:rPr>
      </w:pPr>
    </w:p>
    <w:p w:rsidR="00397EE2" w:rsidRPr="00E6577E" w:rsidRDefault="00397EE2" w:rsidP="00397EE2">
      <w:pPr>
        <w:jc w:val="center"/>
        <w:rPr>
          <w:b/>
          <w:sz w:val="36"/>
        </w:rPr>
      </w:pPr>
      <w:r w:rsidRPr="00E6577E">
        <w:rPr>
          <w:b/>
          <w:sz w:val="36"/>
        </w:rPr>
        <w:t>Администрация города Пензы</w:t>
      </w:r>
    </w:p>
    <w:p w:rsidR="00397EE2" w:rsidRPr="00E6577E" w:rsidRDefault="00953DE9" w:rsidP="00397EE2">
      <w:pPr>
        <w:jc w:val="center"/>
        <w:rPr>
          <w:b/>
          <w:sz w:val="32"/>
        </w:rPr>
      </w:pPr>
      <w:r w:rsidRPr="00953DE9">
        <w:rPr>
          <w:noProof/>
        </w:rPr>
        <w:pict>
          <v:line id="Прямая соединительная линия 3" o:spid="_x0000_s1026" style="position:absolute;left:0;text-align:left;z-index:251657728;visibility:visible;mso-wrap-distance-top:-1e-4mm;mso-wrap-distance-bottom:-1e-4mm" from="0,14.4pt" to="46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" o:allowincell="f" strokeweight="1.25pt"/>
        </w:pict>
      </w:r>
      <w:r w:rsidRPr="00953DE9">
        <w:rPr>
          <w:noProof/>
        </w:rPr>
        <w:pict>
          <v:line id="Прямая соединительная линия 2" o:spid="_x0000_s1027" style="position:absolute;left:0;text-align:left;z-index:251658752;visibility:visible;mso-wrap-distance-top:-1e-4mm;mso-wrap-distance-bottom:-1e-4mm" from="0,9.75pt" to="46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wvTwIAAFk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"/>
        </w:pict>
      </w:r>
    </w:p>
    <w:p w:rsidR="00397EE2" w:rsidRDefault="00397EE2" w:rsidP="0016276B">
      <w:pPr>
        <w:jc w:val="center"/>
        <w:rPr>
          <w:b/>
          <w:spacing w:val="24"/>
          <w:sz w:val="36"/>
        </w:rPr>
      </w:pPr>
      <w:r w:rsidRPr="00E6577E">
        <w:rPr>
          <w:b/>
          <w:spacing w:val="24"/>
          <w:sz w:val="36"/>
        </w:rPr>
        <w:t>ПОСТАНОВЛЕНИЕ</w:t>
      </w:r>
    </w:p>
    <w:p w:rsidR="00B54A01" w:rsidRPr="00B54A01" w:rsidRDefault="00B54A01" w:rsidP="00B54A01">
      <w:pPr>
        <w:jc w:val="center"/>
        <w:rPr>
          <w:sz w:val="28"/>
          <w:szCs w:val="28"/>
        </w:rPr>
      </w:pPr>
      <w:r w:rsidRPr="00B54A01">
        <w:rPr>
          <w:sz w:val="28"/>
          <w:szCs w:val="28"/>
        </w:rPr>
        <w:t xml:space="preserve">от </w:t>
      </w:r>
      <w:r w:rsidR="006B2024">
        <w:rPr>
          <w:sz w:val="28"/>
          <w:szCs w:val="28"/>
        </w:rPr>
        <w:t>28.10.2019</w:t>
      </w:r>
      <w:r w:rsidRPr="00B54A01">
        <w:rPr>
          <w:sz w:val="28"/>
          <w:szCs w:val="28"/>
        </w:rPr>
        <w:t xml:space="preserve"> № </w:t>
      </w:r>
      <w:r w:rsidR="006B2024">
        <w:rPr>
          <w:sz w:val="28"/>
          <w:szCs w:val="28"/>
        </w:rPr>
        <w:t>2077</w:t>
      </w:r>
    </w:p>
    <w:p w:rsidR="00397EE2" w:rsidRPr="00E6577E" w:rsidRDefault="003B67CF" w:rsidP="00FC32F2">
      <w:pPr>
        <w:jc w:val="center"/>
        <w:outlineLvl w:val="0"/>
        <w:rPr>
          <w:sz w:val="28"/>
          <w:szCs w:val="28"/>
        </w:rPr>
      </w:pPr>
      <w:r w:rsidRPr="00E6577E">
        <w:rPr>
          <w:noProof/>
        </w:rPr>
        <w:drawing>
          <wp:anchor distT="0" distB="0" distL="114300" distR="114300" simplePos="0" relativeHeight="251656704" behindDoc="0" locked="0" layoutInCell="1" allowOverlap="1">
            <wp:simplePos x="0" y="0"/>
            <wp:positionH relativeFrom="column">
              <wp:posOffset>2687955</wp:posOffset>
            </wp:positionH>
            <wp:positionV relativeFrom="margin">
              <wp:posOffset>-328295</wp:posOffset>
            </wp:positionV>
            <wp:extent cx="640080" cy="731520"/>
            <wp:effectExtent l="19050" t="0" r="762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0080" cy="731520"/>
                    </a:xfrm>
                    <a:prstGeom prst="rect">
                      <a:avLst/>
                    </a:prstGeom>
                    <a:noFill/>
                    <a:ln w="9525">
                      <a:noFill/>
                      <a:miter lim="800000"/>
                      <a:headEnd/>
                      <a:tailEnd/>
                    </a:ln>
                  </pic:spPr>
                </pic:pic>
              </a:graphicData>
            </a:graphic>
          </wp:anchor>
        </w:drawing>
      </w:r>
    </w:p>
    <w:p w:rsidR="00FC32F2" w:rsidRPr="00AC4A0D" w:rsidRDefault="003A4501" w:rsidP="00EB47A5">
      <w:pPr>
        <w:autoSpaceDE w:val="0"/>
        <w:autoSpaceDN w:val="0"/>
        <w:adjustRightInd w:val="0"/>
        <w:ind w:left="540"/>
        <w:jc w:val="center"/>
        <w:rPr>
          <w:rFonts w:eastAsia="Calibri"/>
          <w:b/>
          <w:bCs/>
          <w:sz w:val="28"/>
          <w:szCs w:val="28"/>
          <w:lang w:eastAsia="en-US"/>
        </w:rPr>
      </w:pPr>
      <w:r w:rsidRPr="00AC4A0D">
        <w:rPr>
          <w:rFonts w:eastAsia="Calibri"/>
          <w:b/>
          <w:bCs/>
          <w:sz w:val="28"/>
          <w:szCs w:val="28"/>
          <w:lang w:eastAsia="en-US"/>
        </w:rPr>
        <w:t>Об утверждении муниц</w:t>
      </w:r>
      <w:r w:rsidR="00EB47A5">
        <w:rPr>
          <w:rFonts w:eastAsia="Calibri"/>
          <w:b/>
          <w:bCs/>
          <w:sz w:val="28"/>
          <w:szCs w:val="28"/>
          <w:lang w:eastAsia="en-US"/>
        </w:rPr>
        <w:t xml:space="preserve">ипальной программы города Пензы </w:t>
      </w:r>
      <w:r w:rsidR="00F91515">
        <w:rPr>
          <w:rFonts w:eastAsia="Calibri"/>
          <w:b/>
          <w:bCs/>
          <w:sz w:val="28"/>
          <w:szCs w:val="28"/>
          <w:lang w:eastAsia="en-US"/>
        </w:rPr>
        <w:t>«</w:t>
      </w:r>
      <w:r w:rsidRPr="00AC4A0D">
        <w:rPr>
          <w:rFonts w:eastAsia="Calibri"/>
          <w:b/>
          <w:bCs/>
          <w:sz w:val="28"/>
          <w:szCs w:val="28"/>
          <w:lang w:eastAsia="en-US"/>
        </w:rPr>
        <w:t xml:space="preserve">Развитие </w:t>
      </w:r>
      <w:r w:rsidR="00EB47A5">
        <w:rPr>
          <w:rFonts w:eastAsia="Calibri"/>
          <w:b/>
          <w:bCs/>
          <w:sz w:val="28"/>
          <w:szCs w:val="28"/>
          <w:lang w:eastAsia="en-US"/>
        </w:rPr>
        <w:t xml:space="preserve">и поддержка малого и среднего </w:t>
      </w:r>
      <w:r w:rsidRPr="00AC4A0D">
        <w:rPr>
          <w:rFonts w:eastAsia="Calibri"/>
          <w:b/>
          <w:bCs/>
          <w:sz w:val="28"/>
          <w:szCs w:val="28"/>
          <w:lang w:eastAsia="en-US"/>
        </w:rPr>
        <w:t>предпринимательства в городе Пензе на 20</w:t>
      </w:r>
      <w:r w:rsidR="00B54A01">
        <w:rPr>
          <w:rFonts w:eastAsia="Calibri"/>
          <w:b/>
          <w:bCs/>
          <w:sz w:val="28"/>
          <w:szCs w:val="28"/>
          <w:lang w:eastAsia="en-US"/>
        </w:rPr>
        <w:t>20</w:t>
      </w:r>
      <w:r w:rsidRPr="00AC4A0D">
        <w:rPr>
          <w:rFonts w:eastAsia="Calibri"/>
          <w:b/>
          <w:bCs/>
          <w:sz w:val="28"/>
          <w:szCs w:val="28"/>
          <w:lang w:eastAsia="en-US"/>
        </w:rPr>
        <w:t>-202</w:t>
      </w:r>
      <w:r w:rsidR="00B54A01">
        <w:rPr>
          <w:rFonts w:eastAsia="Calibri"/>
          <w:b/>
          <w:bCs/>
          <w:sz w:val="28"/>
          <w:szCs w:val="28"/>
          <w:lang w:eastAsia="en-US"/>
        </w:rPr>
        <w:t>6</w:t>
      </w:r>
      <w:r w:rsidRPr="00AC4A0D">
        <w:rPr>
          <w:rFonts w:eastAsia="Calibri"/>
          <w:b/>
          <w:bCs/>
          <w:sz w:val="28"/>
          <w:szCs w:val="28"/>
          <w:lang w:eastAsia="en-US"/>
        </w:rPr>
        <w:t xml:space="preserve"> годы</w:t>
      </w:r>
      <w:r w:rsidR="00F91515">
        <w:rPr>
          <w:rFonts w:eastAsia="Calibri"/>
          <w:b/>
          <w:bCs/>
          <w:sz w:val="28"/>
          <w:szCs w:val="28"/>
          <w:lang w:eastAsia="en-US"/>
        </w:rPr>
        <w:t>»</w:t>
      </w:r>
    </w:p>
    <w:p w:rsidR="00582BFA" w:rsidRPr="00AC4A0D" w:rsidRDefault="00582BFA" w:rsidP="00FC32F2">
      <w:pPr>
        <w:autoSpaceDE w:val="0"/>
        <w:autoSpaceDN w:val="0"/>
        <w:adjustRightInd w:val="0"/>
        <w:ind w:left="540"/>
        <w:jc w:val="center"/>
        <w:rPr>
          <w:rFonts w:eastAsia="Calibri"/>
          <w:b/>
          <w:bCs/>
          <w:sz w:val="28"/>
          <w:szCs w:val="28"/>
          <w:lang w:eastAsia="en-US"/>
        </w:rPr>
      </w:pPr>
    </w:p>
    <w:p w:rsidR="00D61F05" w:rsidRPr="00B02F2C" w:rsidRDefault="00D61F05" w:rsidP="003B7B30">
      <w:pPr>
        <w:ind w:right="-143" w:firstLine="851"/>
        <w:jc w:val="both"/>
        <w:rPr>
          <w:b/>
          <w:sz w:val="28"/>
          <w:szCs w:val="28"/>
        </w:rPr>
      </w:pPr>
      <w:r w:rsidRPr="00B02F2C">
        <w:rPr>
          <w:sz w:val="28"/>
          <w:szCs w:val="28"/>
        </w:rPr>
        <w:t>В соответствии с Бюджетным кодексом Российской Федерации, постановлением</w:t>
      </w:r>
      <w:r w:rsidRPr="00B02F2C">
        <w:rPr>
          <w:b/>
          <w:sz w:val="28"/>
          <w:szCs w:val="28"/>
        </w:rPr>
        <w:t xml:space="preserve"> </w:t>
      </w:r>
      <w:r w:rsidRPr="00B02F2C">
        <w:rPr>
          <w:sz w:val="28"/>
          <w:szCs w:val="28"/>
        </w:rPr>
        <w:t xml:space="preserve">администрации города Пензы от 19.12.2013 №1527 </w:t>
      </w:r>
      <w:r w:rsidR="00F91515">
        <w:rPr>
          <w:sz w:val="28"/>
          <w:szCs w:val="28"/>
        </w:rPr>
        <w:t>«</w:t>
      </w:r>
      <w:r w:rsidRPr="00B02F2C">
        <w:rPr>
          <w:sz w:val="28"/>
          <w:szCs w:val="28"/>
        </w:rPr>
        <w:t>Об утверждении порядка разработки, реализации и оценки эффективности муниципальных программ города Пензы</w:t>
      </w:r>
      <w:r w:rsidR="00F91515">
        <w:rPr>
          <w:sz w:val="28"/>
          <w:szCs w:val="28"/>
        </w:rPr>
        <w:t>»</w:t>
      </w:r>
      <w:r w:rsidRPr="00B02F2C">
        <w:rPr>
          <w:sz w:val="28"/>
          <w:szCs w:val="28"/>
        </w:rPr>
        <w:t xml:space="preserve">, руководствуясь статьей </w:t>
      </w:r>
      <w:r w:rsidR="00095FC4">
        <w:rPr>
          <w:sz w:val="28"/>
          <w:szCs w:val="28"/>
        </w:rPr>
        <w:t xml:space="preserve">31, </w:t>
      </w:r>
      <w:r w:rsidRPr="00B02F2C">
        <w:rPr>
          <w:sz w:val="28"/>
          <w:szCs w:val="28"/>
        </w:rPr>
        <w:t>33 Устава города Пензы,</w:t>
      </w:r>
    </w:p>
    <w:p w:rsidR="001F73F5" w:rsidRPr="00B02F2C" w:rsidRDefault="001F73F5" w:rsidP="002250F8">
      <w:pPr>
        <w:autoSpaceDE w:val="0"/>
        <w:autoSpaceDN w:val="0"/>
        <w:adjustRightInd w:val="0"/>
        <w:ind w:firstLine="540"/>
        <w:jc w:val="both"/>
        <w:rPr>
          <w:b/>
          <w:sz w:val="28"/>
          <w:szCs w:val="28"/>
        </w:rPr>
      </w:pPr>
    </w:p>
    <w:p w:rsidR="00397EE2" w:rsidRPr="00B02F2C" w:rsidRDefault="00397EE2" w:rsidP="00397EE2">
      <w:pPr>
        <w:jc w:val="center"/>
        <w:outlineLvl w:val="0"/>
        <w:rPr>
          <w:b/>
          <w:sz w:val="28"/>
          <w:szCs w:val="28"/>
        </w:rPr>
      </w:pPr>
      <w:r w:rsidRPr="00B02F2C">
        <w:rPr>
          <w:b/>
          <w:sz w:val="28"/>
          <w:szCs w:val="28"/>
        </w:rPr>
        <w:t>Администрация города Пензы постановляет:</w:t>
      </w:r>
    </w:p>
    <w:p w:rsidR="00397EE2" w:rsidRPr="00B02F2C" w:rsidRDefault="00397EE2" w:rsidP="005D23B4">
      <w:pPr>
        <w:ind w:firstLine="1134"/>
        <w:jc w:val="center"/>
        <w:outlineLvl w:val="0"/>
        <w:rPr>
          <w:b/>
          <w:sz w:val="28"/>
          <w:szCs w:val="28"/>
        </w:rPr>
      </w:pPr>
    </w:p>
    <w:p w:rsidR="00863C0B" w:rsidRDefault="00607A45" w:rsidP="00863C0B">
      <w:pPr>
        <w:ind w:firstLine="851"/>
        <w:jc w:val="both"/>
        <w:rPr>
          <w:sz w:val="28"/>
          <w:szCs w:val="28"/>
        </w:rPr>
      </w:pPr>
      <w:bookmarkStart w:id="0" w:name="sub_9"/>
      <w:r>
        <w:rPr>
          <w:sz w:val="28"/>
          <w:szCs w:val="28"/>
        </w:rPr>
        <w:t>1. </w:t>
      </w:r>
      <w:r w:rsidR="00863C0B" w:rsidRPr="00863C0B">
        <w:rPr>
          <w:sz w:val="28"/>
          <w:szCs w:val="28"/>
        </w:rPr>
        <w:t>Утв</w:t>
      </w:r>
      <w:r w:rsidR="00863C0B">
        <w:rPr>
          <w:sz w:val="28"/>
          <w:szCs w:val="28"/>
        </w:rPr>
        <w:t xml:space="preserve">ердить муниципальную программу </w:t>
      </w:r>
      <w:r w:rsidR="00263B4B">
        <w:rPr>
          <w:sz w:val="28"/>
          <w:szCs w:val="28"/>
        </w:rPr>
        <w:t xml:space="preserve">города Пензы </w:t>
      </w:r>
      <w:r w:rsidR="00F91515">
        <w:rPr>
          <w:sz w:val="28"/>
          <w:szCs w:val="28"/>
        </w:rPr>
        <w:t>«</w:t>
      </w:r>
      <w:r w:rsidR="00711B58" w:rsidRPr="00711B58">
        <w:rPr>
          <w:sz w:val="28"/>
          <w:szCs w:val="28"/>
        </w:rPr>
        <w:t xml:space="preserve">Развитие и поддержка малого и среднего </w:t>
      </w:r>
      <w:r w:rsidR="00863C0B" w:rsidRPr="00863C0B">
        <w:rPr>
          <w:sz w:val="28"/>
          <w:szCs w:val="28"/>
        </w:rPr>
        <w:t>предпринимательства в городе Пензе на 20</w:t>
      </w:r>
      <w:r w:rsidR="00863C0B">
        <w:rPr>
          <w:sz w:val="28"/>
          <w:szCs w:val="28"/>
        </w:rPr>
        <w:t>20</w:t>
      </w:r>
      <w:r>
        <w:rPr>
          <w:sz w:val="28"/>
          <w:szCs w:val="28"/>
        </w:rPr>
        <w:t>-2</w:t>
      </w:r>
      <w:r w:rsidR="00863C0B" w:rsidRPr="00863C0B">
        <w:rPr>
          <w:sz w:val="28"/>
          <w:szCs w:val="28"/>
        </w:rPr>
        <w:t>02</w:t>
      </w:r>
      <w:r w:rsidR="00863C0B">
        <w:rPr>
          <w:sz w:val="28"/>
          <w:szCs w:val="28"/>
        </w:rPr>
        <w:t>6</w:t>
      </w:r>
      <w:r w:rsidR="00863C0B" w:rsidRPr="00863C0B">
        <w:rPr>
          <w:sz w:val="28"/>
          <w:szCs w:val="28"/>
        </w:rPr>
        <w:t xml:space="preserve"> годы</w:t>
      </w:r>
      <w:r w:rsidR="00F91515">
        <w:rPr>
          <w:sz w:val="28"/>
          <w:szCs w:val="28"/>
        </w:rPr>
        <w:t>»</w:t>
      </w:r>
      <w:r w:rsidR="00863C0B" w:rsidRPr="00863C0B">
        <w:rPr>
          <w:sz w:val="28"/>
          <w:szCs w:val="28"/>
        </w:rPr>
        <w:t xml:space="preserve"> </w:t>
      </w:r>
      <w:r w:rsidR="00263B4B">
        <w:rPr>
          <w:sz w:val="28"/>
          <w:szCs w:val="28"/>
        </w:rPr>
        <w:t>(приложение)</w:t>
      </w:r>
      <w:r w:rsidR="00863C0B">
        <w:rPr>
          <w:sz w:val="28"/>
          <w:szCs w:val="28"/>
        </w:rPr>
        <w:t>.</w:t>
      </w:r>
    </w:p>
    <w:p w:rsidR="00B54A01" w:rsidRDefault="00863C0B" w:rsidP="00863C0B">
      <w:pPr>
        <w:ind w:firstLine="851"/>
        <w:jc w:val="both"/>
        <w:rPr>
          <w:sz w:val="28"/>
          <w:szCs w:val="28"/>
        </w:rPr>
      </w:pPr>
      <w:r>
        <w:rPr>
          <w:sz w:val="28"/>
          <w:szCs w:val="28"/>
        </w:rPr>
        <w:t>2</w:t>
      </w:r>
      <w:r w:rsidR="00B54A01">
        <w:rPr>
          <w:sz w:val="28"/>
          <w:szCs w:val="28"/>
        </w:rPr>
        <w:t xml:space="preserve">. </w:t>
      </w:r>
      <w:r w:rsidR="00B54A01" w:rsidRPr="00620E2D">
        <w:rPr>
          <w:sz w:val="28"/>
          <w:szCs w:val="28"/>
        </w:rPr>
        <w:t>Признать утратившим</w:t>
      </w:r>
      <w:r w:rsidR="00B54A01">
        <w:rPr>
          <w:sz w:val="28"/>
          <w:szCs w:val="28"/>
        </w:rPr>
        <w:t>и</w:t>
      </w:r>
      <w:r w:rsidR="00B54A01" w:rsidRPr="00620E2D">
        <w:rPr>
          <w:sz w:val="28"/>
          <w:szCs w:val="28"/>
        </w:rPr>
        <w:t xml:space="preserve"> силу</w:t>
      </w:r>
      <w:r w:rsidR="00B54A01">
        <w:rPr>
          <w:sz w:val="28"/>
          <w:szCs w:val="28"/>
        </w:rPr>
        <w:t>:</w:t>
      </w:r>
      <w:r w:rsidR="00B54A01" w:rsidRPr="00620E2D">
        <w:rPr>
          <w:sz w:val="28"/>
          <w:szCs w:val="28"/>
        </w:rPr>
        <w:t xml:space="preserve"> </w:t>
      </w:r>
    </w:p>
    <w:p w:rsidR="00B54A01" w:rsidRPr="00B54A01" w:rsidRDefault="00B54A01" w:rsidP="00B54A01">
      <w:pPr>
        <w:pStyle w:val="a3"/>
        <w:numPr>
          <w:ilvl w:val="0"/>
          <w:numId w:val="19"/>
        </w:numPr>
        <w:autoSpaceDE w:val="0"/>
        <w:autoSpaceDN w:val="0"/>
        <w:adjustRightInd w:val="0"/>
        <w:ind w:left="0" w:firstLine="1134"/>
        <w:jc w:val="both"/>
        <w:rPr>
          <w:rFonts w:eastAsia="Calibri"/>
          <w:sz w:val="28"/>
          <w:szCs w:val="28"/>
          <w:lang w:eastAsia="en-US"/>
        </w:rPr>
      </w:pPr>
      <w:r w:rsidRPr="00B54A01">
        <w:rPr>
          <w:rFonts w:eastAsia="Calibri"/>
          <w:sz w:val="28"/>
          <w:szCs w:val="28"/>
          <w:lang w:eastAsia="en-US"/>
        </w:rPr>
        <w:t xml:space="preserve">постановление администрации города Пензы </w:t>
      </w:r>
      <w:r w:rsidR="008742E5">
        <w:rPr>
          <w:rFonts w:eastAsia="Calibri"/>
          <w:sz w:val="28"/>
          <w:szCs w:val="28"/>
          <w:lang w:eastAsia="en-US"/>
        </w:rPr>
        <w:t>от 30.10.2014</w:t>
      </w:r>
      <w:r w:rsidRPr="00B54A01">
        <w:rPr>
          <w:rFonts w:eastAsia="Calibri"/>
          <w:sz w:val="28"/>
          <w:szCs w:val="28"/>
          <w:lang w:eastAsia="en-US"/>
        </w:rPr>
        <w:t xml:space="preserve"> №1274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sidRPr="00B54A01">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 xml:space="preserve">администрации города Пензы </w:t>
      </w:r>
      <w:r>
        <w:rPr>
          <w:rFonts w:eastAsia="Calibri"/>
          <w:sz w:val="28"/>
          <w:szCs w:val="28"/>
          <w:lang w:eastAsia="en-US"/>
        </w:rPr>
        <w:t>от 01.12.2014 №</w:t>
      </w:r>
      <w:r w:rsidR="00B54A01" w:rsidRPr="00B54A01">
        <w:rPr>
          <w:rFonts w:eastAsia="Calibri"/>
          <w:sz w:val="28"/>
          <w:szCs w:val="28"/>
          <w:lang w:eastAsia="en-US"/>
        </w:rPr>
        <w:t>1400/9</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30.10.2014</w:t>
      </w:r>
      <w:r w:rsidRPr="00B54A01">
        <w:rPr>
          <w:rFonts w:eastAsia="Calibri"/>
          <w:sz w:val="28"/>
          <w:szCs w:val="28"/>
          <w:lang w:eastAsia="en-US"/>
        </w:rPr>
        <w:t xml:space="preserve"> №1274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sidRPr="00B54A01">
        <w:rPr>
          <w:rFonts w:eastAsia="Calibri"/>
          <w:sz w:val="28"/>
          <w:szCs w:val="28"/>
          <w:lang w:eastAsia="en-US"/>
        </w:rPr>
        <w:t xml:space="preserve"> </w:t>
      </w:r>
      <w:r>
        <w:rPr>
          <w:rFonts w:eastAsia="Calibri"/>
          <w:sz w:val="28"/>
          <w:szCs w:val="28"/>
          <w:lang w:eastAsia="en-US"/>
        </w:rPr>
        <w:t>от 31.12.2014 №</w:t>
      </w:r>
      <w:r w:rsidR="00B54A01" w:rsidRPr="00B54A01">
        <w:rPr>
          <w:rFonts w:eastAsia="Calibri"/>
          <w:sz w:val="28"/>
          <w:szCs w:val="28"/>
          <w:lang w:eastAsia="en-US"/>
        </w:rPr>
        <w:t>1575/22</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16.01.2015 №18/2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01.04.2015 №</w:t>
      </w:r>
      <w:r w:rsidR="00B54A01" w:rsidRPr="00B54A01">
        <w:rPr>
          <w:rFonts w:eastAsia="Calibri"/>
          <w:sz w:val="28"/>
          <w:szCs w:val="28"/>
          <w:lang w:eastAsia="en-US"/>
        </w:rPr>
        <w:t>425/8</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lastRenderedPageBreak/>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24.08.2015 №</w:t>
      </w:r>
      <w:r w:rsidR="00B54A01" w:rsidRPr="00B54A01">
        <w:rPr>
          <w:rFonts w:eastAsia="Calibri"/>
          <w:sz w:val="28"/>
          <w:szCs w:val="28"/>
          <w:lang w:eastAsia="en-US"/>
        </w:rPr>
        <w:t>1333/2</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27.08.2015 №</w:t>
      </w:r>
      <w:r w:rsidR="00B54A01" w:rsidRPr="00B54A01">
        <w:rPr>
          <w:rFonts w:eastAsia="Calibri"/>
          <w:sz w:val="28"/>
          <w:szCs w:val="28"/>
          <w:lang w:eastAsia="en-US"/>
        </w:rPr>
        <w:t>1368/6</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12.10.2015 №</w:t>
      </w:r>
      <w:r w:rsidR="00B54A01" w:rsidRPr="00B54A01">
        <w:rPr>
          <w:rFonts w:eastAsia="Calibri"/>
          <w:sz w:val="28"/>
          <w:szCs w:val="28"/>
          <w:lang w:eastAsia="en-US"/>
        </w:rPr>
        <w:t>1687</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29.10.2015 №</w:t>
      </w:r>
      <w:r w:rsidR="00B54A01" w:rsidRPr="00B54A01">
        <w:rPr>
          <w:rFonts w:eastAsia="Calibri"/>
          <w:sz w:val="28"/>
          <w:szCs w:val="28"/>
          <w:lang w:eastAsia="en-US"/>
        </w:rPr>
        <w:t>1820/12</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22.12.2015 №</w:t>
      </w:r>
      <w:r w:rsidR="00B54A01" w:rsidRPr="00B54A01">
        <w:rPr>
          <w:rFonts w:eastAsia="Calibri"/>
          <w:sz w:val="28"/>
          <w:szCs w:val="28"/>
          <w:lang w:eastAsia="en-US"/>
        </w:rPr>
        <w:t>2201/1</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24.02.2016 №</w:t>
      </w:r>
      <w:r w:rsidR="00B54A01" w:rsidRPr="00B54A01">
        <w:rPr>
          <w:rFonts w:eastAsia="Calibri"/>
          <w:sz w:val="28"/>
          <w:szCs w:val="28"/>
          <w:lang w:eastAsia="en-US"/>
        </w:rPr>
        <w:t>238/1</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26.05.2016 №</w:t>
      </w:r>
      <w:r w:rsidR="00B54A01" w:rsidRPr="00B54A01">
        <w:rPr>
          <w:rFonts w:eastAsia="Calibri"/>
          <w:sz w:val="28"/>
          <w:szCs w:val="28"/>
          <w:lang w:eastAsia="en-US"/>
        </w:rPr>
        <w:t>811/9</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sidRPr="00B54A01">
        <w:rPr>
          <w:rFonts w:eastAsia="Calibri"/>
          <w:sz w:val="28"/>
          <w:szCs w:val="28"/>
          <w:lang w:eastAsia="en-US"/>
        </w:rPr>
        <w:t xml:space="preserve"> </w:t>
      </w:r>
      <w:r w:rsidR="00B54A01" w:rsidRPr="00B54A01">
        <w:rPr>
          <w:rFonts w:eastAsia="Calibri"/>
          <w:sz w:val="28"/>
          <w:szCs w:val="28"/>
          <w:lang w:eastAsia="en-US"/>
        </w:rPr>
        <w:t>от 24.06.201</w:t>
      </w:r>
      <w:r>
        <w:rPr>
          <w:rFonts w:eastAsia="Calibri"/>
          <w:sz w:val="28"/>
          <w:szCs w:val="28"/>
          <w:lang w:eastAsia="en-US"/>
        </w:rPr>
        <w:t>6 №</w:t>
      </w:r>
      <w:r w:rsidR="00B54A01" w:rsidRPr="00B54A01">
        <w:rPr>
          <w:rFonts w:eastAsia="Calibri"/>
          <w:sz w:val="28"/>
          <w:szCs w:val="28"/>
          <w:lang w:eastAsia="en-US"/>
        </w:rPr>
        <w:t>971/10</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21.12.2016 №</w:t>
      </w:r>
      <w:r w:rsidR="00B54A01" w:rsidRPr="00B54A01">
        <w:rPr>
          <w:rFonts w:eastAsia="Calibri"/>
          <w:sz w:val="28"/>
          <w:szCs w:val="28"/>
          <w:lang w:eastAsia="en-US"/>
        </w:rPr>
        <w:t>2269/5</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lastRenderedPageBreak/>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21.02.2017 №</w:t>
      </w:r>
      <w:r w:rsidR="00B54A01" w:rsidRPr="00B54A01">
        <w:rPr>
          <w:rFonts w:eastAsia="Calibri"/>
          <w:sz w:val="28"/>
          <w:szCs w:val="28"/>
          <w:lang w:eastAsia="en-US"/>
        </w:rPr>
        <w:t>264</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30.06.2017 №</w:t>
      </w:r>
      <w:r w:rsidR="00B54A01" w:rsidRPr="00B54A01">
        <w:rPr>
          <w:rFonts w:eastAsia="Calibri"/>
          <w:sz w:val="28"/>
          <w:szCs w:val="28"/>
          <w:lang w:eastAsia="en-US"/>
        </w:rPr>
        <w:t>1188/3</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28.09.2017 №</w:t>
      </w:r>
      <w:r w:rsidR="00B54A01" w:rsidRPr="00B54A01">
        <w:rPr>
          <w:rFonts w:eastAsia="Calibri"/>
          <w:sz w:val="28"/>
          <w:szCs w:val="28"/>
          <w:lang w:eastAsia="en-US"/>
        </w:rPr>
        <w:t>1805/3</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22.12.2017 №</w:t>
      </w:r>
      <w:r w:rsidR="00B54A01" w:rsidRPr="00B54A01">
        <w:rPr>
          <w:rFonts w:eastAsia="Calibri"/>
          <w:sz w:val="28"/>
          <w:szCs w:val="28"/>
          <w:lang w:eastAsia="en-US"/>
        </w:rPr>
        <w:t>2495</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22.01.2018 №</w:t>
      </w:r>
      <w:r w:rsidR="00B54A01" w:rsidRPr="00B54A01">
        <w:rPr>
          <w:rFonts w:eastAsia="Calibri"/>
          <w:sz w:val="28"/>
          <w:szCs w:val="28"/>
          <w:lang w:eastAsia="en-US"/>
        </w:rPr>
        <w:t>102/4</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21.02.2018 №</w:t>
      </w:r>
      <w:r w:rsidR="00B54A01" w:rsidRPr="00B54A01">
        <w:rPr>
          <w:rFonts w:eastAsia="Calibri"/>
          <w:sz w:val="28"/>
          <w:szCs w:val="28"/>
          <w:lang w:eastAsia="en-US"/>
        </w:rPr>
        <w:t>290/9</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23.03.2018 №</w:t>
      </w:r>
      <w:r w:rsidR="00B54A01" w:rsidRPr="00B54A01">
        <w:rPr>
          <w:rFonts w:eastAsia="Calibri"/>
          <w:sz w:val="28"/>
          <w:szCs w:val="28"/>
          <w:lang w:eastAsia="en-US"/>
        </w:rPr>
        <w:t>472</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31.05.2018 №</w:t>
      </w:r>
      <w:r w:rsidR="00B54A01" w:rsidRPr="00B54A01">
        <w:rPr>
          <w:rFonts w:eastAsia="Calibri"/>
          <w:sz w:val="28"/>
          <w:szCs w:val="28"/>
          <w:lang w:eastAsia="en-US"/>
        </w:rPr>
        <w:t>963</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r w:rsidR="00B54A01" w:rsidRPr="00B54A01">
        <w:rPr>
          <w:rFonts w:eastAsia="Calibri"/>
          <w:sz w:val="28"/>
          <w:szCs w:val="28"/>
          <w:lang w:eastAsia="en-US"/>
        </w:rPr>
        <w:t xml:space="preserve"> </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23.07.2018 №</w:t>
      </w:r>
      <w:r w:rsidR="00B54A01" w:rsidRPr="00B54A01">
        <w:rPr>
          <w:rFonts w:eastAsia="Calibri"/>
          <w:sz w:val="28"/>
          <w:szCs w:val="28"/>
          <w:lang w:eastAsia="en-US"/>
        </w:rPr>
        <w:t>1325/3</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lastRenderedPageBreak/>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sidRPr="00B54A01">
        <w:rPr>
          <w:rFonts w:eastAsia="Calibri"/>
          <w:sz w:val="28"/>
          <w:szCs w:val="28"/>
          <w:lang w:eastAsia="en-US"/>
        </w:rPr>
        <w:t xml:space="preserve"> </w:t>
      </w:r>
      <w:r w:rsidR="00B54A01" w:rsidRPr="00B54A01">
        <w:rPr>
          <w:rFonts w:eastAsia="Calibri"/>
          <w:sz w:val="28"/>
          <w:szCs w:val="28"/>
          <w:lang w:eastAsia="en-US"/>
        </w:rPr>
        <w:t xml:space="preserve">от 27.09.2018 </w:t>
      </w:r>
      <w:r>
        <w:rPr>
          <w:rFonts w:eastAsia="Calibri"/>
          <w:sz w:val="28"/>
          <w:szCs w:val="28"/>
          <w:lang w:eastAsia="en-US"/>
        </w:rPr>
        <w:t>№</w:t>
      </w:r>
      <w:r w:rsidR="00B54A01" w:rsidRPr="00B54A01">
        <w:rPr>
          <w:rFonts w:eastAsia="Calibri"/>
          <w:sz w:val="28"/>
          <w:szCs w:val="28"/>
          <w:lang w:eastAsia="en-US"/>
        </w:rPr>
        <w:t>1786/1</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B54A01" w:rsidRPr="00B54A01" w:rsidRDefault="008742E5" w:rsidP="00B54A01">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25.10.2018 №</w:t>
      </w:r>
      <w:r w:rsidR="00B54A01" w:rsidRPr="00B54A01">
        <w:rPr>
          <w:rFonts w:eastAsia="Calibri"/>
          <w:sz w:val="28"/>
          <w:szCs w:val="28"/>
          <w:lang w:eastAsia="en-US"/>
        </w:rPr>
        <w:t>1978/1</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Pr>
          <w:rFonts w:eastAsia="Calibri"/>
          <w:sz w:val="28"/>
          <w:szCs w:val="28"/>
          <w:lang w:eastAsia="en-US"/>
        </w:rPr>
        <w:t>;</w:t>
      </w:r>
    </w:p>
    <w:p w:rsidR="001804ED" w:rsidRDefault="008742E5" w:rsidP="001804ED">
      <w:pPr>
        <w:pStyle w:val="a3"/>
        <w:numPr>
          <w:ilvl w:val="1"/>
          <w:numId w:val="19"/>
        </w:numPr>
        <w:autoSpaceDE w:val="0"/>
        <w:autoSpaceDN w:val="0"/>
        <w:adjustRightInd w:val="0"/>
        <w:ind w:left="0" w:firstLine="1080"/>
        <w:jc w:val="both"/>
        <w:rPr>
          <w:rFonts w:eastAsia="Calibri"/>
          <w:sz w:val="28"/>
          <w:szCs w:val="28"/>
          <w:lang w:eastAsia="en-US"/>
        </w:rPr>
      </w:pPr>
      <w:r>
        <w:rPr>
          <w:sz w:val="28"/>
          <w:szCs w:val="28"/>
        </w:rPr>
        <w:t xml:space="preserve">постановление </w:t>
      </w:r>
      <w:r w:rsidRPr="00940507">
        <w:rPr>
          <w:sz w:val="28"/>
          <w:szCs w:val="28"/>
        </w:rPr>
        <w:t>администрации города Пензы</w:t>
      </w:r>
      <w:r>
        <w:rPr>
          <w:rFonts w:eastAsia="Calibri"/>
          <w:sz w:val="28"/>
          <w:szCs w:val="28"/>
          <w:lang w:eastAsia="en-US"/>
        </w:rPr>
        <w:t xml:space="preserve"> от 23.01.2019 №</w:t>
      </w:r>
      <w:r w:rsidR="00B54A01" w:rsidRPr="00B54A01">
        <w:rPr>
          <w:rFonts w:eastAsia="Calibri"/>
          <w:sz w:val="28"/>
          <w:szCs w:val="28"/>
          <w:lang w:eastAsia="en-US"/>
        </w:rPr>
        <w:t>84/1</w:t>
      </w:r>
      <w:r>
        <w:rPr>
          <w:rFonts w:eastAsia="Calibri"/>
          <w:sz w:val="28"/>
          <w:szCs w:val="28"/>
          <w:lang w:eastAsia="en-US"/>
        </w:rPr>
        <w:t xml:space="preserve"> </w:t>
      </w:r>
      <w:r w:rsidR="00F91515">
        <w:rPr>
          <w:sz w:val="28"/>
          <w:szCs w:val="28"/>
        </w:rPr>
        <w:t>«</w:t>
      </w:r>
      <w:r w:rsidRPr="00940507">
        <w:rPr>
          <w:sz w:val="28"/>
          <w:szCs w:val="28"/>
        </w:rPr>
        <w:t>О внесении изменений в постановление администрации города</w:t>
      </w:r>
      <w:r>
        <w:rPr>
          <w:sz w:val="28"/>
          <w:szCs w:val="28"/>
        </w:rPr>
        <w:t xml:space="preserve"> Пензы от </w:t>
      </w:r>
      <w:r>
        <w:rPr>
          <w:rFonts w:eastAsia="Calibri"/>
          <w:sz w:val="28"/>
          <w:szCs w:val="28"/>
          <w:lang w:eastAsia="en-US"/>
        </w:rPr>
        <w:t xml:space="preserve">30.10.2014 </w:t>
      </w:r>
      <w:r w:rsidRPr="00B54A01">
        <w:rPr>
          <w:rFonts w:eastAsia="Calibri"/>
          <w:sz w:val="28"/>
          <w:szCs w:val="28"/>
          <w:lang w:eastAsia="en-US"/>
        </w:rPr>
        <w:t xml:space="preserve">№1274 </w:t>
      </w:r>
      <w:r w:rsidR="00F91515">
        <w:rPr>
          <w:rFonts w:eastAsia="Calibri"/>
          <w:sz w:val="28"/>
          <w:szCs w:val="28"/>
          <w:lang w:eastAsia="en-US"/>
        </w:rPr>
        <w:t>«</w:t>
      </w:r>
      <w:r w:rsidRPr="00B54A01">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B54A01">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sidR="001804ED">
        <w:rPr>
          <w:rFonts w:eastAsia="Calibri"/>
          <w:sz w:val="28"/>
          <w:szCs w:val="28"/>
          <w:lang w:eastAsia="en-US"/>
        </w:rPr>
        <w:t>;</w:t>
      </w:r>
    </w:p>
    <w:p w:rsidR="001804ED" w:rsidRDefault="001804ED" w:rsidP="001804ED">
      <w:pPr>
        <w:pStyle w:val="a3"/>
        <w:numPr>
          <w:ilvl w:val="1"/>
          <w:numId w:val="19"/>
        </w:numPr>
        <w:autoSpaceDE w:val="0"/>
        <w:autoSpaceDN w:val="0"/>
        <w:adjustRightInd w:val="0"/>
        <w:ind w:left="0" w:firstLine="1080"/>
        <w:jc w:val="both"/>
        <w:rPr>
          <w:rFonts w:eastAsia="Calibri"/>
          <w:sz w:val="28"/>
          <w:szCs w:val="28"/>
          <w:lang w:eastAsia="en-US"/>
        </w:rPr>
      </w:pPr>
      <w:r w:rsidRPr="001804ED">
        <w:rPr>
          <w:sz w:val="28"/>
          <w:szCs w:val="28"/>
        </w:rPr>
        <w:t>постановление администрации города Пензы</w:t>
      </w:r>
      <w:r w:rsidRPr="001804ED">
        <w:rPr>
          <w:rFonts w:eastAsia="Calibri"/>
          <w:sz w:val="28"/>
          <w:szCs w:val="28"/>
          <w:lang w:eastAsia="en-US"/>
        </w:rPr>
        <w:t xml:space="preserve"> от 27.03.2019 №527 </w:t>
      </w:r>
      <w:r w:rsidR="00F91515">
        <w:rPr>
          <w:sz w:val="28"/>
          <w:szCs w:val="28"/>
        </w:rPr>
        <w:t>«</w:t>
      </w:r>
      <w:r w:rsidRPr="001804ED">
        <w:rPr>
          <w:sz w:val="28"/>
          <w:szCs w:val="28"/>
        </w:rPr>
        <w:t xml:space="preserve">О внесении изменений в постановление администрации города Пензы от </w:t>
      </w:r>
      <w:r w:rsidRPr="001804ED">
        <w:rPr>
          <w:rFonts w:eastAsia="Calibri"/>
          <w:sz w:val="28"/>
          <w:szCs w:val="28"/>
          <w:lang w:eastAsia="en-US"/>
        </w:rPr>
        <w:t xml:space="preserve">30.10.2014 №1274 </w:t>
      </w:r>
      <w:r w:rsidR="00F91515">
        <w:rPr>
          <w:rFonts w:eastAsia="Calibri"/>
          <w:sz w:val="28"/>
          <w:szCs w:val="28"/>
          <w:lang w:eastAsia="en-US"/>
        </w:rPr>
        <w:t>«</w:t>
      </w:r>
      <w:r w:rsidRPr="001804ED">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1804ED">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sidRPr="001804ED">
        <w:rPr>
          <w:rFonts w:eastAsia="Calibri"/>
          <w:sz w:val="28"/>
          <w:szCs w:val="28"/>
          <w:lang w:eastAsia="en-US"/>
        </w:rPr>
        <w:t>;</w:t>
      </w:r>
    </w:p>
    <w:p w:rsidR="009B1E50" w:rsidRDefault="001804ED" w:rsidP="009B1E50">
      <w:pPr>
        <w:pStyle w:val="a3"/>
        <w:numPr>
          <w:ilvl w:val="1"/>
          <w:numId w:val="19"/>
        </w:numPr>
        <w:autoSpaceDE w:val="0"/>
        <w:autoSpaceDN w:val="0"/>
        <w:adjustRightInd w:val="0"/>
        <w:ind w:left="0" w:firstLine="1080"/>
        <w:jc w:val="both"/>
        <w:rPr>
          <w:rFonts w:eastAsia="Calibri"/>
          <w:sz w:val="28"/>
          <w:szCs w:val="28"/>
          <w:lang w:eastAsia="en-US"/>
        </w:rPr>
      </w:pPr>
      <w:r w:rsidRPr="001804ED">
        <w:rPr>
          <w:sz w:val="28"/>
          <w:szCs w:val="28"/>
        </w:rPr>
        <w:t>постановление администрации города Пензы</w:t>
      </w:r>
      <w:r w:rsidRPr="001804ED">
        <w:rPr>
          <w:rFonts w:eastAsia="Calibri"/>
          <w:sz w:val="28"/>
          <w:szCs w:val="28"/>
          <w:lang w:eastAsia="en-US"/>
        </w:rPr>
        <w:t xml:space="preserve"> от 27.03.2019 №527/1 </w:t>
      </w:r>
      <w:r w:rsidR="00F91515">
        <w:rPr>
          <w:sz w:val="28"/>
          <w:szCs w:val="28"/>
        </w:rPr>
        <w:t>«</w:t>
      </w:r>
      <w:r w:rsidRPr="001804ED">
        <w:rPr>
          <w:sz w:val="28"/>
          <w:szCs w:val="28"/>
        </w:rPr>
        <w:t xml:space="preserve">О внесении изменений в постановление администрации города Пензы от </w:t>
      </w:r>
      <w:r w:rsidRPr="001804ED">
        <w:rPr>
          <w:rFonts w:eastAsia="Calibri"/>
          <w:sz w:val="28"/>
          <w:szCs w:val="28"/>
          <w:lang w:eastAsia="en-US"/>
        </w:rPr>
        <w:t xml:space="preserve">30.10.2014 №1274 </w:t>
      </w:r>
      <w:r w:rsidR="00F91515">
        <w:rPr>
          <w:rFonts w:eastAsia="Calibri"/>
          <w:sz w:val="28"/>
          <w:szCs w:val="28"/>
          <w:lang w:eastAsia="en-US"/>
        </w:rPr>
        <w:t>«</w:t>
      </w:r>
      <w:r w:rsidRPr="001804ED">
        <w:rPr>
          <w:rFonts w:eastAsia="Calibri"/>
          <w:sz w:val="28"/>
          <w:szCs w:val="28"/>
          <w:lang w:eastAsia="en-US"/>
        </w:rPr>
        <w:t xml:space="preserve">Об утверждении муниципальной программы города Пензы </w:t>
      </w:r>
      <w:r w:rsidR="00F91515">
        <w:rPr>
          <w:rFonts w:eastAsia="Calibri"/>
          <w:sz w:val="28"/>
          <w:szCs w:val="28"/>
          <w:lang w:eastAsia="en-US"/>
        </w:rPr>
        <w:t>«</w:t>
      </w:r>
      <w:r w:rsidRPr="001804ED">
        <w:rPr>
          <w:rFonts w:eastAsia="Calibri"/>
          <w:sz w:val="28"/>
          <w:szCs w:val="28"/>
          <w:lang w:eastAsia="en-US"/>
        </w:rPr>
        <w:t>Развитие экономики и предпринимательства в городе Пензе на 2015- 2021 годы</w:t>
      </w:r>
      <w:r w:rsidR="00F91515">
        <w:rPr>
          <w:rFonts w:eastAsia="Calibri"/>
          <w:sz w:val="28"/>
          <w:szCs w:val="28"/>
          <w:lang w:eastAsia="en-US"/>
        </w:rPr>
        <w:t>»</w:t>
      </w:r>
      <w:r w:rsidR="009B1E50">
        <w:rPr>
          <w:rFonts w:eastAsia="Calibri"/>
          <w:sz w:val="28"/>
          <w:szCs w:val="28"/>
          <w:lang w:eastAsia="en-US"/>
        </w:rPr>
        <w:t>;</w:t>
      </w:r>
    </w:p>
    <w:p w:rsidR="009B1E50" w:rsidRPr="009B1E50" w:rsidRDefault="009B1E50" w:rsidP="009B1E50">
      <w:pPr>
        <w:pStyle w:val="a3"/>
        <w:numPr>
          <w:ilvl w:val="1"/>
          <w:numId w:val="19"/>
        </w:numPr>
        <w:autoSpaceDE w:val="0"/>
        <w:autoSpaceDN w:val="0"/>
        <w:adjustRightInd w:val="0"/>
        <w:ind w:left="0" w:firstLine="1080"/>
        <w:jc w:val="both"/>
        <w:rPr>
          <w:rFonts w:eastAsia="Calibri"/>
          <w:sz w:val="28"/>
          <w:szCs w:val="28"/>
          <w:lang w:eastAsia="en-US"/>
        </w:rPr>
      </w:pPr>
      <w:r w:rsidRPr="001804ED">
        <w:rPr>
          <w:sz w:val="28"/>
          <w:szCs w:val="28"/>
        </w:rPr>
        <w:t>постановление администрации города Пензы</w:t>
      </w:r>
      <w:r w:rsidRPr="001804ED">
        <w:rPr>
          <w:rFonts w:eastAsia="Calibri"/>
          <w:sz w:val="28"/>
          <w:szCs w:val="28"/>
          <w:lang w:eastAsia="en-US"/>
        </w:rPr>
        <w:t xml:space="preserve"> от</w:t>
      </w:r>
      <w:r w:rsidRPr="009B1E50">
        <w:rPr>
          <w:rFonts w:eastAsia="Calibri"/>
          <w:sz w:val="28"/>
          <w:szCs w:val="28"/>
          <w:lang w:eastAsia="en-US"/>
        </w:rPr>
        <w:t xml:space="preserve"> </w:t>
      </w:r>
      <w:r>
        <w:rPr>
          <w:rFonts w:eastAsia="Calibri"/>
          <w:sz w:val="28"/>
          <w:szCs w:val="28"/>
          <w:lang w:eastAsia="en-US"/>
        </w:rPr>
        <w:t xml:space="preserve">28.08.2019 №1648/1 </w:t>
      </w:r>
      <w:r w:rsidRPr="009B1E50">
        <w:rPr>
          <w:rFonts w:eastAsia="Calibri"/>
          <w:sz w:val="28"/>
          <w:szCs w:val="28"/>
          <w:lang w:eastAsia="en-US"/>
        </w:rPr>
        <w:t>«О внесении изменений в постановление администрации города Пензы от 30.10.2014 №1274 «Об утверждении муниципальной программы города Пензы «Развитие экономики и предпринимательства в городе Пензе на 2015- 2021 годы»;</w:t>
      </w:r>
    </w:p>
    <w:p w:rsidR="00307636" w:rsidRPr="00B02F2C" w:rsidRDefault="009E4E64" w:rsidP="002D0E59">
      <w:pPr>
        <w:autoSpaceDE w:val="0"/>
        <w:autoSpaceDN w:val="0"/>
        <w:adjustRightInd w:val="0"/>
        <w:ind w:firstLine="851"/>
        <w:jc w:val="both"/>
        <w:rPr>
          <w:rFonts w:eastAsia="Calibri"/>
          <w:bCs/>
          <w:sz w:val="28"/>
          <w:szCs w:val="28"/>
        </w:rPr>
      </w:pPr>
      <w:r>
        <w:rPr>
          <w:rFonts w:eastAsia="Calibri"/>
          <w:sz w:val="28"/>
          <w:szCs w:val="28"/>
          <w:lang w:eastAsia="en-US"/>
        </w:rPr>
        <w:t>3</w:t>
      </w:r>
      <w:r w:rsidR="00307636" w:rsidRPr="00B02F2C">
        <w:rPr>
          <w:rFonts w:eastAsia="Calibri"/>
          <w:sz w:val="28"/>
          <w:szCs w:val="28"/>
          <w:lang w:eastAsia="en-US"/>
        </w:rPr>
        <w:t>.</w:t>
      </w:r>
      <w:r w:rsidR="00307636" w:rsidRPr="00B02F2C">
        <w:rPr>
          <w:rFonts w:eastAsia="Calibri"/>
          <w:bCs/>
          <w:sz w:val="28"/>
          <w:szCs w:val="28"/>
        </w:rPr>
        <w:t xml:space="preserve"> </w:t>
      </w:r>
      <w:r w:rsidR="00607A45" w:rsidRPr="00607A45">
        <w:rPr>
          <w:rFonts w:eastAsia="Calibri"/>
          <w:bCs/>
          <w:sz w:val="28"/>
          <w:szCs w:val="28"/>
        </w:rPr>
        <w:t>Настоящее постановление вступает в силу с 01.01.20</w:t>
      </w:r>
      <w:r w:rsidR="00607A45">
        <w:rPr>
          <w:rFonts w:eastAsia="Calibri"/>
          <w:bCs/>
          <w:sz w:val="28"/>
          <w:szCs w:val="28"/>
        </w:rPr>
        <w:t>20 и</w:t>
      </w:r>
      <w:r w:rsidR="00307636" w:rsidRPr="00B02F2C">
        <w:rPr>
          <w:rFonts w:eastAsia="Calibri"/>
          <w:bCs/>
          <w:sz w:val="28"/>
          <w:szCs w:val="28"/>
        </w:rPr>
        <w:t xml:space="preserve"> действует в части, не противоречащей решению Пензенской городской </w:t>
      </w:r>
      <w:r w:rsidR="00E424C3">
        <w:rPr>
          <w:rFonts w:eastAsia="Calibri"/>
          <w:bCs/>
          <w:sz w:val="28"/>
          <w:szCs w:val="28"/>
        </w:rPr>
        <w:t xml:space="preserve">Думы </w:t>
      </w:r>
      <w:r w:rsidR="00BB0CF7">
        <w:rPr>
          <w:rFonts w:eastAsia="Calibri"/>
          <w:bCs/>
          <w:sz w:val="28"/>
          <w:szCs w:val="28"/>
        </w:rPr>
        <w:t>о</w:t>
      </w:r>
      <w:r w:rsidR="00307636" w:rsidRPr="00B02F2C">
        <w:rPr>
          <w:rFonts w:eastAsia="Calibri"/>
          <w:bCs/>
          <w:sz w:val="28"/>
          <w:szCs w:val="28"/>
        </w:rPr>
        <w:t xml:space="preserve"> бюджете города Пензы</w:t>
      </w:r>
      <w:r w:rsidR="00BB0CF7">
        <w:rPr>
          <w:rFonts w:eastAsia="Calibri"/>
          <w:bCs/>
          <w:sz w:val="28"/>
          <w:szCs w:val="28"/>
        </w:rPr>
        <w:t xml:space="preserve"> на очередной финансовый год и плановый период</w:t>
      </w:r>
      <w:r w:rsidR="00307636" w:rsidRPr="00B02F2C">
        <w:rPr>
          <w:rFonts w:eastAsia="Calibri"/>
          <w:bCs/>
          <w:sz w:val="28"/>
          <w:szCs w:val="28"/>
        </w:rPr>
        <w:t>.</w:t>
      </w:r>
    </w:p>
    <w:p w:rsidR="0032596C" w:rsidRPr="00B02F2C" w:rsidRDefault="009E4E64" w:rsidP="002D0E59">
      <w:pPr>
        <w:pStyle w:val="a3"/>
        <w:autoSpaceDE w:val="0"/>
        <w:autoSpaceDN w:val="0"/>
        <w:adjustRightInd w:val="0"/>
        <w:ind w:left="0" w:firstLine="851"/>
        <w:jc w:val="both"/>
        <w:rPr>
          <w:rFonts w:eastAsia="Calibri"/>
          <w:sz w:val="28"/>
          <w:szCs w:val="28"/>
        </w:rPr>
      </w:pPr>
      <w:r>
        <w:rPr>
          <w:rFonts w:eastAsia="Calibri"/>
          <w:sz w:val="28"/>
          <w:szCs w:val="28"/>
          <w:lang w:eastAsia="en-US"/>
        </w:rPr>
        <w:t>4</w:t>
      </w:r>
      <w:r w:rsidR="002A06EF" w:rsidRPr="00B02F2C">
        <w:rPr>
          <w:rFonts w:eastAsia="Calibri"/>
          <w:sz w:val="28"/>
          <w:szCs w:val="28"/>
          <w:lang w:eastAsia="en-US"/>
        </w:rPr>
        <w:t xml:space="preserve">. </w:t>
      </w:r>
      <w:r w:rsidR="0032596C" w:rsidRPr="00B02F2C">
        <w:rPr>
          <w:rFonts w:eastAsia="Calibri"/>
          <w:sz w:val="28"/>
          <w:szCs w:val="28"/>
        </w:rPr>
        <w:t>Информационно-аналитическому отделу администрации города Пензы опубликовать настоящее постан</w:t>
      </w:r>
      <w:r w:rsidR="00B52513" w:rsidRPr="00B02F2C">
        <w:rPr>
          <w:rFonts w:eastAsia="Calibri"/>
          <w:sz w:val="28"/>
          <w:szCs w:val="28"/>
        </w:rPr>
        <w:t xml:space="preserve">овление в муниципальной газете </w:t>
      </w:r>
      <w:r w:rsidR="00F91515">
        <w:rPr>
          <w:rFonts w:eastAsia="Calibri"/>
          <w:sz w:val="28"/>
          <w:szCs w:val="28"/>
        </w:rPr>
        <w:t>«</w:t>
      </w:r>
      <w:r w:rsidR="0032596C" w:rsidRPr="00B02F2C">
        <w:rPr>
          <w:rFonts w:eastAsia="Calibri"/>
          <w:sz w:val="28"/>
          <w:szCs w:val="28"/>
        </w:rPr>
        <w:t>Пенза</w:t>
      </w:r>
      <w:r w:rsidR="00F91515">
        <w:rPr>
          <w:rFonts w:eastAsia="Calibri"/>
          <w:sz w:val="28"/>
          <w:szCs w:val="28"/>
        </w:rPr>
        <w:t>»</w:t>
      </w:r>
      <w:r w:rsidR="0032596C" w:rsidRPr="00B02F2C">
        <w:rPr>
          <w:rFonts w:eastAsia="Calibri"/>
          <w:sz w:val="28"/>
          <w:szCs w:val="28"/>
        </w:rPr>
        <w:t xml:space="preserve"> и разместить на официальном сайте администрации города Пензы в информационно-телекоммуникационной сети Интернет</w:t>
      </w:r>
    </w:p>
    <w:p w:rsidR="005A69BB" w:rsidRPr="0016276B" w:rsidRDefault="009E4E64" w:rsidP="0016276B">
      <w:pPr>
        <w:autoSpaceDE w:val="0"/>
        <w:autoSpaceDN w:val="0"/>
        <w:adjustRightInd w:val="0"/>
        <w:ind w:firstLine="851"/>
        <w:jc w:val="both"/>
        <w:rPr>
          <w:rFonts w:eastAsia="Calibri"/>
          <w:sz w:val="28"/>
          <w:szCs w:val="28"/>
          <w:lang w:eastAsia="en-US"/>
        </w:rPr>
      </w:pPr>
      <w:r>
        <w:rPr>
          <w:rFonts w:eastAsia="Calibri"/>
          <w:sz w:val="28"/>
          <w:szCs w:val="28"/>
          <w:lang w:eastAsia="en-US"/>
        </w:rPr>
        <w:t>5</w:t>
      </w:r>
      <w:r w:rsidR="0052602A" w:rsidRPr="00B02F2C">
        <w:rPr>
          <w:rFonts w:eastAsia="Calibri"/>
          <w:sz w:val="28"/>
          <w:szCs w:val="28"/>
          <w:lang w:eastAsia="en-US"/>
        </w:rPr>
        <w:t xml:space="preserve">. Контроль за исполнением настоящего постановления возложить на заместителя главы администрации города по экономике и развитию предпринимательства. </w:t>
      </w:r>
    </w:p>
    <w:p w:rsidR="00E37A8E" w:rsidRDefault="00E37A8E" w:rsidP="00E32638">
      <w:pPr>
        <w:tabs>
          <w:tab w:val="left" w:pos="5387"/>
        </w:tabs>
        <w:autoSpaceDE w:val="0"/>
        <w:autoSpaceDN w:val="0"/>
        <w:adjustRightInd w:val="0"/>
        <w:jc w:val="both"/>
        <w:rPr>
          <w:b/>
          <w:sz w:val="28"/>
          <w:szCs w:val="28"/>
        </w:rPr>
      </w:pPr>
    </w:p>
    <w:p w:rsidR="00BC4FD9" w:rsidRDefault="00C73717" w:rsidP="00E32638">
      <w:pPr>
        <w:tabs>
          <w:tab w:val="left" w:pos="5387"/>
        </w:tabs>
        <w:autoSpaceDE w:val="0"/>
        <w:autoSpaceDN w:val="0"/>
        <w:adjustRightInd w:val="0"/>
        <w:jc w:val="both"/>
        <w:rPr>
          <w:b/>
          <w:sz w:val="28"/>
          <w:szCs w:val="28"/>
        </w:rPr>
      </w:pPr>
      <w:r>
        <w:rPr>
          <w:b/>
          <w:sz w:val="28"/>
          <w:szCs w:val="28"/>
        </w:rPr>
        <w:t>Исполняющий обязанности</w:t>
      </w:r>
    </w:p>
    <w:p w:rsidR="001E6526" w:rsidRDefault="00BC4FD9" w:rsidP="00E32638">
      <w:pPr>
        <w:tabs>
          <w:tab w:val="left" w:pos="5387"/>
        </w:tabs>
        <w:autoSpaceDE w:val="0"/>
        <w:autoSpaceDN w:val="0"/>
        <w:adjustRightInd w:val="0"/>
        <w:jc w:val="both"/>
        <w:rPr>
          <w:b/>
          <w:sz w:val="28"/>
          <w:szCs w:val="28"/>
        </w:rPr>
      </w:pPr>
      <w:r>
        <w:rPr>
          <w:b/>
          <w:sz w:val="28"/>
          <w:szCs w:val="28"/>
        </w:rPr>
        <w:t>г</w:t>
      </w:r>
      <w:r w:rsidR="003439EC" w:rsidRPr="00AC4A0D">
        <w:rPr>
          <w:b/>
          <w:sz w:val="28"/>
          <w:szCs w:val="28"/>
        </w:rPr>
        <w:t>лав</w:t>
      </w:r>
      <w:r>
        <w:rPr>
          <w:b/>
          <w:sz w:val="28"/>
          <w:szCs w:val="28"/>
        </w:rPr>
        <w:t>ы</w:t>
      </w:r>
      <w:r w:rsidR="005B687E" w:rsidRPr="00AC4A0D">
        <w:rPr>
          <w:b/>
          <w:sz w:val="28"/>
          <w:szCs w:val="28"/>
        </w:rPr>
        <w:t xml:space="preserve"> администрации города </w:t>
      </w:r>
      <w:r w:rsidR="005B687E" w:rsidRPr="00AC4A0D">
        <w:rPr>
          <w:b/>
          <w:sz w:val="28"/>
          <w:szCs w:val="28"/>
        </w:rPr>
        <w:tab/>
      </w:r>
      <w:bookmarkEnd w:id="0"/>
      <w:r w:rsidR="00C73717">
        <w:rPr>
          <w:b/>
          <w:sz w:val="28"/>
          <w:szCs w:val="28"/>
        </w:rPr>
        <w:t xml:space="preserve">                                   </w:t>
      </w:r>
      <w:r>
        <w:rPr>
          <w:b/>
          <w:sz w:val="28"/>
          <w:szCs w:val="28"/>
        </w:rPr>
        <w:t>С.В. Волков</w:t>
      </w:r>
    </w:p>
    <w:p w:rsidR="00E0299A" w:rsidRDefault="001E6526" w:rsidP="00263B4B">
      <w:pPr>
        <w:jc w:val="right"/>
        <w:rPr>
          <w:sz w:val="28"/>
          <w:szCs w:val="28"/>
        </w:rPr>
      </w:pPr>
      <w:r>
        <w:rPr>
          <w:b/>
          <w:sz w:val="28"/>
          <w:szCs w:val="28"/>
        </w:rPr>
        <w:br w:type="page"/>
      </w:r>
      <w:r w:rsidR="00E0299A" w:rsidRPr="00E0299A">
        <w:rPr>
          <w:sz w:val="28"/>
          <w:szCs w:val="28"/>
        </w:rPr>
        <w:lastRenderedPageBreak/>
        <w:t>Приложение</w:t>
      </w:r>
    </w:p>
    <w:p w:rsidR="00263B4B" w:rsidRDefault="00263B4B" w:rsidP="00263B4B">
      <w:pPr>
        <w:jc w:val="right"/>
        <w:rPr>
          <w:sz w:val="28"/>
          <w:szCs w:val="28"/>
        </w:rPr>
      </w:pPr>
      <w:r>
        <w:rPr>
          <w:sz w:val="28"/>
          <w:szCs w:val="28"/>
        </w:rPr>
        <w:t>УТВЕРЖДЕНО</w:t>
      </w:r>
    </w:p>
    <w:p w:rsidR="00E0299A" w:rsidRPr="00E0299A" w:rsidRDefault="00263B4B" w:rsidP="00263B4B">
      <w:pPr>
        <w:jc w:val="right"/>
        <w:rPr>
          <w:sz w:val="28"/>
          <w:szCs w:val="28"/>
        </w:rPr>
      </w:pPr>
      <w:r>
        <w:rPr>
          <w:sz w:val="28"/>
          <w:szCs w:val="28"/>
        </w:rPr>
        <w:t>П</w:t>
      </w:r>
      <w:r w:rsidR="00E0299A" w:rsidRPr="00E0299A">
        <w:rPr>
          <w:sz w:val="28"/>
          <w:szCs w:val="28"/>
        </w:rPr>
        <w:t>остановлени</w:t>
      </w:r>
      <w:r>
        <w:rPr>
          <w:sz w:val="28"/>
          <w:szCs w:val="28"/>
        </w:rPr>
        <w:t xml:space="preserve">ем </w:t>
      </w:r>
      <w:r w:rsidR="00E0299A" w:rsidRPr="00E0299A">
        <w:rPr>
          <w:sz w:val="28"/>
          <w:szCs w:val="28"/>
        </w:rPr>
        <w:t>администрации города Пензы</w:t>
      </w:r>
    </w:p>
    <w:p w:rsidR="00E0299A" w:rsidRPr="00E0299A" w:rsidRDefault="00263B4B" w:rsidP="00E0299A">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E0299A" w:rsidRPr="00E0299A">
        <w:rPr>
          <w:rFonts w:ascii="Times New Roman" w:hAnsi="Times New Roman" w:cs="Times New Roman"/>
          <w:sz w:val="28"/>
          <w:szCs w:val="28"/>
        </w:rPr>
        <w:t xml:space="preserve">т </w:t>
      </w:r>
      <w:r w:rsidR="006B2024">
        <w:rPr>
          <w:rFonts w:ascii="Times New Roman" w:hAnsi="Times New Roman" w:cs="Times New Roman"/>
          <w:sz w:val="28"/>
          <w:szCs w:val="28"/>
        </w:rPr>
        <w:t>28.10.2019</w:t>
      </w:r>
      <w:r w:rsidR="00E0299A" w:rsidRPr="00E0299A">
        <w:rPr>
          <w:rFonts w:ascii="Times New Roman" w:hAnsi="Times New Roman" w:cs="Times New Roman"/>
          <w:sz w:val="28"/>
          <w:szCs w:val="28"/>
        </w:rPr>
        <w:t xml:space="preserve"> </w:t>
      </w:r>
      <w:r w:rsidR="006B2024">
        <w:rPr>
          <w:rFonts w:ascii="Times New Roman" w:hAnsi="Times New Roman" w:cs="Times New Roman"/>
          <w:sz w:val="28"/>
          <w:szCs w:val="28"/>
        </w:rPr>
        <w:t>№2077</w:t>
      </w:r>
    </w:p>
    <w:p w:rsidR="00E0299A" w:rsidRPr="00E0299A" w:rsidRDefault="00E0299A" w:rsidP="00E0299A">
      <w:pPr>
        <w:pStyle w:val="ConsPlusNormal"/>
        <w:jc w:val="both"/>
        <w:rPr>
          <w:rFonts w:ascii="Times New Roman" w:hAnsi="Times New Roman" w:cs="Times New Roman"/>
          <w:sz w:val="28"/>
          <w:szCs w:val="28"/>
        </w:rPr>
      </w:pPr>
    </w:p>
    <w:p w:rsidR="00E0299A" w:rsidRPr="00E0299A" w:rsidRDefault="00E0299A" w:rsidP="00E0299A">
      <w:pPr>
        <w:pStyle w:val="ConsPlusTitle"/>
        <w:jc w:val="center"/>
        <w:rPr>
          <w:rFonts w:ascii="Times New Roman" w:hAnsi="Times New Roman" w:cs="Times New Roman"/>
          <w:sz w:val="28"/>
          <w:szCs w:val="28"/>
        </w:rPr>
      </w:pPr>
      <w:bookmarkStart w:id="1" w:name="P44"/>
      <w:bookmarkEnd w:id="1"/>
      <w:r w:rsidRPr="00E0299A">
        <w:rPr>
          <w:rFonts w:ascii="Times New Roman" w:hAnsi="Times New Roman" w:cs="Times New Roman"/>
          <w:sz w:val="28"/>
          <w:szCs w:val="28"/>
        </w:rPr>
        <w:t>МУНИЦИПАЛЬНАЯ ПРОГРАММА</w:t>
      </w:r>
    </w:p>
    <w:p w:rsidR="00E0299A" w:rsidRPr="00E0299A" w:rsidRDefault="00E0299A" w:rsidP="00E0299A">
      <w:pPr>
        <w:pStyle w:val="ConsPlusTitle"/>
        <w:jc w:val="center"/>
        <w:rPr>
          <w:rFonts w:ascii="Times New Roman" w:hAnsi="Times New Roman" w:cs="Times New Roman"/>
          <w:sz w:val="28"/>
          <w:szCs w:val="28"/>
        </w:rPr>
      </w:pPr>
      <w:r w:rsidRPr="00E0299A">
        <w:rPr>
          <w:rFonts w:ascii="Times New Roman" w:hAnsi="Times New Roman" w:cs="Times New Roman"/>
          <w:sz w:val="28"/>
          <w:szCs w:val="28"/>
        </w:rPr>
        <w:t xml:space="preserve">ГОРОДА ПЕНЗЫ </w:t>
      </w:r>
      <w:r w:rsidR="00711B58">
        <w:rPr>
          <w:rFonts w:ascii="Times New Roman" w:hAnsi="Times New Roman" w:cs="Times New Roman"/>
          <w:sz w:val="28"/>
          <w:szCs w:val="28"/>
        </w:rPr>
        <w:t>«</w:t>
      </w:r>
      <w:r w:rsidR="00711B58" w:rsidRPr="00711B58">
        <w:rPr>
          <w:rFonts w:ascii="Times New Roman" w:hAnsi="Times New Roman" w:cs="Times New Roman"/>
          <w:sz w:val="28"/>
          <w:szCs w:val="28"/>
        </w:rPr>
        <w:t xml:space="preserve">РАЗВИТИЕ И ПОДДЕРЖКА МАЛОГО И СРЕДНЕГО </w:t>
      </w:r>
      <w:r w:rsidRPr="00E0299A">
        <w:rPr>
          <w:rFonts w:ascii="Times New Roman" w:hAnsi="Times New Roman" w:cs="Times New Roman"/>
          <w:sz w:val="28"/>
          <w:szCs w:val="28"/>
        </w:rPr>
        <w:t xml:space="preserve"> ПРЕДПРИНИМАТЕЛЬСТВА</w:t>
      </w:r>
    </w:p>
    <w:p w:rsidR="00E0299A" w:rsidRPr="00E0299A" w:rsidRDefault="00E0299A" w:rsidP="00E0299A">
      <w:pPr>
        <w:pStyle w:val="ConsPlusTitle"/>
        <w:jc w:val="center"/>
        <w:rPr>
          <w:rFonts w:ascii="Times New Roman" w:hAnsi="Times New Roman" w:cs="Times New Roman"/>
          <w:sz w:val="28"/>
          <w:szCs w:val="28"/>
        </w:rPr>
      </w:pPr>
      <w:r>
        <w:rPr>
          <w:rFonts w:ascii="Times New Roman" w:hAnsi="Times New Roman" w:cs="Times New Roman"/>
          <w:sz w:val="28"/>
          <w:szCs w:val="28"/>
        </w:rPr>
        <w:t>В ГОРОДЕ ПЕНЗЕ НА 2020</w:t>
      </w:r>
      <w:r w:rsidRPr="00E0299A">
        <w:rPr>
          <w:rFonts w:ascii="Times New Roman" w:hAnsi="Times New Roman" w:cs="Times New Roman"/>
          <w:sz w:val="28"/>
          <w:szCs w:val="28"/>
        </w:rPr>
        <w:t xml:space="preserve"> - 202</w:t>
      </w:r>
      <w:r>
        <w:rPr>
          <w:rFonts w:ascii="Times New Roman" w:hAnsi="Times New Roman" w:cs="Times New Roman"/>
          <w:sz w:val="28"/>
          <w:szCs w:val="28"/>
        </w:rPr>
        <w:t>6</w:t>
      </w:r>
      <w:r w:rsidRPr="00E0299A">
        <w:rPr>
          <w:rFonts w:ascii="Times New Roman" w:hAnsi="Times New Roman" w:cs="Times New Roman"/>
          <w:sz w:val="28"/>
          <w:szCs w:val="28"/>
        </w:rPr>
        <w:t xml:space="preserve"> ГОДЫ</w:t>
      </w:r>
      <w:r>
        <w:rPr>
          <w:rFonts w:ascii="Times New Roman" w:hAnsi="Times New Roman" w:cs="Times New Roman"/>
          <w:sz w:val="28"/>
          <w:szCs w:val="28"/>
        </w:rPr>
        <w:t>»</w:t>
      </w:r>
    </w:p>
    <w:p w:rsidR="00E0299A" w:rsidRDefault="00E0299A">
      <w:pPr>
        <w:rPr>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124"/>
      </w:tblGrid>
      <w:tr w:rsidR="001E6526" w:rsidRPr="00AA4D30" w:rsidTr="006D4F2C">
        <w:tc>
          <w:tcPr>
            <w:tcW w:w="2948" w:type="dxa"/>
          </w:tcPr>
          <w:p w:rsidR="001E6526" w:rsidRPr="00AA4D30" w:rsidRDefault="001E6526" w:rsidP="001E6526">
            <w:pPr>
              <w:widowControl w:val="0"/>
              <w:autoSpaceDE w:val="0"/>
              <w:autoSpaceDN w:val="0"/>
              <w:rPr>
                <w:sz w:val="28"/>
                <w:szCs w:val="28"/>
              </w:rPr>
            </w:pPr>
            <w:r w:rsidRPr="00AA4D30">
              <w:rPr>
                <w:sz w:val="28"/>
                <w:szCs w:val="28"/>
              </w:rPr>
              <w:t>Ответственный исполнитель программы</w:t>
            </w:r>
          </w:p>
        </w:tc>
        <w:tc>
          <w:tcPr>
            <w:tcW w:w="6124" w:type="dxa"/>
          </w:tcPr>
          <w:p w:rsidR="001E6526" w:rsidRPr="00AA4D30" w:rsidRDefault="00BC4FD9" w:rsidP="00B640FE">
            <w:pPr>
              <w:widowControl w:val="0"/>
              <w:autoSpaceDE w:val="0"/>
              <w:autoSpaceDN w:val="0"/>
              <w:rPr>
                <w:sz w:val="28"/>
                <w:szCs w:val="28"/>
              </w:rPr>
            </w:pPr>
            <w:r>
              <w:rPr>
                <w:sz w:val="28"/>
                <w:szCs w:val="28"/>
              </w:rPr>
              <w:t>Администрация города Пензы (</w:t>
            </w:r>
            <w:r w:rsidR="00B640FE" w:rsidRPr="00B640FE">
              <w:rPr>
                <w:sz w:val="28"/>
                <w:szCs w:val="28"/>
              </w:rPr>
              <w:t xml:space="preserve">Управление содействия развитию малого и среднего предпринимательства </w:t>
            </w:r>
            <w:r w:rsidR="00B640FE">
              <w:rPr>
                <w:sz w:val="28"/>
                <w:szCs w:val="28"/>
              </w:rPr>
              <w:t>а</w:t>
            </w:r>
            <w:r w:rsidR="001E6526" w:rsidRPr="00AA4D30">
              <w:rPr>
                <w:sz w:val="28"/>
                <w:szCs w:val="28"/>
              </w:rPr>
              <w:t>дминистрация города Пензы</w:t>
            </w:r>
            <w:r>
              <w:rPr>
                <w:sz w:val="28"/>
                <w:szCs w:val="28"/>
              </w:rPr>
              <w:t>)</w:t>
            </w:r>
          </w:p>
        </w:tc>
      </w:tr>
      <w:tr w:rsidR="001E6526" w:rsidRPr="00AA4D30" w:rsidTr="006D4F2C">
        <w:tblPrEx>
          <w:tblBorders>
            <w:insideH w:val="nil"/>
          </w:tblBorders>
        </w:tblPrEx>
        <w:tc>
          <w:tcPr>
            <w:tcW w:w="2948" w:type="dxa"/>
            <w:tcBorders>
              <w:bottom w:val="nil"/>
            </w:tcBorders>
          </w:tcPr>
          <w:p w:rsidR="001E6526" w:rsidRPr="00AA4D30" w:rsidRDefault="001E6526" w:rsidP="001E6526">
            <w:pPr>
              <w:widowControl w:val="0"/>
              <w:autoSpaceDE w:val="0"/>
              <w:autoSpaceDN w:val="0"/>
              <w:rPr>
                <w:sz w:val="28"/>
                <w:szCs w:val="28"/>
              </w:rPr>
            </w:pPr>
            <w:r w:rsidRPr="00AA4D30">
              <w:rPr>
                <w:sz w:val="28"/>
                <w:szCs w:val="28"/>
              </w:rPr>
              <w:t>Соисполнители программы</w:t>
            </w:r>
          </w:p>
        </w:tc>
        <w:tc>
          <w:tcPr>
            <w:tcW w:w="6124" w:type="dxa"/>
            <w:tcBorders>
              <w:bottom w:val="nil"/>
            </w:tcBorders>
          </w:tcPr>
          <w:p w:rsidR="001E6526" w:rsidRPr="00AA4D30" w:rsidRDefault="001E6526" w:rsidP="001E6526">
            <w:pPr>
              <w:widowControl w:val="0"/>
              <w:autoSpaceDE w:val="0"/>
              <w:autoSpaceDN w:val="0"/>
              <w:rPr>
                <w:sz w:val="28"/>
                <w:szCs w:val="28"/>
              </w:rPr>
            </w:pPr>
            <w:r w:rsidRPr="00AA4D30">
              <w:rPr>
                <w:sz w:val="28"/>
                <w:szCs w:val="28"/>
              </w:rPr>
              <w:t>Управление муниципального имущества города Пензы;</w:t>
            </w:r>
          </w:p>
          <w:p w:rsidR="001E6526" w:rsidRDefault="001E6526" w:rsidP="001E6526">
            <w:pPr>
              <w:widowControl w:val="0"/>
              <w:autoSpaceDE w:val="0"/>
              <w:autoSpaceDN w:val="0"/>
              <w:rPr>
                <w:sz w:val="28"/>
                <w:szCs w:val="28"/>
              </w:rPr>
            </w:pPr>
            <w:r w:rsidRPr="00AA4D30">
              <w:rPr>
                <w:sz w:val="28"/>
                <w:szCs w:val="28"/>
              </w:rPr>
              <w:t>Управление градостроительства и архитектуры города Пензы</w:t>
            </w:r>
            <w:r w:rsidR="00E90BAA">
              <w:rPr>
                <w:sz w:val="28"/>
                <w:szCs w:val="28"/>
              </w:rPr>
              <w:t>;</w:t>
            </w:r>
          </w:p>
          <w:p w:rsidR="00E90BAA" w:rsidRPr="00AA4D30" w:rsidRDefault="00E90BAA" w:rsidP="001E6526">
            <w:pPr>
              <w:widowControl w:val="0"/>
              <w:autoSpaceDE w:val="0"/>
              <w:autoSpaceDN w:val="0"/>
              <w:rPr>
                <w:sz w:val="28"/>
                <w:szCs w:val="28"/>
              </w:rPr>
            </w:pPr>
            <w:r>
              <w:rPr>
                <w:sz w:val="28"/>
                <w:szCs w:val="28"/>
              </w:rPr>
              <w:t>Управление экономического развития администрации города Пензы</w:t>
            </w:r>
          </w:p>
        </w:tc>
      </w:tr>
      <w:tr w:rsidR="001E6526" w:rsidRPr="00AA4D30" w:rsidTr="006D4F2C">
        <w:tblPrEx>
          <w:tblBorders>
            <w:insideH w:val="nil"/>
          </w:tblBorders>
        </w:tblPrEx>
        <w:tc>
          <w:tcPr>
            <w:tcW w:w="2948" w:type="dxa"/>
            <w:tcBorders>
              <w:bottom w:val="nil"/>
            </w:tcBorders>
          </w:tcPr>
          <w:p w:rsidR="001E6526" w:rsidRPr="00AA4D30" w:rsidRDefault="001E6526" w:rsidP="001E6526">
            <w:pPr>
              <w:widowControl w:val="0"/>
              <w:autoSpaceDE w:val="0"/>
              <w:autoSpaceDN w:val="0"/>
              <w:rPr>
                <w:sz w:val="28"/>
                <w:szCs w:val="28"/>
              </w:rPr>
            </w:pPr>
            <w:r w:rsidRPr="00AA4D30">
              <w:rPr>
                <w:sz w:val="28"/>
                <w:szCs w:val="28"/>
              </w:rPr>
              <w:t>Участники программы</w:t>
            </w:r>
          </w:p>
        </w:tc>
        <w:tc>
          <w:tcPr>
            <w:tcW w:w="6124" w:type="dxa"/>
            <w:tcBorders>
              <w:bottom w:val="nil"/>
            </w:tcBorders>
          </w:tcPr>
          <w:p w:rsidR="001E6526" w:rsidRPr="00AA4D30" w:rsidRDefault="001E6526" w:rsidP="001E6526">
            <w:pPr>
              <w:widowControl w:val="0"/>
              <w:autoSpaceDE w:val="0"/>
              <w:autoSpaceDN w:val="0"/>
              <w:rPr>
                <w:sz w:val="28"/>
                <w:szCs w:val="28"/>
              </w:rPr>
            </w:pPr>
            <w:r w:rsidRPr="00AA4D30">
              <w:rPr>
                <w:sz w:val="28"/>
                <w:szCs w:val="28"/>
              </w:rPr>
              <w:t>Администрация Ленинского района города Пензы,</w:t>
            </w:r>
          </w:p>
          <w:p w:rsidR="001E6526" w:rsidRPr="00AA4D30" w:rsidRDefault="001E6526" w:rsidP="001E6526">
            <w:pPr>
              <w:widowControl w:val="0"/>
              <w:autoSpaceDE w:val="0"/>
              <w:autoSpaceDN w:val="0"/>
              <w:rPr>
                <w:sz w:val="28"/>
                <w:szCs w:val="28"/>
              </w:rPr>
            </w:pPr>
            <w:r w:rsidRPr="00AA4D30">
              <w:rPr>
                <w:sz w:val="28"/>
                <w:szCs w:val="28"/>
              </w:rPr>
              <w:t>Администрация Железнодорожного района города Пензы,</w:t>
            </w:r>
          </w:p>
          <w:p w:rsidR="001E6526" w:rsidRPr="00AA4D30" w:rsidRDefault="001E6526" w:rsidP="001E6526">
            <w:pPr>
              <w:widowControl w:val="0"/>
              <w:autoSpaceDE w:val="0"/>
              <w:autoSpaceDN w:val="0"/>
              <w:rPr>
                <w:sz w:val="28"/>
                <w:szCs w:val="28"/>
              </w:rPr>
            </w:pPr>
            <w:r w:rsidRPr="00AA4D30">
              <w:rPr>
                <w:sz w:val="28"/>
                <w:szCs w:val="28"/>
              </w:rPr>
              <w:t>Администрация Октябрьского района города Пензы,</w:t>
            </w:r>
          </w:p>
          <w:p w:rsidR="005A159D" w:rsidRPr="00AA4D30" w:rsidRDefault="001E6526" w:rsidP="001F2D6F">
            <w:pPr>
              <w:widowControl w:val="0"/>
              <w:autoSpaceDE w:val="0"/>
              <w:autoSpaceDN w:val="0"/>
              <w:rPr>
                <w:sz w:val="28"/>
                <w:szCs w:val="28"/>
              </w:rPr>
            </w:pPr>
            <w:r w:rsidRPr="00AA4D30">
              <w:rPr>
                <w:sz w:val="28"/>
                <w:szCs w:val="28"/>
              </w:rPr>
              <w:t>Администрация Пе</w:t>
            </w:r>
            <w:r w:rsidR="00B640FE">
              <w:rPr>
                <w:sz w:val="28"/>
                <w:szCs w:val="28"/>
              </w:rPr>
              <w:t>рвомайского района города Пензы</w:t>
            </w:r>
          </w:p>
        </w:tc>
      </w:tr>
      <w:tr w:rsidR="001E6526" w:rsidRPr="00AA4D30" w:rsidTr="006D4F2C">
        <w:tc>
          <w:tcPr>
            <w:tcW w:w="2948" w:type="dxa"/>
          </w:tcPr>
          <w:p w:rsidR="001E6526" w:rsidRPr="00AA4D30" w:rsidRDefault="001E6526" w:rsidP="001E6526">
            <w:pPr>
              <w:widowControl w:val="0"/>
              <w:autoSpaceDE w:val="0"/>
              <w:autoSpaceDN w:val="0"/>
              <w:rPr>
                <w:sz w:val="28"/>
                <w:szCs w:val="28"/>
              </w:rPr>
            </w:pPr>
            <w:r w:rsidRPr="00AA4D30">
              <w:rPr>
                <w:sz w:val="28"/>
                <w:szCs w:val="28"/>
              </w:rPr>
              <w:t>Подпрограммы программы</w:t>
            </w:r>
          </w:p>
        </w:tc>
        <w:tc>
          <w:tcPr>
            <w:tcW w:w="6124" w:type="dxa"/>
          </w:tcPr>
          <w:p w:rsidR="000732D6" w:rsidRDefault="000732D6" w:rsidP="00E472EF">
            <w:pPr>
              <w:widowControl w:val="0"/>
              <w:tabs>
                <w:tab w:val="left" w:pos="392"/>
                <w:tab w:val="left" w:pos="1101"/>
              </w:tabs>
              <w:autoSpaceDE w:val="0"/>
              <w:autoSpaceDN w:val="0"/>
              <w:jc w:val="both"/>
              <w:rPr>
                <w:sz w:val="28"/>
                <w:szCs w:val="28"/>
              </w:rPr>
            </w:pPr>
            <w:r w:rsidRPr="000732D6">
              <w:rPr>
                <w:sz w:val="28"/>
                <w:szCs w:val="28"/>
              </w:rPr>
              <w:t>1.</w:t>
            </w:r>
            <w:r w:rsidR="00E472EF">
              <w:rPr>
                <w:sz w:val="28"/>
                <w:szCs w:val="28"/>
              </w:rPr>
              <w:t> </w:t>
            </w:r>
            <w:r w:rsidR="0086721E">
              <w:rPr>
                <w:sz w:val="28"/>
                <w:szCs w:val="28"/>
              </w:rPr>
              <w:t>Развитие малого и среднего предпринимательства и поддержка индивидуальной предпринимательской инициативы</w:t>
            </w:r>
            <w:r w:rsidR="00E472EF">
              <w:rPr>
                <w:sz w:val="28"/>
                <w:szCs w:val="28"/>
              </w:rPr>
              <w:t xml:space="preserve"> </w:t>
            </w:r>
            <w:r>
              <w:rPr>
                <w:sz w:val="28"/>
                <w:szCs w:val="28"/>
              </w:rPr>
              <w:t>в городе Пензе.</w:t>
            </w:r>
          </w:p>
          <w:p w:rsidR="000732D6" w:rsidRPr="000732D6" w:rsidRDefault="00E472EF" w:rsidP="004223C1">
            <w:pPr>
              <w:widowControl w:val="0"/>
              <w:autoSpaceDE w:val="0"/>
              <w:autoSpaceDN w:val="0"/>
              <w:jc w:val="both"/>
              <w:rPr>
                <w:sz w:val="28"/>
                <w:szCs w:val="28"/>
              </w:rPr>
            </w:pPr>
            <w:r>
              <w:rPr>
                <w:sz w:val="28"/>
                <w:szCs w:val="28"/>
              </w:rPr>
              <w:t>2. </w:t>
            </w:r>
            <w:r w:rsidR="000732D6" w:rsidRPr="000732D6">
              <w:rPr>
                <w:rFonts w:eastAsia="Calibri"/>
                <w:sz w:val="28"/>
                <w:szCs w:val="24"/>
              </w:rPr>
              <w:t xml:space="preserve">Развитие </w:t>
            </w:r>
            <w:r w:rsidR="004223C1">
              <w:rPr>
                <w:rFonts w:eastAsia="Calibri"/>
                <w:sz w:val="28"/>
                <w:szCs w:val="24"/>
              </w:rPr>
              <w:t>потребительского рынка</w:t>
            </w:r>
            <w:r w:rsidR="000732D6" w:rsidRPr="000732D6">
              <w:rPr>
                <w:rFonts w:eastAsia="Calibri"/>
                <w:sz w:val="28"/>
                <w:szCs w:val="24"/>
              </w:rPr>
              <w:t xml:space="preserve"> на территории города Пензы</w:t>
            </w:r>
            <w:r w:rsidR="000732D6">
              <w:rPr>
                <w:rFonts w:eastAsia="Calibri"/>
                <w:sz w:val="28"/>
                <w:szCs w:val="24"/>
              </w:rPr>
              <w:t>.</w:t>
            </w:r>
          </w:p>
        </w:tc>
      </w:tr>
      <w:tr w:rsidR="001E6526" w:rsidRPr="00AA4D30" w:rsidTr="006D4F2C">
        <w:tc>
          <w:tcPr>
            <w:tcW w:w="2948" w:type="dxa"/>
          </w:tcPr>
          <w:p w:rsidR="001E6526" w:rsidRPr="00AA4D30" w:rsidRDefault="001E6526" w:rsidP="001E6526">
            <w:pPr>
              <w:widowControl w:val="0"/>
              <w:autoSpaceDE w:val="0"/>
              <w:autoSpaceDN w:val="0"/>
              <w:rPr>
                <w:sz w:val="28"/>
                <w:szCs w:val="28"/>
              </w:rPr>
            </w:pPr>
            <w:r w:rsidRPr="00AA4D30">
              <w:rPr>
                <w:sz w:val="28"/>
                <w:szCs w:val="28"/>
              </w:rPr>
              <w:t>Программно-целевые инструменты программы</w:t>
            </w:r>
          </w:p>
        </w:tc>
        <w:tc>
          <w:tcPr>
            <w:tcW w:w="6124" w:type="dxa"/>
          </w:tcPr>
          <w:p w:rsidR="001E6526" w:rsidRPr="00163BF4" w:rsidRDefault="001E6526" w:rsidP="001E6526">
            <w:pPr>
              <w:widowControl w:val="0"/>
              <w:autoSpaceDE w:val="0"/>
              <w:autoSpaceDN w:val="0"/>
              <w:jc w:val="both"/>
              <w:rPr>
                <w:sz w:val="28"/>
                <w:szCs w:val="28"/>
              </w:rPr>
            </w:pPr>
            <w:r w:rsidRPr="00163BF4">
              <w:rPr>
                <w:sz w:val="28"/>
                <w:szCs w:val="28"/>
              </w:rPr>
              <w:t xml:space="preserve">- Федеральный </w:t>
            </w:r>
            <w:hyperlink r:id="rId9" w:history="1">
              <w:r w:rsidRPr="00163BF4">
                <w:rPr>
                  <w:sz w:val="28"/>
                  <w:szCs w:val="28"/>
                </w:rPr>
                <w:t>закон</w:t>
              </w:r>
            </w:hyperlink>
            <w:r w:rsidRPr="00163BF4">
              <w:rPr>
                <w:sz w:val="28"/>
                <w:szCs w:val="28"/>
              </w:rPr>
              <w:t xml:space="preserve"> от 24 июля 2007 г. </w:t>
            </w:r>
            <w:r w:rsidR="00AA4D30" w:rsidRPr="00163BF4">
              <w:rPr>
                <w:sz w:val="28"/>
                <w:szCs w:val="28"/>
              </w:rPr>
              <w:t>№</w:t>
            </w:r>
            <w:r w:rsidRPr="00163BF4">
              <w:rPr>
                <w:sz w:val="28"/>
                <w:szCs w:val="28"/>
              </w:rPr>
              <w:t xml:space="preserve"> 209-ФЗ </w:t>
            </w:r>
            <w:r w:rsidR="00F91515" w:rsidRPr="00163BF4">
              <w:rPr>
                <w:sz w:val="28"/>
                <w:szCs w:val="28"/>
              </w:rPr>
              <w:t>«</w:t>
            </w:r>
            <w:r w:rsidRPr="00163BF4">
              <w:rPr>
                <w:sz w:val="28"/>
                <w:szCs w:val="28"/>
              </w:rPr>
              <w:t>О развитии малого и среднего предпринимательства в Российской Федерации</w:t>
            </w:r>
            <w:r w:rsidR="00F91515" w:rsidRPr="00163BF4">
              <w:rPr>
                <w:sz w:val="28"/>
                <w:szCs w:val="28"/>
              </w:rPr>
              <w:t>»</w:t>
            </w:r>
            <w:r w:rsidRPr="00163BF4">
              <w:rPr>
                <w:sz w:val="28"/>
                <w:szCs w:val="28"/>
              </w:rPr>
              <w:t>;</w:t>
            </w:r>
          </w:p>
          <w:p w:rsidR="002C7CC7" w:rsidRDefault="000732D6" w:rsidP="001A7B07">
            <w:pPr>
              <w:widowControl w:val="0"/>
              <w:autoSpaceDE w:val="0"/>
              <w:autoSpaceDN w:val="0"/>
              <w:jc w:val="both"/>
              <w:rPr>
                <w:sz w:val="28"/>
                <w:szCs w:val="28"/>
              </w:rPr>
            </w:pPr>
            <w:r>
              <w:rPr>
                <w:sz w:val="28"/>
                <w:szCs w:val="28"/>
              </w:rPr>
              <w:t xml:space="preserve">- </w:t>
            </w:r>
            <w:r w:rsidR="001A7B07" w:rsidRPr="001A7B07">
              <w:rPr>
                <w:sz w:val="28"/>
                <w:szCs w:val="28"/>
              </w:rPr>
              <w:t>Федеральн</w:t>
            </w:r>
            <w:r w:rsidR="00333441">
              <w:rPr>
                <w:sz w:val="28"/>
                <w:szCs w:val="28"/>
              </w:rPr>
              <w:t>ый закон</w:t>
            </w:r>
            <w:r w:rsidR="001A7B07" w:rsidRPr="001A7B07">
              <w:rPr>
                <w:sz w:val="28"/>
                <w:szCs w:val="28"/>
              </w:rPr>
              <w:t xml:space="preserve"> от 28.12.2009  №381-ФЗ «Об основах государственного регулирования торговой деятельности в Российской Федерации»,</w:t>
            </w:r>
          </w:p>
          <w:p w:rsidR="00333441" w:rsidRDefault="00333441" w:rsidP="001A7B07">
            <w:pPr>
              <w:widowControl w:val="0"/>
              <w:autoSpaceDE w:val="0"/>
              <w:autoSpaceDN w:val="0"/>
              <w:jc w:val="both"/>
              <w:rPr>
                <w:sz w:val="28"/>
                <w:szCs w:val="28"/>
              </w:rPr>
            </w:pPr>
            <w:r>
              <w:rPr>
                <w:sz w:val="28"/>
                <w:szCs w:val="28"/>
              </w:rPr>
              <w:t>- Федеральный закон</w:t>
            </w:r>
            <w:r w:rsidRPr="00333441">
              <w:rPr>
                <w:sz w:val="28"/>
                <w:szCs w:val="28"/>
              </w:rPr>
              <w:t xml:space="preserve"> от 22.11.1995 №171-ФЗ «О государственном регулировании производства и </w:t>
            </w:r>
            <w:r w:rsidRPr="00333441">
              <w:rPr>
                <w:sz w:val="28"/>
                <w:szCs w:val="28"/>
              </w:rPr>
              <w:lastRenderedPageBreak/>
              <w:t>оборота этилового спирта, алкогольной и спиртосодержащей продукции и об ограничении потребления (р</w:t>
            </w:r>
            <w:r>
              <w:rPr>
                <w:sz w:val="28"/>
                <w:szCs w:val="28"/>
              </w:rPr>
              <w:t>аспития) алкогольной продукции»,</w:t>
            </w:r>
          </w:p>
          <w:p w:rsidR="00333441" w:rsidRDefault="00333441" w:rsidP="001A7B07">
            <w:pPr>
              <w:widowControl w:val="0"/>
              <w:autoSpaceDE w:val="0"/>
              <w:autoSpaceDN w:val="0"/>
              <w:jc w:val="both"/>
              <w:rPr>
                <w:sz w:val="28"/>
                <w:szCs w:val="28"/>
              </w:rPr>
            </w:pPr>
            <w:r w:rsidRPr="00333441">
              <w:rPr>
                <w:sz w:val="28"/>
                <w:szCs w:val="28"/>
              </w:rPr>
              <w:t>- пост</w:t>
            </w:r>
            <w:r w:rsidR="00204606">
              <w:rPr>
                <w:sz w:val="28"/>
                <w:szCs w:val="28"/>
              </w:rPr>
              <w:t>ановление Правительства РФ от 27</w:t>
            </w:r>
            <w:r w:rsidRPr="00333441">
              <w:rPr>
                <w:sz w:val="28"/>
                <w:szCs w:val="28"/>
              </w:rPr>
              <w:t>.12.2012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w:t>
            </w:r>
            <w:r>
              <w:rPr>
                <w:sz w:val="28"/>
                <w:szCs w:val="28"/>
              </w:rPr>
              <w:t xml:space="preserve"> продажа алкогольной продукции»,</w:t>
            </w:r>
          </w:p>
          <w:p w:rsidR="00333441" w:rsidRDefault="002C7CC7" w:rsidP="001A7B07">
            <w:pPr>
              <w:widowControl w:val="0"/>
              <w:autoSpaceDE w:val="0"/>
              <w:autoSpaceDN w:val="0"/>
              <w:jc w:val="both"/>
              <w:rPr>
                <w:sz w:val="28"/>
                <w:szCs w:val="28"/>
              </w:rPr>
            </w:pPr>
            <w:r>
              <w:rPr>
                <w:sz w:val="28"/>
                <w:szCs w:val="28"/>
              </w:rPr>
              <w:t xml:space="preserve">- </w:t>
            </w:r>
            <w:r w:rsidR="001A7B07" w:rsidRPr="001A7B07">
              <w:rPr>
                <w:sz w:val="28"/>
                <w:szCs w:val="28"/>
              </w:rPr>
              <w:t>приказ Министерства сельского хозяйства Пензенской</w:t>
            </w:r>
            <w:r>
              <w:rPr>
                <w:sz w:val="28"/>
                <w:szCs w:val="28"/>
              </w:rPr>
              <w:t xml:space="preserve"> области от 02.03.2016 №32 </w:t>
            </w:r>
            <w:r w:rsidR="001A7B07" w:rsidRPr="001A7B07">
              <w:rPr>
                <w:sz w:val="28"/>
                <w:szCs w:val="28"/>
              </w:rPr>
              <w:t>«Об утверждении Порядка размещения нестационарных торговых объектов на территории Пензенской области»,</w:t>
            </w:r>
          </w:p>
          <w:p w:rsidR="001A7B07" w:rsidRDefault="001A7B07" w:rsidP="001A7B07">
            <w:pPr>
              <w:widowControl w:val="0"/>
              <w:autoSpaceDE w:val="0"/>
              <w:autoSpaceDN w:val="0"/>
              <w:jc w:val="both"/>
              <w:rPr>
                <w:sz w:val="28"/>
                <w:szCs w:val="28"/>
              </w:rPr>
            </w:pPr>
            <w:r w:rsidRPr="001A7B07">
              <w:rPr>
                <w:sz w:val="28"/>
                <w:szCs w:val="28"/>
              </w:rPr>
              <w:t xml:space="preserve"> </w:t>
            </w:r>
            <w:r w:rsidR="00333441" w:rsidRPr="00333441">
              <w:rPr>
                <w:sz w:val="28"/>
                <w:szCs w:val="28"/>
              </w:rPr>
              <w:t>- приказ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w:t>
            </w:r>
          </w:p>
          <w:p w:rsidR="0034665C" w:rsidRDefault="0034665C" w:rsidP="001A7B07">
            <w:pPr>
              <w:widowControl w:val="0"/>
              <w:autoSpaceDE w:val="0"/>
              <w:autoSpaceDN w:val="0"/>
              <w:jc w:val="both"/>
              <w:rPr>
                <w:sz w:val="28"/>
                <w:szCs w:val="28"/>
              </w:rPr>
            </w:pPr>
            <w:r w:rsidRPr="0034665C">
              <w:rPr>
                <w:sz w:val="28"/>
                <w:szCs w:val="28"/>
              </w:rPr>
              <w:t xml:space="preserve">- </w:t>
            </w:r>
            <w:r>
              <w:rPr>
                <w:sz w:val="28"/>
                <w:szCs w:val="28"/>
              </w:rPr>
              <w:t>п</w:t>
            </w:r>
            <w:r w:rsidRPr="0034665C">
              <w:rPr>
                <w:sz w:val="28"/>
                <w:szCs w:val="28"/>
              </w:rPr>
              <w:t>остановление администрации города Пензы от 22.07.2019 № 1328 «Об утверждении порядка предоставления из бюджета города Пензы субсидий (грантов) вновь зарегистрированным и действующим менее одного года субъектам малого и среднего предпринимательства»</w:t>
            </w:r>
            <w:r>
              <w:rPr>
                <w:sz w:val="28"/>
                <w:szCs w:val="28"/>
              </w:rPr>
              <w:t>,</w:t>
            </w:r>
          </w:p>
          <w:p w:rsidR="00333441" w:rsidRPr="001A7B07" w:rsidRDefault="00333441" w:rsidP="001A7B07">
            <w:pPr>
              <w:widowControl w:val="0"/>
              <w:autoSpaceDE w:val="0"/>
              <w:autoSpaceDN w:val="0"/>
              <w:jc w:val="both"/>
              <w:rPr>
                <w:sz w:val="28"/>
                <w:szCs w:val="28"/>
              </w:rPr>
            </w:pPr>
            <w:r w:rsidRPr="00333441">
              <w:rPr>
                <w:sz w:val="28"/>
                <w:szCs w:val="28"/>
              </w:rPr>
              <w:t xml:space="preserve">- </w:t>
            </w:r>
            <w:r>
              <w:rPr>
                <w:sz w:val="28"/>
                <w:szCs w:val="28"/>
              </w:rPr>
              <w:t>п</w:t>
            </w:r>
            <w:r w:rsidRPr="00333441">
              <w:rPr>
                <w:sz w:val="28"/>
                <w:szCs w:val="28"/>
              </w:rPr>
              <w:t>остановление администраци</w:t>
            </w:r>
            <w:r w:rsidR="003D70FC">
              <w:rPr>
                <w:sz w:val="28"/>
                <w:szCs w:val="28"/>
              </w:rPr>
              <w:t xml:space="preserve">и города Пензы от 14.05.2012 </w:t>
            </w:r>
            <w:r w:rsidRPr="00333441">
              <w:rPr>
                <w:sz w:val="28"/>
                <w:szCs w:val="28"/>
              </w:rPr>
              <w:t>№542 «О Совете по инвестиционному развитию и предпринимательству города Пензы» (вместе с Положением о Совете по инвестиционному развитию и предпринимательству города Пензы»;</w:t>
            </w:r>
          </w:p>
          <w:p w:rsidR="000732D6" w:rsidRDefault="001A7B07" w:rsidP="001A7B07">
            <w:pPr>
              <w:widowControl w:val="0"/>
              <w:autoSpaceDE w:val="0"/>
              <w:autoSpaceDN w:val="0"/>
              <w:jc w:val="both"/>
              <w:rPr>
                <w:sz w:val="28"/>
                <w:szCs w:val="28"/>
              </w:rPr>
            </w:pPr>
            <w:r>
              <w:rPr>
                <w:sz w:val="28"/>
                <w:szCs w:val="28"/>
              </w:rPr>
              <w:t xml:space="preserve">- </w:t>
            </w:r>
            <w:r w:rsidRPr="001A7B07">
              <w:rPr>
                <w:sz w:val="28"/>
                <w:szCs w:val="28"/>
              </w:rPr>
              <w:t>постановление администрации г</w:t>
            </w:r>
            <w:r>
              <w:rPr>
                <w:sz w:val="28"/>
                <w:szCs w:val="28"/>
              </w:rPr>
              <w:t xml:space="preserve">орода Пензы от 29.04.2016 №654 </w:t>
            </w:r>
            <w:r w:rsidRPr="001A7B07">
              <w:rPr>
                <w:sz w:val="28"/>
                <w:szCs w:val="28"/>
              </w:rPr>
              <w:t>«О порядке проведения открытого аукциона на право заключения договора на размещение нестационарных торговых объектов на территории города Пензы»</w:t>
            </w:r>
            <w:r w:rsidR="00333441">
              <w:rPr>
                <w:sz w:val="28"/>
                <w:szCs w:val="28"/>
              </w:rPr>
              <w:t>,</w:t>
            </w:r>
          </w:p>
          <w:p w:rsidR="002C7CC7" w:rsidRDefault="002C7CC7" w:rsidP="00F02E49">
            <w:pPr>
              <w:widowControl w:val="0"/>
              <w:autoSpaceDE w:val="0"/>
              <w:autoSpaceDN w:val="0"/>
              <w:jc w:val="both"/>
              <w:rPr>
                <w:sz w:val="28"/>
                <w:szCs w:val="28"/>
              </w:rPr>
            </w:pPr>
            <w:r>
              <w:rPr>
                <w:sz w:val="28"/>
                <w:szCs w:val="28"/>
              </w:rPr>
              <w:t xml:space="preserve">- </w:t>
            </w:r>
            <w:r w:rsidRPr="002C7CC7">
              <w:rPr>
                <w:sz w:val="28"/>
                <w:szCs w:val="28"/>
              </w:rPr>
              <w:t>постановлени</w:t>
            </w:r>
            <w:r>
              <w:rPr>
                <w:sz w:val="28"/>
                <w:szCs w:val="28"/>
              </w:rPr>
              <w:t>е</w:t>
            </w:r>
            <w:r w:rsidRPr="002C7CC7">
              <w:rPr>
                <w:sz w:val="28"/>
                <w:szCs w:val="28"/>
              </w:rPr>
              <w:t xml:space="preserve"> администрации города Пензы от 15.05.2018 № 835 «Об утверждении схемы размещения нестационарных торговых </w:t>
            </w:r>
            <w:r w:rsidRPr="002C7CC7">
              <w:rPr>
                <w:sz w:val="28"/>
                <w:szCs w:val="28"/>
              </w:rPr>
              <w:lastRenderedPageBreak/>
              <w:t>объектов»</w:t>
            </w:r>
            <w:r w:rsidR="0066541D">
              <w:rPr>
                <w:sz w:val="28"/>
                <w:szCs w:val="28"/>
              </w:rPr>
              <w:t>,</w:t>
            </w:r>
            <w:r w:rsidRPr="002C7CC7">
              <w:rPr>
                <w:sz w:val="28"/>
                <w:szCs w:val="28"/>
              </w:rPr>
              <w:t xml:space="preserve"> </w:t>
            </w:r>
          </w:p>
          <w:p w:rsidR="00261AAF" w:rsidRPr="00163BF4" w:rsidRDefault="00F02E49" w:rsidP="00F02E49">
            <w:pPr>
              <w:widowControl w:val="0"/>
              <w:autoSpaceDE w:val="0"/>
              <w:autoSpaceDN w:val="0"/>
              <w:jc w:val="both"/>
              <w:rPr>
                <w:sz w:val="28"/>
                <w:szCs w:val="28"/>
              </w:rPr>
            </w:pPr>
            <w:r>
              <w:rPr>
                <w:sz w:val="28"/>
                <w:szCs w:val="28"/>
              </w:rPr>
              <w:t xml:space="preserve">- </w:t>
            </w:r>
            <w:r w:rsidRPr="002C7CC7">
              <w:rPr>
                <w:sz w:val="28"/>
                <w:szCs w:val="28"/>
              </w:rPr>
              <w:t>постановлени</w:t>
            </w:r>
            <w:r>
              <w:rPr>
                <w:sz w:val="28"/>
                <w:szCs w:val="28"/>
              </w:rPr>
              <w:t>е</w:t>
            </w:r>
            <w:r w:rsidRPr="002C7CC7">
              <w:rPr>
                <w:sz w:val="28"/>
                <w:szCs w:val="28"/>
              </w:rPr>
              <w:t xml:space="preserve"> администрации города Пензы от </w:t>
            </w:r>
            <w:r>
              <w:rPr>
                <w:sz w:val="28"/>
                <w:szCs w:val="28"/>
              </w:rPr>
              <w:t>28.03.2014 №329 «</w:t>
            </w:r>
            <w:r w:rsidRPr="00F02E49">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Пензы</w:t>
            </w:r>
            <w:r w:rsidR="00333441">
              <w:rPr>
                <w:sz w:val="28"/>
                <w:szCs w:val="28"/>
              </w:rPr>
              <w:t>».</w:t>
            </w:r>
          </w:p>
        </w:tc>
      </w:tr>
      <w:tr w:rsidR="001E6526" w:rsidRPr="00AA4D30" w:rsidTr="006D4F2C">
        <w:tblPrEx>
          <w:tblBorders>
            <w:insideH w:val="nil"/>
          </w:tblBorders>
        </w:tblPrEx>
        <w:tc>
          <w:tcPr>
            <w:tcW w:w="2948" w:type="dxa"/>
            <w:tcBorders>
              <w:bottom w:val="single" w:sz="4" w:space="0" w:color="auto"/>
            </w:tcBorders>
          </w:tcPr>
          <w:p w:rsidR="001E6526" w:rsidRPr="00AA4D30" w:rsidRDefault="001E6526" w:rsidP="001E6526">
            <w:pPr>
              <w:widowControl w:val="0"/>
              <w:autoSpaceDE w:val="0"/>
              <w:autoSpaceDN w:val="0"/>
              <w:jc w:val="both"/>
              <w:rPr>
                <w:sz w:val="28"/>
                <w:szCs w:val="28"/>
              </w:rPr>
            </w:pPr>
            <w:r w:rsidRPr="00AA4D30">
              <w:rPr>
                <w:sz w:val="28"/>
                <w:szCs w:val="28"/>
              </w:rPr>
              <w:lastRenderedPageBreak/>
              <w:t>Цель Программы</w:t>
            </w:r>
          </w:p>
        </w:tc>
        <w:tc>
          <w:tcPr>
            <w:tcW w:w="6124" w:type="dxa"/>
            <w:tcBorders>
              <w:bottom w:val="single" w:sz="4" w:space="0" w:color="auto"/>
            </w:tcBorders>
          </w:tcPr>
          <w:p w:rsidR="001E6526" w:rsidRPr="00AA4D30" w:rsidRDefault="0086721E" w:rsidP="0086721E">
            <w:pPr>
              <w:widowControl w:val="0"/>
              <w:autoSpaceDE w:val="0"/>
              <w:autoSpaceDN w:val="0"/>
              <w:jc w:val="both"/>
              <w:rPr>
                <w:sz w:val="28"/>
                <w:szCs w:val="28"/>
              </w:rPr>
            </w:pPr>
            <w:r w:rsidRPr="0086721E">
              <w:rPr>
                <w:sz w:val="28"/>
                <w:szCs w:val="28"/>
              </w:rPr>
              <w:t>Создание благоприятно</w:t>
            </w:r>
            <w:r>
              <w:rPr>
                <w:sz w:val="28"/>
                <w:szCs w:val="28"/>
              </w:rPr>
              <w:t xml:space="preserve">й конкурентной среды, повышение </w:t>
            </w:r>
            <w:r w:rsidRPr="0086721E">
              <w:rPr>
                <w:sz w:val="28"/>
                <w:szCs w:val="28"/>
              </w:rPr>
              <w:t>предпринимате</w:t>
            </w:r>
            <w:r>
              <w:rPr>
                <w:sz w:val="28"/>
                <w:szCs w:val="28"/>
              </w:rPr>
              <w:t xml:space="preserve">льской  активности и  развитие малого </w:t>
            </w:r>
            <w:r w:rsidRPr="0086721E">
              <w:rPr>
                <w:sz w:val="28"/>
                <w:szCs w:val="28"/>
              </w:rPr>
              <w:t>и среднего предпринимательства</w:t>
            </w:r>
          </w:p>
        </w:tc>
      </w:tr>
      <w:tr w:rsidR="001E6526" w:rsidRPr="00AA4D30" w:rsidTr="006D4F2C">
        <w:tblPrEx>
          <w:tblBorders>
            <w:insideH w:val="nil"/>
          </w:tblBorders>
        </w:tblPrEx>
        <w:tc>
          <w:tcPr>
            <w:tcW w:w="2948" w:type="dxa"/>
            <w:tcBorders>
              <w:top w:val="single" w:sz="4" w:space="0" w:color="auto"/>
              <w:bottom w:val="single" w:sz="4" w:space="0" w:color="auto"/>
            </w:tcBorders>
          </w:tcPr>
          <w:p w:rsidR="001E6526" w:rsidRPr="00AA4D30" w:rsidRDefault="001E6526" w:rsidP="001E6526">
            <w:pPr>
              <w:widowControl w:val="0"/>
              <w:autoSpaceDE w:val="0"/>
              <w:autoSpaceDN w:val="0"/>
              <w:jc w:val="both"/>
              <w:rPr>
                <w:sz w:val="28"/>
                <w:szCs w:val="28"/>
              </w:rPr>
            </w:pPr>
            <w:r w:rsidRPr="00AA4D30">
              <w:rPr>
                <w:sz w:val="28"/>
                <w:szCs w:val="28"/>
              </w:rPr>
              <w:t>Задачи Программы</w:t>
            </w:r>
          </w:p>
        </w:tc>
        <w:tc>
          <w:tcPr>
            <w:tcW w:w="6124" w:type="dxa"/>
            <w:tcBorders>
              <w:top w:val="single" w:sz="4" w:space="0" w:color="auto"/>
              <w:bottom w:val="single" w:sz="4" w:space="0" w:color="auto"/>
            </w:tcBorders>
          </w:tcPr>
          <w:p w:rsidR="001E6526" w:rsidRPr="001A7B07" w:rsidRDefault="00333441" w:rsidP="001A7B07">
            <w:pPr>
              <w:pStyle w:val="a3"/>
              <w:widowControl w:val="0"/>
              <w:numPr>
                <w:ilvl w:val="0"/>
                <w:numId w:val="21"/>
              </w:numPr>
              <w:tabs>
                <w:tab w:val="left" w:pos="251"/>
              </w:tabs>
              <w:autoSpaceDE w:val="0"/>
              <w:autoSpaceDN w:val="0"/>
              <w:ind w:left="0" w:firstLine="0"/>
              <w:jc w:val="both"/>
              <w:rPr>
                <w:sz w:val="28"/>
                <w:szCs w:val="28"/>
              </w:rPr>
            </w:pPr>
            <w:r>
              <w:rPr>
                <w:sz w:val="28"/>
                <w:szCs w:val="28"/>
              </w:rPr>
              <w:t>Содейств</w:t>
            </w:r>
            <w:r w:rsidR="0066541D">
              <w:rPr>
                <w:sz w:val="28"/>
                <w:szCs w:val="28"/>
              </w:rPr>
              <w:t>овать</w:t>
            </w:r>
            <w:r>
              <w:rPr>
                <w:sz w:val="28"/>
                <w:szCs w:val="28"/>
              </w:rPr>
              <w:t xml:space="preserve"> развитию малого и среднего предпринимательства.</w:t>
            </w:r>
          </w:p>
          <w:p w:rsidR="001A7B07" w:rsidRPr="001A7B07" w:rsidRDefault="0057713E" w:rsidP="0066541D">
            <w:pPr>
              <w:pStyle w:val="a3"/>
              <w:widowControl w:val="0"/>
              <w:numPr>
                <w:ilvl w:val="0"/>
                <w:numId w:val="21"/>
              </w:numPr>
              <w:tabs>
                <w:tab w:val="left" w:pos="251"/>
              </w:tabs>
              <w:autoSpaceDE w:val="0"/>
              <w:autoSpaceDN w:val="0"/>
              <w:ind w:left="0" w:firstLine="0"/>
              <w:jc w:val="both"/>
              <w:rPr>
                <w:sz w:val="28"/>
                <w:szCs w:val="28"/>
              </w:rPr>
            </w:pPr>
            <w:r>
              <w:rPr>
                <w:sz w:val="28"/>
                <w:szCs w:val="28"/>
              </w:rPr>
              <w:t>С</w:t>
            </w:r>
            <w:r w:rsidRPr="0057713E">
              <w:rPr>
                <w:sz w:val="28"/>
                <w:szCs w:val="28"/>
              </w:rPr>
              <w:t>озда</w:t>
            </w:r>
            <w:r w:rsidR="0066541D">
              <w:rPr>
                <w:sz w:val="28"/>
                <w:szCs w:val="28"/>
              </w:rPr>
              <w:t>вать</w:t>
            </w:r>
            <w:r w:rsidRPr="0057713E">
              <w:rPr>
                <w:sz w:val="28"/>
                <w:szCs w:val="28"/>
              </w:rPr>
              <w:t xml:space="preserve"> услови</w:t>
            </w:r>
            <w:r w:rsidR="0066541D">
              <w:rPr>
                <w:sz w:val="28"/>
                <w:szCs w:val="28"/>
              </w:rPr>
              <w:t>я</w:t>
            </w:r>
            <w:r w:rsidRPr="0057713E">
              <w:rPr>
                <w:sz w:val="28"/>
                <w:szCs w:val="28"/>
              </w:rPr>
              <w:t xml:space="preserve"> для обеспечения жителей</w:t>
            </w:r>
            <w:r w:rsidR="007E356F">
              <w:rPr>
                <w:sz w:val="28"/>
                <w:szCs w:val="28"/>
              </w:rPr>
              <w:t xml:space="preserve"> города услугами</w:t>
            </w:r>
            <w:r w:rsidRPr="0057713E">
              <w:rPr>
                <w:sz w:val="28"/>
                <w:szCs w:val="28"/>
              </w:rPr>
              <w:t xml:space="preserve"> торговли</w:t>
            </w:r>
            <w:r>
              <w:rPr>
                <w:sz w:val="28"/>
                <w:szCs w:val="28"/>
              </w:rPr>
              <w:t>.</w:t>
            </w:r>
          </w:p>
        </w:tc>
      </w:tr>
      <w:tr w:rsidR="001E6526" w:rsidRPr="00AA4D30" w:rsidTr="006D4F2C">
        <w:tblPrEx>
          <w:tblBorders>
            <w:insideH w:val="nil"/>
          </w:tblBorders>
        </w:tblPrEx>
        <w:tc>
          <w:tcPr>
            <w:tcW w:w="2948" w:type="dxa"/>
            <w:tcBorders>
              <w:top w:val="single" w:sz="4" w:space="0" w:color="auto"/>
              <w:bottom w:val="single" w:sz="4" w:space="0" w:color="auto"/>
            </w:tcBorders>
          </w:tcPr>
          <w:p w:rsidR="001E6526" w:rsidRPr="00AA4D30" w:rsidRDefault="001E6526" w:rsidP="009573F2">
            <w:pPr>
              <w:widowControl w:val="0"/>
              <w:autoSpaceDE w:val="0"/>
              <w:autoSpaceDN w:val="0"/>
              <w:rPr>
                <w:sz w:val="28"/>
                <w:szCs w:val="28"/>
              </w:rPr>
            </w:pPr>
            <w:r w:rsidRPr="00AA4D30">
              <w:rPr>
                <w:sz w:val="28"/>
                <w:szCs w:val="28"/>
              </w:rPr>
              <w:t>Целев</w:t>
            </w:r>
            <w:r w:rsidR="009573F2">
              <w:rPr>
                <w:sz w:val="28"/>
                <w:szCs w:val="28"/>
              </w:rPr>
              <w:t>ой</w:t>
            </w:r>
            <w:r w:rsidRPr="00AA4D30">
              <w:rPr>
                <w:sz w:val="28"/>
                <w:szCs w:val="28"/>
              </w:rPr>
              <w:t xml:space="preserve"> индикатор и показател</w:t>
            </w:r>
            <w:r w:rsidR="009573F2">
              <w:rPr>
                <w:sz w:val="28"/>
                <w:szCs w:val="28"/>
              </w:rPr>
              <w:t>ь</w:t>
            </w:r>
            <w:r w:rsidRPr="00AA4D30">
              <w:rPr>
                <w:sz w:val="28"/>
                <w:szCs w:val="28"/>
              </w:rPr>
              <w:t xml:space="preserve"> программы</w:t>
            </w:r>
          </w:p>
        </w:tc>
        <w:tc>
          <w:tcPr>
            <w:tcW w:w="6124" w:type="dxa"/>
            <w:tcBorders>
              <w:top w:val="single" w:sz="4" w:space="0" w:color="auto"/>
              <w:bottom w:val="single" w:sz="4" w:space="0" w:color="auto"/>
            </w:tcBorders>
          </w:tcPr>
          <w:p w:rsidR="00333441" w:rsidRPr="00AA4D30" w:rsidRDefault="001E6526" w:rsidP="00333441">
            <w:pPr>
              <w:widowControl w:val="0"/>
              <w:autoSpaceDE w:val="0"/>
              <w:autoSpaceDN w:val="0"/>
              <w:rPr>
                <w:sz w:val="28"/>
                <w:szCs w:val="28"/>
              </w:rPr>
            </w:pPr>
            <w:r w:rsidRPr="00AA4D30">
              <w:rPr>
                <w:sz w:val="28"/>
                <w:szCs w:val="28"/>
              </w:rPr>
              <w:t xml:space="preserve">Коэффициент </w:t>
            </w:r>
            <w:r w:rsidR="00F91515">
              <w:rPr>
                <w:sz w:val="28"/>
                <w:szCs w:val="28"/>
              </w:rPr>
              <w:t>«</w:t>
            </w:r>
            <w:r w:rsidRPr="00AA4D30">
              <w:rPr>
                <w:sz w:val="28"/>
                <w:szCs w:val="28"/>
              </w:rPr>
              <w:t>рождаемости</w:t>
            </w:r>
            <w:r w:rsidR="00F91515">
              <w:rPr>
                <w:sz w:val="28"/>
                <w:szCs w:val="28"/>
              </w:rPr>
              <w:t>»</w:t>
            </w:r>
            <w:r w:rsidRPr="00AA4D30">
              <w:rPr>
                <w:sz w:val="28"/>
                <w:szCs w:val="28"/>
              </w:rPr>
              <w:t xml:space="preserve">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w:t>
            </w:r>
            <w:r w:rsidR="00B53953">
              <w:rPr>
                <w:sz w:val="28"/>
                <w:szCs w:val="28"/>
              </w:rPr>
              <w:t>%</w:t>
            </w:r>
          </w:p>
        </w:tc>
      </w:tr>
      <w:tr w:rsidR="001E6526" w:rsidRPr="00AA4D30" w:rsidTr="006D4F2C">
        <w:tblPrEx>
          <w:tblBorders>
            <w:insideH w:val="nil"/>
          </w:tblBorders>
        </w:tblPrEx>
        <w:tc>
          <w:tcPr>
            <w:tcW w:w="2948" w:type="dxa"/>
            <w:tcBorders>
              <w:top w:val="single" w:sz="4" w:space="0" w:color="auto"/>
              <w:bottom w:val="single" w:sz="4" w:space="0" w:color="auto"/>
            </w:tcBorders>
          </w:tcPr>
          <w:p w:rsidR="001E6526" w:rsidRPr="00AA4D30" w:rsidRDefault="001E6526" w:rsidP="001E6526">
            <w:pPr>
              <w:widowControl w:val="0"/>
              <w:autoSpaceDE w:val="0"/>
              <w:autoSpaceDN w:val="0"/>
              <w:rPr>
                <w:sz w:val="28"/>
                <w:szCs w:val="28"/>
              </w:rPr>
            </w:pPr>
            <w:r w:rsidRPr="00AA4D30">
              <w:rPr>
                <w:sz w:val="28"/>
                <w:szCs w:val="28"/>
              </w:rPr>
              <w:t>Этапы и сроки реализации программы</w:t>
            </w:r>
          </w:p>
        </w:tc>
        <w:tc>
          <w:tcPr>
            <w:tcW w:w="6124" w:type="dxa"/>
            <w:tcBorders>
              <w:top w:val="single" w:sz="4" w:space="0" w:color="auto"/>
              <w:bottom w:val="single" w:sz="4" w:space="0" w:color="auto"/>
            </w:tcBorders>
          </w:tcPr>
          <w:p w:rsidR="001E6526" w:rsidRPr="00AA4D30" w:rsidRDefault="001E6526" w:rsidP="00B7113D">
            <w:pPr>
              <w:widowControl w:val="0"/>
              <w:autoSpaceDE w:val="0"/>
              <w:autoSpaceDN w:val="0"/>
              <w:rPr>
                <w:sz w:val="28"/>
                <w:szCs w:val="28"/>
              </w:rPr>
            </w:pPr>
            <w:r w:rsidRPr="00AA4D30">
              <w:rPr>
                <w:sz w:val="28"/>
                <w:szCs w:val="28"/>
              </w:rPr>
              <w:t>Реализ</w:t>
            </w:r>
            <w:r w:rsidR="00B7113D">
              <w:rPr>
                <w:sz w:val="28"/>
                <w:szCs w:val="28"/>
              </w:rPr>
              <w:t>ация программы рассчитана на 2020</w:t>
            </w:r>
            <w:r w:rsidRPr="00AA4D30">
              <w:rPr>
                <w:sz w:val="28"/>
                <w:szCs w:val="28"/>
              </w:rPr>
              <w:t xml:space="preserve"> - 202</w:t>
            </w:r>
            <w:r w:rsidR="00B7113D">
              <w:rPr>
                <w:sz w:val="28"/>
                <w:szCs w:val="28"/>
              </w:rPr>
              <w:t>6</w:t>
            </w:r>
            <w:r w:rsidRPr="00AA4D30">
              <w:rPr>
                <w:sz w:val="28"/>
                <w:szCs w:val="28"/>
              </w:rPr>
              <w:t xml:space="preserve"> годы. Разбивка на этапы реализации не предусматривается.</w:t>
            </w:r>
          </w:p>
        </w:tc>
      </w:tr>
      <w:tr w:rsidR="001E6526" w:rsidRPr="00AA4D30" w:rsidTr="006D4F2C">
        <w:tblPrEx>
          <w:tblBorders>
            <w:insideH w:val="nil"/>
          </w:tblBorders>
        </w:tblPrEx>
        <w:tc>
          <w:tcPr>
            <w:tcW w:w="2948" w:type="dxa"/>
            <w:tcBorders>
              <w:top w:val="single" w:sz="4" w:space="0" w:color="auto"/>
              <w:bottom w:val="single" w:sz="4" w:space="0" w:color="auto"/>
            </w:tcBorders>
          </w:tcPr>
          <w:p w:rsidR="001E6526" w:rsidRPr="00AA4D30" w:rsidRDefault="001E6526" w:rsidP="001E6526">
            <w:pPr>
              <w:widowControl w:val="0"/>
              <w:autoSpaceDE w:val="0"/>
              <w:autoSpaceDN w:val="0"/>
              <w:jc w:val="both"/>
              <w:rPr>
                <w:sz w:val="28"/>
                <w:szCs w:val="28"/>
              </w:rPr>
            </w:pPr>
            <w:r w:rsidRPr="00AA4D30">
              <w:rPr>
                <w:sz w:val="28"/>
                <w:szCs w:val="28"/>
              </w:rPr>
              <w:t>Объемы бюджетных ассигнований программы</w:t>
            </w:r>
          </w:p>
        </w:tc>
        <w:tc>
          <w:tcPr>
            <w:tcW w:w="6124" w:type="dxa"/>
            <w:tcBorders>
              <w:top w:val="single" w:sz="4" w:space="0" w:color="auto"/>
              <w:bottom w:val="single" w:sz="4" w:space="0" w:color="auto"/>
            </w:tcBorders>
          </w:tcPr>
          <w:p w:rsidR="001E6526" w:rsidRPr="00AA4D30" w:rsidRDefault="001E6526" w:rsidP="001E6526">
            <w:pPr>
              <w:widowControl w:val="0"/>
              <w:autoSpaceDE w:val="0"/>
              <w:autoSpaceDN w:val="0"/>
              <w:rPr>
                <w:sz w:val="28"/>
                <w:szCs w:val="28"/>
              </w:rPr>
            </w:pPr>
            <w:r w:rsidRPr="00AA4D30">
              <w:rPr>
                <w:sz w:val="28"/>
                <w:szCs w:val="28"/>
              </w:rPr>
              <w:t xml:space="preserve">Общий объем финансирования муниципальной программы составляет </w:t>
            </w:r>
            <w:r w:rsidR="00236512">
              <w:rPr>
                <w:sz w:val="28"/>
                <w:szCs w:val="28"/>
              </w:rPr>
              <w:t>10185</w:t>
            </w:r>
            <w:r w:rsidR="00E43139">
              <w:rPr>
                <w:sz w:val="28"/>
                <w:szCs w:val="28"/>
              </w:rPr>
              <w:t>,0</w:t>
            </w:r>
            <w:r w:rsidRPr="00AA4D30">
              <w:rPr>
                <w:sz w:val="28"/>
                <w:szCs w:val="28"/>
              </w:rPr>
              <w:t xml:space="preserve"> тыс. руб. из бюджета города Пензы, в том числе:</w:t>
            </w:r>
          </w:p>
          <w:p w:rsidR="001E6526" w:rsidRPr="00AA4D30" w:rsidRDefault="001E6526" w:rsidP="001E6526">
            <w:pPr>
              <w:widowControl w:val="0"/>
              <w:autoSpaceDE w:val="0"/>
              <w:autoSpaceDN w:val="0"/>
              <w:rPr>
                <w:sz w:val="28"/>
                <w:szCs w:val="28"/>
              </w:rPr>
            </w:pPr>
            <w:r w:rsidRPr="00AA4D30">
              <w:rPr>
                <w:sz w:val="28"/>
                <w:szCs w:val="28"/>
              </w:rPr>
              <w:t xml:space="preserve">2020 год </w:t>
            </w:r>
            <w:r w:rsidR="00E43139">
              <w:rPr>
                <w:sz w:val="28"/>
                <w:szCs w:val="28"/>
              </w:rPr>
              <w:t>–</w:t>
            </w:r>
            <w:r w:rsidRPr="00AA4D30">
              <w:rPr>
                <w:sz w:val="28"/>
                <w:szCs w:val="28"/>
              </w:rPr>
              <w:t xml:space="preserve"> </w:t>
            </w:r>
            <w:r w:rsidR="00E43139">
              <w:rPr>
                <w:sz w:val="28"/>
                <w:szCs w:val="28"/>
              </w:rPr>
              <w:t>1</w:t>
            </w:r>
            <w:r w:rsidR="00236512">
              <w:rPr>
                <w:sz w:val="28"/>
                <w:szCs w:val="28"/>
              </w:rPr>
              <w:t>455</w:t>
            </w:r>
            <w:r w:rsidR="00E43139">
              <w:rPr>
                <w:sz w:val="28"/>
                <w:szCs w:val="28"/>
              </w:rPr>
              <w:t xml:space="preserve">,0 </w:t>
            </w:r>
            <w:r w:rsidRPr="00AA4D30">
              <w:rPr>
                <w:sz w:val="28"/>
                <w:szCs w:val="28"/>
              </w:rPr>
              <w:t>тыс. рублей,</w:t>
            </w:r>
          </w:p>
          <w:p w:rsidR="001E6526" w:rsidRDefault="00B7113D" w:rsidP="001E6526">
            <w:pPr>
              <w:widowControl w:val="0"/>
              <w:autoSpaceDE w:val="0"/>
              <w:autoSpaceDN w:val="0"/>
              <w:rPr>
                <w:sz w:val="28"/>
                <w:szCs w:val="28"/>
              </w:rPr>
            </w:pPr>
            <w:r>
              <w:rPr>
                <w:sz w:val="28"/>
                <w:szCs w:val="28"/>
              </w:rPr>
              <w:t xml:space="preserve">2021 год - </w:t>
            </w:r>
            <w:r w:rsidR="00E43139">
              <w:rPr>
                <w:sz w:val="28"/>
                <w:szCs w:val="28"/>
              </w:rPr>
              <w:t>1</w:t>
            </w:r>
            <w:r w:rsidR="00236512">
              <w:rPr>
                <w:sz w:val="28"/>
                <w:szCs w:val="28"/>
              </w:rPr>
              <w:t>455</w:t>
            </w:r>
            <w:r w:rsidR="00E43139">
              <w:rPr>
                <w:sz w:val="28"/>
                <w:szCs w:val="28"/>
              </w:rPr>
              <w:t xml:space="preserve">,0 </w:t>
            </w:r>
            <w:r>
              <w:rPr>
                <w:sz w:val="28"/>
                <w:szCs w:val="28"/>
              </w:rPr>
              <w:t xml:space="preserve"> тыс. рублей,</w:t>
            </w:r>
          </w:p>
          <w:p w:rsidR="00B7113D" w:rsidRDefault="00B7113D" w:rsidP="001E6526">
            <w:pPr>
              <w:widowControl w:val="0"/>
              <w:autoSpaceDE w:val="0"/>
              <w:autoSpaceDN w:val="0"/>
              <w:rPr>
                <w:sz w:val="28"/>
                <w:szCs w:val="28"/>
              </w:rPr>
            </w:pPr>
            <w:r>
              <w:rPr>
                <w:sz w:val="28"/>
                <w:szCs w:val="28"/>
              </w:rPr>
              <w:t xml:space="preserve">2022 год – </w:t>
            </w:r>
            <w:r w:rsidR="00236512">
              <w:rPr>
                <w:sz w:val="28"/>
                <w:szCs w:val="28"/>
              </w:rPr>
              <w:t>1455,</w:t>
            </w:r>
            <w:r w:rsidR="00163BF4">
              <w:rPr>
                <w:sz w:val="28"/>
                <w:szCs w:val="28"/>
              </w:rPr>
              <w:t xml:space="preserve">0 тыс. </w:t>
            </w:r>
            <w:r>
              <w:rPr>
                <w:sz w:val="28"/>
                <w:szCs w:val="28"/>
              </w:rPr>
              <w:t>руб</w:t>
            </w:r>
            <w:r w:rsidR="00163BF4">
              <w:rPr>
                <w:sz w:val="28"/>
                <w:szCs w:val="28"/>
              </w:rPr>
              <w:t>лей,</w:t>
            </w:r>
          </w:p>
          <w:p w:rsidR="00163BF4" w:rsidRPr="00AA4D30" w:rsidRDefault="00163BF4" w:rsidP="00163BF4">
            <w:pPr>
              <w:widowControl w:val="0"/>
              <w:autoSpaceDE w:val="0"/>
              <w:autoSpaceDN w:val="0"/>
              <w:rPr>
                <w:sz w:val="28"/>
                <w:szCs w:val="28"/>
              </w:rPr>
            </w:pPr>
            <w:r>
              <w:rPr>
                <w:sz w:val="28"/>
                <w:szCs w:val="28"/>
              </w:rPr>
              <w:t xml:space="preserve">2023 год – </w:t>
            </w:r>
            <w:r w:rsidR="00236512">
              <w:rPr>
                <w:sz w:val="28"/>
                <w:szCs w:val="28"/>
              </w:rPr>
              <w:t>1455,</w:t>
            </w:r>
            <w:r>
              <w:rPr>
                <w:sz w:val="28"/>
                <w:szCs w:val="28"/>
              </w:rPr>
              <w:t>0 тыс. рублей,</w:t>
            </w:r>
          </w:p>
          <w:p w:rsidR="00163BF4" w:rsidRPr="00AA4D30" w:rsidRDefault="00163BF4" w:rsidP="00163BF4">
            <w:pPr>
              <w:widowControl w:val="0"/>
              <w:autoSpaceDE w:val="0"/>
              <w:autoSpaceDN w:val="0"/>
              <w:rPr>
                <w:sz w:val="28"/>
                <w:szCs w:val="28"/>
              </w:rPr>
            </w:pPr>
            <w:r>
              <w:rPr>
                <w:sz w:val="28"/>
                <w:szCs w:val="28"/>
              </w:rPr>
              <w:t xml:space="preserve">2024 год – </w:t>
            </w:r>
            <w:r w:rsidR="00236512">
              <w:rPr>
                <w:sz w:val="28"/>
                <w:szCs w:val="28"/>
              </w:rPr>
              <w:t>1455,</w:t>
            </w:r>
            <w:r>
              <w:rPr>
                <w:sz w:val="28"/>
                <w:szCs w:val="28"/>
              </w:rPr>
              <w:t>0 тыс. рублей,</w:t>
            </w:r>
          </w:p>
          <w:p w:rsidR="00163BF4" w:rsidRPr="00AA4D30" w:rsidRDefault="00163BF4" w:rsidP="00163BF4">
            <w:pPr>
              <w:widowControl w:val="0"/>
              <w:autoSpaceDE w:val="0"/>
              <w:autoSpaceDN w:val="0"/>
              <w:rPr>
                <w:sz w:val="28"/>
                <w:szCs w:val="28"/>
              </w:rPr>
            </w:pPr>
            <w:r>
              <w:rPr>
                <w:sz w:val="28"/>
                <w:szCs w:val="28"/>
              </w:rPr>
              <w:t xml:space="preserve">2025 год – </w:t>
            </w:r>
            <w:r w:rsidR="00236512">
              <w:rPr>
                <w:sz w:val="28"/>
                <w:szCs w:val="28"/>
              </w:rPr>
              <w:t>1455,</w:t>
            </w:r>
            <w:r>
              <w:rPr>
                <w:sz w:val="28"/>
                <w:szCs w:val="28"/>
              </w:rPr>
              <w:t>0 тыс. рублей,</w:t>
            </w:r>
          </w:p>
          <w:p w:rsidR="00163BF4" w:rsidRPr="00AA4D30" w:rsidRDefault="00163BF4" w:rsidP="00163BF4">
            <w:pPr>
              <w:widowControl w:val="0"/>
              <w:autoSpaceDE w:val="0"/>
              <w:autoSpaceDN w:val="0"/>
              <w:rPr>
                <w:sz w:val="28"/>
                <w:szCs w:val="28"/>
              </w:rPr>
            </w:pPr>
            <w:r>
              <w:rPr>
                <w:sz w:val="28"/>
                <w:szCs w:val="28"/>
              </w:rPr>
              <w:t xml:space="preserve">2026 год – </w:t>
            </w:r>
            <w:r w:rsidR="00236512">
              <w:rPr>
                <w:sz w:val="28"/>
                <w:szCs w:val="28"/>
              </w:rPr>
              <w:t xml:space="preserve">1455,0 </w:t>
            </w:r>
            <w:r>
              <w:rPr>
                <w:sz w:val="28"/>
                <w:szCs w:val="28"/>
              </w:rPr>
              <w:t>тыс. рублей,</w:t>
            </w:r>
          </w:p>
          <w:p w:rsidR="001E6526" w:rsidRPr="00AA4D30" w:rsidRDefault="001E6526" w:rsidP="001E6526">
            <w:pPr>
              <w:widowControl w:val="0"/>
              <w:autoSpaceDE w:val="0"/>
              <w:autoSpaceDN w:val="0"/>
              <w:rPr>
                <w:sz w:val="28"/>
                <w:szCs w:val="28"/>
              </w:rPr>
            </w:pPr>
            <w:r w:rsidRPr="00AA4D30">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r w:rsidR="001E6526" w:rsidRPr="00AA4D30" w:rsidTr="006D4F2C">
        <w:tblPrEx>
          <w:tblBorders>
            <w:insideH w:val="nil"/>
          </w:tblBorders>
        </w:tblPrEx>
        <w:tc>
          <w:tcPr>
            <w:tcW w:w="2948" w:type="dxa"/>
            <w:tcBorders>
              <w:top w:val="single" w:sz="4" w:space="0" w:color="auto"/>
              <w:bottom w:val="single" w:sz="4" w:space="0" w:color="auto"/>
            </w:tcBorders>
          </w:tcPr>
          <w:p w:rsidR="001E6526" w:rsidRPr="00AA4D30" w:rsidRDefault="001E6526" w:rsidP="001E6526">
            <w:pPr>
              <w:widowControl w:val="0"/>
              <w:autoSpaceDE w:val="0"/>
              <w:autoSpaceDN w:val="0"/>
              <w:rPr>
                <w:sz w:val="28"/>
                <w:szCs w:val="28"/>
              </w:rPr>
            </w:pPr>
            <w:r w:rsidRPr="00AA4D30">
              <w:rPr>
                <w:sz w:val="28"/>
                <w:szCs w:val="28"/>
              </w:rPr>
              <w:t>Ожидаемые результаты реализации программы</w:t>
            </w:r>
          </w:p>
        </w:tc>
        <w:tc>
          <w:tcPr>
            <w:tcW w:w="6124" w:type="dxa"/>
            <w:tcBorders>
              <w:top w:val="single" w:sz="4" w:space="0" w:color="auto"/>
              <w:bottom w:val="single" w:sz="4" w:space="0" w:color="auto"/>
            </w:tcBorders>
          </w:tcPr>
          <w:p w:rsidR="00232224" w:rsidRPr="00232224" w:rsidRDefault="00232224" w:rsidP="00232224">
            <w:pPr>
              <w:widowControl w:val="0"/>
              <w:autoSpaceDE w:val="0"/>
              <w:autoSpaceDN w:val="0"/>
              <w:rPr>
                <w:sz w:val="28"/>
                <w:szCs w:val="28"/>
              </w:rPr>
            </w:pPr>
            <w:r w:rsidRPr="00232224">
              <w:rPr>
                <w:sz w:val="28"/>
                <w:szCs w:val="28"/>
              </w:rPr>
              <w:t>- увеличение числа субъектов малого и среднего предпринимательства на территории г. Пензы;</w:t>
            </w:r>
          </w:p>
          <w:p w:rsidR="00232224" w:rsidRPr="00232224" w:rsidRDefault="00232224" w:rsidP="00232224">
            <w:pPr>
              <w:widowControl w:val="0"/>
              <w:autoSpaceDE w:val="0"/>
              <w:autoSpaceDN w:val="0"/>
              <w:rPr>
                <w:sz w:val="28"/>
                <w:szCs w:val="28"/>
              </w:rPr>
            </w:pPr>
            <w:r w:rsidRPr="00232224">
              <w:rPr>
                <w:sz w:val="28"/>
                <w:szCs w:val="28"/>
              </w:rPr>
              <w:t>- увеличение численности занятых в малом и среднем предпринимательстве;</w:t>
            </w:r>
          </w:p>
          <w:p w:rsidR="00DB655B" w:rsidRDefault="00232224" w:rsidP="00232224">
            <w:pPr>
              <w:widowControl w:val="0"/>
              <w:autoSpaceDE w:val="0"/>
              <w:autoSpaceDN w:val="0"/>
              <w:rPr>
                <w:sz w:val="28"/>
                <w:szCs w:val="28"/>
              </w:rPr>
            </w:pPr>
            <w:r w:rsidRPr="00232224">
              <w:rPr>
                <w:sz w:val="28"/>
                <w:szCs w:val="28"/>
              </w:rPr>
              <w:t xml:space="preserve">- повышение эффективности взаимодействия </w:t>
            </w:r>
          </w:p>
          <w:p w:rsidR="00232224" w:rsidRPr="00232224" w:rsidRDefault="00232224" w:rsidP="00232224">
            <w:pPr>
              <w:widowControl w:val="0"/>
              <w:autoSpaceDE w:val="0"/>
              <w:autoSpaceDN w:val="0"/>
              <w:rPr>
                <w:sz w:val="28"/>
                <w:szCs w:val="28"/>
              </w:rPr>
            </w:pPr>
            <w:r w:rsidRPr="00232224">
              <w:rPr>
                <w:sz w:val="28"/>
                <w:szCs w:val="28"/>
              </w:rPr>
              <w:lastRenderedPageBreak/>
              <w:t>органов местного самоуправления города Пензы с субъектами малого и среднего бизнеса;</w:t>
            </w:r>
          </w:p>
          <w:p w:rsidR="00232224" w:rsidRPr="00232224" w:rsidRDefault="00232224" w:rsidP="00232224">
            <w:pPr>
              <w:widowControl w:val="0"/>
              <w:autoSpaceDE w:val="0"/>
              <w:autoSpaceDN w:val="0"/>
              <w:rPr>
                <w:sz w:val="28"/>
                <w:szCs w:val="28"/>
              </w:rPr>
            </w:pPr>
            <w:r w:rsidRPr="00232224">
              <w:rPr>
                <w:sz w:val="28"/>
                <w:szCs w:val="28"/>
              </w:rPr>
              <w:t>- снижение уровня безработицы;</w:t>
            </w:r>
          </w:p>
          <w:p w:rsidR="00232224" w:rsidRPr="00232224" w:rsidRDefault="00232224" w:rsidP="00232224">
            <w:pPr>
              <w:widowControl w:val="0"/>
              <w:autoSpaceDE w:val="0"/>
              <w:autoSpaceDN w:val="0"/>
              <w:rPr>
                <w:sz w:val="28"/>
                <w:szCs w:val="28"/>
              </w:rPr>
            </w:pPr>
            <w:r w:rsidRPr="00232224">
              <w:rPr>
                <w:sz w:val="28"/>
                <w:szCs w:val="28"/>
              </w:rPr>
              <w:t>- повышение уровня подготовки руководителей малого и среднего предпринимательства;</w:t>
            </w:r>
          </w:p>
          <w:p w:rsidR="00232224" w:rsidRPr="00232224" w:rsidRDefault="00232224" w:rsidP="00232224">
            <w:pPr>
              <w:widowControl w:val="0"/>
              <w:autoSpaceDE w:val="0"/>
              <w:autoSpaceDN w:val="0"/>
              <w:rPr>
                <w:sz w:val="28"/>
                <w:szCs w:val="28"/>
              </w:rPr>
            </w:pPr>
            <w:r w:rsidRPr="00232224">
              <w:rPr>
                <w:sz w:val="28"/>
                <w:szCs w:val="28"/>
              </w:rPr>
              <w:t>- повышение доступности субъектов малого и среднего предприним</w:t>
            </w:r>
            <w:r>
              <w:rPr>
                <w:sz w:val="28"/>
                <w:szCs w:val="28"/>
              </w:rPr>
              <w:t>ательства к финансовым ресурсам;</w:t>
            </w:r>
          </w:p>
          <w:p w:rsidR="00232224" w:rsidRDefault="00232224" w:rsidP="00232224">
            <w:pPr>
              <w:widowControl w:val="0"/>
              <w:autoSpaceDE w:val="0"/>
              <w:autoSpaceDN w:val="0"/>
              <w:rPr>
                <w:sz w:val="28"/>
                <w:szCs w:val="28"/>
              </w:rPr>
            </w:pPr>
            <w:r w:rsidRPr="00232224">
              <w:rPr>
                <w:sz w:val="28"/>
                <w:szCs w:val="28"/>
              </w:rPr>
              <w:t>- снижение админи</w:t>
            </w:r>
            <w:r>
              <w:rPr>
                <w:sz w:val="28"/>
                <w:szCs w:val="28"/>
              </w:rPr>
              <w:t>стративных барьеров для бизнеса;</w:t>
            </w:r>
          </w:p>
          <w:p w:rsidR="006D4F2C" w:rsidRPr="006D4F2C" w:rsidRDefault="00DB655B" w:rsidP="006D4F2C">
            <w:pPr>
              <w:widowControl w:val="0"/>
              <w:autoSpaceDE w:val="0"/>
              <w:autoSpaceDN w:val="0"/>
              <w:rPr>
                <w:sz w:val="28"/>
                <w:szCs w:val="28"/>
              </w:rPr>
            </w:pPr>
            <w:r>
              <w:rPr>
                <w:sz w:val="28"/>
                <w:szCs w:val="28"/>
              </w:rPr>
              <w:t xml:space="preserve">- </w:t>
            </w:r>
            <w:r w:rsidR="006D4F2C" w:rsidRPr="006D4F2C">
              <w:rPr>
                <w:sz w:val="28"/>
                <w:szCs w:val="28"/>
              </w:rPr>
              <w:t>увеличение количества мониторингов цен социально значимого ассортимента;</w:t>
            </w:r>
          </w:p>
          <w:p w:rsidR="006D4F2C" w:rsidRPr="006D4F2C" w:rsidRDefault="006D4F2C" w:rsidP="006D4F2C">
            <w:pPr>
              <w:widowControl w:val="0"/>
              <w:autoSpaceDE w:val="0"/>
              <w:autoSpaceDN w:val="0"/>
              <w:rPr>
                <w:sz w:val="28"/>
                <w:szCs w:val="28"/>
              </w:rPr>
            </w:pPr>
            <w:r w:rsidRPr="006D4F2C">
              <w:rPr>
                <w:sz w:val="28"/>
                <w:szCs w:val="28"/>
              </w:rPr>
              <w:t>- 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p w:rsidR="006D4F2C" w:rsidRPr="006D4F2C" w:rsidRDefault="006D4F2C" w:rsidP="006D4F2C">
            <w:pPr>
              <w:widowControl w:val="0"/>
              <w:autoSpaceDE w:val="0"/>
              <w:autoSpaceDN w:val="0"/>
              <w:rPr>
                <w:sz w:val="28"/>
                <w:szCs w:val="28"/>
              </w:rPr>
            </w:pPr>
            <w:r w:rsidRPr="006D4F2C">
              <w:rPr>
                <w:sz w:val="28"/>
                <w:szCs w:val="28"/>
              </w:rPr>
              <w:t>- увеличение числа мониторингов в предприятиях торговли, общественного питания по обращениям, поступившим в администрацию города Пензы;</w:t>
            </w:r>
          </w:p>
          <w:p w:rsidR="006D4F2C" w:rsidRPr="006D4F2C" w:rsidRDefault="006D4F2C" w:rsidP="006D4F2C">
            <w:pPr>
              <w:widowControl w:val="0"/>
              <w:autoSpaceDE w:val="0"/>
              <w:autoSpaceDN w:val="0"/>
              <w:rPr>
                <w:sz w:val="28"/>
                <w:szCs w:val="28"/>
              </w:rPr>
            </w:pPr>
            <w:r w:rsidRPr="006D4F2C">
              <w:rPr>
                <w:sz w:val="28"/>
                <w:szCs w:val="28"/>
              </w:rPr>
              <w:t>- снижение количества незаконного оборота алкогольной продукции;</w:t>
            </w:r>
          </w:p>
          <w:p w:rsidR="006D4F2C" w:rsidRPr="006D4F2C" w:rsidRDefault="006D4F2C" w:rsidP="006D4F2C">
            <w:pPr>
              <w:widowControl w:val="0"/>
              <w:autoSpaceDE w:val="0"/>
              <w:autoSpaceDN w:val="0"/>
              <w:rPr>
                <w:sz w:val="28"/>
                <w:szCs w:val="28"/>
              </w:rPr>
            </w:pPr>
            <w:r w:rsidRPr="006D4F2C">
              <w:rPr>
                <w:sz w:val="28"/>
                <w:szCs w:val="28"/>
              </w:rPr>
              <w:t>- увеличение числа нестационарных торговых объектов на территории города Пензы;</w:t>
            </w:r>
          </w:p>
          <w:p w:rsidR="006D4F2C" w:rsidRPr="006D4F2C" w:rsidRDefault="006D4F2C" w:rsidP="006D4F2C">
            <w:pPr>
              <w:widowControl w:val="0"/>
              <w:autoSpaceDE w:val="0"/>
              <w:autoSpaceDN w:val="0"/>
              <w:rPr>
                <w:sz w:val="28"/>
                <w:szCs w:val="28"/>
              </w:rPr>
            </w:pPr>
            <w:r w:rsidRPr="006D4F2C">
              <w:rPr>
                <w:sz w:val="28"/>
                <w:szCs w:val="28"/>
              </w:rPr>
              <w:t>- положительная динамика по заключению договоров  сетевыми компаниями с местными производителями;</w:t>
            </w:r>
          </w:p>
          <w:p w:rsidR="006D4F2C" w:rsidRPr="006D4F2C" w:rsidRDefault="006D4F2C" w:rsidP="006D4F2C">
            <w:pPr>
              <w:widowControl w:val="0"/>
              <w:autoSpaceDE w:val="0"/>
              <w:autoSpaceDN w:val="0"/>
              <w:rPr>
                <w:sz w:val="28"/>
                <w:szCs w:val="28"/>
              </w:rPr>
            </w:pPr>
            <w:r w:rsidRPr="006D4F2C">
              <w:rPr>
                <w:sz w:val="28"/>
                <w:szCs w:val="28"/>
              </w:rPr>
              <w:t>- повышение качества и доступности результатов оказания муниципальной услуги;</w:t>
            </w:r>
          </w:p>
          <w:p w:rsidR="006D4F2C" w:rsidRPr="006D4F2C" w:rsidRDefault="006D4F2C" w:rsidP="006D4F2C">
            <w:pPr>
              <w:widowControl w:val="0"/>
              <w:autoSpaceDE w:val="0"/>
              <w:autoSpaceDN w:val="0"/>
              <w:rPr>
                <w:sz w:val="28"/>
                <w:szCs w:val="28"/>
              </w:rPr>
            </w:pPr>
            <w:r w:rsidRPr="006D4F2C">
              <w:rPr>
                <w:sz w:val="28"/>
                <w:szCs w:val="28"/>
              </w:rPr>
              <w:t>- увеличение числа ярмарок (сезонных ярмарок, ярмарок «выходного дня», праздничных ярмарок);</w:t>
            </w:r>
          </w:p>
          <w:p w:rsidR="00DB655B" w:rsidRPr="00AA4D30" w:rsidRDefault="006D4F2C" w:rsidP="006D4F2C">
            <w:pPr>
              <w:widowControl w:val="0"/>
              <w:autoSpaceDE w:val="0"/>
              <w:autoSpaceDN w:val="0"/>
              <w:rPr>
                <w:sz w:val="28"/>
                <w:szCs w:val="28"/>
              </w:rPr>
            </w:pPr>
            <w:r w:rsidRPr="006D4F2C">
              <w:rPr>
                <w:sz w:val="28"/>
                <w:szCs w:val="28"/>
              </w:rPr>
              <w:t>- увеличение заключенных договоров о предоставлении права исполнять функции администратора ярмарок (сезонных ярмарок, ярмарок «выходного дня», праздничных ярмарок)</w:t>
            </w:r>
          </w:p>
        </w:tc>
      </w:tr>
    </w:tbl>
    <w:p w:rsidR="001E6526" w:rsidRDefault="001E6526" w:rsidP="001E6526">
      <w:pPr>
        <w:widowControl w:val="0"/>
        <w:autoSpaceDE w:val="0"/>
        <w:autoSpaceDN w:val="0"/>
        <w:ind w:firstLine="540"/>
        <w:jc w:val="both"/>
        <w:rPr>
          <w:rFonts w:ascii="Calibri" w:hAnsi="Calibri" w:cs="Calibri"/>
          <w:sz w:val="22"/>
        </w:rPr>
      </w:pPr>
    </w:p>
    <w:p w:rsidR="00DB655B" w:rsidRDefault="00DB655B" w:rsidP="001E6526">
      <w:pPr>
        <w:widowControl w:val="0"/>
        <w:autoSpaceDE w:val="0"/>
        <w:autoSpaceDN w:val="0"/>
        <w:ind w:firstLine="540"/>
        <w:jc w:val="both"/>
        <w:rPr>
          <w:rFonts w:ascii="Calibri" w:hAnsi="Calibri" w:cs="Calibri"/>
          <w:sz w:val="22"/>
        </w:rPr>
      </w:pPr>
    </w:p>
    <w:p w:rsidR="00DB655B" w:rsidRPr="001E6526" w:rsidRDefault="00DB655B" w:rsidP="001E6526">
      <w:pPr>
        <w:widowControl w:val="0"/>
        <w:autoSpaceDE w:val="0"/>
        <w:autoSpaceDN w:val="0"/>
        <w:ind w:firstLine="540"/>
        <w:jc w:val="both"/>
        <w:rPr>
          <w:rFonts w:ascii="Calibri" w:hAnsi="Calibri" w:cs="Calibri"/>
          <w:sz w:val="22"/>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1. Общая характеристика сферы реализации муниципальной</w:t>
      </w:r>
    </w:p>
    <w:p w:rsidR="001E6526" w:rsidRPr="00163BF4" w:rsidRDefault="001E6526" w:rsidP="001E6526">
      <w:pPr>
        <w:widowControl w:val="0"/>
        <w:autoSpaceDE w:val="0"/>
        <w:autoSpaceDN w:val="0"/>
        <w:jc w:val="center"/>
        <w:rPr>
          <w:b/>
          <w:sz w:val="28"/>
          <w:szCs w:val="28"/>
        </w:rPr>
      </w:pPr>
      <w:r w:rsidRPr="00163BF4">
        <w:rPr>
          <w:b/>
          <w:sz w:val="28"/>
          <w:szCs w:val="28"/>
        </w:rPr>
        <w:t>программы, основные проблемы и перспективы развития</w:t>
      </w:r>
    </w:p>
    <w:p w:rsidR="001E6526" w:rsidRPr="00163BF4" w:rsidRDefault="001E6526" w:rsidP="001E6526">
      <w:pPr>
        <w:widowControl w:val="0"/>
        <w:autoSpaceDE w:val="0"/>
        <w:autoSpaceDN w:val="0"/>
        <w:ind w:firstLine="540"/>
        <w:jc w:val="both"/>
        <w:rPr>
          <w:sz w:val="28"/>
          <w:szCs w:val="28"/>
        </w:rPr>
      </w:pP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 xml:space="preserve">1.1. Малый бизнес является важным звеном экономики, ему присущи особая мобильность, гибкость, высокая эффективность. Малые предприятия создают благоприятные условия для оздоровления экономики, способствуют </w:t>
      </w:r>
      <w:r w:rsidRPr="00012297">
        <w:rPr>
          <w:rFonts w:ascii="Times New Roman" w:hAnsi="Times New Roman"/>
          <w:sz w:val="28"/>
          <w:szCs w:val="28"/>
        </w:rPr>
        <w:lastRenderedPageBreak/>
        <w:t>развитию конкурентной среды, созданию дополнительных рабочих мест, расширению потребительского рынка.</w:t>
      </w:r>
    </w:p>
    <w:p w:rsidR="00F30BD0" w:rsidRPr="00012297"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Один из национальных проектов «Малое и среднее предпринимательство и поддержка индивидуальной предпринимательской инициативы» признан приоритетным. Цель проекта – популяризация предпринимательства, его развитие, создание новых рабочих мест, а также наращивание экспорта и выход на глобальные рынки.</w:t>
      </w:r>
    </w:p>
    <w:p w:rsidR="00B640FE" w:rsidRPr="00012297"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По данным УФНС России по Пензенской области в Единый реестр субъектов малого и среднего предпринимательства по состоянию на 01.01.2019 включено 25239 организаций и индивидуальных предпринимателей города Пензы, что на 20% (21039 ед. по состоянию на 01.01.2018) больше значения показателей  за  аналогичный период 2017 года.</w:t>
      </w:r>
    </w:p>
    <w:p w:rsidR="00F30BD0" w:rsidRPr="00012297"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За 2018 год  количество вновь созданных малых и средних предприятий составляет  4200 ед., в том числе 2730 индивидуальных предпринимателей и 1470 юридических лиц.</w:t>
      </w:r>
      <w:r w:rsidR="00A46A79">
        <w:rPr>
          <w:rFonts w:ascii="Times New Roman" w:hAnsi="Times New Roman"/>
          <w:sz w:val="28"/>
          <w:szCs w:val="28"/>
        </w:rPr>
        <w:t xml:space="preserve"> </w:t>
      </w:r>
      <w:r w:rsidRPr="00012297">
        <w:rPr>
          <w:rFonts w:ascii="Times New Roman" w:hAnsi="Times New Roman"/>
          <w:sz w:val="28"/>
          <w:szCs w:val="28"/>
        </w:rPr>
        <w:t>За 1 полугодие 2019 года  количество вновь  созданных малых и средних предприятий составляет 2397 ед., в том числе 1576 индивидуальных предпринимателей и 821 юридическое лицо.</w:t>
      </w:r>
      <w:r w:rsidR="00012297">
        <w:rPr>
          <w:rFonts w:ascii="Times New Roman" w:hAnsi="Times New Roman"/>
          <w:sz w:val="28"/>
          <w:szCs w:val="28"/>
        </w:rPr>
        <w:t xml:space="preserve"> </w:t>
      </w:r>
      <w:r w:rsidRPr="00012297">
        <w:rPr>
          <w:rFonts w:ascii="Times New Roman" w:hAnsi="Times New Roman"/>
          <w:sz w:val="28"/>
          <w:szCs w:val="28"/>
        </w:rPr>
        <w:t xml:space="preserve">На 01.07.2019 субъектами  МСП (далее – СМСП)  создано более 101 тыс. рабочих мест, из общего числа работающих по г. Пензе, и это составляет более 40% от числа всех работающих. </w:t>
      </w:r>
    </w:p>
    <w:p w:rsidR="00F30BD0" w:rsidRPr="00012297"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Существуют отрасли, где роль малых и средних предприятий выражена в наибольшей степени (более 60% составляют компании малого и среднего бизнеса), например, строительство,  бытовые услуги, операции с недвижимостью и предоставление услуг.</w:t>
      </w:r>
    </w:p>
    <w:p w:rsidR="00F30BD0" w:rsidRPr="00012297"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Малые предприятия специализируются в основном на торговле и предоставлении услуг населению. Средние предприятия в большей степени представлены в сферах с более высокой добавленной стоимостью – обрабатывающая промышленность, строительство.</w:t>
      </w:r>
    </w:p>
    <w:p w:rsidR="00F30BD0"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В соответствии с Указом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ключевыми показателями, характеризующими малое и среднее предпринимательство, являются:</w:t>
      </w:r>
    </w:p>
    <w:p w:rsidR="009C5A44" w:rsidRPr="00012297" w:rsidRDefault="009C5A44" w:rsidP="00012297">
      <w:pPr>
        <w:pStyle w:val="af1"/>
        <w:ind w:firstLine="851"/>
        <w:jc w:val="both"/>
        <w:rPr>
          <w:rFonts w:ascii="Times New Roman" w:hAnsi="Times New Roman"/>
          <w:sz w:val="28"/>
          <w:szCs w:val="28"/>
        </w:rPr>
      </w:pPr>
    </w:p>
    <w:p w:rsidR="00F30BD0" w:rsidRDefault="00F30BD0" w:rsidP="00012297">
      <w:pPr>
        <w:pStyle w:val="af1"/>
        <w:ind w:firstLine="851"/>
        <w:jc w:val="both"/>
        <w:rPr>
          <w:rFonts w:ascii="Times New Roman" w:hAnsi="Times New Roman"/>
          <w:sz w:val="28"/>
          <w:szCs w:val="28"/>
        </w:rPr>
      </w:pPr>
      <w:r w:rsidRPr="00012297">
        <w:rPr>
          <w:rFonts w:ascii="Times New Roman" w:hAnsi="Times New Roman"/>
          <w:sz w:val="28"/>
          <w:szCs w:val="28"/>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12297">
        <w:rPr>
          <w:rFonts w:ascii="Times New Roman" w:hAnsi="Times New Roman"/>
          <w:b/>
          <w:iCs/>
          <w:sz w:val="28"/>
          <w:szCs w:val="28"/>
        </w:rPr>
        <w:t xml:space="preserve"> </w:t>
      </w:r>
      <w:r w:rsidRPr="00012297">
        <w:rPr>
          <w:rFonts w:ascii="Times New Roman" w:hAnsi="Times New Roman"/>
          <w:sz w:val="28"/>
          <w:szCs w:val="28"/>
        </w:rPr>
        <w:t>за 2018 год составило 43,4% (оперативные данные по г. Пензе).</w:t>
      </w:r>
    </w:p>
    <w:p w:rsidR="009C5A44" w:rsidRPr="00012297" w:rsidRDefault="009C5A44" w:rsidP="00012297">
      <w:pPr>
        <w:pStyle w:val="af1"/>
        <w:ind w:firstLine="851"/>
        <w:jc w:val="both"/>
        <w:rPr>
          <w:rFonts w:ascii="Times New Roman" w:hAnsi="Times New Roman"/>
          <w:sz w:val="28"/>
          <w:szCs w:val="28"/>
        </w:rPr>
      </w:pPr>
    </w:p>
    <w:p w:rsidR="00F30BD0" w:rsidRDefault="00F30BD0" w:rsidP="00012297">
      <w:pPr>
        <w:pStyle w:val="af1"/>
        <w:ind w:firstLine="851"/>
        <w:jc w:val="both"/>
        <w:rPr>
          <w:rFonts w:ascii="Times New Roman" w:hAnsi="Times New Roman"/>
          <w:color w:val="000000"/>
          <w:sz w:val="28"/>
          <w:szCs w:val="28"/>
        </w:rPr>
      </w:pPr>
      <w:r w:rsidRPr="00012297">
        <w:rPr>
          <w:rFonts w:ascii="Times New Roman" w:hAnsi="Times New Roman"/>
          <w:sz w:val="28"/>
          <w:szCs w:val="28"/>
        </w:rPr>
        <w:t xml:space="preserve">- </w:t>
      </w:r>
      <w:r w:rsidRPr="00012297">
        <w:rPr>
          <w:rFonts w:ascii="Times New Roman" w:hAnsi="Times New Roman"/>
          <w:color w:val="000000"/>
          <w:sz w:val="28"/>
          <w:szCs w:val="28"/>
        </w:rPr>
        <w:t>число субъектов малого и среднего предпринимательства на 10 тыс. населения. Среди городов ПФО город Пенза входит в десятку (8 место)  по показателю число субъектов малого и среднего предпринимательства на 10 тыс. населения  в 2018 году (таблица 1).</w:t>
      </w:r>
    </w:p>
    <w:p w:rsidR="009C5A44" w:rsidRDefault="009C5A44" w:rsidP="00F30BD0">
      <w:pPr>
        <w:autoSpaceDE w:val="0"/>
        <w:autoSpaceDN w:val="0"/>
        <w:adjustRightInd w:val="0"/>
        <w:ind w:firstLine="851"/>
        <w:jc w:val="right"/>
        <w:rPr>
          <w:rFonts w:eastAsia="Calibri"/>
          <w:sz w:val="28"/>
          <w:szCs w:val="28"/>
          <w:lang w:eastAsia="en-US"/>
        </w:rPr>
      </w:pPr>
    </w:p>
    <w:p w:rsidR="009C5A44" w:rsidRDefault="009C5A44" w:rsidP="00F30BD0">
      <w:pPr>
        <w:autoSpaceDE w:val="0"/>
        <w:autoSpaceDN w:val="0"/>
        <w:adjustRightInd w:val="0"/>
        <w:ind w:firstLine="851"/>
        <w:jc w:val="right"/>
        <w:rPr>
          <w:rFonts w:eastAsia="Calibri"/>
          <w:sz w:val="28"/>
          <w:szCs w:val="28"/>
          <w:lang w:eastAsia="en-US"/>
        </w:rPr>
      </w:pPr>
    </w:p>
    <w:p w:rsidR="00DB655B" w:rsidRDefault="00DB655B" w:rsidP="00F30BD0">
      <w:pPr>
        <w:autoSpaceDE w:val="0"/>
        <w:autoSpaceDN w:val="0"/>
        <w:adjustRightInd w:val="0"/>
        <w:ind w:firstLine="851"/>
        <w:jc w:val="right"/>
        <w:rPr>
          <w:rFonts w:eastAsia="Calibri"/>
          <w:sz w:val="28"/>
          <w:szCs w:val="28"/>
          <w:lang w:eastAsia="en-US"/>
        </w:rPr>
      </w:pPr>
    </w:p>
    <w:p w:rsidR="00DB655B" w:rsidRDefault="00DB655B" w:rsidP="00F30BD0">
      <w:pPr>
        <w:autoSpaceDE w:val="0"/>
        <w:autoSpaceDN w:val="0"/>
        <w:adjustRightInd w:val="0"/>
        <w:ind w:firstLine="851"/>
        <w:jc w:val="right"/>
        <w:rPr>
          <w:rFonts w:eastAsia="Calibri"/>
          <w:sz w:val="28"/>
          <w:szCs w:val="28"/>
          <w:lang w:eastAsia="en-US"/>
        </w:rPr>
      </w:pPr>
    </w:p>
    <w:p w:rsidR="009C5A44" w:rsidRDefault="009C5A44" w:rsidP="00F30BD0">
      <w:pPr>
        <w:autoSpaceDE w:val="0"/>
        <w:autoSpaceDN w:val="0"/>
        <w:adjustRightInd w:val="0"/>
        <w:ind w:firstLine="851"/>
        <w:jc w:val="right"/>
        <w:rPr>
          <w:rFonts w:eastAsia="Calibri"/>
          <w:sz w:val="28"/>
          <w:szCs w:val="28"/>
          <w:lang w:eastAsia="en-US"/>
        </w:rPr>
      </w:pPr>
    </w:p>
    <w:p w:rsidR="009C5A44" w:rsidRDefault="009C5A44" w:rsidP="00F30BD0">
      <w:pPr>
        <w:autoSpaceDE w:val="0"/>
        <w:autoSpaceDN w:val="0"/>
        <w:adjustRightInd w:val="0"/>
        <w:ind w:firstLine="851"/>
        <w:jc w:val="right"/>
        <w:rPr>
          <w:rFonts w:eastAsia="Calibri"/>
          <w:sz w:val="28"/>
          <w:szCs w:val="28"/>
          <w:lang w:eastAsia="en-US"/>
        </w:rPr>
      </w:pPr>
    </w:p>
    <w:p w:rsidR="00F30BD0" w:rsidRPr="00F30BD0" w:rsidRDefault="00F30BD0" w:rsidP="00F30BD0">
      <w:pPr>
        <w:autoSpaceDE w:val="0"/>
        <w:autoSpaceDN w:val="0"/>
        <w:adjustRightInd w:val="0"/>
        <w:ind w:firstLine="851"/>
        <w:jc w:val="right"/>
        <w:rPr>
          <w:rFonts w:eastAsia="Calibri"/>
          <w:sz w:val="28"/>
          <w:szCs w:val="28"/>
          <w:lang w:eastAsia="en-US"/>
        </w:rPr>
      </w:pPr>
      <w:r w:rsidRPr="00F30BD0">
        <w:rPr>
          <w:rFonts w:eastAsia="Calibri"/>
          <w:sz w:val="28"/>
          <w:szCs w:val="28"/>
          <w:lang w:eastAsia="en-US"/>
        </w:rPr>
        <w:t>Таблица 1</w:t>
      </w:r>
    </w:p>
    <w:tbl>
      <w:tblPr>
        <w:tblW w:w="982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0"/>
        <w:gridCol w:w="4277"/>
        <w:gridCol w:w="4478"/>
      </w:tblGrid>
      <w:tr w:rsidR="00F30BD0" w:rsidRPr="00F30BD0" w:rsidTr="0021182D">
        <w:trPr>
          <w:tblCellSpacing w:w="7" w:type="dxa"/>
        </w:trPr>
        <w:tc>
          <w:tcPr>
            <w:tcW w:w="1049"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F30BD0" w:rsidRPr="00F30BD0" w:rsidRDefault="00F30BD0" w:rsidP="00F30BD0">
            <w:pPr>
              <w:spacing w:before="100" w:beforeAutospacing="1" w:after="100" w:afterAutospacing="1"/>
              <w:jc w:val="center"/>
              <w:rPr>
                <w:sz w:val="24"/>
                <w:szCs w:val="24"/>
              </w:rPr>
            </w:pPr>
            <w:r w:rsidRPr="00F30BD0">
              <w:rPr>
                <w:b/>
                <w:bCs/>
                <w:sz w:val="24"/>
                <w:szCs w:val="24"/>
              </w:rPr>
              <w:t>Место</w:t>
            </w:r>
          </w:p>
        </w:tc>
        <w:tc>
          <w:tcPr>
            <w:tcW w:w="4263"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F30BD0" w:rsidRPr="00F30BD0" w:rsidRDefault="00F30BD0" w:rsidP="00F30BD0">
            <w:pPr>
              <w:jc w:val="center"/>
              <w:rPr>
                <w:sz w:val="24"/>
                <w:szCs w:val="24"/>
              </w:rPr>
            </w:pPr>
            <w:r w:rsidRPr="00F30BD0">
              <w:rPr>
                <w:b/>
                <w:bCs/>
                <w:sz w:val="24"/>
                <w:szCs w:val="24"/>
              </w:rPr>
              <w:t>Субъект</w:t>
            </w:r>
          </w:p>
        </w:tc>
        <w:tc>
          <w:tcPr>
            <w:tcW w:w="4457"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F30BD0" w:rsidRPr="00F30BD0" w:rsidRDefault="00F30BD0" w:rsidP="00F30BD0">
            <w:pPr>
              <w:jc w:val="center"/>
              <w:rPr>
                <w:b/>
                <w:bCs/>
                <w:sz w:val="24"/>
                <w:szCs w:val="24"/>
              </w:rPr>
            </w:pPr>
            <w:r w:rsidRPr="00F30BD0">
              <w:rPr>
                <w:b/>
                <w:bCs/>
                <w:sz w:val="24"/>
                <w:szCs w:val="24"/>
              </w:rPr>
              <w:t>Число СМСП на 10тыс. населения</w:t>
            </w:r>
          </w:p>
          <w:p w:rsidR="00F30BD0" w:rsidRPr="00F30BD0" w:rsidRDefault="00F30BD0" w:rsidP="00F30BD0">
            <w:pPr>
              <w:jc w:val="center"/>
              <w:rPr>
                <w:sz w:val="24"/>
                <w:szCs w:val="24"/>
              </w:rPr>
            </w:pPr>
            <w:r w:rsidRPr="00F30BD0">
              <w:rPr>
                <w:b/>
                <w:bCs/>
                <w:sz w:val="24"/>
                <w:szCs w:val="24"/>
              </w:rPr>
              <w:t>в 2018 году</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BD0" w:rsidRPr="00F30BD0" w:rsidRDefault="00F30BD0" w:rsidP="00F30BD0">
            <w:pPr>
              <w:jc w:val="center"/>
              <w:rPr>
                <w:sz w:val="24"/>
                <w:szCs w:val="24"/>
              </w:rPr>
            </w:pPr>
            <w:r w:rsidRPr="00F30BD0">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Пермь</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675,4</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BD0" w:rsidRPr="00F30BD0" w:rsidRDefault="00F30BD0" w:rsidP="00F30BD0">
            <w:pPr>
              <w:jc w:val="center"/>
              <w:rPr>
                <w:sz w:val="24"/>
                <w:szCs w:val="24"/>
              </w:rPr>
            </w:pPr>
            <w:r w:rsidRPr="00F30BD0">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 xml:space="preserve">Казань </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640,0</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BD0" w:rsidRPr="00F30BD0" w:rsidRDefault="00F30BD0" w:rsidP="00F30BD0">
            <w:pPr>
              <w:jc w:val="center"/>
              <w:rPr>
                <w:sz w:val="24"/>
                <w:szCs w:val="24"/>
              </w:rPr>
            </w:pPr>
            <w:r w:rsidRPr="00F30BD0">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Нижний Новгород</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589,3</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BD0" w:rsidRPr="00F30BD0" w:rsidRDefault="00F30BD0" w:rsidP="00F30BD0">
            <w:pPr>
              <w:jc w:val="center"/>
              <w:rPr>
                <w:sz w:val="24"/>
                <w:szCs w:val="24"/>
              </w:rPr>
            </w:pPr>
            <w:r w:rsidRPr="00F30BD0">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Чебоксары</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573,4</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0BD0" w:rsidRPr="00F30BD0" w:rsidRDefault="00F30BD0" w:rsidP="00F30BD0">
            <w:pPr>
              <w:jc w:val="center"/>
              <w:rPr>
                <w:sz w:val="24"/>
                <w:szCs w:val="24"/>
              </w:rPr>
            </w:pPr>
            <w:r w:rsidRPr="00F30BD0">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Ижевск</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564,9</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Киров</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547,0</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Оренбург</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530,2</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Пенза</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482,5</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Ульяновск</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452,9</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Йошкар-Ола</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452,0</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Саратов</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446,8</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Уфа</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424,0</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Самара</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376,0</w:t>
            </w:r>
          </w:p>
        </w:tc>
      </w:tr>
      <w:tr w:rsidR="00F30BD0" w:rsidRPr="00F30BD0" w:rsidTr="0021182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Саранск</w:t>
            </w:r>
          </w:p>
        </w:tc>
        <w:tc>
          <w:tcPr>
            <w:tcW w:w="4457" w:type="dxa"/>
            <w:tcBorders>
              <w:top w:val="outset" w:sz="6" w:space="0" w:color="auto"/>
              <w:left w:val="outset" w:sz="6" w:space="0" w:color="auto"/>
              <w:bottom w:val="outset" w:sz="6" w:space="0" w:color="auto"/>
              <w:right w:val="outset" w:sz="6" w:space="0" w:color="auto"/>
            </w:tcBorders>
            <w:vAlign w:val="center"/>
          </w:tcPr>
          <w:p w:rsidR="00F30BD0" w:rsidRPr="00F30BD0" w:rsidRDefault="00F30BD0" w:rsidP="00F30BD0">
            <w:pPr>
              <w:jc w:val="center"/>
              <w:rPr>
                <w:sz w:val="24"/>
                <w:szCs w:val="24"/>
              </w:rPr>
            </w:pPr>
            <w:r w:rsidRPr="00F30BD0">
              <w:rPr>
                <w:sz w:val="24"/>
                <w:szCs w:val="24"/>
              </w:rPr>
              <w:t>349,0</w:t>
            </w:r>
          </w:p>
        </w:tc>
      </w:tr>
    </w:tbl>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В г. Пензе проводится работа по анализу динамики развития малых предприятий, осуществляется мониторинг основных показателей деятельности субъектов малого бизнеса.</w:t>
      </w: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Среднемесячная заработная плата на малых предприятиях г. Пензы по итогам 201</w:t>
      </w:r>
      <w:r w:rsidR="0095455F" w:rsidRPr="00012297">
        <w:rPr>
          <w:rFonts w:ascii="Times New Roman" w:hAnsi="Times New Roman"/>
          <w:sz w:val="28"/>
          <w:szCs w:val="28"/>
        </w:rPr>
        <w:t>8</w:t>
      </w:r>
      <w:r w:rsidRPr="00012297">
        <w:rPr>
          <w:rFonts w:ascii="Times New Roman" w:hAnsi="Times New Roman"/>
          <w:sz w:val="28"/>
          <w:szCs w:val="28"/>
        </w:rPr>
        <w:t xml:space="preserve"> г. составила 2</w:t>
      </w:r>
      <w:r w:rsidR="0095455F" w:rsidRPr="00012297">
        <w:rPr>
          <w:rFonts w:ascii="Times New Roman" w:hAnsi="Times New Roman"/>
          <w:sz w:val="28"/>
          <w:szCs w:val="28"/>
        </w:rPr>
        <w:t>1 023,8</w:t>
      </w:r>
      <w:r w:rsidRPr="00012297">
        <w:rPr>
          <w:rFonts w:ascii="Times New Roman" w:hAnsi="Times New Roman"/>
          <w:sz w:val="28"/>
          <w:szCs w:val="28"/>
        </w:rPr>
        <w:t xml:space="preserve"> тыс. руб. </w:t>
      </w: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С увеличением числа малых предприятий решается проблема создания новых рабочих мест, региональный рынок товаров и услуг становится более насыщенным, увеличивается поступление налогов в бюджет.</w:t>
      </w: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Вместе с тем, наряду с положительной динамикой в процессе своего развития малое и среднее предпринимательство города Пензы сталкивается с рядом проблем, сдерживающих интенсивное развитие:</w:t>
      </w: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 затрудненный доступ субъектов малого предпринимательства, особенно начинающих, к финансово-кредитным ресурсам;</w:t>
      </w: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 низкий уровень подготовки руководителей малого и среднего предпринимательства в вопросах правового, финансового, налогового законодательства.</w:t>
      </w:r>
    </w:p>
    <w:p w:rsidR="001E6526" w:rsidRPr="00012297" w:rsidRDefault="001E6526" w:rsidP="00012297">
      <w:pPr>
        <w:pStyle w:val="af1"/>
        <w:ind w:firstLine="851"/>
        <w:jc w:val="both"/>
        <w:rPr>
          <w:rFonts w:ascii="Times New Roman" w:hAnsi="Times New Roman"/>
          <w:sz w:val="28"/>
          <w:szCs w:val="28"/>
        </w:rPr>
      </w:pPr>
      <w:r w:rsidRPr="00012297">
        <w:rPr>
          <w:rFonts w:ascii="Times New Roman" w:hAnsi="Times New Roman"/>
          <w:sz w:val="28"/>
          <w:szCs w:val="28"/>
        </w:rPr>
        <w:t>Реша</w:t>
      </w:r>
      <w:r w:rsidR="008B5DAB" w:rsidRPr="00012297">
        <w:rPr>
          <w:rFonts w:ascii="Times New Roman" w:hAnsi="Times New Roman"/>
          <w:sz w:val="28"/>
          <w:szCs w:val="28"/>
        </w:rPr>
        <w:t>ть</w:t>
      </w:r>
      <w:r w:rsidRPr="00012297">
        <w:rPr>
          <w:rFonts w:ascii="Times New Roman" w:hAnsi="Times New Roman"/>
          <w:sz w:val="28"/>
          <w:szCs w:val="28"/>
        </w:rPr>
        <w:t xml:space="preserve"> проблемы развития малого и среднего бизнеса необходимо комплексно, совмещая поддержку</w:t>
      </w:r>
      <w:r w:rsidRPr="00163BF4">
        <w:t xml:space="preserve"> </w:t>
      </w:r>
      <w:r w:rsidRPr="00012297">
        <w:rPr>
          <w:rFonts w:ascii="Times New Roman" w:hAnsi="Times New Roman"/>
          <w:sz w:val="28"/>
          <w:szCs w:val="28"/>
        </w:rPr>
        <w:t>по различным направлениям.</w:t>
      </w:r>
    </w:p>
    <w:p w:rsidR="00012297" w:rsidRDefault="00012297" w:rsidP="00012297">
      <w:pPr>
        <w:ind w:firstLine="851"/>
        <w:jc w:val="both"/>
        <w:rPr>
          <w:sz w:val="28"/>
          <w:szCs w:val="28"/>
        </w:rPr>
      </w:pPr>
    </w:p>
    <w:p w:rsidR="00012297" w:rsidRPr="002836E9" w:rsidRDefault="008F2616" w:rsidP="00012297">
      <w:pPr>
        <w:ind w:firstLine="851"/>
        <w:jc w:val="both"/>
        <w:rPr>
          <w:sz w:val="28"/>
          <w:szCs w:val="28"/>
        </w:rPr>
      </w:pPr>
      <w:r w:rsidRPr="00012297">
        <w:rPr>
          <w:sz w:val="28"/>
          <w:szCs w:val="28"/>
        </w:rPr>
        <w:t>1.2</w:t>
      </w:r>
      <w:r w:rsidR="00012297">
        <w:rPr>
          <w:sz w:val="28"/>
          <w:szCs w:val="28"/>
        </w:rPr>
        <w:t>.</w:t>
      </w:r>
      <w:r w:rsidRPr="00012297">
        <w:rPr>
          <w:sz w:val="28"/>
          <w:szCs w:val="28"/>
        </w:rPr>
        <w:t xml:space="preserve"> </w:t>
      </w:r>
      <w:r w:rsidR="00012297" w:rsidRPr="00012297">
        <w:rPr>
          <w:sz w:val="28"/>
          <w:szCs w:val="28"/>
        </w:rPr>
        <w:t>В соответствии со</w:t>
      </w:r>
      <w:r w:rsidR="00012297" w:rsidRPr="00012297">
        <w:rPr>
          <w:b/>
          <w:sz w:val="28"/>
          <w:szCs w:val="28"/>
        </w:rPr>
        <w:t xml:space="preserve"> </w:t>
      </w:r>
      <w:r w:rsidR="00012297" w:rsidRPr="00012297">
        <w:rPr>
          <w:sz w:val="28"/>
          <w:szCs w:val="28"/>
        </w:rPr>
        <w:t>Стратегией развития торговли в Российской Федерации под развитием торговой отрасли понимается создание</w:t>
      </w:r>
      <w:r w:rsidR="00012297" w:rsidRPr="002836E9">
        <w:rPr>
          <w:sz w:val="28"/>
          <w:szCs w:val="28"/>
        </w:rPr>
        <w:t xml:space="preserve">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012297" w:rsidRPr="002836E9" w:rsidRDefault="00012297" w:rsidP="00012297">
      <w:pPr>
        <w:ind w:firstLine="851"/>
        <w:jc w:val="both"/>
        <w:rPr>
          <w:sz w:val="28"/>
          <w:szCs w:val="28"/>
        </w:rPr>
      </w:pPr>
      <w:r w:rsidRPr="002836E9">
        <w:rPr>
          <w:sz w:val="28"/>
          <w:szCs w:val="28"/>
        </w:rPr>
        <w:lastRenderedPageBreak/>
        <w:t>Целью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w:t>
      </w:r>
      <w:r>
        <w:rPr>
          <w:sz w:val="28"/>
          <w:szCs w:val="28"/>
        </w:rPr>
        <w:t>рговли, а именно:</w:t>
      </w:r>
      <w:r w:rsidRPr="002836E9">
        <w:rPr>
          <w:sz w:val="28"/>
          <w:szCs w:val="28"/>
        </w:rPr>
        <w:t xml:space="preserve"> потребителя;</w:t>
      </w:r>
      <w:r>
        <w:rPr>
          <w:sz w:val="28"/>
          <w:szCs w:val="28"/>
        </w:rPr>
        <w:t xml:space="preserve"> </w:t>
      </w:r>
      <w:r w:rsidRPr="002836E9">
        <w:rPr>
          <w:sz w:val="28"/>
          <w:szCs w:val="28"/>
        </w:rPr>
        <w:t>производителя любого объема качественной и востребованной продукции; субъекта торговли - предпринимателя.</w:t>
      </w:r>
    </w:p>
    <w:p w:rsidR="00012297" w:rsidRPr="002836E9" w:rsidRDefault="00012297" w:rsidP="00012297">
      <w:pPr>
        <w:ind w:firstLine="851"/>
        <w:jc w:val="both"/>
        <w:rPr>
          <w:sz w:val="28"/>
          <w:szCs w:val="28"/>
        </w:rPr>
      </w:pPr>
      <w:r w:rsidRPr="002836E9">
        <w:rPr>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012297" w:rsidRPr="002836E9" w:rsidRDefault="00012297" w:rsidP="00012297">
      <w:pPr>
        <w:ind w:firstLine="851"/>
        <w:jc w:val="both"/>
        <w:rPr>
          <w:sz w:val="28"/>
          <w:szCs w:val="28"/>
        </w:rPr>
      </w:pPr>
      <w:r w:rsidRPr="002836E9">
        <w:rPr>
          <w:sz w:val="28"/>
          <w:szCs w:val="28"/>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012297" w:rsidRDefault="00012297" w:rsidP="00012297">
      <w:pPr>
        <w:ind w:firstLine="851"/>
        <w:jc w:val="both"/>
        <w:rPr>
          <w:sz w:val="28"/>
          <w:szCs w:val="28"/>
        </w:rPr>
      </w:pPr>
      <w:r w:rsidRPr="002836E9">
        <w:rPr>
          <w:sz w:val="28"/>
          <w:szCs w:val="28"/>
        </w:rPr>
        <w:t>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а в конечном счете - потребителем.</w:t>
      </w:r>
    </w:p>
    <w:p w:rsidR="00A34BB6" w:rsidRPr="00A34BB6" w:rsidRDefault="00A34BB6" w:rsidP="00012297">
      <w:pPr>
        <w:ind w:firstLine="851"/>
        <w:jc w:val="both"/>
        <w:rPr>
          <w:sz w:val="28"/>
          <w:szCs w:val="28"/>
        </w:rPr>
      </w:pPr>
      <w:r w:rsidRPr="00A34BB6">
        <w:rPr>
          <w:sz w:val="28"/>
          <w:szCs w:val="28"/>
        </w:rPr>
        <w:t xml:space="preserve">Потребительский  рынок города, это более 10 тысяч субъектов предпринимательства, осуществляющих деятельность  в сферах торговли и услуг,  создающих рабочие места для более 50 тысяч горожан, характеризуется высокими темпами товарооборота. </w:t>
      </w:r>
    </w:p>
    <w:p w:rsidR="00012297" w:rsidRPr="002441CC" w:rsidRDefault="00012297" w:rsidP="00012297">
      <w:pPr>
        <w:ind w:firstLine="851"/>
        <w:jc w:val="both"/>
        <w:rPr>
          <w:sz w:val="28"/>
          <w:szCs w:val="28"/>
        </w:rPr>
      </w:pPr>
      <w:r w:rsidRPr="002441CC">
        <w:rPr>
          <w:sz w:val="28"/>
          <w:szCs w:val="28"/>
        </w:rPr>
        <w:t xml:space="preserve">Согласно статистическим данным, за январь-декабрь 2018г. оборот </w:t>
      </w:r>
      <w:r w:rsidRPr="002441CC">
        <w:rPr>
          <w:b/>
          <w:sz w:val="28"/>
          <w:szCs w:val="28"/>
        </w:rPr>
        <w:t>розничной торговли</w:t>
      </w:r>
      <w:r w:rsidRPr="002441CC">
        <w:rPr>
          <w:sz w:val="28"/>
          <w:szCs w:val="28"/>
        </w:rPr>
        <w:t xml:space="preserve"> по продаже  потребительских товаров в г. Пензе во всех каналах реализации  составил 134771,6 млн.руб. За январь-декабрь 2017г. оборот розничной торговли по продаже потребительских товаров составил 132182,5 млн. руб. Оборот розничной торговли по сравнению с 2017 годом увеличился на 2,0%.</w:t>
      </w:r>
    </w:p>
    <w:p w:rsidR="00012297" w:rsidRPr="002441CC" w:rsidRDefault="00012297" w:rsidP="00012297">
      <w:pPr>
        <w:ind w:firstLine="851"/>
        <w:jc w:val="both"/>
        <w:rPr>
          <w:sz w:val="28"/>
          <w:szCs w:val="28"/>
        </w:rPr>
      </w:pPr>
      <w:r w:rsidRPr="002441CC">
        <w:rPr>
          <w:sz w:val="28"/>
          <w:szCs w:val="28"/>
        </w:rPr>
        <w:t xml:space="preserve">По сравнению  с 2017г.  продажа в действующих ценах </w:t>
      </w:r>
      <w:r>
        <w:rPr>
          <w:sz w:val="28"/>
          <w:szCs w:val="28"/>
        </w:rPr>
        <w:t xml:space="preserve"> в 2018 г. </w:t>
      </w:r>
      <w:r w:rsidRPr="002441CC">
        <w:rPr>
          <w:sz w:val="28"/>
          <w:szCs w:val="28"/>
        </w:rPr>
        <w:t>увеличилась на 3,3% (в сопоставимых ценах 1,0%).</w:t>
      </w:r>
    </w:p>
    <w:p w:rsidR="00012297" w:rsidRPr="002441CC" w:rsidRDefault="00012297" w:rsidP="00012297">
      <w:pPr>
        <w:ind w:firstLine="851"/>
        <w:jc w:val="both"/>
        <w:rPr>
          <w:sz w:val="28"/>
          <w:szCs w:val="28"/>
        </w:rPr>
      </w:pPr>
      <w:r w:rsidRPr="002441CC">
        <w:rPr>
          <w:sz w:val="28"/>
          <w:szCs w:val="28"/>
        </w:rPr>
        <w:t>Оборот розничной торговли на душу населения по г. Пензе в январе-декабре 2018г. составил 253941,2 руб., по сравнению с январем-декабрем 2017г.- увеличение на 1,0 %.</w:t>
      </w:r>
    </w:p>
    <w:p w:rsidR="00012297" w:rsidRPr="00AF7A9D" w:rsidRDefault="00012297" w:rsidP="00012297">
      <w:pPr>
        <w:pStyle w:val="af"/>
        <w:ind w:firstLine="851"/>
        <w:jc w:val="both"/>
        <w:rPr>
          <w:color w:val="000000"/>
          <w:szCs w:val="28"/>
        </w:rPr>
      </w:pPr>
      <w:r w:rsidRPr="00AF7A9D">
        <w:rPr>
          <w:color w:val="000000"/>
          <w:szCs w:val="28"/>
        </w:rPr>
        <w:t>По состоянию на 01.0</w:t>
      </w:r>
      <w:r>
        <w:rPr>
          <w:color w:val="000000"/>
          <w:szCs w:val="28"/>
        </w:rPr>
        <w:t>6</w:t>
      </w:r>
      <w:r w:rsidRPr="00AF7A9D">
        <w:rPr>
          <w:color w:val="000000"/>
          <w:szCs w:val="28"/>
        </w:rPr>
        <w:t>.2019 на территории города осуществля</w:t>
      </w:r>
      <w:r>
        <w:rPr>
          <w:color w:val="000000"/>
          <w:szCs w:val="28"/>
        </w:rPr>
        <w:t>ют</w:t>
      </w:r>
      <w:r w:rsidRPr="00AF7A9D">
        <w:rPr>
          <w:color w:val="000000"/>
          <w:szCs w:val="28"/>
        </w:rPr>
        <w:t xml:space="preserve"> торговую деятельность – 2160 стационарных предприятий </w:t>
      </w:r>
      <w:r w:rsidRPr="00AF7A9D">
        <w:rPr>
          <w:bCs/>
          <w:color w:val="000000"/>
          <w:szCs w:val="28"/>
        </w:rPr>
        <w:t>розничной торговли, из них реализация продовольственной группы товаров производится в 1015 объектах</w:t>
      </w:r>
      <w:r>
        <w:rPr>
          <w:bCs/>
          <w:color w:val="000000"/>
          <w:szCs w:val="28"/>
        </w:rPr>
        <w:t>,</w:t>
      </w:r>
      <w:r w:rsidRPr="00EE0E7C">
        <w:rPr>
          <w:color w:val="000000"/>
          <w:szCs w:val="28"/>
        </w:rPr>
        <w:t xml:space="preserve"> </w:t>
      </w:r>
      <w:r w:rsidRPr="00AF7A9D">
        <w:rPr>
          <w:color w:val="000000"/>
          <w:szCs w:val="28"/>
        </w:rPr>
        <w:t>свыше  100 торговых центров, комплексов</w:t>
      </w:r>
      <w:r>
        <w:rPr>
          <w:color w:val="000000"/>
          <w:szCs w:val="28"/>
        </w:rPr>
        <w:t>, более 220 объектов сетевой торговли</w:t>
      </w:r>
      <w:r w:rsidRPr="00AF7A9D">
        <w:rPr>
          <w:bCs/>
          <w:color w:val="000000"/>
          <w:szCs w:val="28"/>
        </w:rPr>
        <w:t>.</w:t>
      </w:r>
    </w:p>
    <w:p w:rsidR="00012297" w:rsidRPr="00012297" w:rsidRDefault="00012297" w:rsidP="00012297">
      <w:pPr>
        <w:ind w:firstLine="851"/>
        <w:jc w:val="both"/>
        <w:rPr>
          <w:sz w:val="28"/>
          <w:szCs w:val="28"/>
        </w:rPr>
      </w:pPr>
      <w:r w:rsidRPr="00012297">
        <w:rPr>
          <w:sz w:val="28"/>
          <w:szCs w:val="28"/>
        </w:rPr>
        <w:lastRenderedPageBreak/>
        <w:t>По информации Министерства сельского хозяйства Пензенской области на территории города Пензы осуществляют деятельность около 300 лицензиатов розничной продажи алкогольной продукции в свыше 760 объектах потребительского рынка.</w:t>
      </w:r>
    </w:p>
    <w:p w:rsidR="00012297" w:rsidRPr="00FD4A35" w:rsidRDefault="00012297" w:rsidP="00012297">
      <w:pPr>
        <w:widowControl w:val="0"/>
        <w:autoSpaceDE w:val="0"/>
        <w:autoSpaceDN w:val="0"/>
        <w:adjustRightInd w:val="0"/>
        <w:ind w:firstLine="851"/>
        <w:jc w:val="both"/>
        <w:rPr>
          <w:sz w:val="28"/>
          <w:szCs w:val="28"/>
        </w:rPr>
      </w:pPr>
      <w:r w:rsidRPr="00FD4A35">
        <w:rPr>
          <w:sz w:val="28"/>
          <w:szCs w:val="28"/>
        </w:rPr>
        <w:t>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 администрацией города Пензы проводится следующая работа.</w:t>
      </w:r>
    </w:p>
    <w:p w:rsidR="00012297" w:rsidRPr="0083295B" w:rsidRDefault="00012297" w:rsidP="00012297">
      <w:pPr>
        <w:widowControl w:val="0"/>
        <w:autoSpaceDE w:val="0"/>
        <w:autoSpaceDN w:val="0"/>
        <w:adjustRightInd w:val="0"/>
        <w:ind w:firstLine="851"/>
        <w:jc w:val="both"/>
        <w:rPr>
          <w:bCs/>
          <w:sz w:val="28"/>
          <w:szCs w:val="28"/>
        </w:rPr>
      </w:pPr>
      <w:r w:rsidRPr="00FD4A35">
        <w:rPr>
          <w:sz w:val="28"/>
          <w:szCs w:val="28"/>
        </w:rPr>
        <w:t xml:space="preserve">В соответствии с вышеуказанным </w:t>
      </w:r>
      <w:r w:rsidRPr="00FD4A35">
        <w:rPr>
          <w:bCs/>
          <w:sz w:val="28"/>
          <w:szCs w:val="28"/>
        </w:rPr>
        <w:t xml:space="preserve">Федеральным законом, Постановлением Правительства РФ от 27.12.2012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администрацией города Пензы принято постановление администрации города Пензы от 28.03.2014 №329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Пензы», которым определены границы прилегающих территорий к местам массового скопления и нахождения источников повышенной опасности определены в диапазоне от 150 до 195 метров, для детских, образовательных, некоторых медицинских организаций, объектов спорта – от 50 до 65 метров, для иных организаций – от </w:t>
      </w:r>
      <w:r>
        <w:rPr>
          <w:bCs/>
          <w:sz w:val="28"/>
          <w:szCs w:val="28"/>
        </w:rPr>
        <w:t xml:space="preserve">30 до 39 метров. </w:t>
      </w:r>
      <w:r w:rsidRPr="0083295B">
        <w:rPr>
          <w:bCs/>
          <w:sz w:val="28"/>
          <w:szCs w:val="28"/>
        </w:rPr>
        <w:t xml:space="preserve">Администрацией города определены прилегающие территории к 263 организациям:  объектам военного назначения,  медицинским учреждениям,  детским садам,  школам,  объектам спорта, другим образовательным учреждениям  и иным организациям. В настоящее время действует 259 схем (4 схемы утратили силу), из них: 76 схем – к детским дошкольным учреждениям, 124 – к образовательным, 35 – к учреждениям здравоохранения, 14 – к объектам спорта, 10 прочие. </w:t>
      </w:r>
    </w:p>
    <w:p w:rsidR="00012297" w:rsidRPr="00FD4A35" w:rsidRDefault="00012297" w:rsidP="00012297">
      <w:pPr>
        <w:ind w:firstLine="851"/>
        <w:jc w:val="both"/>
        <w:rPr>
          <w:bCs/>
          <w:iCs/>
          <w:sz w:val="28"/>
          <w:szCs w:val="28"/>
        </w:rPr>
      </w:pPr>
      <w:r w:rsidRPr="00FD4A35">
        <w:rPr>
          <w:bCs/>
          <w:iCs/>
          <w:sz w:val="28"/>
          <w:szCs w:val="28"/>
        </w:rPr>
        <w:t>Администрацией города Пензы разработан и реализуется план мероприятий, направленный на профилактику и пресечение незаконного оборота алкогольной продукции, согласно которому проводится следующая работа.</w:t>
      </w:r>
    </w:p>
    <w:p w:rsidR="00012297" w:rsidRPr="00FD4A35" w:rsidRDefault="00012297" w:rsidP="00012297">
      <w:pPr>
        <w:widowControl w:val="0"/>
        <w:autoSpaceDE w:val="0"/>
        <w:autoSpaceDN w:val="0"/>
        <w:adjustRightInd w:val="0"/>
        <w:ind w:firstLine="851"/>
        <w:jc w:val="both"/>
        <w:rPr>
          <w:bCs/>
          <w:sz w:val="28"/>
          <w:szCs w:val="28"/>
        </w:rPr>
      </w:pPr>
      <w:r w:rsidRPr="00FD4A35">
        <w:rPr>
          <w:bCs/>
          <w:sz w:val="28"/>
          <w:szCs w:val="28"/>
        </w:rPr>
        <w:t>Ежеквартально, в администрации города и районов города проводятся встречи с руководителями предприятий торговли, общественного питания, по обсуждению вопросов, связанных с реализацией алкогольной продукции в рамках действующего законодательства, заседания городской межведомственной комиссии, с приглашением специалистов Управления Роспотребнадзора по Пензенской области, УМВД России по г.Пензе, отдела лицензирования Управления рынка продовольствия и лицензирования Министерства сельского хозяйства.</w:t>
      </w:r>
    </w:p>
    <w:p w:rsidR="00012297" w:rsidRPr="00FD4A35" w:rsidRDefault="00012297" w:rsidP="00012297">
      <w:pPr>
        <w:ind w:firstLine="851"/>
        <w:jc w:val="both"/>
        <w:rPr>
          <w:sz w:val="28"/>
          <w:szCs w:val="28"/>
        </w:rPr>
      </w:pPr>
      <w:r w:rsidRPr="00FD4A35">
        <w:rPr>
          <w:sz w:val="28"/>
          <w:szCs w:val="28"/>
        </w:rPr>
        <w:t xml:space="preserve">Главой администрации города Пензы ежемесячно утверждается план-график проведения рейдовых мероприятий по мониторингу предприятий </w:t>
      </w:r>
      <w:r w:rsidRPr="00FD4A35">
        <w:rPr>
          <w:sz w:val="28"/>
          <w:szCs w:val="28"/>
        </w:rPr>
        <w:lastRenderedPageBreak/>
        <w:t>потребительского рынка на предмет реализации алкогольной продукции, который согласовывается с  начальником УМВД  России по г. Пензе.</w:t>
      </w:r>
    </w:p>
    <w:p w:rsidR="00012297" w:rsidRPr="00557D0B" w:rsidRDefault="00012297" w:rsidP="00012297">
      <w:pPr>
        <w:ind w:firstLine="851"/>
        <w:jc w:val="both"/>
        <w:rPr>
          <w:sz w:val="28"/>
          <w:szCs w:val="28"/>
        </w:rPr>
      </w:pPr>
      <w:r w:rsidRPr="00557D0B">
        <w:rPr>
          <w:sz w:val="28"/>
          <w:szCs w:val="28"/>
        </w:rPr>
        <w:t>Согласно утвержденному графику за 2018 год мониторинг проведен в 1596 предприятиях</w:t>
      </w:r>
      <w:r w:rsidRPr="00557D0B">
        <w:rPr>
          <w:color w:val="FF0000"/>
          <w:sz w:val="28"/>
          <w:szCs w:val="28"/>
        </w:rPr>
        <w:t xml:space="preserve"> </w:t>
      </w:r>
      <w:r w:rsidRPr="00557D0B">
        <w:rPr>
          <w:sz w:val="28"/>
          <w:szCs w:val="28"/>
        </w:rPr>
        <w:t xml:space="preserve">(1146 объектах торговли, 450 предприятиях общественного питания и прочих объектах),  сотрудниками полиции составлено 129 протоколов, (8,1 % выявленных нарушений от общего числа проверенных предприятий). </w:t>
      </w:r>
    </w:p>
    <w:p w:rsidR="00012297" w:rsidRPr="00557D0B" w:rsidRDefault="00012297" w:rsidP="00012297">
      <w:pPr>
        <w:ind w:firstLine="851"/>
        <w:jc w:val="both"/>
        <w:rPr>
          <w:sz w:val="28"/>
          <w:szCs w:val="28"/>
        </w:rPr>
      </w:pPr>
      <w:r w:rsidRPr="00557D0B">
        <w:rPr>
          <w:sz w:val="28"/>
          <w:szCs w:val="28"/>
        </w:rPr>
        <w:t>За 2017 год проведен мониторинг в 1145 предприятиях, сотрудниками полиции составлен 121 протокол об административных правонарушениях (10,6% нарушений от общего числа проверенных предприятий).</w:t>
      </w:r>
    </w:p>
    <w:p w:rsidR="00012297" w:rsidRPr="00557D0B" w:rsidRDefault="00012297" w:rsidP="00012297">
      <w:pPr>
        <w:tabs>
          <w:tab w:val="left" w:pos="567"/>
          <w:tab w:val="left" w:pos="851"/>
          <w:tab w:val="left" w:pos="9639"/>
        </w:tabs>
        <w:autoSpaceDE w:val="0"/>
        <w:autoSpaceDN w:val="0"/>
        <w:adjustRightInd w:val="0"/>
        <w:ind w:firstLine="851"/>
        <w:jc w:val="both"/>
        <w:rPr>
          <w:sz w:val="28"/>
          <w:szCs w:val="28"/>
        </w:rPr>
      </w:pPr>
      <w:r w:rsidRPr="00557D0B">
        <w:rPr>
          <w:sz w:val="28"/>
          <w:szCs w:val="28"/>
        </w:rPr>
        <w:t xml:space="preserve">Наблюдается эффективность от проводимых мероприятий по следующим показателям: рост количества посещений объектов потребительского рынка  на 39%, снижение процента выявленных  нарушений в сравнении с прошлым годом на 2,4%. </w:t>
      </w:r>
    </w:p>
    <w:p w:rsidR="00012297" w:rsidRDefault="00012297" w:rsidP="00012297">
      <w:pPr>
        <w:ind w:firstLine="851"/>
        <w:jc w:val="both"/>
        <w:rPr>
          <w:b/>
          <w:sz w:val="28"/>
          <w:szCs w:val="28"/>
        </w:rPr>
      </w:pPr>
      <w:r w:rsidRPr="00F14147">
        <w:rPr>
          <w:sz w:val="28"/>
          <w:szCs w:val="28"/>
        </w:rPr>
        <w:t xml:space="preserve">В целях развития малого и среднего предпринимательства, в рамках исполнения требований федерального законодательства, администрацией города Пензы осуществляется </w:t>
      </w:r>
      <w:r w:rsidRPr="00F14147">
        <w:rPr>
          <w:b/>
          <w:sz w:val="28"/>
          <w:szCs w:val="28"/>
        </w:rPr>
        <w:t>размещение нестационарных торговых объектов  (далее –НТО).</w:t>
      </w:r>
    </w:p>
    <w:p w:rsidR="00012297" w:rsidRPr="00893688" w:rsidRDefault="00012297" w:rsidP="00012297">
      <w:pPr>
        <w:ind w:firstLine="708"/>
        <w:jc w:val="both"/>
        <w:rPr>
          <w:sz w:val="28"/>
          <w:szCs w:val="28"/>
        </w:rPr>
      </w:pPr>
      <w:r w:rsidRPr="00893688">
        <w:rPr>
          <w:sz w:val="28"/>
          <w:szCs w:val="28"/>
        </w:rPr>
        <w:t xml:space="preserve">С 2016 года размещение нестационарных торговых объектов на  территории города Пензы на земельных участках, находящихся в муниципальной собственности города Пензы, осуществляется </w:t>
      </w:r>
      <w:r w:rsidRPr="00F14147">
        <w:rPr>
          <w:bCs/>
          <w:sz w:val="28"/>
          <w:szCs w:val="28"/>
        </w:rPr>
        <w:t>в соответствии с</w:t>
      </w:r>
      <w:r>
        <w:rPr>
          <w:bCs/>
          <w:sz w:val="28"/>
          <w:szCs w:val="28"/>
        </w:rPr>
        <w:t>о ст.10 Федерального</w:t>
      </w:r>
      <w:r w:rsidRPr="00F14147">
        <w:rPr>
          <w:bCs/>
          <w:sz w:val="28"/>
          <w:szCs w:val="28"/>
        </w:rPr>
        <w:t xml:space="preserve"> закон</w:t>
      </w:r>
      <w:r>
        <w:rPr>
          <w:bCs/>
          <w:sz w:val="28"/>
          <w:szCs w:val="28"/>
        </w:rPr>
        <w:t>а</w:t>
      </w:r>
      <w:r w:rsidRPr="00F14147">
        <w:rPr>
          <w:bCs/>
          <w:sz w:val="28"/>
          <w:szCs w:val="28"/>
        </w:rPr>
        <w:t xml:space="preserve"> от 28.12.2009 №381-ФЗ «Об основах государственного регулирования торговой деятельности в Российской Федерации»</w:t>
      </w:r>
      <w:r>
        <w:rPr>
          <w:sz w:val="28"/>
          <w:szCs w:val="28"/>
        </w:rPr>
        <w:t xml:space="preserve">, в </w:t>
      </w:r>
      <w:r w:rsidRPr="00893688">
        <w:rPr>
          <w:sz w:val="28"/>
          <w:szCs w:val="28"/>
        </w:rPr>
        <w:t xml:space="preserve"> соответствии со Схемой  размещения нестационарных торговых объектов на территории города Пензы, утвержденной постановлением администрации города Пензы от 15.05.2018 №835, на основании договоров на размещение нестационарных торговых объектов, заключенных по результатам открытого аукциона, либо без проведения аукциона, в соответствии с приказом Министерства сельского хозяйства от 02.03.2016 № 32 «Об утверждении Порядка размещения нестационарных торговых объектов на территории Пензенской области», постановлением  администрации города Пензы от 29.04.2016 № 654 «О порядке проведения открытого аукциона на право заключения договора на размещение нестационарных торговых объектов на территории города Пензы».</w:t>
      </w:r>
    </w:p>
    <w:p w:rsidR="00012297" w:rsidRPr="00F14147" w:rsidRDefault="00012297" w:rsidP="00012297">
      <w:pPr>
        <w:ind w:firstLine="851"/>
        <w:jc w:val="both"/>
        <w:rPr>
          <w:sz w:val="28"/>
          <w:szCs w:val="28"/>
        </w:rPr>
      </w:pPr>
      <w:r>
        <w:rPr>
          <w:sz w:val="28"/>
          <w:szCs w:val="28"/>
        </w:rPr>
        <w:t>С 2016 года на территории города Пензы размещено</w:t>
      </w:r>
      <w:r>
        <w:rPr>
          <w:b/>
          <w:sz w:val="28"/>
          <w:szCs w:val="28"/>
        </w:rPr>
        <w:t xml:space="preserve"> 114</w:t>
      </w:r>
      <w:r w:rsidRPr="00F14147">
        <w:rPr>
          <w:sz w:val="28"/>
          <w:szCs w:val="28"/>
        </w:rPr>
        <w:t xml:space="preserve"> объект</w:t>
      </w:r>
      <w:r>
        <w:rPr>
          <w:sz w:val="28"/>
          <w:szCs w:val="28"/>
        </w:rPr>
        <w:t>ов</w:t>
      </w:r>
      <w:r w:rsidRPr="00F14147">
        <w:rPr>
          <w:sz w:val="28"/>
          <w:szCs w:val="28"/>
        </w:rPr>
        <w:t xml:space="preserve"> нестационарной торговли </w:t>
      </w:r>
      <w:r>
        <w:rPr>
          <w:sz w:val="28"/>
          <w:szCs w:val="28"/>
        </w:rPr>
        <w:t xml:space="preserve"> типа торговый павильон, киоск </w:t>
      </w:r>
      <w:r w:rsidRPr="00F14147">
        <w:rPr>
          <w:sz w:val="28"/>
          <w:szCs w:val="28"/>
        </w:rPr>
        <w:t>на основании договоров на право размещения по результатам проведенных аукционов.</w:t>
      </w:r>
    </w:p>
    <w:p w:rsidR="00012297" w:rsidRPr="00F14147" w:rsidRDefault="00012297" w:rsidP="00012297">
      <w:pPr>
        <w:ind w:firstLine="851"/>
        <w:jc w:val="both"/>
        <w:rPr>
          <w:sz w:val="28"/>
          <w:szCs w:val="28"/>
        </w:rPr>
      </w:pPr>
      <w:r w:rsidRPr="00F14147">
        <w:rPr>
          <w:sz w:val="28"/>
          <w:szCs w:val="28"/>
        </w:rPr>
        <w:t>Кроме того, в схему размещения</w:t>
      </w:r>
      <w:r>
        <w:rPr>
          <w:sz w:val="28"/>
          <w:szCs w:val="28"/>
        </w:rPr>
        <w:t xml:space="preserve"> НТО</w:t>
      </w:r>
      <w:r w:rsidRPr="00F14147">
        <w:rPr>
          <w:sz w:val="28"/>
          <w:szCs w:val="28"/>
        </w:rPr>
        <w:t xml:space="preserve"> включены следующие места для размещения следующих объектов нестационарной торговли:</w:t>
      </w:r>
    </w:p>
    <w:p w:rsidR="00012297" w:rsidRPr="00F14147" w:rsidRDefault="00012297" w:rsidP="00012297">
      <w:pPr>
        <w:ind w:firstLine="851"/>
        <w:jc w:val="both"/>
        <w:rPr>
          <w:rFonts w:eastAsia="Calibri"/>
          <w:sz w:val="28"/>
          <w:szCs w:val="28"/>
        </w:rPr>
      </w:pPr>
      <w:r w:rsidRPr="00F14147">
        <w:rPr>
          <w:rFonts w:eastAsia="Calibri"/>
          <w:sz w:val="28"/>
          <w:szCs w:val="28"/>
        </w:rPr>
        <w:t xml:space="preserve">- </w:t>
      </w:r>
      <w:r w:rsidRPr="00F14147">
        <w:rPr>
          <w:rFonts w:eastAsia="Calibri"/>
          <w:b/>
          <w:sz w:val="28"/>
          <w:szCs w:val="28"/>
        </w:rPr>
        <w:t>16</w:t>
      </w:r>
      <w:r>
        <w:rPr>
          <w:rFonts w:eastAsia="Calibri"/>
          <w:b/>
          <w:sz w:val="28"/>
          <w:szCs w:val="28"/>
        </w:rPr>
        <w:t>7</w:t>
      </w:r>
      <w:r w:rsidRPr="00F14147">
        <w:rPr>
          <w:rFonts w:eastAsia="Calibri"/>
          <w:b/>
          <w:sz w:val="28"/>
          <w:szCs w:val="28"/>
        </w:rPr>
        <w:t xml:space="preserve"> </w:t>
      </w:r>
      <w:r w:rsidRPr="00F14147">
        <w:rPr>
          <w:rFonts w:eastAsia="Calibri"/>
          <w:sz w:val="28"/>
          <w:szCs w:val="28"/>
        </w:rPr>
        <w:t xml:space="preserve"> мест для размещения нестационарных  торговых объектов типа</w:t>
      </w:r>
      <w:r w:rsidRPr="00F14147">
        <w:rPr>
          <w:rFonts w:eastAsia="Calibri"/>
          <w:bCs/>
          <w:sz w:val="28"/>
          <w:szCs w:val="28"/>
        </w:rPr>
        <w:t xml:space="preserve"> передвижных средств развозной торговли специализированных или специально оборудованных для розничной </w:t>
      </w:r>
      <w:r w:rsidRPr="004F6E25">
        <w:rPr>
          <w:rFonts w:eastAsia="Calibri"/>
          <w:bCs/>
          <w:i/>
          <w:sz w:val="28"/>
          <w:szCs w:val="28"/>
        </w:rPr>
        <w:t xml:space="preserve">торговли механических транспортных средств </w:t>
      </w:r>
      <w:r w:rsidRPr="00F14147">
        <w:rPr>
          <w:rFonts w:eastAsia="Calibri"/>
          <w:sz w:val="28"/>
          <w:szCs w:val="28"/>
        </w:rPr>
        <w:t>производителей хлебобулочных изделий, молочной, рыбной, мясной, кондитерской продукции, социально значимых продовольственных товаров первой необходимости,</w:t>
      </w:r>
    </w:p>
    <w:p w:rsidR="00012297" w:rsidRPr="00F14147" w:rsidRDefault="00012297" w:rsidP="00012297">
      <w:pPr>
        <w:ind w:firstLine="851"/>
        <w:jc w:val="both"/>
        <w:rPr>
          <w:rFonts w:eastAsia="Calibri"/>
          <w:sz w:val="28"/>
          <w:szCs w:val="28"/>
        </w:rPr>
      </w:pPr>
      <w:r w:rsidRPr="00F14147">
        <w:rPr>
          <w:rFonts w:eastAsia="Calibri"/>
          <w:sz w:val="28"/>
          <w:szCs w:val="28"/>
        </w:rPr>
        <w:t xml:space="preserve">- </w:t>
      </w:r>
      <w:r w:rsidRPr="00F14147">
        <w:rPr>
          <w:rFonts w:eastAsia="Calibri"/>
          <w:b/>
          <w:sz w:val="28"/>
          <w:szCs w:val="28"/>
        </w:rPr>
        <w:t>364</w:t>
      </w:r>
      <w:r w:rsidRPr="00F14147">
        <w:rPr>
          <w:rFonts w:eastAsia="Calibri"/>
          <w:sz w:val="28"/>
          <w:szCs w:val="28"/>
        </w:rPr>
        <w:t xml:space="preserve"> места для размещения нестационарных торговых объектов </w:t>
      </w:r>
      <w:r w:rsidRPr="004F6E25">
        <w:rPr>
          <w:rFonts w:eastAsia="Calibri"/>
          <w:i/>
          <w:sz w:val="28"/>
          <w:szCs w:val="28"/>
        </w:rPr>
        <w:t>сезонного характера</w:t>
      </w:r>
      <w:r w:rsidRPr="00F14147">
        <w:rPr>
          <w:rFonts w:eastAsia="Calibri"/>
          <w:sz w:val="28"/>
          <w:szCs w:val="28"/>
        </w:rPr>
        <w:t xml:space="preserve">, такие как: объекты по реализации фруктов, овощей, </w:t>
      </w:r>
      <w:r w:rsidRPr="00F14147">
        <w:rPr>
          <w:rFonts w:eastAsia="Calibri"/>
          <w:sz w:val="28"/>
          <w:szCs w:val="28"/>
        </w:rPr>
        <w:lastRenderedPageBreak/>
        <w:t xml:space="preserve">бахчевых культур, </w:t>
      </w:r>
      <w:r w:rsidRPr="00F14147">
        <w:rPr>
          <w:bCs/>
          <w:sz w:val="28"/>
          <w:szCs w:val="28"/>
        </w:rPr>
        <w:t>мороженого,  прохладительных напитков,</w:t>
      </w:r>
      <w:r w:rsidRPr="00F14147">
        <w:rPr>
          <w:rFonts w:eastAsia="Calibri"/>
          <w:sz w:val="28"/>
          <w:szCs w:val="28"/>
        </w:rPr>
        <w:t xml:space="preserve"> </w:t>
      </w:r>
      <w:r w:rsidRPr="00F14147">
        <w:rPr>
          <w:bCs/>
          <w:sz w:val="28"/>
          <w:szCs w:val="28"/>
        </w:rPr>
        <w:t>кваса,  газированной воды,</w:t>
      </w:r>
      <w:r w:rsidRPr="00F14147">
        <w:rPr>
          <w:rFonts w:eastAsia="Calibri"/>
          <w:sz w:val="28"/>
          <w:szCs w:val="28"/>
        </w:rPr>
        <w:t xml:space="preserve"> </w:t>
      </w:r>
      <w:r w:rsidRPr="00F14147">
        <w:rPr>
          <w:bCs/>
          <w:sz w:val="28"/>
          <w:szCs w:val="28"/>
        </w:rPr>
        <w:t>хвойных деревьев.</w:t>
      </w:r>
    </w:p>
    <w:p w:rsidR="00012297" w:rsidRPr="00CF4BDA" w:rsidRDefault="00012297" w:rsidP="00012297">
      <w:pPr>
        <w:ind w:firstLine="851"/>
        <w:jc w:val="both"/>
        <w:rPr>
          <w:rFonts w:eastAsia="Calibri"/>
          <w:sz w:val="28"/>
          <w:szCs w:val="28"/>
          <w:lang w:eastAsia="en-US"/>
        </w:rPr>
      </w:pPr>
      <w:r w:rsidRPr="00CF4BDA">
        <w:rPr>
          <w:rFonts w:eastAsia="Calibri"/>
          <w:sz w:val="28"/>
          <w:szCs w:val="28"/>
          <w:lang w:eastAsia="en-US"/>
        </w:rPr>
        <w:t xml:space="preserve">В 2018 году проведено 12 аукционов на право размещения нестационарных торговых объектов. </w:t>
      </w:r>
    </w:p>
    <w:p w:rsidR="00012297" w:rsidRPr="00CF4BDA" w:rsidRDefault="00012297" w:rsidP="00012297">
      <w:pPr>
        <w:ind w:firstLine="851"/>
        <w:jc w:val="both"/>
        <w:rPr>
          <w:rFonts w:eastAsia="Calibri"/>
          <w:sz w:val="28"/>
          <w:szCs w:val="28"/>
          <w:lang w:eastAsia="en-US"/>
        </w:rPr>
      </w:pPr>
      <w:r w:rsidRPr="00CF4BDA">
        <w:rPr>
          <w:rFonts w:eastAsia="Calibri"/>
          <w:sz w:val="28"/>
          <w:szCs w:val="28"/>
          <w:lang w:eastAsia="en-US"/>
        </w:rPr>
        <w:t xml:space="preserve">В результате проведения аукционов продано  258  лотов - мест для размещения нестационарных торговых объектов. Итого за 2018 год,  в результате проведенной работы по размещению нестационарных торговых объектов, заключено 311 договоров на право размещения нестационарных торговых объектов.  </w:t>
      </w:r>
    </w:p>
    <w:p w:rsidR="00012297" w:rsidRPr="00A27064" w:rsidRDefault="00012297" w:rsidP="00012297">
      <w:pPr>
        <w:pStyle w:val="af3"/>
        <w:spacing w:before="0" w:beforeAutospacing="0" w:after="0" w:afterAutospacing="0"/>
        <w:ind w:firstLine="708"/>
        <w:jc w:val="both"/>
        <w:rPr>
          <w:sz w:val="28"/>
          <w:szCs w:val="28"/>
        </w:rPr>
      </w:pPr>
      <w:r>
        <w:rPr>
          <w:sz w:val="28"/>
          <w:szCs w:val="28"/>
        </w:rPr>
        <w:t>В 2018 году была продолжена работа по созданию максимально благоприятных условий</w:t>
      </w:r>
      <w:r>
        <w:rPr>
          <w:b/>
          <w:sz w:val="28"/>
          <w:szCs w:val="28"/>
        </w:rPr>
        <w:t xml:space="preserve"> </w:t>
      </w:r>
      <w:r>
        <w:rPr>
          <w:sz w:val="28"/>
          <w:szCs w:val="28"/>
        </w:rPr>
        <w:t>для открытия, ведения и расширения бизнеса в сфере питания вне дома независимо от формата, размера и способа ведения этого бизнеса, повышению</w:t>
      </w:r>
      <w:r w:rsidRPr="004B25C8">
        <w:rPr>
          <w:sz w:val="28"/>
          <w:szCs w:val="28"/>
        </w:rPr>
        <w:t xml:space="preserve"> </w:t>
      </w:r>
      <w:r>
        <w:rPr>
          <w:sz w:val="28"/>
          <w:szCs w:val="28"/>
        </w:rPr>
        <w:t>ценовой и территориальной доступности на основе роста всех форм предпринимательской активности.</w:t>
      </w:r>
    </w:p>
    <w:p w:rsidR="00012297" w:rsidRPr="0011214C" w:rsidRDefault="00012297" w:rsidP="00012297">
      <w:pPr>
        <w:ind w:firstLine="851"/>
        <w:jc w:val="both"/>
        <w:rPr>
          <w:sz w:val="28"/>
          <w:szCs w:val="28"/>
        </w:rPr>
      </w:pPr>
      <w:r w:rsidRPr="0011214C">
        <w:rPr>
          <w:sz w:val="28"/>
          <w:szCs w:val="28"/>
        </w:rPr>
        <w:t xml:space="preserve">Оборот </w:t>
      </w:r>
      <w:r w:rsidRPr="0011214C">
        <w:rPr>
          <w:b/>
          <w:sz w:val="28"/>
          <w:szCs w:val="28"/>
        </w:rPr>
        <w:t>в сети общественного питания</w:t>
      </w:r>
      <w:r w:rsidRPr="0011214C">
        <w:rPr>
          <w:sz w:val="28"/>
          <w:szCs w:val="28"/>
        </w:rPr>
        <w:t xml:space="preserve">  г. Пензы за январь-декабрь 2018 года составил 7795,9 млн.руб. или 75,0% от объема области. </w:t>
      </w:r>
      <w:r>
        <w:rPr>
          <w:sz w:val="28"/>
          <w:szCs w:val="28"/>
        </w:rPr>
        <w:t>За 2017 год оборот составил 7471,7 млн.руб. Рост оборота составил 4,3%.</w:t>
      </w:r>
    </w:p>
    <w:p w:rsidR="00012297" w:rsidRPr="0011214C" w:rsidRDefault="00012297" w:rsidP="00012297">
      <w:pPr>
        <w:ind w:firstLine="851"/>
        <w:jc w:val="both"/>
        <w:rPr>
          <w:spacing w:val="-1"/>
          <w:sz w:val="28"/>
          <w:szCs w:val="28"/>
        </w:rPr>
      </w:pPr>
      <w:r w:rsidRPr="0011214C">
        <w:rPr>
          <w:sz w:val="28"/>
          <w:szCs w:val="28"/>
        </w:rPr>
        <w:t xml:space="preserve">Оборот в сети общественного питания на душу  населения в январе-декабре 2018 года составил 14889,0 руб. против 14267,1 руб. за аналогичный период прошлого года, в сопоставимых ценах рост по сравнению с январем-декабрем  2017 года составил 4,0%. </w:t>
      </w:r>
    </w:p>
    <w:p w:rsidR="00012297" w:rsidRDefault="00012297" w:rsidP="00012297">
      <w:pPr>
        <w:ind w:firstLine="851"/>
        <w:jc w:val="both"/>
        <w:rPr>
          <w:sz w:val="28"/>
          <w:szCs w:val="28"/>
        </w:rPr>
      </w:pPr>
      <w:r w:rsidRPr="00307C44">
        <w:rPr>
          <w:sz w:val="28"/>
          <w:szCs w:val="28"/>
        </w:rPr>
        <w:t>По состоянию на 01 января 2019 го</w:t>
      </w:r>
      <w:r>
        <w:rPr>
          <w:sz w:val="28"/>
          <w:szCs w:val="28"/>
        </w:rPr>
        <w:t>да  в г. Пензе  функционируют  7</w:t>
      </w:r>
      <w:r w:rsidRPr="00307C44">
        <w:rPr>
          <w:sz w:val="28"/>
          <w:szCs w:val="28"/>
        </w:rPr>
        <w:t xml:space="preserve">50 предприятий общественного питания на 34077 посадочных мест и численностью работающих  4, 1 тыс. человек. </w:t>
      </w:r>
    </w:p>
    <w:p w:rsidR="00012297" w:rsidRPr="00012297" w:rsidRDefault="00012297" w:rsidP="00012297">
      <w:pPr>
        <w:ind w:firstLine="708"/>
        <w:jc w:val="both"/>
        <w:rPr>
          <w:sz w:val="28"/>
          <w:szCs w:val="28"/>
        </w:rPr>
      </w:pPr>
      <w:r w:rsidRPr="00012297">
        <w:rPr>
          <w:iCs/>
          <w:sz w:val="28"/>
          <w:szCs w:val="28"/>
        </w:rPr>
        <w:t xml:space="preserve"> По состоянию на 1 января 2019 года на территории города функционирует </w:t>
      </w:r>
      <w:r w:rsidRPr="00012297">
        <w:rPr>
          <w:bCs/>
          <w:iCs/>
          <w:sz w:val="28"/>
          <w:szCs w:val="28"/>
        </w:rPr>
        <w:t>2816</w:t>
      </w:r>
      <w:r w:rsidRPr="00012297">
        <w:rPr>
          <w:iCs/>
          <w:sz w:val="28"/>
          <w:szCs w:val="28"/>
        </w:rPr>
        <w:t xml:space="preserve"> </w:t>
      </w:r>
      <w:r w:rsidRPr="00012297">
        <w:rPr>
          <w:bCs/>
          <w:iCs/>
          <w:sz w:val="28"/>
          <w:szCs w:val="28"/>
        </w:rPr>
        <w:t>предприятий бытового обслуживания</w:t>
      </w:r>
      <w:r w:rsidRPr="00012297">
        <w:rPr>
          <w:iCs/>
          <w:sz w:val="28"/>
          <w:szCs w:val="28"/>
        </w:rPr>
        <w:t xml:space="preserve">, в них создано </w:t>
      </w:r>
      <w:r w:rsidRPr="00012297">
        <w:rPr>
          <w:bCs/>
          <w:iCs/>
          <w:sz w:val="28"/>
          <w:szCs w:val="28"/>
        </w:rPr>
        <w:t>6102</w:t>
      </w:r>
      <w:r w:rsidRPr="00012297">
        <w:rPr>
          <w:iCs/>
          <w:sz w:val="28"/>
          <w:szCs w:val="28"/>
        </w:rPr>
        <w:t xml:space="preserve"> рабочих места.</w:t>
      </w:r>
    </w:p>
    <w:p w:rsidR="00012297" w:rsidRDefault="00012297" w:rsidP="00012297">
      <w:pPr>
        <w:ind w:firstLine="851"/>
        <w:jc w:val="both"/>
        <w:rPr>
          <w:sz w:val="28"/>
          <w:szCs w:val="28"/>
        </w:rPr>
      </w:pPr>
      <w:r w:rsidRPr="00012297">
        <w:rPr>
          <w:sz w:val="28"/>
          <w:szCs w:val="28"/>
        </w:rPr>
        <w:t>По состоянию на 01.01.2019  на территории города Пензы  функционирует 61 коллективное средство размещения (гостиницы, турбазы, общежития, хостелы, санатории) на 5250 мест.</w:t>
      </w:r>
    </w:p>
    <w:p w:rsidR="00592BBC" w:rsidRPr="00592BBC" w:rsidRDefault="00592BBC" w:rsidP="00592BBC">
      <w:pPr>
        <w:ind w:firstLine="851"/>
        <w:jc w:val="both"/>
        <w:rPr>
          <w:sz w:val="28"/>
          <w:szCs w:val="28"/>
        </w:rPr>
      </w:pPr>
      <w:r w:rsidRPr="00592BBC">
        <w:rPr>
          <w:sz w:val="28"/>
          <w:szCs w:val="28"/>
        </w:rPr>
        <w:t>Современное общество не может существовать без функционирующего потребительского рынка, без розничной торговли, работ и услуг, потребляемых гражданами, – это важная сфера экономики, в которой задействовано большое количество работающих, с которой сталкиваются все без исключения граждане и которую наполняют результаты деятельности смежных отраслей экономики. Потребительский рынок является индикатором реального состояния социально-экономического развития региона.</w:t>
      </w:r>
    </w:p>
    <w:p w:rsidR="00592BBC" w:rsidRPr="00592BBC" w:rsidRDefault="00592BBC" w:rsidP="00592BBC">
      <w:pPr>
        <w:ind w:firstLine="851"/>
        <w:jc w:val="both"/>
        <w:rPr>
          <w:sz w:val="28"/>
          <w:szCs w:val="28"/>
        </w:rPr>
      </w:pPr>
      <w:r w:rsidRPr="00592BBC">
        <w:rPr>
          <w:sz w:val="28"/>
          <w:szCs w:val="28"/>
        </w:rPr>
        <w:t>В настоящее время существует ряд проблем в сфере потребительского рынка:</w:t>
      </w:r>
    </w:p>
    <w:p w:rsidR="00592BBC" w:rsidRPr="00592BBC" w:rsidRDefault="00592BBC" w:rsidP="00592BBC">
      <w:pPr>
        <w:ind w:firstLine="851"/>
        <w:jc w:val="both"/>
        <w:rPr>
          <w:sz w:val="28"/>
          <w:szCs w:val="28"/>
        </w:rPr>
      </w:pPr>
      <w:r w:rsidRPr="00592BBC">
        <w:rPr>
          <w:sz w:val="28"/>
          <w:szCs w:val="28"/>
        </w:rPr>
        <w:t>- несанкционированная торговля в местах, не установленных схемой размещения нестационарных торговых объектов и мест проведения ярмарок,</w:t>
      </w:r>
    </w:p>
    <w:p w:rsidR="00592BBC" w:rsidRPr="00592BBC" w:rsidRDefault="00592BBC" w:rsidP="00592BBC">
      <w:pPr>
        <w:ind w:firstLine="851"/>
        <w:jc w:val="both"/>
        <w:rPr>
          <w:sz w:val="28"/>
          <w:szCs w:val="28"/>
        </w:rPr>
      </w:pPr>
      <w:r w:rsidRPr="00592BBC">
        <w:rPr>
          <w:sz w:val="28"/>
          <w:szCs w:val="28"/>
        </w:rPr>
        <w:t>- продажа алкогольной продукции без учета интересов лиц, подверженных негативному влиянию со стороны (дети дошкольного возраста, школьники, студенты и т.д.),</w:t>
      </w:r>
    </w:p>
    <w:p w:rsidR="00592BBC" w:rsidRPr="00592BBC" w:rsidRDefault="00592BBC" w:rsidP="00592BBC">
      <w:pPr>
        <w:ind w:firstLine="851"/>
        <w:jc w:val="both"/>
        <w:rPr>
          <w:sz w:val="28"/>
          <w:szCs w:val="28"/>
        </w:rPr>
      </w:pPr>
      <w:r w:rsidRPr="00592BBC">
        <w:rPr>
          <w:sz w:val="28"/>
          <w:szCs w:val="28"/>
        </w:rPr>
        <w:t>- дефицит подготовленных кадров в сферах торговли, общественного питания, бытового обслуживания,</w:t>
      </w:r>
    </w:p>
    <w:p w:rsidR="00592BBC" w:rsidRPr="00592BBC" w:rsidRDefault="00592BBC" w:rsidP="00592BBC">
      <w:pPr>
        <w:ind w:firstLine="851"/>
        <w:jc w:val="both"/>
        <w:rPr>
          <w:sz w:val="28"/>
          <w:szCs w:val="28"/>
        </w:rPr>
      </w:pPr>
      <w:r w:rsidRPr="00592BBC">
        <w:rPr>
          <w:sz w:val="28"/>
          <w:szCs w:val="28"/>
        </w:rPr>
        <w:t xml:space="preserve">- вытеснение малого торгового бизнеса торговыми сетями, </w:t>
      </w:r>
    </w:p>
    <w:p w:rsidR="00592BBC" w:rsidRPr="00592BBC" w:rsidRDefault="00592BBC" w:rsidP="00592BBC">
      <w:pPr>
        <w:ind w:firstLine="851"/>
        <w:jc w:val="both"/>
        <w:rPr>
          <w:sz w:val="28"/>
          <w:szCs w:val="28"/>
        </w:rPr>
      </w:pPr>
      <w:r w:rsidRPr="00592BBC">
        <w:rPr>
          <w:sz w:val="28"/>
          <w:szCs w:val="28"/>
        </w:rPr>
        <w:lastRenderedPageBreak/>
        <w:t>- затраты организаций малого бизнеса, работающих на условиях ЕНВД, на контрольно-кассовую технику, особенно на ее обслуживание и обновление,</w:t>
      </w:r>
    </w:p>
    <w:p w:rsidR="00592BBC" w:rsidRPr="00592BBC" w:rsidRDefault="00592BBC" w:rsidP="00592BBC">
      <w:pPr>
        <w:ind w:firstLine="851"/>
        <w:jc w:val="both"/>
        <w:rPr>
          <w:sz w:val="28"/>
          <w:szCs w:val="28"/>
        </w:rPr>
      </w:pPr>
      <w:r w:rsidRPr="00592BBC">
        <w:rPr>
          <w:sz w:val="28"/>
          <w:szCs w:val="28"/>
        </w:rPr>
        <w:t>- производство и распространение контрафактной и фальсифицированной продукции,</w:t>
      </w:r>
    </w:p>
    <w:p w:rsidR="00592BBC" w:rsidRPr="00592BBC" w:rsidRDefault="00592BBC" w:rsidP="00592BBC">
      <w:pPr>
        <w:ind w:firstLine="851"/>
        <w:jc w:val="both"/>
        <w:rPr>
          <w:sz w:val="28"/>
          <w:szCs w:val="28"/>
        </w:rPr>
      </w:pPr>
      <w:r w:rsidRPr="00592BBC">
        <w:rPr>
          <w:sz w:val="28"/>
          <w:szCs w:val="28"/>
        </w:rPr>
        <w:t>- реализация социально значимых товаров, в отношении которых  могут устанавливаться  предельно допустимые розничные цены, с завышенной торговой наценкой,</w:t>
      </w:r>
    </w:p>
    <w:p w:rsidR="00592BBC" w:rsidRPr="00012297" w:rsidRDefault="00592BBC" w:rsidP="00592BBC">
      <w:pPr>
        <w:ind w:firstLine="851"/>
        <w:jc w:val="both"/>
        <w:rPr>
          <w:sz w:val="28"/>
          <w:szCs w:val="28"/>
        </w:rPr>
      </w:pPr>
      <w:r w:rsidRPr="00592BBC">
        <w:rPr>
          <w:sz w:val="28"/>
          <w:szCs w:val="28"/>
        </w:rPr>
        <w:t>Таким образом, динамичное качественное развитие торговли положительно влияет на конкурентоспособность экономики всего города, наполняемость бюджета муниципального образования. В связи с чем, дальнейшее развитие отрасли, совершенствование качества структуры являются важными социально-экономическими задачами.</w:t>
      </w:r>
    </w:p>
    <w:p w:rsidR="00310AB8" w:rsidRDefault="00310AB8" w:rsidP="00310AB8">
      <w:pPr>
        <w:widowControl w:val="0"/>
        <w:autoSpaceDE w:val="0"/>
        <w:autoSpaceDN w:val="0"/>
        <w:ind w:firstLine="540"/>
        <w:jc w:val="both"/>
        <w:rPr>
          <w:sz w:val="28"/>
          <w:szCs w:val="28"/>
        </w:rPr>
      </w:pPr>
    </w:p>
    <w:p w:rsidR="00CD73D5" w:rsidRDefault="001E6526" w:rsidP="00CD73D5">
      <w:pPr>
        <w:widowControl w:val="0"/>
        <w:autoSpaceDE w:val="0"/>
        <w:autoSpaceDN w:val="0"/>
        <w:jc w:val="center"/>
        <w:outlineLvl w:val="1"/>
        <w:rPr>
          <w:b/>
          <w:sz w:val="28"/>
          <w:szCs w:val="28"/>
        </w:rPr>
      </w:pPr>
      <w:r w:rsidRPr="00163BF4">
        <w:rPr>
          <w:b/>
          <w:sz w:val="28"/>
          <w:szCs w:val="28"/>
        </w:rPr>
        <w:t>2. Цел</w:t>
      </w:r>
      <w:r w:rsidR="00E17A19">
        <w:rPr>
          <w:b/>
          <w:sz w:val="28"/>
          <w:szCs w:val="28"/>
        </w:rPr>
        <w:t>ь</w:t>
      </w:r>
      <w:r w:rsidRPr="00163BF4">
        <w:rPr>
          <w:b/>
          <w:sz w:val="28"/>
          <w:szCs w:val="28"/>
        </w:rPr>
        <w:t xml:space="preserve">, задачи и ожидаемые результаты </w:t>
      </w:r>
    </w:p>
    <w:p w:rsidR="001E6526" w:rsidRPr="00163BF4" w:rsidRDefault="003D70FC" w:rsidP="00CD73D5">
      <w:pPr>
        <w:widowControl w:val="0"/>
        <w:autoSpaceDE w:val="0"/>
        <w:autoSpaceDN w:val="0"/>
        <w:jc w:val="center"/>
        <w:outlineLvl w:val="1"/>
        <w:rPr>
          <w:b/>
          <w:sz w:val="28"/>
          <w:szCs w:val="28"/>
        </w:rPr>
      </w:pPr>
      <w:r w:rsidRPr="00163BF4">
        <w:rPr>
          <w:b/>
          <w:sz w:val="28"/>
          <w:szCs w:val="28"/>
        </w:rPr>
        <w:t>М</w:t>
      </w:r>
      <w:r w:rsidR="001E6526" w:rsidRPr="00163BF4">
        <w:rPr>
          <w:b/>
          <w:sz w:val="28"/>
          <w:szCs w:val="28"/>
        </w:rPr>
        <w:t>униципальной</w:t>
      </w:r>
      <w:r>
        <w:rPr>
          <w:b/>
          <w:sz w:val="28"/>
          <w:szCs w:val="28"/>
        </w:rPr>
        <w:t xml:space="preserve"> </w:t>
      </w:r>
      <w:r w:rsidR="001E6526" w:rsidRPr="00163BF4">
        <w:rPr>
          <w:b/>
          <w:sz w:val="28"/>
          <w:szCs w:val="28"/>
        </w:rPr>
        <w:t>программы</w:t>
      </w:r>
    </w:p>
    <w:p w:rsidR="001E6526" w:rsidRPr="00163BF4" w:rsidRDefault="001E6526" w:rsidP="00CD73D5">
      <w:pPr>
        <w:widowControl w:val="0"/>
        <w:autoSpaceDE w:val="0"/>
        <w:autoSpaceDN w:val="0"/>
        <w:ind w:firstLine="540"/>
        <w:jc w:val="center"/>
        <w:rPr>
          <w:sz w:val="28"/>
          <w:szCs w:val="28"/>
        </w:rPr>
      </w:pPr>
    </w:p>
    <w:p w:rsidR="001E6526" w:rsidRPr="00702B75" w:rsidRDefault="001E6526" w:rsidP="00702B75">
      <w:pPr>
        <w:pStyle w:val="af1"/>
        <w:ind w:firstLine="851"/>
        <w:jc w:val="both"/>
        <w:rPr>
          <w:rFonts w:ascii="Times New Roman" w:hAnsi="Times New Roman"/>
          <w:sz w:val="28"/>
          <w:szCs w:val="28"/>
        </w:rPr>
      </w:pPr>
      <w:r w:rsidRPr="00702B75">
        <w:rPr>
          <w:rFonts w:ascii="Times New Roman" w:hAnsi="Times New Roman"/>
          <w:sz w:val="28"/>
          <w:szCs w:val="28"/>
        </w:rPr>
        <w:t xml:space="preserve">В рамках программы </w:t>
      </w:r>
      <w:r w:rsidR="00F91515" w:rsidRPr="00702B75">
        <w:rPr>
          <w:rFonts w:ascii="Times New Roman" w:hAnsi="Times New Roman"/>
          <w:sz w:val="28"/>
          <w:szCs w:val="28"/>
        </w:rPr>
        <w:t>«</w:t>
      </w:r>
      <w:r w:rsidR="000C18CD" w:rsidRPr="00702B75">
        <w:rPr>
          <w:rFonts w:ascii="Times New Roman" w:hAnsi="Times New Roman"/>
          <w:sz w:val="28"/>
          <w:szCs w:val="28"/>
        </w:rPr>
        <w:t>Развитие и поддержка малого и среднего  предпринимательства в городе Пензе на 2020 - 2026 годы</w:t>
      </w:r>
      <w:r w:rsidR="00F91515" w:rsidRPr="00702B75">
        <w:rPr>
          <w:rFonts w:ascii="Times New Roman" w:hAnsi="Times New Roman"/>
          <w:sz w:val="28"/>
          <w:szCs w:val="28"/>
        </w:rPr>
        <w:t>»</w:t>
      </w:r>
      <w:r w:rsidRPr="00702B75">
        <w:rPr>
          <w:rFonts w:ascii="Times New Roman" w:hAnsi="Times New Roman"/>
          <w:sz w:val="28"/>
          <w:szCs w:val="28"/>
        </w:rPr>
        <w:t xml:space="preserve"> предусмотрены следующие цел</w:t>
      </w:r>
      <w:r w:rsidR="00151070" w:rsidRPr="00702B75">
        <w:rPr>
          <w:rFonts w:ascii="Times New Roman" w:hAnsi="Times New Roman"/>
          <w:sz w:val="28"/>
          <w:szCs w:val="28"/>
        </w:rPr>
        <w:t>ь и задачи</w:t>
      </w:r>
      <w:r w:rsidRPr="00702B75">
        <w:rPr>
          <w:rFonts w:ascii="Times New Roman" w:hAnsi="Times New Roman"/>
          <w:sz w:val="28"/>
          <w:szCs w:val="28"/>
        </w:rPr>
        <w:t>.</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Цель</w:t>
      </w:r>
      <w:r w:rsidR="00CC4637" w:rsidRPr="00702B75">
        <w:rPr>
          <w:rFonts w:ascii="Times New Roman" w:hAnsi="Times New Roman"/>
          <w:sz w:val="28"/>
          <w:szCs w:val="28"/>
        </w:rPr>
        <w:t>. </w:t>
      </w:r>
      <w:r w:rsidRPr="00702B75">
        <w:rPr>
          <w:rFonts w:ascii="Times New Roman" w:hAnsi="Times New Roman"/>
          <w:sz w:val="28"/>
          <w:szCs w:val="28"/>
        </w:rPr>
        <w:t>Создание благоприятной конкурентной среды, повышение предпринимательской  активности и  развитие малого и среднего предпринимательства.</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Задачи:</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1. Содействовать развитию малого и среднего предпринимательства.</w:t>
      </w:r>
    </w:p>
    <w:p w:rsidR="000C18CD"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2. Создавать условия для обеспечения жителей города услугами торговли.</w:t>
      </w:r>
    </w:p>
    <w:p w:rsidR="00131D42" w:rsidRPr="00702B75" w:rsidRDefault="00131D42" w:rsidP="00702B75">
      <w:pPr>
        <w:pStyle w:val="af1"/>
        <w:ind w:firstLine="851"/>
        <w:jc w:val="both"/>
        <w:rPr>
          <w:rFonts w:ascii="Times New Roman" w:hAnsi="Times New Roman"/>
          <w:sz w:val="28"/>
          <w:szCs w:val="28"/>
        </w:rPr>
      </w:pPr>
      <w:r w:rsidRPr="00131D42">
        <w:rPr>
          <w:rFonts w:ascii="Times New Roman" w:hAnsi="Times New Roman"/>
          <w:sz w:val="28"/>
          <w:szCs w:val="28"/>
        </w:rPr>
        <w:t>Решение этих задач будет обеспечено путем реализации комплекса нормативных правовых, организационных и финансовых мер</w:t>
      </w:r>
      <w:r w:rsidR="009573F2">
        <w:rPr>
          <w:rFonts w:ascii="Times New Roman" w:hAnsi="Times New Roman"/>
          <w:sz w:val="28"/>
          <w:szCs w:val="28"/>
        </w:rPr>
        <w:t>оприятий</w:t>
      </w:r>
      <w:r w:rsidRPr="00131D42">
        <w:rPr>
          <w:rFonts w:ascii="Times New Roman" w:hAnsi="Times New Roman"/>
          <w:sz w:val="28"/>
          <w:szCs w:val="28"/>
        </w:rPr>
        <w:t xml:space="preserve"> по основным направлениям.</w:t>
      </w:r>
    </w:p>
    <w:p w:rsidR="001E6526" w:rsidRPr="00702B75" w:rsidRDefault="001E6526" w:rsidP="00702B75">
      <w:pPr>
        <w:pStyle w:val="af1"/>
        <w:ind w:firstLine="851"/>
        <w:jc w:val="both"/>
        <w:rPr>
          <w:rFonts w:ascii="Times New Roman" w:hAnsi="Times New Roman"/>
          <w:sz w:val="28"/>
          <w:szCs w:val="28"/>
        </w:rPr>
      </w:pPr>
      <w:r w:rsidRPr="00702B75">
        <w:rPr>
          <w:rFonts w:ascii="Times New Roman" w:hAnsi="Times New Roman"/>
          <w:sz w:val="28"/>
          <w:szCs w:val="28"/>
        </w:rPr>
        <w:t>Результатами мер</w:t>
      </w:r>
      <w:r w:rsidR="000C18CD" w:rsidRPr="00702B75">
        <w:rPr>
          <w:rFonts w:ascii="Times New Roman" w:hAnsi="Times New Roman"/>
          <w:sz w:val="28"/>
          <w:szCs w:val="28"/>
        </w:rPr>
        <w:t>оприятий программы</w:t>
      </w:r>
      <w:r w:rsidRPr="00702B75">
        <w:rPr>
          <w:rFonts w:ascii="Times New Roman" w:hAnsi="Times New Roman"/>
          <w:sz w:val="28"/>
          <w:szCs w:val="28"/>
        </w:rPr>
        <w:t xml:space="preserve"> будут являться:</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увеличение числа субъектов малого и среднего предпринимательства на территории г. Пензы;</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увеличение численности занятых в малом и среднем предпринимательстве;</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повышение эффективности взаимодействия органов местного самоуправления города Пензы с субъектами малого и среднего бизнеса;</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снижение уровня безработицы;</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повышение уровня подготовки руководителей малого и среднего предпринимательства;</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повышение доступности субъектов малого и среднего предпринимательства к финансовым ресурсам;</w:t>
      </w:r>
    </w:p>
    <w:p w:rsidR="000C18CD" w:rsidRPr="00702B75" w:rsidRDefault="000C18CD" w:rsidP="00702B75">
      <w:pPr>
        <w:pStyle w:val="af1"/>
        <w:ind w:firstLine="851"/>
        <w:jc w:val="both"/>
        <w:rPr>
          <w:rFonts w:ascii="Times New Roman" w:hAnsi="Times New Roman"/>
          <w:sz w:val="28"/>
          <w:szCs w:val="28"/>
        </w:rPr>
      </w:pPr>
      <w:r w:rsidRPr="00702B75">
        <w:rPr>
          <w:rFonts w:ascii="Times New Roman" w:hAnsi="Times New Roman"/>
          <w:sz w:val="28"/>
          <w:szCs w:val="28"/>
        </w:rPr>
        <w:t>- снижение административных барьеров для бизнеса;</w:t>
      </w:r>
    </w:p>
    <w:p w:rsid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xml:space="preserve">- увеличение количества </w:t>
      </w:r>
      <w:r w:rsidRPr="00131D42">
        <w:rPr>
          <w:rFonts w:ascii="Times New Roman" w:hAnsi="Times New Roman"/>
          <w:sz w:val="28"/>
          <w:szCs w:val="28"/>
        </w:rPr>
        <w:t>мониторингов цен со</w:t>
      </w:r>
      <w:r>
        <w:rPr>
          <w:rFonts w:ascii="Times New Roman" w:hAnsi="Times New Roman"/>
          <w:sz w:val="28"/>
          <w:szCs w:val="28"/>
        </w:rPr>
        <w:t>циально значимого ассортимента;</w:t>
      </w:r>
    </w:p>
    <w:p w:rsid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у</w:t>
      </w:r>
      <w:r w:rsidRPr="00131D42">
        <w:rPr>
          <w:rFonts w:ascii="Times New Roman" w:hAnsi="Times New Roman"/>
          <w:sz w:val="28"/>
          <w:szCs w:val="28"/>
        </w:rPr>
        <w:t>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r>
        <w:rPr>
          <w:rFonts w:ascii="Times New Roman" w:hAnsi="Times New Roman"/>
          <w:sz w:val="28"/>
          <w:szCs w:val="28"/>
        </w:rPr>
        <w:t>;</w:t>
      </w:r>
    </w:p>
    <w:p w:rsid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lastRenderedPageBreak/>
        <w:t xml:space="preserve">- увеличение числа мониторингов в </w:t>
      </w:r>
      <w:r w:rsidRPr="00131D42">
        <w:rPr>
          <w:rFonts w:ascii="Times New Roman" w:hAnsi="Times New Roman"/>
          <w:sz w:val="28"/>
          <w:szCs w:val="28"/>
        </w:rPr>
        <w:t>предприятиях торговли, общественного питания по обращениям, поступившим в администрацию города Пензы</w:t>
      </w:r>
      <w:r>
        <w:rPr>
          <w:rFonts w:ascii="Times New Roman" w:hAnsi="Times New Roman"/>
          <w:sz w:val="28"/>
          <w:szCs w:val="28"/>
        </w:rPr>
        <w:t>;</w:t>
      </w:r>
    </w:p>
    <w:p w:rsidR="00131D42" w:rsidRP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с</w:t>
      </w:r>
      <w:r w:rsidRPr="00131D42">
        <w:rPr>
          <w:rFonts w:ascii="Times New Roman" w:hAnsi="Times New Roman"/>
          <w:sz w:val="28"/>
          <w:szCs w:val="28"/>
        </w:rPr>
        <w:t>нижение количества незаконного оборота алкогольной продукции</w:t>
      </w:r>
      <w:r>
        <w:rPr>
          <w:rFonts w:ascii="Times New Roman" w:hAnsi="Times New Roman"/>
          <w:sz w:val="28"/>
          <w:szCs w:val="28"/>
        </w:rPr>
        <w:t>;</w:t>
      </w:r>
    </w:p>
    <w:p w:rsidR="00131D42" w:rsidRP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у</w:t>
      </w:r>
      <w:r w:rsidRPr="00131D42">
        <w:rPr>
          <w:rFonts w:ascii="Times New Roman" w:hAnsi="Times New Roman"/>
          <w:sz w:val="28"/>
          <w:szCs w:val="28"/>
        </w:rPr>
        <w:t>величение числа нестационарных торговых объектов на территории города Пензы</w:t>
      </w:r>
      <w:r>
        <w:rPr>
          <w:rFonts w:ascii="Times New Roman" w:hAnsi="Times New Roman"/>
          <w:sz w:val="28"/>
          <w:szCs w:val="28"/>
        </w:rPr>
        <w:t>;</w:t>
      </w:r>
    </w:p>
    <w:p w:rsid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п</w:t>
      </w:r>
      <w:r w:rsidRPr="00131D42">
        <w:rPr>
          <w:rFonts w:ascii="Times New Roman" w:hAnsi="Times New Roman"/>
          <w:sz w:val="28"/>
          <w:szCs w:val="28"/>
        </w:rPr>
        <w:t>оложительная динамика по заключению договоров  сетевыми компан</w:t>
      </w:r>
      <w:r>
        <w:rPr>
          <w:rFonts w:ascii="Times New Roman" w:hAnsi="Times New Roman"/>
          <w:sz w:val="28"/>
          <w:szCs w:val="28"/>
        </w:rPr>
        <w:t>иями с местными производителями;</w:t>
      </w:r>
    </w:p>
    <w:p w:rsidR="00131D42" w:rsidRP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w:t>
      </w:r>
      <w:r>
        <w:t> </w:t>
      </w:r>
      <w:r>
        <w:rPr>
          <w:rFonts w:ascii="Times New Roman" w:hAnsi="Times New Roman"/>
          <w:sz w:val="28"/>
          <w:szCs w:val="28"/>
        </w:rPr>
        <w:t>п</w:t>
      </w:r>
      <w:r w:rsidRPr="00131D42">
        <w:rPr>
          <w:rFonts w:ascii="Times New Roman" w:hAnsi="Times New Roman"/>
          <w:sz w:val="28"/>
          <w:szCs w:val="28"/>
        </w:rPr>
        <w:t>овышение качества и доступности результатов оказания муниципальной услуги</w:t>
      </w:r>
      <w:r>
        <w:rPr>
          <w:rFonts w:ascii="Times New Roman" w:hAnsi="Times New Roman"/>
          <w:sz w:val="28"/>
          <w:szCs w:val="28"/>
        </w:rPr>
        <w:t>;</w:t>
      </w:r>
    </w:p>
    <w:p w:rsidR="00131D42" w:rsidRP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у</w:t>
      </w:r>
      <w:r w:rsidRPr="00131D42">
        <w:rPr>
          <w:rFonts w:ascii="Times New Roman" w:hAnsi="Times New Roman"/>
          <w:sz w:val="28"/>
          <w:szCs w:val="28"/>
        </w:rPr>
        <w:t>величение числа ярмарок (сезонных ярмарок, ярмарок «выходного дня», праздничных ярмарок)</w:t>
      </w:r>
      <w:r>
        <w:rPr>
          <w:rFonts w:ascii="Times New Roman" w:hAnsi="Times New Roman"/>
          <w:sz w:val="28"/>
          <w:szCs w:val="28"/>
        </w:rPr>
        <w:t>;</w:t>
      </w:r>
    </w:p>
    <w:p w:rsidR="00131D42" w:rsidRDefault="00131D42" w:rsidP="00131D42">
      <w:pPr>
        <w:pStyle w:val="af1"/>
        <w:ind w:firstLine="851"/>
        <w:jc w:val="both"/>
        <w:rPr>
          <w:rFonts w:ascii="Times New Roman" w:hAnsi="Times New Roman"/>
          <w:sz w:val="28"/>
          <w:szCs w:val="28"/>
        </w:rPr>
      </w:pPr>
      <w:r>
        <w:rPr>
          <w:rFonts w:ascii="Times New Roman" w:hAnsi="Times New Roman"/>
          <w:sz w:val="28"/>
          <w:szCs w:val="28"/>
        </w:rPr>
        <w:t>- у</w:t>
      </w:r>
      <w:r w:rsidRPr="00131D42">
        <w:rPr>
          <w:rFonts w:ascii="Times New Roman" w:hAnsi="Times New Roman"/>
          <w:sz w:val="28"/>
          <w:szCs w:val="28"/>
        </w:rPr>
        <w:t>величение заключенных договоров о предоставлении права исполнять функции администратора ярмарок (сезонных ярмарок, ярмарок «выходного дня», праздничных ярмарок)</w:t>
      </w:r>
    </w:p>
    <w:p w:rsidR="000E599D" w:rsidRDefault="000E599D" w:rsidP="001E6526">
      <w:pPr>
        <w:widowControl w:val="0"/>
        <w:autoSpaceDE w:val="0"/>
        <w:autoSpaceDN w:val="0"/>
        <w:jc w:val="center"/>
        <w:outlineLvl w:val="1"/>
        <w:rPr>
          <w:b/>
          <w:sz w:val="28"/>
          <w:szCs w:val="28"/>
        </w:rPr>
      </w:pPr>
    </w:p>
    <w:p w:rsidR="00DB655B" w:rsidRDefault="00DB655B" w:rsidP="001E6526">
      <w:pPr>
        <w:widowControl w:val="0"/>
        <w:autoSpaceDE w:val="0"/>
        <w:autoSpaceDN w:val="0"/>
        <w:jc w:val="center"/>
        <w:outlineLvl w:val="1"/>
        <w:rPr>
          <w:b/>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3. Показатели (индикаторы) достижения целей и решения задач</w:t>
      </w:r>
    </w:p>
    <w:p w:rsidR="00DB655B" w:rsidRPr="00163BF4" w:rsidRDefault="00DB655B" w:rsidP="00E17A19">
      <w:pPr>
        <w:widowControl w:val="0"/>
        <w:autoSpaceDE w:val="0"/>
        <w:autoSpaceDN w:val="0"/>
        <w:spacing w:line="360" w:lineRule="auto"/>
        <w:ind w:firstLine="540"/>
        <w:jc w:val="both"/>
        <w:rPr>
          <w:sz w:val="28"/>
          <w:szCs w:val="28"/>
        </w:rPr>
      </w:pPr>
    </w:p>
    <w:p w:rsidR="001E6526" w:rsidRDefault="001E6526" w:rsidP="00E17A19">
      <w:pPr>
        <w:widowControl w:val="0"/>
        <w:autoSpaceDE w:val="0"/>
        <w:autoSpaceDN w:val="0"/>
        <w:ind w:firstLine="851"/>
        <w:jc w:val="both"/>
        <w:rPr>
          <w:sz w:val="28"/>
          <w:szCs w:val="28"/>
        </w:rPr>
      </w:pPr>
      <w:r w:rsidRPr="00CA1860">
        <w:rPr>
          <w:sz w:val="28"/>
          <w:szCs w:val="28"/>
        </w:rPr>
        <w:t>Перечень</w:t>
      </w:r>
      <w:r w:rsidRPr="00163BF4">
        <w:rPr>
          <w:sz w:val="28"/>
          <w:szCs w:val="28"/>
        </w:rPr>
        <w:t xml:space="preserve"> целевых показателей </w:t>
      </w:r>
      <w:r w:rsidR="00030F6D" w:rsidRPr="00163BF4">
        <w:rPr>
          <w:sz w:val="28"/>
          <w:szCs w:val="28"/>
        </w:rPr>
        <w:t xml:space="preserve">муниципальной </w:t>
      </w:r>
      <w:r w:rsidR="00030F6D">
        <w:rPr>
          <w:sz w:val="28"/>
          <w:szCs w:val="28"/>
        </w:rPr>
        <w:t>П</w:t>
      </w:r>
      <w:r w:rsidR="00030F6D" w:rsidRPr="00163BF4">
        <w:rPr>
          <w:sz w:val="28"/>
          <w:szCs w:val="28"/>
        </w:rPr>
        <w:t>рограмм</w:t>
      </w:r>
      <w:r w:rsidRPr="00163BF4">
        <w:rPr>
          <w:sz w:val="28"/>
          <w:szCs w:val="28"/>
        </w:rPr>
        <w:t xml:space="preserve">ы </w:t>
      </w:r>
      <w:r w:rsidR="00030F6D">
        <w:rPr>
          <w:sz w:val="28"/>
          <w:szCs w:val="28"/>
        </w:rPr>
        <w:t>и их значения приведены</w:t>
      </w:r>
      <w:r w:rsidRPr="00163BF4">
        <w:rPr>
          <w:sz w:val="28"/>
          <w:szCs w:val="28"/>
        </w:rPr>
        <w:t xml:space="preserve"> в приложении </w:t>
      </w:r>
      <w:r w:rsidR="00AA4D30" w:rsidRPr="00163BF4">
        <w:rPr>
          <w:sz w:val="28"/>
          <w:szCs w:val="28"/>
        </w:rPr>
        <w:t>№</w:t>
      </w:r>
      <w:r w:rsidRPr="00163BF4">
        <w:rPr>
          <w:sz w:val="28"/>
          <w:szCs w:val="28"/>
        </w:rPr>
        <w:t xml:space="preserve"> 1 к </w:t>
      </w:r>
      <w:r w:rsidR="00030F6D" w:rsidRPr="00163BF4">
        <w:rPr>
          <w:sz w:val="28"/>
          <w:szCs w:val="28"/>
        </w:rPr>
        <w:t xml:space="preserve">муниципальной </w:t>
      </w:r>
      <w:r w:rsidR="00030F6D">
        <w:rPr>
          <w:sz w:val="28"/>
          <w:szCs w:val="28"/>
        </w:rPr>
        <w:t>П</w:t>
      </w:r>
      <w:r w:rsidR="00030F6D" w:rsidRPr="00163BF4">
        <w:rPr>
          <w:sz w:val="28"/>
          <w:szCs w:val="28"/>
        </w:rPr>
        <w:t>рограмм</w:t>
      </w:r>
      <w:r w:rsidRPr="00163BF4">
        <w:rPr>
          <w:sz w:val="28"/>
          <w:szCs w:val="28"/>
        </w:rPr>
        <w:t>е.</w:t>
      </w:r>
    </w:p>
    <w:p w:rsidR="00030F6D" w:rsidRDefault="00030F6D" w:rsidP="00E17A19">
      <w:pPr>
        <w:widowControl w:val="0"/>
        <w:autoSpaceDE w:val="0"/>
        <w:autoSpaceDN w:val="0"/>
        <w:ind w:firstLine="851"/>
        <w:jc w:val="both"/>
        <w:rPr>
          <w:sz w:val="28"/>
          <w:szCs w:val="28"/>
        </w:rPr>
      </w:pPr>
      <w:r>
        <w:rPr>
          <w:sz w:val="28"/>
          <w:szCs w:val="28"/>
        </w:rPr>
        <w:t xml:space="preserve">Целевой индикатор </w:t>
      </w:r>
      <w:r w:rsidR="004C6AF9" w:rsidRPr="004C6AF9">
        <w:rPr>
          <w:sz w:val="28"/>
          <w:szCs w:val="28"/>
        </w:rPr>
        <w:t xml:space="preserve">муниципальной </w:t>
      </w:r>
      <w:r w:rsidR="004C6AF9">
        <w:rPr>
          <w:sz w:val="28"/>
          <w:szCs w:val="28"/>
        </w:rPr>
        <w:t>П</w:t>
      </w:r>
      <w:r w:rsidR="009573F2">
        <w:rPr>
          <w:sz w:val="28"/>
          <w:szCs w:val="28"/>
        </w:rPr>
        <w:t xml:space="preserve">рограммы </w:t>
      </w:r>
      <w:r>
        <w:rPr>
          <w:sz w:val="28"/>
          <w:szCs w:val="28"/>
        </w:rPr>
        <w:t>«</w:t>
      </w:r>
      <w:r w:rsidRPr="00030F6D">
        <w:rPr>
          <w:sz w:val="28"/>
          <w:szCs w:val="28"/>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r>
        <w:rPr>
          <w:sz w:val="28"/>
          <w:szCs w:val="28"/>
        </w:rPr>
        <w:t xml:space="preserve">» </w:t>
      </w:r>
      <w:r w:rsidR="008F620C">
        <w:rPr>
          <w:sz w:val="28"/>
          <w:szCs w:val="28"/>
        </w:rPr>
        <w:t>о</w:t>
      </w:r>
      <w:r w:rsidR="008F620C" w:rsidRPr="008F620C">
        <w:rPr>
          <w:sz w:val="28"/>
          <w:szCs w:val="28"/>
        </w:rPr>
        <w:t xml:space="preserve">пределяется на основании Единого реестра субъектов малого и среднего предпринимательства </w:t>
      </w:r>
      <w:r w:rsidR="008F620C">
        <w:rPr>
          <w:sz w:val="28"/>
          <w:szCs w:val="28"/>
        </w:rPr>
        <w:t xml:space="preserve">и рассчитывается процентным </w:t>
      </w:r>
      <w:r>
        <w:rPr>
          <w:sz w:val="28"/>
          <w:szCs w:val="28"/>
        </w:rPr>
        <w:t xml:space="preserve">отношением </w:t>
      </w:r>
      <w:r w:rsidR="00781915">
        <w:rPr>
          <w:sz w:val="28"/>
          <w:szCs w:val="28"/>
        </w:rPr>
        <w:t xml:space="preserve">количества </w:t>
      </w:r>
      <w:r w:rsidR="00AA63DD" w:rsidRPr="00AA63DD">
        <w:rPr>
          <w:sz w:val="28"/>
          <w:szCs w:val="28"/>
        </w:rPr>
        <w:t>созданных в отчётном периоде малых и средних предприятий</w:t>
      </w:r>
      <w:r w:rsidR="008F620C">
        <w:rPr>
          <w:sz w:val="28"/>
          <w:szCs w:val="28"/>
        </w:rPr>
        <w:t xml:space="preserve"> к общему количеству </w:t>
      </w:r>
      <w:r w:rsidR="00AA63DD" w:rsidRPr="00AA63DD">
        <w:rPr>
          <w:sz w:val="28"/>
          <w:szCs w:val="28"/>
        </w:rPr>
        <w:t>малы</w:t>
      </w:r>
      <w:r w:rsidR="00AA63DD">
        <w:rPr>
          <w:sz w:val="28"/>
          <w:szCs w:val="28"/>
        </w:rPr>
        <w:t>х</w:t>
      </w:r>
      <w:r w:rsidR="00AA63DD" w:rsidRPr="00AA63DD">
        <w:rPr>
          <w:sz w:val="28"/>
          <w:szCs w:val="28"/>
        </w:rPr>
        <w:t xml:space="preserve"> и средни</w:t>
      </w:r>
      <w:r w:rsidR="00AA63DD">
        <w:rPr>
          <w:sz w:val="28"/>
          <w:szCs w:val="28"/>
        </w:rPr>
        <w:t>х</w:t>
      </w:r>
      <w:r w:rsidR="00AA63DD" w:rsidRPr="00AA63DD">
        <w:rPr>
          <w:sz w:val="28"/>
          <w:szCs w:val="28"/>
        </w:rPr>
        <w:t xml:space="preserve"> предприят</w:t>
      </w:r>
      <w:r w:rsidR="00AA63DD">
        <w:rPr>
          <w:sz w:val="28"/>
          <w:szCs w:val="28"/>
        </w:rPr>
        <w:t>ий,</w:t>
      </w:r>
      <w:r w:rsidR="008F620C">
        <w:rPr>
          <w:sz w:val="28"/>
          <w:szCs w:val="28"/>
        </w:rPr>
        <w:t xml:space="preserve"> </w:t>
      </w:r>
      <w:r w:rsidR="00AA63DD" w:rsidRPr="00AA63DD">
        <w:rPr>
          <w:sz w:val="28"/>
          <w:szCs w:val="28"/>
        </w:rPr>
        <w:t>действующие на дату окончания отчётного периода</w:t>
      </w:r>
      <w:r w:rsidR="00AA63DD">
        <w:rPr>
          <w:sz w:val="28"/>
          <w:szCs w:val="28"/>
        </w:rPr>
        <w:t xml:space="preserve">, </w:t>
      </w:r>
      <w:r>
        <w:rPr>
          <w:sz w:val="28"/>
          <w:szCs w:val="28"/>
        </w:rPr>
        <w:t>в</w:t>
      </w:r>
      <w:r w:rsidRPr="00030F6D">
        <w:rPr>
          <w:sz w:val="28"/>
          <w:szCs w:val="28"/>
        </w:rPr>
        <w:t xml:space="preserve"> %</w:t>
      </w:r>
      <w:r w:rsidR="00AA63DD">
        <w:rPr>
          <w:sz w:val="28"/>
          <w:szCs w:val="28"/>
        </w:rPr>
        <w:t>:</w:t>
      </w:r>
    </w:p>
    <w:p w:rsidR="00AA63DD" w:rsidRPr="00AA63DD" w:rsidRDefault="00AA63DD" w:rsidP="00CD73D5">
      <w:pPr>
        <w:widowControl w:val="0"/>
        <w:autoSpaceDE w:val="0"/>
        <w:autoSpaceDN w:val="0"/>
        <w:ind w:firstLine="851"/>
        <w:jc w:val="both"/>
        <w:rPr>
          <w:sz w:val="28"/>
          <w:szCs w:val="28"/>
        </w:rPr>
      </w:pPr>
      <w:r w:rsidRPr="00AA63DD">
        <w:rPr>
          <w:sz w:val="28"/>
          <w:szCs w:val="28"/>
        </w:rPr>
        <w:t>А / В x 100</w:t>
      </w:r>
      <w:r>
        <w:rPr>
          <w:sz w:val="28"/>
          <w:szCs w:val="28"/>
        </w:rPr>
        <w:t xml:space="preserve"> %</w:t>
      </w:r>
      <w:r w:rsidRPr="00AA63DD">
        <w:rPr>
          <w:sz w:val="28"/>
          <w:szCs w:val="28"/>
        </w:rPr>
        <w:t>, где:</w:t>
      </w:r>
    </w:p>
    <w:p w:rsidR="00AA63DD" w:rsidRPr="00AA63DD" w:rsidRDefault="00AA63DD" w:rsidP="00CD73D5">
      <w:pPr>
        <w:widowControl w:val="0"/>
        <w:autoSpaceDE w:val="0"/>
        <w:autoSpaceDN w:val="0"/>
        <w:ind w:firstLine="851"/>
        <w:jc w:val="both"/>
        <w:rPr>
          <w:sz w:val="28"/>
          <w:szCs w:val="28"/>
        </w:rPr>
      </w:pPr>
      <w:r w:rsidRPr="00AA63DD">
        <w:rPr>
          <w:sz w:val="28"/>
          <w:szCs w:val="28"/>
        </w:rPr>
        <w:t>А – количество созданных в отчётном периоде малых и средних предприятий;</w:t>
      </w:r>
    </w:p>
    <w:p w:rsidR="00AA63DD" w:rsidRDefault="00AA63DD" w:rsidP="00CD73D5">
      <w:pPr>
        <w:widowControl w:val="0"/>
        <w:autoSpaceDE w:val="0"/>
        <w:autoSpaceDN w:val="0"/>
        <w:ind w:firstLine="851"/>
        <w:jc w:val="both"/>
        <w:rPr>
          <w:sz w:val="28"/>
          <w:szCs w:val="28"/>
        </w:rPr>
      </w:pPr>
      <w:r w:rsidRPr="00AA63DD">
        <w:rPr>
          <w:sz w:val="28"/>
          <w:szCs w:val="28"/>
        </w:rPr>
        <w:t>В – малые и средние предприятия, действующие на дату окончания отчётного периода</w:t>
      </w:r>
      <w:r>
        <w:rPr>
          <w:sz w:val="28"/>
          <w:szCs w:val="28"/>
        </w:rPr>
        <w:t>.</w:t>
      </w:r>
    </w:p>
    <w:p w:rsidR="00030F6D" w:rsidRDefault="00666B48" w:rsidP="00CD73D5">
      <w:pPr>
        <w:widowControl w:val="0"/>
        <w:autoSpaceDE w:val="0"/>
        <w:autoSpaceDN w:val="0"/>
        <w:ind w:firstLine="851"/>
        <w:jc w:val="both"/>
        <w:rPr>
          <w:sz w:val="28"/>
          <w:szCs w:val="28"/>
        </w:rPr>
      </w:pPr>
      <w:r>
        <w:rPr>
          <w:sz w:val="28"/>
          <w:szCs w:val="28"/>
        </w:rPr>
        <w:t xml:space="preserve">Целевой индикатор </w:t>
      </w:r>
      <w:r w:rsidR="004C6AF9">
        <w:rPr>
          <w:sz w:val="28"/>
          <w:szCs w:val="28"/>
        </w:rPr>
        <w:t xml:space="preserve">подпрограммы </w:t>
      </w:r>
      <w:r w:rsidR="009573F2">
        <w:rPr>
          <w:sz w:val="28"/>
          <w:szCs w:val="28"/>
        </w:rPr>
        <w:t xml:space="preserve">1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00030F6D" w:rsidRPr="00030F6D">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w:t>
      </w:r>
      <w:r>
        <w:rPr>
          <w:sz w:val="28"/>
          <w:szCs w:val="28"/>
        </w:rPr>
        <w:t>»</w:t>
      </w:r>
      <w:r w:rsidR="00EB6CBD">
        <w:rPr>
          <w:sz w:val="28"/>
          <w:szCs w:val="28"/>
        </w:rPr>
        <w:t xml:space="preserve"> рассчитывается отношением общего </w:t>
      </w:r>
      <w:r w:rsidR="00EB6CBD" w:rsidRPr="00666B48">
        <w:rPr>
          <w:sz w:val="28"/>
          <w:szCs w:val="28"/>
        </w:rPr>
        <w:t>количеств</w:t>
      </w:r>
      <w:r w:rsidR="00EB6CBD">
        <w:rPr>
          <w:sz w:val="28"/>
          <w:szCs w:val="28"/>
        </w:rPr>
        <w:t xml:space="preserve">а </w:t>
      </w:r>
      <w:r w:rsidR="00EB6CBD" w:rsidRPr="00666B48">
        <w:rPr>
          <w:sz w:val="28"/>
          <w:szCs w:val="28"/>
        </w:rPr>
        <w:t>субъектов малого и среднего предпринимательства</w:t>
      </w:r>
      <w:r w:rsidR="00EB6CBD">
        <w:rPr>
          <w:sz w:val="28"/>
          <w:szCs w:val="28"/>
        </w:rPr>
        <w:t xml:space="preserve"> за всё время к общей численности </w:t>
      </w:r>
      <w:r w:rsidR="00EB6CBD" w:rsidRPr="00666B48">
        <w:rPr>
          <w:sz w:val="28"/>
          <w:szCs w:val="28"/>
        </w:rPr>
        <w:t xml:space="preserve">населения </w:t>
      </w:r>
      <w:r w:rsidR="00EB6CBD">
        <w:rPr>
          <w:sz w:val="28"/>
          <w:szCs w:val="28"/>
        </w:rPr>
        <w:t xml:space="preserve">города Пензы умноженное на 1000. </w:t>
      </w:r>
    </w:p>
    <w:p w:rsidR="00666B48" w:rsidRPr="00666B48" w:rsidRDefault="00666B48" w:rsidP="00CD73D5">
      <w:pPr>
        <w:widowControl w:val="0"/>
        <w:autoSpaceDE w:val="0"/>
        <w:autoSpaceDN w:val="0"/>
        <w:ind w:firstLine="851"/>
        <w:jc w:val="both"/>
        <w:rPr>
          <w:sz w:val="28"/>
          <w:szCs w:val="28"/>
        </w:rPr>
      </w:pPr>
      <w:r w:rsidRPr="00666B48">
        <w:rPr>
          <w:sz w:val="28"/>
          <w:szCs w:val="28"/>
        </w:rPr>
        <w:t>А / В x 1000, где:</w:t>
      </w:r>
    </w:p>
    <w:p w:rsidR="00666B48" w:rsidRPr="00666B48" w:rsidRDefault="00666B48" w:rsidP="00CD73D5">
      <w:pPr>
        <w:widowControl w:val="0"/>
        <w:autoSpaceDE w:val="0"/>
        <w:autoSpaceDN w:val="0"/>
        <w:ind w:firstLine="851"/>
        <w:jc w:val="both"/>
        <w:rPr>
          <w:sz w:val="28"/>
          <w:szCs w:val="28"/>
        </w:rPr>
      </w:pPr>
      <w:r w:rsidRPr="00666B48">
        <w:rPr>
          <w:sz w:val="28"/>
          <w:szCs w:val="28"/>
        </w:rPr>
        <w:t>А – количество субъектов малого и среднего предпринимательства (включая индивидуальных предпринимателей);</w:t>
      </w:r>
    </w:p>
    <w:p w:rsidR="00666B48" w:rsidRPr="00030F6D" w:rsidRDefault="00666B48" w:rsidP="00CD73D5">
      <w:pPr>
        <w:widowControl w:val="0"/>
        <w:autoSpaceDE w:val="0"/>
        <w:autoSpaceDN w:val="0"/>
        <w:ind w:firstLine="851"/>
        <w:jc w:val="both"/>
        <w:rPr>
          <w:sz w:val="28"/>
          <w:szCs w:val="28"/>
        </w:rPr>
      </w:pPr>
      <w:r w:rsidRPr="00666B48">
        <w:rPr>
          <w:sz w:val="28"/>
          <w:szCs w:val="28"/>
        </w:rPr>
        <w:t xml:space="preserve">В – общая численность населения </w:t>
      </w:r>
      <w:r>
        <w:rPr>
          <w:sz w:val="28"/>
          <w:szCs w:val="28"/>
        </w:rPr>
        <w:t>города Пензы</w:t>
      </w:r>
      <w:r w:rsidR="00EB6CBD">
        <w:rPr>
          <w:sz w:val="28"/>
          <w:szCs w:val="28"/>
        </w:rPr>
        <w:t>.</w:t>
      </w:r>
    </w:p>
    <w:p w:rsidR="00666B48" w:rsidRPr="00030F6D" w:rsidRDefault="00666B48" w:rsidP="00CD73D5">
      <w:pPr>
        <w:widowControl w:val="0"/>
        <w:autoSpaceDE w:val="0"/>
        <w:autoSpaceDN w:val="0"/>
        <w:ind w:firstLine="851"/>
        <w:jc w:val="both"/>
        <w:rPr>
          <w:sz w:val="28"/>
          <w:szCs w:val="28"/>
        </w:rPr>
      </w:pPr>
      <w:r>
        <w:rPr>
          <w:sz w:val="28"/>
          <w:szCs w:val="28"/>
        </w:rPr>
        <w:t>Целевой индикатор</w:t>
      </w:r>
      <w:r w:rsidRPr="00030F6D">
        <w:rPr>
          <w:sz w:val="28"/>
          <w:szCs w:val="28"/>
        </w:rPr>
        <w:t xml:space="preserve"> </w:t>
      </w:r>
      <w:r w:rsidR="004C6AF9">
        <w:rPr>
          <w:sz w:val="28"/>
          <w:szCs w:val="28"/>
        </w:rPr>
        <w:t xml:space="preserve">подпрограммы </w:t>
      </w:r>
      <w:r w:rsidR="009573F2">
        <w:rPr>
          <w:sz w:val="28"/>
          <w:szCs w:val="28"/>
        </w:rPr>
        <w:t xml:space="preserve">1 </w:t>
      </w:r>
      <w:r w:rsidR="004C6AF9" w:rsidRPr="004C6AF9">
        <w:rPr>
          <w:sz w:val="28"/>
          <w:szCs w:val="28"/>
        </w:rPr>
        <w:t xml:space="preserve">муниципальной </w:t>
      </w:r>
      <w:r w:rsidR="004C6AF9">
        <w:rPr>
          <w:sz w:val="28"/>
          <w:szCs w:val="28"/>
        </w:rPr>
        <w:t xml:space="preserve">Программы </w:t>
      </w:r>
      <w:r>
        <w:rPr>
          <w:sz w:val="28"/>
          <w:szCs w:val="28"/>
        </w:rPr>
        <w:lastRenderedPageBreak/>
        <w:t>«</w:t>
      </w:r>
      <w:r w:rsidR="00030F6D" w:rsidRPr="00030F6D">
        <w:rPr>
          <w:sz w:val="28"/>
          <w:szCs w:val="28"/>
        </w:rPr>
        <w:t>Количество субъектов малого и среднего предпринимательства, получивших методическую, информационную, консультационную поддержку</w:t>
      </w:r>
      <w:r>
        <w:rPr>
          <w:sz w:val="28"/>
          <w:szCs w:val="28"/>
        </w:rPr>
        <w:t>»</w:t>
      </w:r>
      <w:r w:rsidR="00CF2291">
        <w:rPr>
          <w:sz w:val="28"/>
          <w:szCs w:val="28"/>
        </w:rPr>
        <w:t xml:space="preserve"> определяется подсчётом </w:t>
      </w:r>
      <w:r w:rsidRPr="00666B48">
        <w:rPr>
          <w:sz w:val="28"/>
          <w:szCs w:val="28"/>
        </w:rPr>
        <w:t>количества субъектов малого, среднего предпринимательства</w:t>
      </w:r>
      <w:r w:rsidR="00754C16">
        <w:rPr>
          <w:sz w:val="28"/>
          <w:szCs w:val="28"/>
        </w:rPr>
        <w:t xml:space="preserve"> и </w:t>
      </w:r>
      <w:r w:rsidRPr="00666B48">
        <w:rPr>
          <w:sz w:val="28"/>
          <w:szCs w:val="28"/>
        </w:rPr>
        <w:t>числа граждан, планирующих осуществлять предпринимательскую деятельность, принявших участие в мероприятиях по обучению (в том числе семинарах, тренингах)</w:t>
      </w:r>
      <w:r w:rsidR="00754C16">
        <w:rPr>
          <w:sz w:val="28"/>
          <w:szCs w:val="28"/>
        </w:rPr>
        <w:t>, а также количеств</w:t>
      </w:r>
      <w:r w:rsidR="00FD650A">
        <w:rPr>
          <w:sz w:val="28"/>
          <w:szCs w:val="28"/>
        </w:rPr>
        <w:t>а</w:t>
      </w:r>
      <w:r w:rsidR="00754C16">
        <w:rPr>
          <w:sz w:val="28"/>
          <w:szCs w:val="28"/>
        </w:rPr>
        <w:t xml:space="preserve"> предпринимателей, обратившихся на прием</w:t>
      </w:r>
      <w:r w:rsidR="00754C16" w:rsidRPr="00754C16">
        <w:rPr>
          <w:sz w:val="28"/>
          <w:szCs w:val="28"/>
        </w:rPr>
        <w:t xml:space="preserve"> предпринимателей </w:t>
      </w:r>
      <w:r w:rsidR="00754C16">
        <w:rPr>
          <w:sz w:val="28"/>
          <w:szCs w:val="28"/>
        </w:rPr>
        <w:t xml:space="preserve">к </w:t>
      </w:r>
      <w:r w:rsidR="00754C16" w:rsidRPr="00754C16">
        <w:rPr>
          <w:sz w:val="28"/>
          <w:szCs w:val="28"/>
        </w:rPr>
        <w:t>глав</w:t>
      </w:r>
      <w:r w:rsidR="00754C16">
        <w:rPr>
          <w:sz w:val="28"/>
          <w:szCs w:val="28"/>
        </w:rPr>
        <w:t>е</w:t>
      </w:r>
      <w:r w:rsidR="00754C16" w:rsidRPr="00754C16">
        <w:rPr>
          <w:sz w:val="28"/>
          <w:szCs w:val="28"/>
        </w:rPr>
        <w:t xml:space="preserve"> администрации город</w:t>
      </w:r>
      <w:r w:rsidR="00754C16">
        <w:rPr>
          <w:sz w:val="28"/>
          <w:szCs w:val="28"/>
        </w:rPr>
        <w:t>а</w:t>
      </w:r>
      <w:r w:rsidR="00CE5A56">
        <w:rPr>
          <w:sz w:val="28"/>
          <w:szCs w:val="28"/>
        </w:rPr>
        <w:t>,</w:t>
      </w:r>
      <w:r w:rsidR="00754C16" w:rsidRPr="00754C16">
        <w:rPr>
          <w:sz w:val="28"/>
          <w:szCs w:val="28"/>
        </w:rPr>
        <w:t xml:space="preserve"> </w:t>
      </w:r>
      <w:r w:rsidR="00754C16">
        <w:rPr>
          <w:sz w:val="28"/>
          <w:szCs w:val="28"/>
        </w:rPr>
        <w:t xml:space="preserve">к </w:t>
      </w:r>
      <w:r w:rsidR="00754C16" w:rsidRPr="00754C16">
        <w:rPr>
          <w:sz w:val="28"/>
          <w:szCs w:val="28"/>
        </w:rPr>
        <w:t>заместител</w:t>
      </w:r>
      <w:r w:rsidR="00754C16">
        <w:rPr>
          <w:sz w:val="28"/>
          <w:szCs w:val="28"/>
        </w:rPr>
        <w:t>ю</w:t>
      </w:r>
      <w:r w:rsidR="00754C16" w:rsidRPr="00754C16">
        <w:rPr>
          <w:sz w:val="28"/>
          <w:szCs w:val="28"/>
        </w:rPr>
        <w:t xml:space="preserve"> главы администрации города (по экономике и развитию предпринимательства)</w:t>
      </w:r>
      <w:r w:rsidR="00FD650A">
        <w:rPr>
          <w:sz w:val="28"/>
          <w:szCs w:val="28"/>
        </w:rPr>
        <w:t xml:space="preserve"> и</w:t>
      </w:r>
      <w:r w:rsidR="00754C16" w:rsidRPr="00754C16">
        <w:rPr>
          <w:sz w:val="28"/>
          <w:szCs w:val="28"/>
        </w:rPr>
        <w:t xml:space="preserve"> </w:t>
      </w:r>
      <w:r w:rsidR="00CE5A56">
        <w:rPr>
          <w:sz w:val="28"/>
          <w:szCs w:val="28"/>
        </w:rPr>
        <w:t xml:space="preserve">на </w:t>
      </w:r>
      <w:r w:rsidR="00754C16" w:rsidRPr="00754C16">
        <w:rPr>
          <w:sz w:val="28"/>
          <w:szCs w:val="28"/>
        </w:rPr>
        <w:t>д</w:t>
      </w:r>
      <w:r w:rsidR="00FD650A">
        <w:rPr>
          <w:sz w:val="28"/>
          <w:szCs w:val="28"/>
        </w:rPr>
        <w:t>ень</w:t>
      </w:r>
      <w:r w:rsidR="00754C16" w:rsidRPr="00754C16">
        <w:rPr>
          <w:sz w:val="28"/>
          <w:szCs w:val="28"/>
        </w:rPr>
        <w:t xml:space="preserve"> открытых дверей для предпринимателей</w:t>
      </w:r>
      <w:r w:rsidR="00FD650A">
        <w:rPr>
          <w:sz w:val="28"/>
          <w:szCs w:val="28"/>
        </w:rPr>
        <w:t>.</w:t>
      </w:r>
    </w:p>
    <w:p w:rsidR="00030F6D" w:rsidRPr="00030F6D" w:rsidRDefault="00666B48" w:rsidP="00CD73D5">
      <w:pPr>
        <w:widowControl w:val="0"/>
        <w:autoSpaceDE w:val="0"/>
        <w:autoSpaceDN w:val="0"/>
        <w:ind w:firstLine="851"/>
        <w:jc w:val="both"/>
        <w:rPr>
          <w:sz w:val="28"/>
          <w:szCs w:val="28"/>
        </w:rPr>
      </w:pPr>
      <w:r>
        <w:rPr>
          <w:sz w:val="28"/>
          <w:szCs w:val="28"/>
        </w:rPr>
        <w:t>Целевой индикатор</w:t>
      </w:r>
      <w:r w:rsidRPr="00030F6D">
        <w:rPr>
          <w:sz w:val="28"/>
          <w:szCs w:val="28"/>
        </w:rPr>
        <w:t xml:space="preserve"> </w:t>
      </w:r>
      <w:r w:rsidR="009573F2">
        <w:rPr>
          <w:sz w:val="28"/>
          <w:szCs w:val="28"/>
        </w:rPr>
        <w:t xml:space="preserve">подпрограммы 1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00030F6D" w:rsidRPr="00030F6D">
        <w:rPr>
          <w:sz w:val="28"/>
          <w:szCs w:val="28"/>
        </w:rPr>
        <w:t>Численность занятых в сфере МСП, включая индивидуальных предпринимателей</w:t>
      </w:r>
      <w:r>
        <w:rPr>
          <w:sz w:val="28"/>
          <w:szCs w:val="28"/>
        </w:rPr>
        <w:t>»</w:t>
      </w:r>
      <w:r w:rsidR="00C87240">
        <w:rPr>
          <w:sz w:val="28"/>
          <w:szCs w:val="28"/>
        </w:rPr>
        <w:t xml:space="preserve"> определяется по фактическому количеству </w:t>
      </w:r>
      <w:r w:rsidR="00C87240" w:rsidRPr="00030F6D">
        <w:rPr>
          <w:sz w:val="28"/>
          <w:szCs w:val="28"/>
        </w:rPr>
        <w:t>занятых в сфере МСП, включая индивидуальных предпринимателей</w:t>
      </w:r>
      <w:r w:rsidR="00C87240">
        <w:rPr>
          <w:sz w:val="28"/>
          <w:szCs w:val="28"/>
        </w:rPr>
        <w:t xml:space="preserve"> за отчетный период.</w:t>
      </w:r>
    </w:p>
    <w:p w:rsidR="00030F6D" w:rsidRDefault="00666B48" w:rsidP="00CD73D5">
      <w:pPr>
        <w:widowControl w:val="0"/>
        <w:autoSpaceDE w:val="0"/>
        <w:autoSpaceDN w:val="0"/>
        <w:ind w:firstLine="851"/>
        <w:jc w:val="both"/>
        <w:rPr>
          <w:sz w:val="28"/>
          <w:szCs w:val="28"/>
        </w:rPr>
      </w:pPr>
      <w:r>
        <w:rPr>
          <w:sz w:val="28"/>
          <w:szCs w:val="28"/>
        </w:rPr>
        <w:t>Целевой индикатор</w:t>
      </w:r>
      <w:r w:rsidRPr="00030F6D">
        <w:rPr>
          <w:sz w:val="28"/>
          <w:szCs w:val="28"/>
        </w:rPr>
        <w:t xml:space="preserve"> </w:t>
      </w:r>
      <w:r w:rsidR="009573F2">
        <w:rPr>
          <w:sz w:val="28"/>
          <w:szCs w:val="28"/>
        </w:rPr>
        <w:t xml:space="preserve">подпрограммы 1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00030F6D" w:rsidRPr="00030F6D">
        <w:rPr>
          <w:sz w:val="28"/>
          <w:szCs w:val="28"/>
        </w:rPr>
        <w:t>Количество вновь зарегистрированных и действующих менее одного года субъектов малого и среднего предпринимательства, получивших субсидии (гранты)</w:t>
      </w:r>
      <w:r>
        <w:rPr>
          <w:sz w:val="28"/>
          <w:szCs w:val="28"/>
        </w:rPr>
        <w:t>»</w:t>
      </w:r>
      <w:r w:rsidR="00AE2E5D">
        <w:rPr>
          <w:sz w:val="28"/>
          <w:szCs w:val="28"/>
        </w:rPr>
        <w:t xml:space="preserve"> определяется по фактическому количеству </w:t>
      </w:r>
      <w:r w:rsidR="00AE2E5D" w:rsidRPr="00AE2E5D">
        <w:rPr>
          <w:sz w:val="28"/>
          <w:szCs w:val="28"/>
        </w:rPr>
        <w:t>субъектов малого и среднего предпринимательства, получивших субсидии (гранты)</w:t>
      </w:r>
      <w:r w:rsidR="00EB6CBD">
        <w:rPr>
          <w:sz w:val="28"/>
          <w:szCs w:val="28"/>
        </w:rPr>
        <w:t xml:space="preserve"> за отчетный период</w:t>
      </w:r>
      <w:r w:rsidR="00AE2E5D">
        <w:rPr>
          <w:sz w:val="28"/>
          <w:szCs w:val="28"/>
        </w:rPr>
        <w:t>.</w:t>
      </w:r>
    </w:p>
    <w:p w:rsidR="00E84A71" w:rsidRPr="009412F7" w:rsidRDefault="00E84A71" w:rsidP="00E84A71">
      <w:pPr>
        <w:widowControl w:val="0"/>
        <w:autoSpaceDE w:val="0"/>
        <w:autoSpaceDN w:val="0"/>
        <w:ind w:firstLine="851"/>
        <w:jc w:val="both"/>
        <w:rPr>
          <w:sz w:val="28"/>
          <w:szCs w:val="28"/>
        </w:rPr>
      </w:pPr>
      <w:r>
        <w:rPr>
          <w:sz w:val="28"/>
          <w:szCs w:val="28"/>
        </w:rPr>
        <w:t xml:space="preserve">Целевой индикатор </w:t>
      </w:r>
      <w:r w:rsidR="009573F2">
        <w:rPr>
          <w:sz w:val="28"/>
          <w:szCs w:val="28"/>
        </w:rPr>
        <w:t xml:space="preserve">подпрограммы </w:t>
      </w:r>
      <w:r w:rsidR="004C6AF9">
        <w:rPr>
          <w:sz w:val="28"/>
          <w:szCs w:val="28"/>
        </w:rPr>
        <w:t xml:space="preserve">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проведенных мониторингов цен с</w:t>
      </w:r>
      <w:r>
        <w:rPr>
          <w:sz w:val="28"/>
          <w:szCs w:val="28"/>
        </w:rPr>
        <w:t xml:space="preserve">оциально значимого ассортимента» </w:t>
      </w:r>
      <w:r w:rsidRPr="00EB6CBD">
        <w:rPr>
          <w:sz w:val="28"/>
          <w:szCs w:val="28"/>
        </w:rPr>
        <w:t>определяется по фактическому количеству</w:t>
      </w:r>
      <w:r>
        <w:rPr>
          <w:sz w:val="28"/>
          <w:szCs w:val="28"/>
        </w:rPr>
        <w:t xml:space="preserve"> </w:t>
      </w:r>
      <w:r w:rsidRPr="00E84A71">
        <w:rPr>
          <w:sz w:val="28"/>
          <w:szCs w:val="28"/>
        </w:rPr>
        <w:t>проведенных мониторингов цен с</w:t>
      </w:r>
      <w:r>
        <w:rPr>
          <w:sz w:val="28"/>
          <w:szCs w:val="28"/>
        </w:rPr>
        <w:t>оциально значимого ассортимента</w:t>
      </w:r>
      <w:r w:rsidR="00C71106">
        <w:rPr>
          <w:sz w:val="28"/>
          <w:szCs w:val="28"/>
        </w:rPr>
        <w:t xml:space="preserve"> за отчетный период</w:t>
      </w:r>
      <w:r>
        <w:rPr>
          <w:sz w:val="28"/>
          <w:szCs w:val="28"/>
        </w:rPr>
        <w:t>.</w:t>
      </w:r>
      <w:r w:rsidR="009412F7" w:rsidRPr="009412F7">
        <w:rPr>
          <w:rFonts w:ascii="Helv" w:eastAsia="Calibri" w:hAnsi="Helv" w:cs="Helv"/>
          <w:color w:val="000000"/>
        </w:rPr>
        <w:t xml:space="preserve"> </w:t>
      </w:r>
      <w:r w:rsidR="009412F7" w:rsidRPr="009412F7">
        <w:rPr>
          <w:rFonts w:eastAsia="Calibri"/>
          <w:color w:val="000000"/>
          <w:sz w:val="28"/>
          <w:szCs w:val="28"/>
        </w:rPr>
        <w:t>Базов</w:t>
      </w:r>
      <w:r w:rsidR="009412F7">
        <w:rPr>
          <w:rFonts w:eastAsia="Calibri"/>
          <w:color w:val="000000"/>
          <w:sz w:val="28"/>
          <w:szCs w:val="28"/>
        </w:rPr>
        <w:t>ое</w:t>
      </w:r>
      <w:r w:rsidR="009412F7" w:rsidRPr="009412F7">
        <w:rPr>
          <w:rFonts w:eastAsia="Calibri"/>
          <w:color w:val="000000"/>
          <w:sz w:val="28"/>
          <w:szCs w:val="28"/>
        </w:rPr>
        <w:t xml:space="preserve"> значение показателя </w:t>
      </w:r>
      <w:r w:rsidR="009412F7">
        <w:rPr>
          <w:rFonts w:eastAsia="Calibri"/>
          <w:color w:val="000000"/>
          <w:sz w:val="28"/>
          <w:szCs w:val="28"/>
        </w:rPr>
        <w:t>определяется соотношением предыдущего года следующ</w:t>
      </w:r>
      <w:r w:rsidR="0010708E">
        <w:rPr>
          <w:rFonts w:eastAsia="Calibri"/>
          <w:color w:val="000000"/>
          <w:sz w:val="28"/>
          <w:szCs w:val="28"/>
        </w:rPr>
        <w:t>его</w:t>
      </w:r>
      <w:r w:rsidR="009412F7">
        <w:rPr>
          <w:rFonts w:eastAsia="Calibri"/>
          <w:color w:val="000000"/>
          <w:sz w:val="28"/>
          <w:szCs w:val="28"/>
        </w:rPr>
        <w:t xml:space="preserve"> за отчетны</w:t>
      </w:r>
      <w:r w:rsidR="0010708E">
        <w:rPr>
          <w:rFonts w:eastAsia="Calibri"/>
          <w:color w:val="000000"/>
          <w:sz w:val="28"/>
          <w:szCs w:val="28"/>
        </w:rPr>
        <w:t>м периодом</w:t>
      </w:r>
      <w:r w:rsidR="009412F7">
        <w:rPr>
          <w:rFonts w:eastAsia="Calibri"/>
          <w:color w:val="000000"/>
          <w:sz w:val="28"/>
          <w:szCs w:val="28"/>
        </w:rPr>
        <w:t>.</w:t>
      </w:r>
      <w:r w:rsidR="009412F7" w:rsidRPr="009412F7">
        <w:rPr>
          <w:rFonts w:eastAsia="Calibri"/>
          <w:color w:val="000000"/>
          <w:sz w:val="28"/>
          <w:szCs w:val="28"/>
        </w:rPr>
        <w:t xml:space="preserve"> </w:t>
      </w:r>
    </w:p>
    <w:p w:rsidR="00E84A71" w:rsidRPr="00E84A71" w:rsidRDefault="00E84A71" w:rsidP="00E84A71">
      <w:pPr>
        <w:widowControl w:val="0"/>
        <w:autoSpaceDE w:val="0"/>
        <w:autoSpaceDN w:val="0"/>
        <w:ind w:firstLine="851"/>
        <w:jc w:val="both"/>
        <w:rPr>
          <w:sz w:val="28"/>
          <w:szCs w:val="28"/>
        </w:rPr>
      </w:pPr>
      <w:r>
        <w:rPr>
          <w:sz w:val="28"/>
          <w:szCs w:val="28"/>
        </w:rPr>
        <w:t xml:space="preserve">Целевой индикатор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рейдовых мероприятий по мониторингу предприятий потребительского рынка на предмет р</w:t>
      </w:r>
      <w:r>
        <w:rPr>
          <w:sz w:val="28"/>
          <w:szCs w:val="28"/>
        </w:rPr>
        <w:t xml:space="preserve">еализации алкогольной продукции» </w:t>
      </w:r>
      <w:r w:rsidRPr="00EB6CBD">
        <w:rPr>
          <w:sz w:val="28"/>
          <w:szCs w:val="28"/>
        </w:rPr>
        <w:t>определяется по фактическому количеству</w:t>
      </w:r>
      <w:r>
        <w:rPr>
          <w:sz w:val="28"/>
          <w:szCs w:val="28"/>
        </w:rPr>
        <w:t xml:space="preserve"> проведенных </w:t>
      </w:r>
      <w:r w:rsidRPr="00E84A71">
        <w:rPr>
          <w:sz w:val="28"/>
          <w:szCs w:val="28"/>
        </w:rPr>
        <w:t>рейдовых мероприятий по мониторингу предприятий потребительского рынка на предмет р</w:t>
      </w:r>
      <w:r>
        <w:rPr>
          <w:sz w:val="28"/>
          <w:szCs w:val="28"/>
        </w:rPr>
        <w:t>еализации алкогольной продукции</w:t>
      </w:r>
      <w:r w:rsidR="00C71106" w:rsidRPr="00C71106">
        <w:rPr>
          <w:sz w:val="28"/>
          <w:szCs w:val="28"/>
        </w:rPr>
        <w:t xml:space="preserve"> </w:t>
      </w:r>
      <w:r w:rsidR="00C71106">
        <w:rPr>
          <w:sz w:val="28"/>
          <w:szCs w:val="28"/>
        </w:rPr>
        <w:t>за отчетный период</w:t>
      </w:r>
      <w:r>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 xml:space="preserve">Целевой индикатор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мониторингов  в предприятиях торговли, общественного питания, бытового обслуживания по обращениям, поступивш</w:t>
      </w:r>
      <w:r>
        <w:rPr>
          <w:sz w:val="28"/>
          <w:szCs w:val="28"/>
        </w:rPr>
        <w:t xml:space="preserve">им в администрацию города Пензы» </w:t>
      </w:r>
      <w:r w:rsidRPr="00EB6CBD">
        <w:rPr>
          <w:sz w:val="28"/>
          <w:szCs w:val="28"/>
        </w:rPr>
        <w:t>определяется по фактическому количеству</w:t>
      </w:r>
      <w:r>
        <w:rPr>
          <w:sz w:val="28"/>
          <w:szCs w:val="28"/>
        </w:rPr>
        <w:t xml:space="preserve"> </w:t>
      </w:r>
      <w:r w:rsidRPr="00E84A71">
        <w:rPr>
          <w:sz w:val="28"/>
          <w:szCs w:val="28"/>
        </w:rPr>
        <w:t>мониторингов  в предприятиях торговли, общественного питания, бытового обслуживания по обращениям, поступивш</w:t>
      </w:r>
      <w:r>
        <w:rPr>
          <w:sz w:val="28"/>
          <w:szCs w:val="28"/>
        </w:rPr>
        <w:t>им в администрацию города Пензы</w:t>
      </w:r>
      <w:r w:rsidR="00C71106" w:rsidRPr="00C71106">
        <w:rPr>
          <w:sz w:val="28"/>
          <w:szCs w:val="28"/>
        </w:rPr>
        <w:t xml:space="preserve"> </w:t>
      </w:r>
      <w:r w:rsidR="00C71106">
        <w:rPr>
          <w:sz w:val="28"/>
          <w:szCs w:val="28"/>
        </w:rPr>
        <w:t>за отчетный период</w:t>
      </w:r>
      <w:r>
        <w:rPr>
          <w:sz w:val="28"/>
          <w:szCs w:val="28"/>
        </w:rPr>
        <w:t>.</w:t>
      </w:r>
      <w:r w:rsidR="0010708E" w:rsidRPr="0010708E">
        <w:rPr>
          <w:rFonts w:eastAsia="Calibri"/>
          <w:color w:val="000000"/>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 xml:space="preserve">Количество </w:t>
      </w:r>
      <w:r>
        <w:rPr>
          <w:sz w:val="28"/>
          <w:szCs w:val="28"/>
        </w:rPr>
        <w:t xml:space="preserve">выявленных </w:t>
      </w:r>
      <w:r w:rsidRPr="00E84A71">
        <w:rPr>
          <w:sz w:val="28"/>
          <w:szCs w:val="28"/>
        </w:rPr>
        <w:t>нарушений от проведенных мониторинговых мероприятий в объектах потребительского рынка, ре</w:t>
      </w:r>
      <w:r>
        <w:rPr>
          <w:sz w:val="28"/>
          <w:szCs w:val="28"/>
        </w:rPr>
        <w:t xml:space="preserve">ализующих алкогольную продукцию» </w:t>
      </w:r>
      <w:r w:rsidRPr="00EB6CBD">
        <w:rPr>
          <w:sz w:val="28"/>
          <w:szCs w:val="28"/>
        </w:rPr>
        <w:t>определяется по фактическому количеству</w:t>
      </w:r>
      <w:r>
        <w:rPr>
          <w:sz w:val="28"/>
          <w:szCs w:val="28"/>
        </w:rPr>
        <w:t xml:space="preserve"> </w:t>
      </w:r>
      <w:r w:rsidRPr="00E84A71">
        <w:rPr>
          <w:sz w:val="28"/>
          <w:szCs w:val="28"/>
        </w:rPr>
        <w:t>нарушений от проведенных мониторинговых мероприятий в объектах потребительского рынка, ре</w:t>
      </w:r>
      <w:r>
        <w:rPr>
          <w:sz w:val="28"/>
          <w:szCs w:val="28"/>
        </w:rPr>
        <w:t>ализующих алкогольную продукцию</w:t>
      </w:r>
      <w:r w:rsidR="00C71106" w:rsidRPr="00C71106">
        <w:rPr>
          <w:sz w:val="28"/>
          <w:szCs w:val="28"/>
        </w:rPr>
        <w:t xml:space="preserve"> </w:t>
      </w:r>
      <w:r w:rsidR="00C71106">
        <w:rPr>
          <w:sz w:val="28"/>
          <w:szCs w:val="28"/>
        </w:rPr>
        <w:t>за отчетный период</w:t>
      </w:r>
      <w:r>
        <w:rPr>
          <w:sz w:val="28"/>
          <w:szCs w:val="28"/>
        </w:rPr>
        <w:t>.</w:t>
      </w:r>
      <w:r w:rsidR="0010708E" w:rsidRPr="0010708E">
        <w:rPr>
          <w:rFonts w:eastAsia="Calibri"/>
          <w:color w:val="000000"/>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w:t>
      </w:r>
      <w:r w:rsidR="0010708E" w:rsidRPr="009412F7">
        <w:rPr>
          <w:rFonts w:eastAsia="Calibri"/>
          <w:color w:val="000000"/>
          <w:sz w:val="28"/>
          <w:szCs w:val="28"/>
        </w:rPr>
        <w:lastRenderedPageBreak/>
        <w:t xml:space="preserve">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подготовленных схем-замеров по определению границ прилегающих к некоторым организациям и объектам территорий, на которых не допускается рознична</w:t>
      </w:r>
      <w:r>
        <w:rPr>
          <w:sz w:val="28"/>
          <w:szCs w:val="28"/>
        </w:rPr>
        <w:t xml:space="preserve">я продажа алкогольной продукции»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подготовленных схем-замеров по определению границ прилегающих к некоторым организациям и объектам территорий, на которых не допускается рознична</w:t>
      </w:r>
      <w:r w:rsidR="006D4F2C">
        <w:rPr>
          <w:sz w:val="28"/>
          <w:szCs w:val="28"/>
        </w:rPr>
        <w:t>я продажа алкогольной продукции</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нестационарных торговых объектов круглогодичного размещения и мобильных торговых объектов, включенных в схему размещения н</w:t>
      </w:r>
      <w:r>
        <w:rPr>
          <w:sz w:val="28"/>
          <w:szCs w:val="28"/>
        </w:rPr>
        <w:t xml:space="preserve">естационарных торговых объектов»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нестационарных торговых объектов круглогодичного размещения и мобильных торговых объектов, включенных в схему размещения н</w:t>
      </w:r>
      <w:r w:rsidR="006D4F2C">
        <w:rPr>
          <w:sz w:val="28"/>
          <w:szCs w:val="28"/>
        </w:rPr>
        <w:t>естационарных торговых объектов</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заключенных договоров на право размещения нестационарных торговых объектов  вновь включенных в схему размещения нестационарных торговых объектов</w:t>
      </w:r>
      <w:r>
        <w:rPr>
          <w:sz w:val="28"/>
          <w:szCs w:val="28"/>
        </w:rPr>
        <w:t xml:space="preserve">»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заключенных договоров на право размещения нестационарных торговых объектов  вновь включенных в схему размещения нестационарных торговых объектов</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подготовленных планов-схем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w:t>
      </w:r>
      <w:r>
        <w:rPr>
          <w:sz w:val="28"/>
          <w:szCs w:val="28"/>
        </w:rPr>
        <w:t xml:space="preserve">ат характерных точек территории»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подготовленных планов-схем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w:t>
      </w:r>
      <w:r w:rsidR="006D4F2C">
        <w:rPr>
          <w:sz w:val="28"/>
          <w:szCs w:val="28"/>
        </w:rPr>
        <w:t>ат характерных точек территории</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Количество выданных разрешений на право организации розничного рынка</w:t>
      </w:r>
      <w:r>
        <w:rPr>
          <w:sz w:val="28"/>
          <w:szCs w:val="28"/>
        </w:rPr>
        <w:t xml:space="preserve">»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выданных разрешений на право организации розничного рынка</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E84A71"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 xml:space="preserve">Количество проведенных сезонных ярмарок, ярмарок «выходного дня»,  </w:t>
      </w:r>
      <w:r w:rsidRPr="00E84A71">
        <w:rPr>
          <w:sz w:val="28"/>
          <w:szCs w:val="28"/>
        </w:rPr>
        <w:lastRenderedPageBreak/>
        <w:t>праздничны</w:t>
      </w:r>
      <w:r>
        <w:rPr>
          <w:sz w:val="28"/>
          <w:szCs w:val="28"/>
        </w:rPr>
        <w:t xml:space="preserve">х ярмарок, тематических ярмарок»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проведенных сезонных ярмарок, ярмарок «выходного дня»,  праздничны</w:t>
      </w:r>
      <w:r w:rsidR="006D4F2C">
        <w:rPr>
          <w:sz w:val="28"/>
          <w:szCs w:val="28"/>
        </w:rPr>
        <w:t>х ярмарок, тематических ярмарок</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E84A71" w:rsidRPr="00163BF4" w:rsidRDefault="00E84A71" w:rsidP="00E84A71">
      <w:pPr>
        <w:widowControl w:val="0"/>
        <w:autoSpaceDE w:val="0"/>
        <w:autoSpaceDN w:val="0"/>
        <w:ind w:firstLine="851"/>
        <w:jc w:val="both"/>
        <w:rPr>
          <w:sz w:val="28"/>
          <w:szCs w:val="28"/>
        </w:rPr>
      </w:pPr>
      <w:r>
        <w:rPr>
          <w:sz w:val="28"/>
          <w:szCs w:val="28"/>
        </w:rPr>
        <w:t>Целевой индикатор</w:t>
      </w:r>
      <w:r w:rsidRPr="00E84A71">
        <w:rPr>
          <w:sz w:val="28"/>
          <w:szCs w:val="28"/>
        </w:rPr>
        <w:t xml:space="preserve"> </w:t>
      </w:r>
      <w:r w:rsidR="009573F2">
        <w:rPr>
          <w:sz w:val="28"/>
          <w:szCs w:val="28"/>
        </w:rPr>
        <w:t xml:space="preserve">подпрограммы 2 </w:t>
      </w:r>
      <w:r w:rsidR="004C6AF9" w:rsidRPr="004C6AF9">
        <w:rPr>
          <w:sz w:val="28"/>
          <w:szCs w:val="28"/>
        </w:rPr>
        <w:t xml:space="preserve">муниципальной </w:t>
      </w:r>
      <w:r w:rsidR="004C6AF9">
        <w:rPr>
          <w:sz w:val="28"/>
          <w:szCs w:val="28"/>
        </w:rPr>
        <w:t>Программы</w:t>
      </w:r>
      <w:r w:rsidR="009573F2">
        <w:rPr>
          <w:sz w:val="28"/>
          <w:szCs w:val="28"/>
        </w:rPr>
        <w:t xml:space="preserve"> </w:t>
      </w:r>
      <w:r>
        <w:rPr>
          <w:sz w:val="28"/>
          <w:szCs w:val="28"/>
        </w:rPr>
        <w:t>«</w:t>
      </w:r>
      <w:r w:rsidRPr="00E84A71">
        <w:rPr>
          <w:sz w:val="28"/>
          <w:szCs w:val="28"/>
        </w:rPr>
        <w:t xml:space="preserve">Количество заключенных договоров о предоставлении права исполнять функции администратора ярмарок на территории города Пензы в соответствии </w:t>
      </w:r>
      <w:r>
        <w:rPr>
          <w:sz w:val="28"/>
          <w:szCs w:val="28"/>
        </w:rPr>
        <w:t xml:space="preserve">с действующим законодательством» </w:t>
      </w:r>
      <w:r w:rsidRPr="00EB6CBD">
        <w:rPr>
          <w:sz w:val="28"/>
          <w:szCs w:val="28"/>
        </w:rPr>
        <w:t>определяется по фактическому количеству</w:t>
      </w:r>
      <w:r w:rsidR="006D4F2C">
        <w:rPr>
          <w:sz w:val="28"/>
          <w:szCs w:val="28"/>
        </w:rPr>
        <w:t xml:space="preserve"> </w:t>
      </w:r>
      <w:r w:rsidR="006D4F2C" w:rsidRPr="00E84A71">
        <w:rPr>
          <w:sz w:val="28"/>
          <w:szCs w:val="28"/>
        </w:rPr>
        <w:t xml:space="preserve">заключенных договоров о предоставлении права исполнять функции администратора ярмарок на территории города Пензы в соответствии </w:t>
      </w:r>
      <w:r w:rsidR="006D4F2C">
        <w:rPr>
          <w:sz w:val="28"/>
          <w:szCs w:val="28"/>
        </w:rPr>
        <w:t>с действующим законодательством</w:t>
      </w:r>
      <w:r w:rsidR="00C71106" w:rsidRPr="00C71106">
        <w:rPr>
          <w:sz w:val="28"/>
          <w:szCs w:val="28"/>
        </w:rPr>
        <w:t xml:space="preserve"> </w:t>
      </w:r>
      <w:r w:rsidR="00C71106">
        <w:rPr>
          <w:sz w:val="28"/>
          <w:szCs w:val="28"/>
        </w:rPr>
        <w:t>за отчетный период</w:t>
      </w:r>
      <w:r w:rsidR="006D4F2C">
        <w:rPr>
          <w:sz w:val="28"/>
          <w:szCs w:val="28"/>
        </w:rPr>
        <w:t>.</w:t>
      </w:r>
      <w:r w:rsidR="0010708E">
        <w:rPr>
          <w:sz w:val="28"/>
          <w:szCs w:val="28"/>
        </w:rPr>
        <w:t xml:space="preserve"> </w:t>
      </w:r>
      <w:r w:rsidR="0010708E" w:rsidRPr="009412F7">
        <w:rPr>
          <w:rFonts w:eastAsia="Calibri"/>
          <w:color w:val="000000"/>
          <w:sz w:val="28"/>
          <w:szCs w:val="28"/>
        </w:rPr>
        <w:t>Базов</w:t>
      </w:r>
      <w:r w:rsidR="0010708E">
        <w:rPr>
          <w:rFonts w:eastAsia="Calibri"/>
          <w:color w:val="000000"/>
          <w:sz w:val="28"/>
          <w:szCs w:val="28"/>
        </w:rPr>
        <w:t>ое</w:t>
      </w:r>
      <w:r w:rsidR="0010708E" w:rsidRPr="009412F7">
        <w:rPr>
          <w:rFonts w:eastAsia="Calibri"/>
          <w:color w:val="000000"/>
          <w:sz w:val="28"/>
          <w:szCs w:val="28"/>
        </w:rPr>
        <w:t xml:space="preserve"> значение показателя </w:t>
      </w:r>
      <w:r w:rsidR="0010708E">
        <w:rPr>
          <w:rFonts w:eastAsia="Calibri"/>
          <w:color w:val="000000"/>
          <w:sz w:val="28"/>
          <w:szCs w:val="28"/>
        </w:rPr>
        <w:t>определяется соотношением предыдущего года следующего за отчетным периодом.</w:t>
      </w:r>
    </w:p>
    <w:p w:rsidR="001E6526" w:rsidRPr="00163BF4" w:rsidRDefault="001E6526" w:rsidP="001E6526">
      <w:pPr>
        <w:widowControl w:val="0"/>
        <w:autoSpaceDE w:val="0"/>
        <w:autoSpaceDN w:val="0"/>
        <w:ind w:firstLine="540"/>
        <w:jc w:val="both"/>
        <w:rPr>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4. Сроки и этапы муниципальной программы</w:t>
      </w:r>
    </w:p>
    <w:p w:rsidR="001E6526" w:rsidRPr="00163BF4" w:rsidRDefault="001E6526" w:rsidP="001E6526">
      <w:pPr>
        <w:widowControl w:val="0"/>
        <w:autoSpaceDE w:val="0"/>
        <w:autoSpaceDN w:val="0"/>
        <w:ind w:firstLine="540"/>
        <w:jc w:val="both"/>
        <w:rPr>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Сроки реализации муниципальной программы </w:t>
      </w:r>
      <w:r w:rsidR="004C6AF9">
        <w:rPr>
          <w:rFonts w:ascii="Times New Roman" w:hAnsi="Times New Roman"/>
          <w:sz w:val="28"/>
          <w:szCs w:val="28"/>
        </w:rPr>
        <w:t>–</w:t>
      </w:r>
      <w:r w:rsidRPr="00CD73D5">
        <w:rPr>
          <w:rFonts w:ascii="Times New Roman" w:hAnsi="Times New Roman"/>
          <w:sz w:val="28"/>
          <w:szCs w:val="28"/>
        </w:rPr>
        <w:t xml:space="preserve"> 20</w:t>
      </w:r>
      <w:r w:rsidR="00CA1860" w:rsidRPr="00CD73D5">
        <w:rPr>
          <w:rFonts w:ascii="Times New Roman" w:hAnsi="Times New Roman"/>
          <w:sz w:val="28"/>
          <w:szCs w:val="28"/>
        </w:rPr>
        <w:t>20</w:t>
      </w:r>
      <w:r w:rsidR="004C6AF9">
        <w:rPr>
          <w:rFonts w:ascii="Times New Roman" w:hAnsi="Times New Roman"/>
          <w:sz w:val="28"/>
          <w:szCs w:val="28"/>
        </w:rPr>
        <w:t>-</w:t>
      </w:r>
      <w:r w:rsidRPr="00CD73D5">
        <w:rPr>
          <w:rFonts w:ascii="Times New Roman" w:hAnsi="Times New Roman"/>
          <w:sz w:val="28"/>
          <w:szCs w:val="28"/>
        </w:rPr>
        <w:t>202</w:t>
      </w:r>
      <w:r w:rsidR="00CA1860" w:rsidRPr="00CD73D5">
        <w:rPr>
          <w:rFonts w:ascii="Times New Roman" w:hAnsi="Times New Roman"/>
          <w:sz w:val="28"/>
          <w:szCs w:val="28"/>
        </w:rPr>
        <w:t>6</w:t>
      </w:r>
      <w:r w:rsidRPr="00CD73D5">
        <w:rPr>
          <w:rFonts w:ascii="Times New Roman" w:hAnsi="Times New Roman"/>
          <w:sz w:val="28"/>
          <w:szCs w:val="28"/>
        </w:rPr>
        <w:t xml:space="preserve"> гг. Муниципальная программа реализуется ежегодно в объемах, предусмотренных бюджетом города Пензы на очередной финансовый год и плановый период.</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В целях обеспечения непрерывности и преемственности предусмотренных мероприятий муниципальной программы деление на этапы реализации не </w:t>
      </w:r>
      <w:r w:rsidR="00E17A19">
        <w:rPr>
          <w:rFonts w:ascii="Times New Roman" w:hAnsi="Times New Roman"/>
          <w:sz w:val="28"/>
          <w:szCs w:val="28"/>
        </w:rPr>
        <w:t>предусмотрено</w:t>
      </w:r>
      <w:r w:rsidRPr="00CD73D5">
        <w:rPr>
          <w:rFonts w:ascii="Times New Roman" w:hAnsi="Times New Roman"/>
          <w:sz w:val="28"/>
          <w:szCs w:val="28"/>
        </w:rPr>
        <w:t>.</w:t>
      </w:r>
    </w:p>
    <w:p w:rsidR="00E37A8E" w:rsidRDefault="00E37A8E" w:rsidP="001E6526">
      <w:pPr>
        <w:widowControl w:val="0"/>
        <w:autoSpaceDE w:val="0"/>
        <w:autoSpaceDN w:val="0"/>
        <w:spacing w:before="220"/>
        <w:ind w:firstLine="540"/>
        <w:jc w:val="both"/>
        <w:rPr>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5. Обобщенная характеристика основных мероприятий</w:t>
      </w:r>
    </w:p>
    <w:p w:rsidR="001E6526" w:rsidRPr="00163BF4" w:rsidRDefault="001E6526" w:rsidP="001E6526">
      <w:pPr>
        <w:widowControl w:val="0"/>
        <w:autoSpaceDE w:val="0"/>
        <w:autoSpaceDN w:val="0"/>
        <w:jc w:val="center"/>
        <w:rPr>
          <w:b/>
          <w:sz w:val="28"/>
          <w:szCs w:val="28"/>
        </w:rPr>
      </w:pPr>
      <w:r w:rsidRPr="00163BF4">
        <w:rPr>
          <w:b/>
          <w:sz w:val="28"/>
          <w:szCs w:val="28"/>
        </w:rPr>
        <w:t>муниципальной программы и подпрограмм муниципальной</w:t>
      </w:r>
    </w:p>
    <w:p w:rsidR="001E6526" w:rsidRPr="00163BF4" w:rsidRDefault="001E6526" w:rsidP="001E6526">
      <w:pPr>
        <w:widowControl w:val="0"/>
        <w:autoSpaceDE w:val="0"/>
        <w:autoSpaceDN w:val="0"/>
        <w:jc w:val="center"/>
        <w:rPr>
          <w:b/>
          <w:sz w:val="28"/>
          <w:szCs w:val="28"/>
        </w:rPr>
      </w:pPr>
      <w:r w:rsidRPr="00163BF4">
        <w:rPr>
          <w:b/>
          <w:sz w:val="28"/>
          <w:szCs w:val="28"/>
        </w:rPr>
        <w:t>программы</w:t>
      </w:r>
    </w:p>
    <w:p w:rsidR="001E6526" w:rsidRPr="00163BF4" w:rsidRDefault="001E6526" w:rsidP="001E6526">
      <w:pPr>
        <w:widowControl w:val="0"/>
        <w:autoSpaceDE w:val="0"/>
        <w:autoSpaceDN w:val="0"/>
        <w:ind w:firstLine="540"/>
        <w:jc w:val="both"/>
        <w:rPr>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В рамках муниципальной программы предусмотрена реализация следующих подпрограмм:</w:t>
      </w:r>
    </w:p>
    <w:p w:rsidR="001E6526" w:rsidRPr="00CD73D5" w:rsidRDefault="00386B64" w:rsidP="00CD73D5">
      <w:pPr>
        <w:pStyle w:val="af1"/>
        <w:ind w:firstLine="851"/>
        <w:jc w:val="both"/>
        <w:rPr>
          <w:rFonts w:ascii="Times New Roman" w:hAnsi="Times New Roman"/>
          <w:sz w:val="28"/>
          <w:szCs w:val="28"/>
        </w:rPr>
      </w:pPr>
      <w:r>
        <w:rPr>
          <w:rFonts w:ascii="Times New Roman" w:hAnsi="Times New Roman"/>
          <w:sz w:val="28"/>
          <w:szCs w:val="28"/>
        </w:rPr>
        <w:t>5.</w:t>
      </w:r>
      <w:r w:rsidR="001E6526" w:rsidRPr="00CD73D5">
        <w:rPr>
          <w:rFonts w:ascii="Times New Roman" w:hAnsi="Times New Roman"/>
          <w:sz w:val="28"/>
          <w:szCs w:val="28"/>
        </w:rPr>
        <w:t xml:space="preserve">1. </w:t>
      </w:r>
      <w:r w:rsidR="00F91515" w:rsidRPr="00CD73D5">
        <w:rPr>
          <w:rFonts w:ascii="Times New Roman" w:hAnsi="Times New Roman"/>
          <w:sz w:val="28"/>
          <w:szCs w:val="28"/>
        </w:rPr>
        <w:t>«</w:t>
      </w:r>
      <w:r w:rsidR="000C1E6A" w:rsidRPr="00CD73D5">
        <w:rPr>
          <w:rFonts w:ascii="Times New Roman" w:hAnsi="Times New Roman"/>
          <w:sz w:val="28"/>
          <w:szCs w:val="28"/>
        </w:rPr>
        <w:t>Развитие малого и среднего предпринимательства и поддержка индивидуальной предпринимательской инициативы в городе Пензе».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В рамках подпрограммы </w:t>
      </w:r>
      <w:r w:rsidR="00F91515" w:rsidRPr="00CD73D5">
        <w:rPr>
          <w:rFonts w:ascii="Times New Roman" w:hAnsi="Times New Roman"/>
          <w:sz w:val="28"/>
          <w:szCs w:val="28"/>
        </w:rPr>
        <w:t>«</w:t>
      </w:r>
      <w:r w:rsidR="000C1E6A" w:rsidRPr="00CD73D5">
        <w:rPr>
          <w:rFonts w:ascii="Times New Roman" w:hAnsi="Times New Roman"/>
          <w:sz w:val="28"/>
          <w:szCs w:val="28"/>
        </w:rPr>
        <w:t>Развитие малого и среднего предпринимательства и поддержка индивидуальной предпринимательской инициативы в городе Пензе»</w:t>
      </w:r>
      <w:r w:rsidRPr="00CD73D5">
        <w:rPr>
          <w:rFonts w:ascii="Times New Roman" w:hAnsi="Times New Roman"/>
          <w:sz w:val="28"/>
          <w:szCs w:val="28"/>
        </w:rPr>
        <w:t xml:space="preserve"> планируется реализация следующих мероприятий:</w:t>
      </w:r>
    </w:p>
    <w:p w:rsidR="001E6526"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1E6526" w:rsidRPr="00CD73D5">
        <w:rPr>
          <w:rFonts w:ascii="Times New Roman" w:hAnsi="Times New Roman"/>
          <w:sz w:val="28"/>
          <w:szCs w:val="28"/>
        </w:rPr>
        <w:t>1.</w:t>
      </w:r>
      <w:r w:rsidR="001F04F5" w:rsidRPr="00CD73D5">
        <w:rPr>
          <w:rFonts w:ascii="Times New Roman" w:hAnsi="Times New Roman"/>
          <w:sz w:val="28"/>
          <w:szCs w:val="28"/>
        </w:rPr>
        <w:t>1</w:t>
      </w:r>
      <w:r w:rsidR="001E6526" w:rsidRPr="00CD73D5">
        <w:rPr>
          <w:rFonts w:ascii="Times New Roman" w:hAnsi="Times New Roman"/>
          <w:sz w:val="28"/>
          <w:szCs w:val="28"/>
        </w:rPr>
        <w:t xml:space="preserve">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в администрациях районов города Пензы;</w:t>
      </w:r>
    </w:p>
    <w:p w:rsidR="001E6526"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1E6526" w:rsidRPr="00CD73D5">
        <w:rPr>
          <w:rFonts w:ascii="Times New Roman" w:hAnsi="Times New Roman"/>
          <w:sz w:val="28"/>
          <w:szCs w:val="28"/>
        </w:rPr>
        <w:t>1.</w:t>
      </w:r>
      <w:r w:rsidR="001F04F5" w:rsidRPr="00CD73D5">
        <w:rPr>
          <w:rFonts w:ascii="Times New Roman" w:hAnsi="Times New Roman"/>
          <w:sz w:val="28"/>
          <w:szCs w:val="28"/>
        </w:rPr>
        <w:t>2</w:t>
      </w:r>
      <w:r w:rsidR="001E6526" w:rsidRPr="00CD73D5">
        <w:rPr>
          <w:rFonts w:ascii="Times New Roman" w:hAnsi="Times New Roman"/>
          <w:sz w:val="28"/>
          <w:szCs w:val="28"/>
        </w:rPr>
        <w:t xml:space="preserve"> Оказание содействия в организации и проведении форума предпринимателей Пензенской области, посвященного Дню российского предпринимательства;</w:t>
      </w:r>
    </w:p>
    <w:p w:rsidR="006A5A00"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6A5A00" w:rsidRPr="00CD73D5">
        <w:rPr>
          <w:rFonts w:ascii="Times New Roman" w:hAnsi="Times New Roman"/>
          <w:sz w:val="28"/>
          <w:szCs w:val="28"/>
        </w:rPr>
        <w:t>1.</w:t>
      </w:r>
      <w:r w:rsidR="001F04F5" w:rsidRPr="00CD73D5">
        <w:rPr>
          <w:rFonts w:ascii="Times New Roman" w:hAnsi="Times New Roman"/>
          <w:sz w:val="28"/>
          <w:szCs w:val="28"/>
        </w:rPr>
        <w:t>3</w:t>
      </w:r>
      <w:r w:rsidR="006A5A00" w:rsidRPr="00CD73D5">
        <w:rPr>
          <w:rFonts w:ascii="Times New Roman" w:hAnsi="Times New Roman"/>
          <w:sz w:val="28"/>
          <w:szCs w:val="28"/>
        </w:rPr>
        <w:t xml:space="preserve"> Организация приема предпринимателей главой администрации город</w:t>
      </w:r>
      <w:r w:rsidR="00A659A8">
        <w:rPr>
          <w:rFonts w:ascii="Times New Roman" w:hAnsi="Times New Roman"/>
          <w:sz w:val="28"/>
          <w:szCs w:val="28"/>
        </w:rPr>
        <w:t>а</w:t>
      </w:r>
      <w:r w:rsidR="006A5A00" w:rsidRPr="00CD73D5">
        <w:rPr>
          <w:rFonts w:ascii="Times New Roman" w:hAnsi="Times New Roman"/>
          <w:sz w:val="28"/>
          <w:szCs w:val="28"/>
        </w:rPr>
        <w:t xml:space="preserve"> и заместителем главы администрации города (по экономике и развитию </w:t>
      </w:r>
      <w:r w:rsidR="006A5A00" w:rsidRPr="00CD73D5">
        <w:rPr>
          <w:rFonts w:ascii="Times New Roman" w:hAnsi="Times New Roman"/>
          <w:sz w:val="28"/>
          <w:szCs w:val="28"/>
        </w:rPr>
        <w:lastRenderedPageBreak/>
        <w:t xml:space="preserve">предпринимательства), а также организация дня открытых дверей для предпринимателей; </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6A5A00" w:rsidRPr="00CD73D5">
        <w:rPr>
          <w:rFonts w:ascii="Times New Roman" w:hAnsi="Times New Roman"/>
          <w:sz w:val="28"/>
          <w:szCs w:val="28"/>
        </w:rPr>
        <w:t>1.</w:t>
      </w:r>
      <w:r w:rsidR="001F04F5" w:rsidRPr="00CD73D5">
        <w:rPr>
          <w:rFonts w:ascii="Times New Roman" w:hAnsi="Times New Roman"/>
          <w:sz w:val="28"/>
          <w:szCs w:val="28"/>
        </w:rPr>
        <w:t>4</w:t>
      </w:r>
      <w:r w:rsidR="006A5A00" w:rsidRPr="00CD73D5">
        <w:rPr>
          <w:rFonts w:ascii="Times New Roman" w:hAnsi="Times New Roman"/>
          <w:sz w:val="28"/>
          <w:szCs w:val="28"/>
        </w:rPr>
        <w:t xml:space="preserve"> Оказание информационной, методической и консультационной поддержки субъектам предпринимательства;</w:t>
      </w:r>
      <w:r w:rsidR="009E091C" w:rsidRPr="00CD73D5">
        <w:rPr>
          <w:rFonts w:ascii="Times New Roman" w:hAnsi="Times New Roman"/>
          <w:sz w:val="28"/>
          <w:szCs w:val="28"/>
        </w:rPr>
        <w:t xml:space="preserve"> </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w:t>
      </w:r>
      <w:r w:rsidR="00AF6952" w:rsidRPr="00CD73D5">
        <w:rPr>
          <w:rFonts w:ascii="Times New Roman" w:hAnsi="Times New Roman"/>
          <w:sz w:val="28"/>
          <w:szCs w:val="28"/>
        </w:rPr>
        <w:t>5</w:t>
      </w:r>
      <w:r w:rsidR="009E091C" w:rsidRPr="00CD73D5">
        <w:rPr>
          <w:rFonts w:ascii="Times New Roman" w:hAnsi="Times New Roman"/>
          <w:sz w:val="28"/>
          <w:szCs w:val="28"/>
        </w:rPr>
        <w:t xml:space="preserve"> 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w:t>
      </w:r>
      <w:r w:rsidR="00AF6952" w:rsidRPr="00CD73D5">
        <w:rPr>
          <w:rFonts w:ascii="Times New Roman" w:hAnsi="Times New Roman"/>
          <w:sz w:val="28"/>
          <w:szCs w:val="28"/>
        </w:rPr>
        <w:t>6</w:t>
      </w:r>
      <w:r w:rsidR="009E091C" w:rsidRPr="00CD73D5">
        <w:rPr>
          <w:rFonts w:ascii="Times New Roman" w:hAnsi="Times New Roman"/>
          <w:sz w:val="28"/>
          <w:szCs w:val="28"/>
        </w:rPr>
        <w:t xml:space="preserve"> 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w:t>
      </w:r>
      <w:r w:rsidR="00AF6952" w:rsidRPr="00CD73D5">
        <w:rPr>
          <w:rFonts w:ascii="Times New Roman" w:hAnsi="Times New Roman"/>
          <w:sz w:val="28"/>
          <w:szCs w:val="28"/>
        </w:rPr>
        <w:t>7</w:t>
      </w:r>
      <w:r w:rsidR="009E091C" w:rsidRPr="00CD73D5">
        <w:rPr>
          <w:rFonts w:ascii="Times New Roman" w:hAnsi="Times New Roman"/>
          <w:sz w:val="28"/>
          <w:szCs w:val="28"/>
        </w:rPr>
        <w:t xml:space="preserve"> Ведение реестра субъектов малого и среднего предпринимательства - получателей поддержки на территории города Пензы;</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w:t>
      </w:r>
      <w:r w:rsidR="00AF6952" w:rsidRPr="00CD73D5">
        <w:rPr>
          <w:rFonts w:ascii="Times New Roman" w:hAnsi="Times New Roman"/>
          <w:sz w:val="28"/>
          <w:szCs w:val="28"/>
        </w:rPr>
        <w:t>8</w:t>
      </w:r>
      <w:r w:rsidR="009E091C" w:rsidRPr="00CD73D5">
        <w:rPr>
          <w:rFonts w:ascii="Times New Roman" w:hAnsi="Times New Roman"/>
          <w:sz w:val="28"/>
          <w:szCs w:val="28"/>
        </w:rPr>
        <w:t xml:space="preserve"> Организация и проведение мероприятий по обучению начинающих предпринимателей (совместно с ГКУ ЦЗН города Пензы, ГКУ «ПРОБИ» (по согласованию));</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w:t>
      </w:r>
      <w:r w:rsidR="00AF6952" w:rsidRPr="00CD73D5">
        <w:rPr>
          <w:rFonts w:ascii="Times New Roman" w:hAnsi="Times New Roman"/>
          <w:sz w:val="28"/>
          <w:szCs w:val="28"/>
        </w:rPr>
        <w:t>9</w:t>
      </w:r>
      <w:r w:rsidR="009E091C" w:rsidRPr="00CD73D5">
        <w:rPr>
          <w:rFonts w:ascii="Times New Roman" w:hAnsi="Times New Roman"/>
          <w:sz w:val="28"/>
          <w:szCs w:val="28"/>
        </w:rPr>
        <w:t xml:space="preserve"> Организация и проведение мероприятий по обучению предпринимателей - участников кластеров Пензенской области;</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1.1</w:t>
      </w:r>
      <w:r w:rsidR="00AF6952" w:rsidRPr="00CD73D5">
        <w:rPr>
          <w:rFonts w:ascii="Times New Roman" w:hAnsi="Times New Roman"/>
          <w:sz w:val="28"/>
          <w:szCs w:val="28"/>
        </w:rPr>
        <w:t>0</w:t>
      </w:r>
      <w:r w:rsidR="009E091C" w:rsidRPr="00CD73D5">
        <w:rPr>
          <w:rFonts w:ascii="Times New Roman" w:hAnsi="Times New Roman"/>
          <w:sz w:val="28"/>
          <w:szCs w:val="28"/>
        </w:rPr>
        <w:t xml:space="preserve"> 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1.1</w:t>
      </w:r>
      <w:r w:rsidR="00AF6952" w:rsidRPr="00CD73D5">
        <w:rPr>
          <w:rFonts w:ascii="Times New Roman" w:hAnsi="Times New Roman"/>
          <w:sz w:val="28"/>
          <w:szCs w:val="28"/>
        </w:rPr>
        <w:t>1</w:t>
      </w:r>
      <w:r w:rsidR="009E091C" w:rsidRPr="00CD73D5">
        <w:rPr>
          <w:rFonts w:ascii="Times New Roman" w:hAnsi="Times New Roman"/>
          <w:sz w:val="28"/>
          <w:szCs w:val="28"/>
        </w:rPr>
        <w:t xml:space="preserve"> 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p w:rsidR="009E091C"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9E091C" w:rsidRPr="00CD73D5">
        <w:rPr>
          <w:rFonts w:ascii="Times New Roman" w:hAnsi="Times New Roman"/>
          <w:sz w:val="28"/>
          <w:szCs w:val="28"/>
        </w:rPr>
        <w:t>1.1</w:t>
      </w:r>
      <w:r w:rsidR="00AF6952" w:rsidRPr="00CD73D5">
        <w:rPr>
          <w:rFonts w:ascii="Times New Roman" w:hAnsi="Times New Roman"/>
          <w:sz w:val="28"/>
          <w:szCs w:val="28"/>
        </w:rPr>
        <w:t>2</w:t>
      </w:r>
      <w:r w:rsidR="009E091C" w:rsidRPr="00CD73D5">
        <w:rPr>
          <w:rFonts w:ascii="Times New Roman" w:hAnsi="Times New Roman"/>
          <w:sz w:val="28"/>
          <w:szCs w:val="28"/>
        </w:rPr>
        <w:t xml:space="preserve"> Предоставление субсидий (грантов) вновь зарегистрированным и действующим менее одного года субъектам малого и среднего предпринимательства;</w:t>
      </w:r>
    </w:p>
    <w:p w:rsidR="001E6526"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1E6526" w:rsidRPr="00CD73D5">
        <w:rPr>
          <w:rFonts w:ascii="Times New Roman" w:hAnsi="Times New Roman"/>
          <w:sz w:val="28"/>
          <w:szCs w:val="28"/>
        </w:rPr>
        <w:t>1.</w:t>
      </w:r>
      <w:r w:rsidR="009E091C" w:rsidRPr="00CD73D5">
        <w:rPr>
          <w:rFonts w:ascii="Times New Roman" w:hAnsi="Times New Roman"/>
          <w:sz w:val="28"/>
          <w:szCs w:val="28"/>
        </w:rPr>
        <w:t>1</w:t>
      </w:r>
      <w:r w:rsidR="00AF6952" w:rsidRPr="00CD73D5">
        <w:rPr>
          <w:rFonts w:ascii="Times New Roman" w:hAnsi="Times New Roman"/>
          <w:sz w:val="28"/>
          <w:szCs w:val="28"/>
        </w:rPr>
        <w:t>3</w:t>
      </w:r>
      <w:r w:rsidR="001E6526" w:rsidRPr="00CD73D5">
        <w:rPr>
          <w:rFonts w:ascii="Times New Roman" w:hAnsi="Times New Roman"/>
          <w:sz w:val="28"/>
          <w:szCs w:val="28"/>
        </w:rPr>
        <w:t xml:space="preserve"> 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w:t>
      </w:r>
    </w:p>
    <w:p w:rsidR="001E6526"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1E6526" w:rsidRPr="00CD73D5">
        <w:rPr>
          <w:rFonts w:ascii="Times New Roman" w:hAnsi="Times New Roman"/>
          <w:sz w:val="28"/>
          <w:szCs w:val="28"/>
        </w:rPr>
        <w:t>1.</w:t>
      </w:r>
      <w:r w:rsidR="00C22F10" w:rsidRPr="00CD73D5">
        <w:rPr>
          <w:rFonts w:ascii="Times New Roman" w:hAnsi="Times New Roman"/>
          <w:sz w:val="28"/>
          <w:szCs w:val="28"/>
        </w:rPr>
        <w:t>1</w:t>
      </w:r>
      <w:r w:rsidR="00AF6952" w:rsidRPr="00CD73D5">
        <w:rPr>
          <w:rFonts w:ascii="Times New Roman" w:hAnsi="Times New Roman"/>
          <w:sz w:val="28"/>
          <w:szCs w:val="28"/>
        </w:rPr>
        <w:t>4</w:t>
      </w:r>
      <w:r w:rsidR="001E6526" w:rsidRPr="00CD73D5">
        <w:rPr>
          <w:rFonts w:ascii="Times New Roman" w:hAnsi="Times New Roman"/>
          <w:sz w:val="28"/>
          <w:szCs w:val="28"/>
        </w:rPr>
        <w:t xml:space="preserve"> Организация деятельности Совета по инвестиционному развитию и предпринимательству города Пензы;</w:t>
      </w:r>
    </w:p>
    <w:p w:rsidR="001E6526"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1E6526" w:rsidRPr="00CD73D5">
        <w:rPr>
          <w:rFonts w:ascii="Times New Roman" w:hAnsi="Times New Roman"/>
          <w:sz w:val="28"/>
          <w:szCs w:val="28"/>
        </w:rPr>
        <w:t>1.</w:t>
      </w:r>
      <w:r w:rsidR="00C22F10" w:rsidRPr="00CD73D5">
        <w:rPr>
          <w:rFonts w:ascii="Times New Roman" w:hAnsi="Times New Roman"/>
          <w:sz w:val="28"/>
          <w:szCs w:val="28"/>
        </w:rPr>
        <w:t>1</w:t>
      </w:r>
      <w:r w:rsidR="00AF6952" w:rsidRPr="00CD73D5">
        <w:rPr>
          <w:rFonts w:ascii="Times New Roman" w:hAnsi="Times New Roman"/>
          <w:sz w:val="28"/>
          <w:szCs w:val="28"/>
        </w:rPr>
        <w:t>5</w:t>
      </w:r>
      <w:r w:rsidR="001E6526" w:rsidRPr="00CD73D5">
        <w:rPr>
          <w:rFonts w:ascii="Times New Roman" w:hAnsi="Times New Roman"/>
          <w:sz w:val="28"/>
          <w:szCs w:val="28"/>
        </w:rPr>
        <w:t xml:space="preserve"> Мониторинг состояния, анализ проблем и тенденций развития малого и среднего бизнеса в городе Пензе</w:t>
      </w:r>
      <w:r w:rsidR="00C22F10" w:rsidRPr="00CD73D5">
        <w:rPr>
          <w:rFonts w:ascii="Times New Roman" w:hAnsi="Times New Roman"/>
          <w:sz w:val="28"/>
          <w:szCs w:val="28"/>
        </w:rPr>
        <w:t>.</w:t>
      </w:r>
    </w:p>
    <w:p w:rsidR="003202BC" w:rsidRPr="00CD73D5" w:rsidRDefault="00386B64" w:rsidP="00CD73D5">
      <w:pPr>
        <w:pStyle w:val="af1"/>
        <w:ind w:firstLine="851"/>
        <w:jc w:val="both"/>
        <w:rPr>
          <w:rFonts w:ascii="Times New Roman" w:hAnsi="Times New Roman"/>
          <w:sz w:val="28"/>
          <w:szCs w:val="28"/>
        </w:rPr>
      </w:pPr>
      <w:r>
        <w:rPr>
          <w:rFonts w:ascii="Times New Roman" w:hAnsi="Times New Roman"/>
          <w:sz w:val="28"/>
          <w:szCs w:val="28"/>
        </w:rPr>
        <w:t>5.</w:t>
      </w:r>
      <w:r w:rsidR="003202BC" w:rsidRPr="00CD73D5">
        <w:rPr>
          <w:rFonts w:ascii="Times New Roman" w:hAnsi="Times New Roman"/>
          <w:sz w:val="28"/>
          <w:szCs w:val="28"/>
        </w:rPr>
        <w:t>2. «Развитие потребительского рынка на территории города Пензы»</w:t>
      </w:r>
    </w:p>
    <w:p w:rsidR="003202BC" w:rsidRPr="00CD73D5" w:rsidRDefault="003202BC" w:rsidP="00CD73D5">
      <w:pPr>
        <w:pStyle w:val="af1"/>
        <w:ind w:firstLine="851"/>
        <w:jc w:val="both"/>
        <w:rPr>
          <w:rFonts w:ascii="Times New Roman" w:hAnsi="Times New Roman"/>
          <w:sz w:val="28"/>
          <w:szCs w:val="28"/>
        </w:rPr>
      </w:pPr>
      <w:r w:rsidRPr="00CD73D5">
        <w:rPr>
          <w:rFonts w:ascii="Times New Roman" w:hAnsi="Times New Roman"/>
          <w:sz w:val="28"/>
          <w:szCs w:val="28"/>
        </w:rPr>
        <w:t>В рамках подпрограммы «Развитие потребительского рынка на территории города Пензы» планируется реализация следующих мероприятий:</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2.1. Обеспечение населения социально значимыми  продовольственными товарами первой необходимости по минимальным ценам</w:t>
      </w:r>
      <w:r w:rsidR="00581F25">
        <w:rPr>
          <w:rFonts w:ascii="Times New Roman" w:hAnsi="Times New Roman"/>
          <w:sz w:val="28"/>
          <w:szCs w:val="28"/>
        </w:rPr>
        <w:t>.</w:t>
      </w:r>
      <w:r w:rsidR="00F77537" w:rsidRPr="00CD73D5">
        <w:rPr>
          <w:rFonts w:ascii="Times New Roman" w:hAnsi="Times New Roman"/>
          <w:sz w:val="28"/>
          <w:szCs w:val="28"/>
        </w:rPr>
        <w:t xml:space="preserve"> </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F214F6">
        <w:rPr>
          <w:rFonts w:ascii="Times New Roman" w:hAnsi="Times New Roman"/>
          <w:sz w:val="28"/>
          <w:szCs w:val="28"/>
        </w:rPr>
        <w:t>2</w:t>
      </w:r>
      <w:r w:rsidR="00F77537" w:rsidRPr="00CD73D5">
        <w:rPr>
          <w:rFonts w:ascii="Times New Roman" w:hAnsi="Times New Roman"/>
          <w:sz w:val="28"/>
          <w:szCs w:val="28"/>
        </w:rPr>
        <w:t xml:space="preserve">. Проведение мониторинга цен социально значимого ассортимента товаров. </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F214F6">
        <w:rPr>
          <w:rFonts w:ascii="Times New Roman" w:hAnsi="Times New Roman"/>
          <w:sz w:val="28"/>
          <w:szCs w:val="28"/>
        </w:rPr>
        <w:t>3</w:t>
      </w:r>
      <w:r w:rsidR="00F77537" w:rsidRPr="00CD73D5">
        <w:rPr>
          <w:rFonts w:ascii="Times New Roman" w:hAnsi="Times New Roman"/>
          <w:sz w:val="28"/>
          <w:szCs w:val="28"/>
        </w:rPr>
        <w:t xml:space="preserve"> Разработка и реализация плана мероприятий, направленных на профилактику и пресечение незаконного оборота алкогольной продукции.</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lastRenderedPageBreak/>
        <w:t>5.</w:t>
      </w:r>
      <w:r w:rsidR="00F77537" w:rsidRPr="00CD73D5">
        <w:rPr>
          <w:rFonts w:ascii="Times New Roman" w:hAnsi="Times New Roman"/>
          <w:sz w:val="28"/>
          <w:szCs w:val="28"/>
        </w:rPr>
        <w:t>2.</w:t>
      </w:r>
      <w:r w:rsidR="00F214F6">
        <w:rPr>
          <w:rFonts w:ascii="Times New Roman" w:hAnsi="Times New Roman"/>
          <w:sz w:val="28"/>
          <w:szCs w:val="28"/>
        </w:rPr>
        <w:t>4</w:t>
      </w:r>
      <w:r w:rsidR="00F77537" w:rsidRPr="00CD73D5">
        <w:rPr>
          <w:rFonts w:ascii="Times New Roman" w:hAnsi="Times New Roman"/>
          <w:sz w:val="28"/>
          <w:szCs w:val="28"/>
        </w:rPr>
        <w:t>. 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согласовывается с  начальником УМВД  России по г. Пензе.</w:t>
      </w:r>
    </w:p>
    <w:p w:rsidR="00F77537"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F214F6">
        <w:rPr>
          <w:rFonts w:ascii="Times New Roman" w:hAnsi="Times New Roman"/>
          <w:sz w:val="28"/>
          <w:szCs w:val="28"/>
        </w:rPr>
        <w:t>5</w:t>
      </w:r>
      <w:r w:rsidR="00F77537" w:rsidRPr="00CD73D5">
        <w:rPr>
          <w:rFonts w:ascii="Times New Roman" w:hAnsi="Times New Roman"/>
          <w:sz w:val="28"/>
          <w:szCs w:val="28"/>
        </w:rPr>
        <w:t xml:space="preserve">. Проведение мониторинга предприятиях </w:t>
      </w:r>
      <w:r w:rsidR="00F214F6">
        <w:rPr>
          <w:rFonts w:ascii="Times New Roman" w:hAnsi="Times New Roman"/>
          <w:sz w:val="28"/>
          <w:szCs w:val="28"/>
        </w:rPr>
        <w:t>торговли, общественного питания, в предприятиях бытового обслуживания по обращениям, поступившим в администрацию города Пензы.</w:t>
      </w:r>
    </w:p>
    <w:p w:rsidR="00D753C5"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D753C5">
        <w:rPr>
          <w:rFonts w:ascii="Times New Roman" w:hAnsi="Times New Roman"/>
          <w:sz w:val="28"/>
          <w:szCs w:val="28"/>
        </w:rPr>
        <w:t>2.6. Выявление нарушений от проведённых мониторинговых мероприятий в объектах потребительского рынка, реализующих алкогольную продукцию.</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7</w:t>
      </w:r>
      <w:r w:rsidR="00F77537" w:rsidRPr="00CD73D5">
        <w:rPr>
          <w:rFonts w:ascii="Times New Roman" w:hAnsi="Times New Roman"/>
          <w:sz w:val="28"/>
          <w:szCs w:val="28"/>
        </w:rPr>
        <w:t>.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8</w:t>
      </w:r>
      <w:r w:rsidR="00F77537" w:rsidRPr="00CD73D5">
        <w:rPr>
          <w:rFonts w:ascii="Times New Roman" w:hAnsi="Times New Roman"/>
          <w:sz w:val="28"/>
          <w:szCs w:val="28"/>
        </w:rPr>
        <w:t>. Размещение нестационарных торговых объектов  в рамках действующего законодательства.</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9</w:t>
      </w:r>
      <w:r w:rsidR="00F77537" w:rsidRPr="00CD73D5">
        <w:rPr>
          <w:rFonts w:ascii="Times New Roman" w:hAnsi="Times New Roman"/>
          <w:sz w:val="28"/>
          <w:szCs w:val="28"/>
        </w:rPr>
        <w:t>. Включение в схему размещения нестационарных торговых объектов, утвержденную постановлением администрации города Пензы.</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2.1</w:t>
      </w:r>
      <w:r w:rsidR="00D753C5">
        <w:rPr>
          <w:rFonts w:ascii="Times New Roman" w:hAnsi="Times New Roman"/>
          <w:sz w:val="28"/>
          <w:szCs w:val="28"/>
        </w:rPr>
        <w:t>0</w:t>
      </w:r>
      <w:r w:rsidR="00F77537" w:rsidRPr="00CD73D5">
        <w:rPr>
          <w:rFonts w:ascii="Times New Roman" w:hAnsi="Times New Roman"/>
          <w:sz w:val="28"/>
          <w:szCs w:val="28"/>
        </w:rPr>
        <w:t>. Проведение мероприятий по организации проведения аукционов на право заключения договора на размещение нестационарных торговых объектов.</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11</w:t>
      </w:r>
      <w:r w:rsidR="00F77537" w:rsidRPr="00CD73D5">
        <w:rPr>
          <w:rFonts w:ascii="Times New Roman" w:hAnsi="Times New Roman"/>
          <w:sz w:val="28"/>
          <w:szCs w:val="28"/>
        </w:rPr>
        <w:t xml:space="preserve">. </w:t>
      </w:r>
      <w:r w:rsidR="00D539B2">
        <w:rPr>
          <w:rFonts w:ascii="Times New Roman" w:hAnsi="Times New Roman"/>
          <w:sz w:val="28"/>
          <w:szCs w:val="28"/>
        </w:rPr>
        <w:t>Р</w:t>
      </w:r>
      <w:r w:rsidR="00F77537" w:rsidRPr="00CD73D5">
        <w:rPr>
          <w:rFonts w:ascii="Times New Roman" w:hAnsi="Times New Roman"/>
          <w:sz w:val="28"/>
          <w:szCs w:val="28"/>
        </w:rPr>
        <w:t xml:space="preserve">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образом исполнявшим свои обязательства в соответствии с установленными условиями по действующему договору на размещение указанного объекта. </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12</w:t>
      </w:r>
      <w:r w:rsidR="00F77537" w:rsidRPr="00CD73D5">
        <w:rPr>
          <w:rFonts w:ascii="Times New Roman" w:hAnsi="Times New Roman"/>
          <w:sz w:val="28"/>
          <w:szCs w:val="28"/>
        </w:rPr>
        <w:t>.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2.1</w:t>
      </w:r>
      <w:r w:rsidR="00D753C5">
        <w:rPr>
          <w:rFonts w:ascii="Times New Roman" w:hAnsi="Times New Roman"/>
          <w:sz w:val="28"/>
          <w:szCs w:val="28"/>
        </w:rPr>
        <w:t>3</w:t>
      </w:r>
      <w:r w:rsidR="00F77537" w:rsidRPr="00CD73D5">
        <w:rPr>
          <w:rFonts w:ascii="Times New Roman" w:hAnsi="Times New Roman"/>
          <w:sz w:val="28"/>
          <w:szCs w:val="28"/>
        </w:rPr>
        <w:t>. Организация взаимодействия пензенских производителей и предприятий сетевой розничной торговли.</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14</w:t>
      </w:r>
      <w:r w:rsidR="00F77537" w:rsidRPr="00CD73D5">
        <w:rPr>
          <w:rFonts w:ascii="Times New Roman" w:hAnsi="Times New Roman"/>
          <w:sz w:val="28"/>
          <w:szCs w:val="28"/>
        </w:rPr>
        <w:t>. Мониторинг реализации товаров местных производителей в предприятиях торговли.</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1</w:t>
      </w:r>
      <w:r w:rsidR="005C5CB1">
        <w:rPr>
          <w:rFonts w:ascii="Times New Roman" w:hAnsi="Times New Roman"/>
          <w:sz w:val="28"/>
          <w:szCs w:val="28"/>
        </w:rPr>
        <w:t>5</w:t>
      </w:r>
      <w:r w:rsidR="00F77537" w:rsidRPr="00CD73D5">
        <w:rPr>
          <w:rFonts w:ascii="Times New Roman" w:hAnsi="Times New Roman"/>
          <w:sz w:val="28"/>
          <w:szCs w:val="28"/>
        </w:rPr>
        <w:t>. Организация и проведение сезонных ярмарок, ярмарок «выходного дня»,  праздничных ярмарок, тематических ярмарок.</w:t>
      </w:r>
    </w:p>
    <w:p w:rsidR="00F77537" w:rsidRPr="00CD73D5" w:rsidRDefault="00CB301D" w:rsidP="00CD73D5">
      <w:pPr>
        <w:pStyle w:val="af1"/>
        <w:ind w:firstLine="851"/>
        <w:jc w:val="both"/>
        <w:rPr>
          <w:rFonts w:ascii="Times New Roman" w:hAnsi="Times New Roman"/>
          <w:sz w:val="28"/>
          <w:szCs w:val="28"/>
        </w:rPr>
      </w:pPr>
      <w:r>
        <w:rPr>
          <w:rFonts w:ascii="Times New Roman" w:hAnsi="Times New Roman"/>
          <w:sz w:val="28"/>
          <w:szCs w:val="28"/>
        </w:rPr>
        <w:t>5.</w:t>
      </w:r>
      <w:r w:rsidR="00F77537" w:rsidRPr="00CD73D5">
        <w:rPr>
          <w:rFonts w:ascii="Times New Roman" w:hAnsi="Times New Roman"/>
          <w:sz w:val="28"/>
          <w:szCs w:val="28"/>
        </w:rPr>
        <w:t>2.</w:t>
      </w:r>
      <w:r w:rsidR="00D753C5">
        <w:rPr>
          <w:rFonts w:ascii="Times New Roman" w:hAnsi="Times New Roman"/>
          <w:sz w:val="28"/>
          <w:szCs w:val="28"/>
        </w:rPr>
        <w:t>1</w:t>
      </w:r>
      <w:r w:rsidR="005C5CB1">
        <w:rPr>
          <w:rFonts w:ascii="Times New Roman" w:hAnsi="Times New Roman"/>
          <w:sz w:val="28"/>
          <w:szCs w:val="28"/>
        </w:rPr>
        <w:t>6</w:t>
      </w:r>
      <w:r w:rsidR="00F77537" w:rsidRPr="00CD73D5">
        <w:rPr>
          <w:rFonts w:ascii="Times New Roman" w:hAnsi="Times New Roman"/>
          <w:sz w:val="28"/>
          <w:szCs w:val="28"/>
        </w:rPr>
        <w:t>. Проведение конкурсного отбора администраторов ярмарок на территории города Пензы в соответствии с действующим законодательством.</w:t>
      </w:r>
    </w:p>
    <w:p w:rsidR="004F3A2B" w:rsidRPr="00CD73D5" w:rsidRDefault="004F3A2B"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Перечень мероприятий муниципальной программы приведён в приложении №2 к программе. </w:t>
      </w:r>
    </w:p>
    <w:p w:rsidR="00232224" w:rsidRPr="00CD73D5" w:rsidRDefault="00232224" w:rsidP="00CD73D5">
      <w:pPr>
        <w:pStyle w:val="af1"/>
        <w:ind w:firstLine="851"/>
        <w:jc w:val="both"/>
        <w:rPr>
          <w:rFonts w:ascii="Times New Roman" w:hAnsi="Times New Roman"/>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6. Основные меры правового регулирования, направленные на</w:t>
      </w:r>
    </w:p>
    <w:p w:rsidR="001E6526" w:rsidRPr="00163BF4" w:rsidRDefault="001E6526" w:rsidP="001E6526">
      <w:pPr>
        <w:widowControl w:val="0"/>
        <w:autoSpaceDE w:val="0"/>
        <w:autoSpaceDN w:val="0"/>
        <w:jc w:val="center"/>
        <w:rPr>
          <w:b/>
          <w:sz w:val="28"/>
          <w:szCs w:val="28"/>
        </w:rPr>
      </w:pPr>
      <w:r w:rsidRPr="00163BF4">
        <w:rPr>
          <w:b/>
          <w:sz w:val="28"/>
          <w:szCs w:val="28"/>
        </w:rPr>
        <w:t>достижени</w:t>
      </w:r>
      <w:r w:rsidR="00742382">
        <w:rPr>
          <w:b/>
          <w:sz w:val="28"/>
          <w:szCs w:val="28"/>
        </w:rPr>
        <w:t>е</w:t>
      </w:r>
      <w:r w:rsidRPr="00163BF4">
        <w:rPr>
          <w:b/>
          <w:sz w:val="28"/>
          <w:szCs w:val="28"/>
        </w:rPr>
        <w:t xml:space="preserve"> целевых показателей муниципальной программы</w:t>
      </w:r>
    </w:p>
    <w:p w:rsidR="001E6526" w:rsidRPr="00163BF4" w:rsidRDefault="001E6526" w:rsidP="001E6526">
      <w:pPr>
        <w:widowControl w:val="0"/>
        <w:autoSpaceDE w:val="0"/>
        <w:autoSpaceDN w:val="0"/>
        <w:ind w:firstLine="540"/>
        <w:jc w:val="both"/>
        <w:rPr>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Правоустанавливающие и правоприменительные меры муниципального регулирования осуществляются путем разработки нормативных правовых актов органов местного самоуправления города Пензы, необходимых для реализации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lastRenderedPageBreak/>
        <w:t xml:space="preserve">Сведения об основных мерах правового регулирования в сфере реализации муниципальной программы города Пензы </w:t>
      </w:r>
      <w:r w:rsidR="00F91515" w:rsidRPr="00CD73D5">
        <w:rPr>
          <w:rFonts w:ascii="Times New Roman" w:hAnsi="Times New Roman"/>
          <w:sz w:val="28"/>
          <w:szCs w:val="28"/>
        </w:rPr>
        <w:t>«</w:t>
      </w:r>
      <w:r w:rsidR="00711B58" w:rsidRPr="00CD73D5">
        <w:rPr>
          <w:rFonts w:ascii="Times New Roman" w:hAnsi="Times New Roman"/>
          <w:sz w:val="28"/>
          <w:szCs w:val="28"/>
        </w:rPr>
        <w:t>Развитие и поддержка малого и среднего</w:t>
      </w:r>
      <w:r w:rsidRPr="00CD73D5">
        <w:rPr>
          <w:rFonts w:ascii="Times New Roman" w:hAnsi="Times New Roman"/>
          <w:sz w:val="28"/>
          <w:szCs w:val="28"/>
        </w:rPr>
        <w:t xml:space="preserve"> в городе Пензе на 20</w:t>
      </w:r>
      <w:r w:rsidR="00742382" w:rsidRPr="00CD73D5">
        <w:rPr>
          <w:rFonts w:ascii="Times New Roman" w:hAnsi="Times New Roman"/>
          <w:sz w:val="28"/>
          <w:szCs w:val="28"/>
        </w:rPr>
        <w:t>20</w:t>
      </w:r>
      <w:r w:rsidR="004C6AF9">
        <w:rPr>
          <w:rFonts w:ascii="Times New Roman" w:hAnsi="Times New Roman"/>
          <w:sz w:val="28"/>
          <w:szCs w:val="28"/>
        </w:rPr>
        <w:t>-</w:t>
      </w:r>
      <w:r w:rsidRPr="00CD73D5">
        <w:rPr>
          <w:rFonts w:ascii="Times New Roman" w:hAnsi="Times New Roman"/>
          <w:sz w:val="28"/>
          <w:szCs w:val="28"/>
        </w:rPr>
        <w:t>202</w:t>
      </w:r>
      <w:r w:rsidR="00742382" w:rsidRPr="00CD73D5">
        <w:rPr>
          <w:rFonts w:ascii="Times New Roman" w:hAnsi="Times New Roman"/>
          <w:sz w:val="28"/>
          <w:szCs w:val="28"/>
        </w:rPr>
        <w:t>6</w:t>
      </w:r>
      <w:r w:rsidRPr="00CD73D5">
        <w:rPr>
          <w:rFonts w:ascii="Times New Roman" w:hAnsi="Times New Roman"/>
          <w:sz w:val="28"/>
          <w:szCs w:val="28"/>
        </w:rPr>
        <w:t xml:space="preserve"> годы</w:t>
      </w:r>
      <w:r w:rsidR="00F91515" w:rsidRPr="00CD73D5">
        <w:rPr>
          <w:rFonts w:ascii="Times New Roman" w:hAnsi="Times New Roman"/>
          <w:sz w:val="28"/>
          <w:szCs w:val="28"/>
        </w:rPr>
        <w:t>»</w:t>
      </w:r>
      <w:r w:rsidRPr="00CD73D5">
        <w:rPr>
          <w:rFonts w:ascii="Times New Roman" w:hAnsi="Times New Roman"/>
          <w:sz w:val="28"/>
          <w:szCs w:val="28"/>
        </w:rPr>
        <w:t xml:space="preserve"> приведены в приложении </w:t>
      </w:r>
      <w:r w:rsidR="00AA4D30" w:rsidRPr="00CD73D5">
        <w:rPr>
          <w:rFonts w:ascii="Times New Roman" w:hAnsi="Times New Roman"/>
          <w:sz w:val="28"/>
          <w:szCs w:val="28"/>
        </w:rPr>
        <w:t>№</w:t>
      </w:r>
      <w:r w:rsidRPr="00CD73D5">
        <w:rPr>
          <w:rFonts w:ascii="Times New Roman" w:hAnsi="Times New Roman"/>
          <w:sz w:val="28"/>
          <w:szCs w:val="28"/>
        </w:rPr>
        <w:t xml:space="preserve"> 1</w:t>
      </w:r>
      <w:r w:rsidR="00B906DB" w:rsidRPr="00CD73D5">
        <w:rPr>
          <w:rFonts w:ascii="Times New Roman" w:hAnsi="Times New Roman"/>
          <w:sz w:val="28"/>
          <w:szCs w:val="28"/>
        </w:rPr>
        <w:t>2</w:t>
      </w:r>
      <w:r w:rsidRPr="00CD73D5">
        <w:rPr>
          <w:rFonts w:ascii="Times New Roman" w:hAnsi="Times New Roman"/>
          <w:sz w:val="28"/>
          <w:szCs w:val="28"/>
        </w:rPr>
        <w:t xml:space="preserve"> к программе.</w:t>
      </w:r>
    </w:p>
    <w:p w:rsidR="001E6526" w:rsidRPr="00163BF4" w:rsidRDefault="001E6526" w:rsidP="00F65AFA">
      <w:pPr>
        <w:widowControl w:val="0"/>
        <w:autoSpaceDE w:val="0"/>
        <w:autoSpaceDN w:val="0"/>
        <w:spacing w:before="220"/>
        <w:ind w:firstLine="540"/>
        <w:jc w:val="both"/>
        <w:rPr>
          <w:b/>
          <w:sz w:val="28"/>
          <w:szCs w:val="28"/>
        </w:rPr>
      </w:pPr>
      <w:r w:rsidRPr="00163BF4">
        <w:rPr>
          <w:b/>
          <w:sz w:val="28"/>
          <w:szCs w:val="28"/>
        </w:rPr>
        <w:t>7. Ресурсное обеспечение реализации муниципальной программы</w:t>
      </w:r>
    </w:p>
    <w:p w:rsidR="001E6526" w:rsidRPr="00163BF4" w:rsidRDefault="001E6526" w:rsidP="001E6526">
      <w:pPr>
        <w:widowControl w:val="0"/>
        <w:autoSpaceDE w:val="0"/>
        <w:autoSpaceDN w:val="0"/>
        <w:ind w:firstLine="540"/>
        <w:jc w:val="both"/>
        <w:rPr>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Реализация муниципальной программы осуществляется за счет средств бюджета города Пензы.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Общий объем финансирования муниципальной программы составляет </w:t>
      </w:r>
      <w:r w:rsidR="00236512" w:rsidRPr="00CD73D5">
        <w:rPr>
          <w:rFonts w:ascii="Times New Roman" w:hAnsi="Times New Roman"/>
          <w:sz w:val="28"/>
          <w:szCs w:val="28"/>
        </w:rPr>
        <w:t>10185</w:t>
      </w:r>
      <w:r w:rsidR="00E43139" w:rsidRPr="00CD73D5">
        <w:rPr>
          <w:rFonts w:ascii="Times New Roman" w:hAnsi="Times New Roman"/>
          <w:sz w:val="28"/>
          <w:szCs w:val="28"/>
        </w:rPr>
        <w:t>,0</w:t>
      </w:r>
      <w:r w:rsidR="005839A1" w:rsidRPr="00CD73D5">
        <w:rPr>
          <w:rFonts w:ascii="Times New Roman" w:hAnsi="Times New Roman"/>
          <w:sz w:val="28"/>
          <w:szCs w:val="28"/>
        </w:rPr>
        <w:t xml:space="preserve"> </w:t>
      </w:r>
      <w:r w:rsidRPr="00CD73D5">
        <w:rPr>
          <w:rFonts w:ascii="Times New Roman" w:hAnsi="Times New Roman"/>
          <w:sz w:val="28"/>
          <w:szCs w:val="28"/>
        </w:rPr>
        <w:t>тыс. руб. из бюджета города Пензы, в том числе: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w:t>
      </w:r>
      <w:r w:rsidR="00FE41A3" w:rsidRPr="00CD73D5">
        <w:rPr>
          <w:rFonts w:ascii="Times New Roman" w:hAnsi="Times New Roman"/>
          <w:sz w:val="28"/>
          <w:szCs w:val="28"/>
        </w:rPr>
        <w:t>20</w:t>
      </w:r>
      <w:r w:rsidRPr="00CD73D5">
        <w:rPr>
          <w:rFonts w:ascii="Times New Roman" w:hAnsi="Times New Roman"/>
          <w:sz w:val="28"/>
          <w:szCs w:val="28"/>
        </w:rPr>
        <w:t xml:space="preserve"> год </w:t>
      </w:r>
      <w:r w:rsidR="00E43139" w:rsidRPr="00CD73D5">
        <w:rPr>
          <w:rFonts w:ascii="Times New Roman" w:hAnsi="Times New Roman"/>
          <w:sz w:val="28"/>
          <w:szCs w:val="28"/>
        </w:rPr>
        <w:t>–</w:t>
      </w:r>
      <w:r w:rsidRPr="00CD73D5">
        <w:rPr>
          <w:rFonts w:ascii="Times New Roman" w:hAnsi="Times New Roman"/>
          <w:sz w:val="28"/>
          <w:szCs w:val="28"/>
        </w:rPr>
        <w:t xml:space="preserve"> </w:t>
      </w:r>
      <w:r w:rsidR="00236512" w:rsidRPr="00CD73D5">
        <w:rPr>
          <w:rFonts w:ascii="Times New Roman" w:hAnsi="Times New Roman"/>
          <w:sz w:val="28"/>
          <w:szCs w:val="28"/>
        </w:rPr>
        <w:t>1455</w:t>
      </w:r>
      <w:r w:rsidR="00E43139" w:rsidRPr="00CD73D5">
        <w:rPr>
          <w:rFonts w:ascii="Times New Roman" w:hAnsi="Times New Roman"/>
          <w:sz w:val="28"/>
          <w:szCs w:val="28"/>
        </w:rPr>
        <w:t>,0</w:t>
      </w:r>
      <w:r w:rsidR="005839A1" w:rsidRPr="00CD73D5">
        <w:rPr>
          <w:rFonts w:ascii="Times New Roman" w:hAnsi="Times New Roman"/>
          <w:sz w:val="28"/>
          <w:szCs w:val="28"/>
        </w:rPr>
        <w:t xml:space="preserve"> </w:t>
      </w:r>
      <w:r w:rsidRPr="00CD73D5">
        <w:rPr>
          <w:rFonts w:ascii="Times New Roman" w:hAnsi="Times New Roman"/>
          <w:sz w:val="28"/>
          <w:szCs w:val="28"/>
        </w:rPr>
        <w:t>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w:t>
      </w:r>
      <w:r w:rsidR="00FE41A3" w:rsidRPr="00CD73D5">
        <w:rPr>
          <w:rFonts w:ascii="Times New Roman" w:hAnsi="Times New Roman"/>
          <w:sz w:val="28"/>
          <w:szCs w:val="28"/>
        </w:rPr>
        <w:t xml:space="preserve">21 год </w:t>
      </w:r>
      <w:r w:rsidR="005839A1" w:rsidRPr="00CD73D5">
        <w:rPr>
          <w:rFonts w:ascii="Times New Roman" w:hAnsi="Times New Roman"/>
          <w:sz w:val="28"/>
          <w:szCs w:val="28"/>
        </w:rPr>
        <w:t>-</w:t>
      </w:r>
      <w:r w:rsidR="00FE41A3" w:rsidRPr="00CD73D5">
        <w:rPr>
          <w:rFonts w:ascii="Times New Roman" w:hAnsi="Times New Roman"/>
          <w:sz w:val="28"/>
          <w:szCs w:val="28"/>
        </w:rPr>
        <w:t xml:space="preserve"> </w:t>
      </w:r>
      <w:r w:rsidR="00236512" w:rsidRPr="00CD73D5">
        <w:rPr>
          <w:rFonts w:ascii="Times New Roman" w:hAnsi="Times New Roman"/>
          <w:sz w:val="28"/>
          <w:szCs w:val="28"/>
        </w:rPr>
        <w:t>1455</w:t>
      </w:r>
      <w:r w:rsidR="00E43139" w:rsidRPr="00CD73D5">
        <w:rPr>
          <w:rFonts w:ascii="Times New Roman" w:hAnsi="Times New Roman"/>
          <w:sz w:val="28"/>
          <w:szCs w:val="28"/>
        </w:rPr>
        <w:t xml:space="preserve">,0 </w:t>
      </w:r>
      <w:r w:rsidRPr="00CD73D5">
        <w:rPr>
          <w:rFonts w:ascii="Times New Roman" w:hAnsi="Times New Roman"/>
          <w:sz w:val="28"/>
          <w:szCs w:val="28"/>
        </w:rPr>
        <w:t>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w:t>
      </w:r>
      <w:r w:rsidR="00FE41A3" w:rsidRPr="00CD73D5">
        <w:rPr>
          <w:rFonts w:ascii="Times New Roman" w:hAnsi="Times New Roman"/>
          <w:sz w:val="28"/>
          <w:szCs w:val="28"/>
        </w:rPr>
        <w:t>22</w:t>
      </w:r>
      <w:r w:rsidRPr="00CD73D5">
        <w:rPr>
          <w:rFonts w:ascii="Times New Roman" w:hAnsi="Times New Roman"/>
          <w:sz w:val="28"/>
          <w:szCs w:val="28"/>
        </w:rPr>
        <w:t xml:space="preserve"> год - </w:t>
      </w:r>
      <w:r w:rsidR="00236512" w:rsidRPr="00CD73D5">
        <w:rPr>
          <w:rFonts w:ascii="Times New Roman" w:hAnsi="Times New Roman"/>
          <w:sz w:val="28"/>
          <w:szCs w:val="28"/>
        </w:rPr>
        <w:t>1455</w:t>
      </w:r>
      <w:r w:rsidR="00FE41A3" w:rsidRPr="00CD73D5">
        <w:rPr>
          <w:rFonts w:ascii="Times New Roman" w:hAnsi="Times New Roman"/>
          <w:sz w:val="28"/>
          <w:szCs w:val="28"/>
        </w:rPr>
        <w:t xml:space="preserve">,0 </w:t>
      </w:r>
      <w:r w:rsidRPr="00CD73D5">
        <w:rPr>
          <w:rFonts w:ascii="Times New Roman" w:hAnsi="Times New Roman"/>
          <w:sz w:val="28"/>
          <w:szCs w:val="28"/>
        </w:rPr>
        <w:t>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w:t>
      </w:r>
      <w:r w:rsidR="00FE41A3" w:rsidRPr="00CD73D5">
        <w:rPr>
          <w:rFonts w:ascii="Times New Roman" w:hAnsi="Times New Roman"/>
          <w:sz w:val="28"/>
          <w:szCs w:val="28"/>
        </w:rPr>
        <w:t>23</w:t>
      </w:r>
      <w:r w:rsidRPr="00CD73D5">
        <w:rPr>
          <w:rFonts w:ascii="Times New Roman" w:hAnsi="Times New Roman"/>
          <w:sz w:val="28"/>
          <w:szCs w:val="28"/>
        </w:rPr>
        <w:t xml:space="preserve"> год - </w:t>
      </w:r>
      <w:r w:rsidR="00236512" w:rsidRPr="00CD73D5">
        <w:rPr>
          <w:rFonts w:ascii="Times New Roman" w:hAnsi="Times New Roman"/>
          <w:sz w:val="28"/>
          <w:szCs w:val="28"/>
        </w:rPr>
        <w:t>1455</w:t>
      </w:r>
      <w:r w:rsidR="00FE41A3" w:rsidRPr="00CD73D5">
        <w:rPr>
          <w:rFonts w:ascii="Times New Roman" w:hAnsi="Times New Roman"/>
          <w:sz w:val="28"/>
          <w:szCs w:val="28"/>
        </w:rPr>
        <w:t xml:space="preserve">,0 </w:t>
      </w:r>
      <w:r w:rsidRPr="00CD73D5">
        <w:rPr>
          <w:rFonts w:ascii="Times New Roman" w:hAnsi="Times New Roman"/>
          <w:sz w:val="28"/>
          <w:szCs w:val="28"/>
        </w:rPr>
        <w:t>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w:t>
      </w:r>
      <w:r w:rsidR="00FE41A3" w:rsidRPr="00CD73D5">
        <w:rPr>
          <w:rFonts w:ascii="Times New Roman" w:hAnsi="Times New Roman"/>
          <w:sz w:val="28"/>
          <w:szCs w:val="28"/>
        </w:rPr>
        <w:t>24</w:t>
      </w:r>
      <w:r w:rsidRPr="00CD73D5">
        <w:rPr>
          <w:rFonts w:ascii="Times New Roman" w:hAnsi="Times New Roman"/>
          <w:sz w:val="28"/>
          <w:szCs w:val="28"/>
        </w:rPr>
        <w:t xml:space="preserve"> год - </w:t>
      </w:r>
      <w:r w:rsidR="00236512" w:rsidRPr="00CD73D5">
        <w:rPr>
          <w:rFonts w:ascii="Times New Roman" w:hAnsi="Times New Roman"/>
          <w:sz w:val="28"/>
          <w:szCs w:val="28"/>
        </w:rPr>
        <w:t>1455</w:t>
      </w:r>
      <w:r w:rsidR="00FE41A3" w:rsidRPr="00CD73D5">
        <w:rPr>
          <w:rFonts w:ascii="Times New Roman" w:hAnsi="Times New Roman"/>
          <w:sz w:val="28"/>
          <w:szCs w:val="28"/>
        </w:rPr>
        <w:t xml:space="preserve">,0 </w:t>
      </w:r>
      <w:r w:rsidRPr="00CD73D5">
        <w:rPr>
          <w:rFonts w:ascii="Times New Roman" w:hAnsi="Times New Roman"/>
          <w:sz w:val="28"/>
          <w:szCs w:val="28"/>
        </w:rPr>
        <w:t>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w:t>
      </w:r>
      <w:r w:rsidR="00FE41A3" w:rsidRPr="00CD73D5">
        <w:rPr>
          <w:rFonts w:ascii="Times New Roman" w:hAnsi="Times New Roman"/>
          <w:sz w:val="28"/>
          <w:szCs w:val="28"/>
        </w:rPr>
        <w:t>25</w:t>
      </w:r>
      <w:r w:rsidRPr="00CD73D5">
        <w:rPr>
          <w:rFonts w:ascii="Times New Roman" w:hAnsi="Times New Roman"/>
          <w:sz w:val="28"/>
          <w:szCs w:val="28"/>
        </w:rPr>
        <w:t xml:space="preserve"> год - </w:t>
      </w:r>
      <w:r w:rsidR="00236512" w:rsidRPr="00CD73D5">
        <w:rPr>
          <w:rFonts w:ascii="Times New Roman" w:hAnsi="Times New Roman"/>
          <w:sz w:val="28"/>
          <w:szCs w:val="28"/>
        </w:rPr>
        <w:t>1455</w:t>
      </w:r>
      <w:r w:rsidR="00FE41A3" w:rsidRPr="00CD73D5">
        <w:rPr>
          <w:rFonts w:ascii="Times New Roman" w:hAnsi="Times New Roman"/>
          <w:sz w:val="28"/>
          <w:szCs w:val="28"/>
        </w:rPr>
        <w:t xml:space="preserve">,0 </w:t>
      </w:r>
      <w:r w:rsidRPr="00CD73D5">
        <w:rPr>
          <w:rFonts w:ascii="Times New Roman" w:hAnsi="Times New Roman"/>
          <w:sz w:val="28"/>
          <w:szCs w:val="28"/>
        </w:rPr>
        <w:t xml:space="preserve"> 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202</w:t>
      </w:r>
      <w:r w:rsidR="00FE41A3" w:rsidRPr="00CD73D5">
        <w:rPr>
          <w:rFonts w:ascii="Times New Roman" w:hAnsi="Times New Roman"/>
          <w:sz w:val="28"/>
          <w:szCs w:val="28"/>
        </w:rPr>
        <w:t>6</w:t>
      </w:r>
      <w:r w:rsidRPr="00CD73D5">
        <w:rPr>
          <w:rFonts w:ascii="Times New Roman" w:hAnsi="Times New Roman"/>
          <w:sz w:val="28"/>
          <w:szCs w:val="28"/>
        </w:rPr>
        <w:t xml:space="preserve"> год </w:t>
      </w:r>
      <w:r w:rsidR="00FE41A3" w:rsidRPr="00CD73D5">
        <w:rPr>
          <w:rFonts w:ascii="Times New Roman" w:hAnsi="Times New Roman"/>
          <w:sz w:val="28"/>
          <w:szCs w:val="28"/>
        </w:rPr>
        <w:t>–</w:t>
      </w:r>
      <w:r w:rsidRPr="00CD73D5">
        <w:rPr>
          <w:rFonts w:ascii="Times New Roman" w:hAnsi="Times New Roman"/>
          <w:sz w:val="28"/>
          <w:szCs w:val="28"/>
        </w:rPr>
        <w:t xml:space="preserve"> </w:t>
      </w:r>
      <w:r w:rsidR="00236512" w:rsidRPr="00CD73D5">
        <w:rPr>
          <w:rFonts w:ascii="Times New Roman" w:hAnsi="Times New Roman"/>
          <w:sz w:val="28"/>
          <w:szCs w:val="28"/>
        </w:rPr>
        <w:t>1455</w:t>
      </w:r>
      <w:r w:rsidR="00FE41A3" w:rsidRPr="00CD73D5">
        <w:rPr>
          <w:rFonts w:ascii="Times New Roman" w:hAnsi="Times New Roman"/>
          <w:sz w:val="28"/>
          <w:szCs w:val="28"/>
        </w:rPr>
        <w:t>,0</w:t>
      </w:r>
      <w:r w:rsidRPr="00CD73D5">
        <w:rPr>
          <w:rFonts w:ascii="Times New Roman" w:hAnsi="Times New Roman"/>
          <w:sz w:val="28"/>
          <w:szCs w:val="28"/>
        </w:rPr>
        <w:t xml:space="preserve"> тыс. рублей.</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Ресурсное обеспечение реализации муниципальной программы представлено в Приложении №</w:t>
      </w:r>
      <w:r w:rsidR="00B906DB" w:rsidRPr="00CD73D5">
        <w:rPr>
          <w:rFonts w:ascii="Times New Roman" w:hAnsi="Times New Roman"/>
          <w:sz w:val="28"/>
          <w:szCs w:val="28"/>
        </w:rPr>
        <w:t>3</w:t>
      </w:r>
      <w:r w:rsidRPr="00CD73D5">
        <w:rPr>
          <w:rFonts w:ascii="Times New Roman" w:hAnsi="Times New Roman"/>
          <w:sz w:val="28"/>
          <w:szCs w:val="28"/>
        </w:rPr>
        <w:t xml:space="preserve"> к муниципальной программе</w:t>
      </w:r>
    </w:p>
    <w:p w:rsidR="001E6526" w:rsidRPr="00163BF4" w:rsidRDefault="001E6526" w:rsidP="001E6526">
      <w:pPr>
        <w:widowControl w:val="0"/>
        <w:autoSpaceDE w:val="0"/>
        <w:autoSpaceDN w:val="0"/>
        <w:ind w:firstLine="540"/>
        <w:jc w:val="both"/>
        <w:rPr>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8. Анализ рисков реализации муниципальной программы</w:t>
      </w:r>
    </w:p>
    <w:p w:rsidR="001E6526" w:rsidRPr="00163BF4" w:rsidRDefault="001E6526" w:rsidP="001E6526">
      <w:pPr>
        <w:widowControl w:val="0"/>
        <w:autoSpaceDE w:val="0"/>
        <w:autoSpaceDN w:val="0"/>
        <w:jc w:val="center"/>
        <w:rPr>
          <w:b/>
          <w:sz w:val="28"/>
          <w:szCs w:val="28"/>
        </w:rPr>
      </w:pPr>
      <w:r w:rsidRPr="00163BF4">
        <w:rPr>
          <w:b/>
          <w:sz w:val="28"/>
          <w:szCs w:val="28"/>
        </w:rPr>
        <w:t>и меры управления рисками</w:t>
      </w:r>
    </w:p>
    <w:p w:rsidR="001E6526" w:rsidRPr="00163BF4" w:rsidRDefault="001E6526" w:rsidP="001E6526">
      <w:pPr>
        <w:widowControl w:val="0"/>
        <w:autoSpaceDE w:val="0"/>
        <w:autoSpaceDN w:val="0"/>
        <w:ind w:firstLine="540"/>
        <w:jc w:val="both"/>
        <w:rPr>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При реализации муниципальной программы возможно возникновение</w:t>
      </w:r>
      <w:r w:rsidRPr="00163BF4">
        <w:t xml:space="preserve"> </w:t>
      </w:r>
      <w:r w:rsidRPr="00CD73D5">
        <w:rPr>
          <w:rFonts w:ascii="Times New Roman" w:hAnsi="Times New Roman"/>
          <w:sz w:val="28"/>
          <w:szCs w:val="28"/>
        </w:rPr>
        <w:t>рисков, которые могут препятствовать достижению запланированных результатов.</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При реализации муниципальной программы могут быть выделены следующие риски.</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8.1. Правовые риски</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Правовые риски связаны с непринятием или несвоевременным принятием необходимых нормативных актов на уровне органов местного самоуправления, возможными изменениями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Для минимизации воздействия данной группы рисков планируется проведение мониторинга федерального и регионального законодательства.</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8.2. Финансовые риски</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lastRenderedPageBreak/>
        <w:t>Финансовые риски возможны при недофинансировании мероприятий программы за счет средств бюджета города.</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Способами ограничения финансовых рисков выступают:</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определение приоритетов для первоочередного финансирования.</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8.3. Административные риски</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w:t>
      </w:r>
      <w:r w:rsidR="005839A1" w:rsidRPr="00CD73D5">
        <w:rPr>
          <w:rFonts w:ascii="Times New Roman" w:hAnsi="Times New Roman"/>
          <w:sz w:val="28"/>
          <w:szCs w:val="28"/>
        </w:rPr>
        <w:t>не достижение</w:t>
      </w:r>
      <w:r w:rsidRPr="00CD73D5">
        <w:rPr>
          <w:rFonts w:ascii="Times New Roman" w:hAnsi="Times New Roman"/>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Основными условиями минимизации административных рисков являются:</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формирование эффективной системы управления реализацией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проведение систематического аудита результативности реализации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регулярная публикация отчетов о ходе реализации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повышение эффективности взаимодействия участников реализации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создание системы мониторинга реализации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своевременная корректировка мероприятий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8.4. Техногенные и экологические риски</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Техногенные и экологические риски связаны с природными, климатическими явлениями, техногенными катастрофами, что может повлиять на сроки выполнения программы. К рискам, не поддающимся управлению, относятся различные форс-мажорные обстоятельства.</w:t>
      </w:r>
    </w:p>
    <w:p w:rsidR="001E6526" w:rsidRPr="00CD73D5" w:rsidRDefault="001E6526" w:rsidP="00CD73D5">
      <w:pPr>
        <w:pStyle w:val="af1"/>
        <w:ind w:firstLine="851"/>
        <w:jc w:val="both"/>
        <w:rPr>
          <w:rFonts w:ascii="Times New Roman" w:hAnsi="Times New Roman"/>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9. Оценка планируемой эффективности муниципальной программы</w:t>
      </w:r>
    </w:p>
    <w:p w:rsidR="001E6526" w:rsidRPr="00163BF4" w:rsidRDefault="001E6526" w:rsidP="001E6526">
      <w:pPr>
        <w:widowControl w:val="0"/>
        <w:autoSpaceDE w:val="0"/>
        <w:autoSpaceDN w:val="0"/>
        <w:ind w:firstLine="540"/>
        <w:jc w:val="both"/>
        <w:rPr>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Оценка планируемой эффективности муниципальной программы проведена в соответствии с Положением об оценке планируемой эффективности муниципальной программы, утвержденным постановлением администрации города Пензы от 19.12.2013 </w:t>
      </w:r>
      <w:r w:rsidR="00AA4D30" w:rsidRPr="00CD73D5">
        <w:rPr>
          <w:rFonts w:ascii="Times New Roman" w:hAnsi="Times New Roman"/>
          <w:sz w:val="28"/>
          <w:szCs w:val="28"/>
        </w:rPr>
        <w:t>№</w:t>
      </w:r>
      <w:r w:rsidRPr="00CD73D5">
        <w:rPr>
          <w:rFonts w:ascii="Times New Roman" w:hAnsi="Times New Roman"/>
          <w:sz w:val="28"/>
          <w:szCs w:val="28"/>
        </w:rPr>
        <w:t xml:space="preserve"> 1527 </w:t>
      </w:r>
      <w:r w:rsidR="00F91515" w:rsidRPr="00CD73D5">
        <w:rPr>
          <w:rFonts w:ascii="Times New Roman" w:hAnsi="Times New Roman"/>
          <w:sz w:val="28"/>
          <w:szCs w:val="28"/>
        </w:rPr>
        <w:t>«</w:t>
      </w:r>
      <w:r w:rsidRPr="00CD73D5">
        <w:rPr>
          <w:rFonts w:ascii="Times New Roman" w:hAnsi="Times New Roman"/>
          <w:sz w:val="28"/>
          <w:szCs w:val="28"/>
        </w:rPr>
        <w:t>Об утверждении порядка разработки, реализации и оценки эффективности муниципальных программ города Пензы</w:t>
      </w:r>
      <w:r w:rsidR="00F91515" w:rsidRPr="00CD73D5">
        <w:rPr>
          <w:rFonts w:ascii="Times New Roman" w:hAnsi="Times New Roman"/>
          <w:sz w:val="28"/>
          <w:szCs w:val="28"/>
        </w:rPr>
        <w:t>»</w:t>
      </w:r>
      <w:r w:rsidRPr="00CD73D5">
        <w:rPr>
          <w:rFonts w:ascii="Times New Roman" w:hAnsi="Times New Roman"/>
          <w:sz w:val="28"/>
          <w:szCs w:val="28"/>
        </w:rPr>
        <w:t xml:space="preserve"> и применяется в целях проведения оценки планируемой эффективности государственной программы для обоснования необходимости ее утверждения и реализации.</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Планируемая эффективность определяется по каждому году реализации государственной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lastRenderedPageBreak/>
        <w:t>9.1. Критерий оценки планируемой эффективности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9.1.1. Планируемая эффективность муниципальной программы определяется на основе сопоставления планируемого показателя результативности достижения целей муниципальной программы Э</w:t>
      </w:r>
      <w:r w:rsidRPr="00CD73D5">
        <w:rPr>
          <w:rFonts w:ascii="Times New Roman" w:hAnsi="Times New Roman"/>
          <w:sz w:val="28"/>
          <w:szCs w:val="28"/>
          <w:vertAlign w:val="subscript"/>
        </w:rPr>
        <w:t>мп</w:t>
      </w:r>
      <w:r w:rsidRPr="00CD73D5">
        <w:rPr>
          <w:rFonts w:ascii="Times New Roman" w:hAnsi="Times New Roman"/>
          <w:sz w:val="28"/>
          <w:szCs w:val="28"/>
        </w:rPr>
        <w:t xml:space="preserve"> и суммарной планируемой результативности входящих в нее подпрограмм Э</w:t>
      </w:r>
      <w:r w:rsidRPr="00CD73D5">
        <w:rPr>
          <w:rFonts w:ascii="Times New Roman" w:hAnsi="Times New Roman"/>
          <w:sz w:val="28"/>
          <w:szCs w:val="28"/>
          <w:vertAlign w:val="subscript"/>
        </w:rPr>
        <w:t>мп</w:t>
      </w:r>
      <w:r w:rsidRPr="00CD73D5">
        <w:rPr>
          <w:rFonts w:ascii="Times New Roman" w:hAnsi="Times New Roman"/>
          <w:sz w:val="28"/>
          <w:szCs w:val="28"/>
        </w:rPr>
        <w:t>.</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При этом каждый из показателей должен быть больше 1:</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Э</w:t>
      </w:r>
      <w:r w:rsidRPr="00CD73D5">
        <w:rPr>
          <w:rFonts w:ascii="Times New Roman" w:hAnsi="Times New Roman"/>
          <w:sz w:val="28"/>
          <w:szCs w:val="28"/>
          <w:vertAlign w:val="subscript"/>
        </w:rPr>
        <w:t>мп</w:t>
      </w:r>
      <w:r w:rsidRPr="00CD73D5">
        <w:rPr>
          <w:rFonts w:ascii="Times New Roman" w:hAnsi="Times New Roman"/>
          <w:sz w:val="28"/>
          <w:szCs w:val="28"/>
        </w:rPr>
        <w:t xml:space="preserve"> = Э</w:t>
      </w:r>
      <w:r w:rsidRPr="00CD73D5">
        <w:rPr>
          <w:rFonts w:ascii="Times New Roman" w:hAnsi="Times New Roman"/>
          <w:sz w:val="28"/>
          <w:szCs w:val="28"/>
          <w:vertAlign w:val="subscript"/>
        </w:rPr>
        <w:t>пп</w:t>
      </w:r>
      <w:r w:rsidRPr="00CD73D5">
        <w:rPr>
          <w:rFonts w:ascii="Times New Roman" w:hAnsi="Times New Roman"/>
          <w:sz w:val="28"/>
          <w:szCs w:val="28"/>
        </w:rPr>
        <w:t>; (Э</w:t>
      </w:r>
      <w:r w:rsidRPr="00CD73D5">
        <w:rPr>
          <w:rFonts w:ascii="Times New Roman" w:hAnsi="Times New Roman"/>
          <w:sz w:val="28"/>
          <w:szCs w:val="28"/>
          <w:vertAlign w:val="subscript"/>
        </w:rPr>
        <w:t>мп</w:t>
      </w:r>
      <w:r w:rsidRPr="00CD73D5">
        <w:rPr>
          <w:rFonts w:ascii="Times New Roman" w:hAnsi="Times New Roman"/>
          <w:sz w:val="28"/>
          <w:szCs w:val="28"/>
        </w:rPr>
        <w:t>, Э</w:t>
      </w:r>
      <w:r w:rsidRPr="00CD73D5">
        <w:rPr>
          <w:rFonts w:ascii="Times New Roman" w:hAnsi="Times New Roman"/>
          <w:sz w:val="28"/>
          <w:szCs w:val="28"/>
          <w:vertAlign w:val="subscript"/>
        </w:rPr>
        <w:t>пп</w:t>
      </w:r>
      <w:r w:rsidRPr="00CD73D5">
        <w:rPr>
          <w:rFonts w:ascii="Times New Roman" w:hAnsi="Times New Roman"/>
          <w:sz w:val="28"/>
          <w:szCs w:val="28"/>
        </w:rPr>
        <w:t xml:space="preserve"> &gt; 1);</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где: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Э</w:t>
      </w:r>
      <w:r w:rsidRPr="00CD73D5">
        <w:rPr>
          <w:rFonts w:ascii="Times New Roman" w:hAnsi="Times New Roman"/>
          <w:sz w:val="28"/>
          <w:szCs w:val="28"/>
          <w:vertAlign w:val="subscript"/>
        </w:rPr>
        <w:t>мп</w:t>
      </w:r>
      <w:r w:rsidRPr="00CD73D5">
        <w:rPr>
          <w:rFonts w:ascii="Times New Roman" w:hAnsi="Times New Roman"/>
          <w:sz w:val="28"/>
          <w:szCs w:val="28"/>
        </w:rPr>
        <w:t xml:space="preserve"> - планируемая результативность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Э</w:t>
      </w:r>
      <w:r w:rsidRPr="00CD73D5">
        <w:rPr>
          <w:rFonts w:ascii="Times New Roman" w:hAnsi="Times New Roman"/>
          <w:sz w:val="28"/>
          <w:szCs w:val="28"/>
          <w:vertAlign w:val="subscript"/>
        </w:rPr>
        <w:t>мп</w:t>
      </w:r>
      <w:r w:rsidRPr="00CD73D5">
        <w:rPr>
          <w:rFonts w:ascii="Times New Roman" w:hAnsi="Times New Roman"/>
          <w:sz w:val="28"/>
          <w:szCs w:val="28"/>
        </w:rPr>
        <w:t xml:space="preserve"> - суммарная планируемая результативность входящих в муниципальную программу подпрограмм.</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9.2. Расчет планируемых показателей результативности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9.2.1. Планируемый показатель результативности муниципальной программы Э</w:t>
      </w:r>
      <w:r w:rsidRPr="00CD73D5">
        <w:rPr>
          <w:rFonts w:ascii="Times New Roman" w:hAnsi="Times New Roman"/>
          <w:sz w:val="28"/>
          <w:szCs w:val="28"/>
          <w:vertAlign w:val="subscript"/>
        </w:rPr>
        <w:t>мп</w:t>
      </w:r>
      <w:r w:rsidRPr="00CD73D5">
        <w:rPr>
          <w:rFonts w:ascii="Times New Roman" w:hAnsi="Times New Roman"/>
          <w:sz w:val="28"/>
          <w:szCs w:val="28"/>
        </w:rPr>
        <w:t xml:space="preserve"> есть среднеарифметическая величина из показателей результативности ее целевых показателей и рассчитывается следующим образом:</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41"/>
          <w:sz w:val="28"/>
          <w:szCs w:val="28"/>
          <w:lang w:eastAsia="ru-RU"/>
        </w:rPr>
        <w:drawing>
          <wp:inline distT="0" distB="0" distL="0" distR="0">
            <wp:extent cx="1371600" cy="669925"/>
            <wp:effectExtent l="0" t="0" r="0" b="0"/>
            <wp:docPr id="12" name="Рисунок 12" descr="base_23573_1374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37487_32768"/>
                    <pic:cNvPicPr preferRelativeResize="0">
                      <a:picLocks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69925"/>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где: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Э</w:t>
      </w:r>
      <w:r w:rsidRPr="00CD73D5">
        <w:rPr>
          <w:rFonts w:ascii="Times New Roman" w:hAnsi="Times New Roman"/>
          <w:sz w:val="28"/>
          <w:szCs w:val="28"/>
          <w:vertAlign w:val="subscript"/>
        </w:rPr>
        <w:t>мпi</w:t>
      </w:r>
      <w:r w:rsidRPr="00CD73D5">
        <w:rPr>
          <w:rFonts w:ascii="Times New Roman" w:hAnsi="Times New Roman"/>
          <w:sz w:val="28"/>
          <w:szCs w:val="28"/>
        </w:rPr>
        <w:t xml:space="preserve"> - показатель результативности достижения i-ого целевого показателя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n - количество показателей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9.2.2. Показатель результативности достижения i-ого целевого показателя муниципальной программы рассчитывается как отношение планируемого значения i-ого целевого показателя муниципальной программы к значению показателя года, предшествующего плановому:</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28"/>
          <w:sz w:val="28"/>
          <w:szCs w:val="28"/>
          <w:lang w:eastAsia="ru-RU"/>
        </w:rPr>
        <w:drawing>
          <wp:inline distT="0" distB="0" distL="0" distR="0">
            <wp:extent cx="1318260" cy="499745"/>
            <wp:effectExtent l="0" t="0" r="0" b="0"/>
            <wp:docPr id="11" name="Рисунок 11" descr="base_23573_1374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3_137487_32769"/>
                    <pic:cNvPicPr preferRelativeResize="0">
                      <a:picLocks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260" cy="499745"/>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В случае, если планируемый результат достижения целевого показателя муниципальной программы предполагает уменьшение значения, то показатель результативности достижения i-ого целевого показателя муниципальной программы Э</w:t>
      </w:r>
      <w:r w:rsidRPr="00CD73D5">
        <w:rPr>
          <w:rFonts w:ascii="Times New Roman" w:hAnsi="Times New Roman"/>
          <w:sz w:val="28"/>
          <w:szCs w:val="28"/>
          <w:vertAlign w:val="subscript"/>
        </w:rPr>
        <w:t>гпi</w:t>
      </w:r>
      <w:r w:rsidRPr="00CD73D5">
        <w:rPr>
          <w:rFonts w:ascii="Times New Roman" w:hAnsi="Times New Roman"/>
          <w:sz w:val="28"/>
          <w:szCs w:val="28"/>
        </w:rPr>
        <w:t xml:space="preserve"> рассчитывается как отношение значения i-ого показателя в году, предшествующем плановому, к планируемому значению этого целевого показателя:</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28"/>
          <w:sz w:val="28"/>
          <w:szCs w:val="28"/>
          <w:lang w:eastAsia="ru-RU"/>
        </w:rPr>
        <w:drawing>
          <wp:inline distT="0" distB="0" distL="0" distR="0">
            <wp:extent cx="1318260" cy="499745"/>
            <wp:effectExtent l="0" t="0" r="0" b="0"/>
            <wp:docPr id="10" name="Рисунок 10" descr="base_23573_1374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3_137487_32770"/>
                    <pic:cNvPicPr preferRelativeResize="0">
                      <a:picLocks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260" cy="499745"/>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где: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9"/>
          <w:sz w:val="28"/>
          <w:szCs w:val="28"/>
          <w:lang w:eastAsia="ru-RU"/>
        </w:rPr>
        <w:lastRenderedPageBreak/>
        <w:drawing>
          <wp:inline distT="0" distB="0" distL="0" distR="0">
            <wp:extent cx="372110" cy="266065"/>
            <wp:effectExtent l="0" t="0" r="8890" b="0"/>
            <wp:docPr id="9" name="Рисунок 9" descr="base_23573_13748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3_137487_32771"/>
                    <pic:cNvPicPr preferRelativeResize="0">
                      <a:picLocks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66065"/>
                    </a:xfrm>
                    <a:prstGeom prst="rect">
                      <a:avLst/>
                    </a:prstGeom>
                    <a:noFill/>
                    <a:ln>
                      <a:noFill/>
                    </a:ln>
                  </pic:spPr>
                </pic:pic>
              </a:graphicData>
            </a:graphic>
          </wp:inline>
        </w:drawing>
      </w:r>
      <w:r w:rsidRPr="00CD73D5">
        <w:rPr>
          <w:rFonts w:ascii="Times New Roman" w:hAnsi="Times New Roman"/>
          <w:sz w:val="28"/>
          <w:szCs w:val="28"/>
        </w:rPr>
        <w:t xml:space="preserve"> - планируемое значение i-ого целевого показателя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9"/>
          <w:sz w:val="28"/>
          <w:szCs w:val="28"/>
          <w:lang w:eastAsia="ru-RU"/>
        </w:rPr>
        <w:drawing>
          <wp:inline distT="0" distB="0" distL="0" distR="0">
            <wp:extent cx="372110" cy="266065"/>
            <wp:effectExtent l="0" t="0" r="8890" b="0"/>
            <wp:docPr id="8" name="Рисунок 8" descr="base_23573_13748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3_137487_32772"/>
                    <pic:cNvPicPr preferRelativeResize="0">
                      <a:picLocks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66065"/>
                    </a:xfrm>
                    <a:prstGeom prst="rect">
                      <a:avLst/>
                    </a:prstGeom>
                    <a:noFill/>
                    <a:ln>
                      <a:noFill/>
                    </a:ln>
                  </pic:spPr>
                </pic:pic>
              </a:graphicData>
            </a:graphic>
          </wp:inline>
        </w:drawing>
      </w:r>
      <w:r w:rsidRPr="00CD73D5">
        <w:rPr>
          <w:rFonts w:ascii="Times New Roman" w:hAnsi="Times New Roman"/>
          <w:sz w:val="28"/>
          <w:szCs w:val="28"/>
        </w:rPr>
        <w:t xml:space="preserve"> - значение i-ого целевого показателя муниципальной программы в году, предшествующем плановому.</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При оценке результативности муниципальной программы в первый год ее реализации плановый показатель сравнивается с фактическим значением года, предшествующего плановому.</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По второму и последующим годам реализации муниципальной программы плановый показатель оцениваемого года сравнивается с плановым показателем предшествующего года.</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9.3. Расчет планируемых показателей результативности подпрограмм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9.3.1. Суммарная планируемая результативность входящих в муниципальной программе подпрограмм Э</w:t>
      </w:r>
      <w:r w:rsidRPr="00CD73D5">
        <w:rPr>
          <w:rFonts w:ascii="Times New Roman" w:hAnsi="Times New Roman"/>
          <w:sz w:val="28"/>
          <w:szCs w:val="28"/>
          <w:vertAlign w:val="subscript"/>
        </w:rPr>
        <w:t>пп</w:t>
      </w:r>
      <w:r w:rsidRPr="00CD73D5">
        <w:rPr>
          <w:rFonts w:ascii="Times New Roman" w:hAnsi="Times New Roman"/>
          <w:sz w:val="28"/>
          <w:szCs w:val="28"/>
        </w:rPr>
        <w:t xml:space="preserve"> определяется как средневзвешенная величина из показателей результативности всех подпрограмм:</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27"/>
          <w:sz w:val="28"/>
          <w:szCs w:val="28"/>
          <w:lang w:eastAsia="ru-RU"/>
        </w:rPr>
        <w:drawing>
          <wp:inline distT="0" distB="0" distL="0" distR="0">
            <wp:extent cx="1148080" cy="499745"/>
            <wp:effectExtent l="0" t="0" r="0" b="0"/>
            <wp:docPr id="7" name="Рисунок 7" descr="base_23573_13748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3_137487_32773"/>
                    <pic:cNvPicPr preferRelativeResize="0">
                      <a:picLocks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080" cy="499745"/>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где: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Э</w:t>
      </w:r>
      <w:r w:rsidRPr="00CD73D5">
        <w:rPr>
          <w:rFonts w:ascii="Times New Roman" w:hAnsi="Times New Roman"/>
          <w:sz w:val="28"/>
          <w:szCs w:val="28"/>
          <w:vertAlign w:val="subscript"/>
        </w:rPr>
        <w:t>ппj</w:t>
      </w:r>
      <w:r w:rsidRPr="00CD73D5">
        <w:rPr>
          <w:rFonts w:ascii="Times New Roman" w:hAnsi="Times New Roman"/>
          <w:sz w:val="28"/>
          <w:szCs w:val="28"/>
        </w:rPr>
        <w:t xml:space="preserve"> - планируемый показатель результативности j-ой подпрограммы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q</w:t>
      </w:r>
      <w:r w:rsidRPr="00CD73D5">
        <w:rPr>
          <w:rFonts w:ascii="Times New Roman" w:hAnsi="Times New Roman"/>
          <w:sz w:val="28"/>
          <w:szCs w:val="28"/>
          <w:vertAlign w:val="subscript"/>
        </w:rPr>
        <w:t>j</w:t>
      </w:r>
      <w:r w:rsidRPr="00CD73D5">
        <w:rPr>
          <w:rFonts w:ascii="Times New Roman" w:hAnsi="Times New Roman"/>
          <w:sz w:val="28"/>
          <w:szCs w:val="28"/>
        </w:rPr>
        <w:t xml:space="preserve"> - весовой коэффициент влияния j-ой подпрограммы на результативность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Весовой коэффициент q</w:t>
      </w:r>
      <w:r w:rsidRPr="00CD73D5">
        <w:rPr>
          <w:rFonts w:ascii="Times New Roman" w:hAnsi="Times New Roman"/>
          <w:sz w:val="28"/>
          <w:szCs w:val="28"/>
          <w:vertAlign w:val="subscript"/>
        </w:rPr>
        <w:t>j</w:t>
      </w:r>
      <w:r w:rsidRPr="00CD73D5">
        <w:rPr>
          <w:rFonts w:ascii="Times New Roman" w:hAnsi="Times New Roman"/>
          <w:sz w:val="28"/>
          <w:szCs w:val="28"/>
        </w:rPr>
        <w:t xml:space="preserve"> определяется как отношение планируемых средств на реализацию j-ой подпрограммы к общей сумме планируемых средств на реализацию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m - количество подпрограмм в муниципальной программе.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9.3.2. Планируемый показатель результативности j-ой подпрограммы Э</w:t>
      </w:r>
      <w:r w:rsidRPr="00CD73D5">
        <w:rPr>
          <w:rFonts w:ascii="Times New Roman" w:hAnsi="Times New Roman"/>
          <w:sz w:val="28"/>
          <w:szCs w:val="28"/>
          <w:vertAlign w:val="subscript"/>
        </w:rPr>
        <w:t>ппj</w:t>
      </w:r>
      <w:r w:rsidRPr="00CD73D5">
        <w:rPr>
          <w:rFonts w:ascii="Times New Roman" w:hAnsi="Times New Roman"/>
          <w:sz w:val="28"/>
          <w:szCs w:val="28"/>
        </w:rPr>
        <w:t xml:space="preserve"> определяется следующим образом:</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42"/>
          <w:sz w:val="28"/>
          <w:szCs w:val="28"/>
          <w:lang w:eastAsia="ru-RU"/>
        </w:rPr>
        <w:drawing>
          <wp:inline distT="0" distB="0" distL="0" distR="0">
            <wp:extent cx="871855" cy="690880"/>
            <wp:effectExtent l="0" t="0" r="0" b="0"/>
            <wp:docPr id="6" name="Рисунок 6" descr="base_23573_13748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3_137487_32774"/>
                    <pic:cNvPicPr preferRelativeResize="0">
                      <a:picLocks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1855" cy="690880"/>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где: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Э</w:t>
      </w:r>
      <w:r w:rsidRPr="00CD73D5">
        <w:rPr>
          <w:rFonts w:ascii="Times New Roman" w:hAnsi="Times New Roman"/>
          <w:sz w:val="28"/>
          <w:szCs w:val="28"/>
          <w:vertAlign w:val="subscript"/>
        </w:rPr>
        <w:t>tj</w:t>
      </w:r>
      <w:r w:rsidRPr="00CD73D5">
        <w:rPr>
          <w:rFonts w:ascii="Times New Roman" w:hAnsi="Times New Roman"/>
          <w:sz w:val="28"/>
          <w:szCs w:val="28"/>
        </w:rPr>
        <w:t xml:space="preserve"> - планируемый результат достижения t-ого целевого показателя j-ой подпрограммы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t - количество целевых показателей в j-ой подпрограмме.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9.3.3. Планируемый результат достижения t-ого целевого показателя j-ой подпрограммы Э</w:t>
      </w:r>
      <w:r w:rsidRPr="00CD73D5">
        <w:rPr>
          <w:rFonts w:ascii="Times New Roman" w:hAnsi="Times New Roman"/>
          <w:sz w:val="28"/>
          <w:szCs w:val="28"/>
          <w:vertAlign w:val="subscript"/>
        </w:rPr>
        <w:t>t</w:t>
      </w:r>
      <w:r w:rsidRPr="00CD73D5">
        <w:rPr>
          <w:rFonts w:ascii="Times New Roman" w:hAnsi="Times New Roman"/>
          <w:sz w:val="28"/>
          <w:szCs w:val="28"/>
        </w:rPr>
        <w:t xml:space="preserve"> исчисляется как отношение планируемого значения t-ого целевого показателя к значению этого показателя в году, предшествующем плановому.</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28"/>
          <w:sz w:val="28"/>
          <w:szCs w:val="28"/>
          <w:lang w:eastAsia="ru-RU"/>
        </w:rPr>
        <w:lastRenderedPageBreak/>
        <w:drawing>
          <wp:inline distT="0" distB="0" distL="0" distR="0">
            <wp:extent cx="1148080" cy="499745"/>
            <wp:effectExtent l="0" t="0" r="0" b="0"/>
            <wp:docPr id="5" name="Рисунок 5" descr="base_23573_13748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3_137487_32775"/>
                    <pic:cNvPicPr preferRelativeResize="0">
                      <a:picLocks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080" cy="499745"/>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В случае, если планируемый результат достижения целевого показателя подпрограммы предполагает уменьшение значения, то планируемый результат достижения t-ого целевого показателя j-ой подпрограммы Э</w:t>
      </w:r>
      <w:r w:rsidRPr="00CD73D5">
        <w:rPr>
          <w:rFonts w:ascii="Times New Roman" w:hAnsi="Times New Roman"/>
          <w:sz w:val="28"/>
          <w:szCs w:val="28"/>
          <w:vertAlign w:val="subscript"/>
        </w:rPr>
        <w:t>t</w:t>
      </w:r>
      <w:r w:rsidRPr="00CD73D5">
        <w:rPr>
          <w:rFonts w:ascii="Times New Roman" w:hAnsi="Times New Roman"/>
          <w:sz w:val="28"/>
          <w:szCs w:val="28"/>
        </w:rPr>
        <w:t xml:space="preserve"> исчисляется как отношение значения t-ого показателя в году, предшествующем плановому, к планируемому значению этого целевого показателя</w:t>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28"/>
          <w:sz w:val="28"/>
          <w:szCs w:val="28"/>
          <w:lang w:eastAsia="ru-RU"/>
        </w:rPr>
        <w:drawing>
          <wp:inline distT="0" distB="0" distL="0" distR="0">
            <wp:extent cx="1148080" cy="499745"/>
            <wp:effectExtent l="0" t="0" r="0" b="0"/>
            <wp:docPr id="3" name="Рисунок 3" descr="base_23573_13748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3_137487_32776"/>
                    <pic:cNvPicPr preferRelativeResize="0">
                      <a:picLocks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080" cy="499745"/>
                    </a:xfrm>
                    <a:prstGeom prst="rect">
                      <a:avLst/>
                    </a:prstGeom>
                    <a:noFill/>
                    <a:ln>
                      <a:noFill/>
                    </a:ln>
                  </pic:spPr>
                </pic:pic>
              </a:graphicData>
            </a:graphic>
          </wp:inline>
        </w:drawing>
      </w:r>
    </w:p>
    <w:p w:rsidR="001E6526" w:rsidRPr="00CD73D5" w:rsidRDefault="001E6526" w:rsidP="00CD73D5">
      <w:pPr>
        <w:pStyle w:val="af1"/>
        <w:ind w:firstLine="851"/>
        <w:jc w:val="both"/>
        <w:rPr>
          <w:rFonts w:ascii="Times New Roman" w:hAnsi="Times New Roman"/>
          <w:sz w:val="28"/>
          <w:szCs w:val="28"/>
        </w:rPr>
      </w:pP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где: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9"/>
          <w:sz w:val="28"/>
          <w:szCs w:val="28"/>
          <w:lang w:eastAsia="ru-RU"/>
        </w:rPr>
        <w:drawing>
          <wp:inline distT="0" distB="0" distL="0" distR="0">
            <wp:extent cx="340360" cy="266065"/>
            <wp:effectExtent l="0" t="0" r="2540" b="0"/>
            <wp:docPr id="2" name="Рисунок 2" descr="base_23573_13748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3_137487_32777"/>
                    <pic:cNvPicPr preferRelativeResize="0">
                      <a:picLocks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360" cy="266065"/>
                    </a:xfrm>
                    <a:prstGeom prst="rect">
                      <a:avLst/>
                    </a:prstGeom>
                    <a:noFill/>
                    <a:ln>
                      <a:noFill/>
                    </a:ln>
                  </pic:spPr>
                </pic:pic>
              </a:graphicData>
            </a:graphic>
          </wp:inline>
        </w:drawing>
      </w:r>
      <w:r w:rsidRPr="00CD73D5">
        <w:rPr>
          <w:rFonts w:ascii="Times New Roman" w:hAnsi="Times New Roman"/>
          <w:sz w:val="28"/>
          <w:szCs w:val="28"/>
        </w:rPr>
        <w:t xml:space="preserve"> - планируемое значение t-ого целевого показателя j-ой подпрограммы муниципальной программы,</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noProof/>
          <w:position w:val="-9"/>
          <w:sz w:val="28"/>
          <w:szCs w:val="28"/>
          <w:lang w:eastAsia="ru-RU"/>
        </w:rPr>
        <w:drawing>
          <wp:inline distT="0" distB="0" distL="0" distR="0">
            <wp:extent cx="340360" cy="266065"/>
            <wp:effectExtent l="0" t="0" r="2540" b="0"/>
            <wp:docPr id="1" name="Рисунок 1" descr="base_23573_13748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3_137487_32778"/>
                    <pic:cNvPicPr preferRelativeResize="0">
                      <a:picLocks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360" cy="266065"/>
                    </a:xfrm>
                    <a:prstGeom prst="rect">
                      <a:avLst/>
                    </a:prstGeom>
                    <a:noFill/>
                    <a:ln>
                      <a:noFill/>
                    </a:ln>
                  </pic:spPr>
                </pic:pic>
              </a:graphicData>
            </a:graphic>
          </wp:inline>
        </w:drawing>
      </w:r>
      <w:r w:rsidRPr="00CD73D5">
        <w:rPr>
          <w:rFonts w:ascii="Times New Roman" w:hAnsi="Times New Roman"/>
          <w:sz w:val="28"/>
          <w:szCs w:val="28"/>
        </w:rPr>
        <w:t xml:space="preserve"> - значение целевого t-ого показателя j-ой подпрограммы в году, предшествующем плановому.</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При оценке результативности подпрограммы в первый год ее реализаций плановый показатель сравнивается с фактическим значением года, предшествующего плановому.</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По второму и последующим годам реализации подпрограммы плановый показатель оцениваемого года сравнивается с плановым показателем предшествующего года.</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Расчет планируемой эффективности муниципальной программы города Пензы </w:t>
      </w:r>
      <w:r w:rsidR="00F91515" w:rsidRPr="00CD73D5">
        <w:rPr>
          <w:rFonts w:ascii="Times New Roman" w:hAnsi="Times New Roman"/>
          <w:sz w:val="28"/>
          <w:szCs w:val="28"/>
        </w:rPr>
        <w:t>«</w:t>
      </w:r>
      <w:r w:rsidR="00711B58" w:rsidRPr="00CD73D5">
        <w:rPr>
          <w:rFonts w:ascii="Times New Roman" w:hAnsi="Times New Roman"/>
          <w:sz w:val="28"/>
          <w:szCs w:val="28"/>
        </w:rPr>
        <w:t xml:space="preserve">Развитие и поддержка малого и среднего </w:t>
      </w:r>
      <w:r w:rsidRPr="00CD73D5">
        <w:rPr>
          <w:rFonts w:ascii="Times New Roman" w:hAnsi="Times New Roman"/>
          <w:sz w:val="28"/>
          <w:szCs w:val="28"/>
        </w:rPr>
        <w:t>предпринимательства в городе Пензе на 20</w:t>
      </w:r>
      <w:r w:rsidR="00F134BB" w:rsidRPr="00CD73D5">
        <w:rPr>
          <w:rFonts w:ascii="Times New Roman" w:hAnsi="Times New Roman"/>
          <w:sz w:val="28"/>
          <w:szCs w:val="28"/>
        </w:rPr>
        <w:t>20</w:t>
      </w:r>
      <w:r w:rsidRPr="00CD73D5">
        <w:rPr>
          <w:rFonts w:ascii="Times New Roman" w:hAnsi="Times New Roman"/>
          <w:sz w:val="28"/>
          <w:szCs w:val="28"/>
        </w:rPr>
        <w:t xml:space="preserve"> - 202</w:t>
      </w:r>
      <w:r w:rsidR="00F134BB" w:rsidRPr="00CD73D5">
        <w:rPr>
          <w:rFonts w:ascii="Times New Roman" w:hAnsi="Times New Roman"/>
          <w:sz w:val="28"/>
          <w:szCs w:val="28"/>
        </w:rPr>
        <w:t>6</w:t>
      </w:r>
      <w:r w:rsidRPr="00CD73D5">
        <w:rPr>
          <w:rFonts w:ascii="Times New Roman" w:hAnsi="Times New Roman"/>
          <w:sz w:val="28"/>
          <w:szCs w:val="28"/>
        </w:rPr>
        <w:t xml:space="preserve"> годы</w:t>
      </w:r>
      <w:r w:rsidR="00F91515" w:rsidRPr="00CD73D5">
        <w:rPr>
          <w:rFonts w:ascii="Times New Roman" w:hAnsi="Times New Roman"/>
          <w:sz w:val="28"/>
          <w:szCs w:val="28"/>
        </w:rPr>
        <w:t>»</w:t>
      </w:r>
      <w:r w:rsidRPr="00CD73D5">
        <w:rPr>
          <w:rFonts w:ascii="Times New Roman" w:hAnsi="Times New Roman"/>
          <w:sz w:val="28"/>
          <w:szCs w:val="28"/>
        </w:rPr>
        <w:t xml:space="preserve"> по каждому году ее реализации приведен в приложениях </w:t>
      </w:r>
      <w:r w:rsidR="00B906DB" w:rsidRPr="00CD73D5">
        <w:rPr>
          <w:rFonts w:ascii="Times New Roman" w:hAnsi="Times New Roman"/>
          <w:sz w:val="28"/>
          <w:szCs w:val="28"/>
        </w:rPr>
        <w:t>4</w:t>
      </w:r>
      <w:r w:rsidRPr="00CD73D5">
        <w:rPr>
          <w:rFonts w:ascii="Times New Roman" w:hAnsi="Times New Roman"/>
          <w:sz w:val="28"/>
          <w:szCs w:val="28"/>
        </w:rPr>
        <w:t xml:space="preserve"> - </w:t>
      </w:r>
      <w:hyperlink w:anchor="P3319" w:history="1">
        <w:r w:rsidR="00B906DB" w:rsidRPr="00CD73D5">
          <w:rPr>
            <w:rFonts w:ascii="Times New Roman" w:hAnsi="Times New Roman"/>
            <w:sz w:val="28"/>
            <w:szCs w:val="28"/>
          </w:rPr>
          <w:t>10</w:t>
        </w:r>
      </w:hyperlink>
      <w:r w:rsidRPr="00CD73D5">
        <w:rPr>
          <w:rFonts w:ascii="Times New Roman" w:hAnsi="Times New Roman"/>
          <w:sz w:val="28"/>
          <w:szCs w:val="28"/>
        </w:rPr>
        <w:t xml:space="preserve"> к программе.</w:t>
      </w:r>
    </w:p>
    <w:p w:rsidR="001E6526" w:rsidRPr="00CD73D5" w:rsidRDefault="001E6526" w:rsidP="00CD73D5">
      <w:pPr>
        <w:pStyle w:val="af1"/>
        <w:ind w:firstLine="851"/>
        <w:jc w:val="both"/>
        <w:rPr>
          <w:rFonts w:ascii="Times New Roman" w:hAnsi="Times New Roman"/>
          <w:sz w:val="28"/>
          <w:szCs w:val="28"/>
        </w:rPr>
      </w:pPr>
      <w:r w:rsidRPr="00CD73D5">
        <w:rPr>
          <w:rFonts w:ascii="Times New Roman" w:hAnsi="Times New Roman"/>
          <w:sz w:val="28"/>
          <w:szCs w:val="28"/>
        </w:rPr>
        <w:t xml:space="preserve">Планируемая эффективность муниципальной программы города Пензы </w:t>
      </w:r>
      <w:r w:rsidR="00F91515" w:rsidRPr="00CD73D5">
        <w:rPr>
          <w:rFonts w:ascii="Times New Roman" w:hAnsi="Times New Roman"/>
          <w:sz w:val="28"/>
          <w:szCs w:val="28"/>
        </w:rPr>
        <w:t>«</w:t>
      </w:r>
      <w:r w:rsidR="00711B58" w:rsidRPr="00CD73D5">
        <w:rPr>
          <w:rFonts w:ascii="Times New Roman" w:hAnsi="Times New Roman"/>
          <w:sz w:val="28"/>
          <w:szCs w:val="28"/>
        </w:rPr>
        <w:t xml:space="preserve">Развитие и поддержка малого и среднего </w:t>
      </w:r>
      <w:r w:rsidRPr="00CD73D5">
        <w:rPr>
          <w:rFonts w:ascii="Times New Roman" w:hAnsi="Times New Roman"/>
          <w:sz w:val="28"/>
          <w:szCs w:val="28"/>
        </w:rPr>
        <w:t>предпринимательства в городе Пензе на 2020 - 2026 годы</w:t>
      </w:r>
      <w:r w:rsidR="00F91515" w:rsidRPr="00CD73D5">
        <w:rPr>
          <w:rFonts w:ascii="Times New Roman" w:hAnsi="Times New Roman"/>
          <w:sz w:val="28"/>
          <w:szCs w:val="28"/>
        </w:rPr>
        <w:t>»</w:t>
      </w:r>
      <w:r w:rsidRPr="00CD73D5">
        <w:rPr>
          <w:rFonts w:ascii="Times New Roman" w:hAnsi="Times New Roman"/>
          <w:sz w:val="28"/>
          <w:szCs w:val="28"/>
        </w:rPr>
        <w:t xml:space="preserve"> приведена в приложении №</w:t>
      </w:r>
      <w:r w:rsidR="00464CA3" w:rsidRPr="00CD73D5">
        <w:rPr>
          <w:rFonts w:ascii="Times New Roman" w:hAnsi="Times New Roman"/>
          <w:sz w:val="28"/>
          <w:szCs w:val="28"/>
        </w:rPr>
        <w:t>1</w:t>
      </w:r>
      <w:r w:rsidR="00B906DB" w:rsidRPr="00CD73D5">
        <w:rPr>
          <w:rFonts w:ascii="Times New Roman" w:hAnsi="Times New Roman"/>
          <w:sz w:val="28"/>
          <w:szCs w:val="28"/>
        </w:rPr>
        <w:t>1</w:t>
      </w:r>
      <w:r w:rsidRPr="00CD73D5">
        <w:rPr>
          <w:rFonts w:ascii="Times New Roman" w:hAnsi="Times New Roman"/>
          <w:sz w:val="28"/>
          <w:szCs w:val="28"/>
        </w:rPr>
        <w:t xml:space="preserve"> к программе.</w:t>
      </w:r>
    </w:p>
    <w:p w:rsidR="001E6526" w:rsidRDefault="001E6526" w:rsidP="001E6526">
      <w:pPr>
        <w:widowControl w:val="0"/>
        <w:autoSpaceDE w:val="0"/>
        <w:autoSpaceDN w:val="0"/>
        <w:ind w:firstLine="540"/>
        <w:jc w:val="both"/>
        <w:rPr>
          <w:sz w:val="28"/>
          <w:szCs w:val="28"/>
        </w:rPr>
      </w:pPr>
    </w:p>
    <w:p w:rsidR="001E6526" w:rsidRPr="00163BF4" w:rsidRDefault="001E6526" w:rsidP="001E6526">
      <w:pPr>
        <w:widowControl w:val="0"/>
        <w:autoSpaceDE w:val="0"/>
        <w:autoSpaceDN w:val="0"/>
        <w:jc w:val="center"/>
        <w:outlineLvl w:val="1"/>
        <w:rPr>
          <w:b/>
          <w:sz w:val="28"/>
          <w:szCs w:val="28"/>
        </w:rPr>
      </w:pPr>
      <w:r w:rsidRPr="00163BF4">
        <w:rPr>
          <w:b/>
          <w:sz w:val="28"/>
          <w:szCs w:val="28"/>
        </w:rPr>
        <w:t>10. Характеристика подпрограмм муниципальной программы</w:t>
      </w:r>
    </w:p>
    <w:p w:rsidR="001E6526" w:rsidRPr="00163BF4" w:rsidRDefault="001E6526" w:rsidP="001E6526">
      <w:pPr>
        <w:widowControl w:val="0"/>
        <w:autoSpaceDE w:val="0"/>
        <w:autoSpaceDN w:val="0"/>
        <w:ind w:firstLine="540"/>
        <w:jc w:val="both"/>
        <w:rPr>
          <w:sz w:val="28"/>
          <w:szCs w:val="28"/>
        </w:rPr>
      </w:pPr>
    </w:p>
    <w:p w:rsidR="001E6526" w:rsidRPr="00163BF4" w:rsidRDefault="001E6526" w:rsidP="001E6526">
      <w:pPr>
        <w:widowControl w:val="0"/>
        <w:autoSpaceDE w:val="0"/>
        <w:autoSpaceDN w:val="0"/>
        <w:jc w:val="center"/>
        <w:outlineLvl w:val="2"/>
        <w:rPr>
          <w:b/>
          <w:sz w:val="28"/>
          <w:szCs w:val="28"/>
        </w:rPr>
      </w:pPr>
      <w:bookmarkStart w:id="2" w:name="P392"/>
      <w:bookmarkEnd w:id="2"/>
      <w:r w:rsidRPr="00163BF4">
        <w:rPr>
          <w:b/>
          <w:sz w:val="28"/>
          <w:szCs w:val="28"/>
        </w:rPr>
        <w:t>10.1. Паспорт подпрограммы 1 муниципальной программы</w:t>
      </w:r>
    </w:p>
    <w:p w:rsidR="001E6526" w:rsidRPr="00163BF4" w:rsidRDefault="001E6526" w:rsidP="00D060B8">
      <w:pPr>
        <w:widowControl w:val="0"/>
        <w:autoSpaceDE w:val="0"/>
        <w:autoSpaceDN w:val="0"/>
        <w:jc w:val="center"/>
        <w:rPr>
          <w:b/>
          <w:sz w:val="28"/>
          <w:szCs w:val="28"/>
        </w:rPr>
      </w:pPr>
      <w:r w:rsidRPr="00163BF4">
        <w:rPr>
          <w:b/>
          <w:sz w:val="28"/>
          <w:szCs w:val="28"/>
        </w:rPr>
        <w:t xml:space="preserve">города Пензы </w:t>
      </w:r>
      <w:r w:rsidR="00F91515" w:rsidRPr="00163BF4">
        <w:rPr>
          <w:b/>
          <w:sz w:val="28"/>
          <w:szCs w:val="28"/>
        </w:rPr>
        <w:t>«</w:t>
      </w:r>
      <w:r w:rsidR="00D060B8" w:rsidRPr="00D060B8">
        <w:rPr>
          <w:b/>
          <w:sz w:val="28"/>
          <w:szCs w:val="28"/>
        </w:rPr>
        <w:t>Развитие малого и среднего предпринимательства и поддержка индивидуальной предпринимательской инициативы в городе Пензе</w:t>
      </w:r>
      <w:r w:rsidR="00F91515" w:rsidRPr="00163BF4">
        <w:rPr>
          <w:b/>
          <w:sz w:val="28"/>
          <w:szCs w:val="28"/>
        </w:rPr>
        <w:t>»</w:t>
      </w:r>
    </w:p>
    <w:p w:rsidR="001E6526" w:rsidRPr="00163BF4" w:rsidRDefault="001E6526" w:rsidP="001E6526">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0"/>
        <w:gridCol w:w="6009"/>
      </w:tblGrid>
      <w:tr w:rsidR="001E6526" w:rsidRPr="00163BF4" w:rsidTr="001E6526">
        <w:tc>
          <w:tcPr>
            <w:tcW w:w="3050" w:type="dxa"/>
          </w:tcPr>
          <w:p w:rsidR="001E6526" w:rsidRPr="00163BF4" w:rsidRDefault="001E6526" w:rsidP="001E6526">
            <w:pPr>
              <w:widowControl w:val="0"/>
              <w:autoSpaceDE w:val="0"/>
              <w:autoSpaceDN w:val="0"/>
              <w:rPr>
                <w:sz w:val="28"/>
                <w:szCs w:val="28"/>
              </w:rPr>
            </w:pPr>
            <w:r w:rsidRPr="00163BF4">
              <w:rPr>
                <w:sz w:val="28"/>
                <w:szCs w:val="28"/>
              </w:rPr>
              <w:t>Наименование подпрограммы</w:t>
            </w:r>
          </w:p>
        </w:tc>
        <w:tc>
          <w:tcPr>
            <w:tcW w:w="6009" w:type="dxa"/>
          </w:tcPr>
          <w:p w:rsidR="001E6526" w:rsidRPr="00163BF4" w:rsidRDefault="00F91515" w:rsidP="001E6526">
            <w:pPr>
              <w:widowControl w:val="0"/>
              <w:autoSpaceDE w:val="0"/>
              <w:autoSpaceDN w:val="0"/>
              <w:jc w:val="both"/>
              <w:rPr>
                <w:sz w:val="28"/>
                <w:szCs w:val="28"/>
              </w:rPr>
            </w:pPr>
            <w:r w:rsidRPr="00163BF4">
              <w:rPr>
                <w:sz w:val="28"/>
                <w:szCs w:val="28"/>
              </w:rPr>
              <w:t>«</w:t>
            </w:r>
            <w:r w:rsidR="00D060B8" w:rsidRPr="00D060B8">
              <w:rPr>
                <w:sz w:val="28"/>
                <w:szCs w:val="28"/>
              </w:rPr>
              <w:t>Развитие малого и среднего предпринимательства и поддержка индивидуальной предпринимательской инициативы в городе Пензе</w:t>
            </w:r>
            <w:r w:rsidRPr="00163BF4">
              <w:rPr>
                <w:sz w:val="28"/>
                <w:szCs w:val="28"/>
              </w:rPr>
              <w:t>»</w:t>
            </w:r>
          </w:p>
        </w:tc>
      </w:tr>
      <w:tr w:rsidR="001E6526" w:rsidRPr="00163BF4" w:rsidTr="006D4F2C">
        <w:tblPrEx>
          <w:tblBorders>
            <w:insideH w:val="nil"/>
          </w:tblBorders>
        </w:tblPrEx>
        <w:tc>
          <w:tcPr>
            <w:tcW w:w="3050" w:type="dxa"/>
            <w:tcBorders>
              <w:bottom w:val="single" w:sz="4" w:space="0" w:color="auto"/>
            </w:tcBorders>
          </w:tcPr>
          <w:p w:rsidR="001E6526" w:rsidRPr="00163BF4" w:rsidRDefault="001E6526" w:rsidP="001E6526">
            <w:pPr>
              <w:widowControl w:val="0"/>
              <w:autoSpaceDE w:val="0"/>
              <w:autoSpaceDN w:val="0"/>
              <w:jc w:val="both"/>
              <w:rPr>
                <w:sz w:val="28"/>
                <w:szCs w:val="28"/>
              </w:rPr>
            </w:pPr>
            <w:r w:rsidRPr="00163BF4">
              <w:rPr>
                <w:sz w:val="28"/>
                <w:szCs w:val="28"/>
              </w:rPr>
              <w:t xml:space="preserve">Ответственный исполнитель </w:t>
            </w:r>
            <w:r w:rsidRPr="00163BF4">
              <w:rPr>
                <w:sz w:val="28"/>
                <w:szCs w:val="28"/>
              </w:rPr>
              <w:lastRenderedPageBreak/>
              <w:t>подпрограммы</w:t>
            </w:r>
          </w:p>
        </w:tc>
        <w:tc>
          <w:tcPr>
            <w:tcW w:w="6009" w:type="dxa"/>
            <w:tcBorders>
              <w:bottom w:val="single" w:sz="4" w:space="0" w:color="auto"/>
            </w:tcBorders>
          </w:tcPr>
          <w:p w:rsidR="001E6526" w:rsidRPr="00163BF4" w:rsidRDefault="00BC4FD9" w:rsidP="00B640FE">
            <w:pPr>
              <w:widowControl w:val="0"/>
              <w:autoSpaceDE w:val="0"/>
              <w:autoSpaceDN w:val="0"/>
              <w:jc w:val="both"/>
              <w:rPr>
                <w:sz w:val="28"/>
                <w:szCs w:val="28"/>
              </w:rPr>
            </w:pPr>
            <w:r w:rsidRPr="00BC4FD9">
              <w:rPr>
                <w:sz w:val="28"/>
                <w:szCs w:val="28"/>
              </w:rPr>
              <w:lastRenderedPageBreak/>
              <w:t xml:space="preserve">Администрация города Пензы (Управление содействия развитию малого и среднего </w:t>
            </w:r>
            <w:r w:rsidRPr="00BC4FD9">
              <w:rPr>
                <w:sz w:val="28"/>
                <w:szCs w:val="28"/>
              </w:rPr>
              <w:lastRenderedPageBreak/>
              <w:t>предпринимательства администрация города Пензы)</w:t>
            </w:r>
          </w:p>
        </w:tc>
      </w:tr>
      <w:tr w:rsidR="001E6526" w:rsidRPr="00163BF4" w:rsidTr="006D4F2C">
        <w:tblPrEx>
          <w:tblBorders>
            <w:insideH w:val="nil"/>
          </w:tblBorders>
        </w:tblPrEx>
        <w:tc>
          <w:tcPr>
            <w:tcW w:w="3050" w:type="dxa"/>
            <w:tcBorders>
              <w:top w:val="single" w:sz="4" w:space="0" w:color="auto"/>
              <w:bottom w:val="single" w:sz="4" w:space="0" w:color="auto"/>
            </w:tcBorders>
          </w:tcPr>
          <w:p w:rsidR="001E6526" w:rsidRPr="00163BF4" w:rsidRDefault="001E6526" w:rsidP="001E6526">
            <w:pPr>
              <w:widowControl w:val="0"/>
              <w:autoSpaceDE w:val="0"/>
              <w:autoSpaceDN w:val="0"/>
              <w:jc w:val="both"/>
              <w:rPr>
                <w:sz w:val="28"/>
                <w:szCs w:val="28"/>
              </w:rPr>
            </w:pPr>
            <w:r w:rsidRPr="00163BF4">
              <w:rPr>
                <w:sz w:val="28"/>
                <w:szCs w:val="28"/>
              </w:rPr>
              <w:lastRenderedPageBreak/>
              <w:t>Соисполнители подпрограммы</w:t>
            </w:r>
          </w:p>
        </w:tc>
        <w:tc>
          <w:tcPr>
            <w:tcW w:w="6009" w:type="dxa"/>
            <w:tcBorders>
              <w:top w:val="single" w:sz="4" w:space="0" w:color="auto"/>
              <w:bottom w:val="single" w:sz="4" w:space="0" w:color="auto"/>
            </w:tcBorders>
          </w:tcPr>
          <w:p w:rsidR="001E6526" w:rsidRDefault="001E6526" w:rsidP="001E6526">
            <w:pPr>
              <w:widowControl w:val="0"/>
              <w:autoSpaceDE w:val="0"/>
              <w:autoSpaceDN w:val="0"/>
              <w:jc w:val="both"/>
              <w:rPr>
                <w:sz w:val="28"/>
                <w:szCs w:val="28"/>
              </w:rPr>
            </w:pPr>
            <w:r w:rsidRPr="00163BF4">
              <w:rPr>
                <w:sz w:val="28"/>
                <w:szCs w:val="28"/>
              </w:rPr>
              <w:t>Управление муниципального имуще</w:t>
            </w:r>
            <w:r w:rsidR="00E0299A">
              <w:rPr>
                <w:sz w:val="28"/>
                <w:szCs w:val="28"/>
              </w:rPr>
              <w:t>ства города Пензы</w:t>
            </w:r>
          </w:p>
          <w:p w:rsidR="000A4A33" w:rsidRPr="00163BF4" w:rsidRDefault="000A4A33" w:rsidP="001E6526">
            <w:pPr>
              <w:widowControl w:val="0"/>
              <w:autoSpaceDE w:val="0"/>
              <w:autoSpaceDN w:val="0"/>
              <w:jc w:val="both"/>
              <w:rPr>
                <w:sz w:val="28"/>
                <w:szCs w:val="28"/>
              </w:rPr>
            </w:pPr>
            <w:r w:rsidRPr="000A4A33">
              <w:rPr>
                <w:sz w:val="28"/>
                <w:szCs w:val="28"/>
              </w:rPr>
              <w:t>Управления экономического разв</w:t>
            </w:r>
            <w:r>
              <w:rPr>
                <w:sz w:val="28"/>
                <w:szCs w:val="28"/>
              </w:rPr>
              <w:t>ития администрации города Пензы</w:t>
            </w:r>
          </w:p>
        </w:tc>
      </w:tr>
      <w:tr w:rsidR="001E6526" w:rsidRPr="00163BF4" w:rsidTr="006D4F2C">
        <w:tc>
          <w:tcPr>
            <w:tcW w:w="3050" w:type="dxa"/>
            <w:tcBorders>
              <w:top w:val="single" w:sz="4" w:space="0" w:color="auto"/>
            </w:tcBorders>
          </w:tcPr>
          <w:p w:rsidR="001E6526" w:rsidRPr="00163BF4" w:rsidRDefault="001E6526" w:rsidP="001E6526">
            <w:pPr>
              <w:widowControl w:val="0"/>
              <w:autoSpaceDE w:val="0"/>
              <w:autoSpaceDN w:val="0"/>
              <w:rPr>
                <w:sz w:val="28"/>
                <w:szCs w:val="28"/>
              </w:rPr>
            </w:pPr>
            <w:r w:rsidRPr="00163BF4">
              <w:rPr>
                <w:sz w:val="28"/>
                <w:szCs w:val="28"/>
              </w:rPr>
              <w:t>Цель подпрограммы</w:t>
            </w:r>
          </w:p>
        </w:tc>
        <w:tc>
          <w:tcPr>
            <w:tcW w:w="6009" w:type="dxa"/>
            <w:tcBorders>
              <w:top w:val="single" w:sz="4" w:space="0" w:color="auto"/>
            </w:tcBorders>
          </w:tcPr>
          <w:p w:rsidR="001E6526" w:rsidRPr="00163BF4" w:rsidRDefault="00D060B8" w:rsidP="001E6526">
            <w:pPr>
              <w:widowControl w:val="0"/>
              <w:autoSpaceDE w:val="0"/>
              <w:autoSpaceDN w:val="0"/>
              <w:jc w:val="both"/>
              <w:rPr>
                <w:sz w:val="28"/>
                <w:szCs w:val="28"/>
              </w:rPr>
            </w:pPr>
            <w:r w:rsidRPr="00D060B8">
              <w:rPr>
                <w:sz w:val="28"/>
                <w:szCs w:val="28"/>
              </w:rPr>
              <w:t>Обеспечение условий развития, повышения конкурентоспособности, а также популяризация малого и среднего предпринимательства.</w:t>
            </w:r>
          </w:p>
        </w:tc>
      </w:tr>
      <w:tr w:rsidR="001E6526" w:rsidRPr="00163BF4" w:rsidTr="001E6526">
        <w:tc>
          <w:tcPr>
            <w:tcW w:w="3050" w:type="dxa"/>
          </w:tcPr>
          <w:p w:rsidR="001E6526" w:rsidRPr="00163BF4" w:rsidRDefault="001E6526" w:rsidP="001E6526">
            <w:pPr>
              <w:widowControl w:val="0"/>
              <w:autoSpaceDE w:val="0"/>
              <w:autoSpaceDN w:val="0"/>
              <w:rPr>
                <w:sz w:val="28"/>
                <w:szCs w:val="28"/>
              </w:rPr>
            </w:pPr>
            <w:r w:rsidRPr="00163BF4">
              <w:rPr>
                <w:sz w:val="28"/>
                <w:szCs w:val="28"/>
              </w:rPr>
              <w:t>Задачи подпрограммы</w:t>
            </w:r>
          </w:p>
        </w:tc>
        <w:tc>
          <w:tcPr>
            <w:tcW w:w="6009" w:type="dxa"/>
          </w:tcPr>
          <w:p w:rsidR="008E2D02" w:rsidRPr="008E2D02" w:rsidRDefault="008E2D02" w:rsidP="008E2D02">
            <w:pPr>
              <w:widowControl w:val="0"/>
              <w:autoSpaceDE w:val="0"/>
              <w:autoSpaceDN w:val="0"/>
              <w:jc w:val="both"/>
              <w:rPr>
                <w:sz w:val="28"/>
                <w:szCs w:val="28"/>
              </w:rPr>
            </w:pPr>
            <w:r w:rsidRPr="008E2D02">
              <w:rPr>
                <w:sz w:val="28"/>
                <w:szCs w:val="28"/>
              </w:rPr>
              <w:t>1. Увеличить количество субъектов малого и среднего предпринимательства.</w:t>
            </w:r>
          </w:p>
          <w:p w:rsidR="008E2D02" w:rsidRPr="008E2D02" w:rsidRDefault="008E2D02" w:rsidP="008E2D02">
            <w:pPr>
              <w:widowControl w:val="0"/>
              <w:autoSpaceDE w:val="0"/>
              <w:autoSpaceDN w:val="0"/>
              <w:jc w:val="both"/>
              <w:rPr>
                <w:sz w:val="28"/>
                <w:szCs w:val="28"/>
              </w:rPr>
            </w:pPr>
            <w:r w:rsidRPr="008E2D02">
              <w:rPr>
                <w:sz w:val="28"/>
                <w:szCs w:val="28"/>
              </w:rPr>
              <w:t xml:space="preserve">2. Повысить численность занятых в малом и среднем предпринимательстве. </w:t>
            </w:r>
          </w:p>
          <w:p w:rsidR="008E2D02" w:rsidRPr="008E2D02" w:rsidRDefault="008E2D02" w:rsidP="008E2D02">
            <w:pPr>
              <w:widowControl w:val="0"/>
              <w:autoSpaceDE w:val="0"/>
              <w:autoSpaceDN w:val="0"/>
              <w:jc w:val="both"/>
              <w:rPr>
                <w:sz w:val="28"/>
                <w:szCs w:val="28"/>
              </w:rPr>
            </w:pPr>
            <w:r w:rsidRPr="008E2D02">
              <w:rPr>
                <w:sz w:val="28"/>
                <w:szCs w:val="28"/>
              </w:rPr>
              <w:t>3. Повысить уровень информированности субъектов малого и среднего предпринимательства.</w:t>
            </w:r>
          </w:p>
          <w:p w:rsidR="008E2D02" w:rsidRPr="008E2D02" w:rsidRDefault="008E2D02" w:rsidP="008E2D02">
            <w:pPr>
              <w:widowControl w:val="0"/>
              <w:autoSpaceDE w:val="0"/>
              <w:autoSpaceDN w:val="0"/>
              <w:jc w:val="both"/>
              <w:rPr>
                <w:sz w:val="28"/>
                <w:szCs w:val="28"/>
              </w:rPr>
            </w:pPr>
            <w:r w:rsidRPr="008E2D02">
              <w:rPr>
                <w:sz w:val="28"/>
                <w:szCs w:val="28"/>
              </w:rPr>
              <w:t xml:space="preserve">4. Повысить доступность для субъектов малого и среднего предпринимательства к образовательным мероприятиям по открытию и ведению предпринимательской деятельности. </w:t>
            </w:r>
          </w:p>
          <w:p w:rsidR="008E2D02" w:rsidRPr="008E2D02" w:rsidRDefault="008E2D02" w:rsidP="008E2D02">
            <w:pPr>
              <w:widowControl w:val="0"/>
              <w:autoSpaceDE w:val="0"/>
              <w:autoSpaceDN w:val="0"/>
              <w:jc w:val="both"/>
              <w:rPr>
                <w:sz w:val="28"/>
                <w:szCs w:val="28"/>
              </w:rPr>
            </w:pPr>
            <w:r w:rsidRPr="008E2D02">
              <w:rPr>
                <w:sz w:val="28"/>
                <w:szCs w:val="28"/>
              </w:rPr>
              <w:t>5. Повысить доступность субъектов малого и среднего предпринимательства к институтам поддержки предпринимательства,  оказывающие информационные и консультационные услуги.</w:t>
            </w:r>
          </w:p>
          <w:p w:rsidR="008E2D02" w:rsidRPr="008E2D02" w:rsidRDefault="008E2D02" w:rsidP="008E2D02">
            <w:pPr>
              <w:widowControl w:val="0"/>
              <w:autoSpaceDE w:val="0"/>
              <w:autoSpaceDN w:val="0"/>
              <w:jc w:val="both"/>
              <w:rPr>
                <w:sz w:val="28"/>
                <w:szCs w:val="28"/>
              </w:rPr>
            </w:pPr>
            <w:r w:rsidRPr="008E2D02">
              <w:rPr>
                <w:sz w:val="28"/>
                <w:szCs w:val="28"/>
              </w:rPr>
              <w:t>6. Повысить доступность субъектов малого и среднего предпринимательства к финансовым ресурсам для развития собственного дела.</w:t>
            </w:r>
          </w:p>
          <w:p w:rsidR="008E2D02" w:rsidRPr="008E2D02" w:rsidRDefault="008E2D02" w:rsidP="008E2D02">
            <w:pPr>
              <w:widowControl w:val="0"/>
              <w:autoSpaceDE w:val="0"/>
              <w:autoSpaceDN w:val="0"/>
              <w:jc w:val="both"/>
              <w:rPr>
                <w:sz w:val="28"/>
                <w:szCs w:val="28"/>
              </w:rPr>
            </w:pPr>
            <w:r w:rsidRPr="008E2D02">
              <w:rPr>
                <w:sz w:val="28"/>
                <w:szCs w:val="28"/>
              </w:rPr>
              <w:t xml:space="preserve">7. Снизить административные барьеры путем внесения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  </w:t>
            </w:r>
          </w:p>
          <w:p w:rsidR="00B906DB" w:rsidRPr="00163BF4" w:rsidRDefault="008E2D02" w:rsidP="00B906DB">
            <w:pPr>
              <w:widowControl w:val="0"/>
              <w:autoSpaceDE w:val="0"/>
              <w:autoSpaceDN w:val="0"/>
              <w:jc w:val="both"/>
              <w:rPr>
                <w:sz w:val="28"/>
                <w:szCs w:val="28"/>
              </w:rPr>
            </w:pPr>
            <w:r w:rsidRPr="008E2D02">
              <w:rPr>
                <w:sz w:val="28"/>
                <w:szCs w:val="28"/>
              </w:rPr>
              <w:t>8. Улучшить условия развития малого и среднего предпринимательства.</w:t>
            </w:r>
          </w:p>
        </w:tc>
      </w:tr>
      <w:tr w:rsidR="00B906DB" w:rsidRPr="00163BF4" w:rsidTr="001E6526">
        <w:tc>
          <w:tcPr>
            <w:tcW w:w="3050" w:type="dxa"/>
          </w:tcPr>
          <w:p w:rsidR="00B906DB" w:rsidRPr="00163BF4" w:rsidRDefault="00995AF0" w:rsidP="001E6526">
            <w:pPr>
              <w:widowControl w:val="0"/>
              <w:autoSpaceDE w:val="0"/>
              <w:autoSpaceDN w:val="0"/>
              <w:rPr>
                <w:sz w:val="28"/>
                <w:szCs w:val="28"/>
              </w:rPr>
            </w:pPr>
            <w:r w:rsidRPr="00163BF4">
              <w:rPr>
                <w:sz w:val="28"/>
                <w:szCs w:val="28"/>
              </w:rPr>
              <w:t>Целевые показатели подпрограммы</w:t>
            </w:r>
          </w:p>
        </w:tc>
        <w:tc>
          <w:tcPr>
            <w:tcW w:w="6009" w:type="dxa"/>
          </w:tcPr>
          <w:p w:rsidR="00995AF0" w:rsidRPr="00995AF0" w:rsidRDefault="00995AF0" w:rsidP="00995AF0">
            <w:pPr>
              <w:widowControl w:val="0"/>
              <w:autoSpaceDE w:val="0"/>
              <w:autoSpaceDN w:val="0"/>
              <w:jc w:val="both"/>
              <w:rPr>
                <w:sz w:val="28"/>
                <w:szCs w:val="28"/>
              </w:rPr>
            </w:pPr>
            <w:r w:rsidRPr="00995AF0">
              <w:rPr>
                <w:sz w:val="28"/>
                <w:szCs w:val="28"/>
              </w:rPr>
              <w:t>1. 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995AF0" w:rsidRPr="00995AF0" w:rsidRDefault="00995AF0" w:rsidP="00995AF0">
            <w:pPr>
              <w:widowControl w:val="0"/>
              <w:autoSpaceDE w:val="0"/>
              <w:autoSpaceDN w:val="0"/>
              <w:jc w:val="both"/>
              <w:rPr>
                <w:sz w:val="28"/>
                <w:szCs w:val="28"/>
              </w:rPr>
            </w:pPr>
            <w:r w:rsidRPr="00995AF0">
              <w:rPr>
                <w:sz w:val="28"/>
                <w:szCs w:val="28"/>
              </w:rPr>
              <w:t>2. Количество субъектов малого и среднего предпринимательства, получивших методическую, информационную, консультационную поддержку, единиц</w:t>
            </w:r>
          </w:p>
          <w:p w:rsidR="00995AF0" w:rsidRPr="00995AF0" w:rsidRDefault="00995AF0" w:rsidP="00995AF0">
            <w:pPr>
              <w:widowControl w:val="0"/>
              <w:autoSpaceDE w:val="0"/>
              <w:autoSpaceDN w:val="0"/>
              <w:jc w:val="both"/>
              <w:rPr>
                <w:sz w:val="28"/>
                <w:szCs w:val="28"/>
              </w:rPr>
            </w:pPr>
            <w:r w:rsidRPr="00995AF0">
              <w:rPr>
                <w:sz w:val="28"/>
                <w:szCs w:val="28"/>
              </w:rPr>
              <w:lastRenderedPageBreak/>
              <w:t>3. Численность занятых в сфере МСП, включая индивидуальных предпринимателей, единиц.</w:t>
            </w:r>
          </w:p>
          <w:p w:rsidR="00B906DB" w:rsidRPr="008E2D02" w:rsidRDefault="00995AF0" w:rsidP="00995AF0">
            <w:pPr>
              <w:widowControl w:val="0"/>
              <w:autoSpaceDE w:val="0"/>
              <w:autoSpaceDN w:val="0"/>
              <w:jc w:val="both"/>
              <w:rPr>
                <w:sz w:val="28"/>
                <w:szCs w:val="28"/>
              </w:rPr>
            </w:pPr>
            <w:r w:rsidRPr="00995AF0">
              <w:rPr>
                <w:sz w:val="28"/>
                <w:szCs w:val="28"/>
              </w:rPr>
              <w:t>4. Количество вновь зарегистрированных и действующих менее одного года субъектов малого и среднего предпринимательства, получивших субсидии (гранты), единиц</w:t>
            </w:r>
          </w:p>
        </w:tc>
      </w:tr>
      <w:tr w:rsidR="00B906DB" w:rsidRPr="00163BF4" w:rsidTr="001E6526">
        <w:tc>
          <w:tcPr>
            <w:tcW w:w="3050" w:type="dxa"/>
          </w:tcPr>
          <w:p w:rsidR="00B906DB" w:rsidRPr="00163BF4" w:rsidRDefault="00995AF0" w:rsidP="001E6526">
            <w:pPr>
              <w:widowControl w:val="0"/>
              <w:autoSpaceDE w:val="0"/>
              <w:autoSpaceDN w:val="0"/>
              <w:rPr>
                <w:sz w:val="28"/>
                <w:szCs w:val="28"/>
              </w:rPr>
            </w:pPr>
            <w:r w:rsidRPr="00163BF4">
              <w:rPr>
                <w:sz w:val="28"/>
                <w:szCs w:val="28"/>
              </w:rPr>
              <w:lastRenderedPageBreak/>
              <w:t>Сроки и этапы реализации подпрограммы</w:t>
            </w:r>
          </w:p>
        </w:tc>
        <w:tc>
          <w:tcPr>
            <w:tcW w:w="6009" w:type="dxa"/>
          </w:tcPr>
          <w:p w:rsidR="00B906DB" w:rsidRPr="008E2D02" w:rsidRDefault="00995AF0" w:rsidP="008E2D02">
            <w:pPr>
              <w:widowControl w:val="0"/>
              <w:autoSpaceDE w:val="0"/>
              <w:autoSpaceDN w:val="0"/>
              <w:jc w:val="both"/>
              <w:rPr>
                <w:sz w:val="28"/>
                <w:szCs w:val="28"/>
              </w:rPr>
            </w:pPr>
            <w:r w:rsidRPr="00163BF4">
              <w:rPr>
                <w:sz w:val="28"/>
                <w:szCs w:val="28"/>
              </w:rPr>
              <w:t>20</w:t>
            </w:r>
            <w:r>
              <w:rPr>
                <w:sz w:val="28"/>
                <w:szCs w:val="28"/>
              </w:rPr>
              <w:t>20</w:t>
            </w:r>
            <w:r w:rsidRPr="00163BF4">
              <w:rPr>
                <w:sz w:val="28"/>
                <w:szCs w:val="28"/>
              </w:rPr>
              <w:t xml:space="preserve"> - 202</w:t>
            </w:r>
            <w:r>
              <w:rPr>
                <w:sz w:val="28"/>
                <w:szCs w:val="28"/>
              </w:rPr>
              <w:t>6</w:t>
            </w:r>
            <w:r w:rsidRPr="00163BF4">
              <w:rPr>
                <w:sz w:val="28"/>
                <w:szCs w:val="28"/>
              </w:rPr>
              <w:t xml:space="preserve"> годы. Разбивка на этапы реализации не предусматривается.</w:t>
            </w:r>
          </w:p>
        </w:tc>
      </w:tr>
      <w:tr w:rsidR="00B906DB" w:rsidRPr="00163BF4" w:rsidTr="001E6526">
        <w:tc>
          <w:tcPr>
            <w:tcW w:w="3050" w:type="dxa"/>
          </w:tcPr>
          <w:p w:rsidR="00B906DB" w:rsidRPr="00163BF4" w:rsidRDefault="00995AF0" w:rsidP="001E6526">
            <w:pPr>
              <w:widowControl w:val="0"/>
              <w:autoSpaceDE w:val="0"/>
              <w:autoSpaceDN w:val="0"/>
              <w:rPr>
                <w:sz w:val="28"/>
                <w:szCs w:val="28"/>
              </w:rPr>
            </w:pPr>
            <w:r w:rsidRPr="00163BF4">
              <w:rPr>
                <w:sz w:val="28"/>
                <w:szCs w:val="28"/>
              </w:rPr>
              <w:t>Объем и источники финансирования подпрограммы (по годам)</w:t>
            </w:r>
          </w:p>
        </w:tc>
        <w:tc>
          <w:tcPr>
            <w:tcW w:w="6009" w:type="dxa"/>
          </w:tcPr>
          <w:p w:rsidR="00995AF0" w:rsidRPr="00163BF4" w:rsidRDefault="00995AF0" w:rsidP="00995AF0">
            <w:pPr>
              <w:widowControl w:val="0"/>
              <w:autoSpaceDE w:val="0"/>
              <w:autoSpaceDN w:val="0"/>
              <w:jc w:val="both"/>
              <w:rPr>
                <w:sz w:val="28"/>
                <w:szCs w:val="28"/>
              </w:rPr>
            </w:pPr>
            <w:r w:rsidRPr="00163BF4">
              <w:rPr>
                <w:sz w:val="28"/>
                <w:szCs w:val="28"/>
              </w:rPr>
              <w:t xml:space="preserve">Общий объем финансирования муниципальной подпрограммы составляет </w:t>
            </w:r>
            <w:r>
              <w:rPr>
                <w:sz w:val="28"/>
                <w:szCs w:val="28"/>
              </w:rPr>
              <w:t>7000</w:t>
            </w:r>
            <w:r w:rsidRPr="00163BF4">
              <w:rPr>
                <w:sz w:val="28"/>
                <w:szCs w:val="28"/>
              </w:rPr>
              <w:t>,</w:t>
            </w:r>
            <w:r>
              <w:rPr>
                <w:sz w:val="28"/>
                <w:szCs w:val="28"/>
              </w:rPr>
              <w:t xml:space="preserve">0 </w:t>
            </w:r>
            <w:r w:rsidRPr="00163BF4">
              <w:rPr>
                <w:sz w:val="28"/>
                <w:szCs w:val="28"/>
              </w:rPr>
              <w:t>тыс. руб. из бюджета города Пензы, в том числе:</w:t>
            </w:r>
          </w:p>
          <w:p w:rsidR="00995AF0" w:rsidRPr="00163BF4" w:rsidRDefault="00995AF0" w:rsidP="00995AF0">
            <w:pPr>
              <w:widowControl w:val="0"/>
              <w:autoSpaceDE w:val="0"/>
              <w:autoSpaceDN w:val="0"/>
              <w:jc w:val="both"/>
              <w:rPr>
                <w:sz w:val="28"/>
                <w:szCs w:val="28"/>
              </w:rPr>
            </w:pPr>
            <w:r w:rsidRPr="00163BF4">
              <w:rPr>
                <w:sz w:val="28"/>
                <w:szCs w:val="28"/>
              </w:rPr>
              <w:t>2020 год - 1000,0 тыс. рублей;</w:t>
            </w:r>
          </w:p>
          <w:p w:rsidR="00995AF0" w:rsidRDefault="00995AF0" w:rsidP="00995AF0">
            <w:pPr>
              <w:widowControl w:val="0"/>
              <w:autoSpaceDE w:val="0"/>
              <w:autoSpaceDN w:val="0"/>
              <w:jc w:val="both"/>
              <w:rPr>
                <w:sz w:val="28"/>
                <w:szCs w:val="28"/>
              </w:rPr>
            </w:pPr>
            <w:r>
              <w:rPr>
                <w:sz w:val="28"/>
                <w:szCs w:val="28"/>
              </w:rPr>
              <w:t>2021 год - 1000,0 тыс. рублей;</w:t>
            </w:r>
          </w:p>
          <w:p w:rsidR="00995AF0" w:rsidRDefault="00995AF0" w:rsidP="00995AF0">
            <w:pPr>
              <w:widowControl w:val="0"/>
              <w:autoSpaceDE w:val="0"/>
              <w:autoSpaceDN w:val="0"/>
              <w:jc w:val="both"/>
              <w:rPr>
                <w:sz w:val="28"/>
                <w:szCs w:val="28"/>
              </w:rPr>
            </w:pPr>
            <w:r>
              <w:rPr>
                <w:sz w:val="28"/>
                <w:szCs w:val="28"/>
              </w:rPr>
              <w:t>2022 год - 1000,0 тыс. рублей;</w:t>
            </w:r>
          </w:p>
          <w:p w:rsidR="00995AF0" w:rsidRDefault="00995AF0" w:rsidP="00995AF0">
            <w:pPr>
              <w:widowControl w:val="0"/>
              <w:autoSpaceDE w:val="0"/>
              <w:autoSpaceDN w:val="0"/>
              <w:jc w:val="both"/>
              <w:rPr>
                <w:sz w:val="28"/>
                <w:szCs w:val="28"/>
              </w:rPr>
            </w:pPr>
            <w:r>
              <w:rPr>
                <w:sz w:val="28"/>
                <w:szCs w:val="28"/>
              </w:rPr>
              <w:t>2023 год - 1000,0 тыс. рублей;</w:t>
            </w:r>
          </w:p>
          <w:p w:rsidR="00995AF0" w:rsidRDefault="00995AF0" w:rsidP="00995AF0">
            <w:pPr>
              <w:widowControl w:val="0"/>
              <w:autoSpaceDE w:val="0"/>
              <w:autoSpaceDN w:val="0"/>
              <w:jc w:val="both"/>
              <w:rPr>
                <w:sz w:val="28"/>
                <w:szCs w:val="28"/>
              </w:rPr>
            </w:pPr>
            <w:r>
              <w:rPr>
                <w:sz w:val="28"/>
                <w:szCs w:val="28"/>
              </w:rPr>
              <w:t>2024 год - 1000,0 тыс. рублей;</w:t>
            </w:r>
          </w:p>
          <w:p w:rsidR="00995AF0" w:rsidRDefault="00995AF0" w:rsidP="00995AF0">
            <w:pPr>
              <w:widowControl w:val="0"/>
              <w:autoSpaceDE w:val="0"/>
              <w:autoSpaceDN w:val="0"/>
              <w:jc w:val="both"/>
              <w:rPr>
                <w:sz w:val="28"/>
                <w:szCs w:val="28"/>
              </w:rPr>
            </w:pPr>
            <w:r>
              <w:rPr>
                <w:sz w:val="28"/>
                <w:szCs w:val="28"/>
              </w:rPr>
              <w:t>2025 год - 1000,0 тыс. рублей;</w:t>
            </w:r>
          </w:p>
          <w:p w:rsidR="00B906DB" w:rsidRPr="008E2D02" w:rsidRDefault="00995AF0" w:rsidP="00995AF0">
            <w:pPr>
              <w:widowControl w:val="0"/>
              <w:autoSpaceDE w:val="0"/>
              <w:autoSpaceDN w:val="0"/>
              <w:jc w:val="both"/>
              <w:rPr>
                <w:sz w:val="28"/>
                <w:szCs w:val="28"/>
              </w:rPr>
            </w:pPr>
            <w:r>
              <w:rPr>
                <w:sz w:val="28"/>
                <w:szCs w:val="28"/>
              </w:rPr>
              <w:t>2026 год - 1000,0 тыс. рублей.</w:t>
            </w:r>
          </w:p>
        </w:tc>
      </w:tr>
    </w:tbl>
    <w:p w:rsidR="008F620C" w:rsidRDefault="008F620C" w:rsidP="001E6526">
      <w:pPr>
        <w:widowControl w:val="0"/>
        <w:autoSpaceDE w:val="0"/>
        <w:autoSpaceDN w:val="0"/>
        <w:jc w:val="center"/>
        <w:outlineLvl w:val="2"/>
        <w:rPr>
          <w:b/>
          <w:sz w:val="28"/>
          <w:szCs w:val="28"/>
        </w:rPr>
      </w:pPr>
    </w:p>
    <w:p w:rsidR="001E6526" w:rsidRPr="00163BF4" w:rsidRDefault="001E6526" w:rsidP="001E6526">
      <w:pPr>
        <w:widowControl w:val="0"/>
        <w:autoSpaceDE w:val="0"/>
        <w:autoSpaceDN w:val="0"/>
        <w:jc w:val="center"/>
        <w:outlineLvl w:val="2"/>
        <w:rPr>
          <w:b/>
          <w:sz w:val="28"/>
          <w:szCs w:val="28"/>
        </w:rPr>
      </w:pPr>
      <w:r w:rsidRPr="00163BF4">
        <w:rPr>
          <w:b/>
          <w:sz w:val="28"/>
          <w:szCs w:val="28"/>
        </w:rPr>
        <w:t>10.1.1. Характеристика сферы реализации подпрограммы 1,</w:t>
      </w:r>
    </w:p>
    <w:p w:rsidR="001E6526" w:rsidRPr="00163BF4" w:rsidRDefault="001E6526" w:rsidP="001E6526">
      <w:pPr>
        <w:widowControl w:val="0"/>
        <w:autoSpaceDE w:val="0"/>
        <w:autoSpaceDN w:val="0"/>
        <w:jc w:val="center"/>
        <w:rPr>
          <w:b/>
          <w:sz w:val="28"/>
          <w:szCs w:val="28"/>
        </w:rPr>
      </w:pPr>
      <w:r w:rsidRPr="00163BF4">
        <w:rPr>
          <w:b/>
          <w:sz w:val="28"/>
          <w:szCs w:val="28"/>
        </w:rPr>
        <w:t>описание основных проблем и обоснование включения в</w:t>
      </w:r>
    </w:p>
    <w:p w:rsidR="001E6526" w:rsidRPr="00163BF4" w:rsidRDefault="001E6526" w:rsidP="001E6526">
      <w:pPr>
        <w:widowControl w:val="0"/>
        <w:autoSpaceDE w:val="0"/>
        <w:autoSpaceDN w:val="0"/>
        <w:jc w:val="center"/>
        <w:rPr>
          <w:b/>
          <w:sz w:val="28"/>
          <w:szCs w:val="28"/>
        </w:rPr>
      </w:pPr>
      <w:r w:rsidRPr="00163BF4">
        <w:rPr>
          <w:b/>
          <w:sz w:val="28"/>
          <w:szCs w:val="28"/>
        </w:rPr>
        <w:t>муниципальную программу</w:t>
      </w:r>
    </w:p>
    <w:p w:rsidR="001E6526" w:rsidRPr="00163BF4" w:rsidRDefault="001E6526" w:rsidP="001E6526">
      <w:pPr>
        <w:widowControl w:val="0"/>
        <w:autoSpaceDE w:val="0"/>
        <w:autoSpaceDN w:val="0"/>
        <w:ind w:firstLine="540"/>
        <w:jc w:val="both"/>
        <w:rPr>
          <w:sz w:val="28"/>
          <w:szCs w:val="28"/>
        </w:rPr>
      </w:pPr>
    </w:p>
    <w:p w:rsidR="00236ECA" w:rsidRDefault="001E6526" w:rsidP="00236ECA">
      <w:pPr>
        <w:widowControl w:val="0"/>
        <w:autoSpaceDE w:val="0"/>
        <w:autoSpaceDN w:val="0"/>
        <w:ind w:firstLine="540"/>
        <w:jc w:val="both"/>
        <w:rPr>
          <w:sz w:val="28"/>
          <w:szCs w:val="28"/>
        </w:rPr>
      </w:pPr>
      <w:r w:rsidRPr="00021027">
        <w:rPr>
          <w:sz w:val="28"/>
          <w:szCs w:val="28"/>
        </w:rPr>
        <w:t xml:space="preserve">Характерной чертой преобразований, развернутых в экономике города Пензы, является становление и развитие различных форм малого </w:t>
      </w:r>
      <w:r w:rsidR="00236ECA">
        <w:rPr>
          <w:sz w:val="28"/>
          <w:szCs w:val="28"/>
        </w:rPr>
        <w:t>и среднего предпринимательства.</w:t>
      </w:r>
    </w:p>
    <w:p w:rsidR="00236ECA" w:rsidRDefault="001E6526" w:rsidP="00236ECA">
      <w:pPr>
        <w:widowControl w:val="0"/>
        <w:autoSpaceDE w:val="0"/>
        <w:autoSpaceDN w:val="0"/>
        <w:ind w:firstLine="540"/>
        <w:jc w:val="both"/>
        <w:rPr>
          <w:sz w:val="28"/>
          <w:szCs w:val="28"/>
        </w:rPr>
      </w:pPr>
      <w:r w:rsidRPr="00021027">
        <w:rPr>
          <w:sz w:val="28"/>
          <w:szCs w:val="28"/>
        </w:rPr>
        <w:t>Малый бизнес в отличие от крупного обладает рядом преимуществ, среди них доступность организационной формы для любых граждан из-за небольшого объема первоначального вложения, отсутствие необходимости в больших оборотных средствах, гибкость и быстрое реагирование на изменение рыночной ситуации, эффективность в управлении.</w:t>
      </w:r>
    </w:p>
    <w:p w:rsidR="00236ECA" w:rsidRDefault="001E6526" w:rsidP="00236ECA">
      <w:pPr>
        <w:widowControl w:val="0"/>
        <w:autoSpaceDE w:val="0"/>
        <w:autoSpaceDN w:val="0"/>
        <w:ind w:firstLine="540"/>
        <w:jc w:val="both"/>
        <w:rPr>
          <w:sz w:val="28"/>
          <w:szCs w:val="28"/>
        </w:rPr>
      </w:pPr>
      <w:r w:rsidRPr="00021027">
        <w:rPr>
          <w:sz w:val="28"/>
          <w:szCs w:val="28"/>
        </w:rPr>
        <w:t xml:space="preserve">Развитие малого предпринимательства способствует созданию новых рабочих мест, оживлению </w:t>
      </w:r>
      <w:r w:rsidR="00F91515" w:rsidRPr="00021027">
        <w:rPr>
          <w:sz w:val="28"/>
          <w:szCs w:val="28"/>
        </w:rPr>
        <w:t>«</w:t>
      </w:r>
      <w:r w:rsidRPr="00021027">
        <w:rPr>
          <w:sz w:val="28"/>
          <w:szCs w:val="28"/>
        </w:rPr>
        <w:t>спроса-предложения</w:t>
      </w:r>
      <w:r w:rsidR="00F91515" w:rsidRPr="00021027">
        <w:rPr>
          <w:sz w:val="28"/>
          <w:szCs w:val="28"/>
        </w:rPr>
        <w:t>»</w:t>
      </w:r>
      <w:r w:rsidRPr="00021027">
        <w:rPr>
          <w:sz w:val="28"/>
          <w:szCs w:val="28"/>
        </w:rPr>
        <w:t xml:space="preserve"> на местных товарных рынках, появлению самостоятельных источников дохода, частной предпринимательской инициативы у значительной части экономически активного населения, снижению социальной напряженности.</w:t>
      </w:r>
    </w:p>
    <w:p w:rsidR="00236ECA" w:rsidRDefault="001E6526" w:rsidP="00236ECA">
      <w:pPr>
        <w:widowControl w:val="0"/>
        <w:autoSpaceDE w:val="0"/>
        <w:autoSpaceDN w:val="0"/>
        <w:ind w:firstLine="540"/>
        <w:jc w:val="both"/>
        <w:rPr>
          <w:sz w:val="28"/>
          <w:szCs w:val="28"/>
        </w:rPr>
      </w:pPr>
      <w:r w:rsidRPr="00021027">
        <w:rPr>
          <w:sz w:val="28"/>
          <w:szCs w:val="28"/>
        </w:rPr>
        <w:t>Об эффективности мер поддержки малого предпринимательства свидетельствует позитивная динамика основных показателей деятельности малого предпринимательства.</w:t>
      </w:r>
    </w:p>
    <w:p w:rsidR="00236ECA" w:rsidRDefault="00DB166C" w:rsidP="00236ECA">
      <w:pPr>
        <w:widowControl w:val="0"/>
        <w:autoSpaceDE w:val="0"/>
        <w:autoSpaceDN w:val="0"/>
        <w:ind w:firstLine="540"/>
        <w:jc w:val="both"/>
        <w:rPr>
          <w:sz w:val="28"/>
          <w:szCs w:val="28"/>
        </w:rPr>
      </w:pPr>
      <w:r w:rsidRPr="00DB166C">
        <w:rPr>
          <w:sz w:val="28"/>
          <w:szCs w:val="28"/>
        </w:rPr>
        <w:t>По данным УФНС России по Пензенской области в Единый реестр субъектов малого и среднего предпринимательства по состоянию на 01.01.2019 включено 25239 организаций и индивидуальных предпринимателей города Пензы, что на 20% (21039 ед. по состоянию на 01.01.2018) больше значения показателей  за  аналогичный период 2017 года.</w:t>
      </w:r>
    </w:p>
    <w:p w:rsidR="00236ECA" w:rsidRDefault="00DB166C" w:rsidP="00236ECA">
      <w:pPr>
        <w:widowControl w:val="0"/>
        <w:autoSpaceDE w:val="0"/>
        <w:autoSpaceDN w:val="0"/>
        <w:ind w:firstLine="540"/>
        <w:jc w:val="both"/>
        <w:rPr>
          <w:sz w:val="28"/>
          <w:szCs w:val="28"/>
        </w:rPr>
      </w:pPr>
      <w:r w:rsidRPr="00DB166C">
        <w:rPr>
          <w:sz w:val="28"/>
          <w:szCs w:val="28"/>
        </w:rPr>
        <w:lastRenderedPageBreak/>
        <w:t>За 2018 год  количество вновь созданных малых и средних предприятий составляет  4200 ед., в том числе 2730 индивидуальных предпринимателей и 1470 юридических лиц.</w:t>
      </w:r>
    </w:p>
    <w:p w:rsidR="00236ECA" w:rsidRDefault="00DB166C" w:rsidP="00236ECA">
      <w:pPr>
        <w:widowControl w:val="0"/>
        <w:autoSpaceDE w:val="0"/>
        <w:autoSpaceDN w:val="0"/>
        <w:ind w:firstLine="540"/>
        <w:jc w:val="both"/>
        <w:rPr>
          <w:sz w:val="28"/>
          <w:szCs w:val="28"/>
        </w:rPr>
      </w:pPr>
      <w:r w:rsidRPr="00DB166C">
        <w:rPr>
          <w:sz w:val="28"/>
          <w:szCs w:val="28"/>
        </w:rPr>
        <w:t>За 1 полугодие 2019 года  количество вновь  созданных малых и средних предприятий составляет 2397 ед., в том числе 1576 индивидуальных предпринимателей и 821 юридическое лицо.</w:t>
      </w:r>
    </w:p>
    <w:p w:rsidR="00236ECA" w:rsidRDefault="00DB166C" w:rsidP="00236ECA">
      <w:pPr>
        <w:widowControl w:val="0"/>
        <w:autoSpaceDE w:val="0"/>
        <w:autoSpaceDN w:val="0"/>
        <w:ind w:firstLine="540"/>
        <w:jc w:val="both"/>
        <w:rPr>
          <w:sz w:val="28"/>
          <w:szCs w:val="28"/>
        </w:rPr>
      </w:pPr>
      <w:r w:rsidRPr="00DB166C">
        <w:rPr>
          <w:sz w:val="28"/>
          <w:szCs w:val="28"/>
        </w:rPr>
        <w:t xml:space="preserve">На 01.07.2019 субъектами  МСП (далее – СМСП)  создано более 101 тыс. рабочих мест, из общего числа работающих по г. Пензе, и это составляет более 40% от числа всех работающих. </w:t>
      </w:r>
    </w:p>
    <w:p w:rsidR="00236ECA" w:rsidRDefault="00DB166C" w:rsidP="00236ECA">
      <w:pPr>
        <w:widowControl w:val="0"/>
        <w:autoSpaceDE w:val="0"/>
        <w:autoSpaceDN w:val="0"/>
        <w:ind w:firstLine="540"/>
        <w:jc w:val="both"/>
        <w:rPr>
          <w:sz w:val="28"/>
          <w:szCs w:val="28"/>
        </w:rPr>
      </w:pPr>
      <w:r w:rsidRPr="00DB166C">
        <w:rPr>
          <w:sz w:val="28"/>
          <w:szCs w:val="28"/>
        </w:rPr>
        <w:t>Существуют отрасли, где роль малых и средних предприятий выражена в наибольшей степени (более 60% составляют компании малого и среднего бизнеса), например, строительство,  бытовые услуги, операции с недвижимостью и предоставление услуг.</w:t>
      </w:r>
    </w:p>
    <w:p w:rsidR="00236ECA" w:rsidRDefault="00F65AFA" w:rsidP="00236ECA">
      <w:pPr>
        <w:widowControl w:val="0"/>
        <w:autoSpaceDE w:val="0"/>
        <w:autoSpaceDN w:val="0"/>
        <w:ind w:firstLine="540"/>
        <w:jc w:val="both"/>
        <w:rPr>
          <w:sz w:val="28"/>
          <w:szCs w:val="28"/>
        </w:rPr>
      </w:pPr>
      <w:r w:rsidRPr="00021027">
        <w:rPr>
          <w:sz w:val="28"/>
          <w:szCs w:val="28"/>
        </w:rPr>
        <w:t xml:space="preserve">Среднемесячная заработная плата на малых предприятиях г. Пензы по итогам 2018 г. составила 21 023,8 тыс. руб. </w:t>
      </w:r>
    </w:p>
    <w:p w:rsidR="001E6526" w:rsidRDefault="00021027" w:rsidP="00236ECA">
      <w:pPr>
        <w:widowControl w:val="0"/>
        <w:autoSpaceDE w:val="0"/>
        <w:autoSpaceDN w:val="0"/>
        <w:ind w:firstLine="540"/>
        <w:jc w:val="both"/>
        <w:rPr>
          <w:sz w:val="28"/>
          <w:szCs w:val="28"/>
        </w:rPr>
      </w:pPr>
      <w:r w:rsidRPr="00021027">
        <w:rPr>
          <w:sz w:val="28"/>
          <w:szCs w:val="28"/>
        </w:rPr>
        <w:t>Таким образом, исходя из приведенных данных, с увеличением числа малых предприятий решается проблема создания новых рабочих мест, региональный рынок товаров и услуг становится более насыщенным, увеличивается поступление налогов в бюджет.</w:t>
      </w:r>
    </w:p>
    <w:p w:rsidR="00E37A8E" w:rsidRDefault="00E37A8E" w:rsidP="001E6526">
      <w:pPr>
        <w:widowControl w:val="0"/>
        <w:autoSpaceDE w:val="0"/>
        <w:autoSpaceDN w:val="0"/>
        <w:jc w:val="center"/>
        <w:outlineLvl w:val="2"/>
        <w:rPr>
          <w:b/>
          <w:sz w:val="28"/>
          <w:szCs w:val="28"/>
        </w:rPr>
      </w:pPr>
    </w:p>
    <w:p w:rsidR="001E6526" w:rsidRPr="00163BF4" w:rsidRDefault="001E6526" w:rsidP="001E6526">
      <w:pPr>
        <w:widowControl w:val="0"/>
        <w:autoSpaceDE w:val="0"/>
        <w:autoSpaceDN w:val="0"/>
        <w:jc w:val="center"/>
        <w:outlineLvl w:val="2"/>
        <w:rPr>
          <w:b/>
          <w:sz w:val="28"/>
          <w:szCs w:val="28"/>
        </w:rPr>
      </w:pPr>
      <w:r w:rsidRPr="00163BF4">
        <w:rPr>
          <w:b/>
          <w:sz w:val="28"/>
          <w:szCs w:val="28"/>
        </w:rPr>
        <w:t>10.1.2. Цел</w:t>
      </w:r>
      <w:r w:rsidR="00E17A19">
        <w:rPr>
          <w:b/>
          <w:sz w:val="28"/>
          <w:szCs w:val="28"/>
        </w:rPr>
        <w:t>ь и</w:t>
      </w:r>
      <w:r w:rsidRPr="00163BF4">
        <w:rPr>
          <w:b/>
          <w:sz w:val="28"/>
          <w:szCs w:val="28"/>
        </w:rPr>
        <w:t xml:space="preserve"> задачи подпрограммы 1</w:t>
      </w:r>
    </w:p>
    <w:p w:rsidR="001E6526" w:rsidRPr="00163BF4" w:rsidRDefault="001E6526" w:rsidP="001E6526">
      <w:pPr>
        <w:widowControl w:val="0"/>
        <w:autoSpaceDE w:val="0"/>
        <w:autoSpaceDN w:val="0"/>
        <w:ind w:firstLine="540"/>
        <w:jc w:val="both"/>
        <w:rPr>
          <w:sz w:val="28"/>
          <w:szCs w:val="28"/>
        </w:rPr>
      </w:pPr>
    </w:p>
    <w:p w:rsidR="0010708E" w:rsidRDefault="001E6526" w:rsidP="0010708E">
      <w:pPr>
        <w:widowControl w:val="0"/>
        <w:autoSpaceDE w:val="0"/>
        <w:autoSpaceDN w:val="0"/>
        <w:ind w:firstLine="540"/>
        <w:jc w:val="both"/>
        <w:rPr>
          <w:sz w:val="28"/>
          <w:szCs w:val="28"/>
        </w:rPr>
      </w:pPr>
      <w:r w:rsidRPr="00163BF4">
        <w:rPr>
          <w:sz w:val="28"/>
          <w:szCs w:val="28"/>
        </w:rPr>
        <w:t>Основн</w:t>
      </w:r>
      <w:r w:rsidR="003047EC">
        <w:rPr>
          <w:sz w:val="28"/>
          <w:szCs w:val="28"/>
        </w:rPr>
        <w:t>ой</w:t>
      </w:r>
      <w:r w:rsidRPr="00163BF4">
        <w:rPr>
          <w:sz w:val="28"/>
          <w:szCs w:val="28"/>
        </w:rPr>
        <w:t xml:space="preserve"> цел</w:t>
      </w:r>
      <w:r w:rsidR="003047EC">
        <w:rPr>
          <w:sz w:val="28"/>
          <w:szCs w:val="28"/>
        </w:rPr>
        <w:t>ью</w:t>
      </w:r>
      <w:r w:rsidRPr="00163BF4">
        <w:rPr>
          <w:sz w:val="28"/>
          <w:szCs w:val="28"/>
        </w:rPr>
        <w:t xml:space="preserve"> подпрограммы явля</w:t>
      </w:r>
      <w:r w:rsidR="003047EC">
        <w:rPr>
          <w:sz w:val="28"/>
          <w:szCs w:val="28"/>
        </w:rPr>
        <w:t>е</w:t>
      </w:r>
      <w:r w:rsidR="0010708E">
        <w:rPr>
          <w:sz w:val="28"/>
          <w:szCs w:val="28"/>
        </w:rPr>
        <w:t>тся:</w:t>
      </w:r>
    </w:p>
    <w:p w:rsidR="001E6526" w:rsidRPr="00163BF4" w:rsidRDefault="00E17A19" w:rsidP="0010708E">
      <w:pPr>
        <w:widowControl w:val="0"/>
        <w:autoSpaceDE w:val="0"/>
        <w:autoSpaceDN w:val="0"/>
        <w:ind w:firstLine="540"/>
        <w:jc w:val="both"/>
        <w:rPr>
          <w:sz w:val="28"/>
          <w:szCs w:val="28"/>
        </w:rPr>
      </w:pPr>
      <w:r>
        <w:rPr>
          <w:sz w:val="28"/>
          <w:szCs w:val="28"/>
        </w:rPr>
        <w:t>о</w:t>
      </w:r>
      <w:r w:rsidR="00D060B8" w:rsidRPr="00D060B8">
        <w:rPr>
          <w:sz w:val="28"/>
          <w:szCs w:val="28"/>
        </w:rPr>
        <w:t>беспечение условий развития, повышения конкурентоспособности, а также популяризация малого и среднего предпринимательства.</w:t>
      </w:r>
    </w:p>
    <w:p w:rsidR="006F7CF5" w:rsidRDefault="001E6526" w:rsidP="0010708E">
      <w:pPr>
        <w:widowControl w:val="0"/>
        <w:autoSpaceDE w:val="0"/>
        <w:autoSpaceDN w:val="0"/>
        <w:spacing w:before="220"/>
        <w:ind w:firstLine="540"/>
        <w:jc w:val="both"/>
        <w:rPr>
          <w:sz w:val="28"/>
          <w:szCs w:val="28"/>
        </w:rPr>
      </w:pPr>
      <w:r w:rsidRPr="00163BF4">
        <w:rPr>
          <w:sz w:val="28"/>
          <w:szCs w:val="28"/>
        </w:rPr>
        <w:t xml:space="preserve">Для достижения </w:t>
      </w:r>
      <w:r w:rsidR="00E17A19">
        <w:rPr>
          <w:sz w:val="28"/>
          <w:szCs w:val="28"/>
        </w:rPr>
        <w:t>указанной</w:t>
      </w:r>
      <w:r w:rsidRPr="00163BF4">
        <w:rPr>
          <w:sz w:val="28"/>
          <w:szCs w:val="28"/>
        </w:rPr>
        <w:t xml:space="preserve"> цел</w:t>
      </w:r>
      <w:r w:rsidR="00E17A19">
        <w:rPr>
          <w:sz w:val="28"/>
          <w:szCs w:val="28"/>
        </w:rPr>
        <w:t>и</w:t>
      </w:r>
      <w:r w:rsidRPr="00163BF4">
        <w:rPr>
          <w:sz w:val="28"/>
          <w:szCs w:val="28"/>
        </w:rPr>
        <w:t xml:space="preserve"> необходимо решение следующих задач:</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Pr>
          <w:sz w:val="28"/>
          <w:szCs w:val="28"/>
        </w:rPr>
        <w:t>1. </w:t>
      </w:r>
      <w:r w:rsidR="008E2D02" w:rsidRPr="008E2D02">
        <w:rPr>
          <w:sz w:val="28"/>
          <w:szCs w:val="28"/>
        </w:rPr>
        <w:t>Увеличить количество субъектов малого и среднего предпринимательства.</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Pr>
          <w:sz w:val="28"/>
          <w:szCs w:val="28"/>
        </w:rPr>
        <w:t>2. </w:t>
      </w:r>
      <w:r w:rsidR="008E2D02" w:rsidRPr="008E2D02">
        <w:rPr>
          <w:sz w:val="28"/>
          <w:szCs w:val="28"/>
        </w:rPr>
        <w:t xml:space="preserve">Повысить численность занятых в малом и среднем предпринимательстве. </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sidRPr="008E2D02">
        <w:rPr>
          <w:sz w:val="28"/>
          <w:szCs w:val="28"/>
        </w:rPr>
        <w:t>3. Повысить уровень информированности субъектов малого и среднего предпринимательства.</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Pr>
          <w:sz w:val="28"/>
          <w:szCs w:val="28"/>
        </w:rPr>
        <w:t>4. </w:t>
      </w:r>
      <w:r w:rsidR="008E2D02" w:rsidRPr="008E2D02">
        <w:rPr>
          <w:sz w:val="28"/>
          <w:szCs w:val="28"/>
        </w:rPr>
        <w:t xml:space="preserve">Повысить доступность для субъектов малого и среднего предпринимательства к образовательным мероприятиям по открытию и ведению предпринимательской деятельности. </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Pr>
          <w:sz w:val="28"/>
          <w:szCs w:val="28"/>
        </w:rPr>
        <w:t>5. </w:t>
      </w:r>
      <w:r w:rsidR="008E2D02" w:rsidRPr="008E2D02">
        <w:rPr>
          <w:sz w:val="28"/>
          <w:szCs w:val="28"/>
        </w:rPr>
        <w:t>Повысить доступность субъектов малого и среднего предпринимательства к институтам поддержки предпринимательства,  оказывающие информационные и консультационные услуги.</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Pr>
          <w:sz w:val="28"/>
          <w:szCs w:val="28"/>
        </w:rPr>
        <w:t>6. </w:t>
      </w:r>
      <w:r w:rsidR="008E2D02" w:rsidRPr="008E2D02">
        <w:rPr>
          <w:sz w:val="28"/>
          <w:szCs w:val="28"/>
        </w:rPr>
        <w:t>Повысить доступность субъектов малого и среднего предпринимательства к финансовым ресурсам для развития собственного дела.</w:t>
      </w:r>
    </w:p>
    <w:p w:rsidR="008E2D02" w:rsidRPr="008E2D02" w:rsidRDefault="00347D54" w:rsidP="00347D54">
      <w:pPr>
        <w:widowControl w:val="0"/>
        <w:autoSpaceDE w:val="0"/>
        <w:autoSpaceDN w:val="0"/>
        <w:jc w:val="both"/>
        <w:rPr>
          <w:sz w:val="28"/>
          <w:szCs w:val="28"/>
        </w:rPr>
      </w:pPr>
      <w:r>
        <w:rPr>
          <w:sz w:val="28"/>
          <w:szCs w:val="28"/>
        </w:rPr>
        <w:t xml:space="preserve">    10.1.2.</w:t>
      </w:r>
      <w:r w:rsidR="008E2D02">
        <w:rPr>
          <w:sz w:val="28"/>
          <w:szCs w:val="28"/>
        </w:rPr>
        <w:t>7. </w:t>
      </w:r>
      <w:r w:rsidR="008E2D02" w:rsidRPr="008E2D02">
        <w:rPr>
          <w:sz w:val="28"/>
          <w:szCs w:val="28"/>
        </w:rPr>
        <w:t xml:space="preserve">Снизить административные барьеры путем внесения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  </w:t>
      </w:r>
    </w:p>
    <w:p w:rsidR="001A25EB" w:rsidRDefault="00347D54" w:rsidP="00347D54">
      <w:pPr>
        <w:widowControl w:val="0"/>
        <w:autoSpaceDE w:val="0"/>
        <w:autoSpaceDN w:val="0"/>
        <w:jc w:val="both"/>
        <w:rPr>
          <w:sz w:val="28"/>
          <w:szCs w:val="28"/>
        </w:rPr>
      </w:pPr>
      <w:r>
        <w:rPr>
          <w:sz w:val="28"/>
          <w:szCs w:val="28"/>
        </w:rPr>
        <w:t xml:space="preserve">    10.1.2.</w:t>
      </w:r>
      <w:r w:rsidR="008E2D02">
        <w:rPr>
          <w:sz w:val="28"/>
          <w:szCs w:val="28"/>
        </w:rPr>
        <w:t>8. </w:t>
      </w:r>
      <w:r w:rsidR="008E2D02" w:rsidRPr="008E2D02">
        <w:rPr>
          <w:sz w:val="28"/>
          <w:szCs w:val="28"/>
        </w:rPr>
        <w:t>Улучшить условия развития малого и среднего предпринимательства.</w:t>
      </w:r>
    </w:p>
    <w:p w:rsidR="008E2D02" w:rsidRDefault="008E2D02" w:rsidP="008E2D02">
      <w:pPr>
        <w:widowControl w:val="0"/>
        <w:autoSpaceDE w:val="0"/>
        <w:autoSpaceDN w:val="0"/>
        <w:ind w:firstLine="540"/>
        <w:jc w:val="both"/>
        <w:rPr>
          <w:sz w:val="28"/>
          <w:szCs w:val="28"/>
        </w:rPr>
      </w:pPr>
    </w:p>
    <w:p w:rsidR="001E6526" w:rsidRPr="00163BF4" w:rsidRDefault="001E6526" w:rsidP="001E6526">
      <w:pPr>
        <w:widowControl w:val="0"/>
        <w:autoSpaceDE w:val="0"/>
        <w:autoSpaceDN w:val="0"/>
        <w:jc w:val="center"/>
        <w:outlineLvl w:val="2"/>
        <w:rPr>
          <w:b/>
          <w:sz w:val="28"/>
          <w:szCs w:val="28"/>
        </w:rPr>
      </w:pPr>
      <w:r w:rsidRPr="00163BF4">
        <w:rPr>
          <w:b/>
          <w:sz w:val="28"/>
          <w:szCs w:val="28"/>
        </w:rPr>
        <w:t>10.1.3. Сроки реализации подпрограммы 1</w:t>
      </w:r>
    </w:p>
    <w:p w:rsidR="001E6526" w:rsidRPr="00163BF4" w:rsidRDefault="001E6526" w:rsidP="001E6526">
      <w:pPr>
        <w:widowControl w:val="0"/>
        <w:autoSpaceDE w:val="0"/>
        <w:autoSpaceDN w:val="0"/>
        <w:ind w:firstLine="540"/>
        <w:jc w:val="both"/>
        <w:rPr>
          <w:sz w:val="28"/>
          <w:szCs w:val="28"/>
        </w:rPr>
      </w:pPr>
    </w:p>
    <w:p w:rsidR="001E6526" w:rsidRDefault="001E6526" w:rsidP="001E6526">
      <w:pPr>
        <w:widowControl w:val="0"/>
        <w:autoSpaceDE w:val="0"/>
        <w:autoSpaceDN w:val="0"/>
        <w:ind w:firstLine="540"/>
        <w:jc w:val="both"/>
        <w:rPr>
          <w:sz w:val="28"/>
          <w:szCs w:val="28"/>
        </w:rPr>
      </w:pPr>
      <w:r w:rsidRPr="00163BF4">
        <w:rPr>
          <w:sz w:val="28"/>
          <w:szCs w:val="28"/>
        </w:rPr>
        <w:t>Срок реализации подпрограммы: 2020 - 2026 годы. Разбивка на этапы реализации не предусматривается.</w:t>
      </w:r>
    </w:p>
    <w:p w:rsidR="001E6526" w:rsidRPr="00163BF4" w:rsidRDefault="001E6526" w:rsidP="0010708E">
      <w:pPr>
        <w:widowControl w:val="0"/>
        <w:autoSpaceDE w:val="0"/>
        <w:autoSpaceDN w:val="0"/>
        <w:jc w:val="both"/>
        <w:rPr>
          <w:sz w:val="28"/>
          <w:szCs w:val="28"/>
        </w:rPr>
      </w:pPr>
    </w:p>
    <w:p w:rsidR="001E6526" w:rsidRPr="00163BF4" w:rsidRDefault="001E6526" w:rsidP="001E6526">
      <w:pPr>
        <w:widowControl w:val="0"/>
        <w:autoSpaceDE w:val="0"/>
        <w:autoSpaceDN w:val="0"/>
        <w:jc w:val="center"/>
        <w:outlineLvl w:val="2"/>
        <w:rPr>
          <w:b/>
          <w:sz w:val="28"/>
          <w:szCs w:val="28"/>
        </w:rPr>
      </w:pPr>
      <w:r w:rsidRPr="00163BF4">
        <w:rPr>
          <w:b/>
          <w:sz w:val="28"/>
          <w:szCs w:val="28"/>
        </w:rPr>
        <w:t>10.1.4. Прогноз сводных показателей муниципальных заданий</w:t>
      </w:r>
    </w:p>
    <w:p w:rsidR="001E6526" w:rsidRPr="00163BF4" w:rsidRDefault="001E6526" w:rsidP="001E6526">
      <w:pPr>
        <w:widowControl w:val="0"/>
        <w:autoSpaceDE w:val="0"/>
        <w:autoSpaceDN w:val="0"/>
        <w:jc w:val="center"/>
        <w:rPr>
          <w:b/>
          <w:sz w:val="28"/>
          <w:szCs w:val="28"/>
        </w:rPr>
      </w:pPr>
      <w:r w:rsidRPr="00163BF4">
        <w:rPr>
          <w:b/>
          <w:sz w:val="28"/>
          <w:szCs w:val="28"/>
        </w:rPr>
        <w:t>на оказание муниципальных услуг (выполнение работ)</w:t>
      </w:r>
    </w:p>
    <w:p w:rsidR="001E6526" w:rsidRPr="00163BF4" w:rsidRDefault="001E6526" w:rsidP="001E6526">
      <w:pPr>
        <w:widowControl w:val="0"/>
        <w:autoSpaceDE w:val="0"/>
        <w:autoSpaceDN w:val="0"/>
        <w:ind w:firstLine="540"/>
        <w:jc w:val="both"/>
        <w:rPr>
          <w:sz w:val="28"/>
          <w:szCs w:val="28"/>
        </w:rPr>
      </w:pPr>
    </w:p>
    <w:p w:rsidR="001E6526" w:rsidRPr="00163BF4" w:rsidRDefault="001E6526" w:rsidP="001E6526">
      <w:pPr>
        <w:widowControl w:val="0"/>
        <w:autoSpaceDE w:val="0"/>
        <w:autoSpaceDN w:val="0"/>
        <w:ind w:firstLine="540"/>
        <w:jc w:val="both"/>
        <w:rPr>
          <w:sz w:val="28"/>
          <w:szCs w:val="28"/>
        </w:rPr>
      </w:pPr>
      <w:r w:rsidRPr="00163BF4">
        <w:rPr>
          <w:sz w:val="28"/>
          <w:szCs w:val="28"/>
        </w:rPr>
        <w:t>Муниципальные услуги в рамках подпрограммы не оказываются.</w:t>
      </w:r>
    </w:p>
    <w:p w:rsidR="001E6526" w:rsidRPr="00163BF4" w:rsidRDefault="001E6526" w:rsidP="001E6526">
      <w:pPr>
        <w:widowControl w:val="0"/>
        <w:autoSpaceDE w:val="0"/>
        <w:autoSpaceDN w:val="0"/>
        <w:ind w:firstLine="540"/>
        <w:jc w:val="both"/>
        <w:rPr>
          <w:sz w:val="28"/>
          <w:szCs w:val="28"/>
        </w:rPr>
      </w:pPr>
    </w:p>
    <w:p w:rsidR="001E6526" w:rsidRPr="00163BF4" w:rsidRDefault="001E6526" w:rsidP="0010708E">
      <w:pPr>
        <w:widowControl w:val="0"/>
        <w:autoSpaceDE w:val="0"/>
        <w:autoSpaceDN w:val="0"/>
        <w:jc w:val="center"/>
        <w:outlineLvl w:val="2"/>
        <w:rPr>
          <w:b/>
          <w:sz w:val="28"/>
          <w:szCs w:val="28"/>
        </w:rPr>
      </w:pPr>
      <w:r w:rsidRPr="00163BF4">
        <w:rPr>
          <w:b/>
          <w:sz w:val="28"/>
          <w:szCs w:val="28"/>
        </w:rPr>
        <w:t>10.1.5. Участие других организаций в реализации</w:t>
      </w:r>
    </w:p>
    <w:p w:rsidR="001E6526" w:rsidRPr="00163BF4" w:rsidRDefault="001E6526" w:rsidP="0010708E">
      <w:pPr>
        <w:widowControl w:val="0"/>
        <w:autoSpaceDE w:val="0"/>
        <w:autoSpaceDN w:val="0"/>
        <w:jc w:val="center"/>
        <w:rPr>
          <w:b/>
          <w:sz w:val="28"/>
          <w:szCs w:val="28"/>
        </w:rPr>
      </w:pPr>
      <w:r w:rsidRPr="00163BF4">
        <w:rPr>
          <w:b/>
          <w:sz w:val="28"/>
          <w:szCs w:val="28"/>
        </w:rPr>
        <w:t>подпрограммы 1</w:t>
      </w:r>
    </w:p>
    <w:p w:rsidR="001E6526" w:rsidRPr="00163BF4" w:rsidRDefault="001E6526" w:rsidP="001E6526">
      <w:pPr>
        <w:widowControl w:val="0"/>
        <w:autoSpaceDE w:val="0"/>
        <w:autoSpaceDN w:val="0"/>
        <w:ind w:firstLine="540"/>
        <w:jc w:val="both"/>
        <w:rPr>
          <w:sz w:val="28"/>
          <w:szCs w:val="28"/>
        </w:rPr>
      </w:pPr>
    </w:p>
    <w:p w:rsidR="001E6526" w:rsidRDefault="001E6526" w:rsidP="001E6526">
      <w:pPr>
        <w:widowControl w:val="0"/>
        <w:autoSpaceDE w:val="0"/>
        <w:autoSpaceDN w:val="0"/>
        <w:ind w:firstLine="540"/>
        <w:jc w:val="both"/>
        <w:rPr>
          <w:sz w:val="28"/>
          <w:szCs w:val="28"/>
        </w:rPr>
      </w:pPr>
      <w:r w:rsidRPr="00163BF4">
        <w:rPr>
          <w:sz w:val="28"/>
          <w:szCs w:val="28"/>
        </w:rPr>
        <w:t xml:space="preserve">Реализация указанной подпрограммы осуществляется при содействии </w:t>
      </w:r>
      <w:r w:rsidR="00932FD9" w:rsidRPr="00932FD9">
        <w:rPr>
          <w:sz w:val="28"/>
          <w:szCs w:val="28"/>
        </w:rPr>
        <w:t>Управления муниципального имущества города Пензы, Управления экономического развития администрации города Пензы</w:t>
      </w:r>
      <w:r w:rsidR="000A4A33">
        <w:rPr>
          <w:sz w:val="28"/>
          <w:szCs w:val="28"/>
        </w:rPr>
        <w:t>.</w:t>
      </w:r>
    </w:p>
    <w:p w:rsidR="0010708E" w:rsidRDefault="0010708E" w:rsidP="001E6526">
      <w:pPr>
        <w:widowControl w:val="0"/>
        <w:autoSpaceDE w:val="0"/>
        <w:autoSpaceDN w:val="0"/>
        <w:ind w:firstLine="540"/>
        <w:jc w:val="both"/>
        <w:rPr>
          <w:sz w:val="28"/>
          <w:szCs w:val="28"/>
        </w:rPr>
      </w:pPr>
    </w:p>
    <w:p w:rsidR="006F7CF5" w:rsidRPr="00163BF4" w:rsidRDefault="006F7CF5" w:rsidP="0010708E">
      <w:pPr>
        <w:widowControl w:val="0"/>
        <w:autoSpaceDE w:val="0"/>
        <w:autoSpaceDN w:val="0"/>
        <w:jc w:val="center"/>
        <w:outlineLvl w:val="2"/>
        <w:rPr>
          <w:b/>
          <w:sz w:val="28"/>
          <w:szCs w:val="28"/>
        </w:rPr>
      </w:pPr>
      <w:r w:rsidRPr="00163BF4">
        <w:rPr>
          <w:b/>
          <w:sz w:val="28"/>
          <w:szCs w:val="28"/>
        </w:rPr>
        <w:t>10.1.6. Объем финансовых ресурсов, необходимых</w:t>
      </w:r>
    </w:p>
    <w:p w:rsidR="006F7CF5" w:rsidRPr="00163BF4" w:rsidRDefault="006F7CF5" w:rsidP="0010708E">
      <w:pPr>
        <w:widowControl w:val="0"/>
        <w:autoSpaceDE w:val="0"/>
        <w:autoSpaceDN w:val="0"/>
        <w:jc w:val="center"/>
        <w:rPr>
          <w:b/>
          <w:sz w:val="28"/>
          <w:szCs w:val="28"/>
        </w:rPr>
      </w:pPr>
      <w:r w:rsidRPr="00163BF4">
        <w:rPr>
          <w:b/>
          <w:sz w:val="28"/>
          <w:szCs w:val="28"/>
        </w:rPr>
        <w:t>для реализации подпрограммы 1</w:t>
      </w:r>
    </w:p>
    <w:p w:rsidR="006F7CF5" w:rsidRPr="00163BF4" w:rsidRDefault="006F7CF5" w:rsidP="0010708E">
      <w:pPr>
        <w:widowControl w:val="0"/>
        <w:autoSpaceDE w:val="0"/>
        <w:autoSpaceDN w:val="0"/>
        <w:ind w:firstLine="540"/>
        <w:jc w:val="both"/>
        <w:rPr>
          <w:sz w:val="28"/>
          <w:szCs w:val="28"/>
        </w:rPr>
      </w:pPr>
    </w:p>
    <w:p w:rsidR="006F7CF5" w:rsidRPr="00163BF4" w:rsidRDefault="006F7CF5" w:rsidP="0010708E">
      <w:pPr>
        <w:widowControl w:val="0"/>
        <w:autoSpaceDE w:val="0"/>
        <w:autoSpaceDN w:val="0"/>
        <w:ind w:firstLine="540"/>
        <w:jc w:val="both"/>
        <w:rPr>
          <w:sz w:val="28"/>
          <w:szCs w:val="28"/>
        </w:rPr>
      </w:pPr>
      <w:r w:rsidRPr="00163BF4">
        <w:rPr>
          <w:sz w:val="28"/>
          <w:szCs w:val="28"/>
        </w:rPr>
        <w:t xml:space="preserve">Общий объем финансирования подпрограммы составляет </w:t>
      </w:r>
      <w:r w:rsidR="00236512">
        <w:rPr>
          <w:sz w:val="28"/>
          <w:szCs w:val="28"/>
        </w:rPr>
        <w:t>7</w:t>
      </w:r>
      <w:r>
        <w:rPr>
          <w:sz w:val="28"/>
          <w:szCs w:val="28"/>
        </w:rPr>
        <w:t>000,0</w:t>
      </w:r>
      <w:r w:rsidRPr="00163BF4">
        <w:rPr>
          <w:sz w:val="28"/>
          <w:szCs w:val="28"/>
        </w:rPr>
        <w:t xml:space="preserve"> тыс. руб. из бюджета города Пензы, в том числе:</w:t>
      </w:r>
    </w:p>
    <w:p w:rsidR="006F7CF5" w:rsidRPr="00163BF4" w:rsidRDefault="006F7CF5" w:rsidP="0010708E">
      <w:pPr>
        <w:widowControl w:val="0"/>
        <w:autoSpaceDE w:val="0"/>
        <w:autoSpaceDN w:val="0"/>
        <w:ind w:left="540"/>
        <w:jc w:val="both"/>
        <w:rPr>
          <w:sz w:val="28"/>
          <w:szCs w:val="28"/>
        </w:rPr>
      </w:pPr>
      <w:r w:rsidRPr="00163BF4">
        <w:rPr>
          <w:sz w:val="28"/>
          <w:szCs w:val="28"/>
        </w:rPr>
        <w:t>2020 год - 1000,0 тыс. рублей;</w:t>
      </w:r>
    </w:p>
    <w:p w:rsidR="006F7CF5" w:rsidRDefault="006F7CF5" w:rsidP="006D4F2C">
      <w:pPr>
        <w:widowControl w:val="0"/>
        <w:autoSpaceDE w:val="0"/>
        <w:autoSpaceDN w:val="0"/>
        <w:ind w:left="540"/>
        <w:jc w:val="both"/>
        <w:rPr>
          <w:sz w:val="28"/>
          <w:szCs w:val="28"/>
        </w:rPr>
      </w:pPr>
      <w:r>
        <w:rPr>
          <w:sz w:val="28"/>
          <w:szCs w:val="28"/>
        </w:rPr>
        <w:t>2021 год - 1000,0 тыс. рублей;</w:t>
      </w:r>
    </w:p>
    <w:p w:rsidR="006F7CF5" w:rsidRPr="00163BF4" w:rsidRDefault="006F7CF5" w:rsidP="006D4F2C">
      <w:pPr>
        <w:widowControl w:val="0"/>
        <w:autoSpaceDE w:val="0"/>
        <w:autoSpaceDN w:val="0"/>
        <w:ind w:left="540"/>
        <w:jc w:val="both"/>
        <w:rPr>
          <w:sz w:val="28"/>
          <w:szCs w:val="28"/>
        </w:rPr>
      </w:pPr>
      <w:r w:rsidRPr="00163BF4">
        <w:rPr>
          <w:sz w:val="28"/>
          <w:szCs w:val="28"/>
        </w:rPr>
        <w:t>20</w:t>
      </w:r>
      <w:r>
        <w:rPr>
          <w:sz w:val="28"/>
          <w:szCs w:val="28"/>
        </w:rPr>
        <w:t>22</w:t>
      </w:r>
      <w:r w:rsidRPr="00163BF4">
        <w:rPr>
          <w:sz w:val="28"/>
          <w:szCs w:val="28"/>
        </w:rPr>
        <w:t xml:space="preserve"> год - </w:t>
      </w:r>
      <w:r w:rsidR="00236512">
        <w:rPr>
          <w:sz w:val="28"/>
          <w:szCs w:val="28"/>
        </w:rPr>
        <w:t>1000</w:t>
      </w:r>
      <w:r w:rsidRPr="00163BF4">
        <w:rPr>
          <w:sz w:val="28"/>
          <w:szCs w:val="28"/>
        </w:rPr>
        <w:t>,0 тыс. рублей;</w:t>
      </w:r>
    </w:p>
    <w:p w:rsidR="006F7CF5" w:rsidRDefault="006F7CF5" w:rsidP="006D4F2C">
      <w:pPr>
        <w:widowControl w:val="0"/>
        <w:autoSpaceDE w:val="0"/>
        <w:autoSpaceDN w:val="0"/>
        <w:ind w:left="540"/>
        <w:jc w:val="both"/>
        <w:rPr>
          <w:sz w:val="28"/>
          <w:szCs w:val="28"/>
        </w:rPr>
      </w:pPr>
      <w:r w:rsidRPr="00163BF4">
        <w:rPr>
          <w:sz w:val="28"/>
          <w:szCs w:val="28"/>
        </w:rPr>
        <w:t>20</w:t>
      </w:r>
      <w:r>
        <w:rPr>
          <w:sz w:val="28"/>
          <w:szCs w:val="28"/>
        </w:rPr>
        <w:t>24</w:t>
      </w:r>
      <w:r w:rsidRPr="00163BF4">
        <w:rPr>
          <w:sz w:val="28"/>
          <w:szCs w:val="28"/>
        </w:rPr>
        <w:t xml:space="preserve"> год - </w:t>
      </w:r>
      <w:r w:rsidR="00236512">
        <w:rPr>
          <w:sz w:val="28"/>
          <w:szCs w:val="28"/>
        </w:rPr>
        <w:t>1000</w:t>
      </w:r>
      <w:r w:rsidRPr="00163BF4">
        <w:rPr>
          <w:sz w:val="28"/>
          <w:szCs w:val="28"/>
        </w:rPr>
        <w:t>,0 тыс. рублей;</w:t>
      </w:r>
    </w:p>
    <w:p w:rsidR="006F7CF5" w:rsidRPr="00163BF4" w:rsidRDefault="006F7CF5" w:rsidP="006D4F2C">
      <w:pPr>
        <w:widowControl w:val="0"/>
        <w:autoSpaceDE w:val="0"/>
        <w:autoSpaceDN w:val="0"/>
        <w:ind w:left="540"/>
        <w:jc w:val="both"/>
        <w:rPr>
          <w:sz w:val="28"/>
          <w:szCs w:val="28"/>
        </w:rPr>
      </w:pPr>
      <w:r w:rsidRPr="00163BF4">
        <w:rPr>
          <w:sz w:val="28"/>
          <w:szCs w:val="28"/>
        </w:rPr>
        <w:t>20</w:t>
      </w:r>
      <w:r>
        <w:rPr>
          <w:sz w:val="28"/>
          <w:szCs w:val="28"/>
        </w:rPr>
        <w:t>25</w:t>
      </w:r>
      <w:r w:rsidRPr="00163BF4">
        <w:rPr>
          <w:sz w:val="28"/>
          <w:szCs w:val="28"/>
        </w:rPr>
        <w:t xml:space="preserve"> год - </w:t>
      </w:r>
      <w:r w:rsidR="00236512">
        <w:rPr>
          <w:sz w:val="28"/>
          <w:szCs w:val="28"/>
        </w:rPr>
        <w:t>1000</w:t>
      </w:r>
      <w:r w:rsidRPr="00163BF4">
        <w:rPr>
          <w:sz w:val="28"/>
          <w:szCs w:val="28"/>
        </w:rPr>
        <w:t>,0 тыс. рублей;</w:t>
      </w:r>
    </w:p>
    <w:p w:rsidR="00312151" w:rsidRDefault="006F7CF5" w:rsidP="0010708E">
      <w:pPr>
        <w:widowControl w:val="0"/>
        <w:autoSpaceDE w:val="0"/>
        <w:autoSpaceDN w:val="0"/>
        <w:ind w:left="540"/>
        <w:jc w:val="both"/>
        <w:rPr>
          <w:sz w:val="28"/>
          <w:szCs w:val="28"/>
        </w:rPr>
      </w:pPr>
      <w:r w:rsidRPr="00163BF4">
        <w:rPr>
          <w:sz w:val="28"/>
          <w:szCs w:val="28"/>
        </w:rPr>
        <w:t>20</w:t>
      </w:r>
      <w:r>
        <w:rPr>
          <w:sz w:val="28"/>
          <w:szCs w:val="28"/>
        </w:rPr>
        <w:t>26</w:t>
      </w:r>
      <w:r w:rsidR="007F5F5A">
        <w:rPr>
          <w:sz w:val="28"/>
          <w:szCs w:val="28"/>
        </w:rPr>
        <w:t xml:space="preserve"> год - </w:t>
      </w:r>
      <w:r w:rsidR="00236512">
        <w:rPr>
          <w:sz w:val="28"/>
          <w:szCs w:val="28"/>
        </w:rPr>
        <w:t>1000</w:t>
      </w:r>
      <w:r w:rsidR="007F5F5A">
        <w:rPr>
          <w:sz w:val="28"/>
          <w:szCs w:val="28"/>
        </w:rPr>
        <w:t>,0 тыс. рублей.</w:t>
      </w:r>
    </w:p>
    <w:p w:rsidR="0010708E" w:rsidRDefault="0010708E" w:rsidP="0010708E">
      <w:pPr>
        <w:widowControl w:val="0"/>
        <w:autoSpaceDE w:val="0"/>
        <w:autoSpaceDN w:val="0"/>
        <w:ind w:left="540"/>
        <w:jc w:val="both"/>
        <w:rPr>
          <w:sz w:val="28"/>
          <w:szCs w:val="28"/>
        </w:rPr>
      </w:pPr>
    </w:p>
    <w:p w:rsidR="007F5F5A" w:rsidRPr="00163BF4" w:rsidRDefault="007F5F5A" w:rsidP="007F5F5A">
      <w:pPr>
        <w:widowControl w:val="0"/>
        <w:autoSpaceDE w:val="0"/>
        <w:autoSpaceDN w:val="0"/>
        <w:jc w:val="center"/>
        <w:outlineLvl w:val="2"/>
        <w:rPr>
          <w:b/>
          <w:sz w:val="28"/>
          <w:szCs w:val="28"/>
        </w:rPr>
      </w:pPr>
      <w:r w:rsidRPr="00163BF4">
        <w:rPr>
          <w:b/>
          <w:sz w:val="28"/>
          <w:szCs w:val="28"/>
        </w:rPr>
        <w:t>10.</w:t>
      </w:r>
      <w:r>
        <w:rPr>
          <w:b/>
          <w:sz w:val="28"/>
          <w:szCs w:val="28"/>
        </w:rPr>
        <w:t>2</w:t>
      </w:r>
      <w:r w:rsidRPr="00163BF4">
        <w:rPr>
          <w:b/>
          <w:sz w:val="28"/>
          <w:szCs w:val="28"/>
        </w:rPr>
        <w:t xml:space="preserve">. Паспорт подпрограммы </w:t>
      </w:r>
      <w:r>
        <w:rPr>
          <w:b/>
          <w:sz w:val="28"/>
          <w:szCs w:val="28"/>
        </w:rPr>
        <w:t>2</w:t>
      </w:r>
      <w:r w:rsidRPr="00163BF4">
        <w:rPr>
          <w:b/>
          <w:sz w:val="28"/>
          <w:szCs w:val="28"/>
        </w:rPr>
        <w:t xml:space="preserve"> муниципальной программы</w:t>
      </w:r>
    </w:p>
    <w:p w:rsidR="007F5F5A" w:rsidRPr="00163BF4" w:rsidRDefault="007F5F5A" w:rsidP="00DB166C">
      <w:pPr>
        <w:widowControl w:val="0"/>
        <w:autoSpaceDE w:val="0"/>
        <w:autoSpaceDN w:val="0"/>
        <w:jc w:val="center"/>
        <w:rPr>
          <w:b/>
          <w:sz w:val="28"/>
          <w:szCs w:val="28"/>
        </w:rPr>
      </w:pPr>
      <w:r w:rsidRPr="00163BF4">
        <w:rPr>
          <w:b/>
          <w:sz w:val="28"/>
          <w:szCs w:val="28"/>
        </w:rPr>
        <w:t>города Пензы «</w:t>
      </w:r>
      <w:r w:rsidR="00DB166C" w:rsidRPr="00DB166C">
        <w:rPr>
          <w:b/>
          <w:sz w:val="28"/>
          <w:szCs w:val="28"/>
        </w:rPr>
        <w:t>Развитие потребительс</w:t>
      </w:r>
      <w:r w:rsidR="0010708E">
        <w:rPr>
          <w:b/>
          <w:sz w:val="28"/>
          <w:szCs w:val="28"/>
        </w:rPr>
        <w:t xml:space="preserve">кого рынка на территории города </w:t>
      </w:r>
      <w:r w:rsidR="00DB166C" w:rsidRPr="00DB166C">
        <w:rPr>
          <w:b/>
          <w:sz w:val="28"/>
          <w:szCs w:val="28"/>
        </w:rPr>
        <w:t>Пензы</w:t>
      </w:r>
      <w:r w:rsidRPr="00163BF4">
        <w:rPr>
          <w:b/>
          <w:sz w:val="28"/>
          <w:szCs w:val="28"/>
        </w:rPr>
        <w:t>»</w:t>
      </w:r>
    </w:p>
    <w:p w:rsidR="007F5F5A" w:rsidRPr="00163BF4" w:rsidRDefault="007F5F5A" w:rsidP="007F5F5A">
      <w:pPr>
        <w:widowControl w:val="0"/>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0"/>
        <w:gridCol w:w="6009"/>
      </w:tblGrid>
      <w:tr w:rsidR="007F5F5A" w:rsidRPr="00163BF4" w:rsidTr="00741285">
        <w:tc>
          <w:tcPr>
            <w:tcW w:w="3050" w:type="dxa"/>
          </w:tcPr>
          <w:p w:rsidR="007F5F5A" w:rsidRPr="00163BF4" w:rsidRDefault="007F5F5A" w:rsidP="00741285">
            <w:pPr>
              <w:widowControl w:val="0"/>
              <w:autoSpaceDE w:val="0"/>
              <w:autoSpaceDN w:val="0"/>
              <w:rPr>
                <w:sz w:val="28"/>
                <w:szCs w:val="28"/>
              </w:rPr>
            </w:pPr>
            <w:r w:rsidRPr="00163BF4">
              <w:rPr>
                <w:sz w:val="28"/>
                <w:szCs w:val="28"/>
              </w:rPr>
              <w:t>Наименование подпрограммы</w:t>
            </w:r>
          </w:p>
        </w:tc>
        <w:tc>
          <w:tcPr>
            <w:tcW w:w="6009" w:type="dxa"/>
          </w:tcPr>
          <w:p w:rsidR="007F5F5A" w:rsidRPr="00163BF4" w:rsidRDefault="007F5F5A" w:rsidP="00741285">
            <w:pPr>
              <w:widowControl w:val="0"/>
              <w:autoSpaceDE w:val="0"/>
              <w:autoSpaceDN w:val="0"/>
              <w:jc w:val="both"/>
              <w:rPr>
                <w:sz w:val="28"/>
                <w:szCs w:val="28"/>
              </w:rPr>
            </w:pPr>
            <w:r w:rsidRPr="00163BF4">
              <w:rPr>
                <w:sz w:val="28"/>
                <w:szCs w:val="28"/>
              </w:rPr>
              <w:t>«</w:t>
            </w:r>
            <w:r w:rsidRPr="007F5F5A">
              <w:rPr>
                <w:sz w:val="28"/>
                <w:szCs w:val="28"/>
              </w:rPr>
              <w:t>Развитие потребительского р</w:t>
            </w:r>
            <w:r>
              <w:rPr>
                <w:sz w:val="28"/>
                <w:szCs w:val="28"/>
              </w:rPr>
              <w:t>ынка на территории города Пензы</w:t>
            </w:r>
            <w:r w:rsidRPr="00163BF4">
              <w:rPr>
                <w:sz w:val="28"/>
                <w:szCs w:val="28"/>
              </w:rPr>
              <w:t>»</w:t>
            </w:r>
          </w:p>
        </w:tc>
      </w:tr>
      <w:tr w:rsidR="007F5F5A" w:rsidRPr="00163BF4" w:rsidTr="00C15BA6">
        <w:tblPrEx>
          <w:tblBorders>
            <w:insideH w:val="nil"/>
          </w:tblBorders>
        </w:tblPrEx>
        <w:tc>
          <w:tcPr>
            <w:tcW w:w="3050" w:type="dxa"/>
            <w:tcBorders>
              <w:bottom w:val="single" w:sz="4" w:space="0" w:color="auto"/>
            </w:tcBorders>
          </w:tcPr>
          <w:p w:rsidR="007F5F5A" w:rsidRPr="00163BF4" w:rsidRDefault="007F5F5A" w:rsidP="00741285">
            <w:pPr>
              <w:widowControl w:val="0"/>
              <w:autoSpaceDE w:val="0"/>
              <w:autoSpaceDN w:val="0"/>
              <w:jc w:val="both"/>
              <w:rPr>
                <w:sz w:val="28"/>
                <w:szCs w:val="28"/>
              </w:rPr>
            </w:pPr>
            <w:r w:rsidRPr="00163BF4">
              <w:rPr>
                <w:sz w:val="28"/>
                <w:szCs w:val="28"/>
              </w:rPr>
              <w:t>Ответственный исполнитель подпрограммы</w:t>
            </w:r>
          </w:p>
        </w:tc>
        <w:tc>
          <w:tcPr>
            <w:tcW w:w="6009" w:type="dxa"/>
            <w:tcBorders>
              <w:bottom w:val="single" w:sz="4" w:space="0" w:color="auto"/>
            </w:tcBorders>
          </w:tcPr>
          <w:p w:rsidR="007F5F5A" w:rsidRPr="00163BF4" w:rsidRDefault="00BC4FD9" w:rsidP="00B640FE">
            <w:pPr>
              <w:widowControl w:val="0"/>
              <w:autoSpaceDE w:val="0"/>
              <w:autoSpaceDN w:val="0"/>
              <w:jc w:val="both"/>
              <w:rPr>
                <w:sz w:val="28"/>
                <w:szCs w:val="28"/>
              </w:rPr>
            </w:pPr>
            <w:r w:rsidRPr="00BC4FD9">
              <w:rPr>
                <w:sz w:val="28"/>
                <w:szCs w:val="28"/>
              </w:rPr>
              <w:t>Администрация города Пензы (Управление содействия развитию малого и среднего предпринимательства администрация города Пензы)</w:t>
            </w:r>
          </w:p>
        </w:tc>
      </w:tr>
      <w:tr w:rsidR="007F5F5A" w:rsidRPr="00163BF4" w:rsidTr="00C15BA6">
        <w:tblPrEx>
          <w:tblBorders>
            <w:insideH w:val="nil"/>
          </w:tblBorders>
        </w:tblPrEx>
        <w:tc>
          <w:tcPr>
            <w:tcW w:w="3050" w:type="dxa"/>
            <w:tcBorders>
              <w:top w:val="single" w:sz="4" w:space="0" w:color="auto"/>
              <w:bottom w:val="single" w:sz="4" w:space="0" w:color="auto"/>
            </w:tcBorders>
          </w:tcPr>
          <w:p w:rsidR="007F5F5A" w:rsidRPr="00163BF4" w:rsidRDefault="007F5F5A" w:rsidP="00741285">
            <w:pPr>
              <w:widowControl w:val="0"/>
              <w:autoSpaceDE w:val="0"/>
              <w:autoSpaceDN w:val="0"/>
              <w:jc w:val="both"/>
              <w:rPr>
                <w:sz w:val="28"/>
                <w:szCs w:val="28"/>
              </w:rPr>
            </w:pPr>
            <w:r w:rsidRPr="00163BF4">
              <w:rPr>
                <w:sz w:val="28"/>
                <w:szCs w:val="28"/>
              </w:rPr>
              <w:t>Соисполнители подпрограммы</w:t>
            </w:r>
          </w:p>
        </w:tc>
        <w:tc>
          <w:tcPr>
            <w:tcW w:w="6009" w:type="dxa"/>
            <w:tcBorders>
              <w:top w:val="single" w:sz="4" w:space="0" w:color="auto"/>
              <w:bottom w:val="single" w:sz="4" w:space="0" w:color="auto"/>
            </w:tcBorders>
          </w:tcPr>
          <w:p w:rsidR="007F5F5A" w:rsidRPr="00163BF4" w:rsidRDefault="007F5F5A" w:rsidP="00717170">
            <w:pPr>
              <w:widowControl w:val="0"/>
              <w:autoSpaceDE w:val="0"/>
              <w:autoSpaceDN w:val="0"/>
              <w:jc w:val="both"/>
              <w:rPr>
                <w:sz w:val="28"/>
                <w:szCs w:val="28"/>
              </w:rPr>
            </w:pPr>
            <w:r w:rsidRPr="00163BF4">
              <w:rPr>
                <w:sz w:val="28"/>
                <w:szCs w:val="28"/>
              </w:rPr>
              <w:t>Управление градостроительства и архитек</w:t>
            </w:r>
            <w:r w:rsidR="00E0299A">
              <w:rPr>
                <w:sz w:val="28"/>
                <w:szCs w:val="28"/>
              </w:rPr>
              <w:t>туры города Пензы</w:t>
            </w:r>
          </w:p>
        </w:tc>
      </w:tr>
      <w:tr w:rsidR="007F5F5A" w:rsidRPr="00163BF4" w:rsidTr="00C15BA6">
        <w:tc>
          <w:tcPr>
            <w:tcW w:w="3050" w:type="dxa"/>
            <w:tcBorders>
              <w:top w:val="single" w:sz="4" w:space="0" w:color="auto"/>
            </w:tcBorders>
          </w:tcPr>
          <w:p w:rsidR="007F5F5A" w:rsidRPr="00163BF4" w:rsidRDefault="007F5F5A" w:rsidP="00741285">
            <w:pPr>
              <w:widowControl w:val="0"/>
              <w:autoSpaceDE w:val="0"/>
              <w:autoSpaceDN w:val="0"/>
              <w:rPr>
                <w:sz w:val="28"/>
                <w:szCs w:val="28"/>
              </w:rPr>
            </w:pPr>
            <w:r w:rsidRPr="00163BF4">
              <w:rPr>
                <w:sz w:val="28"/>
                <w:szCs w:val="28"/>
              </w:rPr>
              <w:t>Цель подпрограммы</w:t>
            </w:r>
          </w:p>
        </w:tc>
        <w:tc>
          <w:tcPr>
            <w:tcW w:w="6009" w:type="dxa"/>
            <w:tcBorders>
              <w:top w:val="single" w:sz="4" w:space="0" w:color="auto"/>
            </w:tcBorders>
          </w:tcPr>
          <w:p w:rsidR="007F5F5A" w:rsidRPr="00163BF4" w:rsidRDefault="0050558F" w:rsidP="0050558F">
            <w:pPr>
              <w:widowControl w:val="0"/>
              <w:autoSpaceDE w:val="0"/>
              <w:autoSpaceDN w:val="0"/>
              <w:jc w:val="both"/>
              <w:rPr>
                <w:sz w:val="28"/>
                <w:szCs w:val="28"/>
              </w:rPr>
            </w:pPr>
            <w:r w:rsidRPr="0050558F">
              <w:rPr>
                <w:sz w:val="28"/>
                <w:szCs w:val="28"/>
              </w:rPr>
              <w:t xml:space="preserve">Улучшение качества товаров и </w:t>
            </w:r>
            <w:r>
              <w:rPr>
                <w:sz w:val="28"/>
                <w:szCs w:val="28"/>
              </w:rPr>
              <w:t>условий обслуживания населения.</w:t>
            </w:r>
          </w:p>
        </w:tc>
      </w:tr>
      <w:tr w:rsidR="007F5F5A" w:rsidRPr="00163BF4" w:rsidTr="00741285">
        <w:tc>
          <w:tcPr>
            <w:tcW w:w="3050" w:type="dxa"/>
          </w:tcPr>
          <w:p w:rsidR="007F5F5A" w:rsidRPr="00163BF4" w:rsidRDefault="007F5F5A" w:rsidP="00741285">
            <w:pPr>
              <w:widowControl w:val="0"/>
              <w:autoSpaceDE w:val="0"/>
              <w:autoSpaceDN w:val="0"/>
              <w:rPr>
                <w:sz w:val="28"/>
                <w:szCs w:val="28"/>
              </w:rPr>
            </w:pPr>
            <w:r w:rsidRPr="00163BF4">
              <w:rPr>
                <w:sz w:val="28"/>
                <w:szCs w:val="28"/>
              </w:rPr>
              <w:lastRenderedPageBreak/>
              <w:t>Задачи подпрограммы</w:t>
            </w:r>
          </w:p>
        </w:tc>
        <w:tc>
          <w:tcPr>
            <w:tcW w:w="6009" w:type="dxa"/>
          </w:tcPr>
          <w:p w:rsidR="0050558F" w:rsidRPr="0050558F" w:rsidRDefault="0050558F" w:rsidP="0050558F">
            <w:pPr>
              <w:widowControl w:val="0"/>
              <w:autoSpaceDE w:val="0"/>
              <w:autoSpaceDN w:val="0"/>
              <w:jc w:val="both"/>
              <w:rPr>
                <w:sz w:val="28"/>
                <w:szCs w:val="28"/>
              </w:rPr>
            </w:pPr>
            <w:r w:rsidRPr="0050558F">
              <w:rPr>
                <w:sz w:val="28"/>
                <w:szCs w:val="28"/>
              </w:rPr>
              <w:t>1. Создавать условия для обеспечения жителей города Пензы услугами общественного питания, торговли и бытового обслуживания.</w:t>
            </w:r>
          </w:p>
          <w:p w:rsidR="0050558F" w:rsidRPr="0050558F" w:rsidRDefault="0050558F" w:rsidP="0050558F">
            <w:pPr>
              <w:widowControl w:val="0"/>
              <w:autoSpaceDE w:val="0"/>
              <w:autoSpaceDN w:val="0"/>
              <w:jc w:val="both"/>
              <w:rPr>
                <w:sz w:val="28"/>
                <w:szCs w:val="28"/>
              </w:rPr>
            </w:pPr>
            <w:r w:rsidRPr="0050558F">
              <w:rPr>
                <w:sz w:val="28"/>
                <w:szCs w:val="28"/>
              </w:rPr>
              <w:t>2. Упорядочить размещение нестационарных торговых объектов для реализации товаров, выполнения работ, оказания услуг на территории города Пензы.</w:t>
            </w:r>
          </w:p>
          <w:p w:rsidR="0050558F" w:rsidRPr="0050558F" w:rsidRDefault="0050558F" w:rsidP="0050558F">
            <w:pPr>
              <w:widowControl w:val="0"/>
              <w:autoSpaceDE w:val="0"/>
              <w:autoSpaceDN w:val="0"/>
              <w:jc w:val="both"/>
              <w:rPr>
                <w:sz w:val="28"/>
                <w:szCs w:val="28"/>
              </w:rPr>
            </w:pPr>
            <w:r w:rsidRPr="0050558F">
              <w:rPr>
                <w:sz w:val="28"/>
                <w:szCs w:val="28"/>
              </w:rPr>
              <w:t>3. Формировать благоприятные условия для расширения рынка местной и сельскохозяйственной продукции, сырья и продовольствия.</w:t>
            </w:r>
          </w:p>
          <w:p w:rsidR="007F5F5A" w:rsidRPr="00163BF4" w:rsidRDefault="0050558F" w:rsidP="0050558F">
            <w:pPr>
              <w:widowControl w:val="0"/>
              <w:autoSpaceDE w:val="0"/>
              <w:autoSpaceDN w:val="0"/>
              <w:jc w:val="both"/>
              <w:rPr>
                <w:sz w:val="28"/>
                <w:szCs w:val="28"/>
              </w:rPr>
            </w:pPr>
            <w:r w:rsidRPr="0050558F">
              <w:rPr>
                <w:sz w:val="28"/>
                <w:szCs w:val="28"/>
              </w:rPr>
              <w:t>4. Снизить незаконный оборот алкогольной продукции</w:t>
            </w:r>
            <w:r>
              <w:rPr>
                <w:sz w:val="28"/>
                <w:szCs w:val="28"/>
              </w:rPr>
              <w:t>.</w:t>
            </w:r>
          </w:p>
        </w:tc>
      </w:tr>
      <w:tr w:rsidR="007F5F5A" w:rsidRPr="00163BF4" w:rsidTr="00BC4FD9">
        <w:tblPrEx>
          <w:tblBorders>
            <w:insideH w:val="nil"/>
          </w:tblBorders>
        </w:tblPrEx>
        <w:tc>
          <w:tcPr>
            <w:tcW w:w="3050" w:type="dxa"/>
            <w:tcBorders>
              <w:bottom w:val="single" w:sz="4" w:space="0" w:color="auto"/>
            </w:tcBorders>
          </w:tcPr>
          <w:p w:rsidR="007F5F5A" w:rsidRPr="00163BF4" w:rsidRDefault="007F5F5A" w:rsidP="00741285">
            <w:pPr>
              <w:widowControl w:val="0"/>
              <w:autoSpaceDE w:val="0"/>
              <w:autoSpaceDN w:val="0"/>
              <w:jc w:val="both"/>
              <w:rPr>
                <w:sz w:val="28"/>
                <w:szCs w:val="28"/>
              </w:rPr>
            </w:pPr>
            <w:r w:rsidRPr="00163BF4">
              <w:rPr>
                <w:sz w:val="28"/>
                <w:szCs w:val="28"/>
              </w:rPr>
              <w:t>Целевые показатели подпрограммы</w:t>
            </w:r>
          </w:p>
        </w:tc>
        <w:tc>
          <w:tcPr>
            <w:tcW w:w="6009" w:type="dxa"/>
            <w:tcBorders>
              <w:bottom w:val="single" w:sz="4" w:space="0" w:color="auto"/>
            </w:tcBorders>
          </w:tcPr>
          <w:p w:rsidR="00131D42" w:rsidRDefault="00131D42" w:rsidP="003B72F3">
            <w:pPr>
              <w:pStyle w:val="a3"/>
              <w:widowControl w:val="0"/>
              <w:numPr>
                <w:ilvl w:val="0"/>
                <w:numId w:val="23"/>
              </w:numPr>
              <w:autoSpaceDE w:val="0"/>
              <w:autoSpaceDN w:val="0"/>
              <w:ind w:left="0" w:firstLine="0"/>
              <w:jc w:val="both"/>
              <w:rPr>
                <w:sz w:val="28"/>
                <w:szCs w:val="28"/>
              </w:rPr>
            </w:pPr>
            <w:r w:rsidRPr="00131D42">
              <w:rPr>
                <w:sz w:val="28"/>
                <w:szCs w:val="28"/>
              </w:rPr>
              <w:t>Количество проведенных мониторингов цен социально значимого ассортимента</w:t>
            </w:r>
            <w:r w:rsidR="00DE799C">
              <w:rPr>
                <w:sz w:val="28"/>
                <w:szCs w:val="28"/>
              </w:rPr>
              <w:t>, единиц.</w:t>
            </w:r>
          </w:p>
          <w:p w:rsidR="00131D42" w:rsidRDefault="00131D42" w:rsidP="003B72F3">
            <w:pPr>
              <w:pStyle w:val="a3"/>
              <w:widowControl w:val="0"/>
              <w:numPr>
                <w:ilvl w:val="0"/>
                <w:numId w:val="23"/>
              </w:numPr>
              <w:autoSpaceDE w:val="0"/>
              <w:autoSpaceDN w:val="0"/>
              <w:ind w:left="0" w:firstLine="0"/>
              <w:jc w:val="both"/>
              <w:rPr>
                <w:sz w:val="28"/>
                <w:szCs w:val="28"/>
              </w:rPr>
            </w:pPr>
            <w:r w:rsidRPr="00131D42">
              <w:rPr>
                <w:sz w:val="28"/>
                <w:szCs w:val="28"/>
              </w:rPr>
              <w:t>Количество рейдовых мероприятий по мониторингу предприятий потребительского рынка на предмет реализации алкогольной продукции</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131D42">
              <w:rPr>
                <w:sz w:val="28"/>
                <w:szCs w:val="28"/>
              </w:rPr>
              <w:t>Количество мониторингов  в предприятиях торговли, общественного питания, бытового обслуживания по обращениям, поступившим в администрацию города Пензы</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 xml:space="preserve">Количество </w:t>
            </w:r>
            <w:r w:rsidR="00E84A71">
              <w:rPr>
                <w:sz w:val="28"/>
                <w:szCs w:val="28"/>
              </w:rPr>
              <w:t xml:space="preserve">выявленных </w:t>
            </w:r>
            <w:r w:rsidRPr="003B72F3">
              <w:rPr>
                <w:sz w:val="28"/>
                <w:szCs w:val="28"/>
              </w:rPr>
              <w:t>нарушений от проведенных мониторинговых мероприятий в объектах потребительского рынка, реализующих алкогольную продукцию</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Количество подготовленных схем</w:t>
            </w:r>
            <w:r w:rsidR="003B72F3">
              <w:rPr>
                <w:sz w:val="28"/>
                <w:szCs w:val="28"/>
              </w:rPr>
              <w:t>-</w:t>
            </w:r>
            <w:r w:rsidRPr="003B72F3">
              <w:rPr>
                <w:sz w:val="28"/>
                <w:szCs w:val="28"/>
              </w:rPr>
              <w:t>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Количество нестационарных торговых объектов круглогодичного размещения и мобильных торговых объектов, включенных в схему размещения нестационарных торговых объектов</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Количество заключенных договоров на право размещения нестационарных торговых объектов  вновь включенных в схему размещения нестационарных торговых объектов</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 xml:space="preserve">Количество подготовленных планов-схем  </w:t>
            </w:r>
            <w:r w:rsidRPr="003B72F3">
              <w:rPr>
                <w:sz w:val="28"/>
                <w:szCs w:val="28"/>
              </w:rPr>
              <w:lastRenderedPageBreak/>
              <w:t>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w:t>
            </w:r>
            <w:r w:rsidR="003B72F3" w:rsidRPr="003B72F3">
              <w:rPr>
                <w:sz w:val="28"/>
                <w:szCs w:val="28"/>
              </w:rPr>
              <w:t>т характерных точек территории</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Количество заключенных договоров сетевыми компаниями с местными производителями</w:t>
            </w:r>
            <w:r w:rsidR="00DE799C">
              <w:rPr>
                <w:sz w:val="28"/>
                <w:szCs w:val="28"/>
              </w:rPr>
              <w:t>, единиц.</w:t>
            </w:r>
          </w:p>
          <w:p w:rsid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Количество проведенных сезонных ярмарок, ярмарок «выходного дня»,  праздничных ярмарок, тематических ярмарок</w:t>
            </w:r>
            <w:r w:rsidR="00DE799C">
              <w:rPr>
                <w:sz w:val="28"/>
                <w:szCs w:val="28"/>
              </w:rPr>
              <w:t>, единиц.</w:t>
            </w:r>
          </w:p>
          <w:p w:rsidR="007F5F5A" w:rsidRPr="003B72F3" w:rsidRDefault="00131D42" w:rsidP="003B72F3">
            <w:pPr>
              <w:pStyle w:val="a3"/>
              <w:widowControl w:val="0"/>
              <w:numPr>
                <w:ilvl w:val="0"/>
                <w:numId w:val="23"/>
              </w:numPr>
              <w:autoSpaceDE w:val="0"/>
              <w:autoSpaceDN w:val="0"/>
              <w:ind w:left="0" w:firstLine="0"/>
              <w:jc w:val="both"/>
              <w:rPr>
                <w:sz w:val="28"/>
                <w:szCs w:val="28"/>
              </w:rPr>
            </w:pPr>
            <w:r w:rsidRPr="003B72F3">
              <w:rPr>
                <w:sz w:val="28"/>
                <w:szCs w:val="28"/>
              </w:rPr>
              <w:t>Количество заключенных договоров о предоставлении права исполнять функции администратора ярмарок на территории города Пензы в соответствии с действующим законодательством</w:t>
            </w:r>
            <w:r w:rsidR="00DE799C">
              <w:rPr>
                <w:sz w:val="28"/>
                <w:szCs w:val="28"/>
              </w:rPr>
              <w:t>, единиц.</w:t>
            </w:r>
          </w:p>
        </w:tc>
      </w:tr>
      <w:tr w:rsidR="007F5F5A" w:rsidRPr="00163BF4" w:rsidTr="00BC4FD9">
        <w:tblPrEx>
          <w:tblBorders>
            <w:insideH w:val="nil"/>
          </w:tblBorders>
        </w:tblPrEx>
        <w:tc>
          <w:tcPr>
            <w:tcW w:w="3050" w:type="dxa"/>
            <w:tcBorders>
              <w:top w:val="single" w:sz="4" w:space="0" w:color="auto"/>
              <w:bottom w:val="single" w:sz="4" w:space="0" w:color="auto"/>
            </w:tcBorders>
          </w:tcPr>
          <w:p w:rsidR="007F5F5A" w:rsidRPr="00163BF4" w:rsidRDefault="007F5F5A" w:rsidP="00741285">
            <w:pPr>
              <w:widowControl w:val="0"/>
              <w:autoSpaceDE w:val="0"/>
              <w:autoSpaceDN w:val="0"/>
              <w:rPr>
                <w:sz w:val="28"/>
                <w:szCs w:val="28"/>
              </w:rPr>
            </w:pPr>
            <w:r w:rsidRPr="00163BF4">
              <w:rPr>
                <w:sz w:val="28"/>
                <w:szCs w:val="28"/>
              </w:rPr>
              <w:lastRenderedPageBreak/>
              <w:t>Сроки и этапы реализации подпрограммы</w:t>
            </w:r>
          </w:p>
        </w:tc>
        <w:tc>
          <w:tcPr>
            <w:tcW w:w="6009" w:type="dxa"/>
            <w:tcBorders>
              <w:top w:val="single" w:sz="4" w:space="0" w:color="auto"/>
              <w:bottom w:val="single" w:sz="4" w:space="0" w:color="auto"/>
            </w:tcBorders>
          </w:tcPr>
          <w:p w:rsidR="007F5F5A" w:rsidRPr="00163BF4" w:rsidRDefault="007F5F5A" w:rsidP="00741285">
            <w:pPr>
              <w:widowControl w:val="0"/>
              <w:autoSpaceDE w:val="0"/>
              <w:autoSpaceDN w:val="0"/>
              <w:rPr>
                <w:sz w:val="28"/>
                <w:szCs w:val="28"/>
              </w:rPr>
            </w:pPr>
            <w:r w:rsidRPr="00163BF4">
              <w:rPr>
                <w:sz w:val="28"/>
                <w:szCs w:val="28"/>
              </w:rPr>
              <w:t>20</w:t>
            </w:r>
            <w:r>
              <w:rPr>
                <w:sz w:val="28"/>
                <w:szCs w:val="28"/>
              </w:rPr>
              <w:t>20</w:t>
            </w:r>
            <w:r w:rsidR="004C6AF9">
              <w:rPr>
                <w:sz w:val="28"/>
                <w:szCs w:val="28"/>
              </w:rPr>
              <w:t>-</w:t>
            </w:r>
            <w:r w:rsidRPr="00163BF4">
              <w:rPr>
                <w:sz w:val="28"/>
                <w:szCs w:val="28"/>
              </w:rPr>
              <w:t>202</w:t>
            </w:r>
            <w:r>
              <w:rPr>
                <w:sz w:val="28"/>
                <w:szCs w:val="28"/>
              </w:rPr>
              <w:t>6</w:t>
            </w:r>
            <w:r w:rsidRPr="00163BF4">
              <w:rPr>
                <w:sz w:val="28"/>
                <w:szCs w:val="28"/>
              </w:rPr>
              <w:t xml:space="preserve"> годы. Разбивка на этапы реализации не предусматривается.</w:t>
            </w:r>
          </w:p>
        </w:tc>
      </w:tr>
      <w:tr w:rsidR="007F5F5A" w:rsidRPr="00163BF4" w:rsidTr="00BC4FD9">
        <w:tblPrEx>
          <w:tblBorders>
            <w:insideH w:val="nil"/>
          </w:tblBorders>
        </w:tblPrEx>
        <w:tc>
          <w:tcPr>
            <w:tcW w:w="3050" w:type="dxa"/>
            <w:tcBorders>
              <w:top w:val="single" w:sz="4" w:space="0" w:color="auto"/>
              <w:bottom w:val="single" w:sz="4" w:space="0" w:color="auto"/>
            </w:tcBorders>
          </w:tcPr>
          <w:p w:rsidR="007F5F5A" w:rsidRPr="00163BF4" w:rsidRDefault="007F5F5A" w:rsidP="00741285">
            <w:pPr>
              <w:widowControl w:val="0"/>
              <w:autoSpaceDE w:val="0"/>
              <w:autoSpaceDN w:val="0"/>
              <w:jc w:val="both"/>
              <w:rPr>
                <w:sz w:val="28"/>
                <w:szCs w:val="28"/>
              </w:rPr>
            </w:pPr>
            <w:r w:rsidRPr="00163BF4">
              <w:rPr>
                <w:sz w:val="28"/>
                <w:szCs w:val="28"/>
              </w:rPr>
              <w:t>Объем и источники финансирования подпрограммы (по годам)</w:t>
            </w:r>
          </w:p>
        </w:tc>
        <w:tc>
          <w:tcPr>
            <w:tcW w:w="6009" w:type="dxa"/>
            <w:tcBorders>
              <w:top w:val="single" w:sz="4" w:space="0" w:color="auto"/>
              <w:bottom w:val="single" w:sz="4" w:space="0" w:color="auto"/>
            </w:tcBorders>
          </w:tcPr>
          <w:p w:rsidR="007F5F5A" w:rsidRPr="00163BF4" w:rsidRDefault="007F5F5A" w:rsidP="00741285">
            <w:pPr>
              <w:widowControl w:val="0"/>
              <w:autoSpaceDE w:val="0"/>
              <w:autoSpaceDN w:val="0"/>
              <w:jc w:val="both"/>
              <w:rPr>
                <w:sz w:val="28"/>
                <w:szCs w:val="28"/>
              </w:rPr>
            </w:pPr>
            <w:r w:rsidRPr="00163BF4">
              <w:rPr>
                <w:sz w:val="28"/>
                <w:szCs w:val="28"/>
              </w:rPr>
              <w:t xml:space="preserve">Общий объем финансирования муниципальной подпрограммы составляет </w:t>
            </w:r>
            <w:r w:rsidR="00236512">
              <w:rPr>
                <w:sz w:val="28"/>
                <w:szCs w:val="28"/>
              </w:rPr>
              <w:t>3185</w:t>
            </w:r>
            <w:r w:rsidRPr="00163BF4">
              <w:rPr>
                <w:sz w:val="28"/>
                <w:szCs w:val="28"/>
              </w:rPr>
              <w:t>,</w:t>
            </w:r>
            <w:r>
              <w:rPr>
                <w:sz w:val="28"/>
                <w:szCs w:val="28"/>
              </w:rPr>
              <w:t xml:space="preserve">0 </w:t>
            </w:r>
            <w:r w:rsidRPr="00163BF4">
              <w:rPr>
                <w:sz w:val="28"/>
                <w:szCs w:val="28"/>
              </w:rPr>
              <w:t>тыс. руб. из бюджета города Пензы, в том числе:</w:t>
            </w:r>
          </w:p>
          <w:p w:rsidR="007F5F5A" w:rsidRPr="00163BF4" w:rsidRDefault="007F5F5A" w:rsidP="00741285">
            <w:pPr>
              <w:widowControl w:val="0"/>
              <w:autoSpaceDE w:val="0"/>
              <w:autoSpaceDN w:val="0"/>
              <w:jc w:val="both"/>
              <w:rPr>
                <w:sz w:val="28"/>
                <w:szCs w:val="28"/>
              </w:rPr>
            </w:pPr>
            <w:r w:rsidRPr="00163BF4">
              <w:rPr>
                <w:sz w:val="28"/>
                <w:szCs w:val="28"/>
              </w:rPr>
              <w:t xml:space="preserve">2020 год - </w:t>
            </w:r>
            <w:r w:rsidR="00236512">
              <w:rPr>
                <w:sz w:val="28"/>
                <w:szCs w:val="28"/>
              </w:rPr>
              <w:t>455</w:t>
            </w:r>
            <w:r w:rsidRPr="00163BF4">
              <w:rPr>
                <w:sz w:val="28"/>
                <w:szCs w:val="28"/>
              </w:rPr>
              <w:t>,0 тыс. рублей;</w:t>
            </w:r>
          </w:p>
          <w:p w:rsidR="007F5F5A" w:rsidRDefault="007F5F5A" w:rsidP="00741285">
            <w:pPr>
              <w:widowControl w:val="0"/>
              <w:autoSpaceDE w:val="0"/>
              <w:autoSpaceDN w:val="0"/>
              <w:jc w:val="both"/>
              <w:rPr>
                <w:sz w:val="28"/>
                <w:szCs w:val="28"/>
              </w:rPr>
            </w:pPr>
            <w:r>
              <w:rPr>
                <w:sz w:val="28"/>
                <w:szCs w:val="28"/>
              </w:rPr>
              <w:t xml:space="preserve">2021 год - </w:t>
            </w:r>
            <w:r w:rsidR="00236512">
              <w:rPr>
                <w:sz w:val="28"/>
                <w:szCs w:val="28"/>
              </w:rPr>
              <w:t>455</w:t>
            </w:r>
            <w:r>
              <w:rPr>
                <w:sz w:val="28"/>
                <w:szCs w:val="28"/>
              </w:rPr>
              <w:t>,0 тыс. рублей;</w:t>
            </w:r>
          </w:p>
          <w:p w:rsidR="007F5F5A" w:rsidRDefault="007F5F5A" w:rsidP="00741285">
            <w:pPr>
              <w:widowControl w:val="0"/>
              <w:autoSpaceDE w:val="0"/>
              <w:autoSpaceDN w:val="0"/>
              <w:jc w:val="both"/>
              <w:rPr>
                <w:sz w:val="28"/>
                <w:szCs w:val="28"/>
              </w:rPr>
            </w:pPr>
            <w:r>
              <w:rPr>
                <w:sz w:val="28"/>
                <w:szCs w:val="28"/>
              </w:rPr>
              <w:t xml:space="preserve">2022 год - </w:t>
            </w:r>
            <w:r w:rsidR="00236512">
              <w:rPr>
                <w:sz w:val="28"/>
                <w:szCs w:val="28"/>
              </w:rPr>
              <w:t>455</w:t>
            </w:r>
            <w:r>
              <w:rPr>
                <w:sz w:val="28"/>
                <w:szCs w:val="28"/>
              </w:rPr>
              <w:t>,0 тыс. рублей;</w:t>
            </w:r>
          </w:p>
          <w:p w:rsidR="007F5F5A" w:rsidRDefault="007F5F5A" w:rsidP="00741285">
            <w:pPr>
              <w:widowControl w:val="0"/>
              <w:autoSpaceDE w:val="0"/>
              <w:autoSpaceDN w:val="0"/>
              <w:jc w:val="both"/>
              <w:rPr>
                <w:sz w:val="28"/>
                <w:szCs w:val="28"/>
              </w:rPr>
            </w:pPr>
            <w:r>
              <w:rPr>
                <w:sz w:val="28"/>
                <w:szCs w:val="28"/>
              </w:rPr>
              <w:t xml:space="preserve">2023 год - </w:t>
            </w:r>
            <w:r w:rsidR="00236512">
              <w:rPr>
                <w:sz w:val="28"/>
                <w:szCs w:val="28"/>
              </w:rPr>
              <w:t>455</w:t>
            </w:r>
            <w:r>
              <w:rPr>
                <w:sz w:val="28"/>
                <w:szCs w:val="28"/>
              </w:rPr>
              <w:t>,0 тыс. рублей;</w:t>
            </w:r>
          </w:p>
          <w:p w:rsidR="007F5F5A" w:rsidRDefault="007F5F5A" w:rsidP="00741285">
            <w:pPr>
              <w:widowControl w:val="0"/>
              <w:autoSpaceDE w:val="0"/>
              <w:autoSpaceDN w:val="0"/>
              <w:jc w:val="both"/>
              <w:rPr>
                <w:sz w:val="28"/>
                <w:szCs w:val="28"/>
              </w:rPr>
            </w:pPr>
            <w:r>
              <w:rPr>
                <w:sz w:val="28"/>
                <w:szCs w:val="28"/>
              </w:rPr>
              <w:t xml:space="preserve">2024 год - </w:t>
            </w:r>
            <w:r w:rsidR="00236512">
              <w:rPr>
                <w:sz w:val="28"/>
                <w:szCs w:val="28"/>
              </w:rPr>
              <w:t>455</w:t>
            </w:r>
            <w:r>
              <w:rPr>
                <w:sz w:val="28"/>
                <w:szCs w:val="28"/>
              </w:rPr>
              <w:t>,0 тыс. рублей;</w:t>
            </w:r>
          </w:p>
          <w:p w:rsidR="007F5F5A" w:rsidRDefault="007F5F5A" w:rsidP="00741285">
            <w:pPr>
              <w:widowControl w:val="0"/>
              <w:autoSpaceDE w:val="0"/>
              <w:autoSpaceDN w:val="0"/>
              <w:jc w:val="both"/>
              <w:rPr>
                <w:sz w:val="28"/>
                <w:szCs w:val="28"/>
              </w:rPr>
            </w:pPr>
            <w:r>
              <w:rPr>
                <w:sz w:val="28"/>
                <w:szCs w:val="28"/>
              </w:rPr>
              <w:t xml:space="preserve">2025 год - </w:t>
            </w:r>
            <w:r w:rsidR="00236512">
              <w:rPr>
                <w:sz w:val="28"/>
                <w:szCs w:val="28"/>
              </w:rPr>
              <w:t>455</w:t>
            </w:r>
            <w:r>
              <w:rPr>
                <w:sz w:val="28"/>
                <w:szCs w:val="28"/>
              </w:rPr>
              <w:t>,0 тыс. рублей;</w:t>
            </w:r>
          </w:p>
          <w:p w:rsidR="007F5F5A" w:rsidRPr="00163BF4" w:rsidRDefault="007F5F5A" w:rsidP="00741285">
            <w:pPr>
              <w:widowControl w:val="0"/>
              <w:autoSpaceDE w:val="0"/>
              <w:autoSpaceDN w:val="0"/>
              <w:jc w:val="both"/>
              <w:rPr>
                <w:sz w:val="28"/>
                <w:szCs w:val="28"/>
              </w:rPr>
            </w:pPr>
            <w:r>
              <w:rPr>
                <w:sz w:val="28"/>
                <w:szCs w:val="28"/>
              </w:rPr>
              <w:t xml:space="preserve">2026 год - </w:t>
            </w:r>
            <w:r w:rsidR="00236512">
              <w:rPr>
                <w:sz w:val="28"/>
                <w:szCs w:val="28"/>
              </w:rPr>
              <w:t>455</w:t>
            </w:r>
            <w:r>
              <w:rPr>
                <w:sz w:val="28"/>
                <w:szCs w:val="28"/>
              </w:rPr>
              <w:t>,0 тыс. рублей;</w:t>
            </w:r>
          </w:p>
        </w:tc>
      </w:tr>
    </w:tbl>
    <w:p w:rsidR="0010708E" w:rsidRDefault="0010708E" w:rsidP="007F5F5A">
      <w:pPr>
        <w:widowControl w:val="0"/>
        <w:autoSpaceDE w:val="0"/>
        <w:autoSpaceDN w:val="0"/>
        <w:jc w:val="center"/>
        <w:outlineLvl w:val="2"/>
        <w:rPr>
          <w:b/>
          <w:sz w:val="28"/>
          <w:szCs w:val="28"/>
        </w:rPr>
      </w:pPr>
    </w:p>
    <w:p w:rsidR="007F5F5A" w:rsidRPr="00163BF4" w:rsidRDefault="007F5F5A" w:rsidP="007F5F5A">
      <w:pPr>
        <w:widowControl w:val="0"/>
        <w:autoSpaceDE w:val="0"/>
        <w:autoSpaceDN w:val="0"/>
        <w:jc w:val="center"/>
        <w:outlineLvl w:val="2"/>
        <w:rPr>
          <w:b/>
          <w:sz w:val="28"/>
          <w:szCs w:val="28"/>
        </w:rPr>
      </w:pPr>
      <w:r w:rsidRPr="00163BF4">
        <w:rPr>
          <w:b/>
          <w:sz w:val="28"/>
          <w:szCs w:val="28"/>
        </w:rPr>
        <w:t>10.</w:t>
      </w:r>
      <w:r>
        <w:rPr>
          <w:b/>
          <w:sz w:val="28"/>
          <w:szCs w:val="28"/>
        </w:rPr>
        <w:t>2</w:t>
      </w:r>
      <w:r w:rsidRPr="00163BF4">
        <w:rPr>
          <w:b/>
          <w:sz w:val="28"/>
          <w:szCs w:val="28"/>
        </w:rPr>
        <w:t xml:space="preserve">.1. Характеристика сферы реализации подпрограммы </w:t>
      </w:r>
      <w:r w:rsidR="00C3399A">
        <w:rPr>
          <w:b/>
          <w:sz w:val="28"/>
          <w:szCs w:val="28"/>
        </w:rPr>
        <w:t>2</w:t>
      </w:r>
      <w:r w:rsidRPr="00163BF4">
        <w:rPr>
          <w:b/>
          <w:sz w:val="28"/>
          <w:szCs w:val="28"/>
        </w:rPr>
        <w:t>,</w:t>
      </w:r>
    </w:p>
    <w:p w:rsidR="007F5F5A" w:rsidRPr="00163BF4" w:rsidRDefault="007F5F5A" w:rsidP="00E0299A">
      <w:pPr>
        <w:widowControl w:val="0"/>
        <w:autoSpaceDE w:val="0"/>
        <w:autoSpaceDN w:val="0"/>
        <w:jc w:val="center"/>
        <w:rPr>
          <w:b/>
          <w:sz w:val="28"/>
          <w:szCs w:val="28"/>
        </w:rPr>
      </w:pPr>
      <w:r w:rsidRPr="00163BF4">
        <w:rPr>
          <w:b/>
          <w:sz w:val="28"/>
          <w:szCs w:val="28"/>
        </w:rPr>
        <w:t>описание основных проблем и обоснование включения в</w:t>
      </w:r>
      <w:r w:rsidR="00E0299A">
        <w:rPr>
          <w:b/>
          <w:sz w:val="28"/>
          <w:szCs w:val="28"/>
        </w:rPr>
        <w:t xml:space="preserve"> </w:t>
      </w:r>
      <w:r w:rsidRPr="00163BF4">
        <w:rPr>
          <w:b/>
          <w:sz w:val="28"/>
          <w:szCs w:val="28"/>
        </w:rPr>
        <w:t>муниципальную программу</w:t>
      </w:r>
    </w:p>
    <w:p w:rsidR="00236ECA" w:rsidRDefault="00936BCA" w:rsidP="00236ECA">
      <w:pPr>
        <w:widowControl w:val="0"/>
        <w:autoSpaceDE w:val="0"/>
        <w:autoSpaceDN w:val="0"/>
        <w:ind w:firstLine="540"/>
        <w:jc w:val="both"/>
        <w:rPr>
          <w:sz w:val="28"/>
          <w:szCs w:val="28"/>
        </w:rPr>
      </w:pPr>
      <w:r w:rsidRPr="00936BCA">
        <w:rPr>
          <w:sz w:val="28"/>
          <w:szCs w:val="28"/>
        </w:rPr>
        <w:t>Потребительский  рынок города, это более 10 тысяч субъектов предпринимательства, осуществляющих деятельность  в сферах торговли и услуг,  создающих рабочие места для более 50 тысяч горожан, характеризуется в</w:t>
      </w:r>
      <w:r w:rsidR="00236ECA">
        <w:rPr>
          <w:sz w:val="28"/>
          <w:szCs w:val="28"/>
        </w:rPr>
        <w:t xml:space="preserve">ысокими темпами товарооборота. </w:t>
      </w:r>
    </w:p>
    <w:p w:rsidR="00695229" w:rsidRDefault="00936BCA" w:rsidP="00236ECA">
      <w:pPr>
        <w:widowControl w:val="0"/>
        <w:autoSpaceDE w:val="0"/>
        <w:autoSpaceDN w:val="0"/>
        <w:ind w:firstLine="540"/>
        <w:jc w:val="both"/>
        <w:rPr>
          <w:sz w:val="28"/>
          <w:szCs w:val="28"/>
        </w:rPr>
      </w:pPr>
      <w:r w:rsidRPr="00936BCA">
        <w:rPr>
          <w:sz w:val="28"/>
          <w:szCs w:val="28"/>
        </w:rPr>
        <w:t xml:space="preserve">Согласно статистическим данным, за январь-декабрь 2018г. оборот розничной торговли по продаже  потребительских товаров в г. Пензе во всех каналах реализации  составил 134771,6 млн.руб. </w:t>
      </w:r>
    </w:p>
    <w:p w:rsidR="00936BCA" w:rsidRPr="00936BCA" w:rsidRDefault="00936BCA" w:rsidP="00236ECA">
      <w:pPr>
        <w:widowControl w:val="0"/>
        <w:autoSpaceDE w:val="0"/>
        <w:autoSpaceDN w:val="0"/>
        <w:ind w:firstLine="540"/>
        <w:jc w:val="both"/>
        <w:rPr>
          <w:sz w:val="28"/>
          <w:szCs w:val="28"/>
        </w:rPr>
      </w:pPr>
      <w:r w:rsidRPr="00936BCA">
        <w:rPr>
          <w:sz w:val="28"/>
          <w:szCs w:val="28"/>
        </w:rPr>
        <w:t>Оборот розничной торговли на душу населения по г. Пензе в январе-декабр</w:t>
      </w:r>
      <w:r w:rsidR="00695229">
        <w:rPr>
          <w:sz w:val="28"/>
          <w:szCs w:val="28"/>
        </w:rPr>
        <w:t>е 2018г. составил 253941,2 руб.</w:t>
      </w:r>
    </w:p>
    <w:p w:rsidR="00236ECA" w:rsidRDefault="00936BCA" w:rsidP="00236ECA">
      <w:pPr>
        <w:widowControl w:val="0"/>
        <w:autoSpaceDE w:val="0"/>
        <w:autoSpaceDN w:val="0"/>
        <w:ind w:firstLine="540"/>
        <w:jc w:val="both"/>
        <w:rPr>
          <w:sz w:val="28"/>
          <w:szCs w:val="28"/>
        </w:rPr>
      </w:pPr>
      <w:r w:rsidRPr="00936BCA">
        <w:rPr>
          <w:sz w:val="28"/>
          <w:szCs w:val="28"/>
        </w:rPr>
        <w:t xml:space="preserve">По состоянию на 01.06.2019 на территории города осуществляют торговую </w:t>
      </w:r>
      <w:r w:rsidRPr="00936BCA">
        <w:rPr>
          <w:sz w:val="28"/>
          <w:szCs w:val="28"/>
        </w:rPr>
        <w:lastRenderedPageBreak/>
        <w:t>деятельность – 2160 стационарных предприятий розничной торговли, из них реализация продовольственной группы товаров производится в 1015 объектах, свыше  100 торговых центров, комплексов, более</w:t>
      </w:r>
      <w:r w:rsidR="00236ECA">
        <w:rPr>
          <w:sz w:val="28"/>
          <w:szCs w:val="28"/>
        </w:rPr>
        <w:t xml:space="preserve"> 220 объектов сетевой торговли.</w:t>
      </w:r>
    </w:p>
    <w:p w:rsidR="00236ECA" w:rsidRDefault="00236ECA" w:rsidP="00236ECA">
      <w:pPr>
        <w:widowControl w:val="0"/>
        <w:autoSpaceDE w:val="0"/>
        <w:autoSpaceDN w:val="0"/>
        <w:ind w:firstLine="540"/>
        <w:jc w:val="both"/>
        <w:rPr>
          <w:sz w:val="28"/>
          <w:szCs w:val="28"/>
        </w:rPr>
      </w:pPr>
      <w:r>
        <w:rPr>
          <w:sz w:val="28"/>
          <w:szCs w:val="28"/>
        </w:rPr>
        <w:t xml:space="preserve">В </w:t>
      </w:r>
      <w:r w:rsidR="00936BCA" w:rsidRPr="00936BCA">
        <w:rPr>
          <w:sz w:val="28"/>
          <w:szCs w:val="28"/>
        </w:rPr>
        <w:t>течение 2018 года за счет нового строительства, реконструкции свободных помещений, освоения свободных площадей  вновь открыто  более 20 предприятий розничной торговли по реализации продовольственной  и непродовольственной группы товаров.</w:t>
      </w:r>
    </w:p>
    <w:p w:rsidR="00236ECA" w:rsidRDefault="005069BB" w:rsidP="00236ECA">
      <w:pPr>
        <w:widowControl w:val="0"/>
        <w:autoSpaceDE w:val="0"/>
        <w:autoSpaceDN w:val="0"/>
        <w:ind w:firstLine="540"/>
        <w:jc w:val="both"/>
        <w:rPr>
          <w:sz w:val="28"/>
          <w:szCs w:val="28"/>
        </w:rPr>
      </w:pPr>
      <w:r>
        <w:rPr>
          <w:sz w:val="28"/>
          <w:szCs w:val="28"/>
        </w:rPr>
        <w:t>На территории города Пензы размещено</w:t>
      </w:r>
      <w:r>
        <w:rPr>
          <w:b/>
          <w:sz w:val="28"/>
          <w:szCs w:val="28"/>
        </w:rPr>
        <w:t xml:space="preserve"> </w:t>
      </w:r>
      <w:r w:rsidRPr="005069BB">
        <w:rPr>
          <w:sz w:val="28"/>
          <w:szCs w:val="28"/>
        </w:rPr>
        <w:t>114</w:t>
      </w:r>
      <w:r w:rsidRPr="00F14147">
        <w:rPr>
          <w:sz w:val="28"/>
          <w:szCs w:val="28"/>
        </w:rPr>
        <w:t xml:space="preserve"> объект</w:t>
      </w:r>
      <w:r>
        <w:rPr>
          <w:sz w:val="28"/>
          <w:szCs w:val="28"/>
        </w:rPr>
        <w:t>ов</w:t>
      </w:r>
      <w:r w:rsidRPr="00F14147">
        <w:rPr>
          <w:sz w:val="28"/>
          <w:szCs w:val="28"/>
        </w:rPr>
        <w:t xml:space="preserve"> нестационарной торговли </w:t>
      </w:r>
      <w:r>
        <w:rPr>
          <w:sz w:val="28"/>
          <w:szCs w:val="28"/>
        </w:rPr>
        <w:t xml:space="preserve"> типа торговый павильон, киоск </w:t>
      </w:r>
      <w:r w:rsidRPr="00F14147">
        <w:rPr>
          <w:sz w:val="28"/>
          <w:szCs w:val="28"/>
        </w:rPr>
        <w:t>на основании договоров на право размещения по результатам проведенных аукционов.</w:t>
      </w:r>
    </w:p>
    <w:p w:rsidR="00236ECA" w:rsidRDefault="005069BB" w:rsidP="00236ECA">
      <w:pPr>
        <w:widowControl w:val="0"/>
        <w:autoSpaceDE w:val="0"/>
        <w:autoSpaceDN w:val="0"/>
        <w:ind w:firstLine="540"/>
        <w:jc w:val="both"/>
        <w:rPr>
          <w:sz w:val="28"/>
          <w:szCs w:val="28"/>
        </w:rPr>
      </w:pPr>
      <w:r>
        <w:rPr>
          <w:sz w:val="28"/>
          <w:szCs w:val="28"/>
        </w:rPr>
        <w:t>З</w:t>
      </w:r>
      <w:r w:rsidRPr="005069BB">
        <w:rPr>
          <w:sz w:val="28"/>
          <w:szCs w:val="28"/>
        </w:rPr>
        <w:t>а 2018 год,  в результате проведенной работы по размещению нестационарных торговых объектов, заключено 311 договоров на право размещения нестационарных торговых объектов.</w:t>
      </w:r>
    </w:p>
    <w:p w:rsidR="00265B05" w:rsidRDefault="005069BB" w:rsidP="00236ECA">
      <w:pPr>
        <w:widowControl w:val="0"/>
        <w:autoSpaceDE w:val="0"/>
        <w:autoSpaceDN w:val="0"/>
        <w:ind w:firstLine="540"/>
        <w:jc w:val="both"/>
        <w:rPr>
          <w:sz w:val="28"/>
          <w:szCs w:val="28"/>
        </w:rPr>
      </w:pPr>
      <w:r w:rsidRPr="005069BB">
        <w:rPr>
          <w:sz w:val="28"/>
          <w:szCs w:val="28"/>
        </w:rPr>
        <w:t>В 2018 году поступило в бюджет города 8587 тыс. рублей. План был поставлен 8500 тыс. рублей. По отношению к доходу от размещения нестационарных торговых объектов в 2017 году (3835,7 тыс. рублей), в 2018 году доход увеличился более чем в 2 раза.</w:t>
      </w:r>
    </w:p>
    <w:p w:rsidR="006D4F2C" w:rsidRDefault="005069BB" w:rsidP="00236ECA">
      <w:pPr>
        <w:widowControl w:val="0"/>
        <w:autoSpaceDE w:val="0"/>
        <w:autoSpaceDN w:val="0"/>
        <w:ind w:firstLine="540"/>
        <w:jc w:val="both"/>
        <w:rPr>
          <w:sz w:val="28"/>
          <w:szCs w:val="28"/>
        </w:rPr>
      </w:pPr>
      <w:r>
        <w:rPr>
          <w:sz w:val="28"/>
          <w:szCs w:val="28"/>
        </w:rPr>
        <w:t>Таким образом, д</w:t>
      </w:r>
      <w:r w:rsidRPr="005069BB">
        <w:rPr>
          <w:sz w:val="28"/>
          <w:szCs w:val="28"/>
        </w:rPr>
        <w:t>инамичное качественное развитие торговли положительно влияет на конкурентоспособность экономики всего города, наполняемость бюджета муниципального образования. В связи с чем, дальнейшее развитие отрасли, совершенствование качества структуры являются важными социально-экономическими задачами.</w:t>
      </w:r>
    </w:p>
    <w:p w:rsidR="0010708E" w:rsidRPr="00163BF4" w:rsidRDefault="0010708E" w:rsidP="00236ECA">
      <w:pPr>
        <w:widowControl w:val="0"/>
        <w:autoSpaceDE w:val="0"/>
        <w:autoSpaceDN w:val="0"/>
        <w:jc w:val="both"/>
        <w:rPr>
          <w:sz w:val="28"/>
          <w:szCs w:val="28"/>
        </w:rPr>
      </w:pPr>
    </w:p>
    <w:p w:rsidR="007F5F5A" w:rsidRPr="00163BF4" w:rsidRDefault="007F5F5A" w:rsidP="007F5F5A">
      <w:pPr>
        <w:widowControl w:val="0"/>
        <w:autoSpaceDE w:val="0"/>
        <w:autoSpaceDN w:val="0"/>
        <w:jc w:val="center"/>
        <w:outlineLvl w:val="2"/>
        <w:rPr>
          <w:b/>
          <w:sz w:val="28"/>
          <w:szCs w:val="28"/>
        </w:rPr>
      </w:pPr>
      <w:r w:rsidRPr="00163BF4">
        <w:rPr>
          <w:b/>
          <w:sz w:val="28"/>
          <w:szCs w:val="28"/>
        </w:rPr>
        <w:t>10.</w:t>
      </w:r>
      <w:r>
        <w:rPr>
          <w:b/>
          <w:sz w:val="28"/>
          <w:szCs w:val="28"/>
        </w:rPr>
        <w:t>2</w:t>
      </w:r>
      <w:r w:rsidR="00441CF7">
        <w:rPr>
          <w:b/>
          <w:sz w:val="28"/>
          <w:szCs w:val="28"/>
        </w:rPr>
        <w:t xml:space="preserve">.2. Цель и </w:t>
      </w:r>
      <w:r w:rsidRPr="00163BF4">
        <w:rPr>
          <w:b/>
          <w:sz w:val="28"/>
          <w:szCs w:val="28"/>
        </w:rPr>
        <w:t xml:space="preserve">задачи подпрограммы </w:t>
      </w:r>
      <w:r>
        <w:rPr>
          <w:b/>
          <w:sz w:val="28"/>
          <w:szCs w:val="28"/>
        </w:rPr>
        <w:t>2</w:t>
      </w:r>
    </w:p>
    <w:p w:rsidR="007F5F5A" w:rsidRPr="00163BF4" w:rsidRDefault="007F5F5A" w:rsidP="007F5F5A">
      <w:pPr>
        <w:widowControl w:val="0"/>
        <w:autoSpaceDE w:val="0"/>
        <w:autoSpaceDN w:val="0"/>
        <w:ind w:firstLine="540"/>
        <w:jc w:val="both"/>
        <w:rPr>
          <w:sz w:val="28"/>
          <w:szCs w:val="28"/>
        </w:rPr>
      </w:pPr>
    </w:p>
    <w:p w:rsidR="007F5F5A" w:rsidRPr="00163BF4" w:rsidRDefault="007F5F5A" w:rsidP="007F5F5A">
      <w:pPr>
        <w:widowControl w:val="0"/>
        <w:autoSpaceDE w:val="0"/>
        <w:autoSpaceDN w:val="0"/>
        <w:ind w:firstLine="540"/>
        <w:jc w:val="both"/>
        <w:rPr>
          <w:sz w:val="28"/>
          <w:szCs w:val="28"/>
        </w:rPr>
      </w:pPr>
      <w:r w:rsidRPr="00163BF4">
        <w:rPr>
          <w:sz w:val="28"/>
          <w:szCs w:val="28"/>
        </w:rPr>
        <w:t>Основн</w:t>
      </w:r>
      <w:r w:rsidR="003047EC">
        <w:rPr>
          <w:sz w:val="28"/>
          <w:szCs w:val="28"/>
        </w:rPr>
        <w:t>ой</w:t>
      </w:r>
      <w:r w:rsidRPr="00163BF4">
        <w:rPr>
          <w:sz w:val="28"/>
          <w:szCs w:val="28"/>
        </w:rPr>
        <w:t xml:space="preserve"> цел</w:t>
      </w:r>
      <w:r w:rsidR="003047EC">
        <w:rPr>
          <w:sz w:val="28"/>
          <w:szCs w:val="28"/>
        </w:rPr>
        <w:t>ью</w:t>
      </w:r>
      <w:r w:rsidRPr="00163BF4">
        <w:rPr>
          <w:sz w:val="28"/>
          <w:szCs w:val="28"/>
        </w:rPr>
        <w:t xml:space="preserve"> подпрограммы явля</w:t>
      </w:r>
      <w:r w:rsidR="003047EC">
        <w:rPr>
          <w:sz w:val="28"/>
          <w:szCs w:val="28"/>
        </w:rPr>
        <w:t>е</w:t>
      </w:r>
      <w:r w:rsidRPr="00163BF4">
        <w:rPr>
          <w:sz w:val="28"/>
          <w:szCs w:val="28"/>
        </w:rPr>
        <w:t>тся:</w:t>
      </w:r>
    </w:p>
    <w:p w:rsidR="005069BB" w:rsidRDefault="00441CF7" w:rsidP="005069BB">
      <w:pPr>
        <w:widowControl w:val="0"/>
        <w:autoSpaceDE w:val="0"/>
        <w:autoSpaceDN w:val="0"/>
        <w:ind w:firstLine="540"/>
        <w:jc w:val="both"/>
        <w:rPr>
          <w:sz w:val="28"/>
          <w:szCs w:val="28"/>
        </w:rPr>
      </w:pPr>
      <w:r>
        <w:rPr>
          <w:sz w:val="28"/>
          <w:szCs w:val="28"/>
        </w:rPr>
        <w:t>у</w:t>
      </w:r>
      <w:r w:rsidR="00305B94" w:rsidRPr="00305B94">
        <w:rPr>
          <w:sz w:val="28"/>
          <w:szCs w:val="28"/>
        </w:rPr>
        <w:t>лучшение качества товаров и</w:t>
      </w:r>
      <w:r w:rsidR="00305B94">
        <w:rPr>
          <w:sz w:val="28"/>
          <w:szCs w:val="28"/>
        </w:rPr>
        <w:t xml:space="preserve"> условий обслуживания населения</w:t>
      </w:r>
      <w:r w:rsidR="005069BB" w:rsidRPr="005069BB">
        <w:rPr>
          <w:sz w:val="28"/>
          <w:szCs w:val="28"/>
        </w:rPr>
        <w:t>.</w:t>
      </w:r>
    </w:p>
    <w:p w:rsidR="00220885" w:rsidRPr="005069BB" w:rsidRDefault="00220885" w:rsidP="005069BB">
      <w:pPr>
        <w:widowControl w:val="0"/>
        <w:autoSpaceDE w:val="0"/>
        <w:autoSpaceDN w:val="0"/>
        <w:ind w:firstLine="540"/>
        <w:jc w:val="both"/>
        <w:rPr>
          <w:sz w:val="28"/>
          <w:szCs w:val="28"/>
        </w:rPr>
      </w:pPr>
    </w:p>
    <w:p w:rsidR="005069BB" w:rsidRDefault="007F5F5A" w:rsidP="00220885">
      <w:pPr>
        <w:widowControl w:val="0"/>
        <w:autoSpaceDE w:val="0"/>
        <w:autoSpaceDN w:val="0"/>
        <w:ind w:firstLine="540"/>
        <w:jc w:val="both"/>
        <w:rPr>
          <w:sz w:val="28"/>
          <w:szCs w:val="28"/>
        </w:rPr>
      </w:pPr>
      <w:r w:rsidRPr="00163BF4">
        <w:rPr>
          <w:sz w:val="28"/>
          <w:szCs w:val="28"/>
        </w:rPr>
        <w:t xml:space="preserve">Для достижения </w:t>
      </w:r>
      <w:r w:rsidR="00441CF7">
        <w:rPr>
          <w:sz w:val="28"/>
          <w:szCs w:val="28"/>
        </w:rPr>
        <w:t>указанной цели</w:t>
      </w:r>
      <w:r w:rsidRPr="00163BF4">
        <w:rPr>
          <w:sz w:val="28"/>
          <w:szCs w:val="28"/>
        </w:rPr>
        <w:t xml:space="preserve"> необходимо решение следующих задач:</w:t>
      </w:r>
    </w:p>
    <w:p w:rsidR="00220885" w:rsidRDefault="00220885" w:rsidP="00220885">
      <w:pPr>
        <w:widowControl w:val="0"/>
        <w:autoSpaceDE w:val="0"/>
        <w:autoSpaceDN w:val="0"/>
        <w:ind w:firstLine="540"/>
        <w:jc w:val="both"/>
        <w:rPr>
          <w:sz w:val="28"/>
          <w:szCs w:val="28"/>
        </w:rPr>
      </w:pPr>
    </w:p>
    <w:p w:rsidR="00305B94" w:rsidRPr="00305B94" w:rsidRDefault="00347D54" w:rsidP="00305B94">
      <w:pPr>
        <w:widowControl w:val="0"/>
        <w:autoSpaceDE w:val="0"/>
        <w:autoSpaceDN w:val="0"/>
        <w:ind w:firstLine="540"/>
        <w:jc w:val="both"/>
        <w:rPr>
          <w:sz w:val="28"/>
          <w:szCs w:val="28"/>
        </w:rPr>
      </w:pPr>
      <w:r>
        <w:rPr>
          <w:sz w:val="28"/>
          <w:szCs w:val="28"/>
        </w:rPr>
        <w:t>10.2.2.</w:t>
      </w:r>
      <w:r w:rsidR="00305B94" w:rsidRPr="00305B94">
        <w:rPr>
          <w:sz w:val="28"/>
          <w:szCs w:val="28"/>
        </w:rPr>
        <w:t>1. Создавать условия для обеспечения жителей города Пензы услугами общественного питания, торговли и бытового обслуживания.</w:t>
      </w:r>
    </w:p>
    <w:p w:rsidR="00305B94" w:rsidRPr="00305B94" w:rsidRDefault="00347D54" w:rsidP="00305B94">
      <w:pPr>
        <w:widowControl w:val="0"/>
        <w:autoSpaceDE w:val="0"/>
        <w:autoSpaceDN w:val="0"/>
        <w:ind w:firstLine="540"/>
        <w:jc w:val="both"/>
        <w:rPr>
          <w:sz w:val="28"/>
          <w:szCs w:val="28"/>
        </w:rPr>
      </w:pPr>
      <w:r>
        <w:rPr>
          <w:sz w:val="28"/>
          <w:szCs w:val="28"/>
        </w:rPr>
        <w:t>10.2.2.</w:t>
      </w:r>
      <w:r w:rsidR="00305B94" w:rsidRPr="00305B94">
        <w:rPr>
          <w:sz w:val="28"/>
          <w:szCs w:val="28"/>
        </w:rPr>
        <w:t>2. Упорядочить размещение нестационарных торговых объектов для реализации товаров, выполнения работ, оказания услуг на территории города Пензы.</w:t>
      </w:r>
    </w:p>
    <w:p w:rsidR="00305B94" w:rsidRPr="00305B94" w:rsidRDefault="00347D54" w:rsidP="00305B94">
      <w:pPr>
        <w:widowControl w:val="0"/>
        <w:autoSpaceDE w:val="0"/>
        <w:autoSpaceDN w:val="0"/>
        <w:ind w:firstLine="540"/>
        <w:jc w:val="both"/>
        <w:rPr>
          <w:sz w:val="28"/>
          <w:szCs w:val="28"/>
        </w:rPr>
      </w:pPr>
      <w:r>
        <w:rPr>
          <w:sz w:val="28"/>
          <w:szCs w:val="28"/>
        </w:rPr>
        <w:t>10.2.2.</w:t>
      </w:r>
      <w:r w:rsidR="00305B94" w:rsidRPr="00305B94">
        <w:rPr>
          <w:sz w:val="28"/>
          <w:szCs w:val="28"/>
        </w:rPr>
        <w:t>3. Формировать благоприятные условия для расширения рынка местной и сельскохозяйственной продукции, сырья и продовольствия.</w:t>
      </w:r>
    </w:p>
    <w:p w:rsidR="00220885" w:rsidRDefault="00347D54" w:rsidP="00305B94">
      <w:pPr>
        <w:widowControl w:val="0"/>
        <w:autoSpaceDE w:val="0"/>
        <w:autoSpaceDN w:val="0"/>
        <w:ind w:firstLine="540"/>
        <w:jc w:val="both"/>
        <w:rPr>
          <w:sz w:val="28"/>
          <w:szCs w:val="28"/>
        </w:rPr>
      </w:pPr>
      <w:r>
        <w:rPr>
          <w:sz w:val="28"/>
          <w:szCs w:val="28"/>
        </w:rPr>
        <w:t>10.2.2.</w:t>
      </w:r>
      <w:r w:rsidR="00305B94" w:rsidRPr="00305B94">
        <w:rPr>
          <w:sz w:val="28"/>
          <w:szCs w:val="28"/>
        </w:rPr>
        <w:t>4. Снизить незаконный оборот алкогольной продукции.</w:t>
      </w:r>
    </w:p>
    <w:p w:rsidR="00305B94" w:rsidRPr="00163BF4" w:rsidRDefault="00305B94" w:rsidP="00305B94">
      <w:pPr>
        <w:widowControl w:val="0"/>
        <w:autoSpaceDE w:val="0"/>
        <w:autoSpaceDN w:val="0"/>
        <w:ind w:firstLine="540"/>
        <w:jc w:val="both"/>
        <w:rPr>
          <w:sz w:val="28"/>
          <w:szCs w:val="28"/>
        </w:rPr>
      </w:pPr>
    </w:p>
    <w:p w:rsidR="007F5F5A" w:rsidRPr="00163BF4" w:rsidRDefault="007F5F5A" w:rsidP="007F5F5A">
      <w:pPr>
        <w:widowControl w:val="0"/>
        <w:autoSpaceDE w:val="0"/>
        <w:autoSpaceDN w:val="0"/>
        <w:jc w:val="center"/>
        <w:outlineLvl w:val="2"/>
        <w:rPr>
          <w:b/>
          <w:sz w:val="28"/>
          <w:szCs w:val="28"/>
        </w:rPr>
      </w:pPr>
      <w:r w:rsidRPr="00163BF4">
        <w:rPr>
          <w:b/>
          <w:sz w:val="28"/>
          <w:szCs w:val="28"/>
        </w:rPr>
        <w:t>10.</w:t>
      </w:r>
      <w:r>
        <w:rPr>
          <w:b/>
          <w:sz w:val="28"/>
          <w:szCs w:val="28"/>
        </w:rPr>
        <w:t>2</w:t>
      </w:r>
      <w:r w:rsidRPr="00163BF4">
        <w:rPr>
          <w:b/>
          <w:sz w:val="28"/>
          <w:szCs w:val="28"/>
        </w:rPr>
        <w:t xml:space="preserve">.3. Сроки реализации подпрограммы </w:t>
      </w:r>
      <w:r>
        <w:rPr>
          <w:b/>
          <w:sz w:val="28"/>
          <w:szCs w:val="28"/>
        </w:rPr>
        <w:t>2</w:t>
      </w:r>
    </w:p>
    <w:p w:rsidR="007F5F5A" w:rsidRPr="00163BF4" w:rsidRDefault="007F5F5A" w:rsidP="007F5F5A">
      <w:pPr>
        <w:widowControl w:val="0"/>
        <w:autoSpaceDE w:val="0"/>
        <w:autoSpaceDN w:val="0"/>
        <w:ind w:firstLine="540"/>
        <w:jc w:val="both"/>
        <w:rPr>
          <w:sz w:val="28"/>
          <w:szCs w:val="28"/>
        </w:rPr>
      </w:pPr>
    </w:p>
    <w:p w:rsidR="007F5F5A" w:rsidRPr="00163BF4" w:rsidRDefault="007F5F5A" w:rsidP="007F5F5A">
      <w:pPr>
        <w:widowControl w:val="0"/>
        <w:autoSpaceDE w:val="0"/>
        <w:autoSpaceDN w:val="0"/>
        <w:ind w:firstLine="540"/>
        <w:jc w:val="both"/>
        <w:rPr>
          <w:sz w:val="28"/>
          <w:szCs w:val="28"/>
        </w:rPr>
      </w:pPr>
      <w:r w:rsidRPr="00163BF4">
        <w:rPr>
          <w:sz w:val="28"/>
          <w:szCs w:val="28"/>
        </w:rPr>
        <w:t>Срок реализации подпрограммы: 2020 - 2026 годы. Разбивка на этапы реализации не предусматривается.</w:t>
      </w:r>
    </w:p>
    <w:p w:rsidR="007F5F5A" w:rsidRDefault="007F5F5A" w:rsidP="007F5F5A">
      <w:pPr>
        <w:widowControl w:val="0"/>
        <w:autoSpaceDE w:val="0"/>
        <w:autoSpaceDN w:val="0"/>
        <w:ind w:firstLine="540"/>
        <w:jc w:val="both"/>
        <w:rPr>
          <w:sz w:val="28"/>
          <w:szCs w:val="28"/>
        </w:rPr>
      </w:pPr>
    </w:p>
    <w:p w:rsidR="00236ECA" w:rsidRDefault="00236ECA" w:rsidP="007F5F5A">
      <w:pPr>
        <w:widowControl w:val="0"/>
        <w:autoSpaceDE w:val="0"/>
        <w:autoSpaceDN w:val="0"/>
        <w:ind w:firstLine="540"/>
        <w:jc w:val="both"/>
        <w:rPr>
          <w:sz w:val="28"/>
          <w:szCs w:val="28"/>
        </w:rPr>
      </w:pPr>
    </w:p>
    <w:p w:rsidR="00236ECA" w:rsidRPr="00163BF4" w:rsidRDefault="00236ECA" w:rsidP="007F5F5A">
      <w:pPr>
        <w:widowControl w:val="0"/>
        <w:autoSpaceDE w:val="0"/>
        <w:autoSpaceDN w:val="0"/>
        <w:ind w:firstLine="540"/>
        <w:jc w:val="both"/>
        <w:rPr>
          <w:sz w:val="28"/>
          <w:szCs w:val="28"/>
        </w:rPr>
      </w:pPr>
    </w:p>
    <w:p w:rsidR="007F5F5A" w:rsidRPr="00163BF4" w:rsidRDefault="007F5F5A" w:rsidP="007F5F5A">
      <w:pPr>
        <w:widowControl w:val="0"/>
        <w:autoSpaceDE w:val="0"/>
        <w:autoSpaceDN w:val="0"/>
        <w:jc w:val="center"/>
        <w:outlineLvl w:val="2"/>
        <w:rPr>
          <w:b/>
          <w:sz w:val="28"/>
          <w:szCs w:val="28"/>
        </w:rPr>
      </w:pPr>
      <w:r w:rsidRPr="00163BF4">
        <w:rPr>
          <w:b/>
          <w:sz w:val="28"/>
          <w:szCs w:val="28"/>
        </w:rPr>
        <w:lastRenderedPageBreak/>
        <w:t>10.</w:t>
      </w:r>
      <w:r>
        <w:rPr>
          <w:b/>
          <w:sz w:val="28"/>
          <w:szCs w:val="28"/>
        </w:rPr>
        <w:t>2</w:t>
      </w:r>
      <w:r w:rsidRPr="00163BF4">
        <w:rPr>
          <w:b/>
          <w:sz w:val="28"/>
          <w:szCs w:val="28"/>
        </w:rPr>
        <w:t>.4. Прогноз сводных показателей муниципальных заданий</w:t>
      </w:r>
    </w:p>
    <w:p w:rsidR="007F5F5A" w:rsidRPr="00163BF4" w:rsidRDefault="007F5F5A" w:rsidP="007F5F5A">
      <w:pPr>
        <w:widowControl w:val="0"/>
        <w:autoSpaceDE w:val="0"/>
        <w:autoSpaceDN w:val="0"/>
        <w:jc w:val="center"/>
        <w:rPr>
          <w:b/>
          <w:sz w:val="28"/>
          <w:szCs w:val="28"/>
        </w:rPr>
      </w:pPr>
      <w:r w:rsidRPr="00163BF4">
        <w:rPr>
          <w:b/>
          <w:sz w:val="28"/>
          <w:szCs w:val="28"/>
        </w:rPr>
        <w:t>на оказание муниципальных услуг (выполнение работ)</w:t>
      </w:r>
    </w:p>
    <w:p w:rsidR="007F5F5A" w:rsidRPr="00163BF4" w:rsidRDefault="007F5F5A" w:rsidP="007F5F5A">
      <w:pPr>
        <w:widowControl w:val="0"/>
        <w:autoSpaceDE w:val="0"/>
        <w:autoSpaceDN w:val="0"/>
        <w:ind w:firstLine="540"/>
        <w:jc w:val="both"/>
        <w:rPr>
          <w:sz w:val="28"/>
          <w:szCs w:val="28"/>
        </w:rPr>
      </w:pPr>
    </w:p>
    <w:p w:rsidR="007F5F5A" w:rsidRPr="00163BF4" w:rsidRDefault="007F5F5A" w:rsidP="007F5F5A">
      <w:pPr>
        <w:widowControl w:val="0"/>
        <w:autoSpaceDE w:val="0"/>
        <w:autoSpaceDN w:val="0"/>
        <w:ind w:firstLine="540"/>
        <w:jc w:val="both"/>
        <w:rPr>
          <w:sz w:val="28"/>
          <w:szCs w:val="28"/>
        </w:rPr>
      </w:pPr>
      <w:r w:rsidRPr="00163BF4">
        <w:rPr>
          <w:sz w:val="28"/>
          <w:szCs w:val="28"/>
        </w:rPr>
        <w:t>Муниципальные услуги в рамках подпрограммы не оказываются.</w:t>
      </w:r>
    </w:p>
    <w:p w:rsidR="009B5979" w:rsidRDefault="009B5979" w:rsidP="004C6AF9">
      <w:pPr>
        <w:widowControl w:val="0"/>
        <w:autoSpaceDE w:val="0"/>
        <w:autoSpaceDN w:val="0"/>
        <w:outlineLvl w:val="2"/>
        <w:rPr>
          <w:b/>
          <w:sz w:val="28"/>
          <w:szCs w:val="28"/>
        </w:rPr>
      </w:pPr>
    </w:p>
    <w:p w:rsidR="007F5F5A" w:rsidRPr="00163BF4" w:rsidRDefault="007F5F5A" w:rsidP="007F5F5A">
      <w:pPr>
        <w:widowControl w:val="0"/>
        <w:autoSpaceDE w:val="0"/>
        <w:autoSpaceDN w:val="0"/>
        <w:jc w:val="center"/>
        <w:outlineLvl w:val="2"/>
        <w:rPr>
          <w:b/>
          <w:sz w:val="28"/>
          <w:szCs w:val="28"/>
        </w:rPr>
      </w:pPr>
      <w:r w:rsidRPr="00163BF4">
        <w:rPr>
          <w:b/>
          <w:sz w:val="28"/>
          <w:szCs w:val="28"/>
        </w:rPr>
        <w:t>10.</w:t>
      </w:r>
      <w:r>
        <w:rPr>
          <w:b/>
          <w:sz w:val="28"/>
          <w:szCs w:val="28"/>
        </w:rPr>
        <w:t>2</w:t>
      </w:r>
      <w:r w:rsidRPr="00163BF4">
        <w:rPr>
          <w:b/>
          <w:sz w:val="28"/>
          <w:szCs w:val="28"/>
        </w:rPr>
        <w:t>.5. Участие других организаций в реализации</w:t>
      </w:r>
    </w:p>
    <w:p w:rsidR="007F5F5A" w:rsidRPr="00163BF4" w:rsidRDefault="007F5F5A" w:rsidP="007F5F5A">
      <w:pPr>
        <w:widowControl w:val="0"/>
        <w:autoSpaceDE w:val="0"/>
        <w:autoSpaceDN w:val="0"/>
        <w:jc w:val="center"/>
        <w:rPr>
          <w:b/>
          <w:sz w:val="28"/>
          <w:szCs w:val="28"/>
        </w:rPr>
      </w:pPr>
      <w:r w:rsidRPr="00163BF4">
        <w:rPr>
          <w:b/>
          <w:sz w:val="28"/>
          <w:szCs w:val="28"/>
        </w:rPr>
        <w:t xml:space="preserve">подпрограммы </w:t>
      </w:r>
      <w:r>
        <w:rPr>
          <w:b/>
          <w:sz w:val="28"/>
          <w:szCs w:val="28"/>
        </w:rPr>
        <w:t>2</w:t>
      </w:r>
    </w:p>
    <w:p w:rsidR="007F5F5A" w:rsidRPr="00163BF4" w:rsidRDefault="007F5F5A" w:rsidP="007F5F5A">
      <w:pPr>
        <w:widowControl w:val="0"/>
        <w:autoSpaceDE w:val="0"/>
        <w:autoSpaceDN w:val="0"/>
        <w:ind w:firstLine="540"/>
        <w:jc w:val="both"/>
        <w:rPr>
          <w:sz w:val="28"/>
          <w:szCs w:val="28"/>
        </w:rPr>
      </w:pPr>
    </w:p>
    <w:p w:rsidR="007F5F5A" w:rsidRPr="00163BF4" w:rsidRDefault="007F5F5A" w:rsidP="00932FD9">
      <w:pPr>
        <w:widowControl w:val="0"/>
        <w:autoSpaceDE w:val="0"/>
        <w:autoSpaceDN w:val="0"/>
        <w:ind w:firstLine="540"/>
        <w:jc w:val="both"/>
        <w:rPr>
          <w:sz w:val="28"/>
          <w:szCs w:val="28"/>
        </w:rPr>
      </w:pPr>
      <w:r w:rsidRPr="00163BF4">
        <w:rPr>
          <w:sz w:val="28"/>
          <w:szCs w:val="28"/>
        </w:rPr>
        <w:t>Реализация указанной подпрограммы осуществляется при содействии администраций районов города,</w:t>
      </w:r>
      <w:r w:rsidR="00932FD9">
        <w:rPr>
          <w:sz w:val="28"/>
          <w:szCs w:val="28"/>
        </w:rPr>
        <w:t xml:space="preserve"> </w:t>
      </w:r>
      <w:r w:rsidR="00932FD9" w:rsidRPr="00932FD9">
        <w:rPr>
          <w:sz w:val="28"/>
          <w:szCs w:val="28"/>
        </w:rPr>
        <w:t>Управлени</w:t>
      </w:r>
      <w:r w:rsidR="00441CF7">
        <w:rPr>
          <w:sz w:val="28"/>
          <w:szCs w:val="28"/>
        </w:rPr>
        <w:t>я</w:t>
      </w:r>
      <w:r w:rsidR="00932FD9" w:rsidRPr="00932FD9">
        <w:rPr>
          <w:sz w:val="28"/>
          <w:szCs w:val="28"/>
        </w:rPr>
        <w:t xml:space="preserve"> градостроительства и архитек</w:t>
      </w:r>
      <w:r w:rsidR="00932FD9">
        <w:rPr>
          <w:sz w:val="28"/>
          <w:szCs w:val="28"/>
        </w:rPr>
        <w:t>туры города Пензы.</w:t>
      </w:r>
      <w:r w:rsidRPr="00163BF4">
        <w:rPr>
          <w:sz w:val="28"/>
          <w:szCs w:val="28"/>
        </w:rPr>
        <w:t xml:space="preserve"> </w:t>
      </w:r>
    </w:p>
    <w:p w:rsidR="006F7CF5" w:rsidRPr="00163BF4" w:rsidRDefault="006F7CF5" w:rsidP="006F7CF5">
      <w:pPr>
        <w:widowControl w:val="0"/>
        <w:autoSpaceDE w:val="0"/>
        <w:autoSpaceDN w:val="0"/>
        <w:spacing w:before="280"/>
        <w:jc w:val="center"/>
        <w:outlineLvl w:val="2"/>
        <w:rPr>
          <w:b/>
          <w:sz w:val="28"/>
          <w:szCs w:val="28"/>
        </w:rPr>
      </w:pPr>
      <w:r w:rsidRPr="00163BF4">
        <w:rPr>
          <w:b/>
          <w:sz w:val="28"/>
          <w:szCs w:val="28"/>
        </w:rPr>
        <w:t>10.</w:t>
      </w:r>
      <w:r>
        <w:rPr>
          <w:b/>
          <w:sz w:val="28"/>
          <w:szCs w:val="28"/>
        </w:rPr>
        <w:t>2</w:t>
      </w:r>
      <w:r w:rsidRPr="00163BF4">
        <w:rPr>
          <w:b/>
          <w:sz w:val="28"/>
          <w:szCs w:val="28"/>
        </w:rPr>
        <w:t>.6. Объем финансовых ресурсов, необходимых</w:t>
      </w:r>
    </w:p>
    <w:p w:rsidR="006F7CF5" w:rsidRPr="00163BF4" w:rsidRDefault="006F7CF5" w:rsidP="006F7CF5">
      <w:pPr>
        <w:widowControl w:val="0"/>
        <w:autoSpaceDE w:val="0"/>
        <w:autoSpaceDN w:val="0"/>
        <w:jc w:val="center"/>
        <w:rPr>
          <w:b/>
          <w:sz w:val="28"/>
          <w:szCs w:val="28"/>
        </w:rPr>
      </w:pPr>
      <w:r w:rsidRPr="00163BF4">
        <w:rPr>
          <w:b/>
          <w:sz w:val="28"/>
          <w:szCs w:val="28"/>
        </w:rPr>
        <w:t xml:space="preserve">для реализации подпрограммы </w:t>
      </w:r>
      <w:r w:rsidR="007F5F5A">
        <w:rPr>
          <w:b/>
          <w:sz w:val="28"/>
          <w:szCs w:val="28"/>
        </w:rPr>
        <w:t>2</w:t>
      </w:r>
    </w:p>
    <w:p w:rsidR="006F7CF5" w:rsidRPr="00163BF4" w:rsidRDefault="006F7CF5" w:rsidP="006F7CF5">
      <w:pPr>
        <w:widowControl w:val="0"/>
        <w:autoSpaceDE w:val="0"/>
        <w:autoSpaceDN w:val="0"/>
        <w:ind w:firstLine="540"/>
        <w:jc w:val="both"/>
        <w:rPr>
          <w:sz w:val="28"/>
          <w:szCs w:val="28"/>
        </w:rPr>
      </w:pPr>
    </w:p>
    <w:p w:rsidR="006F7CF5" w:rsidRPr="00163BF4" w:rsidRDefault="006F7CF5" w:rsidP="006F7CF5">
      <w:pPr>
        <w:widowControl w:val="0"/>
        <w:autoSpaceDE w:val="0"/>
        <w:autoSpaceDN w:val="0"/>
        <w:ind w:firstLine="540"/>
        <w:jc w:val="both"/>
        <w:rPr>
          <w:sz w:val="28"/>
          <w:szCs w:val="28"/>
        </w:rPr>
      </w:pPr>
      <w:r w:rsidRPr="00163BF4">
        <w:rPr>
          <w:sz w:val="28"/>
          <w:szCs w:val="28"/>
        </w:rPr>
        <w:t xml:space="preserve">Общий объем финансирования подпрограммы составляет </w:t>
      </w:r>
      <w:r w:rsidR="00236512">
        <w:rPr>
          <w:sz w:val="28"/>
          <w:szCs w:val="28"/>
        </w:rPr>
        <w:t>3185</w:t>
      </w:r>
      <w:r>
        <w:rPr>
          <w:sz w:val="28"/>
          <w:szCs w:val="28"/>
        </w:rPr>
        <w:t>,0</w:t>
      </w:r>
      <w:r w:rsidRPr="00163BF4">
        <w:rPr>
          <w:sz w:val="28"/>
          <w:szCs w:val="28"/>
        </w:rPr>
        <w:t xml:space="preserve"> тыс. руб. из бюджета города Пензы, в том числе:</w:t>
      </w:r>
    </w:p>
    <w:p w:rsidR="006F7CF5" w:rsidRPr="00163BF4" w:rsidRDefault="006F7CF5" w:rsidP="006D4F2C">
      <w:pPr>
        <w:widowControl w:val="0"/>
        <w:autoSpaceDE w:val="0"/>
        <w:autoSpaceDN w:val="0"/>
        <w:ind w:left="540"/>
        <w:jc w:val="both"/>
        <w:rPr>
          <w:sz w:val="28"/>
          <w:szCs w:val="28"/>
        </w:rPr>
      </w:pPr>
      <w:r w:rsidRPr="00163BF4">
        <w:rPr>
          <w:sz w:val="28"/>
          <w:szCs w:val="28"/>
        </w:rPr>
        <w:t xml:space="preserve">2020 год - </w:t>
      </w:r>
      <w:r w:rsidR="00236512">
        <w:rPr>
          <w:sz w:val="28"/>
          <w:szCs w:val="28"/>
        </w:rPr>
        <w:t>455</w:t>
      </w:r>
      <w:r w:rsidRPr="00163BF4">
        <w:rPr>
          <w:sz w:val="28"/>
          <w:szCs w:val="28"/>
        </w:rPr>
        <w:t>,0 тыс. рублей;</w:t>
      </w:r>
    </w:p>
    <w:p w:rsidR="006F7CF5" w:rsidRDefault="00220885" w:rsidP="006D4F2C">
      <w:pPr>
        <w:widowControl w:val="0"/>
        <w:autoSpaceDE w:val="0"/>
        <w:autoSpaceDN w:val="0"/>
        <w:ind w:left="540"/>
        <w:jc w:val="both"/>
        <w:rPr>
          <w:sz w:val="28"/>
          <w:szCs w:val="28"/>
        </w:rPr>
      </w:pPr>
      <w:r>
        <w:rPr>
          <w:sz w:val="28"/>
          <w:szCs w:val="28"/>
        </w:rPr>
        <w:t xml:space="preserve">2021 год - </w:t>
      </w:r>
      <w:r w:rsidR="00236512">
        <w:rPr>
          <w:sz w:val="28"/>
          <w:szCs w:val="28"/>
        </w:rPr>
        <w:t>455</w:t>
      </w:r>
      <w:r w:rsidR="006F7CF5">
        <w:rPr>
          <w:sz w:val="28"/>
          <w:szCs w:val="28"/>
        </w:rPr>
        <w:t>,0 тыс. рублей;</w:t>
      </w:r>
    </w:p>
    <w:p w:rsidR="006F7CF5" w:rsidRPr="00163BF4" w:rsidRDefault="006F7CF5" w:rsidP="006D4F2C">
      <w:pPr>
        <w:widowControl w:val="0"/>
        <w:autoSpaceDE w:val="0"/>
        <w:autoSpaceDN w:val="0"/>
        <w:ind w:left="540"/>
        <w:jc w:val="both"/>
        <w:rPr>
          <w:sz w:val="28"/>
          <w:szCs w:val="28"/>
        </w:rPr>
      </w:pPr>
      <w:r w:rsidRPr="00163BF4">
        <w:rPr>
          <w:sz w:val="28"/>
          <w:szCs w:val="28"/>
        </w:rPr>
        <w:t>20</w:t>
      </w:r>
      <w:r>
        <w:rPr>
          <w:sz w:val="28"/>
          <w:szCs w:val="28"/>
        </w:rPr>
        <w:t>22</w:t>
      </w:r>
      <w:r w:rsidRPr="00163BF4">
        <w:rPr>
          <w:sz w:val="28"/>
          <w:szCs w:val="28"/>
        </w:rPr>
        <w:t xml:space="preserve"> год - </w:t>
      </w:r>
      <w:r w:rsidR="00236512">
        <w:rPr>
          <w:sz w:val="28"/>
          <w:szCs w:val="28"/>
        </w:rPr>
        <w:t>455</w:t>
      </w:r>
      <w:r w:rsidRPr="00163BF4">
        <w:rPr>
          <w:sz w:val="28"/>
          <w:szCs w:val="28"/>
        </w:rPr>
        <w:t>,0 тыс. рублей;</w:t>
      </w:r>
    </w:p>
    <w:p w:rsidR="006F7CF5" w:rsidRDefault="006F7CF5" w:rsidP="006D4F2C">
      <w:pPr>
        <w:widowControl w:val="0"/>
        <w:autoSpaceDE w:val="0"/>
        <w:autoSpaceDN w:val="0"/>
        <w:ind w:left="540"/>
        <w:jc w:val="both"/>
        <w:rPr>
          <w:sz w:val="28"/>
          <w:szCs w:val="28"/>
        </w:rPr>
      </w:pPr>
      <w:r w:rsidRPr="00163BF4">
        <w:rPr>
          <w:sz w:val="28"/>
          <w:szCs w:val="28"/>
        </w:rPr>
        <w:t>20</w:t>
      </w:r>
      <w:r>
        <w:rPr>
          <w:sz w:val="28"/>
          <w:szCs w:val="28"/>
        </w:rPr>
        <w:t>24</w:t>
      </w:r>
      <w:r w:rsidRPr="00163BF4">
        <w:rPr>
          <w:sz w:val="28"/>
          <w:szCs w:val="28"/>
        </w:rPr>
        <w:t xml:space="preserve"> год - </w:t>
      </w:r>
      <w:r w:rsidR="00236512">
        <w:rPr>
          <w:sz w:val="28"/>
          <w:szCs w:val="28"/>
        </w:rPr>
        <w:t>455</w:t>
      </w:r>
      <w:r w:rsidRPr="00163BF4">
        <w:rPr>
          <w:sz w:val="28"/>
          <w:szCs w:val="28"/>
        </w:rPr>
        <w:t>,0 тыс. рублей;</w:t>
      </w:r>
    </w:p>
    <w:p w:rsidR="006F7CF5" w:rsidRPr="00163BF4" w:rsidRDefault="006F7CF5" w:rsidP="006D4F2C">
      <w:pPr>
        <w:widowControl w:val="0"/>
        <w:autoSpaceDE w:val="0"/>
        <w:autoSpaceDN w:val="0"/>
        <w:ind w:left="540"/>
        <w:jc w:val="both"/>
        <w:rPr>
          <w:sz w:val="28"/>
          <w:szCs w:val="28"/>
        </w:rPr>
      </w:pPr>
      <w:r w:rsidRPr="00163BF4">
        <w:rPr>
          <w:sz w:val="28"/>
          <w:szCs w:val="28"/>
        </w:rPr>
        <w:t>20</w:t>
      </w:r>
      <w:r>
        <w:rPr>
          <w:sz w:val="28"/>
          <w:szCs w:val="28"/>
        </w:rPr>
        <w:t>25</w:t>
      </w:r>
      <w:r w:rsidRPr="00163BF4">
        <w:rPr>
          <w:sz w:val="28"/>
          <w:szCs w:val="28"/>
        </w:rPr>
        <w:t xml:space="preserve"> год - </w:t>
      </w:r>
      <w:r w:rsidR="00236512">
        <w:rPr>
          <w:sz w:val="28"/>
          <w:szCs w:val="28"/>
        </w:rPr>
        <w:t>455</w:t>
      </w:r>
      <w:r w:rsidRPr="00163BF4">
        <w:rPr>
          <w:sz w:val="28"/>
          <w:szCs w:val="28"/>
        </w:rPr>
        <w:t>,0 тыс. рублей;</w:t>
      </w:r>
    </w:p>
    <w:p w:rsidR="006F7CF5" w:rsidRDefault="006F7CF5" w:rsidP="006D4F2C">
      <w:pPr>
        <w:widowControl w:val="0"/>
        <w:autoSpaceDE w:val="0"/>
        <w:autoSpaceDN w:val="0"/>
        <w:ind w:left="540"/>
        <w:jc w:val="both"/>
        <w:rPr>
          <w:sz w:val="28"/>
          <w:szCs w:val="28"/>
        </w:rPr>
      </w:pPr>
      <w:r w:rsidRPr="00163BF4">
        <w:rPr>
          <w:sz w:val="28"/>
          <w:szCs w:val="28"/>
        </w:rPr>
        <w:t>20</w:t>
      </w:r>
      <w:r>
        <w:rPr>
          <w:sz w:val="28"/>
          <w:szCs w:val="28"/>
        </w:rPr>
        <w:t>26</w:t>
      </w:r>
      <w:r w:rsidRPr="00163BF4">
        <w:rPr>
          <w:sz w:val="28"/>
          <w:szCs w:val="28"/>
        </w:rPr>
        <w:t xml:space="preserve"> год - </w:t>
      </w:r>
      <w:r w:rsidR="00236512">
        <w:rPr>
          <w:sz w:val="28"/>
          <w:szCs w:val="28"/>
        </w:rPr>
        <w:t>455</w:t>
      </w:r>
      <w:r w:rsidRPr="00163BF4">
        <w:rPr>
          <w:sz w:val="28"/>
          <w:szCs w:val="28"/>
        </w:rPr>
        <w:t>,0 тыс. рублей;</w:t>
      </w:r>
    </w:p>
    <w:p w:rsidR="009D5E7F" w:rsidRDefault="009D5E7F" w:rsidP="006D4F2C">
      <w:pPr>
        <w:widowControl w:val="0"/>
        <w:autoSpaceDE w:val="0"/>
        <w:autoSpaceDN w:val="0"/>
        <w:ind w:left="540"/>
        <w:jc w:val="both"/>
        <w:rPr>
          <w:sz w:val="28"/>
          <w:szCs w:val="28"/>
        </w:rPr>
      </w:pPr>
    </w:p>
    <w:p w:rsidR="000E79ED" w:rsidRDefault="009D5E7F" w:rsidP="000E79ED">
      <w:pPr>
        <w:widowControl w:val="0"/>
        <w:autoSpaceDE w:val="0"/>
        <w:autoSpaceDN w:val="0"/>
        <w:jc w:val="center"/>
        <w:rPr>
          <w:b/>
          <w:sz w:val="28"/>
          <w:szCs w:val="28"/>
        </w:rPr>
      </w:pPr>
      <w:r w:rsidRPr="009D5E7F">
        <w:rPr>
          <w:b/>
          <w:sz w:val="28"/>
          <w:szCs w:val="28"/>
        </w:rPr>
        <w:t>11. Оценка эффективности реа</w:t>
      </w:r>
      <w:r>
        <w:rPr>
          <w:b/>
          <w:sz w:val="28"/>
          <w:szCs w:val="28"/>
        </w:rPr>
        <w:t>лизации муниципальной программы</w:t>
      </w:r>
    </w:p>
    <w:p w:rsidR="000E79ED" w:rsidRDefault="000E79ED" w:rsidP="000E79ED">
      <w:pPr>
        <w:widowControl w:val="0"/>
        <w:autoSpaceDE w:val="0"/>
        <w:autoSpaceDN w:val="0"/>
        <w:jc w:val="both"/>
        <w:rPr>
          <w:sz w:val="28"/>
          <w:szCs w:val="28"/>
        </w:rPr>
      </w:pPr>
    </w:p>
    <w:p w:rsidR="000E79ED" w:rsidRDefault="000E79ED" w:rsidP="000E79ED">
      <w:pPr>
        <w:widowControl w:val="0"/>
        <w:autoSpaceDE w:val="0"/>
        <w:autoSpaceDN w:val="0"/>
        <w:ind w:firstLine="567"/>
        <w:jc w:val="both"/>
        <w:rPr>
          <w:sz w:val="28"/>
          <w:szCs w:val="28"/>
        </w:rPr>
      </w:pPr>
      <w:r w:rsidRPr="000E79ED">
        <w:rPr>
          <w:sz w:val="28"/>
          <w:szCs w:val="28"/>
        </w:rPr>
        <w:t xml:space="preserve">Оценка эффективности реализации муниципальной программы производится </w:t>
      </w:r>
      <w:r w:rsidR="00EB2EC3" w:rsidRPr="00EB2EC3">
        <w:rPr>
          <w:sz w:val="28"/>
          <w:szCs w:val="28"/>
        </w:rPr>
        <w:t>Управление</w:t>
      </w:r>
      <w:r w:rsidR="00EB2EC3">
        <w:rPr>
          <w:sz w:val="28"/>
          <w:szCs w:val="28"/>
        </w:rPr>
        <w:t>м</w:t>
      </w:r>
      <w:r w:rsidR="00EB2EC3" w:rsidRPr="00EB2EC3">
        <w:rPr>
          <w:sz w:val="28"/>
          <w:szCs w:val="28"/>
        </w:rPr>
        <w:t xml:space="preserve"> экономического развития администрации города </w:t>
      </w:r>
      <w:r w:rsidR="001B448F">
        <w:rPr>
          <w:sz w:val="28"/>
          <w:szCs w:val="28"/>
        </w:rPr>
        <w:t xml:space="preserve">Пензы </w:t>
      </w:r>
      <w:r w:rsidR="00EB2EC3">
        <w:rPr>
          <w:sz w:val="28"/>
          <w:szCs w:val="28"/>
        </w:rPr>
        <w:t xml:space="preserve">на основании </w:t>
      </w:r>
      <w:r w:rsidR="00EB2EC3" w:rsidRPr="00EB2EC3">
        <w:rPr>
          <w:sz w:val="28"/>
          <w:szCs w:val="28"/>
        </w:rPr>
        <w:t>доклад</w:t>
      </w:r>
      <w:r w:rsidR="00EB2EC3">
        <w:rPr>
          <w:sz w:val="28"/>
          <w:szCs w:val="28"/>
        </w:rPr>
        <w:t>а</w:t>
      </w:r>
      <w:r w:rsidR="00EB2EC3" w:rsidRPr="00EB2EC3">
        <w:rPr>
          <w:sz w:val="28"/>
          <w:szCs w:val="28"/>
        </w:rPr>
        <w:t xml:space="preserve"> о выполнении муниципальной программы</w:t>
      </w:r>
      <w:r w:rsidR="00EB2EC3">
        <w:rPr>
          <w:sz w:val="28"/>
          <w:szCs w:val="28"/>
        </w:rPr>
        <w:t>, представленным</w:t>
      </w:r>
      <w:r w:rsidR="00EB2EC3" w:rsidRPr="00EB2EC3">
        <w:rPr>
          <w:sz w:val="28"/>
          <w:szCs w:val="28"/>
        </w:rPr>
        <w:t xml:space="preserve"> </w:t>
      </w:r>
      <w:r w:rsidR="00EB2EC3">
        <w:rPr>
          <w:sz w:val="28"/>
          <w:szCs w:val="28"/>
        </w:rPr>
        <w:t>о</w:t>
      </w:r>
      <w:r w:rsidR="00EB2EC3" w:rsidRPr="00EB2EC3">
        <w:rPr>
          <w:sz w:val="28"/>
          <w:szCs w:val="28"/>
        </w:rPr>
        <w:t>тветственны</w:t>
      </w:r>
      <w:r w:rsidR="00EB2EC3">
        <w:rPr>
          <w:sz w:val="28"/>
          <w:szCs w:val="28"/>
        </w:rPr>
        <w:t>м</w:t>
      </w:r>
      <w:r w:rsidR="00EB2EC3" w:rsidRPr="00EB2EC3">
        <w:rPr>
          <w:sz w:val="28"/>
          <w:szCs w:val="28"/>
        </w:rPr>
        <w:t xml:space="preserve"> исполнител</w:t>
      </w:r>
      <w:r w:rsidR="00EB2EC3">
        <w:rPr>
          <w:sz w:val="28"/>
          <w:szCs w:val="28"/>
        </w:rPr>
        <w:t>ем</w:t>
      </w:r>
      <w:r w:rsidR="00EB2EC3" w:rsidRPr="00EB2EC3">
        <w:rPr>
          <w:sz w:val="28"/>
          <w:szCs w:val="28"/>
        </w:rPr>
        <w:t xml:space="preserve"> муниципальной программы ежегодно не позднее 1 март</w:t>
      </w:r>
      <w:r w:rsidR="00EB2EC3">
        <w:rPr>
          <w:sz w:val="28"/>
          <w:szCs w:val="28"/>
        </w:rPr>
        <w:t>а, следующего за отчетным годом.</w:t>
      </w:r>
    </w:p>
    <w:p w:rsidR="000E79ED" w:rsidRDefault="000E79ED" w:rsidP="000E79ED">
      <w:pPr>
        <w:widowControl w:val="0"/>
        <w:autoSpaceDE w:val="0"/>
        <w:autoSpaceDN w:val="0"/>
        <w:ind w:firstLine="567"/>
        <w:jc w:val="both"/>
        <w:rPr>
          <w:sz w:val="28"/>
          <w:szCs w:val="28"/>
        </w:rPr>
      </w:pPr>
    </w:p>
    <w:p w:rsidR="001B448F" w:rsidRPr="000E79ED" w:rsidRDefault="00034D18" w:rsidP="00B07D95">
      <w:pPr>
        <w:widowControl w:val="0"/>
        <w:autoSpaceDE w:val="0"/>
        <w:autoSpaceDN w:val="0"/>
        <w:ind w:firstLine="567"/>
        <w:jc w:val="both"/>
        <w:rPr>
          <w:sz w:val="28"/>
          <w:szCs w:val="28"/>
        </w:rPr>
        <w:sectPr w:rsidR="001B448F" w:rsidRPr="000E79ED" w:rsidSect="00702B75">
          <w:headerReference w:type="even" r:id="rId21"/>
          <w:footerReference w:type="default" r:id="rId22"/>
          <w:pgSz w:w="11906" w:h="16838"/>
          <w:pgMar w:top="709" w:right="707" w:bottom="851" w:left="1560" w:header="709" w:footer="495" w:gutter="0"/>
          <w:cols w:space="708"/>
          <w:docGrid w:linePitch="360"/>
        </w:sectPr>
      </w:pPr>
      <w:r>
        <w:rPr>
          <w:sz w:val="28"/>
          <w:szCs w:val="28"/>
        </w:rPr>
        <w:t>Расчет о</w:t>
      </w:r>
      <w:r w:rsidR="001B448F" w:rsidRPr="001B448F">
        <w:rPr>
          <w:sz w:val="28"/>
          <w:szCs w:val="28"/>
        </w:rPr>
        <w:t>ценк</w:t>
      </w:r>
      <w:r>
        <w:rPr>
          <w:sz w:val="28"/>
          <w:szCs w:val="28"/>
        </w:rPr>
        <w:t>и</w:t>
      </w:r>
      <w:r w:rsidR="001B448F" w:rsidRPr="001B448F">
        <w:rPr>
          <w:sz w:val="28"/>
          <w:szCs w:val="28"/>
        </w:rPr>
        <w:t xml:space="preserve"> эффективности </w:t>
      </w:r>
      <w:r w:rsidR="001B448F" w:rsidRPr="000E79ED">
        <w:rPr>
          <w:sz w:val="28"/>
          <w:szCs w:val="28"/>
        </w:rPr>
        <w:t>реализации</w:t>
      </w:r>
      <w:r w:rsidR="001B448F" w:rsidRPr="001B448F">
        <w:rPr>
          <w:sz w:val="28"/>
          <w:szCs w:val="28"/>
        </w:rPr>
        <w:t xml:space="preserve"> муниципальной программы про</w:t>
      </w:r>
      <w:r>
        <w:rPr>
          <w:sz w:val="28"/>
          <w:szCs w:val="28"/>
        </w:rPr>
        <w:t>из</w:t>
      </w:r>
      <w:r w:rsidR="001B448F" w:rsidRPr="001B448F">
        <w:rPr>
          <w:sz w:val="28"/>
          <w:szCs w:val="28"/>
        </w:rPr>
        <w:t>в</w:t>
      </w:r>
      <w:r>
        <w:rPr>
          <w:sz w:val="28"/>
          <w:szCs w:val="28"/>
        </w:rPr>
        <w:t>одится</w:t>
      </w:r>
      <w:r w:rsidR="001B448F" w:rsidRPr="001B448F">
        <w:rPr>
          <w:sz w:val="28"/>
          <w:szCs w:val="28"/>
        </w:rPr>
        <w:t xml:space="preserve"> </w:t>
      </w:r>
      <w:r>
        <w:rPr>
          <w:sz w:val="28"/>
          <w:szCs w:val="28"/>
        </w:rPr>
        <w:t>по форме согласно приложению к</w:t>
      </w:r>
      <w:r w:rsidR="001B448F" w:rsidRPr="001B448F">
        <w:rPr>
          <w:sz w:val="28"/>
          <w:szCs w:val="28"/>
        </w:rPr>
        <w:t xml:space="preserve"> Положени</w:t>
      </w:r>
      <w:r>
        <w:rPr>
          <w:sz w:val="28"/>
          <w:szCs w:val="28"/>
        </w:rPr>
        <w:t>ю</w:t>
      </w:r>
      <w:r w:rsidR="001B448F" w:rsidRPr="001B448F">
        <w:rPr>
          <w:sz w:val="28"/>
          <w:szCs w:val="28"/>
        </w:rPr>
        <w:t xml:space="preserve"> </w:t>
      </w:r>
      <w:r w:rsidR="00B07D95">
        <w:rPr>
          <w:sz w:val="28"/>
          <w:szCs w:val="28"/>
        </w:rPr>
        <w:t xml:space="preserve">об </w:t>
      </w:r>
      <w:r w:rsidR="00B07D95" w:rsidRPr="00B07D95">
        <w:rPr>
          <w:sz w:val="28"/>
          <w:szCs w:val="28"/>
        </w:rPr>
        <w:t>оценке эффективности</w:t>
      </w:r>
      <w:r w:rsidR="00B07D95">
        <w:rPr>
          <w:sz w:val="28"/>
          <w:szCs w:val="28"/>
        </w:rPr>
        <w:t xml:space="preserve"> </w:t>
      </w:r>
      <w:r w:rsidR="00B07D95" w:rsidRPr="000E79ED">
        <w:rPr>
          <w:sz w:val="28"/>
          <w:szCs w:val="28"/>
        </w:rPr>
        <w:t>реализации муниципальной программы</w:t>
      </w:r>
      <w:r w:rsidR="00B07D95">
        <w:rPr>
          <w:sz w:val="28"/>
          <w:szCs w:val="28"/>
        </w:rPr>
        <w:t xml:space="preserve"> </w:t>
      </w:r>
      <w:r w:rsidR="00B07D95" w:rsidRPr="00B07D95">
        <w:rPr>
          <w:sz w:val="28"/>
          <w:szCs w:val="28"/>
        </w:rPr>
        <w:t>города Пензы</w:t>
      </w:r>
      <w:r w:rsidR="001B448F" w:rsidRPr="001B448F">
        <w:rPr>
          <w:sz w:val="28"/>
          <w:szCs w:val="28"/>
        </w:rPr>
        <w:t xml:space="preserve">, утвержденным постановлением администрации города Пензы от 19.12.2013 </w:t>
      </w:r>
      <w:r>
        <w:rPr>
          <w:sz w:val="28"/>
          <w:szCs w:val="28"/>
        </w:rPr>
        <w:br/>
      </w:r>
      <w:r w:rsidR="001B448F" w:rsidRPr="001B448F">
        <w:rPr>
          <w:sz w:val="28"/>
          <w:szCs w:val="28"/>
        </w:rPr>
        <w:t>№ 1527 «Об утверждении порядка разработки, реализации и оценки эффективности муниципальных программ города Пензы»</w:t>
      </w:r>
      <w:r>
        <w:rPr>
          <w:sz w:val="28"/>
          <w:szCs w:val="28"/>
        </w:rPr>
        <w:t>.</w:t>
      </w:r>
    </w:p>
    <w:p w:rsidR="00350908" w:rsidRPr="00435B6E" w:rsidRDefault="00350908" w:rsidP="00350908">
      <w:pPr>
        <w:autoSpaceDE w:val="0"/>
        <w:autoSpaceDN w:val="0"/>
        <w:adjustRightInd w:val="0"/>
        <w:jc w:val="right"/>
        <w:outlineLvl w:val="0"/>
        <w:rPr>
          <w:rFonts w:eastAsia="Calibri"/>
          <w:sz w:val="24"/>
          <w:szCs w:val="24"/>
        </w:rPr>
      </w:pPr>
      <w:r w:rsidRPr="00435B6E">
        <w:rPr>
          <w:rFonts w:eastAsia="Calibri"/>
          <w:sz w:val="24"/>
          <w:szCs w:val="24"/>
        </w:rPr>
        <w:lastRenderedPageBreak/>
        <w:t>Приложение №1</w:t>
      </w:r>
    </w:p>
    <w:p w:rsidR="00350908" w:rsidRPr="00350908" w:rsidRDefault="00350908" w:rsidP="00350908">
      <w:pPr>
        <w:autoSpaceDE w:val="0"/>
        <w:autoSpaceDN w:val="0"/>
        <w:adjustRightInd w:val="0"/>
        <w:jc w:val="right"/>
        <w:rPr>
          <w:rFonts w:eastAsia="Calibri"/>
          <w:sz w:val="24"/>
          <w:szCs w:val="24"/>
        </w:rPr>
      </w:pPr>
      <w:r w:rsidRPr="00350908">
        <w:rPr>
          <w:rFonts w:eastAsia="Calibri"/>
          <w:sz w:val="24"/>
          <w:szCs w:val="24"/>
        </w:rPr>
        <w:t>к муниципальной программе</w:t>
      </w:r>
    </w:p>
    <w:p w:rsidR="00DB166C" w:rsidRDefault="00F91515" w:rsidP="00DB166C">
      <w:pPr>
        <w:autoSpaceDE w:val="0"/>
        <w:autoSpaceDN w:val="0"/>
        <w:adjustRightInd w:val="0"/>
        <w:jc w:val="right"/>
        <w:rPr>
          <w:rFonts w:eastAsia="Calibri"/>
          <w:sz w:val="24"/>
          <w:szCs w:val="24"/>
        </w:rPr>
      </w:pPr>
      <w:r>
        <w:rPr>
          <w:rFonts w:eastAsia="Calibri"/>
          <w:sz w:val="24"/>
          <w:szCs w:val="24"/>
        </w:rPr>
        <w:t>«</w:t>
      </w:r>
      <w:r w:rsidR="00DB166C" w:rsidRPr="00DB166C">
        <w:rPr>
          <w:rFonts w:eastAsia="Calibri"/>
          <w:sz w:val="24"/>
          <w:szCs w:val="24"/>
        </w:rPr>
        <w:t xml:space="preserve">Развитие и поддержка малого и </w:t>
      </w:r>
    </w:p>
    <w:p w:rsidR="00350908" w:rsidRPr="00350908" w:rsidRDefault="00DB166C" w:rsidP="00DB166C">
      <w:pPr>
        <w:autoSpaceDE w:val="0"/>
        <w:autoSpaceDN w:val="0"/>
        <w:adjustRightInd w:val="0"/>
        <w:jc w:val="right"/>
        <w:rPr>
          <w:rFonts w:eastAsia="Calibri"/>
          <w:sz w:val="24"/>
          <w:szCs w:val="24"/>
        </w:rPr>
      </w:pPr>
      <w:r w:rsidRPr="00DB166C">
        <w:rPr>
          <w:rFonts w:eastAsia="Calibri"/>
          <w:sz w:val="24"/>
          <w:szCs w:val="24"/>
        </w:rPr>
        <w:t xml:space="preserve">среднего предпринимательства </w:t>
      </w:r>
      <w:r w:rsidR="00350908" w:rsidRPr="00350908">
        <w:rPr>
          <w:rFonts w:eastAsia="Calibri"/>
          <w:sz w:val="24"/>
          <w:szCs w:val="24"/>
        </w:rPr>
        <w:t>в городе</w:t>
      </w:r>
    </w:p>
    <w:p w:rsidR="00350908" w:rsidRPr="00350908" w:rsidRDefault="00350908" w:rsidP="00350908">
      <w:pPr>
        <w:autoSpaceDE w:val="0"/>
        <w:autoSpaceDN w:val="0"/>
        <w:adjustRightInd w:val="0"/>
        <w:jc w:val="right"/>
        <w:rPr>
          <w:rFonts w:eastAsia="Calibri"/>
          <w:sz w:val="24"/>
          <w:szCs w:val="24"/>
        </w:rPr>
      </w:pPr>
      <w:r w:rsidRPr="00435B6E">
        <w:rPr>
          <w:rFonts w:eastAsia="Calibri"/>
          <w:sz w:val="24"/>
          <w:szCs w:val="24"/>
        </w:rPr>
        <w:t>Пензе на 20</w:t>
      </w:r>
      <w:r w:rsidR="00457924">
        <w:rPr>
          <w:rFonts w:eastAsia="Calibri"/>
          <w:sz w:val="24"/>
          <w:szCs w:val="24"/>
        </w:rPr>
        <w:t>20</w:t>
      </w:r>
      <w:r w:rsidRPr="00435B6E">
        <w:rPr>
          <w:rFonts w:eastAsia="Calibri"/>
          <w:sz w:val="24"/>
          <w:szCs w:val="24"/>
        </w:rPr>
        <w:t xml:space="preserve"> - 202</w:t>
      </w:r>
      <w:r w:rsidR="00457924">
        <w:rPr>
          <w:rFonts w:eastAsia="Calibri"/>
          <w:sz w:val="24"/>
          <w:szCs w:val="24"/>
        </w:rPr>
        <w:t>6</w:t>
      </w:r>
      <w:r w:rsidRPr="00435B6E">
        <w:rPr>
          <w:rFonts w:eastAsia="Calibri"/>
          <w:sz w:val="24"/>
          <w:szCs w:val="24"/>
        </w:rPr>
        <w:t xml:space="preserve"> годы</w:t>
      </w:r>
      <w:r w:rsidR="00F91515">
        <w:rPr>
          <w:rFonts w:eastAsia="Calibri"/>
          <w:sz w:val="24"/>
          <w:szCs w:val="24"/>
        </w:rPr>
        <w:t>»</w:t>
      </w:r>
    </w:p>
    <w:p w:rsidR="00350908" w:rsidRPr="00350908" w:rsidRDefault="00350908" w:rsidP="00350908">
      <w:pPr>
        <w:autoSpaceDE w:val="0"/>
        <w:autoSpaceDN w:val="0"/>
        <w:adjustRightInd w:val="0"/>
        <w:jc w:val="both"/>
        <w:rPr>
          <w:rFonts w:eastAsia="Calibri"/>
          <w:sz w:val="24"/>
          <w:szCs w:val="24"/>
        </w:rPr>
      </w:pPr>
    </w:p>
    <w:p w:rsidR="00350908" w:rsidRPr="00350908" w:rsidRDefault="00350908" w:rsidP="00350908">
      <w:pPr>
        <w:autoSpaceDE w:val="0"/>
        <w:autoSpaceDN w:val="0"/>
        <w:adjustRightInd w:val="0"/>
        <w:jc w:val="center"/>
        <w:rPr>
          <w:rFonts w:eastAsia="Calibri"/>
          <w:bCs/>
          <w:sz w:val="24"/>
          <w:szCs w:val="24"/>
        </w:rPr>
      </w:pPr>
      <w:r w:rsidRPr="00435B6E">
        <w:rPr>
          <w:rFonts w:eastAsia="Calibri"/>
          <w:bCs/>
          <w:sz w:val="24"/>
          <w:szCs w:val="24"/>
        </w:rPr>
        <w:t>Перечень</w:t>
      </w:r>
    </w:p>
    <w:p w:rsidR="00DB166C" w:rsidRDefault="00350908" w:rsidP="00DB166C">
      <w:pPr>
        <w:autoSpaceDE w:val="0"/>
        <w:autoSpaceDN w:val="0"/>
        <w:adjustRightInd w:val="0"/>
        <w:jc w:val="center"/>
        <w:rPr>
          <w:rFonts w:eastAsia="Calibri"/>
          <w:bCs/>
          <w:sz w:val="24"/>
          <w:szCs w:val="24"/>
        </w:rPr>
      </w:pPr>
      <w:r w:rsidRPr="00435B6E">
        <w:rPr>
          <w:rFonts w:eastAsia="Calibri"/>
          <w:bCs/>
          <w:sz w:val="24"/>
          <w:szCs w:val="24"/>
        </w:rPr>
        <w:t xml:space="preserve">целевых показателей муниципальной программы </w:t>
      </w:r>
      <w:r w:rsidR="00F91515">
        <w:rPr>
          <w:rFonts w:eastAsia="Calibri"/>
          <w:bCs/>
          <w:sz w:val="24"/>
          <w:szCs w:val="24"/>
        </w:rPr>
        <w:t>«</w:t>
      </w:r>
      <w:r w:rsidR="00DB166C" w:rsidRPr="00DB166C">
        <w:rPr>
          <w:rFonts w:eastAsia="Calibri"/>
          <w:bCs/>
          <w:sz w:val="24"/>
          <w:szCs w:val="24"/>
        </w:rPr>
        <w:t xml:space="preserve">Развитие и поддержка малого </w:t>
      </w:r>
    </w:p>
    <w:p w:rsidR="00350908" w:rsidRPr="00350908" w:rsidRDefault="00DB166C" w:rsidP="00DB166C">
      <w:pPr>
        <w:autoSpaceDE w:val="0"/>
        <w:autoSpaceDN w:val="0"/>
        <w:adjustRightInd w:val="0"/>
        <w:jc w:val="center"/>
        <w:rPr>
          <w:rFonts w:eastAsia="Calibri"/>
          <w:bCs/>
          <w:sz w:val="24"/>
          <w:szCs w:val="24"/>
        </w:rPr>
      </w:pPr>
      <w:r w:rsidRPr="00DB166C">
        <w:rPr>
          <w:rFonts w:eastAsia="Calibri"/>
          <w:bCs/>
          <w:sz w:val="24"/>
          <w:szCs w:val="24"/>
        </w:rPr>
        <w:t>и среднего предпринимательства</w:t>
      </w:r>
      <w:r w:rsidR="00350908" w:rsidRPr="00435B6E">
        <w:rPr>
          <w:rFonts w:eastAsia="Calibri"/>
          <w:bCs/>
          <w:sz w:val="24"/>
          <w:szCs w:val="24"/>
        </w:rPr>
        <w:t xml:space="preserve"> в городе Пензе</w:t>
      </w:r>
    </w:p>
    <w:p w:rsidR="00350908" w:rsidRPr="00350908" w:rsidRDefault="00350908" w:rsidP="00350908">
      <w:pPr>
        <w:autoSpaceDE w:val="0"/>
        <w:autoSpaceDN w:val="0"/>
        <w:adjustRightInd w:val="0"/>
        <w:jc w:val="center"/>
        <w:rPr>
          <w:rFonts w:eastAsia="Calibri"/>
          <w:bCs/>
          <w:sz w:val="24"/>
          <w:szCs w:val="24"/>
        </w:rPr>
      </w:pPr>
      <w:r w:rsidRPr="00435B6E">
        <w:rPr>
          <w:rFonts w:eastAsia="Calibri"/>
          <w:bCs/>
          <w:sz w:val="24"/>
          <w:szCs w:val="24"/>
        </w:rPr>
        <w:t>на 20</w:t>
      </w:r>
      <w:r w:rsidR="00457924">
        <w:rPr>
          <w:rFonts w:eastAsia="Calibri"/>
          <w:bCs/>
          <w:sz w:val="24"/>
          <w:szCs w:val="24"/>
        </w:rPr>
        <w:t>20</w:t>
      </w:r>
      <w:r w:rsidRPr="00435B6E">
        <w:rPr>
          <w:rFonts w:eastAsia="Calibri"/>
          <w:bCs/>
          <w:sz w:val="24"/>
          <w:szCs w:val="24"/>
        </w:rPr>
        <w:t xml:space="preserve"> - 202</w:t>
      </w:r>
      <w:r w:rsidR="00457924">
        <w:rPr>
          <w:rFonts w:eastAsia="Calibri"/>
          <w:bCs/>
          <w:sz w:val="24"/>
          <w:szCs w:val="24"/>
        </w:rPr>
        <w:t>6</w:t>
      </w:r>
      <w:r w:rsidRPr="00435B6E">
        <w:rPr>
          <w:rFonts w:eastAsia="Calibri"/>
          <w:bCs/>
          <w:sz w:val="24"/>
          <w:szCs w:val="24"/>
        </w:rPr>
        <w:t xml:space="preserve"> годы</w:t>
      </w:r>
      <w:r w:rsidR="00F91515">
        <w:rPr>
          <w:rFonts w:eastAsia="Calibri"/>
          <w:bCs/>
          <w:sz w:val="24"/>
          <w:szCs w:val="24"/>
        </w:rPr>
        <w:t>»</w:t>
      </w:r>
    </w:p>
    <w:p w:rsidR="00350908" w:rsidRPr="00350908" w:rsidRDefault="00350908" w:rsidP="00350908">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629"/>
        <w:gridCol w:w="2694"/>
        <w:gridCol w:w="84"/>
        <w:gridCol w:w="850"/>
        <w:gridCol w:w="58"/>
        <w:gridCol w:w="2558"/>
        <w:gridCol w:w="702"/>
        <w:gridCol w:w="7"/>
        <w:gridCol w:w="985"/>
        <w:gridCol w:w="7"/>
        <w:gridCol w:w="21"/>
        <w:gridCol w:w="958"/>
        <w:gridCol w:w="7"/>
        <w:gridCol w:w="19"/>
        <w:gridCol w:w="912"/>
        <w:gridCol w:w="770"/>
        <w:gridCol w:w="80"/>
        <w:gridCol w:w="794"/>
        <w:gridCol w:w="121"/>
        <w:gridCol w:w="850"/>
        <w:gridCol w:w="957"/>
        <w:gridCol w:w="33"/>
        <w:gridCol w:w="862"/>
      </w:tblGrid>
      <w:tr w:rsidR="00350908" w:rsidRPr="00350908" w:rsidTr="006D02A6">
        <w:tc>
          <w:tcPr>
            <w:tcW w:w="3407" w:type="dxa"/>
            <w:gridSpan w:val="3"/>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r w:rsidRPr="00350908">
              <w:rPr>
                <w:rFonts w:eastAsia="Calibri"/>
                <w:sz w:val="24"/>
                <w:szCs w:val="24"/>
              </w:rPr>
              <w:t>Ответственный 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r w:rsidRPr="00350908">
              <w:rPr>
                <w:rFonts w:eastAsia="Calibri"/>
                <w:sz w:val="24"/>
                <w:szCs w:val="24"/>
              </w:rPr>
              <w:t>Мероприятия</w:t>
            </w:r>
          </w:p>
        </w:tc>
        <w:tc>
          <w:tcPr>
            <w:tcW w:w="2616" w:type="dxa"/>
            <w:gridSpan w:val="2"/>
            <w:vMerge w:val="restart"/>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r w:rsidRPr="00350908">
              <w:rPr>
                <w:rFonts w:eastAsia="Calibri"/>
                <w:sz w:val="24"/>
                <w:szCs w:val="24"/>
              </w:rPr>
              <w:t>Ожидаемые результаты</w:t>
            </w:r>
          </w:p>
        </w:tc>
        <w:tc>
          <w:tcPr>
            <w:tcW w:w="8085" w:type="dxa"/>
            <w:gridSpan w:val="17"/>
            <w:tcBorders>
              <w:top w:val="single" w:sz="4" w:space="0" w:color="auto"/>
              <w:left w:val="single" w:sz="4" w:space="0" w:color="auto"/>
              <w:bottom w:val="single" w:sz="4" w:space="0" w:color="auto"/>
              <w:right w:val="single" w:sz="4" w:space="0" w:color="auto"/>
            </w:tcBorders>
          </w:tcPr>
          <w:p w:rsidR="00350908" w:rsidRPr="00350908" w:rsidRDefault="00350908" w:rsidP="00717170">
            <w:pPr>
              <w:autoSpaceDE w:val="0"/>
              <w:autoSpaceDN w:val="0"/>
              <w:adjustRightInd w:val="0"/>
              <w:jc w:val="center"/>
              <w:rPr>
                <w:rFonts w:eastAsia="Calibri"/>
                <w:sz w:val="24"/>
                <w:szCs w:val="24"/>
              </w:rPr>
            </w:pPr>
            <w:r w:rsidRPr="00350908">
              <w:rPr>
                <w:rFonts w:eastAsia="Calibri"/>
                <w:sz w:val="24"/>
                <w:szCs w:val="24"/>
              </w:rPr>
              <w:t>Администрация города Пензы, Управление муниципального имущества города Пензы</w:t>
            </w:r>
            <w:r w:rsidR="009D5E7F">
              <w:rPr>
                <w:rFonts w:eastAsia="Calibri"/>
                <w:sz w:val="24"/>
                <w:szCs w:val="24"/>
              </w:rPr>
              <w:t>, Управление градостроительства и архитектуры города Пензы</w:t>
            </w:r>
          </w:p>
        </w:tc>
      </w:tr>
      <w:tr w:rsidR="00350908" w:rsidRPr="00350908" w:rsidTr="006D02A6">
        <w:tc>
          <w:tcPr>
            <w:tcW w:w="629" w:type="dxa"/>
            <w:vMerge w:val="restart"/>
            <w:tcBorders>
              <w:top w:val="single" w:sz="4" w:space="0" w:color="auto"/>
              <w:left w:val="single" w:sz="4" w:space="0" w:color="auto"/>
              <w:bottom w:val="single" w:sz="4" w:space="0" w:color="auto"/>
              <w:right w:val="single" w:sz="4" w:space="0" w:color="auto"/>
            </w:tcBorders>
          </w:tcPr>
          <w:p w:rsidR="00350908" w:rsidRPr="00350908" w:rsidRDefault="00435B6E" w:rsidP="006D02A6">
            <w:pPr>
              <w:autoSpaceDE w:val="0"/>
              <w:autoSpaceDN w:val="0"/>
              <w:adjustRightInd w:val="0"/>
              <w:jc w:val="center"/>
              <w:rPr>
                <w:rFonts w:eastAsia="Calibri"/>
                <w:sz w:val="24"/>
                <w:szCs w:val="24"/>
              </w:rPr>
            </w:pPr>
            <w:r>
              <w:rPr>
                <w:rFonts w:eastAsia="Calibri"/>
                <w:sz w:val="24"/>
                <w:szCs w:val="24"/>
              </w:rPr>
              <w:t>№</w:t>
            </w:r>
            <w:r w:rsidR="00350908" w:rsidRPr="00350908">
              <w:rPr>
                <w:rFonts w:eastAsia="Calibri"/>
                <w:sz w:val="24"/>
                <w:szCs w:val="24"/>
              </w:rPr>
              <w:t xml:space="preserve"> п/п</w:t>
            </w:r>
          </w:p>
        </w:tc>
        <w:tc>
          <w:tcPr>
            <w:tcW w:w="2778" w:type="dxa"/>
            <w:gridSpan w:val="2"/>
            <w:vMerge w:val="restart"/>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r w:rsidRPr="00350908">
              <w:rPr>
                <w:rFonts w:eastAsia="Calibri"/>
                <w:sz w:val="24"/>
                <w:szCs w:val="24"/>
              </w:rPr>
              <w:t>Наименование целевого показателя</w:t>
            </w:r>
          </w:p>
        </w:tc>
        <w:tc>
          <w:tcPr>
            <w:tcW w:w="850" w:type="dxa"/>
            <w:vMerge/>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p>
        </w:tc>
        <w:tc>
          <w:tcPr>
            <w:tcW w:w="2616" w:type="dxa"/>
            <w:gridSpan w:val="2"/>
            <w:vMerge/>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r w:rsidRPr="00350908">
              <w:rPr>
                <w:rFonts w:eastAsia="Calibri"/>
                <w:sz w:val="24"/>
                <w:szCs w:val="24"/>
              </w:rPr>
              <w:t>Единица измерения</w:t>
            </w:r>
          </w:p>
        </w:tc>
        <w:tc>
          <w:tcPr>
            <w:tcW w:w="7376" w:type="dxa"/>
            <w:gridSpan w:val="15"/>
            <w:tcBorders>
              <w:top w:val="single" w:sz="4" w:space="0" w:color="auto"/>
              <w:left w:val="single" w:sz="4" w:space="0" w:color="auto"/>
              <w:bottom w:val="single" w:sz="4" w:space="0" w:color="auto"/>
              <w:right w:val="single" w:sz="4" w:space="0" w:color="auto"/>
            </w:tcBorders>
          </w:tcPr>
          <w:p w:rsidR="00350908" w:rsidRPr="00350908" w:rsidRDefault="00350908" w:rsidP="006D02A6">
            <w:pPr>
              <w:autoSpaceDE w:val="0"/>
              <w:autoSpaceDN w:val="0"/>
              <w:adjustRightInd w:val="0"/>
              <w:jc w:val="center"/>
              <w:rPr>
                <w:rFonts w:eastAsia="Calibri"/>
                <w:sz w:val="24"/>
                <w:szCs w:val="24"/>
              </w:rPr>
            </w:pPr>
            <w:r w:rsidRPr="00350908">
              <w:rPr>
                <w:rFonts w:eastAsia="Calibri"/>
                <w:sz w:val="24"/>
                <w:szCs w:val="24"/>
              </w:rPr>
              <w:t>Значения целевых показателей</w:t>
            </w:r>
          </w:p>
        </w:tc>
      </w:tr>
      <w:tr w:rsidR="000235A5" w:rsidRPr="00350908" w:rsidTr="006D02A6">
        <w:tc>
          <w:tcPr>
            <w:tcW w:w="629" w:type="dxa"/>
            <w:vMerge/>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both"/>
              <w:rPr>
                <w:rFonts w:eastAsia="Calibri"/>
                <w:sz w:val="24"/>
                <w:szCs w:val="24"/>
              </w:rPr>
            </w:pPr>
          </w:p>
        </w:tc>
        <w:tc>
          <w:tcPr>
            <w:tcW w:w="2778" w:type="dxa"/>
            <w:gridSpan w:val="2"/>
            <w:vMerge/>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both"/>
              <w:rPr>
                <w:rFonts w:eastAsia="Calibri"/>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both"/>
              <w:rPr>
                <w:rFonts w:eastAsia="Calibri"/>
                <w:sz w:val="24"/>
                <w:szCs w:val="24"/>
              </w:rPr>
            </w:pPr>
          </w:p>
        </w:tc>
        <w:tc>
          <w:tcPr>
            <w:tcW w:w="2616" w:type="dxa"/>
            <w:gridSpan w:val="2"/>
            <w:vMerge/>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both"/>
              <w:rPr>
                <w:rFonts w:eastAsia="Calibri"/>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both"/>
              <w:rPr>
                <w:rFonts w:eastAsia="Calibri"/>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0235A5" w:rsidRDefault="000235A5" w:rsidP="006D02A6">
            <w:pPr>
              <w:autoSpaceDE w:val="0"/>
              <w:autoSpaceDN w:val="0"/>
              <w:adjustRightInd w:val="0"/>
              <w:jc w:val="center"/>
              <w:rPr>
                <w:rFonts w:eastAsia="Calibri"/>
                <w:sz w:val="24"/>
                <w:szCs w:val="24"/>
              </w:rPr>
            </w:pPr>
            <w:r>
              <w:rPr>
                <w:rFonts w:eastAsia="Calibri"/>
                <w:sz w:val="24"/>
                <w:szCs w:val="24"/>
              </w:rPr>
              <w:t>Базовое значение</w:t>
            </w:r>
          </w:p>
          <w:p w:rsidR="000235A5" w:rsidRPr="00350908" w:rsidRDefault="000235A5" w:rsidP="006D02A6">
            <w:pPr>
              <w:autoSpaceDE w:val="0"/>
              <w:autoSpaceDN w:val="0"/>
              <w:adjustRightInd w:val="0"/>
              <w:jc w:val="center"/>
              <w:rPr>
                <w:rFonts w:eastAsia="Calibri"/>
                <w:sz w:val="24"/>
                <w:szCs w:val="24"/>
              </w:rPr>
            </w:pPr>
          </w:p>
        </w:tc>
        <w:tc>
          <w:tcPr>
            <w:tcW w:w="1005" w:type="dxa"/>
            <w:gridSpan w:val="4"/>
            <w:tcBorders>
              <w:top w:val="single" w:sz="4" w:space="0" w:color="auto"/>
              <w:left w:val="single" w:sz="4" w:space="0" w:color="auto"/>
              <w:bottom w:val="single" w:sz="4" w:space="0" w:color="auto"/>
              <w:right w:val="single" w:sz="4" w:space="0" w:color="auto"/>
            </w:tcBorders>
          </w:tcPr>
          <w:p w:rsidR="000235A5" w:rsidRDefault="000235A5" w:rsidP="006D02A6">
            <w:pPr>
              <w:autoSpaceDE w:val="0"/>
              <w:autoSpaceDN w:val="0"/>
              <w:adjustRightInd w:val="0"/>
              <w:jc w:val="center"/>
              <w:rPr>
                <w:rFonts w:eastAsia="Calibri"/>
                <w:sz w:val="24"/>
                <w:szCs w:val="24"/>
              </w:rPr>
            </w:pPr>
            <w:r>
              <w:rPr>
                <w:rFonts w:eastAsia="Calibri"/>
                <w:sz w:val="24"/>
                <w:szCs w:val="24"/>
              </w:rPr>
              <w:t>2020</w:t>
            </w:r>
            <w:r w:rsidRPr="00350908">
              <w:rPr>
                <w:rFonts w:eastAsia="Calibri"/>
                <w:sz w:val="24"/>
                <w:szCs w:val="24"/>
              </w:rPr>
              <w:t xml:space="preserve"> </w:t>
            </w:r>
          </w:p>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год</w:t>
            </w:r>
          </w:p>
        </w:tc>
        <w:tc>
          <w:tcPr>
            <w:tcW w:w="912" w:type="dxa"/>
            <w:tcBorders>
              <w:top w:val="single" w:sz="4" w:space="0" w:color="auto"/>
              <w:left w:val="single" w:sz="4" w:space="0" w:color="auto"/>
              <w:bottom w:val="single" w:sz="4" w:space="0" w:color="auto"/>
              <w:right w:val="single" w:sz="4" w:space="0" w:color="auto"/>
            </w:tcBorders>
          </w:tcPr>
          <w:p w:rsidR="000235A5" w:rsidRDefault="000235A5" w:rsidP="006D02A6">
            <w:pPr>
              <w:autoSpaceDE w:val="0"/>
              <w:autoSpaceDN w:val="0"/>
              <w:adjustRightInd w:val="0"/>
              <w:jc w:val="center"/>
              <w:rPr>
                <w:rFonts w:eastAsia="Calibri"/>
                <w:sz w:val="24"/>
                <w:szCs w:val="24"/>
              </w:rPr>
            </w:pPr>
            <w:r w:rsidRPr="00350908">
              <w:rPr>
                <w:rFonts w:eastAsia="Calibri"/>
                <w:sz w:val="24"/>
                <w:szCs w:val="24"/>
              </w:rPr>
              <w:t>20</w:t>
            </w:r>
            <w:r>
              <w:rPr>
                <w:rFonts w:eastAsia="Calibri"/>
                <w:sz w:val="24"/>
                <w:szCs w:val="24"/>
              </w:rPr>
              <w:t>21</w:t>
            </w:r>
          </w:p>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2022</w:t>
            </w:r>
            <w:r w:rsidRPr="00350908">
              <w:rPr>
                <w:rFonts w:eastAsia="Calibri"/>
                <w:sz w:val="24"/>
                <w:szCs w:val="24"/>
              </w:rPr>
              <w:t xml:space="preserve"> год</w:t>
            </w:r>
          </w:p>
        </w:tc>
        <w:tc>
          <w:tcPr>
            <w:tcW w:w="915"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20</w:t>
            </w:r>
            <w:r>
              <w:rPr>
                <w:rFonts w:eastAsia="Calibri"/>
                <w:sz w:val="24"/>
                <w:szCs w:val="24"/>
              </w:rPr>
              <w:t>23</w:t>
            </w:r>
            <w:r w:rsidRPr="00350908">
              <w:rPr>
                <w:rFonts w:eastAsia="Calibri"/>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20</w:t>
            </w:r>
            <w:r>
              <w:rPr>
                <w:rFonts w:eastAsia="Calibri"/>
                <w:sz w:val="24"/>
                <w:szCs w:val="24"/>
              </w:rPr>
              <w:t>24</w:t>
            </w:r>
            <w:r w:rsidRPr="00350908">
              <w:rPr>
                <w:rFonts w:eastAsia="Calibri"/>
                <w:sz w:val="24"/>
                <w:szCs w:val="24"/>
              </w:rPr>
              <w:t xml:space="preserve"> год</w:t>
            </w:r>
          </w:p>
        </w:tc>
        <w:tc>
          <w:tcPr>
            <w:tcW w:w="957"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202</w:t>
            </w:r>
            <w:r>
              <w:rPr>
                <w:rFonts w:eastAsia="Calibri"/>
                <w:sz w:val="24"/>
                <w:szCs w:val="24"/>
              </w:rPr>
              <w:t>5</w:t>
            </w:r>
            <w:r w:rsidRPr="00350908">
              <w:rPr>
                <w:rFonts w:eastAsia="Calibri"/>
                <w:sz w:val="24"/>
                <w:szCs w:val="24"/>
              </w:rPr>
              <w:t xml:space="preserve"> год</w:t>
            </w:r>
          </w:p>
        </w:tc>
        <w:tc>
          <w:tcPr>
            <w:tcW w:w="895"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202</w:t>
            </w:r>
            <w:r>
              <w:rPr>
                <w:rFonts w:eastAsia="Calibri"/>
                <w:sz w:val="24"/>
                <w:szCs w:val="24"/>
              </w:rPr>
              <w:t>6</w:t>
            </w:r>
            <w:r w:rsidRPr="00350908">
              <w:rPr>
                <w:rFonts w:eastAsia="Calibri"/>
                <w:sz w:val="24"/>
                <w:szCs w:val="24"/>
              </w:rPr>
              <w:t xml:space="preserve"> год</w:t>
            </w:r>
          </w:p>
        </w:tc>
      </w:tr>
      <w:tr w:rsidR="000235A5" w:rsidRPr="00350908" w:rsidTr="006D02A6">
        <w:tc>
          <w:tcPr>
            <w:tcW w:w="629"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1</w:t>
            </w:r>
          </w:p>
        </w:tc>
        <w:tc>
          <w:tcPr>
            <w:tcW w:w="2778"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3</w:t>
            </w:r>
          </w:p>
        </w:tc>
        <w:tc>
          <w:tcPr>
            <w:tcW w:w="2616"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6</w:t>
            </w:r>
          </w:p>
        </w:tc>
        <w:tc>
          <w:tcPr>
            <w:tcW w:w="1005" w:type="dxa"/>
            <w:gridSpan w:val="4"/>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7</w:t>
            </w:r>
          </w:p>
        </w:tc>
        <w:tc>
          <w:tcPr>
            <w:tcW w:w="912"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9</w:t>
            </w:r>
          </w:p>
        </w:tc>
        <w:tc>
          <w:tcPr>
            <w:tcW w:w="915"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11</w:t>
            </w:r>
          </w:p>
        </w:tc>
        <w:tc>
          <w:tcPr>
            <w:tcW w:w="957"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1</w:t>
            </w:r>
            <w:r>
              <w:rPr>
                <w:rFonts w:eastAsia="Calibri"/>
                <w:sz w:val="24"/>
                <w:szCs w:val="24"/>
              </w:rPr>
              <w:t>2</w:t>
            </w:r>
          </w:p>
        </w:tc>
        <w:tc>
          <w:tcPr>
            <w:tcW w:w="895"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1</w:t>
            </w:r>
            <w:r>
              <w:rPr>
                <w:rFonts w:eastAsia="Calibri"/>
                <w:sz w:val="24"/>
                <w:szCs w:val="24"/>
              </w:rPr>
              <w:t>3</w:t>
            </w:r>
          </w:p>
        </w:tc>
      </w:tr>
      <w:tr w:rsidR="009A660F" w:rsidRPr="00350908" w:rsidTr="006D02A6">
        <w:tc>
          <w:tcPr>
            <w:tcW w:w="14958" w:type="dxa"/>
            <w:gridSpan w:val="23"/>
            <w:tcBorders>
              <w:top w:val="single" w:sz="4" w:space="0" w:color="auto"/>
              <w:left w:val="single" w:sz="4" w:space="0" w:color="auto"/>
              <w:bottom w:val="single" w:sz="4" w:space="0" w:color="auto"/>
              <w:right w:val="single" w:sz="4" w:space="0" w:color="auto"/>
            </w:tcBorders>
          </w:tcPr>
          <w:p w:rsidR="009A660F" w:rsidRPr="009A660F" w:rsidRDefault="009A660F" w:rsidP="006D02A6">
            <w:pPr>
              <w:autoSpaceDE w:val="0"/>
              <w:autoSpaceDN w:val="0"/>
              <w:adjustRightInd w:val="0"/>
              <w:jc w:val="center"/>
              <w:rPr>
                <w:rFonts w:eastAsia="Calibri"/>
                <w:bCs/>
                <w:sz w:val="24"/>
                <w:szCs w:val="24"/>
              </w:rPr>
            </w:pPr>
            <w:r>
              <w:rPr>
                <w:rFonts w:eastAsia="Calibri"/>
                <w:bCs/>
                <w:sz w:val="24"/>
                <w:szCs w:val="24"/>
              </w:rPr>
              <w:t>М</w:t>
            </w:r>
            <w:r w:rsidRPr="00435B6E">
              <w:rPr>
                <w:rFonts w:eastAsia="Calibri"/>
                <w:bCs/>
                <w:sz w:val="24"/>
                <w:szCs w:val="24"/>
              </w:rPr>
              <w:t>униципальн</w:t>
            </w:r>
            <w:r>
              <w:rPr>
                <w:rFonts w:eastAsia="Calibri"/>
                <w:bCs/>
                <w:sz w:val="24"/>
                <w:szCs w:val="24"/>
              </w:rPr>
              <w:t>ая</w:t>
            </w:r>
            <w:r w:rsidRPr="00435B6E">
              <w:rPr>
                <w:rFonts w:eastAsia="Calibri"/>
                <w:bCs/>
                <w:sz w:val="24"/>
                <w:szCs w:val="24"/>
              </w:rPr>
              <w:t xml:space="preserve"> программ</w:t>
            </w:r>
            <w:r>
              <w:rPr>
                <w:rFonts w:eastAsia="Calibri"/>
                <w:bCs/>
                <w:sz w:val="24"/>
                <w:szCs w:val="24"/>
              </w:rPr>
              <w:t>а</w:t>
            </w:r>
            <w:r w:rsidRPr="00435B6E">
              <w:rPr>
                <w:rFonts w:eastAsia="Calibri"/>
                <w:bCs/>
                <w:sz w:val="24"/>
                <w:szCs w:val="24"/>
              </w:rPr>
              <w:t xml:space="preserve"> </w:t>
            </w:r>
            <w:r>
              <w:rPr>
                <w:rFonts w:eastAsia="Calibri"/>
                <w:bCs/>
                <w:sz w:val="24"/>
                <w:szCs w:val="24"/>
              </w:rPr>
              <w:t>«</w:t>
            </w:r>
            <w:r w:rsidRPr="00DB166C">
              <w:rPr>
                <w:rFonts w:eastAsia="Calibri"/>
                <w:bCs/>
                <w:sz w:val="24"/>
                <w:szCs w:val="24"/>
              </w:rPr>
              <w:t>Развитие и поддержка малого</w:t>
            </w:r>
            <w:r>
              <w:rPr>
                <w:rFonts w:eastAsia="Calibri"/>
                <w:bCs/>
                <w:sz w:val="24"/>
                <w:szCs w:val="24"/>
              </w:rPr>
              <w:t xml:space="preserve"> </w:t>
            </w:r>
            <w:r w:rsidRPr="00DB166C">
              <w:rPr>
                <w:rFonts w:eastAsia="Calibri"/>
                <w:bCs/>
                <w:sz w:val="24"/>
                <w:szCs w:val="24"/>
              </w:rPr>
              <w:t>и среднего предпринимательства</w:t>
            </w:r>
            <w:r w:rsidRPr="00435B6E">
              <w:rPr>
                <w:rFonts w:eastAsia="Calibri"/>
                <w:bCs/>
                <w:sz w:val="24"/>
                <w:szCs w:val="24"/>
              </w:rPr>
              <w:t xml:space="preserve"> в городе Пензе</w:t>
            </w:r>
            <w:r>
              <w:rPr>
                <w:rFonts w:eastAsia="Calibri"/>
                <w:bCs/>
                <w:sz w:val="24"/>
                <w:szCs w:val="24"/>
              </w:rPr>
              <w:t xml:space="preserve"> </w:t>
            </w:r>
            <w:r w:rsidRPr="00435B6E">
              <w:rPr>
                <w:rFonts w:eastAsia="Calibri"/>
                <w:bCs/>
                <w:sz w:val="24"/>
                <w:szCs w:val="24"/>
              </w:rPr>
              <w:t>на 20</w:t>
            </w:r>
            <w:r>
              <w:rPr>
                <w:rFonts w:eastAsia="Calibri"/>
                <w:bCs/>
                <w:sz w:val="24"/>
                <w:szCs w:val="24"/>
              </w:rPr>
              <w:t>20</w:t>
            </w:r>
            <w:r w:rsidRPr="00435B6E">
              <w:rPr>
                <w:rFonts w:eastAsia="Calibri"/>
                <w:bCs/>
                <w:sz w:val="24"/>
                <w:szCs w:val="24"/>
              </w:rPr>
              <w:t xml:space="preserve"> - 202</w:t>
            </w:r>
            <w:r>
              <w:rPr>
                <w:rFonts w:eastAsia="Calibri"/>
                <w:bCs/>
                <w:sz w:val="24"/>
                <w:szCs w:val="24"/>
              </w:rPr>
              <w:t>6</w:t>
            </w:r>
            <w:r w:rsidRPr="00435B6E">
              <w:rPr>
                <w:rFonts w:eastAsia="Calibri"/>
                <w:bCs/>
                <w:sz w:val="24"/>
                <w:szCs w:val="24"/>
              </w:rPr>
              <w:t xml:space="preserve"> годы</w:t>
            </w:r>
            <w:r>
              <w:rPr>
                <w:rFonts w:eastAsia="Calibri"/>
                <w:bCs/>
                <w:sz w:val="24"/>
                <w:szCs w:val="24"/>
              </w:rPr>
              <w:t>»</w:t>
            </w:r>
          </w:p>
        </w:tc>
      </w:tr>
      <w:tr w:rsidR="000235A5" w:rsidRPr="00350908" w:rsidTr="006D02A6">
        <w:tc>
          <w:tcPr>
            <w:tcW w:w="629" w:type="dxa"/>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rPr>
                <w:rFonts w:eastAsia="Calibri"/>
                <w:sz w:val="24"/>
                <w:szCs w:val="24"/>
              </w:rPr>
            </w:pPr>
            <w:r>
              <w:rPr>
                <w:rFonts w:eastAsia="Calibri"/>
                <w:sz w:val="24"/>
                <w:szCs w:val="24"/>
              </w:rPr>
              <w:t>1</w:t>
            </w:r>
            <w:r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rPr>
                <w:rFonts w:eastAsia="Calibri"/>
                <w:sz w:val="24"/>
                <w:szCs w:val="24"/>
              </w:rPr>
            </w:pPr>
            <w:r w:rsidRPr="00350908">
              <w:rPr>
                <w:rFonts w:eastAsia="Calibri"/>
                <w:sz w:val="24"/>
                <w:szCs w:val="24"/>
              </w:rPr>
              <w:t xml:space="preserve">Коэффициент </w:t>
            </w:r>
            <w:r>
              <w:rPr>
                <w:rFonts w:eastAsia="Calibri"/>
                <w:sz w:val="24"/>
                <w:szCs w:val="24"/>
              </w:rPr>
              <w:t>«</w:t>
            </w:r>
            <w:r w:rsidRPr="00350908">
              <w:rPr>
                <w:rFonts w:eastAsia="Calibri"/>
                <w:sz w:val="24"/>
                <w:szCs w:val="24"/>
              </w:rPr>
              <w:t>рождаемости</w:t>
            </w:r>
            <w:r>
              <w:rPr>
                <w:rFonts w:eastAsia="Calibri"/>
                <w:sz w:val="24"/>
                <w:szCs w:val="24"/>
              </w:rPr>
              <w:t>»</w:t>
            </w:r>
            <w:r w:rsidRPr="00350908">
              <w:rPr>
                <w:rFonts w:eastAsia="Calibri"/>
                <w:sz w:val="24"/>
                <w:szCs w:val="24"/>
              </w:rPr>
              <w:t xml:space="preserve"> субъектов малого и среднего предпринимательства (количество созданных в отчетном периоде малых и средних предприятий </w:t>
            </w:r>
            <w:r w:rsidRPr="00350908">
              <w:rPr>
                <w:rFonts w:eastAsia="Calibri"/>
                <w:sz w:val="24"/>
                <w:szCs w:val="24"/>
              </w:rPr>
              <w:lastRenderedPageBreak/>
              <w:t>на 1 тыс. действующих на дату окончания отчетного периода малых и средних предприятий)</w:t>
            </w:r>
          </w:p>
        </w:tc>
        <w:tc>
          <w:tcPr>
            <w:tcW w:w="850" w:type="dxa"/>
            <w:tcBorders>
              <w:top w:val="single" w:sz="4" w:space="0" w:color="auto"/>
              <w:left w:val="single" w:sz="4" w:space="0" w:color="auto"/>
              <w:bottom w:val="single" w:sz="4" w:space="0" w:color="auto"/>
              <w:right w:val="single" w:sz="4" w:space="0" w:color="auto"/>
            </w:tcBorders>
          </w:tcPr>
          <w:p w:rsidR="000235A5" w:rsidRPr="00350908" w:rsidRDefault="009A660F" w:rsidP="006D02A6">
            <w:pPr>
              <w:autoSpaceDE w:val="0"/>
              <w:autoSpaceDN w:val="0"/>
              <w:adjustRightInd w:val="0"/>
              <w:jc w:val="center"/>
              <w:rPr>
                <w:rFonts w:eastAsia="Calibri"/>
                <w:sz w:val="24"/>
                <w:szCs w:val="24"/>
              </w:rPr>
            </w:pPr>
            <w:r>
              <w:rPr>
                <w:rFonts w:eastAsia="Calibri"/>
                <w:sz w:val="24"/>
                <w:szCs w:val="24"/>
              </w:rPr>
              <w:lastRenderedPageBreak/>
              <w:t>х</w:t>
            </w:r>
          </w:p>
        </w:tc>
        <w:tc>
          <w:tcPr>
            <w:tcW w:w="2616" w:type="dxa"/>
            <w:gridSpan w:val="2"/>
            <w:tcBorders>
              <w:top w:val="single" w:sz="4" w:space="0" w:color="auto"/>
              <w:left w:val="single" w:sz="4" w:space="0" w:color="auto"/>
              <w:bottom w:val="single" w:sz="4" w:space="0" w:color="auto"/>
              <w:right w:val="single" w:sz="4" w:space="0" w:color="auto"/>
            </w:tcBorders>
          </w:tcPr>
          <w:p w:rsidR="000235A5" w:rsidRPr="001A25EB" w:rsidRDefault="000235A5" w:rsidP="006D02A6">
            <w:pPr>
              <w:autoSpaceDE w:val="0"/>
              <w:autoSpaceDN w:val="0"/>
              <w:adjustRightInd w:val="0"/>
              <w:jc w:val="center"/>
              <w:rPr>
                <w:rFonts w:eastAsia="Calibri"/>
                <w:sz w:val="24"/>
                <w:szCs w:val="24"/>
              </w:rPr>
            </w:pPr>
            <w:r w:rsidRPr="001A25EB">
              <w:rPr>
                <w:rFonts w:eastAsia="Calibri"/>
                <w:sz w:val="24"/>
                <w:szCs w:val="24"/>
              </w:rPr>
              <w:t>увел</w:t>
            </w:r>
            <w:r>
              <w:rPr>
                <w:rFonts w:eastAsia="Calibri"/>
                <w:sz w:val="24"/>
                <w:szCs w:val="24"/>
              </w:rPr>
              <w:t xml:space="preserve">ичение числа субъектов малого и </w:t>
            </w:r>
            <w:r w:rsidRPr="001A25EB">
              <w:rPr>
                <w:rFonts w:eastAsia="Calibri"/>
                <w:sz w:val="24"/>
                <w:szCs w:val="24"/>
              </w:rPr>
              <w:t>среднего предпринима</w:t>
            </w:r>
            <w:r>
              <w:rPr>
                <w:rFonts w:eastAsia="Calibri"/>
                <w:sz w:val="24"/>
                <w:szCs w:val="24"/>
              </w:rPr>
              <w:t>тельства на территории г. Пензы</w:t>
            </w:r>
          </w:p>
          <w:p w:rsidR="000235A5" w:rsidRPr="001A25EB" w:rsidRDefault="000235A5" w:rsidP="006D02A6">
            <w:pPr>
              <w:autoSpaceDE w:val="0"/>
              <w:autoSpaceDN w:val="0"/>
              <w:adjustRightInd w:val="0"/>
              <w:jc w:val="center"/>
              <w:rPr>
                <w:rFonts w:eastAsia="Calibri"/>
                <w:sz w:val="24"/>
                <w:szCs w:val="24"/>
              </w:rPr>
            </w:pPr>
            <w:r>
              <w:rPr>
                <w:rFonts w:eastAsia="Calibri"/>
                <w:sz w:val="24"/>
                <w:szCs w:val="24"/>
              </w:rPr>
              <w:t xml:space="preserve"> снижение уровня безработицы</w:t>
            </w:r>
          </w:p>
          <w:p w:rsidR="000235A5" w:rsidRPr="00350908" w:rsidRDefault="000235A5" w:rsidP="006D02A6">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95D35" w:rsidP="006D02A6">
            <w:pPr>
              <w:autoSpaceDE w:val="0"/>
              <w:autoSpaceDN w:val="0"/>
              <w:adjustRightInd w:val="0"/>
              <w:jc w:val="center"/>
              <w:rPr>
                <w:rFonts w:eastAsia="Calibri"/>
                <w:sz w:val="24"/>
                <w:szCs w:val="24"/>
              </w:rPr>
            </w:pPr>
            <w:r>
              <w:rPr>
                <w:rFonts w:eastAsia="Calibri"/>
                <w:sz w:val="24"/>
                <w:szCs w:val="24"/>
              </w:rPr>
              <w:t>18,5</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18,8</w:t>
            </w:r>
          </w:p>
        </w:tc>
        <w:tc>
          <w:tcPr>
            <w:tcW w:w="912"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21,5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22,9</w:t>
            </w:r>
          </w:p>
        </w:tc>
        <w:tc>
          <w:tcPr>
            <w:tcW w:w="850"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24,5</w:t>
            </w:r>
          </w:p>
        </w:tc>
        <w:tc>
          <w:tcPr>
            <w:tcW w:w="957"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25,8</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27,4</w:t>
            </w:r>
          </w:p>
        </w:tc>
      </w:tr>
      <w:tr w:rsidR="009A660F" w:rsidRPr="00350908" w:rsidTr="006D02A6">
        <w:tc>
          <w:tcPr>
            <w:tcW w:w="14958" w:type="dxa"/>
            <w:gridSpan w:val="23"/>
            <w:tcBorders>
              <w:top w:val="single" w:sz="4" w:space="0" w:color="auto"/>
              <w:left w:val="single" w:sz="4" w:space="0" w:color="auto"/>
              <w:bottom w:val="single" w:sz="4" w:space="0" w:color="auto"/>
              <w:right w:val="single" w:sz="4" w:space="0" w:color="auto"/>
            </w:tcBorders>
          </w:tcPr>
          <w:p w:rsidR="009A660F" w:rsidRDefault="009A660F" w:rsidP="006D02A6">
            <w:pPr>
              <w:autoSpaceDE w:val="0"/>
              <w:autoSpaceDN w:val="0"/>
              <w:adjustRightInd w:val="0"/>
              <w:jc w:val="center"/>
              <w:rPr>
                <w:rFonts w:eastAsia="Calibri"/>
                <w:sz w:val="24"/>
                <w:szCs w:val="24"/>
              </w:rPr>
            </w:pPr>
            <w:r w:rsidRPr="009A660F">
              <w:rPr>
                <w:rFonts w:eastAsia="Calibri"/>
                <w:sz w:val="24"/>
                <w:szCs w:val="24"/>
              </w:rPr>
              <w:lastRenderedPageBreak/>
              <w:t>Подпрограмма 1 «Развитие малого и среднего предпринимательства и поддержка индивидуальной предпринимательской инициативы в городе Пензе»</w:t>
            </w:r>
          </w:p>
        </w:tc>
      </w:tr>
      <w:tr w:rsidR="000235A5" w:rsidRPr="00350908" w:rsidTr="006D02A6">
        <w:tc>
          <w:tcPr>
            <w:tcW w:w="629" w:type="dxa"/>
            <w:tcBorders>
              <w:top w:val="single" w:sz="4" w:space="0" w:color="auto"/>
              <w:left w:val="single" w:sz="4" w:space="0" w:color="auto"/>
              <w:bottom w:val="single" w:sz="4" w:space="0" w:color="auto"/>
              <w:right w:val="single" w:sz="4" w:space="0" w:color="auto"/>
            </w:tcBorders>
          </w:tcPr>
          <w:p w:rsidR="000235A5" w:rsidRPr="00350908" w:rsidRDefault="009A660F" w:rsidP="006D02A6">
            <w:pPr>
              <w:autoSpaceDE w:val="0"/>
              <w:autoSpaceDN w:val="0"/>
              <w:adjustRightInd w:val="0"/>
              <w:rPr>
                <w:rFonts w:eastAsia="Calibri"/>
                <w:sz w:val="24"/>
                <w:szCs w:val="24"/>
              </w:rPr>
            </w:pPr>
            <w:r>
              <w:rPr>
                <w:rFonts w:eastAsia="Calibri"/>
                <w:sz w:val="24"/>
                <w:szCs w:val="24"/>
              </w:rPr>
              <w:t>1</w:t>
            </w:r>
            <w:r w:rsidR="000235A5"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CF739B" w:rsidRDefault="00CF739B" w:rsidP="006D02A6">
            <w:pPr>
              <w:autoSpaceDE w:val="0"/>
              <w:autoSpaceDN w:val="0"/>
              <w:adjustRightInd w:val="0"/>
              <w:rPr>
                <w:rFonts w:eastAsia="Calibri"/>
                <w:sz w:val="24"/>
                <w:szCs w:val="24"/>
              </w:rPr>
            </w:pPr>
          </w:p>
          <w:p w:rsidR="000235A5" w:rsidRPr="00350908" w:rsidRDefault="000235A5" w:rsidP="006D02A6">
            <w:pPr>
              <w:autoSpaceDE w:val="0"/>
              <w:autoSpaceDN w:val="0"/>
              <w:adjustRightInd w:val="0"/>
              <w:rPr>
                <w:rFonts w:eastAsia="Calibri"/>
                <w:sz w:val="24"/>
                <w:szCs w:val="24"/>
              </w:rPr>
            </w:pPr>
            <w:r w:rsidRPr="00350908">
              <w:rPr>
                <w:rFonts w:eastAsia="Calibri"/>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CF739B" w:rsidRDefault="00CF739B" w:rsidP="006D02A6">
            <w:pPr>
              <w:autoSpaceDE w:val="0"/>
              <w:autoSpaceDN w:val="0"/>
              <w:adjustRightInd w:val="0"/>
              <w:jc w:val="center"/>
              <w:rPr>
                <w:rFonts w:eastAsia="Calibri"/>
                <w:sz w:val="24"/>
                <w:szCs w:val="24"/>
              </w:rPr>
            </w:pPr>
          </w:p>
          <w:p w:rsidR="000235A5" w:rsidRDefault="001D0930" w:rsidP="006D02A6">
            <w:pPr>
              <w:autoSpaceDE w:val="0"/>
              <w:autoSpaceDN w:val="0"/>
              <w:adjustRightInd w:val="0"/>
              <w:jc w:val="center"/>
              <w:rPr>
                <w:rFonts w:eastAsia="Calibri"/>
                <w:sz w:val="24"/>
                <w:szCs w:val="24"/>
              </w:rPr>
            </w:pPr>
            <w:r>
              <w:rPr>
                <w:rFonts w:eastAsia="Calibri"/>
                <w:sz w:val="24"/>
                <w:szCs w:val="24"/>
              </w:rPr>
              <w:t>5.</w:t>
            </w:r>
            <w:r w:rsidR="000235A5">
              <w:rPr>
                <w:rFonts w:eastAsia="Calibri"/>
                <w:sz w:val="24"/>
                <w:szCs w:val="24"/>
              </w:rPr>
              <w:t>1.15</w:t>
            </w:r>
          </w:p>
          <w:p w:rsidR="000235A5" w:rsidRPr="00350908" w:rsidRDefault="000235A5" w:rsidP="006D02A6">
            <w:pPr>
              <w:autoSpaceDE w:val="0"/>
              <w:autoSpaceDN w:val="0"/>
              <w:adjustRightInd w:val="0"/>
              <w:jc w:val="center"/>
              <w:rPr>
                <w:rFonts w:eastAsia="Calibri"/>
                <w:sz w:val="24"/>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CF739B" w:rsidRDefault="00CF739B" w:rsidP="006D02A6">
            <w:pPr>
              <w:autoSpaceDE w:val="0"/>
              <w:autoSpaceDN w:val="0"/>
              <w:adjustRightInd w:val="0"/>
              <w:jc w:val="center"/>
              <w:rPr>
                <w:rFonts w:eastAsia="Calibri"/>
                <w:sz w:val="24"/>
                <w:szCs w:val="24"/>
              </w:rPr>
            </w:pPr>
          </w:p>
          <w:p w:rsidR="000235A5" w:rsidRPr="001A25EB" w:rsidRDefault="000235A5" w:rsidP="006D02A6">
            <w:pPr>
              <w:autoSpaceDE w:val="0"/>
              <w:autoSpaceDN w:val="0"/>
              <w:adjustRightInd w:val="0"/>
              <w:jc w:val="center"/>
              <w:rPr>
                <w:rFonts w:eastAsia="Calibri"/>
                <w:sz w:val="24"/>
                <w:szCs w:val="24"/>
              </w:rPr>
            </w:pPr>
            <w:r w:rsidRPr="001A25EB">
              <w:rPr>
                <w:rFonts w:eastAsia="Calibri"/>
                <w:sz w:val="24"/>
                <w:szCs w:val="24"/>
              </w:rPr>
              <w:t>увеличение числа субъектов малого и среднего предпринимательства на территории г. Пензы</w:t>
            </w:r>
          </w:p>
          <w:p w:rsidR="000235A5" w:rsidRPr="00350908" w:rsidRDefault="000235A5" w:rsidP="006D02A6">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95D35" w:rsidP="006D02A6">
            <w:pPr>
              <w:autoSpaceDE w:val="0"/>
              <w:autoSpaceDN w:val="0"/>
              <w:adjustRightInd w:val="0"/>
              <w:jc w:val="center"/>
              <w:rPr>
                <w:rFonts w:eastAsia="Calibri"/>
                <w:sz w:val="24"/>
                <w:szCs w:val="24"/>
              </w:rPr>
            </w:pPr>
            <w:r>
              <w:rPr>
                <w:rFonts w:eastAsia="Calibri"/>
                <w:sz w:val="24"/>
                <w:szCs w:val="24"/>
              </w:rPr>
              <w:t>48,2</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49,9</w:t>
            </w:r>
          </w:p>
        </w:tc>
        <w:tc>
          <w:tcPr>
            <w:tcW w:w="912"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51,3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52,8</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54,1</w:t>
            </w:r>
          </w:p>
        </w:tc>
        <w:tc>
          <w:tcPr>
            <w:tcW w:w="850"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55,7</w:t>
            </w:r>
          </w:p>
        </w:tc>
        <w:tc>
          <w:tcPr>
            <w:tcW w:w="957"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57,1</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58,6</w:t>
            </w:r>
          </w:p>
        </w:tc>
      </w:tr>
      <w:tr w:rsidR="000235A5" w:rsidRPr="00350908" w:rsidTr="006D02A6">
        <w:tc>
          <w:tcPr>
            <w:tcW w:w="629" w:type="dxa"/>
            <w:tcBorders>
              <w:top w:val="single" w:sz="4" w:space="0" w:color="auto"/>
              <w:left w:val="single" w:sz="4" w:space="0" w:color="auto"/>
              <w:bottom w:val="single" w:sz="4" w:space="0" w:color="auto"/>
              <w:right w:val="single" w:sz="4" w:space="0" w:color="auto"/>
            </w:tcBorders>
          </w:tcPr>
          <w:p w:rsidR="000235A5" w:rsidRPr="00350908" w:rsidRDefault="009A660F" w:rsidP="006D02A6">
            <w:pPr>
              <w:autoSpaceDE w:val="0"/>
              <w:autoSpaceDN w:val="0"/>
              <w:adjustRightInd w:val="0"/>
              <w:rPr>
                <w:rFonts w:eastAsia="Calibri"/>
                <w:sz w:val="24"/>
                <w:szCs w:val="24"/>
              </w:rPr>
            </w:pPr>
            <w:r>
              <w:rPr>
                <w:rFonts w:eastAsia="Calibri"/>
                <w:sz w:val="24"/>
                <w:szCs w:val="24"/>
              </w:rPr>
              <w:t>2</w:t>
            </w:r>
            <w:r w:rsidR="000235A5"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rPr>
                <w:rFonts w:eastAsia="Calibri"/>
                <w:sz w:val="24"/>
                <w:szCs w:val="24"/>
              </w:rPr>
            </w:pPr>
            <w:r w:rsidRPr="00350908">
              <w:rPr>
                <w:rFonts w:eastAsia="Calibri"/>
                <w:sz w:val="24"/>
                <w:szCs w:val="24"/>
              </w:rPr>
              <w:t>Количество субъектов малого и среднего предпринимательства, получивших методическую, информационную, консультационную поддержку</w:t>
            </w:r>
          </w:p>
        </w:tc>
        <w:tc>
          <w:tcPr>
            <w:tcW w:w="850" w:type="dxa"/>
            <w:tcBorders>
              <w:top w:val="single" w:sz="4" w:space="0" w:color="auto"/>
              <w:left w:val="single" w:sz="4" w:space="0" w:color="auto"/>
              <w:bottom w:val="single" w:sz="4" w:space="0" w:color="auto"/>
              <w:right w:val="single" w:sz="4" w:space="0" w:color="auto"/>
            </w:tcBorders>
          </w:tcPr>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1.1</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1.2</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1.3</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1.4</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1.5</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1.8</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1.9</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sidRPr="00350908">
              <w:rPr>
                <w:rFonts w:eastAsia="Calibri"/>
                <w:sz w:val="24"/>
                <w:szCs w:val="24"/>
              </w:rPr>
              <w:t>1.</w:t>
            </w:r>
            <w:r w:rsidR="000235A5">
              <w:rPr>
                <w:rFonts w:eastAsia="Calibri"/>
                <w:sz w:val="24"/>
                <w:szCs w:val="24"/>
              </w:rPr>
              <w:t>11</w:t>
            </w:r>
          </w:p>
          <w:p w:rsidR="000235A5" w:rsidRDefault="001D0930" w:rsidP="006D02A6">
            <w:pPr>
              <w:autoSpaceDE w:val="0"/>
              <w:autoSpaceDN w:val="0"/>
              <w:adjustRightInd w:val="0"/>
              <w:jc w:val="center"/>
              <w:rPr>
                <w:rFonts w:eastAsia="Calibri"/>
                <w:sz w:val="24"/>
                <w:szCs w:val="24"/>
              </w:rPr>
            </w:pPr>
            <w:r>
              <w:rPr>
                <w:rFonts w:eastAsia="Calibri"/>
                <w:sz w:val="24"/>
                <w:szCs w:val="24"/>
              </w:rPr>
              <w:t>5.</w:t>
            </w:r>
            <w:r w:rsidR="000235A5">
              <w:rPr>
                <w:rFonts w:eastAsia="Calibri"/>
                <w:sz w:val="24"/>
                <w:szCs w:val="24"/>
              </w:rPr>
              <w:t>1.13</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Pr>
                <w:rFonts w:eastAsia="Calibri"/>
                <w:sz w:val="24"/>
                <w:szCs w:val="24"/>
              </w:rPr>
              <w:t>1.14</w:t>
            </w:r>
          </w:p>
        </w:tc>
        <w:tc>
          <w:tcPr>
            <w:tcW w:w="2616" w:type="dxa"/>
            <w:gridSpan w:val="2"/>
            <w:tcBorders>
              <w:top w:val="single" w:sz="4" w:space="0" w:color="auto"/>
              <w:left w:val="single" w:sz="4" w:space="0" w:color="auto"/>
              <w:bottom w:val="single" w:sz="4" w:space="0" w:color="auto"/>
              <w:right w:val="single" w:sz="4" w:space="0" w:color="auto"/>
            </w:tcBorders>
          </w:tcPr>
          <w:p w:rsidR="000235A5" w:rsidRPr="00C70F00" w:rsidRDefault="000235A5" w:rsidP="006D02A6">
            <w:pPr>
              <w:autoSpaceDE w:val="0"/>
              <w:autoSpaceDN w:val="0"/>
              <w:adjustRightInd w:val="0"/>
              <w:jc w:val="center"/>
              <w:rPr>
                <w:rFonts w:eastAsia="Calibri"/>
                <w:sz w:val="24"/>
                <w:szCs w:val="24"/>
              </w:rPr>
            </w:pPr>
            <w:r w:rsidRPr="00C70F00">
              <w:rPr>
                <w:rFonts w:eastAsia="Calibri"/>
                <w:sz w:val="24"/>
                <w:szCs w:val="24"/>
              </w:rPr>
              <w:t xml:space="preserve"> повышение уровня подготовки руководителей малого</w:t>
            </w:r>
            <w:r>
              <w:rPr>
                <w:rFonts w:eastAsia="Calibri"/>
                <w:sz w:val="24"/>
                <w:szCs w:val="24"/>
              </w:rPr>
              <w:t xml:space="preserve"> и среднего предпринимательства</w:t>
            </w:r>
          </w:p>
          <w:p w:rsidR="000235A5" w:rsidRPr="00350908" w:rsidRDefault="000235A5" w:rsidP="006D02A6">
            <w:pPr>
              <w:autoSpaceDE w:val="0"/>
              <w:autoSpaceDN w:val="0"/>
              <w:adjustRightInd w:val="0"/>
              <w:jc w:val="center"/>
              <w:rPr>
                <w:rFonts w:eastAsia="Calibri"/>
                <w:sz w:val="24"/>
                <w:szCs w:val="24"/>
              </w:rPr>
            </w:pPr>
            <w:r w:rsidRPr="00C70F00">
              <w:rPr>
                <w:rFonts w:eastAsia="Calibri"/>
                <w:sz w:val="24"/>
                <w:szCs w:val="24"/>
              </w:rPr>
              <w:t>снижение админи</w:t>
            </w:r>
            <w:r>
              <w:rPr>
                <w:rFonts w:eastAsia="Calibri"/>
                <w:sz w:val="24"/>
                <w:szCs w:val="24"/>
              </w:rPr>
              <w:t>стративных барьеров для бизнеса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95D35" w:rsidP="006D02A6">
            <w:pPr>
              <w:autoSpaceDE w:val="0"/>
              <w:autoSpaceDN w:val="0"/>
              <w:adjustRightInd w:val="0"/>
              <w:jc w:val="center"/>
              <w:rPr>
                <w:rFonts w:eastAsia="Calibri"/>
                <w:sz w:val="24"/>
                <w:szCs w:val="24"/>
              </w:rPr>
            </w:pPr>
            <w:r>
              <w:rPr>
                <w:rFonts w:eastAsia="Calibri"/>
                <w:sz w:val="24"/>
                <w:szCs w:val="24"/>
              </w:rPr>
              <w:t>2388</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2614</w:t>
            </w:r>
          </w:p>
        </w:tc>
        <w:tc>
          <w:tcPr>
            <w:tcW w:w="912"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2745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2881</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3016</w:t>
            </w:r>
          </w:p>
        </w:tc>
        <w:tc>
          <w:tcPr>
            <w:tcW w:w="850"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3147</w:t>
            </w:r>
          </w:p>
        </w:tc>
        <w:tc>
          <w:tcPr>
            <w:tcW w:w="957"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3285</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3419</w:t>
            </w:r>
          </w:p>
        </w:tc>
      </w:tr>
      <w:tr w:rsidR="000235A5" w:rsidRPr="00350908" w:rsidTr="006D02A6">
        <w:tc>
          <w:tcPr>
            <w:tcW w:w="629" w:type="dxa"/>
            <w:tcBorders>
              <w:top w:val="single" w:sz="4" w:space="0" w:color="auto"/>
              <w:left w:val="single" w:sz="4" w:space="0" w:color="auto"/>
              <w:bottom w:val="single" w:sz="4" w:space="0" w:color="auto"/>
              <w:right w:val="single" w:sz="4" w:space="0" w:color="auto"/>
            </w:tcBorders>
          </w:tcPr>
          <w:p w:rsidR="000235A5" w:rsidRPr="00350908" w:rsidRDefault="009A660F" w:rsidP="006D02A6">
            <w:pPr>
              <w:autoSpaceDE w:val="0"/>
              <w:autoSpaceDN w:val="0"/>
              <w:adjustRightInd w:val="0"/>
              <w:rPr>
                <w:rFonts w:eastAsia="Calibri"/>
                <w:sz w:val="24"/>
                <w:szCs w:val="24"/>
              </w:rPr>
            </w:pPr>
            <w:r>
              <w:rPr>
                <w:rFonts w:eastAsia="Calibri"/>
                <w:sz w:val="24"/>
                <w:szCs w:val="24"/>
              </w:rPr>
              <w:t>3</w:t>
            </w:r>
            <w:r w:rsidR="000235A5"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rPr>
                <w:rFonts w:eastAsia="Calibri"/>
                <w:sz w:val="24"/>
                <w:szCs w:val="24"/>
              </w:rPr>
            </w:pPr>
            <w:r>
              <w:rPr>
                <w:rFonts w:eastAsia="Calibri"/>
                <w:sz w:val="24"/>
                <w:szCs w:val="24"/>
              </w:rPr>
              <w:t>Численность занятых в сфере МСП,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0235A5" w:rsidRDefault="001D0930" w:rsidP="006D02A6">
            <w:pPr>
              <w:autoSpaceDE w:val="0"/>
              <w:autoSpaceDN w:val="0"/>
              <w:adjustRightInd w:val="0"/>
              <w:jc w:val="center"/>
              <w:rPr>
                <w:rFonts w:eastAsia="Calibri"/>
                <w:sz w:val="24"/>
                <w:szCs w:val="24"/>
              </w:rPr>
            </w:pPr>
            <w:r>
              <w:rPr>
                <w:rFonts w:eastAsia="Calibri"/>
                <w:sz w:val="24"/>
                <w:szCs w:val="24"/>
              </w:rPr>
              <w:t>5.</w:t>
            </w:r>
            <w:r w:rsidR="000235A5">
              <w:rPr>
                <w:rFonts w:eastAsia="Calibri"/>
                <w:sz w:val="24"/>
                <w:szCs w:val="24"/>
              </w:rPr>
              <w:t>1.8</w:t>
            </w:r>
          </w:p>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Pr>
                <w:rFonts w:eastAsia="Calibri"/>
                <w:sz w:val="24"/>
                <w:szCs w:val="24"/>
              </w:rPr>
              <w:t>1.15</w:t>
            </w:r>
          </w:p>
          <w:p w:rsidR="000235A5" w:rsidRPr="00350908" w:rsidRDefault="000235A5" w:rsidP="006D02A6">
            <w:pPr>
              <w:autoSpaceDE w:val="0"/>
              <w:autoSpaceDN w:val="0"/>
              <w:adjustRightInd w:val="0"/>
              <w:jc w:val="center"/>
              <w:rPr>
                <w:rFonts w:eastAsia="Calibri"/>
                <w:sz w:val="24"/>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0235A5" w:rsidRPr="00C70F00" w:rsidRDefault="000235A5" w:rsidP="006D02A6">
            <w:pPr>
              <w:autoSpaceDE w:val="0"/>
              <w:autoSpaceDN w:val="0"/>
              <w:adjustRightInd w:val="0"/>
              <w:jc w:val="center"/>
              <w:rPr>
                <w:rFonts w:eastAsia="Calibri"/>
                <w:sz w:val="24"/>
                <w:szCs w:val="24"/>
              </w:rPr>
            </w:pPr>
            <w:r w:rsidRPr="00C70F00">
              <w:rPr>
                <w:rFonts w:eastAsia="Calibri"/>
                <w:sz w:val="24"/>
                <w:szCs w:val="24"/>
              </w:rPr>
              <w:t>увеличение численности занятых в малом и с</w:t>
            </w:r>
            <w:r>
              <w:rPr>
                <w:rFonts w:eastAsia="Calibri"/>
                <w:sz w:val="24"/>
                <w:szCs w:val="24"/>
              </w:rPr>
              <w:t>реднем предпринимательстве</w:t>
            </w:r>
          </w:p>
          <w:p w:rsidR="000235A5" w:rsidRPr="00C70F00" w:rsidRDefault="000235A5" w:rsidP="006D02A6">
            <w:pPr>
              <w:autoSpaceDE w:val="0"/>
              <w:autoSpaceDN w:val="0"/>
              <w:adjustRightInd w:val="0"/>
              <w:jc w:val="center"/>
              <w:rPr>
                <w:rFonts w:eastAsia="Calibri"/>
                <w:sz w:val="24"/>
                <w:szCs w:val="24"/>
              </w:rPr>
            </w:pPr>
            <w:r>
              <w:rPr>
                <w:rFonts w:eastAsia="Calibri"/>
                <w:sz w:val="24"/>
                <w:szCs w:val="24"/>
              </w:rPr>
              <w:lastRenderedPageBreak/>
              <w:t>снижение уровня безработицы</w:t>
            </w:r>
          </w:p>
          <w:p w:rsidR="000235A5" w:rsidRPr="00350908" w:rsidRDefault="000235A5" w:rsidP="006D02A6">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lastRenderedPageBreak/>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95D35" w:rsidP="006D02A6">
            <w:pPr>
              <w:autoSpaceDE w:val="0"/>
              <w:autoSpaceDN w:val="0"/>
              <w:adjustRightInd w:val="0"/>
              <w:jc w:val="center"/>
              <w:rPr>
                <w:rFonts w:eastAsia="Calibri"/>
                <w:sz w:val="24"/>
                <w:szCs w:val="24"/>
              </w:rPr>
            </w:pPr>
            <w:r>
              <w:rPr>
                <w:rFonts w:eastAsia="Calibri"/>
                <w:sz w:val="24"/>
                <w:szCs w:val="24"/>
              </w:rPr>
              <w:t>98872</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101200</w:t>
            </w:r>
          </w:p>
        </w:tc>
        <w:tc>
          <w:tcPr>
            <w:tcW w:w="912"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102750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103675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104316</w:t>
            </w:r>
          </w:p>
        </w:tc>
        <w:tc>
          <w:tcPr>
            <w:tcW w:w="850"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105180</w:t>
            </w:r>
          </w:p>
        </w:tc>
        <w:tc>
          <w:tcPr>
            <w:tcW w:w="957"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106000</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106930</w:t>
            </w:r>
          </w:p>
        </w:tc>
      </w:tr>
      <w:tr w:rsidR="000235A5" w:rsidRPr="00350908" w:rsidTr="006D02A6">
        <w:tc>
          <w:tcPr>
            <w:tcW w:w="629" w:type="dxa"/>
            <w:tcBorders>
              <w:top w:val="single" w:sz="4" w:space="0" w:color="auto"/>
              <w:left w:val="single" w:sz="4" w:space="0" w:color="auto"/>
              <w:bottom w:val="single" w:sz="4" w:space="0" w:color="auto"/>
              <w:right w:val="single" w:sz="4" w:space="0" w:color="auto"/>
            </w:tcBorders>
          </w:tcPr>
          <w:p w:rsidR="000235A5" w:rsidRPr="00350908" w:rsidRDefault="009A660F" w:rsidP="006D02A6">
            <w:pPr>
              <w:autoSpaceDE w:val="0"/>
              <w:autoSpaceDN w:val="0"/>
              <w:adjustRightInd w:val="0"/>
              <w:rPr>
                <w:rFonts w:eastAsia="Calibri"/>
                <w:sz w:val="24"/>
                <w:szCs w:val="24"/>
              </w:rPr>
            </w:pPr>
            <w:r>
              <w:rPr>
                <w:rFonts w:eastAsia="Calibri"/>
                <w:sz w:val="24"/>
                <w:szCs w:val="24"/>
              </w:rPr>
              <w:lastRenderedPageBreak/>
              <w:t>4</w:t>
            </w:r>
            <w:r w:rsidR="000235A5"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0235A5" w:rsidRPr="00350908" w:rsidRDefault="000235A5" w:rsidP="006D02A6">
            <w:pPr>
              <w:autoSpaceDE w:val="0"/>
              <w:autoSpaceDN w:val="0"/>
              <w:adjustRightInd w:val="0"/>
              <w:rPr>
                <w:rFonts w:eastAsia="Calibri"/>
                <w:sz w:val="24"/>
                <w:szCs w:val="24"/>
              </w:rPr>
            </w:pPr>
            <w:r w:rsidRPr="00350908">
              <w:rPr>
                <w:rFonts w:eastAsia="Calibri"/>
                <w:sz w:val="24"/>
                <w:szCs w:val="24"/>
              </w:rPr>
              <w:t xml:space="preserve">Количество вновь зарегистрированных и действующих менее одного года субъектов малого </w:t>
            </w:r>
            <w:r>
              <w:rPr>
                <w:rFonts w:eastAsia="Calibri"/>
                <w:sz w:val="24"/>
                <w:szCs w:val="24"/>
              </w:rPr>
              <w:t>и среднего предпринимательства,</w:t>
            </w:r>
            <w:r w:rsidRPr="00350908">
              <w:rPr>
                <w:rFonts w:eastAsia="Calibri"/>
                <w:sz w:val="24"/>
                <w:szCs w:val="24"/>
              </w:rPr>
              <w:t xml:space="preserve"> получивших субсидии (гранты)</w:t>
            </w:r>
          </w:p>
        </w:tc>
        <w:tc>
          <w:tcPr>
            <w:tcW w:w="850" w:type="dxa"/>
            <w:tcBorders>
              <w:top w:val="single" w:sz="4" w:space="0" w:color="auto"/>
              <w:left w:val="single" w:sz="4" w:space="0" w:color="auto"/>
              <w:bottom w:val="single" w:sz="4" w:space="0" w:color="auto"/>
              <w:right w:val="single" w:sz="4" w:space="0" w:color="auto"/>
            </w:tcBorders>
          </w:tcPr>
          <w:p w:rsidR="000235A5"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0235A5">
              <w:rPr>
                <w:rFonts w:eastAsia="Calibri"/>
                <w:sz w:val="24"/>
                <w:szCs w:val="24"/>
              </w:rPr>
              <w:t>1.12</w:t>
            </w:r>
          </w:p>
        </w:tc>
        <w:tc>
          <w:tcPr>
            <w:tcW w:w="2616" w:type="dxa"/>
            <w:gridSpan w:val="2"/>
            <w:tcBorders>
              <w:top w:val="single" w:sz="4" w:space="0" w:color="auto"/>
              <w:left w:val="single" w:sz="4" w:space="0" w:color="auto"/>
              <w:bottom w:val="single" w:sz="4" w:space="0" w:color="auto"/>
              <w:right w:val="single" w:sz="4" w:space="0" w:color="auto"/>
            </w:tcBorders>
          </w:tcPr>
          <w:p w:rsidR="000235A5" w:rsidRPr="00C70F00" w:rsidRDefault="000235A5" w:rsidP="006D02A6">
            <w:pPr>
              <w:autoSpaceDE w:val="0"/>
              <w:autoSpaceDN w:val="0"/>
              <w:adjustRightInd w:val="0"/>
              <w:jc w:val="center"/>
              <w:rPr>
                <w:rFonts w:eastAsia="Calibri"/>
                <w:sz w:val="24"/>
                <w:szCs w:val="24"/>
              </w:rPr>
            </w:pPr>
            <w:r w:rsidRPr="00C70F00">
              <w:rPr>
                <w:rFonts w:eastAsia="Calibri"/>
                <w:sz w:val="24"/>
                <w:szCs w:val="24"/>
              </w:rPr>
              <w:t>повышение доступности субъектов малого и среднего предприним</w:t>
            </w:r>
            <w:r>
              <w:rPr>
                <w:rFonts w:eastAsia="Calibri"/>
                <w:sz w:val="24"/>
                <w:szCs w:val="24"/>
              </w:rPr>
              <w:t>ательства к финансовым ресурсам</w:t>
            </w:r>
          </w:p>
          <w:p w:rsidR="000235A5" w:rsidRPr="00350908" w:rsidRDefault="000235A5" w:rsidP="006D02A6">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95D35" w:rsidP="006D02A6">
            <w:pPr>
              <w:autoSpaceDE w:val="0"/>
              <w:autoSpaceDN w:val="0"/>
              <w:adjustRightInd w:val="0"/>
              <w:jc w:val="center"/>
              <w:rPr>
                <w:rFonts w:eastAsia="Calibri"/>
                <w:sz w:val="24"/>
                <w:szCs w:val="24"/>
              </w:rPr>
            </w:pPr>
            <w:r>
              <w:rPr>
                <w:rFonts w:eastAsia="Calibri"/>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c>
          <w:tcPr>
            <w:tcW w:w="912"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c>
          <w:tcPr>
            <w:tcW w:w="957" w:type="dxa"/>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0235A5" w:rsidP="006D02A6">
            <w:pPr>
              <w:autoSpaceDE w:val="0"/>
              <w:autoSpaceDN w:val="0"/>
              <w:adjustRightInd w:val="0"/>
              <w:jc w:val="center"/>
              <w:rPr>
                <w:rFonts w:eastAsia="Calibri"/>
                <w:sz w:val="24"/>
                <w:szCs w:val="24"/>
              </w:rPr>
            </w:pPr>
            <w:r>
              <w:rPr>
                <w:rFonts w:eastAsia="Calibri"/>
                <w:sz w:val="24"/>
                <w:szCs w:val="24"/>
              </w:rPr>
              <w:t>3</w:t>
            </w:r>
          </w:p>
        </w:tc>
      </w:tr>
      <w:tr w:rsidR="00350908" w:rsidRPr="00350908" w:rsidTr="006D02A6">
        <w:tc>
          <w:tcPr>
            <w:tcW w:w="14958" w:type="dxa"/>
            <w:gridSpan w:val="23"/>
            <w:tcBorders>
              <w:top w:val="single" w:sz="4" w:space="0" w:color="auto"/>
              <w:left w:val="single" w:sz="4" w:space="0" w:color="auto"/>
              <w:bottom w:val="single" w:sz="4" w:space="0" w:color="auto"/>
              <w:right w:val="single" w:sz="4" w:space="0" w:color="auto"/>
            </w:tcBorders>
          </w:tcPr>
          <w:p w:rsidR="00350908" w:rsidRPr="00350908" w:rsidRDefault="00EE18D7" w:rsidP="006D02A6">
            <w:pPr>
              <w:autoSpaceDE w:val="0"/>
              <w:autoSpaceDN w:val="0"/>
              <w:adjustRightInd w:val="0"/>
              <w:jc w:val="center"/>
              <w:outlineLvl w:val="1"/>
              <w:rPr>
                <w:rFonts w:eastAsia="Calibri"/>
                <w:sz w:val="24"/>
                <w:szCs w:val="24"/>
              </w:rPr>
            </w:pPr>
            <w:r>
              <w:rPr>
                <w:rFonts w:eastAsia="Calibri"/>
                <w:sz w:val="24"/>
                <w:szCs w:val="24"/>
              </w:rPr>
              <w:t xml:space="preserve">Подпрограмма 2 </w:t>
            </w:r>
            <w:r w:rsidR="00F91515">
              <w:rPr>
                <w:rFonts w:eastAsia="Calibri"/>
                <w:sz w:val="24"/>
                <w:szCs w:val="24"/>
              </w:rPr>
              <w:t>«</w:t>
            </w:r>
            <w:r w:rsidR="008331DD" w:rsidRPr="008331DD">
              <w:rPr>
                <w:rFonts w:eastAsia="Calibri"/>
                <w:sz w:val="24"/>
                <w:szCs w:val="24"/>
              </w:rPr>
              <w:t>Развитие потребительского рынка на территории города Пензы</w:t>
            </w:r>
            <w:r w:rsidR="00F91515">
              <w:rPr>
                <w:rFonts w:eastAsia="Calibri"/>
                <w:sz w:val="24"/>
                <w:szCs w:val="24"/>
              </w:rPr>
              <w:t>»</w:t>
            </w:r>
          </w:p>
        </w:tc>
      </w:tr>
      <w:tr w:rsidR="000235A5" w:rsidRPr="00350908" w:rsidTr="00FB0EA6">
        <w:trPr>
          <w:trHeight w:val="2595"/>
        </w:trPr>
        <w:tc>
          <w:tcPr>
            <w:tcW w:w="629" w:type="dxa"/>
            <w:tcBorders>
              <w:top w:val="single" w:sz="4" w:space="0" w:color="auto"/>
              <w:left w:val="single" w:sz="4" w:space="0" w:color="auto"/>
              <w:bottom w:val="single" w:sz="4" w:space="0" w:color="auto"/>
              <w:right w:val="single" w:sz="4" w:space="0" w:color="auto"/>
            </w:tcBorders>
          </w:tcPr>
          <w:p w:rsidR="000235A5" w:rsidRPr="00350908" w:rsidRDefault="00095D35" w:rsidP="006D02A6">
            <w:pPr>
              <w:autoSpaceDE w:val="0"/>
              <w:autoSpaceDN w:val="0"/>
              <w:adjustRightInd w:val="0"/>
              <w:rPr>
                <w:rFonts w:eastAsia="Calibri"/>
                <w:sz w:val="24"/>
                <w:szCs w:val="24"/>
              </w:rPr>
            </w:pPr>
            <w:r>
              <w:rPr>
                <w:rFonts w:eastAsia="Calibri"/>
                <w:sz w:val="24"/>
                <w:szCs w:val="24"/>
              </w:rPr>
              <w:t>5</w:t>
            </w:r>
            <w:r w:rsidR="000235A5" w:rsidRPr="00350908">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665BF8" w:rsidRPr="00350908" w:rsidRDefault="00131D42" w:rsidP="00131D42">
            <w:pPr>
              <w:autoSpaceDE w:val="0"/>
              <w:autoSpaceDN w:val="0"/>
              <w:adjustRightInd w:val="0"/>
              <w:rPr>
                <w:rFonts w:eastAsia="Calibri"/>
                <w:sz w:val="24"/>
                <w:szCs w:val="24"/>
              </w:rPr>
            </w:pPr>
            <w:r>
              <w:rPr>
                <w:rFonts w:eastAsia="Calibri"/>
                <w:sz w:val="24"/>
                <w:szCs w:val="24"/>
              </w:rPr>
              <w:t xml:space="preserve">Количество </w:t>
            </w:r>
            <w:r w:rsidR="00A57FA0">
              <w:rPr>
                <w:rFonts w:eastAsia="Calibri"/>
                <w:sz w:val="24"/>
                <w:szCs w:val="24"/>
              </w:rPr>
              <w:t>проведен</w:t>
            </w:r>
            <w:r>
              <w:rPr>
                <w:rFonts w:eastAsia="Calibri"/>
                <w:sz w:val="24"/>
                <w:szCs w:val="24"/>
              </w:rPr>
              <w:t>ных</w:t>
            </w:r>
            <w:r w:rsidR="00A57FA0">
              <w:rPr>
                <w:rFonts w:eastAsia="Calibri"/>
                <w:sz w:val="24"/>
                <w:szCs w:val="24"/>
              </w:rPr>
              <w:t xml:space="preserve"> мониторинг</w:t>
            </w:r>
            <w:r>
              <w:rPr>
                <w:rFonts w:eastAsia="Calibri"/>
                <w:sz w:val="24"/>
                <w:szCs w:val="24"/>
              </w:rPr>
              <w:t>ов</w:t>
            </w:r>
            <w:r w:rsidR="00A57FA0">
              <w:rPr>
                <w:rFonts w:eastAsia="Calibri"/>
                <w:sz w:val="24"/>
                <w:szCs w:val="24"/>
              </w:rPr>
              <w:t xml:space="preserve"> цен социально значимого ассортимента</w:t>
            </w:r>
          </w:p>
        </w:tc>
        <w:tc>
          <w:tcPr>
            <w:tcW w:w="992" w:type="dxa"/>
            <w:gridSpan w:val="3"/>
            <w:tcBorders>
              <w:top w:val="single" w:sz="4" w:space="0" w:color="auto"/>
              <w:left w:val="single" w:sz="4" w:space="0" w:color="auto"/>
              <w:bottom w:val="single" w:sz="4" w:space="0" w:color="auto"/>
              <w:right w:val="single" w:sz="4" w:space="0" w:color="auto"/>
            </w:tcBorders>
          </w:tcPr>
          <w:p w:rsidR="000235A5" w:rsidRDefault="001D0930" w:rsidP="006D02A6">
            <w:pPr>
              <w:autoSpaceDE w:val="0"/>
              <w:autoSpaceDN w:val="0"/>
              <w:adjustRightInd w:val="0"/>
              <w:jc w:val="center"/>
              <w:rPr>
                <w:rFonts w:eastAsia="Calibri"/>
                <w:sz w:val="24"/>
                <w:szCs w:val="24"/>
              </w:rPr>
            </w:pPr>
            <w:r>
              <w:rPr>
                <w:rFonts w:eastAsia="Calibri"/>
                <w:sz w:val="24"/>
                <w:szCs w:val="24"/>
              </w:rPr>
              <w:t>5.</w:t>
            </w:r>
            <w:r w:rsidR="00A57FA0">
              <w:rPr>
                <w:rFonts w:eastAsia="Calibri"/>
                <w:sz w:val="24"/>
                <w:szCs w:val="24"/>
              </w:rPr>
              <w:t>2.1.</w:t>
            </w:r>
          </w:p>
          <w:p w:rsidR="00A57FA0"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A57FA0">
              <w:rPr>
                <w:rFonts w:eastAsia="Calibri"/>
                <w:sz w:val="24"/>
                <w:szCs w:val="24"/>
              </w:rPr>
              <w:t>2.2.</w:t>
            </w:r>
          </w:p>
        </w:tc>
        <w:tc>
          <w:tcPr>
            <w:tcW w:w="2558" w:type="dxa"/>
            <w:tcBorders>
              <w:top w:val="single" w:sz="4" w:space="0" w:color="auto"/>
              <w:left w:val="single" w:sz="4" w:space="0" w:color="auto"/>
              <w:bottom w:val="single" w:sz="4" w:space="0" w:color="auto"/>
              <w:right w:val="single" w:sz="4" w:space="0" w:color="auto"/>
            </w:tcBorders>
          </w:tcPr>
          <w:p w:rsidR="00A57FA0" w:rsidRDefault="00A57FA0" w:rsidP="006D02A6">
            <w:pPr>
              <w:autoSpaceDE w:val="0"/>
              <w:autoSpaceDN w:val="0"/>
              <w:adjustRightInd w:val="0"/>
              <w:jc w:val="center"/>
              <w:rPr>
                <w:rFonts w:eastAsia="Calibri"/>
                <w:sz w:val="24"/>
                <w:szCs w:val="24"/>
              </w:rPr>
            </w:pPr>
            <w:r>
              <w:rPr>
                <w:rFonts w:eastAsia="Calibri"/>
                <w:sz w:val="24"/>
                <w:szCs w:val="24"/>
              </w:rPr>
              <w:t>увеличение количества</w:t>
            </w:r>
          </w:p>
          <w:p w:rsidR="000235A5" w:rsidRPr="00350908" w:rsidRDefault="00A57FA0" w:rsidP="006D02A6">
            <w:pPr>
              <w:autoSpaceDE w:val="0"/>
              <w:autoSpaceDN w:val="0"/>
              <w:adjustRightInd w:val="0"/>
              <w:jc w:val="center"/>
              <w:rPr>
                <w:rFonts w:eastAsia="Calibri"/>
                <w:sz w:val="24"/>
                <w:szCs w:val="24"/>
              </w:rPr>
            </w:pPr>
            <w:r w:rsidRPr="00A57FA0">
              <w:rPr>
                <w:rFonts w:eastAsia="Calibri"/>
                <w:sz w:val="24"/>
                <w:szCs w:val="24"/>
              </w:rPr>
              <w:t>мониторинг</w:t>
            </w:r>
            <w:r>
              <w:rPr>
                <w:rFonts w:eastAsia="Calibri"/>
                <w:sz w:val="24"/>
                <w:szCs w:val="24"/>
              </w:rPr>
              <w:t>ов</w:t>
            </w:r>
            <w:r w:rsidRPr="00A57FA0">
              <w:rPr>
                <w:rFonts w:eastAsia="Calibri"/>
                <w:sz w:val="24"/>
                <w:szCs w:val="24"/>
              </w:rPr>
              <w:t xml:space="preserve"> цен социально значимого ассортимента</w:t>
            </w:r>
            <w:r>
              <w:rPr>
                <w:rFonts w:eastAsia="Calibri"/>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320C50" w:rsidP="006D02A6">
            <w:pPr>
              <w:autoSpaceDE w:val="0"/>
              <w:autoSpaceDN w:val="0"/>
              <w:adjustRightInd w:val="0"/>
              <w:jc w:val="center"/>
              <w:rPr>
                <w:rFonts w:eastAsia="Calibri"/>
                <w:sz w:val="24"/>
                <w:szCs w:val="24"/>
              </w:rPr>
            </w:pPr>
            <w:r>
              <w:rPr>
                <w:rFonts w:eastAsia="Calibri"/>
                <w:sz w:val="24"/>
                <w:szCs w:val="24"/>
              </w:rPr>
              <w:t>е</w:t>
            </w:r>
            <w:r w:rsidR="00A57FA0">
              <w:rPr>
                <w:rFonts w:eastAsia="Calibri"/>
                <w:sz w:val="24"/>
                <w:szCs w:val="24"/>
              </w:rPr>
              <w:t>д.</w:t>
            </w:r>
          </w:p>
        </w:tc>
        <w:tc>
          <w:tcPr>
            <w:tcW w:w="985" w:type="dxa"/>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569</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575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585</w:t>
            </w:r>
          </w:p>
        </w:tc>
        <w:tc>
          <w:tcPr>
            <w:tcW w:w="770" w:type="dxa"/>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593</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598</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605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611</w:t>
            </w:r>
          </w:p>
        </w:tc>
        <w:tc>
          <w:tcPr>
            <w:tcW w:w="862" w:type="dxa"/>
            <w:tcBorders>
              <w:top w:val="single" w:sz="4" w:space="0" w:color="auto"/>
              <w:left w:val="single" w:sz="4" w:space="0" w:color="auto"/>
              <w:bottom w:val="single" w:sz="4" w:space="0" w:color="auto"/>
              <w:right w:val="single" w:sz="4" w:space="0" w:color="auto"/>
            </w:tcBorders>
            <w:vAlign w:val="center"/>
          </w:tcPr>
          <w:p w:rsidR="000235A5" w:rsidRPr="00350908" w:rsidRDefault="00665BF8" w:rsidP="006D02A6">
            <w:pPr>
              <w:autoSpaceDE w:val="0"/>
              <w:autoSpaceDN w:val="0"/>
              <w:adjustRightInd w:val="0"/>
              <w:jc w:val="center"/>
              <w:rPr>
                <w:rFonts w:eastAsia="Calibri"/>
                <w:sz w:val="24"/>
                <w:szCs w:val="24"/>
              </w:rPr>
            </w:pPr>
            <w:r>
              <w:rPr>
                <w:rFonts w:eastAsia="Calibri"/>
                <w:sz w:val="24"/>
                <w:szCs w:val="24"/>
              </w:rPr>
              <w:t>620</w:t>
            </w:r>
          </w:p>
        </w:tc>
      </w:tr>
      <w:tr w:rsidR="00665BF8" w:rsidRPr="00350908" w:rsidTr="00FB0EA6">
        <w:trPr>
          <w:trHeight w:val="352"/>
        </w:trPr>
        <w:tc>
          <w:tcPr>
            <w:tcW w:w="629" w:type="dxa"/>
            <w:tcBorders>
              <w:top w:val="single" w:sz="4" w:space="0" w:color="auto"/>
              <w:left w:val="single" w:sz="4" w:space="0" w:color="auto"/>
              <w:bottom w:val="single" w:sz="4" w:space="0" w:color="auto"/>
              <w:right w:val="single" w:sz="4" w:space="0" w:color="auto"/>
            </w:tcBorders>
          </w:tcPr>
          <w:p w:rsidR="00665BF8" w:rsidRDefault="00665BF8" w:rsidP="006D02A6">
            <w:pPr>
              <w:autoSpaceDE w:val="0"/>
              <w:autoSpaceDN w:val="0"/>
              <w:adjustRightInd w:val="0"/>
              <w:rPr>
                <w:rFonts w:eastAsia="Calibri"/>
                <w:sz w:val="24"/>
                <w:szCs w:val="24"/>
              </w:rPr>
            </w:pPr>
            <w:r>
              <w:rPr>
                <w:rFonts w:eastAsia="Calibri"/>
                <w:sz w:val="24"/>
                <w:szCs w:val="24"/>
              </w:rPr>
              <w:t>6.</w:t>
            </w:r>
          </w:p>
        </w:tc>
        <w:tc>
          <w:tcPr>
            <w:tcW w:w="2694" w:type="dxa"/>
            <w:tcBorders>
              <w:top w:val="single" w:sz="4" w:space="0" w:color="auto"/>
              <w:left w:val="single" w:sz="4" w:space="0" w:color="auto"/>
              <w:bottom w:val="single" w:sz="4" w:space="0" w:color="auto"/>
              <w:right w:val="single" w:sz="4" w:space="0" w:color="auto"/>
            </w:tcBorders>
          </w:tcPr>
          <w:p w:rsidR="00665BF8" w:rsidRDefault="000E522B" w:rsidP="006D02A6">
            <w:pPr>
              <w:rPr>
                <w:sz w:val="24"/>
              </w:rPr>
            </w:pPr>
            <w:r>
              <w:rPr>
                <w:sz w:val="24"/>
              </w:rPr>
              <w:t>Количество</w:t>
            </w:r>
            <w:r w:rsidR="002844BA">
              <w:rPr>
                <w:sz w:val="24"/>
              </w:rPr>
              <w:t xml:space="preserve"> рейдовых мероприятий по мониторингу предприятий потребительского рынка на предмет ре</w:t>
            </w:r>
            <w:r w:rsidR="00F21BC2">
              <w:rPr>
                <w:sz w:val="24"/>
              </w:rPr>
              <w:t>ализации алкогольной продукции</w:t>
            </w:r>
          </w:p>
          <w:p w:rsidR="00665BF8" w:rsidRPr="000F2EB5" w:rsidRDefault="00665BF8" w:rsidP="006D02A6">
            <w:pPr>
              <w:rPr>
                <w:sz w:val="24"/>
              </w:rPr>
            </w:pPr>
          </w:p>
        </w:tc>
        <w:tc>
          <w:tcPr>
            <w:tcW w:w="992" w:type="dxa"/>
            <w:gridSpan w:val="3"/>
            <w:tcBorders>
              <w:top w:val="single" w:sz="4" w:space="0" w:color="auto"/>
              <w:left w:val="single" w:sz="4" w:space="0" w:color="auto"/>
              <w:bottom w:val="single" w:sz="4" w:space="0" w:color="auto"/>
              <w:right w:val="single" w:sz="4" w:space="0" w:color="auto"/>
            </w:tcBorders>
          </w:tcPr>
          <w:p w:rsidR="00665BF8" w:rsidRDefault="001D0930" w:rsidP="006D02A6">
            <w:pPr>
              <w:autoSpaceDE w:val="0"/>
              <w:autoSpaceDN w:val="0"/>
              <w:adjustRightInd w:val="0"/>
              <w:jc w:val="center"/>
              <w:rPr>
                <w:rFonts w:eastAsia="Calibri"/>
                <w:sz w:val="24"/>
                <w:szCs w:val="24"/>
              </w:rPr>
            </w:pPr>
            <w:r>
              <w:rPr>
                <w:rFonts w:eastAsia="Calibri"/>
                <w:sz w:val="24"/>
                <w:szCs w:val="24"/>
              </w:rPr>
              <w:t>5.</w:t>
            </w:r>
            <w:r w:rsidR="00665BF8">
              <w:rPr>
                <w:rFonts w:eastAsia="Calibri"/>
                <w:sz w:val="24"/>
                <w:szCs w:val="24"/>
              </w:rPr>
              <w:t>2.</w:t>
            </w:r>
            <w:r w:rsidR="002844BA">
              <w:rPr>
                <w:rFonts w:eastAsia="Calibri"/>
                <w:sz w:val="24"/>
                <w:szCs w:val="24"/>
              </w:rPr>
              <w:t>3</w:t>
            </w:r>
          </w:p>
          <w:p w:rsidR="00665BF8" w:rsidRDefault="001D0930" w:rsidP="006D02A6">
            <w:pPr>
              <w:autoSpaceDE w:val="0"/>
              <w:autoSpaceDN w:val="0"/>
              <w:adjustRightInd w:val="0"/>
              <w:jc w:val="center"/>
              <w:rPr>
                <w:rFonts w:eastAsia="Calibri"/>
                <w:sz w:val="24"/>
                <w:szCs w:val="24"/>
              </w:rPr>
            </w:pPr>
            <w:r>
              <w:rPr>
                <w:rFonts w:eastAsia="Calibri"/>
                <w:sz w:val="24"/>
                <w:szCs w:val="24"/>
              </w:rPr>
              <w:t>5.</w:t>
            </w:r>
            <w:r w:rsidR="00665BF8">
              <w:rPr>
                <w:rFonts w:eastAsia="Calibri"/>
                <w:sz w:val="24"/>
                <w:szCs w:val="24"/>
              </w:rPr>
              <w:t>2.</w:t>
            </w:r>
            <w:r w:rsidR="002844BA">
              <w:rPr>
                <w:rFonts w:eastAsia="Calibri"/>
                <w:sz w:val="24"/>
                <w:szCs w:val="24"/>
              </w:rPr>
              <w:t>4</w:t>
            </w:r>
          </w:p>
        </w:tc>
        <w:tc>
          <w:tcPr>
            <w:tcW w:w="2558" w:type="dxa"/>
            <w:tcBorders>
              <w:top w:val="single" w:sz="4" w:space="0" w:color="auto"/>
              <w:left w:val="single" w:sz="4" w:space="0" w:color="auto"/>
              <w:bottom w:val="single" w:sz="4" w:space="0" w:color="auto"/>
              <w:right w:val="single" w:sz="4" w:space="0" w:color="auto"/>
            </w:tcBorders>
          </w:tcPr>
          <w:p w:rsidR="00665BF8" w:rsidRDefault="00665BF8" w:rsidP="006D02A6">
            <w:pPr>
              <w:autoSpaceDE w:val="0"/>
              <w:autoSpaceDN w:val="0"/>
              <w:adjustRightInd w:val="0"/>
              <w:jc w:val="center"/>
              <w:rPr>
                <w:sz w:val="24"/>
                <w:szCs w:val="28"/>
              </w:rPr>
            </w:pPr>
            <w:r>
              <w:rPr>
                <w:sz w:val="24"/>
                <w:szCs w:val="28"/>
              </w:rPr>
              <w:t>увеличение числа проведенных мониторинговых мероприятий</w:t>
            </w:r>
            <w:r>
              <w:t xml:space="preserve"> </w:t>
            </w:r>
            <w:r w:rsidRPr="00232224">
              <w:rPr>
                <w:sz w:val="24"/>
                <w:szCs w:val="28"/>
              </w:rPr>
              <w:t xml:space="preserve">на предмет реализации алкогольной продукции в соответствии с </w:t>
            </w:r>
            <w:r w:rsidRPr="00232224">
              <w:rPr>
                <w:sz w:val="24"/>
                <w:szCs w:val="28"/>
              </w:rPr>
              <w:lastRenderedPageBreak/>
              <w:t>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lastRenderedPageBreak/>
              <w:t>ед.</w:t>
            </w:r>
          </w:p>
        </w:tc>
        <w:tc>
          <w:tcPr>
            <w:tcW w:w="985" w:type="dxa"/>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1596</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1610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1615</w:t>
            </w:r>
          </w:p>
        </w:tc>
        <w:tc>
          <w:tcPr>
            <w:tcW w:w="770" w:type="dxa"/>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1620</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1630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1635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1640</w:t>
            </w:r>
          </w:p>
        </w:tc>
        <w:tc>
          <w:tcPr>
            <w:tcW w:w="862" w:type="dxa"/>
            <w:tcBorders>
              <w:top w:val="single" w:sz="4" w:space="0" w:color="auto"/>
              <w:left w:val="single" w:sz="4" w:space="0" w:color="auto"/>
              <w:bottom w:val="single" w:sz="4" w:space="0" w:color="auto"/>
              <w:right w:val="single" w:sz="4" w:space="0" w:color="auto"/>
            </w:tcBorders>
            <w:vAlign w:val="center"/>
          </w:tcPr>
          <w:p w:rsidR="00665BF8" w:rsidRDefault="00665BF8" w:rsidP="006D02A6">
            <w:pPr>
              <w:autoSpaceDE w:val="0"/>
              <w:autoSpaceDN w:val="0"/>
              <w:adjustRightInd w:val="0"/>
              <w:jc w:val="center"/>
              <w:rPr>
                <w:rFonts w:eastAsia="Calibri"/>
                <w:sz w:val="24"/>
                <w:szCs w:val="24"/>
              </w:rPr>
            </w:pPr>
            <w:r>
              <w:rPr>
                <w:rFonts w:eastAsia="Calibri"/>
                <w:sz w:val="24"/>
                <w:szCs w:val="24"/>
              </w:rPr>
              <w:t>1645</w:t>
            </w:r>
          </w:p>
        </w:tc>
      </w:tr>
      <w:tr w:rsidR="00665BF8" w:rsidRPr="00350908" w:rsidTr="00FB0EA6">
        <w:trPr>
          <w:trHeight w:val="168"/>
        </w:trPr>
        <w:tc>
          <w:tcPr>
            <w:tcW w:w="629" w:type="dxa"/>
            <w:tcBorders>
              <w:top w:val="single" w:sz="4" w:space="0" w:color="auto"/>
              <w:left w:val="single" w:sz="4" w:space="0" w:color="auto"/>
              <w:bottom w:val="single" w:sz="4" w:space="0" w:color="auto"/>
              <w:right w:val="single" w:sz="4" w:space="0" w:color="auto"/>
            </w:tcBorders>
          </w:tcPr>
          <w:p w:rsidR="00665BF8" w:rsidRDefault="00320C50" w:rsidP="006D02A6">
            <w:pPr>
              <w:autoSpaceDE w:val="0"/>
              <w:autoSpaceDN w:val="0"/>
              <w:adjustRightInd w:val="0"/>
              <w:rPr>
                <w:rFonts w:eastAsia="Calibri"/>
                <w:sz w:val="24"/>
                <w:szCs w:val="24"/>
              </w:rPr>
            </w:pPr>
            <w:r>
              <w:rPr>
                <w:rFonts w:eastAsia="Calibri"/>
                <w:sz w:val="24"/>
                <w:szCs w:val="24"/>
              </w:rPr>
              <w:lastRenderedPageBreak/>
              <w:t>7.</w:t>
            </w:r>
          </w:p>
        </w:tc>
        <w:tc>
          <w:tcPr>
            <w:tcW w:w="2694" w:type="dxa"/>
            <w:tcBorders>
              <w:top w:val="single" w:sz="4" w:space="0" w:color="auto"/>
              <w:left w:val="single" w:sz="4" w:space="0" w:color="auto"/>
              <w:bottom w:val="single" w:sz="4" w:space="0" w:color="auto"/>
              <w:right w:val="single" w:sz="4" w:space="0" w:color="auto"/>
            </w:tcBorders>
          </w:tcPr>
          <w:p w:rsidR="00665BF8" w:rsidRPr="000F2EB5" w:rsidRDefault="00F21BC2" w:rsidP="00F21BC2">
            <w:pPr>
              <w:rPr>
                <w:sz w:val="24"/>
              </w:rPr>
            </w:pPr>
            <w:r>
              <w:rPr>
                <w:sz w:val="24"/>
              </w:rPr>
              <w:t xml:space="preserve">Количество </w:t>
            </w:r>
            <w:r w:rsidR="00320C50">
              <w:rPr>
                <w:sz w:val="24"/>
              </w:rPr>
              <w:t>мониторинг</w:t>
            </w:r>
            <w:r>
              <w:rPr>
                <w:sz w:val="24"/>
              </w:rPr>
              <w:t>ов</w:t>
            </w:r>
            <w:r w:rsidR="00320C50">
              <w:rPr>
                <w:sz w:val="24"/>
              </w:rPr>
              <w:t xml:space="preserve">  в предприятиях торговли, общественного питания</w:t>
            </w:r>
            <w:r w:rsidR="00F214F6">
              <w:rPr>
                <w:sz w:val="24"/>
              </w:rPr>
              <w:t>, бытового обслуживания</w:t>
            </w:r>
            <w:r w:rsidR="00320C50">
              <w:rPr>
                <w:sz w:val="24"/>
              </w:rPr>
              <w:t xml:space="preserve"> по обращениям, поступившим в администрацию города Пензы</w:t>
            </w:r>
          </w:p>
        </w:tc>
        <w:tc>
          <w:tcPr>
            <w:tcW w:w="992" w:type="dxa"/>
            <w:gridSpan w:val="3"/>
            <w:tcBorders>
              <w:top w:val="single" w:sz="4" w:space="0" w:color="auto"/>
              <w:left w:val="single" w:sz="4" w:space="0" w:color="auto"/>
              <w:bottom w:val="single" w:sz="4" w:space="0" w:color="auto"/>
              <w:right w:val="single" w:sz="4" w:space="0" w:color="auto"/>
            </w:tcBorders>
          </w:tcPr>
          <w:p w:rsidR="00665BF8" w:rsidRPr="00350908" w:rsidRDefault="001D0930" w:rsidP="006D02A6">
            <w:pPr>
              <w:autoSpaceDE w:val="0"/>
              <w:autoSpaceDN w:val="0"/>
              <w:adjustRightInd w:val="0"/>
              <w:jc w:val="center"/>
              <w:rPr>
                <w:rFonts w:eastAsia="Calibri"/>
                <w:sz w:val="24"/>
                <w:szCs w:val="24"/>
              </w:rPr>
            </w:pPr>
            <w:r>
              <w:rPr>
                <w:rFonts w:eastAsia="Calibri"/>
                <w:sz w:val="24"/>
                <w:szCs w:val="24"/>
              </w:rPr>
              <w:t>5.</w:t>
            </w:r>
            <w:r w:rsidR="00320C50">
              <w:rPr>
                <w:rFonts w:eastAsia="Calibri"/>
                <w:sz w:val="24"/>
                <w:szCs w:val="24"/>
              </w:rPr>
              <w:t>2.5</w:t>
            </w:r>
          </w:p>
        </w:tc>
        <w:tc>
          <w:tcPr>
            <w:tcW w:w="2558" w:type="dxa"/>
            <w:tcBorders>
              <w:top w:val="single" w:sz="4" w:space="0" w:color="auto"/>
              <w:left w:val="single" w:sz="4" w:space="0" w:color="auto"/>
              <w:bottom w:val="single" w:sz="4" w:space="0" w:color="auto"/>
              <w:right w:val="single" w:sz="4" w:space="0" w:color="auto"/>
            </w:tcBorders>
          </w:tcPr>
          <w:p w:rsidR="00665BF8" w:rsidRDefault="00CE0166" w:rsidP="006D02A6">
            <w:pPr>
              <w:autoSpaceDE w:val="0"/>
              <w:autoSpaceDN w:val="0"/>
              <w:adjustRightInd w:val="0"/>
              <w:jc w:val="center"/>
              <w:rPr>
                <w:sz w:val="24"/>
                <w:szCs w:val="28"/>
              </w:rPr>
            </w:pPr>
            <w:r>
              <w:rPr>
                <w:sz w:val="24"/>
                <w:szCs w:val="28"/>
              </w:rPr>
              <w:t>у</w:t>
            </w:r>
            <w:r w:rsidR="00320C50">
              <w:rPr>
                <w:sz w:val="24"/>
                <w:szCs w:val="28"/>
              </w:rPr>
              <w:t>величение числа</w:t>
            </w:r>
            <w:r w:rsidR="00320C50">
              <w:t xml:space="preserve"> </w:t>
            </w:r>
            <w:r w:rsidR="00320C50" w:rsidRPr="00320C50">
              <w:rPr>
                <w:sz w:val="24"/>
                <w:szCs w:val="28"/>
              </w:rPr>
              <w:t>мониторинг</w:t>
            </w:r>
            <w:r w:rsidR="00320C50">
              <w:rPr>
                <w:sz w:val="24"/>
                <w:szCs w:val="28"/>
              </w:rPr>
              <w:t>ов</w:t>
            </w:r>
            <w:r w:rsidR="00320C50" w:rsidRPr="00320C50">
              <w:rPr>
                <w:sz w:val="24"/>
                <w:szCs w:val="28"/>
              </w:rPr>
              <w:t xml:space="preserve">  в предприятиях торговли, общественного питания по обращениям, поступившим в администрацию города Пензы</w:t>
            </w:r>
          </w:p>
          <w:p w:rsidR="00CE0166" w:rsidRPr="00232224" w:rsidRDefault="00CE0166" w:rsidP="006D02A6">
            <w:pPr>
              <w:autoSpaceDE w:val="0"/>
              <w:autoSpaceDN w:val="0"/>
              <w:adjustRightInd w:val="0"/>
              <w:jc w:val="center"/>
              <w:rPr>
                <w:sz w:val="24"/>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5BF8" w:rsidRDefault="00320C50" w:rsidP="006D02A6">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123</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130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135</w:t>
            </w:r>
          </w:p>
        </w:tc>
        <w:tc>
          <w:tcPr>
            <w:tcW w:w="770" w:type="dxa"/>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141</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147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153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156</w:t>
            </w:r>
          </w:p>
        </w:tc>
        <w:tc>
          <w:tcPr>
            <w:tcW w:w="862" w:type="dxa"/>
            <w:tcBorders>
              <w:top w:val="single" w:sz="4" w:space="0" w:color="auto"/>
              <w:left w:val="single" w:sz="4" w:space="0" w:color="auto"/>
              <w:bottom w:val="single" w:sz="4" w:space="0" w:color="auto"/>
              <w:right w:val="single" w:sz="4" w:space="0" w:color="auto"/>
            </w:tcBorders>
            <w:vAlign w:val="center"/>
          </w:tcPr>
          <w:p w:rsidR="00665BF8" w:rsidRPr="00350908" w:rsidRDefault="00CE0166" w:rsidP="006D02A6">
            <w:pPr>
              <w:autoSpaceDE w:val="0"/>
              <w:autoSpaceDN w:val="0"/>
              <w:adjustRightInd w:val="0"/>
              <w:jc w:val="center"/>
              <w:rPr>
                <w:rFonts w:eastAsia="Calibri"/>
                <w:sz w:val="24"/>
                <w:szCs w:val="24"/>
              </w:rPr>
            </w:pPr>
            <w:r>
              <w:rPr>
                <w:rFonts w:eastAsia="Calibri"/>
                <w:sz w:val="24"/>
                <w:szCs w:val="24"/>
              </w:rPr>
              <w:t>160</w:t>
            </w:r>
          </w:p>
        </w:tc>
      </w:tr>
      <w:tr w:rsidR="00CE0166" w:rsidTr="00FB0EA6">
        <w:trPr>
          <w:trHeight w:val="2528"/>
        </w:trPr>
        <w:tc>
          <w:tcPr>
            <w:tcW w:w="629" w:type="dxa"/>
            <w:tcBorders>
              <w:top w:val="single" w:sz="4" w:space="0" w:color="auto"/>
              <w:left w:val="single" w:sz="4" w:space="0" w:color="auto"/>
              <w:bottom w:val="single" w:sz="4" w:space="0" w:color="auto"/>
              <w:right w:val="single" w:sz="4" w:space="0" w:color="auto"/>
            </w:tcBorders>
          </w:tcPr>
          <w:p w:rsidR="00CE0166" w:rsidRDefault="00CE0166" w:rsidP="006D02A6">
            <w:pPr>
              <w:autoSpaceDE w:val="0"/>
              <w:autoSpaceDN w:val="0"/>
              <w:adjustRightInd w:val="0"/>
              <w:rPr>
                <w:rFonts w:eastAsia="Calibri"/>
                <w:sz w:val="24"/>
                <w:szCs w:val="24"/>
              </w:rPr>
            </w:pPr>
            <w:r>
              <w:rPr>
                <w:rFonts w:eastAsia="Calibri"/>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CE0166" w:rsidRDefault="00F21BC2" w:rsidP="00B276EF">
            <w:pPr>
              <w:rPr>
                <w:sz w:val="24"/>
              </w:rPr>
            </w:pPr>
            <w:r>
              <w:rPr>
                <w:sz w:val="24"/>
              </w:rPr>
              <w:t>Количество</w:t>
            </w:r>
            <w:r w:rsidR="00CE0166" w:rsidRPr="000F2EB5">
              <w:rPr>
                <w:sz w:val="24"/>
              </w:rPr>
              <w:t xml:space="preserve"> </w:t>
            </w:r>
            <w:r w:rsidR="00E84A71">
              <w:rPr>
                <w:sz w:val="24"/>
              </w:rPr>
              <w:t xml:space="preserve">выявленных </w:t>
            </w:r>
            <w:r w:rsidR="00CE0166" w:rsidRPr="000F2EB5">
              <w:rPr>
                <w:sz w:val="24"/>
              </w:rPr>
              <w:t>нарушений от проведенных мониторинговых мероприятий в объектах потребительского рынка, реализующих алкогольную продукцию</w:t>
            </w:r>
          </w:p>
        </w:tc>
        <w:tc>
          <w:tcPr>
            <w:tcW w:w="992" w:type="dxa"/>
            <w:gridSpan w:val="3"/>
            <w:tcBorders>
              <w:top w:val="single" w:sz="4" w:space="0" w:color="auto"/>
              <w:left w:val="single" w:sz="4" w:space="0" w:color="auto"/>
              <w:bottom w:val="single" w:sz="4" w:space="0" w:color="auto"/>
              <w:right w:val="single" w:sz="4" w:space="0" w:color="auto"/>
            </w:tcBorders>
          </w:tcPr>
          <w:p w:rsidR="00CE0166" w:rsidRDefault="001D0930" w:rsidP="00D753C5">
            <w:pPr>
              <w:autoSpaceDE w:val="0"/>
              <w:autoSpaceDN w:val="0"/>
              <w:adjustRightInd w:val="0"/>
              <w:jc w:val="center"/>
              <w:rPr>
                <w:rFonts w:eastAsia="Calibri"/>
                <w:sz w:val="24"/>
                <w:szCs w:val="24"/>
              </w:rPr>
            </w:pPr>
            <w:r>
              <w:rPr>
                <w:rFonts w:eastAsia="Calibri"/>
                <w:sz w:val="24"/>
                <w:szCs w:val="24"/>
              </w:rPr>
              <w:t>5.</w:t>
            </w:r>
            <w:r w:rsidR="00CE0166">
              <w:rPr>
                <w:rFonts w:eastAsia="Calibri"/>
                <w:sz w:val="24"/>
                <w:szCs w:val="24"/>
              </w:rPr>
              <w:t>2.</w:t>
            </w:r>
            <w:r w:rsidR="00D753C5">
              <w:rPr>
                <w:rFonts w:eastAsia="Calibri"/>
                <w:sz w:val="24"/>
                <w:szCs w:val="24"/>
              </w:rPr>
              <w:t>6</w:t>
            </w:r>
          </w:p>
        </w:tc>
        <w:tc>
          <w:tcPr>
            <w:tcW w:w="2558" w:type="dxa"/>
            <w:tcBorders>
              <w:top w:val="single" w:sz="4" w:space="0" w:color="auto"/>
              <w:left w:val="single" w:sz="4" w:space="0" w:color="auto"/>
              <w:bottom w:val="single" w:sz="4" w:space="0" w:color="auto"/>
              <w:right w:val="single" w:sz="4" w:space="0" w:color="auto"/>
            </w:tcBorders>
          </w:tcPr>
          <w:p w:rsidR="00CE0166" w:rsidRDefault="00CE0166" w:rsidP="006D02A6">
            <w:pPr>
              <w:autoSpaceDE w:val="0"/>
              <w:autoSpaceDN w:val="0"/>
              <w:adjustRightInd w:val="0"/>
              <w:jc w:val="center"/>
              <w:rPr>
                <w:sz w:val="24"/>
                <w:szCs w:val="28"/>
              </w:rPr>
            </w:pPr>
            <w:r>
              <w:rPr>
                <w:sz w:val="24"/>
                <w:szCs w:val="28"/>
              </w:rPr>
              <w:t>с</w:t>
            </w:r>
            <w:r w:rsidRPr="001654AD">
              <w:rPr>
                <w:sz w:val="24"/>
                <w:szCs w:val="28"/>
              </w:rPr>
              <w:t xml:space="preserve">нижение </w:t>
            </w:r>
            <w:r>
              <w:rPr>
                <w:sz w:val="24"/>
                <w:szCs w:val="28"/>
              </w:rPr>
              <w:t>количества незаконного оборота алкогольной продукции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129</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120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117</w:t>
            </w:r>
          </w:p>
        </w:tc>
        <w:tc>
          <w:tcPr>
            <w:tcW w:w="770" w:type="dxa"/>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114</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111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108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105</w:t>
            </w:r>
          </w:p>
        </w:tc>
        <w:tc>
          <w:tcPr>
            <w:tcW w:w="862" w:type="dxa"/>
            <w:tcBorders>
              <w:top w:val="single" w:sz="4" w:space="0" w:color="auto"/>
              <w:left w:val="single" w:sz="4" w:space="0" w:color="auto"/>
              <w:bottom w:val="single" w:sz="4" w:space="0" w:color="auto"/>
              <w:right w:val="single" w:sz="4" w:space="0" w:color="auto"/>
            </w:tcBorders>
            <w:vAlign w:val="center"/>
          </w:tcPr>
          <w:p w:rsidR="00CE0166" w:rsidRDefault="00CE0166" w:rsidP="006D02A6">
            <w:pPr>
              <w:autoSpaceDE w:val="0"/>
              <w:autoSpaceDN w:val="0"/>
              <w:adjustRightInd w:val="0"/>
              <w:jc w:val="center"/>
              <w:rPr>
                <w:rFonts w:eastAsia="Calibri"/>
                <w:sz w:val="24"/>
                <w:szCs w:val="24"/>
              </w:rPr>
            </w:pPr>
            <w:r>
              <w:rPr>
                <w:rFonts w:eastAsia="Calibri"/>
                <w:sz w:val="24"/>
                <w:szCs w:val="24"/>
              </w:rPr>
              <w:t>102</w:t>
            </w:r>
          </w:p>
        </w:tc>
      </w:tr>
      <w:tr w:rsidR="00320C50" w:rsidRPr="00350908" w:rsidTr="00FB0EA6">
        <w:trPr>
          <w:trHeight w:val="251"/>
        </w:trPr>
        <w:tc>
          <w:tcPr>
            <w:tcW w:w="629" w:type="dxa"/>
            <w:tcBorders>
              <w:top w:val="single" w:sz="4" w:space="0" w:color="auto"/>
              <w:left w:val="single" w:sz="4" w:space="0" w:color="auto"/>
              <w:bottom w:val="single" w:sz="4" w:space="0" w:color="auto"/>
              <w:right w:val="single" w:sz="4" w:space="0" w:color="auto"/>
            </w:tcBorders>
          </w:tcPr>
          <w:p w:rsidR="00320C50" w:rsidRDefault="00CE0166" w:rsidP="006D02A6">
            <w:pPr>
              <w:autoSpaceDE w:val="0"/>
              <w:autoSpaceDN w:val="0"/>
              <w:adjustRightInd w:val="0"/>
              <w:rPr>
                <w:rFonts w:eastAsia="Calibri"/>
                <w:sz w:val="24"/>
                <w:szCs w:val="24"/>
              </w:rPr>
            </w:pPr>
            <w:r>
              <w:rPr>
                <w:rFonts w:eastAsia="Calibri"/>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320C50" w:rsidRDefault="009312C0" w:rsidP="009312C0">
            <w:pPr>
              <w:rPr>
                <w:sz w:val="24"/>
              </w:rPr>
            </w:pPr>
            <w:r>
              <w:rPr>
                <w:sz w:val="24"/>
              </w:rPr>
              <w:t>Количество п</w:t>
            </w:r>
            <w:r w:rsidR="00CE0166">
              <w:rPr>
                <w:sz w:val="24"/>
              </w:rPr>
              <w:t>одготов</w:t>
            </w:r>
            <w:r>
              <w:rPr>
                <w:sz w:val="24"/>
              </w:rPr>
              <w:t xml:space="preserve">ленных </w:t>
            </w:r>
            <w:r w:rsidR="00CE0166">
              <w:rPr>
                <w:sz w:val="24"/>
              </w:rPr>
              <w:t>схем</w:t>
            </w:r>
            <w:r w:rsidR="00A812B7">
              <w:rPr>
                <w:sz w:val="24"/>
              </w:rPr>
              <w:t>-</w:t>
            </w:r>
            <w:r w:rsidR="00CE0166">
              <w:rPr>
                <w:sz w:val="24"/>
              </w:rPr>
              <w:t xml:space="preserve">замеров по определению границ прилегающих к некоторым организациям и объектам территорий, на которых не допускается </w:t>
            </w:r>
            <w:r w:rsidR="00CE0166">
              <w:rPr>
                <w:sz w:val="24"/>
              </w:rPr>
              <w:lastRenderedPageBreak/>
              <w:t>рознична</w:t>
            </w:r>
            <w:r w:rsidR="00FB0EA6">
              <w:rPr>
                <w:sz w:val="24"/>
              </w:rPr>
              <w:t>я продажа алкогольной продукции</w:t>
            </w:r>
          </w:p>
        </w:tc>
        <w:tc>
          <w:tcPr>
            <w:tcW w:w="992" w:type="dxa"/>
            <w:gridSpan w:val="3"/>
            <w:tcBorders>
              <w:top w:val="single" w:sz="4" w:space="0" w:color="auto"/>
              <w:left w:val="single" w:sz="4" w:space="0" w:color="auto"/>
              <w:bottom w:val="single" w:sz="4" w:space="0" w:color="auto"/>
              <w:right w:val="single" w:sz="4" w:space="0" w:color="auto"/>
            </w:tcBorders>
          </w:tcPr>
          <w:p w:rsidR="00320C50" w:rsidRDefault="001D0930" w:rsidP="00D753C5">
            <w:pPr>
              <w:autoSpaceDE w:val="0"/>
              <w:autoSpaceDN w:val="0"/>
              <w:adjustRightInd w:val="0"/>
              <w:jc w:val="center"/>
              <w:rPr>
                <w:rFonts w:eastAsia="Calibri"/>
                <w:sz w:val="24"/>
                <w:szCs w:val="24"/>
              </w:rPr>
            </w:pPr>
            <w:r>
              <w:rPr>
                <w:rFonts w:eastAsia="Calibri"/>
                <w:sz w:val="24"/>
                <w:szCs w:val="24"/>
              </w:rPr>
              <w:lastRenderedPageBreak/>
              <w:t>5.</w:t>
            </w:r>
            <w:r w:rsidR="00CE0166">
              <w:rPr>
                <w:rFonts w:eastAsia="Calibri"/>
                <w:sz w:val="24"/>
                <w:szCs w:val="24"/>
              </w:rPr>
              <w:t>2.</w:t>
            </w:r>
            <w:r w:rsidR="00D753C5">
              <w:rPr>
                <w:rFonts w:eastAsia="Calibri"/>
                <w:sz w:val="24"/>
                <w:szCs w:val="24"/>
              </w:rPr>
              <w:t>7</w:t>
            </w:r>
          </w:p>
        </w:tc>
        <w:tc>
          <w:tcPr>
            <w:tcW w:w="2558" w:type="dxa"/>
            <w:tcBorders>
              <w:top w:val="single" w:sz="4" w:space="0" w:color="auto"/>
              <w:left w:val="single" w:sz="4" w:space="0" w:color="auto"/>
              <w:bottom w:val="single" w:sz="4" w:space="0" w:color="auto"/>
              <w:right w:val="single" w:sz="4" w:space="0" w:color="auto"/>
            </w:tcBorders>
          </w:tcPr>
          <w:p w:rsidR="00320C50" w:rsidRDefault="000F1898" w:rsidP="006D02A6">
            <w:pPr>
              <w:autoSpaceDE w:val="0"/>
              <w:autoSpaceDN w:val="0"/>
              <w:adjustRightInd w:val="0"/>
              <w:jc w:val="center"/>
              <w:rPr>
                <w:sz w:val="24"/>
                <w:szCs w:val="28"/>
              </w:rPr>
            </w:pPr>
            <w:r>
              <w:rPr>
                <w:sz w:val="24"/>
                <w:szCs w:val="28"/>
              </w:rPr>
              <w:t>с</w:t>
            </w:r>
            <w:r w:rsidRPr="0014305A">
              <w:rPr>
                <w:sz w:val="24"/>
                <w:szCs w:val="28"/>
              </w:rPr>
              <w:t>нижение количества незаконного оборота алкогольной продукции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25</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27</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29</w:t>
            </w:r>
          </w:p>
        </w:tc>
        <w:tc>
          <w:tcPr>
            <w:tcW w:w="770" w:type="dxa"/>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31</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33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35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37</w:t>
            </w:r>
          </w:p>
        </w:tc>
        <w:tc>
          <w:tcPr>
            <w:tcW w:w="862" w:type="dxa"/>
            <w:tcBorders>
              <w:top w:val="single" w:sz="4" w:space="0" w:color="auto"/>
              <w:left w:val="single" w:sz="4" w:space="0" w:color="auto"/>
              <w:bottom w:val="single" w:sz="4" w:space="0" w:color="auto"/>
              <w:right w:val="single" w:sz="4" w:space="0" w:color="auto"/>
            </w:tcBorders>
            <w:vAlign w:val="center"/>
          </w:tcPr>
          <w:p w:rsidR="00320C50" w:rsidRDefault="00CE0166" w:rsidP="006D02A6">
            <w:pPr>
              <w:autoSpaceDE w:val="0"/>
              <w:autoSpaceDN w:val="0"/>
              <w:adjustRightInd w:val="0"/>
              <w:jc w:val="center"/>
              <w:rPr>
                <w:rFonts w:eastAsia="Calibri"/>
                <w:sz w:val="24"/>
                <w:szCs w:val="24"/>
              </w:rPr>
            </w:pPr>
            <w:r>
              <w:rPr>
                <w:rFonts w:eastAsia="Calibri"/>
                <w:sz w:val="24"/>
                <w:szCs w:val="24"/>
              </w:rPr>
              <w:t>39</w:t>
            </w:r>
          </w:p>
        </w:tc>
      </w:tr>
      <w:tr w:rsidR="00320C50" w:rsidRPr="00350908" w:rsidTr="00FB0EA6">
        <w:tc>
          <w:tcPr>
            <w:tcW w:w="629" w:type="dxa"/>
            <w:tcBorders>
              <w:top w:val="single" w:sz="4" w:space="0" w:color="auto"/>
              <w:left w:val="single" w:sz="4" w:space="0" w:color="auto"/>
              <w:bottom w:val="single" w:sz="4" w:space="0" w:color="auto"/>
              <w:right w:val="single" w:sz="4" w:space="0" w:color="auto"/>
            </w:tcBorders>
          </w:tcPr>
          <w:p w:rsidR="00320C50" w:rsidRPr="00350908" w:rsidRDefault="006D02A6" w:rsidP="006D02A6">
            <w:pPr>
              <w:autoSpaceDE w:val="0"/>
              <w:autoSpaceDN w:val="0"/>
              <w:adjustRightInd w:val="0"/>
              <w:rPr>
                <w:rFonts w:eastAsia="Calibri"/>
                <w:sz w:val="24"/>
                <w:szCs w:val="24"/>
              </w:rPr>
            </w:pPr>
            <w:r>
              <w:rPr>
                <w:rFonts w:eastAsia="Calibri"/>
                <w:sz w:val="24"/>
                <w:szCs w:val="24"/>
              </w:rPr>
              <w:lastRenderedPageBreak/>
              <w:t>10</w:t>
            </w:r>
            <w:r w:rsidR="00320C50" w:rsidRPr="00350908">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320C50" w:rsidRPr="00350908" w:rsidRDefault="009312C0" w:rsidP="006D02A6">
            <w:pPr>
              <w:autoSpaceDE w:val="0"/>
              <w:autoSpaceDN w:val="0"/>
              <w:adjustRightInd w:val="0"/>
              <w:rPr>
                <w:rFonts w:eastAsia="Calibri"/>
                <w:sz w:val="24"/>
                <w:szCs w:val="24"/>
              </w:rPr>
            </w:pPr>
            <w:r w:rsidRPr="009312C0">
              <w:rPr>
                <w:rFonts w:eastAsia="Calibri"/>
                <w:sz w:val="24"/>
                <w:szCs w:val="24"/>
              </w:rPr>
              <w:t>Количество нестационарных торговых объектов круглогодичного размещения и мобильных торговых объектов, включенных в схему размещения нестационарных торговых объектов</w:t>
            </w:r>
          </w:p>
        </w:tc>
        <w:tc>
          <w:tcPr>
            <w:tcW w:w="992" w:type="dxa"/>
            <w:gridSpan w:val="3"/>
            <w:tcBorders>
              <w:top w:val="single" w:sz="4" w:space="0" w:color="auto"/>
              <w:left w:val="single" w:sz="4" w:space="0" w:color="auto"/>
              <w:bottom w:val="single" w:sz="4" w:space="0" w:color="auto"/>
              <w:right w:val="single" w:sz="4" w:space="0" w:color="auto"/>
            </w:tcBorders>
          </w:tcPr>
          <w:p w:rsidR="00320C50" w:rsidRDefault="001D0930" w:rsidP="006D02A6">
            <w:pPr>
              <w:autoSpaceDE w:val="0"/>
              <w:autoSpaceDN w:val="0"/>
              <w:adjustRightInd w:val="0"/>
              <w:jc w:val="center"/>
              <w:rPr>
                <w:rFonts w:eastAsia="Calibri"/>
                <w:sz w:val="24"/>
                <w:szCs w:val="24"/>
              </w:rPr>
            </w:pPr>
            <w:r>
              <w:rPr>
                <w:rFonts w:eastAsia="Calibri"/>
                <w:sz w:val="24"/>
                <w:szCs w:val="24"/>
              </w:rPr>
              <w:t>5.</w:t>
            </w:r>
            <w:r w:rsidR="00320C50">
              <w:rPr>
                <w:rFonts w:eastAsia="Calibri"/>
                <w:sz w:val="24"/>
                <w:szCs w:val="24"/>
              </w:rPr>
              <w:t>2.</w:t>
            </w:r>
            <w:r w:rsidR="00D753C5">
              <w:rPr>
                <w:rFonts w:eastAsia="Calibri"/>
                <w:sz w:val="24"/>
                <w:szCs w:val="24"/>
              </w:rPr>
              <w:t>8</w:t>
            </w:r>
          </w:p>
          <w:p w:rsidR="00320C50" w:rsidRDefault="001D0930" w:rsidP="006D02A6">
            <w:pPr>
              <w:autoSpaceDE w:val="0"/>
              <w:autoSpaceDN w:val="0"/>
              <w:adjustRightInd w:val="0"/>
              <w:jc w:val="center"/>
              <w:rPr>
                <w:rFonts w:eastAsia="Calibri"/>
                <w:sz w:val="24"/>
                <w:szCs w:val="24"/>
              </w:rPr>
            </w:pPr>
            <w:r>
              <w:rPr>
                <w:rFonts w:eastAsia="Calibri"/>
                <w:sz w:val="24"/>
                <w:szCs w:val="24"/>
              </w:rPr>
              <w:t>5.</w:t>
            </w:r>
            <w:r w:rsidR="00320C50">
              <w:rPr>
                <w:rFonts w:eastAsia="Calibri"/>
                <w:sz w:val="24"/>
                <w:szCs w:val="24"/>
              </w:rPr>
              <w:t>2.</w:t>
            </w:r>
            <w:r w:rsidR="00D753C5">
              <w:rPr>
                <w:rFonts w:eastAsia="Calibri"/>
                <w:sz w:val="24"/>
                <w:szCs w:val="24"/>
              </w:rPr>
              <w:t>9</w:t>
            </w:r>
          </w:p>
          <w:p w:rsidR="00320C50" w:rsidRPr="00350908" w:rsidRDefault="00320C50" w:rsidP="006D02A6">
            <w:pPr>
              <w:autoSpaceDE w:val="0"/>
              <w:autoSpaceDN w:val="0"/>
              <w:adjustRightInd w:val="0"/>
              <w:jc w:val="center"/>
              <w:rPr>
                <w:rFonts w:eastAsia="Calibri"/>
                <w:sz w:val="24"/>
                <w:szCs w:val="24"/>
              </w:rPr>
            </w:pPr>
          </w:p>
        </w:tc>
        <w:tc>
          <w:tcPr>
            <w:tcW w:w="2558" w:type="dxa"/>
            <w:tcBorders>
              <w:top w:val="single" w:sz="4" w:space="0" w:color="auto"/>
              <w:left w:val="single" w:sz="4" w:space="0" w:color="auto"/>
              <w:bottom w:val="single" w:sz="4" w:space="0" w:color="auto"/>
              <w:right w:val="single" w:sz="4" w:space="0" w:color="auto"/>
            </w:tcBorders>
          </w:tcPr>
          <w:p w:rsidR="00320C50" w:rsidRPr="00350908" w:rsidRDefault="00320C50" w:rsidP="006D02A6">
            <w:pPr>
              <w:autoSpaceDE w:val="0"/>
              <w:autoSpaceDN w:val="0"/>
              <w:adjustRightInd w:val="0"/>
              <w:jc w:val="center"/>
              <w:rPr>
                <w:rFonts w:eastAsia="Calibri"/>
                <w:sz w:val="24"/>
                <w:szCs w:val="24"/>
              </w:rPr>
            </w:pPr>
            <w:r>
              <w:rPr>
                <w:sz w:val="24"/>
                <w:szCs w:val="28"/>
              </w:rPr>
              <w:t>у</w:t>
            </w:r>
            <w:r w:rsidRPr="009B6DE1">
              <w:rPr>
                <w:sz w:val="24"/>
                <w:szCs w:val="28"/>
              </w:rPr>
              <w:t>величение числа нестационарных торговых объектов на территории города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sidRPr="00350908">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659</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700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750</w:t>
            </w:r>
          </w:p>
        </w:tc>
        <w:tc>
          <w:tcPr>
            <w:tcW w:w="770" w:type="dxa"/>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800</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850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900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950</w:t>
            </w:r>
          </w:p>
        </w:tc>
        <w:tc>
          <w:tcPr>
            <w:tcW w:w="862" w:type="dxa"/>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1000</w:t>
            </w:r>
          </w:p>
        </w:tc>
      </w:tr>
      <w:tr w:rsidR="00320C50" w:rsidRPr="00350908" w:rsidTr="00FB0EA6">
        <w:trPr>
          <w:trHeight w:val="25"/>
        </w:trPr>
        <w:tc>
          <w:tcPr>
            <w:tcW w:w="629" w:type="dxa"/>
            <w:tcBorders>
              <w:top w:val="single" w:sz="4" w:space="0" w:color="auto"/>
              <w:left w:val="single" w:sz="4" w:space="0" w:color="auto"/>
              <w:bottom w:val="single" w:sz="4" w:space="0" w:color="auto"/>
              <w:right w:val="single" w:sz="4" w:space="0" w:color="auto"/>
            </w:tcBorders>
          </w:tcPr>
          <w:p w:rsidR="00320C50" w:rsidRPr="00350908" w:rsidRDefault="006D02A6" w:rsidP="006D02A6">
            <w:pPr>
              <w:autoSpaceDE w:val="0"/>
              <w:autoSpaceDN w:val="0"/>
              <w:adjustRightInd w:val="0"/>
              <w:rPr>
                <w:rFonts w:eastAsia="Calibri"/>
                <w:sz w:val="24"/>
                <w:szCs w:val="24"/>
              </w:rPr>
            </w:pPr>
            <w:r>
              <w:rPr>
                <w:rFonts w:eastAsia="Calibri"/>
                <w:sz w:val="24"/>
                <w:szCs w:val="24"/>
              </w:rPr>
              <w:t>11</w:t>
            </w:r>
            <w:r w:rsidR="00320C50" w:rsidRPr="00350908">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6D02A6" w:rsidRPr="00350908" w:rsidRDefault="009312C0" w:rsidP="009312C0">
            <w:pPr>
              <w:autoSpaceDE w:val="0"/>
              <w:autoSpaceDN w:val="0"/>
              <w:adjustRightInd w:val="0"/>
              <w:rPr>
                <w:rFonts w:eastAsia="Calibri"/>
                <w:sz w:val="24"/>
                <w:szCs w:val="24"/>
              </w:rPr>
            </w:pPr>
            <w:r w:rsidRPr="009312C0">
              <w:rPr>
                <w:rFonts w:eastAsia="Calibri"/>
                <w:sz w:val="24"/>
                <w:szCs w:val="24"/>
              </w:rPr>
              <w:t>Количество заключенных</w:t>
            </w:r>
            <w:r>
              <w:rPr>
                <w:rFonts w:eastAsia="Calibri"/>
                <w:sz w:val="24"/>
                <w:szCs w:val="24"/>
              </w:rPr>
              <w:t xml:space="preserve"> договоров на право размещения </w:t>
            </w:r>
            <w:r w:rsidRPr="009312C0">
              <w:rPr>
                <w:rFonts w:eastAsia="Calibri"/>
                <w:sz w:val="24"/>
                <w:szCs w:val="24"/>
              </w:rPr>
              <w:t>нестационарных торговых объектов</w:t>
            </w:r>
            <w:r>
              <w:rPr>
                <w:rFonts w:eastAsia="Calibri"/>
                <w:sz w:val="24"/>
                <w:szCs w:val="24"/>
              </w:rPr>
              <w:t xml:space="preserve"> </w:t>
            </w:r>
            <w:r w:rsidRPr="009312C0">
              <w:rPr>
                <w:rFonts w:eastAsia="Calibri"/>
                <w:sz w:val="24"/>
                <w:szCs w:val="24"/>
              </w:rPr>
              <w:t xml:space="preserve"> вновь включенных в схему размещения нестационарных торговых объектов</w:t>
            </w:r>
          </w:p>
        </w:tc>
        <w:tc>
          <w:tcPr>
            <w:tcW w:w="992" w:type="dxa"/>
            <w:gridSpan w:val="3"/>
            <w:tcBorders>
              <w:top w:val="single" w:sz="4" w:space="0" w:color="auto"/>
              <w:left w:val="single" w:sz="4" w:space="0" w:color="auto"/>
              <w:bottom w:val="single" w:sz="4" w:space="0" w:color="auto"/>
              <w:right w:val="single" w:sz="4" w:space="0" w:color="auto"/>
            </w:tcBorders>
          </w:tcPr>
          <w:p w:rsidR="00320C50" w:rsidRDefault="001D0930" w:rsidP="006D02A6">
            <w:pPr>
              <w:autoSpaceDE w:val="0"/>
              <w:autoSpaceDN w:val="0"/>
              <w:adjustRightInd w:val="0"/>
              <w:jc w:val="center"/>
              <w:rPr>
                <w:rFonts w:eastAsia="Calibri"/>
                <w:sz w:val="24"/>
                <w:szCs w:val="24"/>
              </w:rPr>
            </w:pPr>
            <w:r>
              <w:rPr>
                <w:rFonts w:eastAsia="Calibri"/>
                <w:sz w:val="24"/>
                <w:szCs w:val="24"/>
              </w:rPr>
              <w:t>5.</w:t>
            </w:r>
            <w:r w:rsidR="00320C50">
              <w:rPr>
                <w:rFonts w:eastAsia="Calibri"/>
                <w:sz w:val="24"/>
                <w:szCs w:val="24"/>
              </w:rPr>
              <w:t>2.</w:t>
            </w:r>
            <w:r w:rsidR="00D753C5">
              <w:rPr>
                <w:rFonts w:eastAsia="Calibri"/>
                <w:sz w:val="24"/>
                <w:szCs w:val="24"/>
              </w:rPr>
              <w:t>10</w:t>
            </w:r>
          </w:p>
          <w:p w:rsidR="00320C50" w:rsidRPr="00350908" w:rsidRDefault="001D0930" w:rsidP="00D753C5">
            <w:pPr>
              <w:autoSpaceDE w:val="0"/>
              <w:autoSpaceDN w:val="0"/>
              <w:adjustRightInd w:val="0"/>
              <w:jc w:val="center"/>
              <w:rPr>
                <w:rFonts w:eastAsia="Calibri"/>
                <w:sz w:val="24"/>
                <w:szCs w:val="24"/>
              </w:rPr>
            </w:pPr>
            <w:r>
              <w:rPr>
                <w:rFonts w:eastAsia="Calibri"/>
                <w:sz w:val="24"/>
                <w:szCs w:val="24"/>
              </w:rPr>
              <w:t>5.</w:t>
            </w:r>
            <w:r w:rsidR="00320C50">
              <w:rPr>
                <w:rFonts w:eastAsia="Calibri"/>
                <w:sz w:val="24"/>
                <w:szCs w:val="24"/>
              </w:rPr>
              <w:t>2</w:t>
            </w:r>
            <w:r w:rsidR="006D02A6">
              <w:rPr>
                <w:rFonts w:eastAsia="Calibri"/>
                <w:sz w:val="24"/>
                <w:szCs w:val="24"/>
              </w:rPr>
              <w:t>.1</w:t>
            </w:r>
            <w:r w:rsidR="00D753C5">
              <w:rPr>
                <w:rFonts w:eastAsia="Calibri"/>
                <w:sz w:val="24"/>
                <w:szCs w:val="24"/>
              </w:rPr>
              <w:t>1</w:t>
            </w:r>
          </w:p>
        </w:tc>
        <w:tc>
          <w:tcPr>
            <w:tcW w:w="2558" w:type="dxa"/>
            <w:tcBorders>
              <w:top w:val="single" w:sz="4" w:space="0" w:color="auto"/>
              <w:left w:val="single" w:sz="4" w:space="0" w:color="auto"/>
              <w:bottom w:val="single" w:sz="4" w:space="0" w:color="auto"/>
              <w:right w:val="single" w:sz="4" w:space="0" w:color="auto"/>
            </w:tcBorders>
          </w:tcPr>
          <w:p w:rsidR="00320C50" w:rsidRDefault="00320C50" w:rsidP="006D02A6">
            <w:pPr>
              <w:autoSpaceDE w:val="0"/>
              <w:autoSpaceDN w:val="0"/>
              <w:adjustRightInd w:val="0"/>
              <w:jc w:val="center"/>
              <w:rPr>
                <w:sz w:val="24"/>
                <w:szCs w:val="28"/>
              </w:rPr>
            </w:pPr>
            <w:r>
              <w:rPr>
                <w:sz w:val="24"/>
                <w:szCs w:val="28"/>
              </w:rPr>
              <w:t>у</w:t>
            </w:r>
            <w:r w:rsidRPr="009B6DE1">
              <w:rPr>
                <w:sz w:val="24"/>
                <w:szCs w:val="28"/>
              </w:rPr>
              <w:t>величение числа нестационарных торговых объектов на</w:t>
            </w:r>
          </w:p>
          <w:p w:rsidR="006D02A6" w:rsidRPr="00350908" w:rsidRDefault="006D02A6" w:rsidP="006D02A6">
            <w:pPr>
              <w:autoSpaceDE w:val="0"/>
              <w:autoSpaceDN w:val="0"/>
              <w:adjustRightInd w:val="0"/>
              <w:jc w:val="center"/>
              <w:rPr>
                <w:rFonts w:eastAsia="Calibri"/>
                <w:sz w:val="24"/>
                <w:szCs w:val="24"/>
              </w:rPr>
            </w:pPr>
            <w:r w:rsidRPr="009B6DE1">
              <w:rPr>
                <w:sz w:val="24"/>
                <w:szCs w:val="28"/>
              </w:rPr>
              <w:t>территории города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sidRPr="00350908">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34</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40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45</w:t>
            </w:r>
          </w:p>
        </w:tc>
        <w:tc>
          <w:tcPr>
            <w:tcW w:w="770" w:type="dxa"/>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50</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55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60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65</w:t>
            </w:r>
          </w:p>
        </w:tc>
        <w:tc>
          <w:tcPr>
            <w:tcW w:w="862" w:type="dxa"/>
            <w:tcBorders>
              <w:top w:val="single" w:sz="4" w:space="0" w:color="auto"/>
              <w:left w:val="single" w:sz="4" w:space="0" w:color="auto"/>
              <w:bottom w:val="single" w:sz="4" w:space="0" w:color="auto"/>
              <w:right w:val="single" w:sz="4" w:space="0" w:color="auto"/>
            </w:tcBorders>
            <w:vAlign w:val="center"/>
          </w:tcPr>
          <w:p w:rsidR="00320C50" w:rsidRPr="00350908" w:rsidRDefault="00320C50" w:rsidP="006D02A6">
            <w:pPr>
              <w:autoSpaceDE w:val="0"/>
              <w:autoSpaceDN w:val="0"/>
              <w:adjustRightInd w:val="0"/>
              <w:jc w:val="center"/>
              <w:rPr>
                <w:rFonts w:eastAsia="Calibri"/>
                <w:sz w:val="24"/>
                <w:szCs w:val="24"/>
              </w:rPr>
            </w:pPr>
            <w:r>
              <w:rPr>
                <w:rFonts w:eastAsia="Calibri"/>
                <w:sz w:val="24"/>
                <w:szCs w:val="24"/>
              </w:rPr>
              <w:t>70</w:t>
            </w:r>
          </w:p>
        </w:tc>
      </w:tr>
      <w:tr w:rsidR="006D02A6" w:rsidRPr="00350908" w:rsidTr="00FB0EA6">
        <w:trPr>
          <w:trHeight w:val="1206"/>
        </w:trPr>
        <w:tc>
          <w:tcPr>
            <w:tcW w:w="629" w:type="dxa"/>
            <w:tcBorders>
              <w:top w:val="single" w:sz="4" w:space="0" w:color="auto"/>
              <w:left w:val="single" w:sz="4" w:space="0" w:color="auto"/>
              <w:bottom w:val="single" w:sz="4" w:space="0" w:color="auto"/>
              <w:right w:val="single" w:sz="4" w:space="0" w:color="auto"/>
            </w:tcBorders>
          </w:tcPr>
          <w:p w:rsidR="006D02A6" w:rsidRDefault="006D02A6" w:rsidP="006D02A6">
            <w:pPr>
              <w:autoSpaceDE w:val="0"/>
              <w:autoSpaceDN w:val="0"/>
              <w:adjustRightInd w:val="0"/>
              <w:rPr>
                <w:rFonts w:eastAsia="Calibri"/>
                <w:sz w:val="24"/>
                <w:szCs w:val="24"/>
              </w:rPr>
            </w:pPr>
            <w:r>
              <w:rPr>
                <w:rFonts w:eastAsia="Calibri"/>
                <w:sz w:val="24"/>
                <w:szCs w:val="24"/>
              </w:rPr>
              <w:t>12.</w:t>
            </w:r>
          </w:p>
        </w:tc>
        <w:tc>
          <w:tcPr>
            <w:tcW w:w="2694" w:type="dxa"/>
            <w:tcBorders>
              <w:top w:val="single" w:sz="4" w:space="0" w:color="auto"/>
              <w:left w:val="single" w:sz="4" w:space="0" w:color="auto"/>
              <w:bottom w:val="single" w:sz="4" w:space="0" w:color="auto"/>
              <w:right w:val="single" w:sz="4" w:space="0" w:color="auto"/>
            </w:tcBorders>
          </w:tcPr>
          <w:p w:rsidR="006D02A6" w:rsidRPr="006D02A6" w:rsidRDefault="009312C0" w:rsidP="009312C0">
            <w:pPr>
              <w:autoSpaceDE w:val="0"/>
              <w:autoSpaceDN w:val="0"/>
              <w:adjustRightInd w:val="0"/>
              <w:rPr>
                <w:rFonts w:eastAsia="Calibri"/>
                <w:sz w:val="24"/>
                <w:szCs w:val="24"/>
              </w:rPr>
            </w:pPr>
            <w:r>
              <w:rPr>
                <w:rFonts w:eastAsia="Calibri"/>
                <w:sz w:val="24"/>
                <w:szCs w:val="24"/>
              </w:rPr>
              <w:t xml:space="preserve">Количество подготовленных </w:t>
            </w:r>
            <w:r w:rsidR="006D02A6" w:rsidRPr="006D02A6">
              <w:rPr>
                <w:rFonts w:eastAsia="Calibri"/>
                <w:sz w:val="24"/>
                <w:szCs w:val="24"/>
              </w:rPr>
              <w:t>план</w:t>
            </w:r>
            <w:r>
              <w:rPr>
                <w:rFonts w:eastAsia="Calibri"/>
                <w:sz w:val="24"/>
                <w:szCs w:val="24"/>
              </w:rPr>
              <w:t>ов</w:t>
            </w:r>
            <w:r w:rsidR="006D02A6" w:rsidRPr="006D02A6">
              <w:rPr>
                <w:rFonts w:eastAsia="Calibri"/>
                <w:sz w:val="24"/>
                <w:szCs w:val="24"/>
              </w:rPr>
              <w:t xml:space="preserve">-схем  границ предполагаемых к использованию земель или части земельного участка на кадастровом плане территории, выполненным в </w:t>
            </w:r>
            <w:r w:rsidR="006D02A6" w:rsidRPr="006D02A6">
              <w:rPr>
                <w:rFonts w:eastAsia="Calibri"/>
                <w:sz w:val="24"/>
                <w:szCs w:val="24"/>
              </w:rPr>
              <w:lastRenderedPageBreak/>
              <w:t>отношении нестационарного  торгового объекта, с указанием координ</w:t>
            </w:r>
            <w:r w:rsidR="00FB0EA6">
              <w:rPr>
                <w:rFonts w:eastAsia="Calibri"/>
                <w:sz w:val="24"/>
                <w:szCs w:val="24"/>
              </w:rPr>
              <w:t>ат характерных точек территории</w:t>
            </w:r>
          </w:p>
        </w:tc>
        <w:tc>
          <w:tcPr>
            <w:tcW w:w="992" w:type="dxa"/>
            <w:gridSpan w:val="3"/>
            <w:tcBorders>
              <w:top w:val="single" w:sz="4" w:space="0" w:color="auto"/>
              <w:left w:val="single" w:sz="4" w:space="0" w:color="auto"/>
              <w:bottom w:val="single" w:sz="4" w:space="0" w:color="auto"/>
              <w:right w:val="single" w:sz="4" w:space="0" w:color="auto"/>
            </w:tcBorders>
          </w:tcPr>
          <w:p w:rsidR="006D02A6" w:rsidRDefault="001D0930" w:rsidP="00D753C5">
            <w:pPr>
              <w:autoSpaceDE w:val="0"/>
              <w:autoSpaceDN w:val="0"/>
              <w:adjustRightInd w:val="0"/>
              <w:jc w:val="center"/>
              <w:rPr>
                <w:rFonts w:eastAsia="Calibri"/>
                <w:sz w:val="24"/>
                <w:szCs w:val="24"/>
              </w:rPr>
            </w:pPr>
            <w:r>
              <w:rPr>
                <w:rFonts w:eastAsia="Calibri"/>
                <w:sz w:val="24"/>
                <w:szCs w:val="24"/>
              </w:rPr>
              <w:lastRenderedPageBreak/>
              <w:t>5.</w:t>
            </w:r>
            <w:r w:rsidR="006D02A6">
              <w:rPr>
                <w:rFonts w:eastAsia="Calibri"/>
                <w:sz w:val="24"/>
                <w:szCs w:val="24"/>
              </w:rPr>
              <w:t>2.1</w:t>
            </w:r>
            <w:r w:rsidR="00D753C5">
              <w:rPr>
                <w:rFonts w:eastAsia="Calibri"/>
                <w:sz w:val="24"/>
                <w:szCs w:val="24"/>
              </w:rPr>
              <w:t>2</w:t>
            </w:r>
          </w:p>
        </w:tc>
        <w:tc>
          <w:tcPr>
            <w:tcW w:w="2558" w:type="dxa"/>
            <w:tcBorders>
              <w:top w:val="single" w:sz="4" w:space="0" w:color="auto"/>
              <w:left w:val="single" w:sz="4" w:space="0" w:color="auto"/>
              <w:bottom w:val="single" w:sz="4" w:space="0" w:color="auto"/>
              <w:right w:val="single" w:sz="4" w:space="0" w:color="auto"/>
            </w:tcBorders>
          </w:tcPr>
          <w:p w:rsidR="006D02A6" w:rsidRDefault="00C90746" w:rsidP="00C90746">
            <w:pPr>
              <w:autoSpaceDE w:val="0"/>
              <w:autoSpaceDN w:val="0"/>
              <w:adjustRightInd w:val="0"/>
              <w:jc w:val="center"/>
              <w:rPr>
                <w:sz w:val="24"/>
                <w:szCs w:val="28"/>
              </w:rPr>
            </w:pPr>
            <w:r>
              <w:rPr>
                <w:sz w:val="24"/>
                <w:szCs w:val="28"/>
              </w:rPr>
              <w:t>у</w:t>
            </w:r>
            <w:r w:rsidRPr="00C90746">
              <w:rPr>
                <w:sz w:val="24"/>
                <w:szCs w:val="28"/>
              </w:rPr>
              <w:t>величение числа нестационарных торговых объектов на территории города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D02A6" w:rsidRPr="00350908" w:rsidRDefault="006D02A6" w:rsidP="006D02A6">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150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170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195</w:t>
            </w:r>
          </w:p>
        </w:tc>
        <w:tc>
          <w:tcPr>
            <w:tcW w:w="770" w:type="dxa"/>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212</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222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235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245</w:t>
            </w:r>
          </w:p>
        </w:tc>
        <w:tc>
          <w:tcPr>
            <w:tcW w:w="862" w:type="dxa"/>
            <w:tcBorders>
              <w:top w:val="single" w:sz="4" w:space="0" w:color="auto"/>
              <w:left w:val="single" w:sz="4" w:space="0" w:color="auto"/>
              <w:bottom w:val="single" w:sz="4" w:space="0" w:color="auto"/>
              <w:right w:val="single" w:sz="4" w:space="0" w:color="auto"/>
            </w:tcBorders>
            <w:vAlign w:val="center"/>
          </w:tcPr>
          <w:p w:rsidR="006D02A6" w:rsidRDefault="006D02A6" w:rsidP="006D02A6">
            <w:pPr>
              <w:autoSpaceDE w:val="0"/>
              <w:autoSpaceDN w:val="0"/>
              <w:adjustRightInd w:val="0"/>
              <w:jc w:val="center"/>
              <w:rPr>
                <w:rFonts w:eastAsia="Calibri"/>
                <w:sz w:val="24"/>
                <w:szCs w:val="24"/>
              </w:rPr>
            </w:pPr>
            <w:r>
              <w:rPr>
                <w:rFonts w:eastAsia="Calibri"/>
                <w:sz w:val="24"/>
                <w:szCs w:val="24"/>
              </w:rPr>
              <w:t>255</w:t>
            </w:r>
          </w:p>
        </w:tc>
      </w:tr>
      <w:tr w:rsidR="006D02A6" w:rsidTr="00351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4"/>
        </w:trPr>
        <w:tc>
          <w:tcPr>
            <w:tcW w:w="629" w:type="dxa"/>
          </w:tcPr>
          <w:p w:rsidR="006D02A6" w:rsidRDefault="006D02A6" w:rsidP="006D02A6">
            <w:pPr>
              <w:rPr>
                <w:b/>
                <w:sz w:val="24"/>
                <w:szCs w:val="24"/>
              </w:rPr>
            </w:pPr>
          </w:p>
          <w:p w:rsidR="006D02A6" w:rsidRPr="006D02A6" w:rsidRDefault="006D02A6" w:rsidP="006D02A6">
            <w:pPr>
              <w:rPr>
                <w:sz w:val="24"/>
                <w:szCs w:val="24"/>
              </w:rPr>
            </w:pPr>
            <w:r w:rsidRPr="006D02A6">
              <w:rPr>
                <w:sz w:val="24"/>
                <w:szCs w:val="24"/>
              </w:rPr>
              <w:t>13.</w:t>
            </w:r>
          </w:p>
        </w:tc>
        <w:tc>
          <w:tcPr>
            <w:tcW w:w="2694" w:type="dxa"/>
          </w:tcPr>
          <w:p w:rsidR="006D02A6" w:rsidRPr="006D02A6" w:rsidRDefault="000E522B" w:rsidP="000E522B">
            <w:pPr>
              <w:rPr>
                <w:sz w:val="24"/>
                <w:szCs w:val="24"/>
              </w:rPr>
            </w:pPr>
            <w:r>
              <w:rPr>
                <w:sz w:val="24"/>
                <w:szCs w:val="24"/>
              </w:rPr>
              <w:t xml:space="preserve">Количество </w:t>
            </w:r>
            <w:r w:rsidRPr="000E522B">
              <w:rPr>
                <w:sz w:val="24"/>
                <w:szCs w:val="24"/>
              </w:rPr>
              <w:t>заключен</w:t>
            </w:r>
            <w:r>
              <w:rPr>
                <w:sz w:val="24"/>
                <w:szCs w:val="24"/>
              </w:rPr>
              <w:t xml:space="preserve">ных договоров </w:t>
            </w:r>
            <w:r w:rsidRPr="000E522B">
              <w:rPr>
                <w:sz w:val="24"/>
                <w:szCs w:val="24"/>
              </w:rPr>
              <w:t>сетевыми компаниями с местными производителями</w:t>
            </w:r>
          </w:p>
        </w:tc>
        <w:tc>
          <w:tcPr>
            <w:tcW w:w="992" w:type="dxa"/>
            <w:gridSpan w:val="3"/>
          </w:tcPr>
          <w:p w:rsidR="006D02A6" w:rsidRDefault="006D02A6" w:rsidP="006D02A6">
            <w:pPr>
              <w:jc w:val="center"/>
              <w:rPr>
                <w:b/>
                <w:sz w:val="24"/>
                <w:szCs w:val="24"/>
              </w:rPr>
            </w:pPr>
          </w:p>
          <w:p w:rsidR="006D02A6" w:rsidRPr="006D02A6" w:rsidRDefault="001D0930" w:rsidP="006D02A6">
            <w:pPr>
              <w:jc w:val="center"/>
              <w:rPr>
                <w:sz w:val="24"/>
                <w:szCs w:val="24"/>
              </w:rPr>
            </w:pPr>
            <w:r>
              <w:rPr>
                <w:rFonts w:eastAsia="Calibri"/>
                <w:sz w:val="24"/>
                <w:szCs w:val="24"/>
              </w:rPr>
              <w:t>5.</w:t>
            </w:r>
            <w:r w:rsidR="006D02A6" w:rsidRPr="006D02A6">
              <w:rPr>
                <w:sz w:val="24"/>
                <w:szCs w:val="24"/>
              </w:rPr>
              <w:t>2.1</w:t>
            </w:r>
            <w:r w:rsidR="00D753C5">
              <w:rPr>
                <w:sz w:val="24"/>
                <w:szCs w:val="24"/>
              </w:rPr>
              <w:t>3</w:t>
            </w:r>
          </w:p>
          <w:p w:rsidR="006D02A6" w:rsidRDefault="001D0930" w:rsidP="00D753C5">
            <w:pPr>
              <w:jc w:val="center"/>
              <w:rPr>
                <w:b/>
                <w:sz w:val="24"/>
                <w:szCs w:val="24"/>
              </w:rPr>
            </w:pPr>
            <w:r>
              <w:rPr>
                <w:rFonts w:eastAsia="Calibri"/>
                <w:sz w:val="24"/>
                <w:szCs w:val="24"/>
              </w:rPr>
              <w:t>5.</w:t>
            </w:r>
            <w:r w:rsidR="006D02A6" w:rsidRPr="006D02A6">
              <w:rPr>
                <w:sz w:val="24"/>
                <w:szCs w:val="24"/>
              </w:rPr>
              <w:t>2.1</w:t>
            </w:r>
            <w:r w:rsidR="00D753C5">
              <w:rPr>
                <w:sz w:val="24"/>
                <w:szCs w:val="24"/>
              </w:rPr>
              <w:t>4</w:t>
            </w:r>
          </w:p>
        </w:tc>
        <w:tc>
          <w:tcPr>
            <w:tcW w:w="2558" w:type="dxa"/>
          </w:tcPr>
          <w:p w:rsidR="006D02A6" w:rsidRPr="003511BC" w:rsidRDefault="003511BC" w:rsidP="006D02A6">
            <w:pPr>
              <w:jc w:val="center"/>
              <w:rPr>
                <w:sz w:val="24"/>
                <w:szCs w:val="24"/>
              </w:rPr>
            </w:pPr>
            <w:r w:rsidRPr="003511BC">
              <w:rPr>
                <w:sz w:val="24"/>
                <w:szCs w:val="24"/>
              </w:rPr>
              <w:t>положительная динамика по заключению договоров  сетевыми компан</w:t>
            </w:r>
            <w:r>
              <w:rPr>
                <w:sz w:val="24"/>
                <w:szCs w:val="24"/>
              </w:rPr>
              <w:t>иями с местными производителями</w:t>
            </w:r>
          </w:p>
        </w:tc>
        <w:tc>
          <w:tcPr>
            <w:tcW w:w="702" w:type="dxa"/>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ед.</w:t>
            </w:r>
          </w:p>
        </w:tc>
        <w:tc>
          <w:tcPr>
            <w:tcW w:w="992" w:type="dxa"/>
            <w:gridSpan w:val="2"/>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500</w:t>
            </w:r>
          </w:p>
        </w:tc>
        <w:tc>
          <w:tcPr>
            <w:tcW w:w="986" w:type="dxa"/>
            <w:gridSpan w:val="3"/>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520</w:t>
            </w:r>
          </w:p>
        </w:tc>
        <w:tc>
          <w:tcPr>
            <w:tcW w:w="938" w:type="dxa"/>
            <w:gridSpan w:val="3"/>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530</w:t>
            </w:r>
          </w:p>
        </w:tc>
        <w:tc>
          <w:tcPr>
            <w:tcW w:w="770" w:type="dxa"/>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540</w:t>
            </w:r>
          </w:p>
        </w:tc>
        <w:tc>
          <w:tcPr>
            <w:tcW w:w="874" w:type="dxa"/>
            <w:gridSpan w:val="2"/>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550</w:t>
            </w:r>
          </w:p>
        </w:tc>
        <w:tc>
          <w:tcPr>
            <w:tcW w:w="971" w:type="dxa"/>
            <w:gridSpan w:val="2"/>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560</w:t>
            </w:r>
          </w:p>
        </w:tc>
        <w:tc>
          <w:tcPr>
            <w:tcW w:w="990" w:type="dxa"/>
            <w:gridSpan w:val="2"/>
          </w:tcPr>
          <w:p w:rsidR="006D02A6" w:rsidRPr="003511BC" w:rsidRDefault="006D02A6" w:rsidP="006D02A6">
            <w:pPr>
              <w:jc w:val="center"/>
              <w:rPr>
                <w:sz w:val="24"/>
                <w:szCs w:val="24"/>
              </w:rPr>
            </w:pPr>
          </w:p>
          <w:p w:rsidR="006D02A6" w:rsidRPr="003511BC" w:rsidRDefault="003511BC" w:rsidP="006D02A6">
            <w:pPr>
              <w:jc w:val="center"/>
              <w:rPr>
                <w:sz w:val="24"/>
                <w:szCs w:val="24"/>
              </w:rPr>
            </w:pPr>
            <w:r w:rsidRPr="003511BC">
              <w:rPr>
                <w:sz w:val="24"/>
                <w:szCs w:val="24"/>
              </w:rPr>
              <w:t>570</w:t>
            </w:r>
          </w:p>
        </w:tc>
        <w:tc>
          <w:tcPr>
            <w:tcW w:w="862" w:type="dxa"/>
          </w:tcPr>
          <w:p w:rsidR="006D02A6" w:rsidRPr="003511BC" w:rsidRDefault="006D02A6">
            <w:pPr>
              <w:rPr>
                <w:sz w:val="24"/>
                <w:szCs w:val="24"/>
              </w:rPr>
            </w:pPr>
          </w:p>
          <w:p w:rsidR="006D02A6" w:rsidRPr="003511BC" w:rsidRDefault="003511BC" w:rsidP="006D02A6">
            <w:pPr>
              <w:jc w:val="center"/>
              <w:rPr>
                <w:sz w:val="24"/>
                <w:szCs w:val="24"/>
              </w:rPr>
            </w:pPr>
            <w:r w:rsidRPr="003511BC">
              <w:rPr>
                <w:sz w:val="24"/>
                <w:szCs w:val="24"/>
              </w:rPr>
              <w:t>580</w:t>
            </w:r>
          </w:p>
        </w:tc>
      </w:tr>
      <w:tr w:rsidR="006D02A6" w:rsidTr="00351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2"/>
        </w:trPr>
        <w:tc>
          <w:tcPr>
            <w:tcW w:w="629" w:type="dxa"/>
          </w:tcPr>
          <w:p w:rsidR="006D02A6" w:rsidRPr="003511BC" w:rsidRDefault="006D02A6" w:rsidP="006D02A6">
            <w:pPr>
              <w:rPr>
                <w:sz w:val="24"/>
                <w:szCs w:val="24"/>
              </w:rPr>
            </w:pPr>
          </w:p>
          <w:p w:rsidR="006D02A6" w:rsidRPr="003511BC" w:rsidRDefault="003511BC" w:rsidP="00EC535F">
            <w:pPr>
              <w:rPr>
                <w:sz w:val="24"/>
                <w:szCs w:val="24"/>
              </w:rPr>
            </w:pPr>
            <w:r>
              <w:rPr>
                <w:sz w:val="24"/>
                <w:szCs w:val="24"/>
              </w:rPr>
              <w:t>1</w:t>
            </w:r>
            <w:r w:rsidR="00EC535F">
              <w:rPr>
                <w:sz w:val="24"/>
                <w:szCs w:val="24"/>
              </w:rPr>
              <w:t>4</w:t>
            </w:r>
            <w:r>
              <w:rPr>
                <w:sz w:val="24"/>
                <w:szCs w:val="24"/>
              </w:rPr>
              <w:t>.</w:t>
            </w:r>
          </w:p>
        </w:tc>
        <w:tc>
          <w:tcPr>
            <w:tcW w:w="2694" w:type="dxa"/>
          </w:tcPr>
          <w:p w:rsidR="003511BC" w:rsidRPr="003511BC" w:rsidRDefault="000E522B" w:rsidP="003511BC">
            <w:pPr>
              <w:rPr>
                <w:sz w:val="24"/>
                <w:szCs w:val="24"/>
              </w:rPr>
            </w:pPr>
            <w:r>
              <w:rPr>
                <w:sz w:val="24"/>
                <w:szCs w:val="24"/>
              </w:rPr>
              <w:t>Количество проведенных</w:t>
            </w:r>
            <w:r w:rsidR="003511BC" w:rsidRPr="003511BC">
              <w:rPr>
                <w:sz w:val="24"/>
                <w:szCs w:val="24"/>
              </w:rPr>
              <w:t xml:space="preserve"> сезонных ярмарок, ярмарок «выходного дня»,  праздничны</w:t>
            </w:r>
            <w:r w:rsidR="00FB0EA6">
              <w:rPr>
                <w:sz w:val="24"/>
                <w:szCs w:val="24"/>
              </w:rPr>
              <w:t>х ярмарок, тематических ярмарок</w:t>
            </w:r>
          </w:p>
          <w:p w:rsidR="006D02A6" w:rsidRPr="003511BC" w:rsidRDefault="006D02A6" w:rsidP="003511BC">
            <w:pPr>
              <w:rPr>
                <w:sz w:val="24"/>
                <w:szCs w:val="24"/>
              </w:rPr>
            </w:pPr>
          </w:p>
        </w:tc>
        <w:tc>
          <w:tcPr>
            <w:tcW w:w="992" w:type="dxa"/>
            <w:gridSpan w:val="3"/>
          </w:tcPr>
          <w:p w:rsidR="006D02A6" w:rsidRPr="003511BC" w:rsidRDefault="006D02A6" w:rsidP="006D02A6">
            <w:pPr>
              <w:jc w:val="center"/>
              <w:rPr>
                <w:sz w:val="24"/>
                <w:szCs w:val="24"/>
              </w:rPr>
            </w:pPr>
          </w:p>
          <w:p w:rsidR="006D02A6" w:rsidRPr="003511BC" w:rsidRDefault="001D0930" w:rsidP="00D753C5">
            <w:pPr>
              <w:jc w:val="center"/>
              <w:rPr>
                <w:sz w:val="24"/>
                <w:szCs w:val="24"/>
              </w:rPr>
            </w:pPr>
            <w:r>
              <w:rPr>
                <w:rFonts w:eastAsia="Calibri"/>
                <w:sz w:val="24"/>
                <w:szCs w:val="24"/>
              </w:rPr>
              <w:t>5.</w:t>
            </w:r>
            <w:r w:rsidR="003511BC">
              <w:rPr>
                <w:sz w:val="24"/>
                <w:szCs w:val="24"/>
              </w:rPr>
              <w:t>2.1</w:t>
            </w:r>
            <w:r w:rsidR="00D753C5">
              <w:rPr>
                <w:sz w:val="24"/>
                <w:szCs w:val="24"/>
              </w:rPr>
              <w:t>6</w:t>
            </w:r>
          </w:p>
        </w:tc>
        <w:tc>
          <w:tcPr>
            <w:tcW w:w="2558" w:type="dxa"/>
          </w:tcPr>
          <w:p w:rsidR="006D02A6" w:rsidRPr="003511BC" w:rsidRDefault="001A22E3" w:rsidP="001A22E3">
            <w:pPr>
              <w:jc w:val="center"/>
              <w:rPr>
                <w:sz w:val="24"/>
                <w:szCs w:val="24"/>
              </w:rPr>
            </w:pPr>
            <w:r>
              <w:rPr>
                <w:sz w:val="24"/>
                <w:szCs w:val="24"/>
              </w:rPr>
              <w:t xml:space="preserve">увеличение числа ярмарок </w:t>
            </w:r>
            <w:r w:rsidRPr="005260EB">
              <w:rPr>
                <w:sz w:val="24"/>
                <w:szCs w:val="24"/>
              </w:rPr>
              <w:t>(сезонных ярмарок, ярмарок «выход</w:t>
            </w:r>
            <w:r>
              <w:rPr>
                <w:sz w:val="24"/>
                <w:szCs w:val="24"/>
              </w:rPr>
              <w:t>ного дня», праздничных ярмарок)</w:t>
            </w:r>
          </w:p>
        </w:tc>
        <w:tc>
          <w:tcPr>
            <w:tcW w:w="702" w:type="dxa"/>
          </w:tcPr>
          <w:p w:rsidR="006D02A6" w:rsidRPr="003511BC" w:rsidRDefault="006D02A6" w:rsidP="006D02A6">
            <w:pPr>
              <w:jc w:val="center"/>
              <w:rPr>
                <w:sz w:val="24"/>
                <w:szCs w:val="24"/>
              </w:rPr>
            </w:pPr>
          </w:p>
          <w:p w:rsidR="006D02A6" w:rsidRPr="003511BC" w:rsidRDefault="003511BC" w:rsidP="006D02A6">
            <w:pPr>
              <w:jc w:val="center"/>
              <w:rPr>
                <w:sz w:val="24"/>
                <w:szCs w:val="24"/>
              </w:rPr>
            </w:pPr>
            <w:r>
              <w:rPr>
                <w:sz w:val="24"/>
                <w:szCs w:val="24"/>
              </w:rPr>
              <w:t>ед.</w:t>
            </w:r>
          </w:p>
        </w:tc>
        <w:tc>
          <w:tcPr>
            <w:tcW w:w="992" w:type="dxa"/>
            <w:gridSpan w:val="2"/>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37</w:t>
            </w:r>
          </w:p>
        </w:tc>
        <w:tc>
          <w:tcPr>
            <w:tcW w:w="986" w:type="dxa"/>
            <w:gridSpan w:val="3"/>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38</w:t>
            </w:r>
          </w:p>
        </w:tc>
        <w:tc>
          <w:tcPr>
            <w:tcW w:w="938" w:type="dxa"/>
            <w:gridSpan w:val="3"/>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39</w:t>
            </w:r>
          </w:p>
        </w:tc>
        <w:tc>
          <w:tcPr>
            <w:tcW w:w="770" w:type="dxa"/>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39</w:t>
            </w:r>
          </w:p>
        </w:tc>
        <w:tc>
          <w:tcPr>
            <w:tcW w:w="874" w:type="dxa"/>
            <w:gridSpan w:val="2"/>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40</w:t>
            </w:r>
          </w:p>
        </w:tc>
        <w:tc>
          <w:tcPr>
            <w:tcW w:w="971" w:type="dxa"/>
            <w:gridSpan w:val="2"/>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40</w:t>
            </w:r>
          </w:p>
        </w:tc>
        <w:tc>
          <w:tcPr>
            <w:tcW w:w="990" w:type="dxa"/>
            <w:gridSpan w:val="2"/>
          </w:tcPr>
          <w:p w:rsidR="006D02A6" w:rsidRPr="003511BC" w:rsidRDefault="006D02A6" w:rsidP="006D02A6">
            <w:pPr>
              <w:jc w:val="center"/>
              <w:rPr>
                <w:sz w:val="24"/>
                <w:szCs w:val="24"/>
              </w:rPr>
            </w:pPr>
          </w:p>
          <w:p w:rsidR="006D02A6" w:rsidRPr="003511BC" w:rsidRDefault="005260EB" w:rsidP="006D02A6">
            <w:pPr>
              <w:jc w:val="center"/>
              <w:rPr>
                <w:sz w:val="24"/>
                <w:szCs w:val="24"/>
              </w:rPr>
            </w:pPr>
            <w:r>
              <w:rPr>
                <w:sz w:val="24"/>
                <w:szCs w:val="24"/>
              </w:rPr>
              <w:t>41</w:t>
            </w:r>
          </w:p>
        </w:tc>
        <w:tc>
          <w:tcPr>
            <w:tcW w:w="862" w:type="dxa"/>
          </w:tcPr>
          <w:p w:rsidR="006D02A6" w:rsidRPr="003511BC" w:rsidRDefault="006D02A6">
            <w:pPr>
              <w:rPr>
                <w:sz w:val="24"/>
                <w:szCs w:val="24"/>
              </w:rPr>
            </w:pPr>
          </w:p>
          <w:p w:rsidR="006D02A6" w:rsidRPr="003511BC" w:rsidRDefault="005260EB" w:rsidP="006D02A6">
            <w:pPr>
              <w:jc w:val="center"/>
              <w:rPr>
                <w:sz w:val="24"/>
                <w:szCs w:val="24"/>
              </w:rPr>
            </w:pPr>
            <w:r>
              <w:rPr>
                <w:sz w:val="24"/>
                <w:szCs w:val="24"/>
              </w:rPr>
              <w:t>41</w:t>
            </w:r>
          </w:p>
        </w:tc>
      </w:tr>
      <w:tr w:rsidR="006D02A6" w:rsidTr="00351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20"/>
        </w:trPr>
        <w:tc>
          <w:tcPr>
            <w:tcW w:w="629" w:type="dxa"/>
          </w:tcPr>
          <w:p w:rsidR="006D02A6" w:rsidRPr="003511BC" w:rsidRDefault="003511BC" w:rsidP="00EC535F">
            <w:pPr>
              <w:rPr>
                <w:sz w:val="24"/>
                <w:szCs w:val="24"/>
              </w:rPr>
            </w:pPr>
            <w:r>
              <w:rPr>
                <w:sz w:val="24"/>
                <w:szCs w:val="24"/>
              </w:rPr>
              <w:t>1</w:t>
            </w:r>
            <w:r w:rsidR="00EC535F">
              <w:rPr>
                <w:sz w:val="24"/>
                <w:szCs w:val="24"/>
              </w:rPr>
              <w:t>5</w:t>
            </w:r>
            <w:r>
              <w:rPr>
                <w:sz w:val="24"/>
                <w:szCs w:val="24"/>
              </w:rPr>
              <w:t>.</w:t>
            </w:r>
          </w:p>
        </w:tc>
        <w:tc>
          <w:tcPr>
            <w:tcW w:w="2694" w:type="dxa"/>
          </w:tcPr>
          <w:p w:rsidR="006D02A6" w:rsidRPr="003511BC" w:rsidRDefault="000E522B" w:rsidP="006D02A6">
            <w:pPr>
              <w:rPr>
                <w:sz w:val="24"/>
                <w:szCs w:val="24"/>
              </w:rPr>
            </w:pPr>
            <w:r>
              <w:rPr>
                <w:sz w:val="24"/>
                <w:szCs w:val="24"/>
              </w:rPr>
              <w:t xml:space="preserve">Количество </w:t>
            </w:r>
            <w:r w:rsidRPr="000E522B">
              <w:rPr>
                <w:sz w:val="24"/>
                <w:szCs w:val="24"/>
              </w:rPr>
              <w:t xml:space="preserve">заключенных договоров о предоставлении права исполнять функции администратора ярмарок </w:t>
            </w:r>
            <w:r w:rsidR="003511BC" w:rsidRPr="003511BC">
              <w:rPr>
                <w:sz w:val="24"/>
                <w:szCs w:val="24"/>
              </w:rPr>
              <w:t>на территории города Пензы в соответствии с действующим законодательством.</w:t>
            </w:r>
          </w:p>
        </w:tc>
        <w:tc>
          <w:tcPr>
            <w:tcW w:w="992" w:type="dxa"/>
            <w:gridSpan w:val="3"/>
          </w:tcPr>
          <w:p w:rsidR="006D02A6" w:rsidRPr="003511BC" w:rsidRDefault="001D0930" w:rsidP="00D753C5">
            <w:pPr>
              <w:jc w:val="center"/>
              <w:rPr>
                <w:sz w:val="24"/>
                <w:szCs w:val="24"/>
              </w:rPr>
            </w:pPr>
            <w:r>
              <w:rPr>
                <w:rFonts w:eastAsia="Calibri"/>
                <w:sz w:val="24"/>
                <w:szCs w:val="24"/>
              </w:rPr>
              <w:t>5.</w:t>
            </w:r>
            <w:r w:rsidR="003511BC">
              <w:rPr>
                <w:sz w:val="24"/>
                <w:szCs w:val="24"/>
              </w:rPr>
              <w:t>2.1</w:t>
            </w:r>
            <w:r w:rsidR="00D753C5">
              <w:rPr>
                <w:sz w:val="24"/>
                <w:szCs w:val="24"/>
              </w:rPr>
              <w:t>7</w:t>
            </w:r>
          </w:p>
        </w:tc>
        <w:tc>
          <w:tcPr>
            <w:tcW w:w="2558" w:type="dxa"/>
          </w:tcPr>
          <w:p w:rsidR="006D02A6" w:rsidRPr="003511BC" w:rsidRDefault="001A22E3" w:rsidP="001A22E3">
            <w:pPr>
              <w:jc w:val="center"/>
              <w:rPr>
                <w:sz w:val="24"/>
                <w:szCs w:val="24"/>
              </w:rPr>
            </w:pPr>
            <w:r>
              <w:rPr>
                <w:sz w:val="24"/>
                <w:szCs w:val="24"/>
              </w:rPr>
              <w:t xml:space="preserve">увеличение </w:t>
            </w:r>
            <w:r w:rsidR="005260EB">
              <w:rPr>
                <w:sz w:val="24"/>
                <w:szCs w:val="24"/>
              </w:rPr>
              <w:t>заключен</w:t>
            </w:r>
            <w:r>
              <w:rPr>
                <w:sz w:val="24"/>
                <w:szCs w:val="24"/>
              </w:rPr>
              <w:t>ных</w:t>
            </w:r>
            <w:r w:rsidR="005260EB" w:rsidRPr="005260EB">
              <w:rPr>
                <w:sz w:val="24"/>
                <w:szCs w:val="24"/>
              </w:rPr>
              <w:t xml:space="preserve"> </w:t>
            </w:r>
            <w:r w:rsidR="005260EB">
              <w:rPr>
                <w:sz w:val="24"/>
                <w:szCs w:val="24"/>
              </w:rPr>
              <w:t>договор</w:t>
            </w:r>
            <w:r w:rsidR="005260EB" w:rsidRPr="005260EB">
              <w:rPr>
                <w:sz w:val="24"/>
                <w:szCs w:val="24"/>
              </w:rPr>
              <w:t>о</w:t>
            </w:r>
            <w:r w:rsidR="005260EB">
              <w:rPr>
                <w:sz w:val="24"/>
                <w:szCs w:val="24"/>
              </w:rPr>
              <w:t>в о</w:t>
            </w:r>
            <w:r w:rsidR="005260EB" w:rsidRPr="005260EB">
              <w:rPr>
                <w:sz w:val="24"/>
                <w:szCs w:val="24"/>
              </w:rPr>
              <w:t xml:space="preserve"> предоставлении права исполнять функции администратора ярмарок (сезонных ярмарок, ярмарок «выход</w:t>
            </w:r>
            <w:r w:rsidR="005260EB">
              <w:rPr>
                <w:sz w:val="24"/>
                <w:szCs w:val="24"/>
              </w:rPr>
              <w:t>ного дня», праздничных ярмарок)</w:t>
            </w:r>
          </w:p>
        </w:tc>
        <w:tc>
          <w:tcPr>
            <w:tcW w:w="702" w:type="dxa"/>
          </w:tcPr>
          <w:p w:rsidR="006D02A6" w:rsidRPr="003511BC" w:rsidRDefault="005260EB" w:rsidP="006D02A6">
            <w:pPr>
              <w:jc w:val="center"/>
              <w:rPr>
                <w:sz w:val="24"/>
                <w:szCs w:val="24"/>
              </w:rPr>
            </w:pPr>
            <w:r>
              <w:rPr>
                <w:sz w:val="24"/>
                <w:szCs w:val="24"/>
              </w:rPr>
              <w:t>ед.</w:t>
            </w:r>
          </w:p>
        </w:tc>
        <w:tc>
          <w:tcPr>
            <w:tcW w:w="992" w:type="dxa"/>
            <w:gridSpan w:val="2"/>
          </w:tcPr>
          <w:p w:rsidR="006D02A6" w:rsidRPr="003511BC" w:rsidRDefault="005260EB" w:rsidP="006D02A6">
            <w:pPr>
              <w:jc w:val="center"/>
              <w:rPr>
                <w:sz w:val="24"/>
                <w:szCs w:val="24"/>
              </w:rPr>
            </w:pPr>
            <w:r>
              <w:rPr>
                <w:sz w:val="24"/>
                <w:szCs w:val="24"/>
              </w:rPr>
              <w:t>31</w:t>
            </w:r>
          </w:p>
        </w:tc>
        <w:tc>
          <w:tcPr>
            <w:tcW w:w="986" w:type="dxa"/>
            <w:gridSpan w:val="3"/>
          </w:tcPr>
          <w:p w:rsidR="006D02A6" w:rsidRPr="003511BC" w:rsidRDefault="005260EB" w:rsidP="006D02A6">
            <w:pPr>
              <w:jc w:val="center"/>
              <w:rPr>
                <w:sz w:val="24"/>
                <w:szCs w:val="24"/>
              </w:rPr>
            </w:pPr>
            <w:r>
              <w:rPr>
                <w:sz w:val="24"/>
                <w:szCs w:val="24"/>
              </w:rPr>
              <w:t>31</w:t>
            </w:r>
          </w:p>
        </w:tc>
        <w:tc>
          <w:tcPr>
            <w:tcW w:w="938" w:type="dxa"/>
            <w:gridSpan w:val="3"/>
          </w:tcPr>
          <w:p w:rsidR="006D02A6" w:rsidRPr="003511BC" w:rsidRDefault="005260EB" w:rsidP="006D02A6">
            <w:pPr>
              <w:jc w:val="center"/>
              <w:rPr>
                <w:sz w:val="24"/>
                <w:szCs w:val="24"/>
              </w:rPr>
            </w:pPr>
            <w:r>
              <w:rPr>
                <w:sz w:val="24"/>
                <w:szCs w:val="24"/>
              </w:rPr>
              <w:t>31</w:t>
            </w:r>
          </w:p>
        </w:tc>
        <w:tc>
          <w:tcPr>
            <w:tcW w:w="770" w:type="dxa"/>
          </w:tcPr>
          <w:p w:rsidR="006D02A6" w:rsidRPr="003511BC" w:rsidRDefault="005260EB" w:rsidP="005260EB">
            <w:pPr>
              <w:jc w:val="center"/>
              <w:rPr>
                <w:sz w:val="24"/>
                <w:szCs w:val="24"/>
              </w:rPr>
            </w:pPr>
            <w:r>
              <w:rPr>
                <w:sz w:val="24"/>
                <w:szCs w:val="24"/>
              </w:rPr>
              <w:t>32</w:t>
            </w:r>
          </w:p>
        </w:tc>
        <w:tc>
          <w:tcPr>
            <w:tcW w:w="874" w:type="dxa"/>
            <w:gridSpan w:val="2"/>
          </w:tcPr>
          <w:p w:rsidR="006D02A6" w:rsidRPr="003511BC" w:rsidRDefault="005260EB" w:rsidP="006D02A6">
            <w:pPr>
              <w:jc w:val="center"/>
              <w:rPr>
                <w:sz w:val="24"/>
                <w:szCs w:val="24"/>
              </w:rPr>
            </w:pPr>
            <w:r>
              <w:rPr>
                <w:sz w:val="24"/>
                <w:szCs w:val="24"/>
              </w:rPr>
              <w:t>33</w:t>
            </w:r>
          </w:p>
        </w:tc>
        <w:tc>
          <w:tcPr>
            <w:tcW w:w="971" w:type="dxa"/>
            <w:gridSpan w:val="2"/>
          </w:tcPr>
          <w:p w:rsidR="006D02A6" w:rsidRPr="003511BC" w:rsidRDefault="005260EB" w:rsidP="006D02A6">
            <w:pPr>
              <w:jc w:val="center"/>
              <w:rPr>
                <w:sz w:val="24"/>
                <w:szCs w:val="24"/>
              </w:rPr>
            </w:pPr>
            <w:r>
              <w:rPr>
                <w:sz w:val="24"/>
                <w:szCs w:val="24"/>
              </w:rPr>
              <w:t>34</w:t>
            </w:r>
          </w:p>
        </w:tc>
        <w:tc>
          <w:tcPr>
            <w:tcW w:w="990" w:type="dxa"/>
            <w:gridSpan w:val="2"/>
          </w:tcPr>
          <w:p w:rsidR="006D02A6" w:rsidRPr="003511BC" w:rsidRDefault="005260EB" w:rsidP="006D02A6">
            <w:pPr>
              <w:jc w:val="center"/>
              <w:rPr>
                <w:sz w:val="24"/>
                <w:szCs w:val="24"/>
              </w:rPr>
            </w:pPr>
            <w:r>
              <w:rPr>
                <w:sz w:val="24"/>
                <w:szCs w:val="24"/>
              </w:rPr>
              <w:t>35</w:t>
            </w:r>
          </w:p>
        </w:tc>
        <w:tc>
          <w:tcPr>
            <w:tcW w:w="862" w:type="dxa"/>
          </w:tcPr>
          <w:p w:rsidR="006D02A6" w:rsidRPr="003511BC" w:rsidRDefault="005260EB" w:rsidP="006D02A6">
            <w:pPr>
              <w:jc w:val="center"/>
              <w:rPr>
                <w:sz w:val="24"/>
                <w:szCs w:val="24"/>
              </w:rPr>
            </w:pPr>
            <w:r>
              <w:rPr>
                <w:sz w:val="24"/>
                <w:szCs w:val="24"/>
              </w:rPr>
              <w:t>36</w:t>
            </w:r>
          </w:p>
        </w:tc>
      </w:tr>
    </w:tbl>
    <w:p w:rsidR="000E599D" w:rsidRDefault="000E599D" w:rsidP="002622A4">
      <w:pPr>
        <w:jc w:val="center"/>
        <w:rPr>
          <w:b/>
          <w:sz w:val="24"/>
          <w:szCs w:val="24"/>
        </w:rPr>
      </w:pPr>
    </w:p>
    <w:p w:rsidR="008C6486" w:rsidRPr="00435B6E" w:rsidRDefault="00EC535F" w:rsidP="008C6486">
      <w:pPr>
        <w:autoSpaceDE w:val="0"/>
        <w:autoSpaceDN w:val="0"/>
        <w:adjustRightInd w:val="0"/>
        <w:jc w:val="right"/>
        <w:outlineLvl w:val="0"/>
        <w:rPr>
          <w:rFonts w:eastAsia="Calibri"/>
          <w:sz w:val="24"/>
          <w:szCs w:val="24"/>
        </w:rPr>
      </w:pPr>
      <w:r>
        <w:rPr>
          <w:rFonts w:eastAsia="Calibri"/>
          <w:sz w:val="24"/>
          <w:szCs w:val="24"/>
        </w:rPr>
        <w:lastRenderedPageBreak/>
        <w:t>При</w:t>
      </w:r>
      <w:r w:rsidR="008C6486" w:rsidRPr="00435B6E">
        <w:rPr>
          <w:rFonts w:eastAsia="Calibri"/>
          <w:sz w:val="24"/>
          <w:szCs w:val="24"/>
        </w:rPr>
        <w:t>ложение №</w:t>
      </w:r>
      <w:r w:rsidR="008C6486">
        <w:rPr>
          <w:rFonts w:eastAsia="Calibri"/>
          <w:sz w:val="24"/>
          <w:szCs w:val="24"/>
        </w:rPr>
        <w:t>2</w:t>
      </w:r>
    </w:p>
    <w:p w:rsidR="008C6486" w:rsidRPr="00350908" w:rsidRDefault="008C6486" w:rsidP="008C6486">
      <w:pPr>
        <w:autoSpaceDE w:val="0"/>
        <w:autoSpaceDN w:val="0"/>
        <w:adjustRightInd w:val="0"/>
        <w:jc w:val="right"/>
        <w:rPr>
          <w:rFonts w:eastAsia="Calibri"/>
          <w:sz w:val="24"/>
          <w:szCs w:val="24"/>
        </w:rPr>
      </w:pPr>
      <w:r w:rsidRPr="00350908">
        <w:rPr>
          <w:rFonts w:eastAsia="Calibri"/>
          <w:sz w:val="24"/>
          <w:szCs w:val="24"/>
        </w:rPr>
        <w:t>к муниципальной программе</w:t>
      </w:r>
    </w:p>
    <w:p w:rsidR="008C6486" w:rsidRDefault="008C6486" w:rsidP="008C6486">
      <w:pPr>
        <w:autoSpaceDE w:val="0"/>
        <w:autoSpaceDN w:val="0"/>
        <w:adjustRightInd w:val="0"/>
        <w:jc w:val="right"/>
        <w:rPr>
          <w:rFonts w:eastAsia="Calibri"/>
          <w:sz w:val="24"/>
          <w:szCs w:val="24"/>
        </w:rPr>
      </w:pPr>
      <w:r>
        <w:rPr>
          <w:rFonts w:eastAsia="Calibri"/>
          <w:sz w:val="24"/>
          <w:szCs w:val="24"/>
        </w:rPr>
        <w:t>«</w:t>
      </w:r>
      <w:r w:rsidRPr="00DB166C">
        <w:rPr>
          <w:rFonts w:eastAsia="Calibri"/>
          <w:sz w:val="24"/>
          <w:szCs w:val="24"/>
        </w:rPr>
        <w:t xml:space="preserve">Развитие и поддержка малого и </w:t>
      </w:r>
    </w:p>
    <w:p w:rsidR="008C6486" w:rsidRPr="00350908" w:rsidRDefault="008C6486" w:rsidP="008C6486">
      <w:pPr>
        <w:autoSpaceDE w:val="0"/>
        <w:autoSpaceDN w:val="0"/>
        <w:adjustRightInd w:val="0"/>
        <w:jc w:val="right"/>
        <w:rPr>
          <w:rFonts w:eastAsia="Calibri"/>
          <w:sz w:val="24"/>
          <w:szCs w:val="24"/>
        </w:rPr>
      </w:pPr>
      <w:r w:rsidRPr="00DB166C">
        <w:rPr>
          <w:rFonts w:eastAsia="Calibri"/>
          <w:sz w:val="24"/>
          <w:szCs w:val="24"/>
        </w:rPr>
        <w:t xml:space="preserve">среднего предпринимательства </w:t>
      </w:r>
      <w:r w:rsidRPr="00350908">
        <w:rPr>
          <w:rFonts w:eastAsia="Calibri"/>
          <w:sz w:val="24"/>
          <w:szCs w:val="24"/>
        </w:rPr>
        <w:t>в городе</w:t>
      </w:r>
    </w:p>
    <w:p w:rsidR="008C6486" w:rsidRPr="00350908" w:rsidRDefault="008C6486" w:rsidP="008C6486">
      <w:pPr>
        <w:autoSpaceDE w:val="0"/>
        <w:autoSpaceDN w:val="0"/>
        <w:adjustRightInd w:val="0"/>
        <w:jc w:val="right"/>
        <w:rPr>
          <w:rFonts w:eastAsia="Calibri"/>
          <w:sz w:val="24"/>
          <w:szCs w:val="24"/>
        </w:rPr>
      </w:pPr>
      <w:r w:rsidRPr="00435B6E">
        <w:rPr>
          <w:rFonts w:eastAsia="Calibri"/>
          <w:sz w:val="24"/>
          <w:szCs w:val="24"/>
        </w:rPr>
        <w:t>Пензе на 20</w:t>
      </w:r>
      <w:r>
        <w:rPr>
          <w:rFonts w:eastAsia="Calibri"/>
          <w:sz w:val="24"/>
          <w:szCs w:val="24"/>
        </w:rPr>
        <w:t>20</w:t>
      </w:r>
      <w:r w:rsidRPr="00435B6E">
        <w:rPr>
          <w:rFonts w:eastAsia="Calibri"/>
          <w:sz w:val="24"/>
          <w:szCs w:val="24"/>
        </w:rPr>
        <w:t xml:space="preserve"> - 202</w:t>
      </w:r>
      <w:r>
        <w:rPr>
          <w:rFonts w:eastAsia="Calibri"/>
          <w:sz w:val="24"/>
          <w:szCs w:val="24"/>
        </w:rPr>
        <w:t>6</w:t>
      </w:r>
      <w:r w:rsidRPr="00435B6E">
        <w:rPr>
          <w:rFonts w:eastAsia="Calibri"/>
          <w:sz w:val="24"/>
          <w:szCs w:val="24"/>
        </w:rPr>
        <w:t xml:space="preserve"> годы</w:t>
      </w:r>
      <w:r>
        <w:rPr>
          <w:rFonts w:eastAsia="Calibri"/>
          <w:sz w:val="24"/>
          <w:szCs w:val="24"/>
        </w:rPr>
        <w:t>»</w:t>
      </w:r>
    </w:p>
    <w:p w:rsidR="008C6486" w:rsidRDefault="008C6486" w:rsidP="002622A4">
      <w:pPr>
        <w:jc w:val="center"/>
        <w:rPr>
          <w:b/>
          <w:sz w:val="24"/>
          <w:szCs w:val="24"/>
        </w:rPr>
      </w:pPr>
    </w:p>
    <w:tbl>
      <w:tblPr>
        <w:tblW w:w="15734" w:type="dxa"/>
        <w:tblInd w:w="170" w:type="dxa"/>
        <w:tblLayout w:type="fixed"/>
        <w:tblLook w:val="0000"/>
      </w:tblPr>
      <w:tblGrid>
        <w:gridCol w:w="567"/>
        <w:gridCol w:w="3113"/>
        <w:gridCol w:w="1565"/>
        <w:gridCol w:w="1248"/>
        <w:gridCol w:w="1560"/>
        <w:gridCol w:w="1326"/>
        <w:gridCol w:w="1560"/>
        <w:gridCol w:w="1526"/>
        <w:gridCol w:w="1285"/>
        <w:gridCol w:w="1984"/>
      </w:tblGrid>
      <w:tr w:rsidR="00B906DB" w:rsidRPr="005F75BA" w:rsidTr="00B906DB">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B906DB" w:rsidRPr="005F75BA" w:rsidRDefault="00B906DB" w:rsidP="00581F25">
            <w:pPr>
              <w:jc w:val="center"/>
              <w:rPr>
                <w:b/>
              </w:rPr>
            </w:pPr>
            <w:r>
              <w:rPr>
                <w:b/>
                <w:sz w:val="24"/>
                <w:szCs w:val="24"/>
              </w:rPr>
              <w:br w:type="page"/>
            </w:r>
            <w:r w:rsidRPr="005F75BA">
              <w:rPr>
                <w:b/>
              </w:rPr>
              <w:t>ПЕРЕЧЕНЬ МЕРОПРИЯТИ</w:t>
            </w:r>
            <w:r w:rsidR="00581F25">
              <w:rPr>
                <w:b/>
              </w:rPr>
              <w:t>Й</w:t>
            </w:r>
          </w:p>
        </w:tc>
      </w:tr>
      <w:tr w:rsidR="00B906DB" w:rsidRPr="005F75BA" w:rsidTr="00B906DB">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B906DB" w:rsidRPr="005F75BA" w:rsidRDefault="00B906DB" w:rsidP="00B906DB">
            <w:pPr>
              <w:jc w:val="center"/>
              <w:rPr>
                <w:b/>
              </w:rPr>
            </w:pPr>
            <w:r w:rsidRPr="005F75BA">
              <w:rPr>
                <w:b/>
              </w:rPr>
              <w:t xml:space="preserve">муниципальной программы города Пензы </w:t>
            </w:r>
          </w:p>
        </w:tc>
      </w:tr>
      <w:tr w:rsidR="00B906DB" w:rsidRPr="005F75BA" w:rsidTr="00B906DB">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B906DB" w:rsidRPr="005F75BA" w:rsidRDefault="00B906DB" w:rsidP="000235A5">
            <w:pPr>
              <w:jc w:val="center"/>
              <w:rPr>
                <w:b/>
                <w:u w:val="single"/>
              </w:rPr>
            </w:pPr>
            <w:r w:rsidRPr="005F75BA">
              <w:rPr>
                <w:b/>
                <w:u w:val="single"/>
              </w:rPr>
              <w:t>«</w:t>
            </w:r>
            <w:r w:rsidR="008C6486">
              <w:rPr>
                <w:b/>
                <w:u w:val="single"/>
              </w:rPr>
              <w:t xml:space="preserve">Развитие и поддержка малого и </w:t>
            </w:r>
            <w:r w:rsidR="008C6486" w:rsidRPr="008C6486">
              <w:rPr>
                <w:b/>
                <w:u w:val="single"/>
              </w:rPr>
              <w:t>средне</w:t>
            </w:r>
            <w:r w:rsidR="008C6486">
              <w:rPr>
                <w:b/>
                <w:u w:val="single"/>
              </w:rPr>
              <w:t xml:space="preserve">го предпринимательства в городе </w:t>
            </w:r>
            <w:r w:rsidR="008C6486" w:rsidRPr="008C6486">
              <w:rPr>
                <w:b/>
                <w:u w:val="single"/>
              </w:rPr>
              <w:t>Пензе на 2020 - 2026 годы</w:t>
            </w:r>
            <w:r w:rsidRPr="005F75BA">
              <w:rPr>
                <w:b/>
                <w:u w:val="single"/>
              </w:rPr>
              <w:t xml:space="preserve">»    </w:t>
            </w:r>
          </w:p>
        </w:tc>
      </w:tr>
      <w:tr w:rsidR="00B906DB" w:rsidRPr="005F75BA" w:rsidTr="00B906DB">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B906DB" w:rsidRPr="005F75BA" w:rsidRDefault="00B906DB" w:rsidP="00B906DB">
            <w:pPr>
              <w:jc w:val="center"/>
              <w:rPr>
                <w:sz w:val="22"/>
                <w:szCs w:val="22"/>
              </w:rPr>
            </w:pPr>
          </w:p>
        </w:tc>
      </w:tr>
      <w:tr w:rsidR="00B906DB" w:rsidRPr="005F75BA" w:rsidTr="00B906DB">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 п/п</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Наименование мероприятий</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Исполнители</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Срок исполнения (год)</w:t>
            </w:r>
          </w:p>
        </w:tc>
        <w:tc>
          <w:tcPr>
            <w:tcW w:w="7257"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Объем финансирования, млн.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Показатель результата мероприятия по годам</w:t>
            </w:r>
          </w:p>
        </w:tc>
      </w:tr>
      <w:tr w:rsidR="00B906DB" w:rsidRPr="005F75BA" w:rsidTr="00B906DB">
        <w:trPr>
          <w:trHeight w:val="81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DB" w:rsidRPr="005F75BA" w:rsidRDefault="00B906DB" w:rsidP="00B906DB">
            <w:pPr>
              <w:rPr>
                <w:sz w:val="22"/>
                <w:szCs w:val="22"/>
              </w:rPr>
            </w:pPr>
          </w:p>
        </w:tc>
        <w:tc>
          <w:tcPr>
            <w:tcW w:w="31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DB" w:rsidRPr="005F75BA" w:rsidRDefault="00B906DB" w:rsidP="00B906DB">
            <w:pPr>
              <w:rPr>
                <w:sz w:val="22"/>
                <w:szCs w:val="22"/>
              </w:rPr>
            </w:pPr>
          </w:p>
        </w:tc>
        <w:tc>
          <w:tcPr>
            <w:tcW w:w="156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DB" w:rsidRPr="005F75BA" w:rsidRDefault="00B906DB" w:rsidP="00B906DB">
            <w:pPr>
              <w:rPr>
                <w:sz w:val="22"/>
                <w:szCs w:val="22"/>
              </w:rPr>
            </w:pPr>
          </w:p>
        </w:tc>
        <w:tc>
          <w:tcPr>
            <w:tcW w:w="12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DB" w:rsidRPr="005F75BA" w:rsidRDefault="00B906DB" w:rsidP="00B906DB">
            <w:pPr>
              <w:rPr>
                <w:sz w:val="22"/>
                <w:szCs w:val="22"/>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Всего</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Бюджет города Пензы</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 xml:space="preserve">Бюджет Пензенской области </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Федеральный бюджет</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center"/>
          </w:tcPr>
          <w:p w:rsidR="00B906DB" w:rsidRPr="005F75BA" w:rsidRDefault="00B906DB" w:rsidP="00B906DB">
            <w:pPr>
              <w:jc w:val="center"/>
              <w:rPr>
                <w:sz w:val="22"/>
                <w:szCs w:val="22"/>
              </w:rPr>
            </w:pPr>
            <w:r w:rsidRPr="005F75BA">
              <w:rPr>
                <w:sz w:val="22"/>
                <w:szCs w:val="22"/>
              </w:rPr>
              <w:t>Внебюджет- ные средства</w:t>
            </w: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6DB" w:rsidRPr="005F75BA" w:rsidRDefault="00B906DB" w:rsidP="00B906DB">
            <w:pPr>
              <w:rPr>
                <w:sz w:val="22"/>
                <w:szCs w:val="22"/>
              </w:rPr>
            </w:pPr>
          </w:p>
        </w:tc>
      </w:tr>
      <w:tr w:rsidR="00B906DB" w:rsidRPr="005F75BA" w:rsidTr="00B906DB">
        <w:trPr>
          <w:trHeight w:val="25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1</w:t>
            </w:r>
          </w:p>
        </w:tc>
        <w:tc>
          <w:tcPr>
            <w:tcW w:w="3113"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2</w:t>
            </w:r>
          </w:p>
        </w:tc>
        <w:tc>
          <w:tcPr>
            <w:tcW w:w="1565"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3</w:t>
            </w:r>
          </w:p>
        </w:tc>
        <w:tc>
          <w:tcPr>
            <w:tcW w:w="1248"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5</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6</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7</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8</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9</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bottom"/>
          </w:tcPr>
          <w:p w:rsidR="00B906DB" w:rsidRPr="005F75BA" w:rsidRDefault="00B906DB" w:rsidP="00B906DB">
            <w:pPr>
              <w:jc w:val="center"/>
              <w:rPr>
                <w:sz w:val="22"/>
                <w:szCs w:val="22"/>
              </w:rPr>
            </w:pPr>
            <w:r w:rsidRPr="005F75BA">
              <w:rPr>
                <w:sz w:val="22"/>
                <w:szCs w:val="22"/>
              </w:rPr>
              <w:t>10</w:t>
            </w:r>
          </w:p>
        </w:tc>
      </w:tr>
    </w:tbl>
    <w:p w:rsidR="00B906DB" w:rsidRPr="005F75BA" w:rsidRDefault="00B906DB" w:rsidP="00B906DB">
      <w:pPr>
        <w:rPr>
          <w:sz w:val="2"/>
          <w:szCs w:val="2"/>
        </w:rPr>
      </w:pPr>
    </w:p>
    <w:tbl>
      <w:tblPr>
        <w:tblW w:w="15734" w:type="dxa"/>
        <w:tblInd w:w="199" w:type="dxa"/>
        <w:tblLook w:val="04A0"/>
      </w:tblPr>
      <w:tblGrid>
        <w:gridCol w:w="552"/>
        <w:gridCol w:w="2866"/>
        <w:gridCol w:w="2100"/>
        <w:gridCol w:w="1123"/>
        <w:gridCol w:w="1559"/>
        <w:gridCol w:w="1276"/>
        <w:gridCol w:w="1559"/>
        <w:gridCol w:w="1439"/>
        <w:gridCol w:w="120"/>
        <w:gridCol w:w="1276"/>
        <w:gridCol w:w="1864"/>
      </w:tblGrid>
      <w:tr w:rsidR="00B906DB" w:rsidRPr="00661728" w:rsidTr="00306EB2">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B906DB" w:rsidRPr="00661728" w:rsidRDefault="00B906DB" w:rsidP="00B906DB">
            <w:pPr>
              <w:jc w:val="center"/>
              <w:rPr>
                <w:b/>
                <w:bCs/>
              </w:rPr>
            </w:pPr>
            <w:r w:rsidRPr="00661728">
              <w:rPr>
                <w:b/>
                <w:bCs/>
              </w:rPr>
              <w:t>Подпрограмма 1 «</w:t>
            </w:r>
            <w:r w:rsidR="008C6486" w:rsidRPr="008C6486">
              <w:rPr>
                <w:b/>
                <w:bCs/>
              </w:rPr>
              <w:t>Развитие малого и среднего предпринимательства и поддержка индивидуальной предпринимательской инициативы в городе Пензе</w:t>
            </w:r>
            <w:r w:rsidRPr="00661728">
              <w:rPr>
                <w:b/>
                <w:bCs/>
              </w:rPr>
              <w:t>»</w:t>
            </w:r>
          </w:p>
        </w:tc>
      </w:tr>
      <w:tr w:rsidR="00B906DB" w:rsidRPr="00661728" w:rsidTr="00306EB2">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B906DB" w:rsidRPr="00661728" w:rsidRDefault="00B906DB" w:rsidP="00B906DB">
            <w:pPr>
              <w:jc w:val="center"/>
              <w:rPr>
                <w:u w:val="single"/>
              </w:rPr>
            </w:pPr>
            <w:r w:rsidRPr="00661728">
              <w:rPr>
                <w:u w:val="single"/>
              </w:rPr>
              <w:t>Цель подпрограммы:</w:t>
            </w:r>
            <w:r w:rsidR="00581F25">
              <w:rPr>
                <w:u w:val="single"/>
              </w:rPr>
              <w:t xml:space="preserve"> </w:t>
            </w:r>
            <w:r w:rsidRPr="00661728">
              <w:br/>
              <w:t xml:space="preserve"> </w:t>
            </w:r>
            <w:r w:rsidR="008C6486" w:rsidRPr="008C6486">
              <w:t>Обеспечение условий развития, повышения конкурентоспособности, а также популяризация малого и среднего предпринимательства</w:t>
            </w:r>
          </w:p>
        </w:tc>
      </w:tr>
      <w:tr w:rsidR="00B906DB" w:rsidRPr="00661728" w:rsidTr="00306EB2">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8C6486" w:rsidRDefault="00B906DB" w:rsidP="008C6486">
            <w:pPr>
              <w:jc w:val="center"/>
            </w:pPr>
            <w:r w:rsidRPr="00661728">
              <w:rPr>
                <w:u w:val="single"/>
              </w:rPr>
              <w:t>Задач</w:t>
            </w:r>
            <w:r w:rsidR="008C6486">
              <w:rPr>
                <w:u w:val="single"/>
              </w:rPr>
              <w:t>и</w:t>
            </w:r>
            <w:r w:rsidRPr="00661728">
              <w:rPr>
                <w:u w:val="single"/>
              </w:rPr>
              <w:t xml:space="preserve"> подпрограммы:</w:t>
            </w:r>
            <w:r w:rsidRPr="00661728">
              <w:br/>
            </w:r>
            <w:r w:rsidR="008C6486">
              <w:t>1. Увеличить количество субъектов малого и среднего предпринимательства.</w:t>
            </w:r>
          </w:p>
          <w:p w:rsidR="008C6486" w:rsidRDefault="008C6486" w:rsidP="008C6486">
            <w:pPr>
              <w:jc w:val="center"/>
            </w:pPr>
            <w:r>
              <w:t xml:space="preserve">2. Повысить численность занятых в малом и среднем предпринимательстве. </w:t>
            </w:r>
          </w:p>
          <w:p w:rsidR="008C6486" w:rsidRDefault="008C6486" w:rsidP="008C6486">
            <w:pPr>
              <w:jc w:val="center"/>
            </w:pPr>
            <w:r>
              <w:t>3. Повысить уровень информированности субъектов малого и среднего предпринимательства.</w:t>
            </w:r>
          </w:p>
          <w:p w:rsidR="008C6486" w:rsidRDefault="008C6486" w:rsidP="008C6486">
            <w:pPr>
              <w:jc w:val="center"/>
            </w:pPr>
            <w:r>
              <w:t xml:space="preserve">4. Повысить доступность для субъектов малого и среднего предпринимательства к образовательным мероприятиям по открытию и ведению предпринимательской деятельности. </w:t>
            </w:r>
          </w:p>
          <w:p w:rsidR="008C6486" w:rsidRDefault="008C6486" w:rsidP="008C6486">
            <w:pPr>
              <w:jc w:val="center"/>
            </w:pPr>
            <w:r>
              <w:t>5. Повысить доступность субъектов малого и среднего предпринимательства к институтам поддержки предпринимательства,  оказывающие информационные и консультационные услуги.</w:t>
            </w:r>
          </w:p>
          <w:p w:rsidR="008C6486" w:rsidRDefault="008C6486" w:rsidP="008C6486">
            <w:pPr>
              <w:jc w:val="center"/>
            </w:pPr>
            <w:r>
              <w:t>6. Повысить доступность субъектов малого и среднего предпринимательства к финансовым ресурсам для развития собственного дела.</w:t>
            </w:r>
          </w:p>
          <w:p w:rsidR="008C6486" w:rsidRDefault="008C6486" w:rsidP="008C6486">
            <w:pPr>
              <w:jc w:val="center"/>
            </w:pPr>
            <w:r>
              <w:t xml:space="preserve">7. Снизить административные барьеры путем внесения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  </w:t>
            </w:r>
          </w:p>
          <w:p w:rsidR="00B906DB" w:rsidRPr="00661728" w:rsidRDefault="008C6486" w:rsidP="008C6486">
            <w:pPr>
              <w:jc w:val="center"/>
              <w:rPr>
                <w:u w:val="single"/>
              </w:rPr>
            </w:pPr>
            <w:r>
              <w:t>8. Улучшить условия развития малого и среднего предпринимательства.</w:t>
            </w:r>
          </w:p>
        </w:tc>
      </w:tr>
      <w:tr w:rsidR="00655E25"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655E25" w:rsidP="00B906DB">
            <w:r w:rsidRPr="00661728">
              <w:t>1.1.</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655E25" w:rsidP="00306EB2">
            <w:r>
              <w:t xml:space="preserve">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w:t>
            </w:r>
            <w:r>
              <w:lastRenderedPageBreak/>
              <w:t>предоставляемой органами исполнительной власти Пензенской области, обновление информационных стендов в зданиях администрации города Пензы, а также в администрациях районов города Пензы</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655E25" w:rsidP="00B906DB">
            <w:r w:rsidRPr="00655E25">
              <w:lastRenderedPageBreak/>
              <w:t xml:space="preserve">Администрация города Пенза (Управление содействия развитию малого и среднего предпринимательства администрация города </w:t>
            </w:r>
            <w:r w:rsidRPr="00655E25">
              <w:lastRenderedPageBreak/>
              <w:t>Пензы)</w:t>
            </w:r>
            <w:r>
              <w:t xml:space="preserve"> </w:t>
            </w:r>
            <w:r w:rsidRPr="00661728">
              <w:t>-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rPr>
                <w:b/>
                <w:bCs/>
              </w:rPr>
            </w:pPr>
            <w:r w:rsidRPr="00661728">
              <w:rPr>
                <w:b/>
                <w:bCs/>
              </w:rPr>
              <w:lastRenderedPageBreak/>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661728" w:rsidRDefault="00655E25" w:rsidP="00B906DB">
            <w:pPr>
              <w:jc w:val="right"/>
              <w:rPr>
                <w:b/>
                <w:bCs/>
              </w:rPr>
            </w:pPr>
            <w:r>
              <w:rPr>
                <w:b/>
                <w:bCs/>
              </w:rPr>
              <w:t>0,7</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655E25" w:rsidRPr="00661728" w:rsidRDefault="00655E25" w:rsidP="00312151">
            <w:pPr>
              <w:jc w:val="right"/>
              <w:rPr>
                <w:b/>
                <w:bCs/>
              </w:rPr>
            </w:pPr>
            <w:r>
              <w:rPr>
                <w:b/>
                <w:bCs/>
              </w:rPr>
              <w:t>0,7</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661728" w:rsidRDefault="00655E25" w:rsidP="00B906DB">
            <w:pPr>
              <w:jc w:val="right"/>
              <w:rPr>
                <w:b/>
                <w:bCs/>
              </w:rPr>
            </w:pPr>
            <w:r w:rsidRPr="00661728">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655E25" w:rsidRPr="00661728" w:rsidRDefault="00655E25" w:rsidP="00B906DB">
            <w:pPr>
              <w:jc w:val="right"/>
              <w:rPr>
                <w:b/>
                <w:bCs/>
              </w:rPr>
            </w:pPr>
            <w:r w:rsidRPr="00661728">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661728" w:rsidRDefault="00655E25" w:rsidP="00B906DB">
            <w:pPr>
              <w:jc w:val="right"/>
              <w:rPr>
                <w:b/>
                <w:bCs/>
              </w:rPr>
            </w:pPr>
            <w:r w:rsidRPr="00661728">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160F10" w:rsidP="00B906DB">
            <w:r>
              <w:t>Ежегодно</w:t>
            </w:r>
          </w:p>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B906DB">
            <w:pPr>
              <w:jc w:val="right"/>
            </w:pPr>
            <w:r>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655E25">
            <w:pPr>
              <w:jc w:val="right"/>
            </w:pPr>
            <w:r w:rsidRPr="00D0092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312151">
            <w:pPr>
              <w:jc w:val="right"/>
            </w:pPr>
            <w:r w:rsidRPr="00D0092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655E25">
            <w:pPr>
              <w:jc w:val="right"/>
            </w:pPr>
            <w:r w:rsidRPr="00D0092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312151">
            <w:pPr>
              <w:jc w:val="right"/>
            </w:pPr>
            <w:r w:rsidRPr="00D0092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655E25">
            <w:pPr>
              <w:jc w:val="right"/>
            </w:pPr>
            <w:r w:rsidRPr="00D0092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312151">
            <w:pPr>
              <w:jc w:val="right"/>
            </w:pPr>
            <w:r w:rsidRPr="00D0092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655E25">
            <w:pPr>
              <w:jc w:val="right"/>
            </w:pPr>
            <w:r w:rsidRPr="00D0092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312151">
            <w:pPr>
              <w:jc w:val="right"/>
            </w:pPr>
            <w:r w:rsidRPr="00D0092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655E25">
            <w:pPr>
              <w:jc w:val="right"/>
            </w:pPr>
            <w:r w:rsidRPr="00D0092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312151">
            <w:pPr>
              <w:jc w:val="right"/>
            </w:pPr>
            <w:r w:rsidRPr="00D0092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952D7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655E25">
            <w:pPr>
              <w:jc w:val="right"/>
            </w:pPr>
            <w:r w:rsidRPr="00D0092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312151">
            <w:pPr>
              <w:jc w:val="right"/>
            </w:pPr>
            <w:r w:rsidRPr="00D0092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Default="00952D73" w:rsidP="00952D73">
            <w:pPr>
              <w:jc w:val="right"/>
            </w:pPr>
            <w:r w:rsidRPr="001F259B">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952D73" w:rsidRPr="00661728" w:rsidRDefault="00952D73" w:rsidP="00B906DB"/>
        </w:tc>
      </w:tr>
      <w:tr w:rsidR="00655E25"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655E25" w:rsidP="00B906DB">
            <w:r w:rsidRPr="00661728">
              <w:lastRenderedPageBreak/>
              <w:t>1.2.</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Default="00655E25" w:rsidP="00306EB2">
            <w:r>
              <w:t>Оказание содействия в организации и проведении форума предпринимателей Пензенской области, посвященного Дню российского предпринимательства</w:t>
            </w:r>
          </w:p>
          <w:p w:rsidR="00655E25" w:rsidRPr="00661728" w:rsidRDefault="00655E25"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655E25"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Default="00655E25" w:rsidP="00655E25">
            <w:pPr>
              <w:jc w:val="right"/>
            </w:pPr>
            <w:r w:rsidRPr="0006779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Default="00655E25" w:rsidP="00655E25">
            <w:pPr>
              <w:jc w:val="right"/>
            </w:pPr>
            <w:r w:rsidRPr="00067797">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Default="00655E25" w:rsidP="00655E25">
            <w:pPr>
              <w:jc w:val="right"/>
            </w:pPr>
            <w:r w:rsidRPr="00067797">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655E25" w:rsidRDefault="00655E25" w:rsidP="00655E25">
            <w:pPr>
              <w:jc w:val="right"/>
            </w:pPr>
            <w:r w:rsidRPr="0006779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Default="00655E25" w:rsidP="00655E25">
            <w:pPr>
              <w:jc w:val="right"/>
            </w:pPr>
            <w:r w:rsidRPr="00067797">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655E25"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952D73" w:rsidRDefault="00655E25" w:rsidP="00655E25">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952D73" w:rsidRDefault="00655E25" w:rsidP="00655E25">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655E25" w:rsidRPr="00661728" w:rsidRDefault="00655E25" w:rsidP="00B906DB"/>
        </w:tc>
      </w:tr>
      <w:tr w:rsidR="007A709D"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B906DB">
            <w:r w:rsidRPr="00661728">
              <w:t>1.3.</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Default="007A709D" w:rsidP="00306EB2">
            <w:r>
              <w:t>Организация приема предпринимателей главой администрации город и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
          <w:p w:rsidR="007A709D" w:rsidRPr="00661728" w:rsidRDefault="007A709D"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160F10" w:rsidP="00B906DB">
            <w:r>
              <w:t>Ежемесячно</w:t>
            </w:r>
          </w:p>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B906DB">
            <w:r w:rsidRPr="00661728">
              <w:t>1.4.</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Default="007A709D" w:rsidP="00306EB2">
            <w:r>
              <w:t>Оказание информационной, методической и консультационной поддержки субъектам предпринимательства</w:t>
            </w:r>
          </w:p>
          <w:p w:rsidR="007A709D" w:rsidRPr="00661728" w:rsidRDefault="007A709D"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Default="007A709D"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p w:rsidR="00C15BA6" w:rsidRPr="00661728" w:rsidRDefault="00C15BA6"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160F10" w:rsidP="00B906DB">
            <w:r>
              <w:t>Постоянно</w:t>
            </w:r>
          </w:p>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C15BA6">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C15BA6">
        <w:trPr>
          <w:trHeight w:val="20"/>
        </w:trPr>
        <w:tc>
          <w:tcPr>
            <w:tcW w:w="552"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B906DB">
            <w:r w:rsidRPr="00661728">
              <w:lastRenderedPageBreak/>
              <w:t>1.5.</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306EB2">
            <w:r>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2100"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717170">
            <w:r w:rsidRPr="00655E25">
              <w:t xml:space="preserve">Управление муниципального имущества города Пензы </w:t>
            </w:r>
            <w:r w:rsidRPr="00661728">
              <w:t>-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rPr>
                <w:b/>
                <w:bCs/>
              </w:rPr>
            </w:pPr>
            <w:r w:rsidRPr="00661728">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7A709D" w:rsidRDefault="007A709D" w:rsidP="00312151">
            <w:pPr>
              <w:jc w:val="right"/>
            </w:pPr>
            <w:r w:rsidRPr="00067797">
              <w:rPr>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7A709D" w:rsidRDefault="007A709D" w:rsidP="00312151">
            <w:pPr>
              <w:jc w:val="right"/>
            </w:pPr>
            <w:r w:rsidRPr="00067797">
              <w:rPr>
                <w:b/>
                <w:bCs/>
              </w:rPr>
              <w:t>0,0</w:t>
            </w:r>
          </w:p>
        </w:tc>
        <w:tc>
          <w:tcPr>
            <w:tcW w:w="1864"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7A709D"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7A709D" w:rsidRPr="00661728" w:rsidRDefault="007A709D"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7A709D" w:rsidRPr="00952D73" w:rsidRDefault="007A709D" w:rsidP="00312151">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7A709D" w:rsidRPr="00952D73" w:rsidRDefault="007A709D" w:rsidP="00312151">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A709D" w:rsidRPr="00661728" w:rsidRDefault="007A709D" w:rsidP="00B906DB"/>
        </w:tc>
      </w:tr>
      <w:tr w:rsidR="00EC725B"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1.6.</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Default="00EC725B" w:rsidP="00306EB2">
            <w:r>
              <w:t>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w:t>
            </w:r>
          </w:p>
          <w:p w:rsidR="00EC725B" w:rsidRPr="00661728" w:rsidRDefault="00EC725B"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EC725B">
            <w:pPr>
              <w:jc w:val="right"/>
            </w:pPr>
            <w:r w:rsidRPr="00EB17E3">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EC725B">
            <w:pPr>
              <w:jc w:val="right"/>
            </w:pPr>
            <w:r w:rsidRPr="00EB17E3">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EC725B">
            <w:pPr>
              <w:jc w:val="right"/>
            </w:pPr>
            <w:r w:rsidRPr="00EB17E3">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EB17E3">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EB17E3">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B906DB">
            <w:r>
              <w:t>Не менее одного раза в квартал</w:t>
            </w:r>
          </w:p>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1.7.</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Default="00EC725B" w:rsidP="00306EB2">
            <w:r>
              <w:t>Ведение реестра субъектов малого и среднего предпринимательства - получателей поддержки на территории города Пензы</w:t>
            </w:r>
          </w:p>
          <w:p w:rsidR="00EC725B" w:rsidRPr="00661728" w:rsidRDefault="00EC725B"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EC725B">
            <w:pPr>
              <w:jc w:val="right"/>
            </w:pPr>
            <w:r w:rsidRPr="004336D4">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EC725B">
            <w:pPr>
              <w:jc w:val="right"/>
            </w:pPr>
            <w:r w:rsidRPr="004336D4">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EC725B">
            <w:pPr>
              <w:jc w:val="right"/>
            </w:pPr>
            <w:r w:rsidRPr="004336D4">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4336D4">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4336D4">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B906DB">
            <w:r>
              <w:t>Ежегодно</w:t>
            </w:r>
          </w:p>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C15BA6">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C15BA6">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1.8.</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EC725B" w:rsidRDefault="00EC725B" w:rsidP="00306EB2">
            <w:r>
              <w:t>Организация и проведение мероприятий по обучению начинающих предпринимателей (совместно с ГКУ ЦЗН города Пензы, ГКУ «ПРОБИ» (по согласованию))</w:t>
            </w:r>
          </w:p>
          <w:p w:rsidR="00EC725B" w:rsidRPr="00661728" w:rsidRDefault="00EC725B"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lastRenderedPageBreak/>
              <w:t xml:space="preserve">Администрация города Пенза (Управление содействия развитию малого и среднего предпринимательства </w:t>
            </w:r>
            <w:r w:rsidRPr="00655E25">
              <w:lastRenderedPageBreak/>
              <w:t>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lastRenderedPageBreak/>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2F51BE">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2F51BE">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EC725B">
            <w:pPr>
              <w:jc w:val="right"/>
            </w:pPr>
            <w:r w:rsidRPr="002F51BE">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B906DB">
            <w:r>
              <w:t>Не менее одного раза в квартал</w:t>
            </w:r>
          </w:p>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EC725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1.9.</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Default="00EC725B" w:rsidP="00306EB2">
            <w:r>
              <w:t>Организация и проведение мероприятий по обучению предпринимателей - участников кластеров Пензенской области</w:t>
            </w:r>
          </w:p>
          <w:p w:rsidR="00EC725B" w:rsidRPr="00661728" w:rsidRDefault="00EC725B"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B906DB">
            <w:r>
              <w:t>Не менее одного раза в квартал</w:t>
            </w:r>
          </w:p>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1.10.</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306EB2">
            <w:r>
              <w:t>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B906DB">
            <w:r>
              <w:t>Не менее одного раза в квартал</w:t>
            </w:r>
          </w:p>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AD6369">
        <w:trPr>
          <w:trHeight w:val="691"/>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1.11.</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Default="00EC725B" w:rsidP="00306EB2">
            <w: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p w:rsidR="00EC725B" w:rsidRPr="00661728" w:rsidRDefault="00EC725B"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Default="00EC725B" w:rsidP="00B265DB">
            <w:pPr>
              <w:jc w:val="right"/>
            </w:pPr>
            <w:r w:rsidRPr="002F51BE">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B906DB">
            <w:r>
              <w:t>Не менее одного раза в квартал</w:t>
            </w:r>
          </w:p>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C15BA6">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EC725B" w:rsidRPr="00952D73" w:rsidRDefault="00EC725B"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C725B" w:rsidRPr="00661728" w:rsidRDefault="00EC725B" w:rsidP="00B906DB"/>
        </w:tc>
      </w:tr>
      <w:tr w:rsidR="00EC725B" w:rsidRPr="00661728" w:rsidTr="00C15BA6">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61728">
              <w:t>1.12.</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EC725B" w:rsidRDefault="00EC725B" w:rsidP="00306EB2">
            <w:r>
              <w:t xml:space="preserve">Предоставление субсидий (грантов) вновь зарегистрированным и действующим менее одного года субъектам малого и </w:t>
            </w:r>
            <w:r>
              <w:lastRenderedPageBreak/>
              <w:t>среднего предпринимательства</w:t>
            </w:r>
          </w:p>
          <w:p w:rsidR="00EC725B" w:rsidRPr="00661728" w:rsidRDefault="00EC725B"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EC725B" w:rsidP="00B906DB">
            <w:r w:rsidRPr="00655E25">
              <w:lastRenderedPageBreak/>
              <w:t xml:space="preserve">Администрация города Пенза (Управление содействия развитию малого и среднего </w:t>
            </w:r>
            <w:r w:rsidRPr="00655E25">
              <w:lastRenderedPageBreak/>
              <w:t>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C725B" w:rsidRPr="00661728" w:rsidRDefault="00EC725B" w:rsidP="00B906DB">
            <w:pPr>
              <w:jc w:val="center"/>
              <w:rPr>
                <w:b/>
                <w:bCs/>
              </w:rPr>
            </w:pPr>
            <w:r w:rsidRPr="00661728">
              <w:rPr>
                <w:b/>
                <w:bCs/>
              </w:rPr>
              <w:lastRenderedPageBreak/>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Pr="001F4EB3" w:rsidRDefault="00EC725B" w:rsidP="00B265DB">
            <w:pPr>
              <w:jc w:val="right"/>
              <w:rPr>
                <w:b/>
              </w:rPr>
            </w:pPr>
            <w:r w:rsidRPr="001F4EB3">
              <w:rPr>
                <w:b/>
              </w:rPr>
              <w:t>6,3</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Pr="001F4EB3" w:rsidRDefault="00EC725B" w:rsidP="00B265DB">
            <w:pPr>
              <w:jc w:val="right"/>
              <w:rPr>
                <w:b/>
              </w:rPr>
            </w:pPr>
            <w:r w:rsidRPr="001F4EB3">
              <w:rPr>
                <w:b/>
              </w:rPr>
              <w:t>6,3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B265DB">
            <w:pPr>
              <w:jc w:val="right"/>
            </w:pPr>
            <w:r w:rsidRPr="002F51BE">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B265DB">
            <w:pPr>
              <w:jc w:val="right"/>
            </w:pPr>
            <w:r w:rsidRPr="002F51BE">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C725B" w:rsidRDefault="00EC725B" w:rsidP="00B265DB">
            <w:pPr>
              <w:jc w:val="right"/>
            </w:pPr>
            <w:r w:rsidRPr="002F51BE">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C725B" w:rsidRPr="00661728" w:rsidRDefault="00160F10" w:rsidP="00160F10">
            <w:r>
              <w:t>Не менее 3-м предпринимателям в год</w:t>
            </w:r>
          </w:p>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1F4EB3">
            <w:pPr>
              <w:jc w:val="right"/>
            </w:pPr>
            <w:r w:rsidRPr="00952D73">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F4EB3" w:rsidRPr="00952D73" w:rsidRDefault="001F4EB3" w:rsidP="00B265DB">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B906DB">
            <w:r w:rsidRPr="00661728">
              <w:t>1.13.</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306EB2">
            <w:r>
              <w:t>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B906DB">
            <w:r w:rsidRPr="00655E25">
              <w:t>Администрация города Пенза (Управление содействия развитию малого и среднего предпринимательства администрация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21786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217867">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217867">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217867">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217867">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60F10" w:rsidP="00B906DB">
            <w:r>
              <w:t>По мере необходимости</w:t>
            </w:r>
          </w:p>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B906DB">
            <w:r w:rsidRPr="00661728">
              <w:t>1.14.</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306EB2">
            <w:r>
              <w:t>Организация деятельности Совета по инвестиционному развитию и предпринимательству города Пензы</w:t>
            </w:r>
          </w:p>
          <w:p w:rsidR="001F4EB3" w:rsidRPr="00661728" w:rsidRDefault="001F4EB3" w:rsidP="00306EB2"/>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Default="001F4EB3" w:rsidP="00655E25">
            <w:r>
              <w:t>Администрация города Пенза (Управление содействия развитию малого и среднего предпринимательства администрация города Пензы,</w:t>
            </w:r>
          </w:p>
          <w:p w:rsidR="001F4EB3" w:rsidRPr="00661728" w:rsidRDefault="001F4EB3" w:rsidP="00655E25">
            <w:r>
              <w:t>Управление экономического развития администрации города Пензы)</w:t>
            </w:r>
            <w:r w:rsidRPr="00661728">
              <w:t xml:space="preserve">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654BC0">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654BC0">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654BC0">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654BC0">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654BC0">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60F10" w:rsidP="00160F10">
            <w:r>
              <w:t>Н</w:t>
            </w:r>
            <w:r w:rsidR="001F4EB3">
              <w:t>е менее одного раза</w:t>
            </w:r>
            <w:r>
              <w:t xml:space="preserve"> в</w:t>
            </w:r>
            <w:r w:rsidR="001F4EB3">
              <w:t xml:space="preserve"> квартал</w:t>
            </w:r>
          </w:p>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C15BA6">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C15BA6">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B906DB">
            <w:r w:rsidRPr="00661728">
              <w:t>1.15.</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306EB2">
            <w:r>
              <w:t>Мониторинг состояния, анализ проблем и тенденций развития малого и среднего бизнеса в городе Пензе</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B906DB">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w:t>
            </w:r>
            <w:r w:rsidRPr="00661728">
              <w:lastRenderedPageBreak/>
              <w:t>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rPr>
                <w:b/>
                <w:bCs/>
              </w:rPr>
            </w:pPr>
            <w:r w:rsidRPr="00661728">
              <w:rPr>
                <w:b/>
                <w:bCs/>
              </w:rPr>
              <w:lastRenderedPageBreak/>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723E40">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723E40">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723E40">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723E40">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Default="001F4EB3" w:rsidP="001F4EB3">
            <w:pPr>
              <w:jc w:val="right"/>
            </w:pPr>
            <w:r w:rsidRPr="00723E40">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F4EB3" w:rsidRPr="00661728" w:rsidRDefault="001F4EB3" w:rsidP="00B906DB">
            <w:r>
              <w:t>Один раз в год</w:t>
            </w:r>
          </w:p>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1F4EB3" w:rsidRPr="00661728" w:rsidTr="00EC725B">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F4EB3" w:rsidRPr="00661728" w:rsidRDefault="001F4EB3"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F4EB3" w:rsidRPr="00952D73" w:rsidRDefault="001F4EB3" w:rsidP="001F4EB3">
            <w:pPr>
              <w:jc w:val="right"/>
            </w:pPr>
            <w:r w:rsidRPr="00952D73">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F4EB3" w:rsidRPr="00661728" w:rsidRDefault="001F4EB3" w:rsidP="00B906DB"/>
        </w:tc>
      </w:tr>
      <w:tr w:rsidR="00655E25" w:rsidRPr="00661728" w:rsidTr="00EC725B">
        <w:trPr>
          <w:trHeight w:val="20"/>
        </w:trPr>
        <w:tc>
          <w:tcPr>
            <w:tcW w:w="552" w:type="dxa"/>
            <w:vMerge w:val="restart"/>
            <w:tcBorders>
              <w:top w:val="nil"/>
              <w:left w:val="single" w:sz="4" w:space="0" w:color="auto"/>
              <w:bottom w:val="single" w:sz="4" w:space="0" w:color="000000"/>
              <w:right w:val="nil"/>
            </w:tcBorders>
            <w:shd w:val="clear" w:color="auto" w:fill="auto"/>
            <w:tcMar>
              <w:left w:w="57" w:type="dxa"/>
              <w:right w:w="57" w:type="dxa"/>
            </w:tcMar>
            <w:hideMark/>
          </w:tcPr>
          <w:p w:rsidR="00655E25" w:rsidRPr="00661728" w:rsidRDefault="00655E25" w:rsidP="00B906DB">
            <w:r w:rsidRPr="00661728">
              <w:lastRenderedPageBreak/>
              <w:t> </w:t>
            </w:r>
          </w:p>
        </w:tc>
        <w:tc>
          <w:tcPr>
            <w:tcW w:w="2866" w:type="dxa"/>
            <w:vMerge w:val="restart"/>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655E25" w:rsidRPr="00661728" w:rsidRDefault="00655E25" w:rsidP="00B906DB">
            <w:r w:rsidRPr="00661728">
              <w:t>Итого по всем мероприятиям подпрограммы 1</w:t>
            </w:r>
          </w:p>
        </w:tc>
        <w:tc>
          <w:tcPr>
            <w:tcW w:w="2100" w:type="dxa"/>
            <w:vMerge w:val="restart"/>
            <w:tcBorders>
              <w:top w:val="nil"/>
              <w:left w:val="nil"/>
              <w:bottom w:val="single" w:sz="4" w:space="0" w:color="000000"/>
              <w:right w:val="nil"/>
            </w:tcBorders>
            <w:shd w:val="clear" w:color="auto" w:fill="auto"/>
            <w:tcMar>
              <w:left w:w="57" w:type="dxa"/>
              <w:right w:w="57" w:type="dxa"/>
            </w:tcMar>
            <w:hideMark/>
          </w:tcPr>
          <w:p w:rsidR="00655E25" w:rsidRPr="00661728" w:rsidRDefault="00655E25" w:rsidP="00B906DB">
            <w:r w:rsidRPr="00661728">
              <w:t> </w:t>
            </w:r>
          </w:p>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655E25" w:rsidRPr="00661728" w:rsidRDefault="00655E25" w:rsidP="00B906DB">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661728" w:rsidRDefault="00B265DB" w:rsidP="00B906DB">
            <w:pPr>
              <w:jc w:val="right"/>
              <w:rPr>
                <w:b/>
                <w:bCs/>
              </w:rPr>
            </w:pPr>
            <w:r>
              <w:rPr>
                <w:b/>
                <w:bCs/>
              </w:rPr>
              <w:t>7</w:t>
            </w:r>
            <w:r w:rsidR="00952D73">
              <w:rPr>
                <w:b/>
                <w:bCs/>
              </w:rPr>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655E25" w:rsidRPr="00661728" w:rsidRDefault="00B265DB" w:rsidP="00B906DB">
            <w:pPr>
              <w:jc w:val="right"/>
              <w:rPr>
                <w:b/>
                <w:bCs/>
              </w:rPr>
            </w:pPr>
            <w:r>
              <w:rPr>
                <w:b/>
                <w:bCs/>
              </w:rPr>
              <w:t>7</w:t>
            </w:r>
            <w:r w:rsidR="00952D73">
              <w:rPr>
                <w:b/>
                <w:bCs/>
              </w:rPr>
              <w:t>,0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655E25" w:rsidRPr="00661728" w:rsidRDefault="00655E25" w:rsidP="00312151">
            <w:pPr>
              <w:jc w:val="right"/>
              <w:rPr>
                <w:b/>
                <w:bCs/>
              </w:rPr>
            </w:pPr>
            <w:r w:rsidRPr="00661728">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655E25" w:rsidRPr="00661728" w:rsidRDefault="00655E25" w:rsidP="00312151">
            <w:pPr>
              <w:jc w:val="right"/>
              <w:rPr>
                <w:b/>
                <w:bCs/>
              </w:rPr>
            </w:pPr>
            <w:r w:rsidRPr="00661728">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655E25" w:rsidRPr="00661728" w:rsidRDefault="00655E25" w:rsidP="00B906DB">
            <w:pPr>
              <w:jc w:val="right"/>
              <w:rPr>
                <w:b/>
                <w:bCs/>
              </w:rPr>
            </w:pPr>
            <w:r w:rsidRPr="00661728">
              <w:rPr>
                <w:b/>
                <w:bCs/>
              </w:rPr>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655E25" w:rsidRPr="00661728" w:rsidRDefault="00655E25"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952D73" w:rsidRPr="00661728" w:rsidTr="00EC725B">
        <w:trPr>
          <w:trHeight w:val="20"/>
        </w:trPr>
        <w:tc>
          <w:tcPr>
            <w:tcW w:w="552" w:type="dxa"/>
            <w:vMerge/>
            <w:tcBorders>
              <w:top w:val="nil"/>
              <w:left w:val="single" w:sz="4" w:space="0" w:color="auto"/>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952D73" w:rsidRPr="00661728" w:rsidRDefault="00952D73" w:rsidP="00B906DB"/>
        </w:tc>
        <w:tc>
          <w:tcPr>
            <w:tcW w:w="2100" w:type="dxa"/>
            <w:vMerge/>
            <w:tcBorders>
              <w:top w:val="nil"/>
              <w:left w:val="nil"/>
              <w:bottom w:val="single" w:sz="4" w:space="0" w:color="000000"/>
              <w:right w:val="nil"/>
            </w:tcBorders>
            <w:shd w:val="clear" w:color="auto" w:fill="auto"/>
            <w:tcMar>
              <w:left w:w="57" w:type="dxa"/>
              <w:right w:w="57" w:type="dxa"/>
            </w:tcMar>
            <w:vAlign w:val="center"/>
            <w:hideMark/>
          </w:tcPr>
          <w:p w:rsidR="00952D73" w:rsidRPr="00661728" w:rsidRDefault="00952D73" w:rsidP="00B906DB"/>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952D73" w:rsidRPr="00661728" w:rsidRDefault="00952D73"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952D73" w:rsidRDefault="00952D73" w:rsidP="00952D73">
            <w:pPr>
              <w:jc w:val="right"/>
            </w:pPr>
            <w:r w:rsidRPr="0076738A">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952D73" w:rsidRPr="00661728" w:rsidRDefault="00952D73" w:rsidP="00312151">
            <w:pPr>
              <w:jc w:val="right"/>
            </w:pPr>
            <w:r w:rsidRPr="00661728">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952D73" w:rsidRPr="00661728" w:rsidRDefault="00952D73" w:rsidP="00B906DB">
            <w:pPr>
              <w:jc w:val="right"/>
            </w:pPr>
            <w:r w:rsidRPr="00661728">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952D73" w:rsidRPr="00661728" w:rsidRDefault="00952D73" w:rsidP="00B906DB">
            <w:r w:rsidRPr="00661728">
              <w:t> </w:t>
            </w:r>
          </w:p>
        </w:tc>
      </w:tr>
      <w:tr w:rsidR="00B906DB" w:rsidRPr="00661728" w:rsidTr="00306EB2">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F15A56" w:rsidRDefault="00F15A56" w:rsidP="00F15A56">
            <w:pPr>
              <w:rPr>
                <w:b/>
                <w:bCs/>
              </w:rPr>
            </w:pPr>
          </w:p>
          <w:p w:rsidR="00B906DB" w:rsidRPr="00661728" w:rsidRDefault="00B906DB" w:rsidP="00F15A56">
            <w:pPr>
              <w:jc w:val="center"/>
              <w:rPr>
                <w:b/>
                <w:bCs/>
              </w:rPr>
            </w:pPr>
            <w:r w:rsidRPr="00661728">
              <w:rPr>
                <w:b/>
                <w:bCs/>
              </w:rPr>
              <w:t xml:space="preserve">Подпрограмма 2 </w:t>
            </w:r>
            <w:r w:rsidR="007A709D" w:rsidRPr="007A709D">
              <w:rPr>
                <w:b/>
                <w:bCs/>
              </w:rPr>
              <w:t>«Развитие потребительского рынка на территории города Пензы»</w:t>
            </w:r>
          </w:p>
        </w:tc>
      </w:tr>
      <w:tr w:rsidR="00B906DB" w:rsidRPr="00661728" w:rsidTr="00306EB2">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7A709D" w:rsidRDefault="00B906DB" w:rsidP="007A709D">
            <w:pPr>
              <w:jc w:val="center"/>
            </w:pPr>
            <w:r w:rsidRPr="00661728">
              <w:rPr>
                <w:u w:val="single"/>
              </w:rPr>
              <w:t>Цел</w:t>
            </w:r>
            <w:r w:rsidR="007A709D">
              <w:rPr>
                <w:u w:val="single"/>
              </w:rPr>
              <w:t>ь</w:t>
            </w:r>
            <w:r w:rsidRPr="00661728">
              <w:rPr>
                <w:u w:val="single"/>
              </w:rPr>
              <w:t xml:space="preserve"> подпрограммы</w:t>
            </w:r>
            <w:r w:rsidRPr="00661728">
              <w:t xml:space="preserve">:                                                                                                                                                                                                                                                                                                                                                                                               </w:t>
            </w:r>
          </w:p>
          <w:p w:rsidR="00B906DB" w:rsidRDefault="007A709D" w:rsidP="007A709D">
            <w:pPr>
              <w:jc w:val="center"/>
            </w:pPr>
            <w:r>
              <w:t>Улучшение качества товаров и условий обслуживания населения</w:t>
            </w:r>
          </w:p>
          <w:p w:rsidR="004B53AD" w:rsidRPr="007A709D" w:rsidRDefault="004B53AD" w:rsidP="007A709D">
            <w:pPr>
              <w:jc w:val="center"/>
            </w:pPr>
          </w:p>
        </w:tc>
      </w:tr>
      <w:tr w:rsidR="00B906DB" w:rsidRPr="00661728" w:rsidTr="00306EB2">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7A709D" w:rsidRDefault="00B906DB" w:rsidP="007A709D">
            <w:pPr>
              <w:jc w:val="center"/>
            </w:pPr>
            <w:r w:rsidRPr="00661728">
              <w:rPr>
                <w:u w:val="single"/>
              </w:rPr>
              <w:t>Задачи подпрограммы</w:t>
            </w:r>
            <w:r w:rsidRPr="00661728">
              <w:t xml:space="preserve">: </w:t>
            </w:r>
            <w:r w:rsidRPr="00661728">
              <w:br/>
              <w:t>1.</w:t>
            </w:r>
            <w:r w:rsidR="007A709D">
              <w:t xml:space="preserve"> Создавать условия для обеспечения жителей города Пензы услугами общественного питания, торговли и бытового обслуживания.</w:t>
            </w:r>
          </w:p>
          <w:p w:rsidR="007A709D" w:rsidRDefault="007A709D" w:rsidP="007A709D">
            <w:pPr>
              <w:jc w:val="center"/>
            </w:pPr>
            <w:r>
              <w:t>2. Упорядочить размещение нестационарных торговых объектов для реализации товаров, выполнения работ, оказания услуг на территории города Пензы.</w:t>
            </w:r>
          </w:p>
          <w:p w:rsidR="007A709D" w:rsidRDefault="007A709D" w:rsidP="007A709D">
            <w:pPr>
              <w:jc w:val="center"/>
            </w:pPr>
            <w:r>
              <w:t>3. Формировать благоприятные условия для расширения рынка местной и сельскохозяйственной продукции, сырья и продовольствия.</w:t>
            </w:r>
          </w:p>
          <w:p w:rsidR="004B53AD" w:rsidRDefault="007A709D" w:rsidP="004B53AD">
            <w:pPr>
              <w:jc w:val="center"/>
            </w:pPr>
            <w:r>
              <w:t>4. Снизить незаконный оборот алкогольной продукции.</w:t>
            </w:r>
          </w:p>
          <w:p w:rsidR="004B53AD" w:rsidRPr="004B53AD" w:rsidRDefault="004B53AD" w:rsidP="00485906"/>
        </w:tc>
      </w:tr>
      <w:tr w:rsidR="00AB0180" w:rsidRPr="00661728" w:rsidTr="007A2959">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Default="00AB0180" w:rsidP="00B906DB">
            <w:r w:rsidRPr="00661728">
              <w:t>2.1.</w:t>
            </w:r>
          </w:p>
          <w:p w:rsidR="00AB0180" w:rsidRPr="00661728" w:rsidRDefault="00AB0180" w:rsidP="00B906DB"/>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Default="00AB0180" w:rsidP="007A2959">
            <w:r>
              <w:t>Обеспечение населения социально значимыми  продовольственными товарами первой необходимости по минимальным ценам и проведение мониторинга цен социально значимого ассортимента</w:t>
            </w:r>
          </w:p>
          <w:p w:rsidR="00AB0180" w:rsidRPr="00661728" w:rsidRDefault="00AB0180" w:rsidP="007A2959"/>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w:t>
            </w:r>
            <w:r w:rsidR="00F15A56">
              <w:t>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852171">
            <w:pPr>
              <w:jc w:val="center"/>
              <w:rPr>
                <w:b/>
                <w:bCs/>
              </w:rPr>
            </w:pPr>
            <w:r w:rsidRPr="00661728">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Default="00AB0180" w:rsidP="00852171">
            <w:pPr>
              <w:jc w:val="right"/>
            </w:pPr>
            <w:r w:rsidRPr="006438B2">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Default="00AB0180" w:rsidP="00852171">
            <w:pPr>
              <w:jc w:val="right"/>
            </w:pPr>
            <w:r w:rsidRPr="006438B2">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Default="00AB0180" w:rsidP="00852171">
            <w:pPr>
              <w:jc w:val="right"/>
            </w:pPr>
            <w:r w:rsidRPr="006438B2">
              <w:rPr>
                <w:b/>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Default="00AB0180" w:rsidP="00852171">
            <w:pPr>
              <w:jc w:val="right"/>
            </w:pPr>
            <w:r w:rsidRPr="006438B2">
              <w:rPr>
                <w:b/>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Default="00AB0180" w:rsidP="00852171">
            <w:pPr>
              <w:jc w:val="right"/>
            </w:pPr>
            <w:r w:rsidRPr="006438B2">
              <w:rPr>
                <w:b/>
                <w:bCs/>
              </w:rPr>
              <w:t>0,0</w:t>
            </w:r>
          </w:p>
        </w:tc>
        <w:tc>
          <w:tcPr>
            <w:tcW w:w="1864"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F15A56">
            <w:r w:rsidRPr="00661728">
              <w:t> </w:t>
            </w:r>
            <w:r w:rsidR="00F15A56">
              <w:t>Ежегодно</w:t>
            </w:r>
          </w:p>
        </w:tc>
      </w:tr>
      <w:tr w:rsidR="00AB0180"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r>
      <w:tr w:rsidR="00AB0180"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r>
      <w:tr w:rsidR="00AB0180"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r>
      <w:tr w:rsidR="00AB0180"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r>
      <w:tr w:rsidR="00AB0180"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r>
      <w:tr w:rsidR="00AB0180"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B0180" w:rsidRPr="00661728" w:rsidRDefault="00AB0180" w:rsidP="00B906DB"/>
        </w:tc>
      </w:tr>
      <w:tr w:rsidR="00AB0180" w:rsidRPr="00661728" w:rsidTr="007A2959">
        <w:trPr>
          <w:trHeight w:val="351"/>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AB0180" w:rsidRPr="00661728" w:rsidRDefault="00AB0180"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AB0180" w:rsidRPr="00661728" w:rsidRDefault="00AB0180" w:rsidP="007A2959"/>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AB0180" w:rsidRPr="00661728" w:rsidRDefault="00AB0180"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AB0180" w:rsidRPr="00661728" w:rsidRDefault="00AB0180"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AB0180" w:rsidRPr="000A5848" w:rsidRDefault="00AB0180"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AB0180" w:rsidRPr="000A5848" w:rsidRDefault="00AB0180" w:rsidP="00952D73">
            <w:pPr>
              <w:jc w:val="right"/>
            </w:pPr>
            <w:r w:rsidRPr="000A5848">
              <w:rPr>
                <w:bCs/>
              </w:rPr>
              <w:t>0,0</w:t>
            </w:r>
          </w:p>
        </w:tc>
        <w:tc>
          <w:tcPr>
            <w:tcW w:w="1864"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AB0180" w:rsidRPr="00661728" w:rsidRDefault="00AB0180" w:rsidP="00B906DB"/>
        </w:tc>
      </w:tr>
      <w:tr w:rsidR="00F15A56" w:rsidRPr="00661728" w:rsidTr="007A2959">
        <w:trPr>
          <w:trHeight w:val="19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Pr="00661728" w:rsidRDefault="00F15A56" w:rsidP="00B906DB">
            <w:r>
              <w:t>2.2</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Default="00F15A56" w:rsidP="007A2959">
            <w:r w:rsidRPr="00F15A56">
              <w:t>Проведение мониторинга цен социально значимого ассортимента товаров</w:t>
            </w:r>
          </w:p>
          <w:p w:rsidR="00F15A56" w:rsidRDefault="00F15A56" w:rsidP="007A2959"/>
          <w:p w:rsidR="00F15A56" w:rsidRPr="00661728" w:rsidRDefault="00F15A56" w:rsidP="007A2959"/>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61728" w:rsidRDefault="00F15A56"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w:t>
            </w:r>
            <w:r w:rsidRPr="00661728">
              <w:lastRenderedPageBreak/>
              <w:t xml:space="preserve">ответственный </w:t>
            </w:r>
            <w:r>
              <w:t>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F15A56" w:rsidRDefault="00F15A56" w:rsidP="00B906DB">
            <w:pPr>
              <w:jc w:val="center"/>
              <w:rPr>
                <w:b/>
              </w:rPr>
            </w:pPr>
            <w:r w:rsidRPr="00F15A56">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F15A56" w:rsidRDefault="00F15A56" w:rsidP="00095D35">
            <w:pPr>
              <w:jc w:val="right"/>
              <w:rPr>
                <w:b/>
                <w:bCs/>
              </w:rPr>
            </w:pPr>
            <w:r w:rsidRPr="00F15A56">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F15A56" w:rsidRDefault="00F15A56" w:rsidP="00095D35">
            <w:pPr>
              <w:jc w:val="right"/>
              <w:rPr>
                <w:b/>
                <w:bCs/>
              </w:rPr>
            </w:pPr>
            <w:r w:rsidRPr="00F15A56">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F15A56" w:rsidRDefault="00F15A56" w:rsidP="00952D73">
            <w:pPr>
              <w:jc w:val="right"/>
              <w:rPr>
                <w:b/>
                <w:bCs/>
              </w:rPr>
            </w:pPr>
            <w:r w:rsidRPr="00F15A56">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F15A56" w:rsidRDefault="00F15A56" w:rsidP="00952D73">
            <w:pPr>
              <w:jc w:val="right"/>
              <w:rPr>
                <w:b/>
                <w:bCs/>
              </w:rPr>
            </w:pPr>
            <w:r w:rsidRPr="00F15A56">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F15A56" w:rsidRDefault="00F15A56" w:rsidP="00952D73">
            <w:pPr>
              <w:jc w:val="right"/>
              <w:rPr>
                <w:b/>
                <w:bCs/>
              </w:rPr>
            </w:pPr>
            <w:r w:rsidRPr="00F15A56">
              <w:rPr>
                <w:b/>
                <w:bCs/>
              </w:rPr>
              <w:t>0,0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Pr="00661728" w:rsidRDefault="00F15A56" w:rsidP="00852171">
            <w:r>
              <w:t>Согласно плану графику</w:t>
            </w:r>
          </w:p>
        </w:tc>
      </w:tr>
      <w:tr w:rsidR="00F15A56" w:rsidRPr="00661728" w:rsidTr="007A2959">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Default="00F15A56" w:rsidP="00F15A56">
            <w:pPr>
              <w:jc w:val="right"/>
            </w:pPr>
            <w:r w:rsidRPr="00103FF7">
              <w:rPr>
                <w:bCs/>
              </w:rPr>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F15A56" w:rsidRPr="00661728" w:rsidTr="007A2959">
        <w:trPr>
          <w:trHeight w:val="56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F15A56" w:rsidRDefault="00F15A56"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15A56" w:rsidRPr="00655E25" w:rsidRDefault="00F15A56"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15A56" w:rsidRPr="00661728" w:rsidRDefault="00F15A56" w:rsidP="00B906DB">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0A5848" w:rsidRDefault="00F15A56" w:rsidP="00095D35">
            <w:pPr>
              <w:jc w:val="right"/>
              <w:rPr>
                <w:bCs/>
              </w:rPr>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0A5848" w:rsidRDefault="00F15A56" w:rsidP="00095D35">
            <w:pPr>
              <w:jc w:val="right"/>
              <w:rPr>
                <w:bCs/>
              </w:rP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0A5848" w:rsidRDefault="00F15A56" w:rsidP="00952D73">
            <w:pPr>
              <w:jc w:val="right"/>
              <w:rPr>
                <w:bCs/>
              </w:rPr>
            </w:pP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0A5848" w:rsidRDefault="00F15A56" w:rsidP="00952D73">
            <w:pPr>
              <w:jc w:val="right"/>
              <w:rPr>
                <w:bCs/>
              </w:rPr>
            </w:pP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15A56" w:rsidRPr="000A5848" w:rsidRDefault="00F15A56" w:rsidP="00952D73">
            <w:pPr>
              <w:jc w:val="right"/>
              <w:rPr>
                <w:bCs/>
              </w:rPr>
            </w:pP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15A56" w:rsidRDefault="00F15A56" w:rsidP="00852171"/>
        </w:tc>
      </w:tr>
      <w:tr w:rsidR="004B53AD" w:rsidRPr="00661728" w:rsidTr="007A2959">
        <w:trPr>
          <w:trHeight w:val="192"/>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4B53AD" w:rsidRDefault="004B53AD" w:rsidP="00B906DB">
            <w:r>
              <w:lastRenderedPageBreak/>
              <w:t>2.3</w:t>
            </w:r>
          </w:p>
          <w:p w:rsidR="004B53AD" w:rsidRPr="00661728" w:rsidRDefault="004B53AD" w:rsidP="00293DDF"/>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4B53AD" w:rsidRDefault="004B53AD" w:rsidP="007A2959">
            <w:r>
              <w:t>Разработка и реализация плана мероприятий, направленных на профилактику и пресечение незаконного оборота алкогольной продукции.</w:t>
            </w:r>
          </w:p>
          <w:p w:rsidR="00F15A56" w:rsidRDefault="00F15A56" w:rsidP="007A2959"/>
          <w:p w:rsidR="00F15A56" w:rsidRDefault="00F15A56" w:rsidP="007A2959"/>
          <w:p w:rsidR="00F15A56" w:rsidRDefault="00F15A56" w:rsidP="007A2959"/>
          <w:p w:rsidR="00F15A56" w:rsidRDefault="00F15A56" w:rsidP="007A2959"/>
          <w:p w:rsidR="00F15A56" w:rsidRDefault="00F15A56" w:rsidP="007A2959"/>
          <w:p w:rsidR="00F15A56" w:rsidRDefault="00F15A56" w:rsidP="007A2959"/>
          <w:p w:rsidR="004B53AD" w:rsidRPr="00661728" w:rsidRDefault="004B53AD" w:rsidP="007A2959"/>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C70770" w:rsidRDefault="00C70770" w:rsidP="007A2959">
            <w:r>
              <w:t>Администрация города Пенза (Управление содействия развитию малого и среднего предпринимательства администрация города Пензы)Администрация Ленинского района города Пензы</w:t>
            </w:r>
          </w:p>
          <w:p w:rsidR="00C70770" w:rsidRDefault="00C70770" w:rsidP="007A2959">
            <w:r>
              <w:t>Администрация Железнодорожного района города Пензы,</w:t>
            </w:r>
          </w:p>
          <w:p w:rsidR="004B53AD" w:rsidRPr="00661728" w:rsidRDefault="00C70770" w:rsidP="007A2959">
            <w:r>
              <w:t>Администрация Октябрьского района города Пензы,</w:t>
            </w:r>
            <w:r w:rsidR="00293DDF">
              <w:t xml:space="preserve"> </w:t>
            </w:r>
            <w:r w:rsidR="00293DDF" w:rsidRPr="00293DDF">
              <w:t>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661728" w:rsidRDefault="004B53AD" w:rsidP="00852171">
            <w:pPr>
              <w:jc w:val="center"/>
              <w:rPr>
                <w:b/>
                <w:bCs/>
              </w:rPr>
            </w:pPr>
            <w:r w:rsidRPr="00661728">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4B53AD" w:rsidP="00852171">
            <w:pPr>
              <w:jc w:val="right"/>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4B53AD" w:rsidP="00852171">
            <w:pPr>
              <w:jc w:val="right"/>
            </w:pPr>
            <w:r w:rsidRPr="00852171">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4B53AD" w:rsidP="00852171">
            <w:pPr>
              <w:jc w:val="right"/>
            </w:pPr>
            <w:r w:rsidRPr="00852171">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4B53AD" w:rsidP="00852171">
            <w:pPr>
              <w:jc w:val="right"/>
            </w:pPr>
            <w:r w:rsidRPr="00852171">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4B53AD" w:rsidP="00852171">
            <w:pPr>
              <w:jc w:val="right"/>
            </w:pPr>
            <w:r w:rsidRPr="00852171">
              <w:rPr>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4B53AD" w:rsidRPr="00661728" w:rsidRDefault="00852171" w:rsidP="00B906DB">
            <w:r>
              <w:t>Согласно плану графику</w:t>
            </w:r>
          </w:p>
        </w:tc>
      </w:tr>
      <w:tr w:rsidR="004B53AD" w:rsidRPr="00661728" w:rsidTr="007A2959">
        <w:trPr>
          <w:trHeight w:val="117"/>
        </w:trPr>
        <w:tc>
          <w:tcPr>
            <w:tcW w:w="552"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c>
          <w:tcPr>
            <w:tcW w:w="2866" w:type="dxa"/>
            <w:vMerge/>
            <w:tcBorders>
              <w:left w:val="single" w:sz="4" w:space="0" w:color="auto"/>
              <w:right w:val="single" w:sz="4" w:space="0" w:color="auto"/>
            </w:tcBorders>
            <w:shd w:val="clear" w:color="auto" w:fill="auto"/>
            <w:tcMar>
              <w:left w:w="57" w:type="dxa"/>
              <w:right w:w="57" w:type="dxa"/>
            </w:tcMar>
          </w:tcPr>
          <w:p w:rsidR="004B53AD" w:rsidRDefault="004B53AD" w:rsidP="007A2959"/>
        </w:tc>
        <w:tc>
          <w:tcPr>
            <w:tcW w:w="2100" w:type="dxa"/>
            <w:vMerge/>
            <w:tcBorders>
              <w:left w:val="single" w:sz="4" w:space="0" w:color="auto"/>
              <w:right w:val="single" w:sz="4" w:space="0" w:color="auto"/>
            </w:tcBorders>
            <w:shd w:val="clear" w:color="auto" w:fill="auto"/>
            <w:tcMar>
              <w:left w:w="57" w:type="dxa"/>
              <w:right w:w="57" w:type="dxa"/>
            </w:tcMar>
          </w:tcPr>
          <w:p w:rsidR="004B53AD" w:rsidRPr="00661728" w:rsidRDefault="004B53AD"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852171" w:rsidRDefault="004B53AD" w:rsidP="00852171">
            <w:pPr>
              <w:jc w:val="center"/>
              <w:rPr>
                <w:bCs/>
              </w:rPr>
            </w:pPr>
            <w:r w:rsidRPr="00852171">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r>
      <w:tr w:rsidR="004B53AD" w:rsidRPr="00661728" w:rsidTr="007A2959">
        <w:trPr>
          <w:trHeight w:val="117"/>
        </w:trPr>
        <w:tc>
          <w:tcPr>
            <w:tcW w:w="552"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c>
          <w:tcPr>
            <w:tcW w:w="2866" w:type="dxa"/>
            <w:vMerge/>
            <w:tcBorders>
              <w:left w:val="single" w:sz="4" w:space="0" w:color="auto"/>
              <w:right w:val="single" w:sz="4" w:space="0" w:color="auto"/>
            </w:tcBorders>
            <w:shd w:val="clear" w:color="auto" w:fill="auto"/>
            <w:tcMar>
              <w:left w:w="57" w:type="dxa"/>
              <w:right w:w="57" w:type="dxa"/>
            </w:tcMar>
          </w:tcPr>
          <w:p w:rsidR="004B53AD" w:rsidRDefault="004B53AD" w:rsidP="007A2959"/>
        </w:tc>
        <w:tc>
          <w:tcPr>
            <w:tcW w:w="2100" w:type="dxa"/>
            <w:vMerge/>
            <w:tcBorders>
              <w:left w:val="single" w:sz="4" w:space="0" w:color="auto"/>
              <w:right w:val="single" w:sz="4" w:space="0" w:color="auto"/>
            </w:tcBorders>
            <w:shd w:val="clear" w:color="auto" w:fill="auto"/>
            <w:tcMar>
              <w:left w:w="57" w:type="dxa"/>
              <w:right w:w="57" w:type="dxa"/>
            </w:tcMar>
          </w:tcPr>
          <w:p w:rsidR="004B53AD" w:rsidRPr="00661728" w:rsidRDefault="004B53AD"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852171" w:rsidRDefault="004B53AD" w:rsidP="00852171">
            <w:pPr>
              <w:jc w:val="center"/>
              <w:rPr>
                <w:bCs/>
              </w:rPr>
            </w:pPr>
            <w:r w:rsidRPr="00852171">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r>
      <w:tr w:rsidR="004B53AD" w:rsidRPr="00661728" w:rsidTr="007A2959">
        <w:trPr>
          <w:trHeight w:val="96"/>
        </w:trPr>
        <w:tc>
          <w:tcPr>
            <w:tcW w:w="552"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c>
          <w:tcPr>
            <w:tcW w:w="2866" w:type="dxa"/>
            <w:vMerge/>
            <w:tcBorders>
              <w:left w:val="single" w:sz="4" w:space="0" w:color="auto"/>
              <w:right w:val="single" w:sz="4" w:space="0" w:color="auto"/>
            </w:tcBorders>
            <w:shd w:val="clear" w:color="auto" w:fill="auto"/>
            <w:tcMar>
              <w:left w:w="57" w:type="dxa"/>
              <w:right w:w="57" w:type="dxa"/>
            </w:tcMar>
          </w:tcPr>
          <w:p w:rsidR="004B53AD" w:rsidRDefault="004B53AD" w:rsidP="007A2959"/>
        </w:tc>
        <w:tc>
          <w:tcPr>
            <w:tcW w:w="2100" w:type="dxa"/>
            <w:vMerge/>
            <w:tcBorders>
              <w:left w:val="single" w:sz="4" w:space="0" w:color="auto"/>
              <w:right w:val="single" w:sz="4" w:space="0" w:color="auto"/>
            </w:tcBorders>
            <w:shd w:val="clear" w:color="auto" w:fill="auto"/>
            <w:tcMar>
              <w:left w:w="57" w:type="dxa"/>
              <w:right w:w="57" w:type="dxa"/>
            </w:tcMar>
          </w:tcPr>
          <w:p w:rsidR="004B53AD" w:rsidRPr="00661728" w:rsidRDefault="004B53AD"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852171" w:rsidRDefault="004B53AD" w:rsidP="00852171">
            <w:pPr>
              <w:jc w:val="center"/>
              <w:rPr>
                <w:bCs/>
              </w:rPr>
            </w:pPr>
            <w:r w:rsidRPr="00852171">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r>
      <w:tr w:rsidR="004B53AD" w:rsidRPr="00661728" w:rsidTr="007A2959">
        <w:trPr>
          <w:trHeight w:val="117"/>
        </w:trPr>
        <w:tc>
          <w:tcPr>
            <w:tcW w:w="552"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c>
          <w:tcPr>
            <w:tcW w:w="2866" w:type="dxa"/>
            <w:vMerge/>
            <w:tcBorders>
              <w:left w:val="single" w:sz="4" w:space="0" w:color="auto"/>
              <w:right w:val="single" w:sz="4" w:space="0" w:color="auto"/>
            </w:tcBorders>
            <w:shd w:val="clear" w:color="auto" w:fill="auto"/>
            <w:tcMar>
              <w:left w:w="57" w:type="dxa"/>
              <w:right w:w="57" w:type="dxa"/>
            </w:tcMar>
          </w:tcPr>
          <w:p w:rsidR="004B53AD" w:rsidRDefault="004B53AD" w:rsidP="007A2959"/>
        </w:tc>
        <w:tc>
          <w:tcPr>
            <w:tcW w:w="2100" w:type="dxa"/>
            <w:vMerge/>
            <w:tcBorders>
              <w:left w:val="single" w:sz="4" w:space="0" w:color="auto"/>
              <w:right w:val="single" w:sz="4" w:space="0" w:color="auto"/>
            </w:tcBorders>
            <w:shd w:val="clear" w:color="auto" w:fill="auto"/>
            <w:tcMar>
              <w:left w:w="57" w:type="dxa"/>
              <w:right w:w="57" w:type="dxa"/>
            </w:tcMar>
          </w:tcPr>
          <w:p w:rsidR="004B53AD" w:rsidRPr="00661728" w:rsidRDefault="004B53AD"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852171" w:rsidRDefault="004B53AD" w:rsidP="00852171">
            <w:pPr>
              <w:jc w:val="center"/>
              <w:rPr>
                <w:bCs/>
              </w:rPr>
            </w:pPr>
            <w:r w:rsidRPr="00852171">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r>
      <w:tr w:rsidR="004B53AD" w:rsidRPr="00661728" w:rsidTr="007A2959">
        <w:trPr>
          <w:trHeight w:val="100"/>
        </w:trPr>
        <w:tc>
          <w:tcPr>
            <w:tcW w:w="552"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c>
          <w:tcPr>
            <w:tcW w:w="2866" w:type="dxa"/>
            <w:vMerge/>
            <w:tcBorders>
              <w:left w:val="single" w:sz="4" w:space="0" w:color="auto"/>
              <w:right w:val="single" w:sz="4" w:space="0" w:color="auto"/>
            </w:tcBorders>
            <w:shd w:val="clear" w:color="auto" w:fill="auto"/>
            <w:tcMar>
              <w:left w:w="57" w:type="dxa"/>
              <w:right w:w="57" w:type="dxa"/>
            </w:tcMar>
          </w:tcPr>
          <w:p w:rsidR="004B53AD" w:rsidRDefault="004B53AD" w:rsidP="007A2959"/>
        </w:tc>
        <w:tc>
          <w:tcPr>
            <w:tcW w:w="2100" w:type="dxa"/>
            <w:vMerge/>
            <w:tcBorders>
              <w:left w:val="single" w:sz="4" w:space="0" w:color="auto"/>
              <w:right w:val="single" w:sz="4" w:space="0" w:color="auto"/>
            </w:tcBorders>
            <w:shd w:val="clear" w:color="auto" w:fill="auto"/>
            <w:tcMar>
              <w:left w:w="57" w:type="dxa"/>
              <w:right w:w="57" w:type="dxa"/>
            </w:tcMar>
          </w:tcPr>
          <w:p w:rsidR="004B53AD" w:rsidRPr="00661728" w:rsidRDefault="004B53AD"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852171" w:rsidRDefault="004B53AD" w:rsidP="00852171">
            <w:pPr>
              <w:jc w:val="center"/>
              <w:rPr>
                <w:bCs/>
              </w:rPr>
            </w:pPr>
            <w:r w:rsidRPr="00852171">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r>
      <w:tr w:rsidR="004B53AD" w:rsidRPr="00661728" w:rsidTr="007A2959">
        <w:trPr>
          <w:trHeight w:val="100"/>
        </w:trPr>
        <w:tc>
          <w:tcPr>
            <w:tcW w:w="552"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c>
          <w:tcPr>
            <w:tcW w:w="2866" w:type="dxa"/>
            <w:vMerge/>
            <w:tcBorders>
              <w:left w:val="single" w:sz="4" w:space="0" w:color="auto"/>
              <w:right w:val="single" w:sz="4" w:space="0" w:color="auto"/>
            </w:tcBorders>
            <w:shd w:val="clear" w:color="auto" w:fill="auto"/>
            <w:tcMar>
              <w:left w:w="57" w:type="dxa"/>
              <w:right w:w="57" w:type="dxa"/>
            </w:tcMar>
          </w:tcPr>
          <w:p w:rsidR="004B53AD" w:rsidRDefault="004B53AD" w:rsidP="007A2959"/>
        </w:tc>
        <w:tc>
          <w:tcPr>
            <w:tcW w:w="2100" w:type="dxa"/>
            <w:vMerge/>
            <w:tcBorders>
              <w:left w:val="single" w:sz="4" w:space="0" w:color="auto"/>
              <w:right w:val="single" w:sz="4" w:space="0" w:color="auto"/>
            </w:tcBorders>
            <w:shd w:val="clear" w:color="auto" w:fill="auto"/>
            <w:tcMar>
              <w:left w:w="57" w:type="dxa"/>
              <w:right w:w="57" w:type="dxa"/>
            </w:tcMar>
          </w:tcPr>
          <w:p w:rsidR="004B53AD" w:rsidRPr="00661728" w:rsidRDefault="004B53AD"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B53AD" w:rsidRPr="00852171" w:rsidRDefault="004B53AD" w:rsidP="00852171">
            <w:pPr>
              <w:jc w:val="center"/>
              <w:rPr>
                <w:bCs/>
              </w:rPr>
            </w:pPr>
            <w:r w:rsidRPr="00852171">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sidRPr="00852171">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Pr="00852171" w:rsidRDefault="00852171"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B53AD" w:rsidRPr="00661728" w:rsidRDefault="004B53AD" w:rsidP="00B906DB"/>
        </w:tc>
      </w:tr>
      <w:tr w:rsidR="00771A33" w:rsidRPr="00661728" w:rsidTr="00717170">
        <w:trPr>
          <w:trHeight w:val="943"/>
        </w:trPr>
        <w:tc>
          <w:tcPr>
            <w:tcW w:w="552" w:type="dxa"/>
            <w:vMerge/>
            <w:tcBorders>
              <w:left w:val="single" w:sz="4" w:space="0" w:color="auto"/>
              <w:right w:val="single" w:sz="4" w:space="0" w:color="auto"/>
            </w:tcBorders>
            <w:shd w:val="clear" w:color="auto" w:fill="auto"/>
            <w:tcMar>
              <w:left w:w="57" w:type="dxa"/>
              <w:right w:w="57" w:type="dxa"/>
            </w:tcMar>
            <w:vAlign w:val="center"/>
          </w:tcPr>
          <w:p w:rsidR="00771A33" w:rsidRPr="00661728" w:rsidRDefault="00771A33" w:rsidP="00B906DB"/>
        </w:tc>
        <w:tc>
          <w:tcPr>
            <w:tcW w:w="2866" w:type="dxa"/>
            <w:vMerge/>
            <w:tcBorders>
              <w:left w:val="single" w:sz="4" w:space="0" w:color="auto"/>
              <w:right w:val="single" w:sz="4" w:space="0" w:color="auto"/>
            </w:tcBorders>
            <w:shd w:val="clear" w:color="auto" w:fill="auto"/>
            <w:tcMar>
              <w:left w:w="57" w:type="dxa"/>
              <w:right w:w="57" w:type="dxa"/>
            </w:tcMar>
          </w:tcPr>
          <w:p w:rsidR="00771A33" w:rsidRDefault="00771A33" w:rsidP="007A2959"/>
        </w:tc>
        <w:tc>
          <w:tcPr>
            <w:tcW w:w="2100" w:type="dxa"/>
            <w:vMerge/>
            <w:tcBorders>
              <w:left w:val="single" w:sz="4" w:space="0" w:color="auto"/>
              <w:right w:val="single" w:sz="4" w:space="0" w:color="auto"/>
            </w:tcBorders>
            <w:shd w:val="clear" w:color="auto" w:fill="auto"/>
            <w:tcMar>
              <w:left w:w="57" w:type="dxa"/>
              <w:right w:w="57" w:type="dxa"/>
            </w:tcMar>
          </w:tcPr>
          <w:p w:rsidR="00771A33" w:rsidRPr="00661728" w:rsidRDefault="00771A33" w:rsidP="007A2959"/>
        </w:tc>
        <w:tc>
          <w:tcPr>
            <w:tcW w:w="1123" w:type="dxa"/>
            <w:tcBorders>
              <w:top w:val="single" w:sz="4" w:space="0" w:color="auto"/>
              <w:left w:val="nil"/>
              <w:right w:val="single" w:sz="4" w:space="0" w:color="auto"/>
            </w:tcBorders>
            <w:shd w:val="clear" w:color="auto" w:fill="auto"/>
            <w:tcMar>
              <w:left w:w="57" w:type="dxa"/>
              <w:right w:w="57" w:type="dxa"/>
            </w:tcMar>
          </w:tcPr>
          <w:p w:rsidR="00771A33" w:rsidRPr="00852171" w:rsidRDefault="00771A33" w:rsidP="00852171">
            <w:pPr>
              <w:jc w:val="center"/>
              <w:rPr>
                <w:bCs/>
              </w:rPr>
            </w:pPr>
            <w:r w:rsidRPr="00852171">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Pr="00852171" w:rsidRDefault="00771A33" w:rsidP="00852171">
            <w:pPr>
              <w:jc w:val="right"/>
              <w:rPr>
                <w:bCs/>
              </w:rPr>
            </w:pPr>
            <w:r w:rsidRPr="00852171">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771A33" w:rsidRPr="00852171" w:rsidRDefault="00771A33" w:rsidP="00852171">
            <w:pPr>
              <w:jc w:val="right"/>
              <w:rPr>
                <w:bCs/>
              </w:rPr>
            </w:pPr>
            <w:r>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Pr="00852171" w:rsidRDefault="00771A33" w:rsidP="00852171">
            <w:pPr>
              <w:jc w:val="right"/>
              <w:rPr>
                <w:bCs/>
              </w:rPr>
            </w:pPr>
            <w:r>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771A33" w:rsidRPr="00852171" w:rsidRDefault="00771A33" w:rsidP="00852171">
            <w:pPr>
              <w:jc w:val="right"/>
              <w:rPr>
                <w:bCs/>
              </w:rPr>
            </w:pPr>
            <w:r>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771A33" w:rsidRPr="00852171" w:rsidRDefault="00771A33"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Pr="00661728" w:rsidRDefault="00771A33" w:rsidP="00B906DB"/>
        </w:tc>
      </w:tr>
      <w:tr w:rsidR="00293DDF" w:rsidRPr="00661728" w:rsidTr="007A2959">
        <w:trPr>
          <w:trHeight w:val="29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661728" w:rsidRDefault="00293DDF" w:rsidP="00B906DB">
            <w:r>
              <w:t>2.4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r>
              <w:t>Утверждение  ежемесячно главой администрации города Пензы план-графика проведения рейдовых мероприятий по мониторингу предприятий потребительского</w:t>
            </w:r>
          </w:p>
          <w:p w:rsidR="00293DDF" w:rsidRDefault="00293DDF" w:rsidP="007A2959">
            <w:r>
              <w:t xml:space="preserve"> </w:t>
            </w:r>
            <w:r w:rsidRPr="00C70770">
              <w:t>рынка на предмет реализации алкогольной продукции,</w:t>
            </w:r>
            <w:r w:rsidR="00EB2D63">
              <w:t xml:space="preserve"> </w:t>
            </w:r>
            <w:r w:rsidRPr="00C70770">
              <w:t>который согласовывается с  начальником УМВД  России по г. Пензе.</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r>
              <w:t>Администрация города Пенза (Управление содействия развитию малого и среднего предпринимательства администрация города Пензы)Администрация Ленинского района города Пензы</w:t>
            </w:r>
          </w:p>
          <w:p w:rsidR="00293DDF" w:rsidRDefault="00293DDF" w:rsidP="007A2959">
            <w:r>
              <w:t>Администрация Железнодорожного района города Пензы,</w:t>
            </w:r>
          </w:p>
          <w:p w:rsidR="00293DDF" w:rsidRPr="007A2959" w:rsidRDefault="00293DDF" w:rsidP="007A2959">
            <w:r>
              <w:t xml:space="preserve">Администрация Октябрьского района города Пензы, </w:t>
            </w:r>
            <w:r>
              <w:lastRenderedPageBreak/>
              <w:t>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661728" w:rsidRDefault="00293DDF" w:rsidP="00852171">
            <w:pPr>
              <w:jc w:val="center"/>
              <w:rPr>
                <w:b/>
                <w:bCs/>
              </w:rPr>
            </w:pPr>
            <w:r>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Pr="006438B2" w:rsidRDefault="00293DDF" w:rsidP="00852171">
            <w:pPr>
              <w:jc w:val="right"/>
              <w:rPr>
                <w:b/>
                <w:bCs/>
              </w:rPr>
            </w:pPr>
            <w:r>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Pr="006438B2" w:rsidRDefault="00293DDF" w:rsidP="00852171">
            <w:pPr>
              <w:jc w:val="right"/>
              <w:rPr>
                <w:b/>
                <w:bCs/>
              </w:rPr>
            </w:pPr>
            <w:r>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Pr="006438B2" w:rsidRDefault="00293DDF" w:rsidP="00852171">
            <w:pPr>
              <w:jc w:val="right"/>
              <w:rPr>
                <w:b/>
                <w:bCs/>
              </w:rPr>
            </w:pPr>
            <w:r>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Pr="006438B2" w:rsidRDefault="00293DDF" w:rsidP="00852171">
            <w:pPr>
              <w:jc w:val="right"/>
              <w:rPr>
                <w:b/>
                <w:bCs/>
              </w:rPr>
            </w:pPr>
            <w:r>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Pr="006438B2" w:rsidRDefault="00293DDF" w:rsidP="00852171">
            <w:pPr>
              <w:jc w:val="right"/>
              <w:rPr>
                <w:b/>
                <w:bCs/>
              </w:rPr>
            </w:pPr>
            <w:r>
              <w:rPr>
                <w:b/>
                <w:bCs/>
              </w:rPr>
              <w:t>0,0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661728" w:rsidRDefault="00293DDF" w:rsidP="00B906DB">
            <w:r w:rsidRPr="00293DDF">
              <w:t>Согласно плану графику</w:t>
            </w:r>
          </w:p>
        </w:tc>
      </w:tr>
      <w:tr w:rsidR="00293DDF" w:rsidRPr="00661728" w:rsidTr="007A2959">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Default="00293DDF"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293DDF" w:rsidRDefault="00293DDF" w:rsidP="00293DDF">
            <w:pPr>
              <w:jc w:val="right"/>
              <w:rPr>
                <w:bCs/>
              </w:rPr>
            </w:pPr>
            <w:r w:rsidRPr="00293DDF">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293DDF" w:rsidRDefault="00293DDF" w:rsidP="00B906DB"/>
        </w:tc>
      </w:tr>
      <w:tr w:rsidR="00293DDF" w:rsidRPr="00661728" w:rsidTr="007A2959">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Default="00293DDF"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293DDF" w:rsidRDefault="00293DDF" w:rsidP="00293DDF">
            <w:pPr>
              <w:jc w:val="right"/>
              <w:rPr>
                <w:bCs/>
              </w:rPr>
            </w:pPr>
            <w:r w:rsidRPr="00293DDF">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293DDF" w:rsidRDefault="00293DDF" w:rsidP="00B906DB"/>
        </w:tc>
      </w:tr>
      <w:tr w:rsidR="00293DDF" w:rsidRPr="00661728" w:rsidTr="007A2959">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Default="00293DDF"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293DDF" w:rsidRDefault="00293DDF" w:rsidP="00293DDF">
            <w:pPr>
              <w:jc w:val="right"/>
              <w:rPr>
                <w:bCs/>
              </w:rPr>
            </w:pPr>
            <w:r w:rsidRPr="00293DDF">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293DDF" w:rsidRDefault="00293DDF" w:rsidP="00B906DB"/>
        </w:tc>
      </w:tr>
      <w:tr w:rsidR="00293DDF" w:rsidRPr="00661728" w:rsidTr="007A2959">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Default="00293DDF"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293DDF" w:rsidRDefault="00293DDF" w:rsidP="00293DDF">
            <w:pPr>
              <w:jc w:val="right"/>
              <w:rPr>
                <w:bCs/>
              </w:rPr>
            </w:pPr>
            <w:r w:rsidRPr="00293DDF">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293DDF" w:rsidRDefault="00293DDF" w:rsidP="00B906DB"/>
        </w:tc>
      </w:tr>
      <w:tr w:rsidR="00293DDF" w:rsidRPr="00661728" w:rsidTr="007A2959">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Default="00293DDF"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293DDF" w:rsidRDefault="00293DDF" w:rsidP="00293DDF">
            <w:pPr>
              <w:jc w:val="right"/>
              <w:rPr>
                <w:bCs/>
              </w:rPr>
            </w:pPr>
            <w:r w:rsidRPr="00293DDF">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293DDF" w:rsidRDefault="00293DDF" w:rsidP="00B906DB"/>
        </w:tc>
      </w:tr>
      <w:tr w:rsidR="00293DDF" w:rsidRPr="00661728" w:rsidTr="007A2959">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Default="00293DDF"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93DDF" w:rsidRDefault="00293DDF"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293DDF" w:rsidRPr="00293DDF" w:rsidRDefault="00293DDF" w:rsidP="00293DDF">
            <w:pPr>
              <w:jc w:val="right"/>
              <w:rPr>
                <w:bCs/>
              </w:rPr>
            </w:pPr>
            <w:r w:rsidRPr="00293DDF">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293DDF" w:rsidRDefault="00293DDF"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93DDF" w:rsidRPr="00293DDF" w:rsidRDefault="00293DDF" w:rsidP="00B906DB"/>
        </w:tc>
      </w:tr>
      <w:tr w:rsidR="007A2959" w:rsidRPr="00661728" w:rsidTr="007A2959">
        <w:trPr>
          <w:trHeight w:val="121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A2959" w:rsidRDefault="007A2959" w:rsidP="00B906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2959" w:rsidRDefault="007A2959"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2959" w:rsidRDefault="007A29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7A2959" w:rsidRPr="007A2959" w:rsidRDefault="007A2959" w:rsidP="007A2959">
            <w:pPr>
              <w:jc w:val="right"/>
              <w:rPr>
                <w:bCs/>
              </w:rPr>
            </w:pPr>
            <w:r w:rsidRPr="00293DDF">
              <w:rPr>
                <w:bCs/>
              </w:rP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293DDF">
            <w:pPr>
              <w:jc w:val="right"/>
            </w:pPr>
            <w:r w:rsidRPr="007673A1">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293DDF">
            <w:pPr>
              <w:jc w:val="right"/>
            </w:pPr>
            <w:r w:rsidRPr="007673A1">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293DDF">
            <w:pPr>
              <w:jc w:val="right"/>
            </w:pPr>
            <w:r w:rsidRPr="007673A1">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293DDF">
            <w:pPr>
              <w:jc w:val="right"/>
            </w:pPr>
            <w:r w:rsidRPr="007673A1">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293DDF">
            <w:pPr>
              <w:jc w:val="right"/>
            </w:pPr>
            <w:r w:rsidRPr="007673A1">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A2959" w:rsidRPr="00293DDF" w:rsidRDefault="007A2959" w:rsidP="00B906DB"/>
        </w:tc>
      </w:tr>
      <w:tr w:rsidR="00C70770" w:rsidRPr="00661728" w:rsidTr="007A2959">
        <w:trPr>
          <w:trHeight w:val="202"/>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r>
              <w:lastRenderedPageBreak/>
              <w:t>2.5</w:t>
            </w:r>
          </w:p>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C70770" w:rsidRDefault="00C70770" w:rsidP="007A2959">
            <w:r w:rsidRPr="00C70770">
              <w:t>Проведение мониторинга предприятиях торговли, общественного питания, в предприятиях бытового обслуживания по обращениям, поступившим в администрацию города Пензы.</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C70770" w:rsidRPr="00661728" w:rsidRDefault="00C70770"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r>
              <w:t>Согласно плану графику</w:t>
            </w:r>
          </w:p>
        </w:tc>
      </w:tr>
      <w:tr w:rsidR="00C70770" w:rsidRPr="00661728" w:rsidTr="007A2959">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C70770" w:rsidRDefault="00C70770" w:rsidP="00B906DB"/>
        </w:tc>
        <w:tc>
          <w:tcPr>
            <w:tcW w:w="2866" w:type="dxa"/>
            <w:vMerge/>
            <w:tcBorders>
              <w:left w:val="single" w:sz="4" w:space="0" w:color="auto"/>
              <w:right w:val="single" w:sz="4" w:space="0" w:color="auto"/>
            </w:tcBorders>
            <w:shd w:val="clear" w:color="auto" w:fill="auto"/>
            <w:tcMar>
              <w:left w:w="57" w:type="dxa"/>
              <w:right w:w="57" w:type="dxa"/>
            </w:tcMar>
          </w:tcPr>
          <w:p w:rsidR="00C70770" w:rsidRPr="00C70770" w:rsidRDefault="00C70770" w:rsidP="007A2959"/>
        </w:tc>
        <w:tc>
          <w:tcPr>
            <w:tcW w:w="2100" w:type="dxa"/>
            <w:vMerge/>
            <w:tcBorders>
              <w:left w:val="single" w:sz="4" w:space="0" w:color="auto"/>
              <w:right w:val="single" w:sz="4" w:space="0" w:color="auto"/>
            </w:tcBorders>
            <w:shd w:val="clear" w:color="auto" w:fill="auto"/>
            <w:tcMar>
              <w:left w:w="57" w:type="dxa"/>
              <w:right w:w="57" w:type="dxa"/>
            </w:tcMar>
          </w:tcPr>
          <w:p w:rsidR="00C70770" w:rsidRPr="00655E25" w:rsidRDefault="00C70770"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tc>
      </w:tr>
      <w:tr w:rsidR="00C70770" w:rsidRPr="00661728" w:rsidTr="007A2959">
        <w:trPr>
          <w:trHeight w:val="167"/>
        </w:trPr>
        <w:tc>
          <w:tcPr>
            <w:tcW w:w="552" w:type="dxa"/>
            <w:vMerge/>
            <w:tcBorders>
              <w:left w:val="single" w:sz="4" w:space="0" w:color="auto"/>
              <w:right w:val="single" w:sz="4" w:space="0" w:color="auto"/>
            </w:tcBorders>
            <w:shd w:val="clear" w:color="auto" w:fill="auto"/>
            <w:tcMar>
              <w:left w:w="57" w:type="dxa"/>
              <w:right w:w="57" w:type="dxa"/>
            </w:tcMar>
            <w:vAlign w:val="center"/>
          </w:tcPr>
          <w:p w:rsidR="00C70770" w:rsidRDefault="00C70770" w:rsidP="00B906DB"/>
        </w:tc>
        <w:tc>
          <w:tcPr>
            <w:tcW w:w="2866" w:type="dxa"/>
            <w:vMerge/>
            <w:tcBorders>
              <w:left w:val="single" w:sz="4" w:space="0" w:color="auto"/>
              <w:right w:val="single" w:sz="4" w:space="0" w:color="auto"/>
            </w:tcBorders>
            <w:shd w:val="clear" w:color="auto" w:fill="auto"/>
            <w:tcMar>
              <w:left w:w="57" w:type="dxa"/>
              <w:right w:w="57" w:type="dxa"/>
            </w:tcMar>
          </w:tcPr>
          <w:p w:rsidR="00C70770" w:rsidRPr="00C70770" w:rsidRDefault="00C70770" w:rsidP="007A2959"/>
        </w:tc>
        <w:tc>
          <w:tcPr>
            <w:tcW w:w="2100" w:type="dxa"/>
            <w:vMerge/>
            <w:tcBorders>
              <w:left w:val="single" w:sz="4" w:space="0" w:color="auto"/>
              <w:right w:val="single" w:sz="4" w:space="0" w:color="auto"/>
            </w:tcBorders>
            <w:shd w:val="clear" w:color="auto" w:fill="auto"/>
            <w:tcMar>
              <w:left w:w="57" w:type="dxa"/>
              <w:right w:w="57" w:type="dxa"/>
            </w:tcMar>
          </w:tcPr>
          <w:p w:rsidR="00C70770" w:rsidRPr="00655E25" w:rsidRDefault="00C70770"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tc>
      </w:tr>
      <w:tr w:rsidR="00C70770" w:rsidRPr="00661728" w:rsidTr="007A2959">
        <w:trPr>
          <w:trHeight w:val="285"/>
        </w:trPr>
        <w:tc>
          <w:tcPr>
            <w:tcW w:w="552" w:type="dxa"/>
            <w:vMerge/>
            <w:tcBorders>
              <w:left w:val="single" w:sz="4" w:space="0" w:color="auto"/>
              <w:right w:val="single" w:sz="4" w:space="0" w:color="auto"/>
            </w:tcBorders>
            <w:shd w:val="clear" w:color="auto" w:fill="auto"/>
            <w:tcMar>
              <w:left w:w="57" w:type="dxa"/>
              <w:right w:w="57" w:type="dxa"/>
            </w:tcMar>
            <w:vAlign w:val="center"/>
          </w:tcPr>
          <w:p w:rsidR="00C70770" w:rsidRDefault="00C70770" w:rsidP="00B906DB"/>
        </w:tc>
        <w:tc>
          <w:tcPr>
            <w:tcW w:w="2866" w:type="dxa"/>
            <w:vMerge/>
            <w:tcBorders>
              <w:left w:val="single" w:sz="4" w:space="0" w:color="auto"/>
              <w:right w:val="single" w:sz="4" w:space="0" w:color="auto"/>
            </w:tcBorders>
            <w:shd w:val="clear" w:color="auto" w:fill="auto"/>
            <w:tcMar>
              <w:left w:w="57" w:type="dxa"/>
              <w:right w:w="57" w:type="dxa"/>
            </w:tcMar>
          </w:tcPr>
          <w:p w:rsidR="00C70770" w:rsidRPr="00C70770" w:rsidRDefault="00C70770" w:rsidP="007A2959"/>
        </w:tc>
        <w:tc>
          <w:tcPr>
            <w:tcW w:w="2100" w:type="dxa"/>
            <w:vMerge/>
            <w:tcBorders>
              <w:left w:val="single" w:sz="4" w:space="0" w:color="auto"/>
              <w:right w:val="single" w:sz="4" w:space="0" w:color="auto"/>
            </w:tcBorders>
            <w:shd w:val="clear" w:color="auto" w:fill="auto"/>
            <w:tcMar>
              <w:left w:w="57" w:type="dxa"/>
              <w:right w:w="57" w:type="dxa"/>
            </w:tcMar>
          </w:tcPr>
          <w:p w:rsidR="00C70770" w:rsidRPr="00655E25" w:rsidRDefault="00C70770"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tc>
      </w:tr>
      <w:tr w:rsidR="00C70770" w:rsidRPr="00661728" w:rsidTr="007A2959">
        <w:trPr>
          <w:trHeight w:val="100"/>
        </w:trPr>
        <w:tc>
          <w:tcPr>
            <w:tcW w:w="552" w:type="dxa"/>
            <w:vMerge/>
            <w:tcBorders>
              <w:left w:val="single" w:sz="4" w:space="0" w:color="auto"/>
              <w:right w:val="single" w:sz="4" w:space="0" w:color="auto"/>
            </w:tcBorders>
            <w:shd w:val="clear" w:color="auto" w:fill="auto"/>
            <w:tcMar>
              <w:left w:w="57" w:type="dxa"/>
              <w:right w:w="57" w:type="dxa"/>
            </w:tcMar>
            <w:vAlign w:val="center"/>
          </w:tcPr>
          <w:p w:rsidR="00C70770" w:rsidRDefault="00C70770" w:rsidP="00B906DB"/>
        </w:tc>
        <w:tc>
          <w:tcPr>
            <w:tcW w:w="2866" w:type="dxa"/>
            <w:vMerge/>
            <w:tcBorders>
              <w:left w:val="single" w:sz="4" w:space="0" w:color="auto"/>
              <w:right w:val="single" w:sz="4" w:space="0" w:color="auto"/>
            </w:tcBorders>
            <w:shd w:val="clear" w:color="auto" w:fill="auto"/>
            <w:tcMar>
              <w:left w:w="57" w:type="dxa"/>
              <w:right w:w="57" w:type="dxa"/>
            </w:tcMar>
          </w:tcPr>
          <w:p w:rsidR="00C70770" w:rsidRPr="00C70770" w:rsidRDefault="00C70770" w:rsidP="007A2959"/>
        </w:tc>
        <w:tc>
          <w:tcPr>
            <w:tcW w:w="2100" w:type="dxa"/>
            <w:vMerge/>
            <w:tcBorders>
              <w:left w:val="single" w:sz="4" w:space="0" w:color="auto"/>
              <w:right w:val="single" w:sz="4" w:space="0" w:color="auto"/>
            </w:tcBorders>
            <w:shd w:val="clear" w:color="auto" w:fill="auto"/>
            <w:tcMar>
              <w:left w:w="57" w:type="dxa"/>
              <w:right w:w="57" w:type="dxa"/>
            </w:tcMar>
          </w:tcPr>
          <w:p w:rsidR="00C70770" w:rsidRPr="00655E25" w:rsidRDefault="00C70770"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tc>
      </w:tr>
      <w:tr w:rsidR="00C70770" w:rsidRPr="00661728" w:rsidTr="007A2959">
        <w:trPr>
          <w:trHeight w:val="251"/>
        </w:trPr>
        <w:tc>
          <w:tcPr>
            <w:tcW w:w="552" w:type="dxa"/>
            <w:vMerge/>
            <w:tcBorders>
              <w:left w:val="single" w:sz="4" w:space="0" w:color="auto"/>
              <w:right w:val="single" w:sz="4" w:space="0" w:color="auto"/>
            </w:tcBorders>
            <w:shd w:val="clear" w:color="auto" w:fill="auto"/>
            <w:tcMar>
              <w:left w:w="57" w:type="dxa"/>
              <w:right w:w="57" w:type="dxa"/>
            </w:tcMar>
            <w:vAlign w:val="center"/>
          </w:tcPr>
          <w:p w:rsidR="00C70770" w:rsidRDefault="00C70770" w:rsidP="00B906DB"/>
        </w:tc>
        <w:tc>
          <w:tcPr>
            <w:tcW w:w="2866" w:type="dxa"/>
            <w:vMerge/>
            <w:tcBorders>
              <w:left w:val="single" w:sz="4" w:space="0" w:color="auto"/>
              <w:right w:val="single" w:sz="4" w:space="0" w:color="auto"/>
            </w:tcBorders>
            <w:shd w:val="clear" w:color="auto" w:fill="auto"/>
            <w:tcMar>
              <w:left w:w="57" w:type="dxa"/>
              <w:right w:w="57" w:type="dxa"/>
            </w:tcMar>
          </w:tcPr>
          <w:p w:rsidR="00C70770" w:rsidRPr="00C70770" w:rsidRDefault="00C70770" w:rsidP="007A2959"/>
        </w:tc>
        <w:tc>
          <w:tcPr>
            <w:tcW w:w="2100" w:type="dxa"/>
            <w:vMerge/>
            <w:tcBorders>
              <w:left w:val="single" w:sz="4" w:space="0" w:color="auto"/>
              <w:right w:val="single" w:sz="4" w:space="0" w:color="auto"/>
            </w:tcBorders>
            <w:shd w:val="clear" w:color="auto" w:fill="auto"/>
            <w:tcMar>
              <w:left w:w="57" w:type="dxa"/>
              <w:right w:w="57" w:type="dxa"/>
            </w:tcMar>
          </w:tcPr>
          <w:p w:rsidR="00C70770" w:rsidRPr="00655E25" w:rsidRDefault="00C70770"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tc>
      </w:tr>
      <w:tr w:rsidR="00C70770" w:rsidRPr="00661728" w:rsidTr="007A2959">
        <w:trPr>
          <w:trHeight w:val="234"/>
        </w:trPr>
        <w:tc>
          <w:tcPr>
            <w:tcW w:w="552" w:type="dxa"/>
            <w:vMerge/>
            <w:tcBorders>
              <w:left w:val="single" w:sz="4" w:space="0" w:color="auto"/>
              <w:right w:val="single" w:sz="4" w:space="0" w:color="auto"/>
            </w:tcBorders>
            <w:shd w:val="clear" w:color="auto" w:fill="auto"/>
            <w:tcMar>
              <w:left w:w="57" w:type="dxa"/>
              <w:right w:w="57" w:type="dxa"/>
            </w:tcMar>
            <w:vAlign w:val="center"/>
          </w:tcPr>
          <w:p w:rsidR="00C70770" w:rsidRDefault="00C70770" w:rsidP="00B906DB"/>
        </w:tc>
        <w:tc>
          <w:tcPr>
            <w:tcW w:w="2866" w:type="dxa"/>
            <w:vMerge/>
            <w:tcBorders>
              <w:left w:val="single" w:sz="4" w:space="0" w:color="auto"/>
              <w:right w:val="single" w:sz="4" w:space="0" w:color="auto"/>
            </w:tcBorders>
            <w:shd w:val="clear" w:color="auto" w:fill="auto"/>
            <w:tcMar>
              <w:left w:w="57" w:type="dxa"/>
              <w:right w:w="57" w:type="dxa"/>
            </w:tcMar>
          </w:tcPr>
          <w:p w:rsidR="00C70770" w:rsidRPr="00C70770" w:rsidRDefault="00C70770" w:rsidP="007A2959"/>
        </w:tc>
        <w:tc>
          <w:tcPr>
            <w:tcW w:w="2100" w:type="dxa"/>
            <w:vMerge/>
            <w:tcBorders>
              <w:left w:val="single" w:sz="4" w:space="0" w:color="auto"/>
              <w:right w:val="single" w:sz="4" w:space="0" w:color="auto"/>
            </w:tcBorders>
            <w:shd w:val="clear" w:color="auto" w:fill="auto"/>
            <w:tcMar>
              <w:left w:w="57" w:type="dxa"/>
              <w:right w:w="57" w:type="dxa"/>
            </w:tcMar>
          </w:tcPr>
          <w:p w:rsidR="00C70770" w:rsidRPr="00655E25" w:rsidRDefault="00C70770"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C70770" w:rsidRPr="00C70770" w:rsidRDefault="00C70770" w:rsidP="00852171">
            <w:pPr>
              <w:jc w:val="center"/>
              <w:rPr>
                <w:bCs/>
              </w:rPr>
            </w:pPr>
            <w:r w:rsidRPr="00C70770">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sidRPr="00C70770">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C70770" w:rsidRPr="00C70770" w:rsidRDefault="00C70770" w:rsidP="00852171">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C70770" w:rsidRPr="00661728" w:rsidRDefault="00C70770" w:rsidP="00B906DB"/>
        </w:tc>
      </w:tr>
      <w:tr w:rsidR="00771A33" w:rsidRPr="00661728" w:rsidTr="00771A33">
        <w:trPr>
          <w:trHeight w:val="553"/>
        </w:trPr>
        <w:tc>
          <w:tcPr>
            <w:tcW w:w="55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B906DB"/>
        </w:tc>
        <w:tc>
          <w:tcPr>
            <w:tcW w:w="2866" w:type="dxa"/>
            <w:vMerge/>
            <w:tcBorders>
              <w:left w:val="single" w:sz="4" w:space="0" w:color="auto"/>
              <w:bottom w:val="single" w:sz="4" w:space="0" w:color="auto"/>
              <w:right w:val="single" w:sz="4" w:space="0" w:color="auto"/>
            </w:tcBorders>
            <w:shd w:val="clear" w:color="auto" w:fill="auto"/>
            <w:tcMar>
              <w:left w:w="57" w:type="dxa"/>
              <w:right w:w="57" w:type="dxa"/>
            </w:tcMar>
          </w:tcPr>
          <w:p w:rsidR="00771A33" w:rsidRPr="00C70770" w:rsidRDefault="00771A33"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nil"/>
              <w:right w:val="single" w:sz="4" w:space="0" w:color="auto"/>
            </w:tcBorders>
            <w:shd w:val="clear" w:color="auto" w:fill="auto"/>
            <w:tcMar>
              <w:left w:w="57" w:type="dxa"/>
              <w:right w:w="57" w:type="dxa"/>
            </w:tcMar>
          </w:tcPr>
          <w:p w:rsidR="00771A33" w:rsidRPr="00C70770" w:rsidRDefault="00771A33" w:rsidP="00852171">
            <w:pPr>
              <w:jc w:val="center"/>
              <w:rPr>
                <w:bCs/>
              </w:rPr>
            </w:pPr>
            <w:r w:rsidRPr="00C70770">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Pr="00C70770" w:rsidRDefault="00771A33" w:rsidP="00852171">
            <w:pPr>
              <w:jc w:val="right"/>
              <w:rPr>
                <w:bCs/>
              </w:rPr>
            </w:pPr>
            <w:r w:rsidRPr="00C70770">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771A33" w:rsidRPr="00C70770" w:rsidRDefault="00771A33" w:rsidP="00852171">
            <w:pPr>
              <w:jc w:val="right"/>
              <w:rPr>
                <w:bCs/>
              </w:rPr>
            </w:pPr>
            <w:r>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Pr="00C70770" w:rsidRDefault="00771A33" w:rsidP="00852171">
            <w:pPr>
              <w:jc w:val="right"/>
              <w:rPr>
                <w:bCs/>
              </w:rPr>
            </w:pPr>
            <w:r>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771A33" w:rsidRPr="00C70770" w:rsidRDefault="00771A33" w:rsidP="00852171">
            <w:pPr>
              <w:jc w:val="right"/>
              <w:rPr>
                <w:bCs/>
              </w:rPr>
            </w:pPr>
            <w:r>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771A33" w:rsidRPr="00C70770" w:rsidRDefault="00771A33" w:rsidP="00852171">
            <w:pPr>
              <w:jc w:val="right"/>
              <w:rPr>
                <w:bCs/>
              </w:rPr>
            </w:pPr>
            <w:r>
              <w:rPr>
                <w:bCs/>
              </w:rPr>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71A33" w:rsidRPr="00661728" w:rsidRDefault="00771A33" w:rsidP="00B906DB"/>
        </w:tc>
      </w:tr>
      <w:tr w:rsidR="004B53AD" w:rsidRPr="00661728" w:rsidTr="00771A33">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C70770">
            <w:r w:rsidRPr="00661728">
              <w:t>2.</w:t>
            </w:r>
            <w:r w:rsidR="00C70770">
              <w:t>6</w:t>
            </w:r>
            <w:r w:rsidRPr="00661728">
              <w:t>.</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C70770" w:rsidP="007A2959">
            <w:r w:rsidRPr="00C70770">
              <w:t>Выявление нарушений от проведённых мониторинговых мероприятий в объектах потребительского рынка, реализующих алкогольную продукцию.</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C70770" w:rsidRDefault="00C70770" w:rsidP="007A2959">
            <w:r>
              <w:t>Администрация города Пенза (Управление содействия развитию малого и среднего предпринимательства администрация города Пензы)Администрация Ленинского района города Пензы</w:t>
            </w:r>
          </w:p>
          <w:p w:rsidR="00C70770" w:rsidRDefault="00C70770" w:rsidP="007A2959">
            <w:r>
              <w:t>Администрация Железнодорожного района города Пензы,</w:t>
            </w:r>
          </w:p>
          <w:p w:rsidR="00C70770" w:rsidRDefault="00C70770" w:rsidP="007A2959">
            <w:r>
              <w:t>Администрация Октябрьского района города Пензы,</w:t>
            </w:r>
          </w:p>
          <w:p w:rsidR="007A2959" w:rsidRPr="00661728" w:rsidRDefault="00C70770" w:rsidP="007A2959">
            <w:r>
              <w:t>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rPr>
                <w:b/>
                <w:bCs/>
              </w:rPr>
            </w:pPr>
            <w:r w:rsidRPr="00661728">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Default="004B53AD" w:rsidP="00095D35">
            <w:pPr>
              <w:jc w:val="right"/>
            </w:pPr>
            <w:r w:rsidRPr="009B4076">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Default="004B53AD" w:rsidP="00095D35">
            <w:pPr>
              <w:jc w:val="right"/>
            </w:pPr>
            <w:r w:rsidRPr="009B4076">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B53AD" w:rsidRDefault="004B53AD" w:rsidP="00952D73">
            <w:pPr>
              <w:jc w:val="right"/>
            </w:pPr>
            <w:r w:rsidRPr="009B4076">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Default="004B53AD" w:rsidP="00952D73">
            <w:pPr>
              <w:jc w:val="right"/>
            </w:pPr>
            <w:r w:rsidRPr="009B4076">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Default="004B53AD" w:rsidP="00952D73">
            <w:pPr>
              <w:jc w:val="right"/>
            </w:pPr>
            <w:r w:rsidRPr="009B4076">
              <w:rPr>
                <w:b/>
                <w:bCs/>
              </w:rPr>
              <w:t>0,0</w:t>
            </w:r>
          </w:p>
        </w:tc>
        <w:tc>
          <w:tcPr>
            <w:tcW w:w="1864"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B906DB">
            <w:r>
              <w:t>Согласно плану графику</w:t>
            </w:r>
          </w:p>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4B53AD"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4B53AD" w:rsidRPr="00661728" w:rsidRDefault="004B53AD"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095D35">
            <w:pPr>
              <w:jc w:val="right"/>
            </w:pPr>
            <w:r w:rsidRPr="000A5848">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Pr="000A5848" w:rsidRDefault="004B53AD" w:rsidP="00952D73">
            <w:pPr>
              <w:jc w:val="right"/>
            </w:pPr>
            <w:r w:rsidRPr="000A5848">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Pr="000A5848" w:rsidRDefault="004B53AD"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B53AD" w:rsidRPr="00661728" w:rsidRDefault="004B53AD" w:rsidP="00B906DB"/>
        </w:tc>
      </w:tr>
      <w:tr w:rsidR="00EB5997" w:rsidRPr="00661728" w:rsidTr="007A2959">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C70770">
            <w:r w:rsidRPr="00661728">
              <w:t>2.</w:t>
            </w:r>
            <w:r>
              <w:t>7</w:t>
            </w:r>
            <w:r w:rsidRPr="00661728">
              <w:t>.</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Default="00EB5997" w:rsidP="007A2959">
            <w:r>
              <w:t xml:space="preserve">Подготовка схем замеров по определению границ прилегающих к некоторым </w:t>
            </w:r>
            <w:r>
              <w:lastRenderedPageBreak/>
              <w:t>организациям и объектам территорий, на которых не допускается розничная продажа алкогольной продукции</w:t>
            </w:r>
          </w:p>
          <w:p w:rsidR="00EB5997" w:rsidRPr="00661728" w:rsidRDefault="00EB5997" w:rsidP="007A2959"/>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r w:rsidRPr="006A78E9">
              <w:lastRenderedPageBreak/>
              <w:t xml:space="preserve">Управление градостроительства и архитектуры города </w:t>
            </w:r>
            <w:r w:rsidRPr="006A78E9">
              <w:lastRenderedPageBreak/>
              <w:t>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rPr>
                <w:b/>
                <w:bCs/>
              </w:rPr>
            </w:pPr>
            <w:r w:rsidRPr="00661728">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EB5997" w:rsidRPr="00661728" w:rsidRDefault="00EB5997" w:rsidP="00131D42">
            <w:pPr>
              <w:jc w:val="right"/>
              <w:rPr>
                <w:b/>
                <w:bCs/>
              </w:rPr>
            </w:pPr>
            <w:r>
              <w:rPr>
                <w:b/>
                <w:bCs/>
              </w:rPr>
              <w:t>0,735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EB5997" w:rsidRPr="00661728" w:rsidRDefault="00EB5997" w:rsidP="00131D42">
            <w:pPr>
              <w:jc w:val="right"/>
              <w:rPr>
                <w:b/>
                <w:bCs/>
              </w:rPr>
            </w:pPr>
            <w:r>
              <w:rPr>
                <w:b/>
                <w:bCs/>
              </w:rPr>
              <w:t>0,735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EB5997" w:rsidRPr="00661728" w:rsidRDefault="00EB5997" w:rsidP="00131D42">
            <w:pPr>
              <w:jc w:val="right"/>
              <w:rPr>
                <w:b/>
                <w:bCs/>
              </w:rPr>
            </w:pPr>
            <w:r w:rsidRPr="00661728">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EB5997" w:rsidRPr="00661728" w:rsidRDefault="00EB5997" w:rsidP="00131D42">
            <w:pPr>
              <w:jc w:val="right"/>
              <w:rPr>
                <w:b/>
                <w:bCs/>
              </w:rPr>
            </w:pPr>
            <w:r w:rsidRPr="00661728">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EB5997" w:rsidRDefault="00EB5997" w:rsidP="00952D73">
            <w:pPr>
              <w:jc w:val="right"/>
            </w:pPr>
            <w:r w:rsidRPr="00FA0A33">
              <w:rPr>
                <w:b/>
                <w:bCs/>
              </w:rPr>
              <w:t>0,0</w:t>
            </w:r>
          </w:p>
        </w:tc>
        <w:tc>
          <w:tcPr>
            <w:tcW w:w="1864"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0A5848">
            <w:r>
              <w:t>Ежегодно</w:t>
            </w:r>
          </w:p>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15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9452BA">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131D42">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Pr="000A5848" w:rsidRDefault="00EB5997" w:rsidP="00952D73">
            <w:pPr>
              <w:jc w:val="right"/>
            </w:pPr>
            <w:r w:rsidRPr="000A5848">
              <w:rPr>
                <w:bCs/>
              </w:rPr>
              <w:t>0,0</w:t>
            </w:r>
          </w:p>
        </w:tc>
        <w:tc>
          <w:tcPr>
            <w:tcW w:w="1864"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EB5997" w:rsidRPr="00661728" w:rsidRDefault="00EB5997" w:rsidP="00B906DB"/>
        </w:tc>
      </w:tr>
      <w:tr w:rsidR="00191575" w:rsidRPr="00661728" w:rsidTr="007A2959">
        <w:trPr>
          <w:trHeight w:val="173"/>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191575" w:rsidRDefault="00191575" w:rsidP="00C70770">
            <w:r>
              <w:t>2.8.</w:t>
            </w:r>
          </w:p>
          <w:p w:rsidR="00191575" w:rsidRDefault="00191575" w:rsidP="00C70770"/>
          <w:p w:rsidR="00191575" w:rsidRDefault="00191575" w:rsidP="00C70770"/>
          <w:p w:rsidR="00191575" w:rsidRDefault="00191575" w:rsidP="00C70770"/>
          <w:p w:rsidR="00191575" w:rsidRDefault="00191575" w:rsidP="00C70770"/>
          <w:p w:rsidR="00191575" w:rsidRDefault="00191575" w:rsidP="00C70770"/>
          <w:p w:rsidR="00191575" w:rsidRDefault="00191575" w:rsidP="00C70770"/>
          <w:p w:rsidR="00191575" w:rsidRDefault="00191575" w:rsidP="00C70770"/>
          <w:p w:rsidR="00191575" w:rsidRPr="00661728" w:rsidRDefault="00191575" w:rsidP="00C70770"/>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191575" w:rsidRDefault="00191575" w:rsidP="007A2959">
            <w:r>
              <w:t>Размещение нестационарных торговых объектов  в рамках действующего законодательства.</w:t>
            </w:r>
          </w:p>
          <w:p w:rsidR="00191575" w:rsidRDefault="00191575" w:rsidP="007A2959"/>
          <w:p w:rsidR="00191575" w:rsidRDefault="00191575" w:rsidP="007A2959"/>
          <w:p w:rsidR="00191575" w:rsidRDefault="00191575" w:rsidP="007A2959"/>
          <w:p w:rsidR="00191575" w:rsidRPr="00661728" w:rsidRDefault="00191575" w:rsidP="007A2959"/>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191575" w:rsidRPr="00661728" w:rsidRDefault="00191575"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8F0CDB" w:rsidRDefault="00191575" w:rsidP="00B906DB">
            <w:pPr>
              <w:jc w:val="center"/>
              <w:rPr>
                <w:b/>
              </w:rPr>
            </w:pPr>
            <w:r w:rsidRPr="008F0CDB">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8F0CDB" w:rsidRDefault="00191575" w:rsidP="00C80B7B">
            <w:pPr>
              <w:jc w:val="right"/>
              <w:rPr>
                <w:b/>
              </w:rPr>
            </w:pPr>
            <w:r w:rsidRPr="008F0CD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8F0CDB" w:rsidRDefault="00191575" w:rsidP="00C80B7B">
            <w:pPr>
              <w:jc w:val="right"/>
              <w:rPr>
                <w:b/>
              </w:rPr>
            </w:pPr>
            <w:r w:rsidRPr="008F0CD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8F0CDB" w:rsidRDefault="00191575" w:rsidP="00952D73">
            <w:pPr>
              <w:jc w:val="right"/>
              <w:rPr>
                <w:b/>
                <w:bCs/>
              </w:rPr>
            </w:pPr>
            <w:r w:rsidRPr="008F0CD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8F0CDB" w:rsidRDefault="00191575" w:rsidP="00952D73">
            <w:pPr>
              <w:jc w:val="right"/>
              <w:rPr>
                <w:b/>
                <w:bCs/>
              </w:rPr>
            </w:pPr>
            <w:r w:rsidRPr="008F0CD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8F0CDB" w:rsidRDefault="00191575" w:rsidP="00952D73">
            <w:pPr>
              <w:jc w:val="right"/>
              <w:rPr>
                <w:b/>
                <w:bCs/>
              </w:rPr>
            </w:pPr>
            <w:r w:rsidRPr="008F0CDB">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191575" w:rsidRPr="00661728" w:rsidRDefault="00191575" w:rsidP="000A5848">
            <w:r>
              <w:t>Ежегодно</w:t>
            </w:r>
          </w:p>
        </w:tc>
      </w:tr>
      <w:tr w:rsidR="00191575" w:rsidRPr="00661728" w:rsidTr="007A2959">
        <w:trPr>
          <w:trHeight w:val="251"/>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Pr="00655E2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18"/>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Pr="00655E2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150"/>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Pr="00655E2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01"/>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Pr="00655E2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00"/>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Pr="00655E2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01"/>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Pr="00655E2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F576F" w:rsidRDefault="00191575"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0A5848" w:rsidRDefault="00191575"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7A2959" w:rsidRPr="00661728" w:rsidTr="007A2959">
        <w:trPr>
          <w:trHeight w:val="633"/>
        </w:trPr>
        <w:tc>
          <w:tcPr>
            <w:tcW w:w="552" w:type="dxa"/>
            <w:vMerge/>
            <w:tcBorders>
              <w:left w:val="single" w:sz="4" w:space="0" w:color="auto"/>
              <w:right w:val="single" w:sz="4" w:space="0" w:color="auto"/>
            </w:tcBorders>
            <w:shd w:val="clear" w:color="auto" w:fill="auto"/>
            <w:tcMar>
              <w:left w:w="57" w:type="dxa"/>
              <w:right w:w="57" w:type="dxa"/>
            </w:tcMar>
            <w:vAlign w:val="center"/>
          </w:tcPr>
          <w:p w:rsidR="007A2959" w:rsidRDefault="007A2959" w:rsidP="00C70770"/>
        </w:tc>
        <w:tc>
          <w:tcPr>
            <w:tcW w:w="2866" w:type="dxa"/>
            <w:vMerge/>
            <w:tcBorders>
              <w:left w:val="single" w:sz="4" w:space="0" w:color="auto"/>
              <w:right w:val="single" w:sz="4" w:space="0" w:color="auto"/>
            </w:tcBorders>
            <w:shd w:val="clear" w:color="auto" w:fill="auto"/>
            <w:tcMar>
              <w:left w:w="57" w:type="dxa"/>
              <w:right w:w="57" w:type="dxa"/>
            </w:tcMar>
          </w:tcPr>
          <w:p w:rsidR="007A2959" w:rsidRDefault="007A2959" w:rsidP="007A2959"/>
        </w:tc>
        <w:tc>
          <w:tcPr>
            <w:tcW w:w="2100" w:type="dxa"/>
            <w:vMerge/>
            <w:tcBorders>
              <w:left w:val="single" w:sz="4" w:space="0" w:color="auto"/>
              <w:right w:val="single" w:sz="4" w:space="0" w:color="auto"/>
            </w:tcBorders>
            <w:shd w:val="clear" w:color="auto" w:fill="auto"/>
            <w:tcMar>
              <w:left w:w="57" w:type="dxa"/>
              <w:right w:w="57" w:type="dxa"/>
            </w:tcMar>
          </w:tcPr>
          <w:p w:rsidR="007A2959" w:rsidRPr="00655E25" w:rsidRDefault="007A2959" w:rsidP="007A2959"/>
        </w:tc>
        <w:tc>
          <w:tcPr>
            <w:tcW w:w="1123" w:type="dxa"/>
            <w:tcBorders>
              <w:top w:val="single" w:sz="4" w:space="0" w:color="auto"/>
              <w:left w:val="nil"/>
              <w:right w:val="single" w:sz="4" w:space="0" w:color="auto"/>
            </w:tcBorders>
            <w:shd w:val="clear" w:color="auto" w:fill="auto"/>
            <w:tcMar>
              <w:left w:w="57" w:type="dxa"/>
              <w:right w:w="57" w:type="dxa"/>
            </w:tcMar>
          </w:tcPr>
          <w:p w:rsidR="007A2959" w:rsidRPr="00661728" w:rsidRDefault="007A2959" w:rsidP="00B906DB">
            <w:pPr>
              <w:jc w:val="center"/>
            </w:pPr>
            <w: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7A2959" w:rsidRPr="000F576F" w:rsidRDefault="007A2959" w:rsidP="00C80B7B">
            <w:pPr>
              <w:jc w:val="right"/>
            </w:pPr>
            <w: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7A2959" w:rsidRPr="000F576F" w:rsidRDefault="007A2959" w:rsidP="00C80B7B">
            <w:pPr>
              <w:jc w:val="right"/>
            </w:pPr>
            <w: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7A2959" w:rsidRPr="000A5848" w:rsidRDefault="007A2959" w:rsidP="00952D73">
            <w:pPr>
              <w:jc w:val="right"/>
              <w:rPr>
                <w:bCs/>
              </w:rPr>
            </w:pPr>
            <w:r>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7A2959" w:rsidRPr="000A5848" w:rsidRDefault="007A2959" w:rsidP="00952D73">
            <w:pPr>
              <w:jc w:val="right"/>
              <w:rPr>
                <w:bCs/>
              </w:rPr>
            </w:pPr>
            <w:r>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7A2959" w:rsidRPr="000A5848" w:rsidRDefault="007A2959"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A2959" w:rsidRDefault="007A2959" w:rsidP="000A5848"/>
        </w:tc>
      </w:tr>
      <w:tr w:rsidR="00191575" w:rsidRPr="00661728" w:rsidTr="007A2959">
        <w:trPr>
          <w:trHeight w:val="223"/>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191575" w:rsidRDefault="00191575" w:rsidP="00C70770">
            <w:r>
              <w:t>2.9.</w:t>
            </w:r>
          </w:p>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191575" w:rsidRDefault="00191575" w:rsidP="007A2959">
            <w:r>
              <w:t>Включение в схему размещения нестационарных торговых объектов, утвержденную постановлением администрации города Пензы.</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1D35A7" w:rsidRPr="00655E25" w:rsidRDefault="00191575" w:rsidP="007A2959">
            <w:r>
              <w:t xml:space="preserve">Администрация </w:t>
            </w:r>
            <w:r w:rsidRPr="00655E25">
              <w:t>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191575" w:rsidRDefault="00191575" w:rsidP="00B906DB">
            <w:pPr>
              <w:jc w:val="center"/>
              <w:rPr>
                <w:b/>
              </w:rPr>
            </w:pPr>
            <w:r w:rsidRPr="00191575">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191575" w:rsidRDefault="00191575" w:rsidP="00C80B7B">
            <w:pPr>
              <w:jc w:val="right"/>
              <w:rPr>
                <w:b/>
              </w:rPr>
            </w:pPr>
            <w:r w:rsidRPr="00191575">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191575" w:rsidRDefault="00191575" w:rsidP="00C80B7B">
            <w:pPr>
              <w:jc w:val="right"/>
              <w:rPr>
                <w:b/>
              </w:rPr>
            </w:pPr>
            <w:r w:rsidRPr="00191575">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191575" w:rsidRDefault="00191575" w:rsidP="00952D73">
            <w:pPr>
              <w:jc w:val="right"/>
              <w:rPr>
                <w:b/>
                <w:bCs/>
              </w:rPr>
            </w:pPr>
            <w:r w:rsidRPr="00191575">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191575" w:rsidRDefault="00191575" w:rsidP="00952D73">
            <w:pPr>
              <w:jc w:val="right"/>
              <w:rPr>
                <w:b/>
                <w:bCs/>
              </w:rPr>
            </w:pPr>
            <w:r w:rsidRPr="00191575">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Pr="00191575" w:rsidRDefault="00191575" w:rsidP="00952D73">
            <w:pPr>
              <w:jc w:val="right"/>
              <w:rPr>
                <w:b/>
                <w:bCs/>
              </w:rPr>
            </w:pPr>
            <w:r w:rsidRPr="00191575">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191575" w:rsidRDefault="00191575" w:rsidP="000A5848">
            <w:r>
              <w:t>Ежегодно</w:t>
            </w:r>
          </w:p>
        </w:tc>
      </w:tr>
      <w:tr w:rsidR="00191575" w:rsidRPr="00661728" w:rsidTr="007A2959">
        <w:trPr>
          <w:trHeight w:val="167"/>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17"/>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00"/>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191575" w:rsidRPr="00661728" w:rsidTr="007A2959">
        <w:trPr>
          <w:trHeight w:val="284"/>
        </w:trPr>
        <w:tc>
          <w:tcPr>
            <w:tcW w:w="552"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C70770"/>
        </w:tc>
        <w:tc>
          <w:tcPr>
            <w:tcW w:w="2866"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2100" w:type="dxa"/>
            <w:vMerge/>
            <w:tcBorders>
              <w:left w:val="single" w:sz="4" w:space="0" w:color="auto"/>
              <w:right w:val="single" w:sz="4" w:space="0" w:color="auto"/>
            </w:tcBorders>
            <w:shd w:val="clear" w:color="auto" w:fill="auto"/>
            <w:tcMar>
              <w:left w:w="57" w:type="dxa"/>
              <w:right w:w="57" w:type="dxa"/>
            </w:tcMar>
          </w:tcPr>
          <w:p w:rsidR="00191575" w:rsidRDefault="00191575"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91575" w:rsidRPr="00661728" w:rsidRDefault="00191575"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91575" w:rsidRDefault="00191575" w:rsidP="00191575">
            <w:pPr>
              <w:jc w:val="right"/>
            </w:pPr>
            <w:r w:rsidRPr="00A60DF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191575" w:rsidRDefault="00191575" w:rsidP="000A5848"/>
        </w:tc>
      </w:tr>
      <w:tr w:rsidR="007A2959" w:rsidRPr="00661728" w:rsidTr="00771A33">
        <w:trPr>
          <w:trHeight w:val="575"/>
        </w:trPr>
        <w:tc>
          <w:tcPr>
            <w:tcW w:w="55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A2959" w:rsidRDefault="007A2959" w:rsidP="00C70770"/>
        </w:tc>
        <w:tc>
          <w:tcPr>
            <w:tcW w:w="2866" w:type="dxa"/>
            <w:vMerge/>
            <w:tcBorders>
              <w:left w:val="single" w:sz="4" w:space="0" w:color="auto"/>
              <w:bottom w:val="single" w:sz="4" w:space="0" w:color="auto"/>
              <w:right w:val="single" w:sz="4" w:space="0" w:color="auto"/>
            </w:tcBorders>
            <w:shd w:val="clear" w:color="auto" w:fill="auto"/>
            <w:tcMar>
              <w:left w:w="57" w:type="dxa"/>
              <w:right w:w="57" w:type="dxa"/>
            </w:tcMar>
          </w:tcPr>
          <w:p w:rsidR="007A2959" w:rsidRDefault="007A29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7A2959" w:rsidRDefault="007A29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7A2959" w:rsidRPr="00661728" w:rsidRDefault="007A2959" w:rsidP="00B906DB">
            <w:pPr>
              <w:jc w:val="center"/>
            </w:pPr>
            <w: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191575">
            <w:pPr>
              <w:jc w:val="right"/>
            </w:pPr>
            <w:r w:rsidRPr="00A60DF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191575">
            <w:pPr>
              <w:jc w:val="right"/>
            </w:pPr>
            <w:r w:rsidRPr="00A60DF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191575">
            <w:pPr>
              <w:jc w:val="right"/>
            </w:pPr>
            <w:r w:rsidRPr="00A60DF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191575">
            <w:pPr>
              <w:jc w:val="right"/>
            </w:pPr>
            <w:r w:rsidRPr="00A60DF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191575">
            <w:pPr>
              <w:jc w:val="right"/>
            </w:pPr>
            <w:r w:rsidRPr="00A60DF4">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A2959" w:rsidRDefault="007A2959" w:rsidP="000A5848"/>
        </w:tc>
      </w:tr>
      <w:tr w:rsidR="00032882" w:rsidRPr="00661728" w:rsidTr="00771A33">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r>
              <w:t>2.10</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r>
              <w:t>Проведение мероприятий по организации проведения аукционов на право заключения договора на размещение не</w:t>
            </w:r>
            <w:r w:rsidR="007A2959">
              <w:t>стационарных торговых объектов.</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032882" w:rsidRDefault="00032882" w:rsidP="00B906DB">
            <w:pPr>
              <w:jc w:val="center"/>
              <w:rPr>
                <w:b/>
              </w:rPr>
            </w:pPr>
            <w:r w:rsidRPr="00032882">
              <w:rPr>
                <w:b/>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032882" w:rsidRPr="00032882" w:rsidRDefault="00032882" w:rsidP="00C80B7B">
            <w:pPr>
              <w:jc w:val="right"/>
              <w:rPr>
                <w:b/>
              </w:rPr>
            </w:pPr>
            <w:r w:rsidRPr="00032882">
              <w:rPr>
                <w:b/>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032882" w:rsidRPr="00032882" w:rsidRDefault="00032882" w:rsidP="00C80B7B">
            <w:pPr>
              <w:jc w:val="right"/>
              <w:rPr>
                <w:b/>
              </w:rPr>
            </w:pPr>
            <w:r w:rsidRPr="00032882">
              <w:rPr>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032882" w:rsidRPr="00032882" w:rsidRDefault="00032882" w:rsidP="00952D73">
            <w:pPr>
              <w:jc w:val="right"/>
              <w:rPr>
                <w:b/>
                <w:bCs/>
              </w:rPr>
            </w:pPr>
            <w:r w:rsidRPr="00032882">
              <w:rPr>
                <w:b/>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032882" w:rsidRPr="00032882" w:rsidRDefault="00032882" w:rsidP="00952D73">
            <w:pPr>
              <w:jc w:val="right"/>
              <w:rPr>
                <w:b/>
                <w:bCs/>
              </w:rPr>
            </w:pPr>
            <w:r w:rsidRPr="00032882">
              <w:rPr>
                <w:b/>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032882" w:rsidRPr="00032882" w:rsidRDefault="00032882" w:rsidP="00952D73">
            <w:pPr>
              <w:jc w:val="right"/>
              <w:rPr>
                <w:b/>
                <w:bCs/>
              </w:rPr>
            </w:pPr>
            <w:r w:rsidRPr="00032882">
              <w:rPr>
                <w:b/>
                <w:bCs/>
              </w:rPr>
              <w:t>0,0</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r>
              <w:t>Ежегодно</w:t>
            </w:r>
          </w:p>
        </w:tc>
      </w:tr>
      <w:tr w:rsidR="00032882" w:rsidRPr="00661728" w:rsidTr="00771A33">
        <w:trPr>
          <w:trHeight w:val="2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tc>
      </w:tr>
      <w:tr w:rsidR="00032882" w:rsidRPr="00661728" w:rsidTr="00771A33">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tc>
      </w:tr>
      <w:tr w:rsidR="00032882" w:rsidRPr="00661728" w:rsidTr="00771A33">
        <w:trPr>
          <w:trHeight w:val="18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tc>
      </w:tr>
      <w:tr w:rsidR="00032882" w:rsidRPr="00661728" w:rsidTr="00771A33">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tc>
      </w:tr>
      <w:tr w:rsidR="00032882" w:rsidRPr="00661728" w:rsidTr="00771A33">
        <w:trPr>
          <w:trHeight w:val="2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tc>
      </w:tr>
      <w:tr w:rsidR="00032882" w:rsidRPr="00661728" w:rsidTr="00771A33">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Default="00032882"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0A5848"/>
        </w:tc>
      </w:tr>
      <w:tr w:rsidR="007A2959" w:rsidRPr="00661728" w:rsidTr="00771A33">
        <w:trPr>
          <w:trHeight w:val="68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A2959" w:rsidRDefault="007A2959" w:rsidP="00C70770"/>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2959" w:rsidRDefault="007A2959"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2959" w:rsidRPr="00655E25" w:rsidRDefault="007A29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7A2959" w:rsidRPr="00661728" w:rsidRDefault="007A2959" w:rsidP="00B906DB">
            <w:pPr>
              <w:jc w:val="center"/>
            </w:pPr>
            <w: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032882">
            <w:pPr>
              <w:jc w:val="right"/>
            </w:pPr>
            <w:r w:rsidRPr="00EE0EBE">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032882">
            <w:pPr>
              <w:jc w:val="right"/>
            </w:pPr>
            <w:r w:rsidRPr="00EE0EBE">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032882">
            <w:pPr>
              <w:jc w:val="right"/>
            </w:pPr>
            <w:r w:rsidRPr="00EE0EBE">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032882">
            <w:pPr>
              <w:jc w:val="right"/>
            </w:pPr>
            <w:r w:rsidRPr="00EE0EBE">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032882">
            <w:pPr>
              <w:jc w:val="right"/>
            </w:pPr>
            <w:r w:rsidRPr="00EE0EBE">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A2959" w:rsidRDefault="007A2959" w:rsidP="000A5848"/>
        </w:tc>
      </w:tr>
      <w:tr w:rsidR="008F0CDB" w:rsidRPr="00661728" w:rsidTr="00771A33">
        <w:trPr>
          <w:trHeight w:val="320"/>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8F0CDB" w:rsidRDefault="008F0CDB" w:rsidP="00C70770">
            <w:r>
              <w:t>2.11</w:t>
            </w:r>
          </w:p>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8F0CDB" w:rsidRDefault="00EB5997" w:rsidP="007A2959">
            <w:r>
              <w:t>Р</w:t>
            </w:r>
            <w:r w:rsidR="008F0CDB">
              <w:t xml:space="preserve">азмещение нестационарных торговых объектов без проведения аукциона  </w:t>
            </w:r>
            <w:r w:rsidR="008F0CDB">
              <w:lastRenderedPageBreak/>
              <w:t>передвижных средств для торговли (автолавок), а также пролонгацию договора хозяйствующему субъекту, надлежащим образом исполнявшим свои обязательства в соответствии с установленными условиями по действующему договору на размещение указанного объекта.</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8F0CDB" w:rsidRPr="00655E25" w:rsidRDefault="008F0CDB" w:rsidP="007A2959">
            <w:r w:rsidRPr="00655E25">
              <w:lastRenderedPageBreak/>
              <w:t xml:space="preserve">Администрация города Пенза (Управление </w:t>
            </w:r>
            <w:r w:rsidRPr="00655E25">
              <w:lastRenderedPageBreak/>
              <w:t>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8F0CDB" w:rsidRDefault="008F0CDB" w:rsidP="00B906DB">
            <w:pPr>
              <w:jc w:val="center"/>
              <w:rPr>
                <w:b/>
              </w:rPr>
            </w:pPr>
            <w:r w:rsidRPr="008F0CDB">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8F0CDB" w:rsidRDefault="008F0CDB" w:rsidP="00C80B7B">
            <w:pPr>
              <w:jc w:val="right"/>
              <w:rPr>
                <w:b/>
              </w:rPr>
            </w:pPr>
            <w:r w:rsidRPr="008F0CDB">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8F0CDB" w:rsidRDefault="008F0CDB" w:rsidP="00C80B7B">
            <w:pPr>
              <w:jc w:val="right"/>
              <w:rPr>
                <w:b/>
              </w:rPr>
            </w:pPr>
            <w:r w:rsidRPr="008F0CDB">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8F0CDB" w:rsidRDefault="008F0CDB" w:rsidP="00952D73">
            <w:pPr>
              <w:jc w:val="right"/>
              <w:rPr>
                <w:b/>
                <w:bCs/>
              </w:rPr>
            </w:pPr>
            <w:r w:rsidRPr="008F0CDB">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8F0CDB" w:rsidRDefault="008F0CDB" w:rsidP="00952D73">
            <w:pPr>
              <w:jc w:val="right"/>
              <w:rPr>
                <w:b/>
                <w:bCs/>
              </w:rPr>
            </w:pPr>
            <w:r w:rsidRPr="008F0CDB">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8F0CDB" w:rsidRDefault="008F0CDB" w:rsidP="00952D73">
            <w:pPr>
              <w:jc w:val="right"/>
              <w:rPr>
                <w:b/>
                <w:bCs/>
              </w:rPr>
            </w:pPr>
            <w:r w:rsidRPr="008F0CDB">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8F0CDB" w:rsidRDefault="008F0CDB" w:rsidP="000A5848">
            <w:r>
              <w:t>Ежегодно</w:t>
            </w:r>
          </w:p>
        </w:tc>
      </w:tr>
      <w:tr w:rsidR="008F0CDB" w:rsidRPr="00661728" w:rsidTr="007A2959">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C70770"/>
        </w:tc>
        <w:tc>
          <w:tcPr>
            <w:tcW w:w="2866" w:type="dxa"/>
            <w:vMerge/>
            <w:tcBorders>
              <w:left w:val="single" w:sz="4" w:space="0" w:color="auto"/>
              <w:right w:val="single" w:sz="4" w:space="0" w:color="auto"/>
            </w:tcBorders>
            <w:shd w:val="clear" w:color="auto" w:fill="auto"/>
            <w:tcMar>
              <w:left w:w="57" w:type="dxa"/>
              <w:right w:w="57" w:type="dxa"/>
            </w:tcMar>
          </w:tcPr>
          <w:p w:rsidR="008F0CDB" w:rsidRDefault="008F0CDB" w:rsidP="007A2959"/>
        </w:tc>
        <w:tc>
          <w:tcPr>
            <w:tcW w:w="2100" w:type="dxa"/>
            <w:vMerge/>
            <w:tcBorders>
              <w:left w:val="single" w:sz="4" w:space="0" w:color="auto"/>
              <w:right w:val="single" w:sz="4" w:space="0" w:color="auto"/>
            </w:tcBorders>
            <w:shd w:val="clear" w:color="auto" w:fill="auto"/>
            <w:tcMar>
              <w:left w:w="57" w:type="dxa"/>
              <w:right w:w="57" w:type="dxa"/>
            </w:tcMar>
          </w:tcPr>
          <w:p w:rsidR="008F0CDB" w:rsidRPr="00655E25" w:rsidRDefault="008F0CDB"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661728" w:rsidRDefault="008F0CDB"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Default="008F0CDB"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F576F" w:rsidRDefault="008F0CDB"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0A5848"/>
        </w:tc>
      </w:tr>
      <w:tr w:rsidR="008F0CDB" w:rsidRPr="00661728" w:rsidTr="007A2959">
        <w:trPr>
          <w:trHeight w:val="184"/>
        </w:trPr>
        <w:tc>
          <w:tcPr>
            <w:tcW w:w="552"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C70770"/>
        </w:tc>
        <w:tc>
          <w:tcPr>
            <w:tcW w:w="2866" w:type="dxa"/>
            <w:vMerge/>
            <w:tcBorders>
              <w:left w:val="single" w:sz="4" w:space="0" w:color="auto"/>
              <w:right w:val="single" w:sz="4" w:space="0" w:color="auto"/>
            </w:tcBorders>
            <w:shd w:val="clear" w:color="auto" w:fill="auto"/>
            <w:tcMar>
              <w:left w:w="57" w:type="dxa"/>
              <w:right w:w="57" w:type="dxa"/>
            </w:tcMar>
          </w:tcPr>
          <w:p w:rsidR="008F0CDB" w:rsidRDefault="008F0CDB" w:rsidP="007A2959"/>
        </w:tc>
        <w:tc>
          <w:tcPr>
            <w:tcW w:w="2100" w:type="dxa"/>
            <w:vMerge/>
            <w:tcBorders>
              <w:left w:val="single" w:sz="4" w:space="0" w:color="auto"/>
              <w:right w:val="single" w:sz="4" w:space="0" w:color="auto"/>
            </w:tcBorders>
            <w:shd w:val="clear" w:color="auto" w:fill="auto"/>
            <w:tcMar>
              <w:left w:w="57" w:type="dxa"/>
              <w:right w:w="57" w:type="dxa"/>
            </w:tcMar>
          </w:tcPr>
          <w:p w:rsidR="008F0CDB" w:rsidRPr="00655E25" w:rsidRDefault="008F0CDB"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661728" w:rsidRDefault="008F0CDB"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Default="008F0CDB"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F576F" w:rsidRDefault="008F0CDB"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0A5848"/>
        </w:tc>
      </w:tr>
      <w:tr w:rsidR="008F0CDB" w:rsidRPr="00661728" w:rsidTr="007A2959">
        <w:trPr>
          <w:trHeight w:val="184"/>
        </w:trPr>
        <w:tc>
          <w:tcPr>
            <w:tcW w:w="552"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C70770"/>
        </w:tc>
        <w:tc>
          <w:tcPr>
            <w:tcW w:w="2866" w:type="dxa"/>
            <w:vMerge/>
            <w:tcBorders>
              <w:left w:val="single" w:sz="4" w:space="0" w:color="auto"/>
              <w:right w:val="single" w:sz="4" w:space="0" w:color="auto"/>
            </w:tcBorders>
            <w:shd w:val="clear" w:color="auto" w:fill="auto"/>
            <w:tcMar>
              <w:left w:w="57" w:type="dxa"/>
              <w:right w:w="57" w:type="dxa"/>
            </w:tcMar>
          </w:tcPr>
          <w:p w:rsidR="008F0CDB" w:rsidRDefault="008F0CDB" w:rsidP="007A2959"/>
        </w:tc>
        <w:tc>
          <w:tcPr>
            <w:tcW w:w="2100" w:type="dxa"/>
            <w:vMerge/>
            <w:tcBorders>
              <w:left w:val="single" w:sz="4" w:space="0" w:color="auto"/>
              <w:right w:val="single" w:sz="4" w:space="0" w:color="auto"/>
            </w:tcBorders>
            <w:shd w:val="clear" w:color="auto" w:fill="auto"/>
            <w:tcMar>
              <w:left w:w="57" w:type="dxa"/>
              <w:right w:w="57" w:type="dxa"/>
            </w:tcMar>
          </w:tcPr>
          <w:p w:rsidR="008F0CDB" w:rsidRPr="00655E25" w:rsidRDefault="008F0CDB"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661728" w:rsidRDefault="008F0CDB"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Default="008F0CDB"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F576F" w:rsidRDefault="008F0CDB"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0A5848"/>
        </w:tc>
      </w:tr>
      <w:tr w:rsidR="008F0CDB" w:rsidRPr="00661728" w:rsidTr="007A2959">
        <w:trPr>
          <w:trHeight w:val="133"/>
        </w:trPr>
        <w:tc>
          <w:tcPr>
            <w:tcW w:w="552"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C70770"/>
        </w:tc>
        <w:tc>
          <w:tcPr>
            <w:tcW w:w="2866" w:type="dxa"/>
            <w:vMerge/>
            <w:tcBorders>
              <w:left w:val="single" w:sz="4" w:space="0" w:color="auto"/>
              <w:right w:val="single" w:sz="4" w:space="0" w:color="auto"/>
            </w:tcBorders>
            <w:shd w:val="clear" w:color="auto" w:fill="auto"/>
            <w:tcMar>
              <w:left w:w="57" w:type="dxa"/>
              <w:right w:w="57" w:type="dxa"/>
            </w:tcMar>
          </w:tcPr>
          <w:p w:rsidR="008F0CDB" w:rsidRDefault="008F0CDB" w:rsidP="007A2959"/>
        </w:tc>
        <w:tc>
          <w:tcPr>
            <w:tcW w:w="2100" w:type="dxa"/>
            <w:vMerge/>
            <w:tcBorders>
              <w:left w:val="single" w:sz="4" w:space="0" w:color="auto"/>
              <w:right w:val="single" w:sz="4" w:space="0" w:color="auto"/>
            </w:tcBorders>
            <w:shd w:val="clear" w:color="auto" w:fill="auto"/>
            <w:tcMar>
              <w:left w:w="57" w:type="dxa"/>
              <w:right w:w="57" w:type="dxa"/>
            </w:tcMar>
          </w:tcPr>
          <w:p w:rsidR="008F0CDB" w:rsidRPr="00655E25" w:rsidRDefault="008F0CDB"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661728" w:rsidRDefault="008F0CDB"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Default="008F0CDB"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F576F" w:rsidRDefault="008F0CDB"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0A5848"/>
        </w:tc>
      </w:tr>
      <w:tr w:rsidR="008F0CDB" w:rsidRPr="00661728" w:rsidTr="007A2959">
        <w:trPr>
          <w:trHeight w:val="184"/>
        </w:trPr>
        <w:tc>
          <w:tcPr>
            <w:tcW w:w="552"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C70770"/>
        </w:tc>
        <w:tc>
          <w:tcPr>
            <w:tcW w:w="2866" w:type="dxa"/>
            <w:vMerge/>
            <w:tcBorders>
              <w:left w:val="single" w:sz="4" w:space="0" w:color="auto"/>
              <w:right w:val="single" w:sz="4" w:space="0" w:color="auto"/>
            </w:tcBorders>
            <w:shd w:val="clear" w:color="auto" w:fill="auto"/>
            <w:tcMar>
              <w:left w:w="57" w:type="dxa"/>
              <w:right w:w="57" w:type="dxa"/>
            </w:tcMar>
          </w:tcPr>
          <w:p w:rsidR="008F0CDB" w:rsidRDefault="008F0CDB" w:rsidP="007A2959"/>
        </w:tc>
        <w:tc>
          <w:tcPr>
            <w:tcW w:w="2100" w:type="dxa"/>
            <w:vMerge/>
            <w:tcBorders>
              <w:left w:val="single" w:sz="4" w:space="0" w:color="auto"/>
              <w:right w:val="single" w:sz="4" w:space="0" w:color="auto"/>
            </w:tcBorders>
            <w:shd w:val="clear" w:color="auto" w:fill="auto"/>
            <w:tcMar>
              <w:left w:w="57" w:type="dxa"/>
              <w:right w:w="57" w:type="dxa"/>
            </w:tcMar>
          </w:tcPr>
          <w:p w:rsidR="008F0CDB" w:rsidRPr="00655E25" w:rsidRDefault="008F0CDB"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661728" w:rsidRDefault="008F0CDB"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Default="008F0CDB"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F576F" w:rsidRDefault="008F0CDB"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0A5848"/>
        </w:tc>
      </w:tr>
      <w:tr w:rsidR="008F0CDB" w:rsidRPr="00661728" w:rsidTr="007A2959">
        <w:trPr>
          <w:trHeight w:val="234"/>
        </w:trPr>
        <w:tc>
          <w:tcPr>
            <w:tcW w:w="552"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C70770"/>
        </w:tc>
        <w:tc>
          <w:tcPr>
            <w:tcW w:w="2866" w:type="dxa"/>
            <w:vMerge/>
            <w:tcBorders>
              <w:left w:val="single" w:sz="4" w:space="0" w:color="auto"/>
              <w:right w:val="single" w:sz="4" w:space="0" w:color="auto"/>
            </w:tcBorders>
            <w:shd w:val="clear" w:color="auto" w:fill="auto"/>
            <w:tcMar>
              <w:left w:w="57" w:type="dxa"/>
              <w:right w:w="57" w:type="dxa"/>
            </w:tcMar>
          </w:tcPr>
          <w:p w:rsidR="008F0CDB" w:rsidRDefault="008F0CDB" w:rsidP="007A2959"/>
        </w:tc>
        <w:tc>
          <w:tcPr>
            <w:tcW w:w="2100" w:type="dxa"/>
            <w:vMerge/>
            <w:tcBorders>
              <w:left w:val="single" w:sz="4" w:space="0" w:color="auto"/>
              <w:right w:val="single" w:sz="4" w:space="0" w:color="auto"/>
            </w:tcBorders>
            <w:shd w:val="clear" w:color="auto" w:fill="auto"/>
            <w:tcMar>
              <w:left w:w="57" w:type="dxa"/>
              <w:right w:w="57" w:type="dxa"/>
            </w:tcMar>
          </w:tcPr>
          <w:p w:rsidR="008F0CDB" w:rsidRPr="00655E25" w:rsidRDefault="008F0CDB"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F0CDB" w:rsidRPr="00661728" w:rsidRDefault="008F0CDB"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Default="008F0CDB" w:rsidP="00C80B7B">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F576F" w:rsidRDefault="008F0CDB" w:rsidP="00C80B7B">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8F0CDB" w:rsidRPr="000A5848" w:rsidRDefault="008F0CDB" w:rsidP="00952D73">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8F0CDB" w:rsidRDefault="008F0CDB" w:rsidP="000A5848"/>
        </w:tc>
      </w:tr>
      <w:tr w:rsidR="00771A33" w:rsidRPr="00661728" w:rsidTr="00771A33">
        <w:trPr>
          <w:trHeight w:val="508"/>
        </w:trPr>
        <w:tc>
          <w:tcPr>
            <w:tcW w:w="552"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C70770"/>
        </w:tc>
        <w:tc>
          <w:tcPr>
            <w:tcW w:w="2866" w:type="dxa"/>
            <w:vMerge/>
            <w:tcBorders>
              <w:left w:val="single" w:sz="4" w:space="0" w:color="auto"/>
              <w:right w:val="single" w:sz="4" w:space="0" w:color="auto"/>
            </w:tcBorders>
            <w:shd w:val="clear" w:color="auto" w:fill="auto"/>
            <w:tcMar>
              <w:left w:w="57" w:type="dxa"/>
              <w:right w:w="57" w:type="dxa"/>
            </w:tcMar>
          </w:tcPr>
          <w:p w:rsidR="00771A33" w:rsidRDefault="00771A33" w:rsidP="007A2959"/>
        </w:tc>
        <w:tc>
          <w:tcPr>
            <w:tcW w:w="2100" w:type="dxa"/>
            <w:vMerge/>
            <w:tcBorders>
              <w:left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nil"/>
              <w:right w:val="single" w:sz="4" w:space="0" w:color="auto"/>
            </w:tcBorders>
            <w:shd w:val="clear" w:color="auto" w:fill="auto"/>
            <w:tcMar>
              <w:left w:w="57" w:type="dxa"/>
              <w:right w:w="57" w:type="dxa"/>
            </w:tcMar>
          </w:tcPr>
          <w:p w:rsidR="00771A33" w:rsidRPr="00661728" w:rsidRDefault="00771A33" w:rsidP="00B906DB">
            <w:pPr>
              <w:jc w:val="center"/>
            </w:pPr>
            <w: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C80B7B">
            <w:pPr>
              <w:jc w:val="right"/>
            </w:pPr>
            <w: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771A33" w:rsidRPr="000F576F" w:rsidRDefault="00771A33" w:rsidP="00C80B7B">
            <w:pPr>
              <w:jc w:val="right"/>
            </w:pPr>
            <w: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Pr="000A5848" w:rsidRDefault="00771A33" w:rsidP="00952D73">
            <w:pPr>
              <w:jc w:val="right"/>
              <w:rPr>
                <w:bCs/>
              </w:rPr>
            </w:pPr>
            <w:r>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771A33" w:rsidRPr="000A5848" w:rsidRDefault="00771A33" w:rsidP="00952D73">
            <w:pPr>
              <w:jc w:val="right"/>
              <w:rPr>
                <w:bCs/>
              </w:rPr>
            </w:pPr>
            <w:r>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771A33" w:rsidRPr="000A5848" w:rsidRDefault="00771A33" w:rsidP="00952D73">
            <w:pPr>
              <w:jc w:val="right"/>
              <w:rPr>
                <w:bCs/>
              </w:rPr>
            </w:pPr>
            <w:r>
              <w:rPr>
                <w:bCs/>
              </w:rPr>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0A5848"/>
        </w:tc>
      </w:tr>
      <w:tr w:rsidR="00EB5997" w:rsidRPr="00661728" w:rsidTr="00771A33">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8F0CDB">
            <w:r w:rsidRPr="00661728">
              <w:t>2.</w:t>
            </w:r>
            <w:r>
              <w:t>12</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r w:rsidRPr="008F0CDB">
              <w:t>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r w:rsidRPr="006A78E9">
              <w:t xml:space="preserve">Управление градостроительства и архитектуры города Пензы </w:t>
            </w:r>
            <w:r w:rsidRPr="00661728">
              <w:t>-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rPr>
                <w:b/>
                <w:bCs/>
              </w:rPr>
            </w:pPr>
            <w:r w:rsidRPr="00661728">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EB5997" w:rsidRPr="00661728" w:rsidRDefault="00EB5997" w:rsidP="00131D42">
            <w:pPr>
              <w:jc w:val="right"/>
              <w:rPr>
                <w:b/>
                <w:bCs/>
              </w:rPr>
            </w:pPr>
            <w:r>
              <w:rPr>
                <w:b/>
                <w:bCs/>
              </w:rPr>
              <w:t>2,45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EB5997" w:rsidRPr="00661728" w:rsidRDefault="00EB5997" w:rsidP="00131D42">
            <w:pPr>
              <w:jc w:val="right"/>
              <w:rPr>
                <w:b/>
                <w:bCs/>
              </w:rPr>
            </w:pPr>
            <w:r>
              <w:rPr>
                <w:b/>
                <w:bCs/>
              </w:rPr>
              <w:t>2,45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EB5997" w:rsidRPr="00661728" w:rsidRDefault="00EB5997" w:rsidP="00B906DB">
            <w:pPr>
              <w:jc w:val="right"/>
              <w:rPr>
                <w:b/>
                <w:bCs/>
              </w:rPr>
            </w:pPr>
            <w:r w:rsidRPr="00661728">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EB5997" w:rsidRPr="00661728" w:rsidRDefault="00EB5997" w:rsidP="00B906DB">
            <w:pPr>
              <w:jc w:val="right"/>
              <w:rPr>
                <w:b/>
                <w:bCs/>
              </w:rPr>
            </w:pPr>
            <w:r w:rsidRPr="00661728">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EB5997" w:rsidRPr="00661728" w:rsidRDefault="00EB5997" w:rsidP="00B906DB">
            <w:pPr>
              <w:jc w:val="right"/>
              <w:rPr>
                <w:b/>
                <w:bCs/>
              </w:rPr>
            </w:pPr>
            <w:r w:rsidRPr="00661728">
              <w:rPr>
                <w:b/>
                <w:bCs/>
              </w:rPr>
              <w:t>0,0</w:t>
            </w:r>
          </w:p>
        </w:tc>
        <w:tc>
          <w:tcPr>
            <w:tcW w:w="1864"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EB5997" w:rsidRDefault="00EB5997" w:rsidP="00B906DB">
            <w:r>
              <w:t>Ежегодно</w:t>
            </w:r>
          </w:p>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B5997" w:rsidRPr="00661728" w:rsidRDefault="00EB5997" w:rsidP="00B906DB"/>
        </w:tc>
      </w:tr>
      <w:tr w:rsidR="00EB5997" w:rsidRPr="00661728" w:rsidTr="007A2959">
        <w:trPr>
          <w:trHeight w:val="418"/>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EB5997" w:rsidRPr="00661728" w:rsidRDefault="00EB5997"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EB5997" w:rsidRPr="00661728" w:rsidRDefault="00EB5997" w:rsidP="007A2959"/>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EB5997" w:rsidRPr="00661728" w:rsidRDefault="00EB5997" w:rsidP="007A2959"/>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EB5997" w:rsidRPr="00661728" w:rsidRDefault="00EB5997"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EB5997" w:rsidRDefault="00EB5997" w:rsidP="00131D42">
            <w:pPr>
              <w:jc w:val="right"/>
            </w:pPr>
            <w:r w:rsidRPr="000F576F">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EB5997" w:rsidRDefault="00EB5997" w:rsidP="000A5848">
            <w:pPr>
              <w:jc w:val="right"/>
            </w:pPr>
            <w:r w:rsidRPr="00F3112F">
              <w:rPr>
                <w:bCs/>
              </w:rPr>
              <w:t>0,0</w:t>
            </w:r>
          </w:p>
        </w:tc>
        <w:tc>
          <w:tcPr>
            <w:tcW w:w="1864"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EB5997" w:rsidRPr="00661728" w:rsidRDefault="00EB5997" w:rsidP="00B906DB"/>
        </w:tc>
      </w:tr>
      <w:tr w:rsidR="00F43459" w:rsidRPr="00661728" w:rsidTr="007A2959">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r>
              <w:t>2.13</w:t>
            </w:r>
          </w:p>
          <w:p w:rsidR="00F43459" w:rsidRDefault="00F43459" w:rsidP="008F0CDB"/>
          <w:p w:rsidR="00F43459" w:rsidRPr="00661728" w:rsidRDefault="00F43459" w:rsidP="008F0CDB"/>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r>
              <w:t>Организация взаимодействия пензенских производителей и предприятий сетевой розничной торговли.</w:t>
            </w:r>
          </w:p>
          <w:p w:rsidR="00032882" w:rsidRDefault="00032882" w:rsidP="007A2959"/>
          <w:p w:rsidR="00032882" w:rsidRDefault="00032882" w:rsidP="007A2959"/>
          <w:p w:rsidR="00032882" w:rsidRDefault="00032882" w:rsidP="007A2959"/>
          <w:p w:rsidR="00F43459" w:rsidRPr="00661728" w:rsidRDefault="00F43459" w:rsidP="007A2959"/>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Pr="00661728" w:rsidRDefault="00B276EF"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F43459" w:rsidRDefault="00F43459" w:rsidP="00B906DB">
            <w:pPr>
              <w:jc w:val="center"/>
              <w:rPr>
                <w:b/>
              </w:rPr>
            </w:pPr>
            <w:r w:rsidRPr="00F43459">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43459" w:rsidRDefault="00F43459" w:rsidP="000A5848">
            <w:pPr>
              <w:jc w:val="right"/>
              <w:rPr>
                <w:b/>
              </w:rPr>
            </w:pPr>
            <w:r w:rsidRPr="00F43459">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43459" w:rsidRDefault="00F43459" w:rsidP="000A5848">
            <w:pPr>
              <w:jc w:val="right"/>
              <w:rPr>
                <w:b/>
              </w:rPr>
            </w:pPr>
            <w:r w:rsidRPr="00F43459">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43459" w:rsidRDefault="00F43459" w:rsidP="000A5848">
            <w:pPr>
              <w:jc w:val="right"/>
              <w:rPr>
                <w:b/>
                <w:bCs/>
              </w:rPr>
            </w:pPr>
            <w:r w:rsidRPr="00F43459">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43459" w:rsidRDefault="00F43459" w:rsidP="000A5848">
            <w:pPr>
              <w:jc w:val="right"/>
              <w:rPr>
                <w:b/>
                <w:bCs/>
              </w:rPr>
            </w:pPr>
            <w:r w:rsidRPr="00F43459">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43459" w:rsidRDefault="00F43459" w:rsidP="000A5848">
            <w:pPr>
              <w:jc w:val="right"/>
              <w:rPr>
                <w:b/>
                <w:bCs/>
              </w:rPr>
            </w:pPr>
            <w:r w:rsidRPr="00F43459">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r>
              <w:t>Ежегодно</w:t>
            </w:r>
          </w:p>
        </w:tc>
      </w:tr>
      <w:tr w:rsidR="00F43459" w:rsidRPr="00661728" w:rsidTr="007A2959">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F43459" w:rsidRPr="00655E25" w:rsidRDefault="00F434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661728" w:rsidRDefault="00F43459"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tc>
      </w:tr>
      <w:tr w:rsidR="00F43459" w:rsidRPr="00661728" w:rsidTr="007A2959">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F43459" w:rsidRPr="00655E25" w:rsidRDefault="00F434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661728" w:rsidRDefault="00F43459"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tc>
      </w:tr>
      <w:tr w:rsidR="00F43459" w:rsidRPr="00661728" w:rsidTr="007A2959">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F43459" w:rsidRPr="00655E25" w:rsidRDefault="00F434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661728" w:rsidRDefault="00F43459"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tc>
      </w:tr>
      <w:tr w:rsidR="00F43459" w:rsidRPr="00661728" w:rsidTr="007A2959">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F43459" w:rsidRPr="00655E25" w:rsidRDefault="00F434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661728" w:rsidRDefault="00F43459"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tc>
      </w:tr>
      <w:tr w:rsidR="00F43459" w:rsidRPr="00661728" w:rsidTr="007A2959">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F43459" w:rsidRPr="00655E25" w:rsidRDefault="00F434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661728" w:rsidRDefault="00F43459"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tc>
      </w:tr>
      <w:tr w:rsidR="00F43459" w:rsidRPr="00661728" w:rsidTr="007A2959">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43459" w:rsidRDefault="00F43459"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43459" w:rsidRDefault="00F43459"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F43459" w:rsidRPr="00655E25" w:rsidRDefault="00F43459"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F43459" w:rsidRPr="00661728" w:rsidRDefault="00F43459"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9452BA" w:rsidRDefault="00F43459"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F43459" w:rsidRPr="00F3112F" w:rsidRDefault="00F43459" w:rsidP="000A5848">
            <w:pPr>
              <w:jc w:val="right"/>
              <w:rPr>
                <w:bCs/>
              </w:rPr>
            </w:pPr>
            <w:r>
              <w:rPr>
                <w:bCs/>
              </w:rPr>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F43459" w:rsidRPr="00661728" w:rsidRDefault="00F43459" w:rsidP="00B906DB"/>
        </w:tc>
      </w:tr>
      <w:tr w:rsidR="00032882" w:rsidRPr="00661728" w:rsidTr="00771A33">
        <w:trPr>
          <w:trHeight w:val="23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32882" w:rsidRDefault="00032882"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32882" w:rsidRDefault="00032882" w:rsidP="007A2959"/>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032882" w:rsidRPr="00655E25" w:rsidRDefault="00032882"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32882" w:rsidRPr="00661728" w:rsidRDefault="00032882" w:rsidP="00B906DB">
            <w:pPr>
              <w:jc w:val="center"/>
            </w:pPr>
            <w: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Pr="009452BA" w:rsidRDefault="00032882" w:rsidP="000A5848">
            <w:pPr>
              <w:jc w:val="right"/>
            </w:pPr>
            <w: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Pr="009452BA" w:rsidRDefault="00032882" w:rsidP="000A5848">
            <w:pPr>
              <w:jc w:val="right"/>
            </w:pPr>
            <w: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Pr="00F3112F" w:rsidRDefault="00032882" w:rsidP="000A5848">
            <w:pPr>
              <w:jc w:val="right"/>
              <w:rPr>
                <w:bCs/>
              </w:rPr>
            </w:pPr>
            <w:r>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Pr="00F3112F" w:rsidRDefault="00032882" w:rsidP="000A5848">
            <w:pPr>
              <w:jc w:val="right"/>
              <w:rPr>
                <w:bCs/>
              </w:rPr>
            </w:pPr>
            <w:r>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032882" w:rsidRPr="00F3112F" w:rsidRDefault="00032882" w:rsidP="000A5848">
            <w:pPr>
              <w:jc w:val="right"/>
              <w:rPr>
                <w:bCs/>
              </w:rPr>
            </w:pPr>
            <w:r>
              <w:rPr>
                <w:bCs/>
              </w:rPr>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032882" w:rsidRPr="00661728" w:rsidRDefault="00032882" w:rsidP="00B906DB"/>
        </w:tc>
      </w:tr>
      <w:tr w:rsidR="00771A33" w:rsidRPr="00661728" w:rsidTr="00717170">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r>
              <w:t>2.14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Default="00771A33" w:rsidP="007A2959">
            <w:r w:rsidRPr="00032882">
              <w:t xml:space="preserve">Мониторинг реализации </w:t>
            </w:r>
            <w:r>
              <w:t>товаров местных производителей в предприятиях торговли.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r w:rsidRPr="00655E25">
              <w:t>Администрация города Пенза (Управление содействия развитию малого и среднего предприниматель</w:t>
            </w:r>
            <w:r>
              <w:t xml:space="preserve">ства администрация города </w:t>
            </w:r>
            <w:r>
              <w:lastRenderedPageBreak/>
              <w:t>Пензы)</w:t>
            </w:r>
            <w:r w:rsidRPr="00661728">
              <w:t xml:space="preserve">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B276EF" w:rsidRDefault="00771A33" w:rsidP="00B906DB">
            <w:pPr>
              <w:jc w:val="center"/>
              <w:rPr>
                <w:b/>
              </w:rPr>
            </w:pPr>
            <w:r w:rsidRPr="00B276EF">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Pr="00B276EF" w:rsidRDefault="00771A33" w:rsidP="000A5848">
            <w:pPr>
              <w:jc w:val="right"/>
              <w:rPr>
                <w:b/>
              </w:rPr>
            </w:pPr>
            <w:r w:rsidRPr="00B276EF">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Pr="00B276EF" w:rsidRDefault="00771A33" w:rsidP="000A5848">
            <w:pPr>
              <w:jc w:val="right"/>
              <w:rPr>
                <w:b/>
              </w:rPr>
            </w:pPr>
            <w:r w:rsidRPr="00B276EF">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Pr="00B276EF" w:rsidRDefault="00771A33" w:rsidP="000A5848">
            <w:pPr>
              <w:jc w:val="right"/>
              <w:rPr>
                <w:b/>
                <w:bCs/>
              </w:rPr>
            </w:pPr>
            <w:r w:rsidRPr="00B276EF">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Pr="00B276EF" w:rsidRDefault="00771A33" w:rsidP="000A5848">
            <w:pPr>
              <w:jc w:val="right"/>
              <w:rPr>
                <w:b/>
                <w:bCs/>
              </w:rPr>
            </w:pPr>
            <w:r w:rsidRPr="00B276EF">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Pr="00B276EF" w:rsidRDefault="00771A33" w:rsidP="000A5848">
            <w:pPr>
              <w:jc w:val="right"/>
              <w:rPr>
                <w:b/>
                <w:bCs/>
              </w:rPr>
            </w:pPr>
            <w:r w:rsidRPr="00B276EF">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771A33" w:rsidRPr="00661728" w:rsidRDefault="00771A33" w:rsidP="00B906DB">
            <w:r>
              <w:t>Ежегодно</w:t>
            </w:r>
          </w:p>
        </w:tc>
      </w:tr>
      <w:tr w:rsidR="00771A33" w:rsidRPr="00661728" w:rsidTr="00717170">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771A33" w:rsidRPr="00661728" w:rsidTr="00717170">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771A33" w:rsidRPr="00661728" w:rsidTr="00717170">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771A33" w:rsidRPr="00661728" w:rsidTr="00717170">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771A33" w:rsidRPr="00661728" w:rsidTr="00717170">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771A33" w:rsidRPr="00661728" w:rsidTr="00771A33">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771A33" w:rsidRPr="00661728" w:rsidTr="00771A33">
        <w:trPr>
          <w:trHeight w:val="69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032882" w:rsidRDefault="00771A33" w:rsidP="007A2959"/>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single" w:sz="4" w:space="0" w:color="auto"/>
              <w:right w:val="single" w:sz="4" w:space="0" w:color="auto"/>
            </w:tcBorders>
            <w:shd w:val="clear" w:color="auto" w:fill="auto"/>
            <w:tcMar>
              <w:left w:w="57" w:type="dxa"/>
              <w:right w:w="57" w:type="dxa"/>
            </w:tcMar>
          </w:tcPr>
          <w:p w:rsidR="00771A33" w:rsidRPr="00661728" w:rsidRDefault="00771A33" w:rsidP="00B906DB">
            <w:pPr>
              <w:jc w:val="center"/>
            </w:pPr>
            <w: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771A33" w:rsidRDefault="00771A33" w:rsidP="00B276EF">
            <w:pPr>
              <w:jc w:val="right"/>
            </w:pPr>
            <w:r w:rsidRPr="005D6318">
              <w:t>0,0</w:t>
            </w:r>
          </w:p>
        </w:tc>
        <w:tc>
          <w:tcPr>
            <w:tcW w:w="1864"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771A33" w:rsidRDefault="00771A33" w:rsidP="00B906DB"/>
        </w:tc>
      </w:tr>
      <w:tr w:rsidR="00492F03" w:rsidRPr="00661728" w:rsidTr="00771A33">
        <w:trPr>
          <w:trHeight w:val="223"/>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492F03" w:rsidRDefault="00492F03" w:rsidP="008F0CDB">
            <w:r>
              <w:lastRenderedPageBreak/>
              <w:t>2.1</w:t>
            </w:r>
            <w:r w:rsidR="00EC535F">
              <w:t>5</w:t>
            </w:r>
          </w:p>
          <w:p w:rsidR="00492F03" w:rsidRPr="00661728" w:rsidRDefault="00492F03" w:rsidP="008F0CDB"/>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492F03" w:rsidRPr="00661728" w:rsidRDefault="00492F03" w:rsidP="007A2959">
            <w:r w:rsidRPr="00F43459">
              <w:t>Организация и проведение сезонных ярмарок, ярмарок «выходного дня»,  праздничных ярмарок, тематических ярмарок.</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492F03" w:rsidRPr="00661728" w:rsidRDefault="00492F03"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492F03" w:rsidRDefault="00492F03" w:rsidP="00B906DB">
            <w:pPr>
              <w:jc w:val="center"/>
              <w:rPr>
                <w:b/>
              </w:rPr>
            </w:pPr>
            <w:r w:rsidRPr="00492F03">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rPr>
            </w:pPr>
            <w:r w:rsidRPr="00492F03">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rPr>
            </w:pPr>
            <w:r w:rsidRPr="00492F03">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bCs/>
              </w:rPr>
            </w:pPr>
            <w:r w:rsidRPr="00492F03">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bCs/>
              </w:rPr>
            </w:pPr>
            <w:r w:rsidRPr="00492F03">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bCs/>
              </w:rPr>
            </w:pPr>
            <w:r w:rsidRPr="00492F03">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r>
              <w:t>Ежегодно</w:t>
            </w:r>
          </w:p>
        </w:tc>
      </w:tr>
      <w:tr w:rsidR="00492F03" w:rsidRPr="00661728" w:rsidTr="007A2959">
        <w:trPr>
          <w:trHeight w:val="235"/>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tcPr>
          <w:p w:rsidR="00492F03" w:rsidRPr="00F43459" w:rsidRDefault="00492F03" w:rsidP="007A2959"/>
        </w:tc>
        <w:tc>
          <w:tcPr>
            <w:tcW w:w="2100" w:type="dxa"/>
            <w:vMerge/>
            <w:tcBorders>
              <w:left w:val="single" w:sz="4" w:space="0" w:color="auto"/>
              <w:right w:val="single" w:sz="4" w:space="0" w:color="auto"/>
            </w:tcBorders>
            <w:shd w:val="clear" w:color="auto" w:fill="auto"/>
            <w:tcMar>
              <w:left w:w="57" w:type="dxa"/>
              <w:right w:w="57" w:type="dxa"/>
            </w:tcMar>
          </w:tcPr>
          <w:p w:rsidR="00492F03" w:rsidRPr="00655E25" w:rsidRDefault="00492F03"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tc>
      </w:tr>
      <w:tr w:rsidR="00492F03" w:rsidRPr="00661728" w:rsidTr="007A2959">
        <w:trPr>
          <w:trHeight w:val="268"/>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tcPr>
          <w:p w:rsidR="00492F03" w:rsidRPr="00F43459" w:rsidRDefault="00492F03" w:rsidP="007A2959"/>
        </w:tc>
        <w:tc>
          <w:tcPr>
            <w:tcW w:w="2100" w:type="dxa"/>
            <w:vMerge/>
            <w:tcBorders>
              <w:left w:val="single" w:sz="4" w:space="0" w:color="auto"/>
              <w:right w:val="single" w:sz="4" w:space="0" w:color="auto"/>
            </w:tcBorders>
            <w:shd w:val="clear" w:color="auto" w:fill="auto"/>
            <w:tcMar>
              <w:left w:w="57" w:type="dxa"/>
              <w:right w:w="57" w:type="dxa"/>
            </w:tcMar>
          </w:tcPr>
          <w:p w:rsidR="00492F03" w:rsidRPr="00655E25" w:rsidRDefault="00492F03"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tc>
      </w:tr>
      <w:tr w:rsidR="00492F03" w:rsidRPr="00661728" w:rsidTr="007A2959">
        <w:trPr>
          <w:trHeight w:val="285"/>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tcPr>
          <w:p w:rsidR="00492F03" w:rsidRPr="00F43459" w:rsidRDefault="00492F03" w:rsidP="007A2959"/>
        </w:tc>
        <w:tc>
          <w:tcPr>
            <w:tcW w:w="2100" w:type="dxa"/>
            <w:vMerge/>
            <w:tcBorders>
              <w:left w:val="single" w:sz="4" w:space="0" w:color="auto"/>
              <w:right w:val="single" w:sz="4" w:space="0" w:color="auto"/>
            </w:tcBorders>
            <w:shd w:val="clear" w:color="auto" w:fill="auto"/>
            <w:tcMar>
              <w:left w:w="57" w:type="dxa"/>
              <w:right w:w="57" w:type="dxa"/>
            </w:tcMar>
          </w:tcPr>
          <w:p w:rsidR="00492F03" w:rsidRPr="00655E25" w:rsidRDefault="00492F03"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tc>
      </w:tr>
      <w:tr w:rsidR="00492F03" w:rsidRPr="00661728" w:rsidTr="007A2959">
        <w:trPr>
          <w:trHeight w:val="251"/>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tcPr>
          <w:p w:rsidR="00492F03" w:rsidRPr="00F43459" w:rsidRDefault="00492F03" w:rsidP="007A2959"/>
        </w:tc>
        <w:tc>
          <w:tcPr>
            <w:tcW w:w="2100" w:type="dxa"/>
            <w:vMerge/>
            <w:tcBorders>
              <w:left w:val="single" w:sz="4" w:space="0" w:color="auto"/>
              <w:right w:val="single" w:sz="4" w:space="0" w:color="auto"/>
            </w:tcBorders>
            <w:shd w:val="clear" w:color="auto" w:fill="auto"/>
            <w:tcMar>
              <w:left w:w="57" w:type="dxa"/>
              <w:right w:w="57" w:type="dxa"/>
            </w:tcMar>
          </w:tcPr>
          <w:p w:rsidR="00492F03" w:rsidRPr="00655E25" w:rsidRDefault="00492F03"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tc>
      </w:tr>
      <w:tr w:rsidR="00492F03" w:rsidRPr="00661728" w:rsidTr="007A2959">
        <w:trPr>
          <w:trHeight w:val="234"/>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tcPr>
          <w:p w:rsidR="00492F03" w:rsidRPr="00F43459" w:rsidRDefault="00492F03" w:rsidP="007A2959"/>
        </w:tc>
        <w:tc>
          <w:tcPr>
            <w:tcW w:w="2100" w:type="dxa"/>
            <w:vMerge/>
            <w:tcBorders>
              <w:left w:val="single" w:sz="4" w:space="0" w:color="auto"/>
              <w:right w:val="single" w:sz="4" w:space="0" w:color="auto"/>
            </w:tcBorders>
            <w:shd w:val="clear" w:color="auto" w:fill="auto"/>
            <w:tcMar>
              <w:left w:w="57" w:type="dxa"/>
              <w:right w:w="57" w:type="dxa"/>
            </w:tcMar>
          </w:tcPr>
          <w:p w:rsidR="00492F03" w:rsidRPr="00655E25" w:rsidRDefault="00492F03"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tc>
      </w:tr>
      <w:tr w:rsidR="00492F03" w:rsidRPr="00661728" w:rsidTr="007A2959">
        <w:trPr>
          <w:trHeight w:val="184"/>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tcPr>
          <w:p w:rsidR="00492F03" w:rsidRPr="00F43459" w:rsidRDefault="00492F03" w:rsidP="007A2959"/>
        </w:tc>
        <w:tc>
          <w:tcPr>
            <w:tcW w:w="2100" w:type="dxa"/>
            <w:vMerge/>
            <w:tcBorders>
              <w:left w:val="single" w:sz="4" w:space="0" w:color="auto"/>
              <w:right w:val="single" w:sz="4" w:space="0" w:color="auto"/>
            </w:tcBorders>
            <w:shd w:val="clear" w:color="auto" w:fill="auto"/>
            <w:tcMar>
              <w:left w:w="57" w:type="dxa"/>
              <w:right w:w="57" w:type="dxa"/>
            </w:tcMar>
          </w:tcPr>
          <w:p w:rsidR="00492F03" w:rsidRPr="00655E25" w:rsidRDefault="00492F03" w:rsidP="007A2959"/>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tc>
      </w:tr>
      <w:tr w:rsidR="00771A33" w:rsidRPr="00661728" w:rsidTr="00717170">
        <w:trPr>
          <w:trHeight w:val="558"/>
        </w:trPr>
        <w:tc>
          <w:tcPr>
            <w:tcW w:w="552" w:type="dxa"/>
            <w:vMerge/>
            <w:tcBorders>
              <w:left w:val="single" w:sz="4" w:space="0" w:color="auto"/>
              <w:right w:val="single" w:sz="4" w:space="0" w:color="auto"/>
            </w:tcBorders>
            <w:shd w:val="clear" w:color="auto" w:fill="auto"/>
            <w:tcMar>
              <w:left w:w="57" w:type="dxa"/>
              <w:right w:w="57" w:type="dxa"/>
            </w:tcMar>
            <w:vAlign w:val="center"/>
          </w:tcPr>
          <w:p w:rsidR="00771A33" w:rsidRDefault="00771A33" w:rsidP="008F0CDB"/>
        </w:tc>
        <w:tc>
          <w:tcPr>
            <w:tcW w:w="2866" w:type="dxa"/>
            <w:vMerge/>
            <w:tcBorders>
              <w:left w:val="single" w:sz="4" w:space="0" w:color="auto"/>
              <w:right w:val="single" w:sz="4" w:space="0" w:color="auto"/>
            </w:tcBorders>
            <w:shd w:val="clear" w:color="auto" w:fill="auto"/>
            <w:tcMar>
              <w:left w:w="57" w:type="dxa"/>
              <w:right w:w="57" w:type="dxa"/>
            </w:tcMar>
          </w:tcPr>
          <w:p w:rsidR="00771A33" w:rsidRPr="00F43459" w:rsidRDefault="00771A33" w:rsidP="007A2959"/>
        </w:tc>
        <w:tc>
          <w:tcPr>
            <w:tcW w:w="2100" w:type="dxa"/>
            <w:vMerge/>
            <w:tcBorders>
              <w:left w:val="single" w:sz="4" w:space="0" w:color="auto"/>
              <w:right w:val="single" w:sz="4" w:space="0" w:color="auto"/>
            </w:tcBorders>
            <w:shd w:val="clear" w:color="auto" w:fill="auto"/>
            <w:tcMar>
              <w:left w:w="57" w:type="dxa"/>
              <w:right w:w="57" w:type="dxa"/>
            </w:tcMar>
          </w:tcPr>
          <w:p w:rsidR="00771A33" w:rsidRPr="00655E25" w:rsidRDefault="00771A33" w:rsidP="007A2959"/>
        </w:tc>
        <w:tc>
          <w:tcPr>
            <w:tcW w:w="1123" w:type="dxa"/>
            <w:tcBorders>
              <w:top w:val="single" w:sz="4" w:space="0" w:color="auto"/>
              <w:left w:val="nil"/>
              <w:right w:val="single" w:sz="4" w:space="0" w:color="auto"/>
            </w:tcBorders>
            <w:shd w:val="clear" w:color="auto" w:fill="auto"/>
            <w:tcMar>
              <w:left w:w="57" w:type="dxa"/>
              <w:right w:w="57" w:type="dxa"/>
            </w:tcMar>
          </w:tcPr>
          <w:p w:rsidR="00771A33" w:rsidRPr="00661728" w:rsidRDefault="00771A33" w:rsidP="00B906DB">
            <w:pPr>
              <w:jc w:val="center"/>
            </w:pPr>
            <w: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492F03">
            <w:pPr>
              <w:jc w:val="right"/>
            </w:pPr>
            <w:r w:rsidRPr="001E6614">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492F03">
            <w:pPr>
              <w:jc w:val="right"/>
            </w:pPr>
            <w:r w:rsidRPr="001E6614">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492F03">
            <w:pPr>
              <w:jc w:val="right"/>
            </w:pPr>
            <w:r w:rsidRPr="001E6614">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771A33" w:rsidRDefault="00771A33" w:rsidP="00492F03">
            <w:pPr>
              <w:jc w:val="right"/>
            </w:pPr>
            <w:r w:rsidRPr="001E6614">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771A33" w:rsidRDefault="00771A33" w:rsidP="00492F03">
            <w:pPr>
              <w:jc w:val="right"/>
            </w:pPr>
            <w:r w:rsidRPr="001E661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771A33" w:rsidRPr="00661728" w:rsidRDefault="00771A33" w:rsidP="00B906DB"/>
        </w:tc>
      </w:tr>
      <w:tr w:rsidR="00492F03" w:rsidRPr="00661728" w:rsidTr="007A2959">
        <w:trPr>
          <w:trHeight w:val="117"/>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492F03" w:rsidRDefault="00492F03" w:rsidP="008F0CDB">
            <w:r>
              <w:t>2.1</w:t>
            </w:r>
            <w:r w:rsidR="00EC535F">
              <w:t>6</w:t>
            </w:r>
          </w:p>
          <w:p w:rsidR="00492F03" w:rsidRPr="00661728" w:rsidRDefault="00492F03" w:rsidP="008F0CDB"/>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492F03" w:rsidRPr="00661728" w:rsidRDefault="00492F03" w:rsidP="007A2959">
            <w:r w:rsidRPr="00F43459">
              <w:t>Проведение конкурсного отбора администраторов ярмарок на территории города Пензы в соответствии с действующим законодательством</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492F03" w:rsidRPr="00661728" w:rsidRDefault="00492F03" w:rsidP="007A2959">
            <w:r w:rsidRPr="00655E25">
              <w:t>Администрация города Пенза (Управление содействия развитию малого и среднего предприниматель</w:t>
            </w:r>
            <w:r>
              <w:t>ства администрация города Пензы)</w:t>
            </w:r>
            <w:r w:rsidRPr="00661728">
              <w:t xml:space="preserve">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492F03" w:rsidRDefault="00492F03" w:rsidP="00B906DB">
            <w:pPr>
              <w:jc w:val="center"/>
              <w:rPr>
                <w:b/>
              </w:rPr>
            </w:pPr>
            <w:r w:rsidRPr="00492F03">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rPr>
            </w:pPr>
            <w:r w:rsidRPr="00492F03">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rPr>
            </w:pPr>
            <w:r w:rsidRPr="00492F03">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bCs/>
              </w:rPr>
            </w:pPr>
            <w:r w:rsidRPr="00492F03">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bCs/>
              </w:rPr>
            </w:pPr>
            <w:r w:rsidRPr="00492F03">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Pr="00492F03" w:rsidRDefault="00492F03" w:rsidP="000A5848">
            <w:pPr>
              <w:jc w:val="right"/>
              <w:rPr>
                <w:b/>
                <w:bCs/>
              </w:rPr>
            </w:pPr>
            <w:r w:rsidRPr="00492F03">
              <w:rPr>
                <w:b/>
                <w:bCs/>
              </w:rPr>
              <w:t>0,0</w:t>
            </w:r>
          </w:p>
        </w:tc>
        <w:tc>
          <w:tcPr>
            <w:tcW w:w="186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492F03" w:rsidRPr="00661728" w:rsidRDefault="00492F03" w:rsidP="00B906DB">
            <w:r>
              <w:t>3 года</w:t>
            </w:r>
          </w:p>
        </w:tc>
      </w:tr>
      <w:tr w:rsidR="00492F03" w:rsidRPr="00661728" w:rsidTr="00492F03">
        <w:trPr>
          <w:trHeight w:val="173"/>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492F03" w:rsidRPr="00F43459" w:rsidRDefault="00492F03"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492F03" w:rsidRPr="00655E25" w:rsidRDefault="00492F03" w:rsidP="00B906DB"/>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B906DB"/>
        </w:tc>
      </w:tr>
      <w:tr w:rsidR="00492F03" w:rsidRPr="00661728" w:rsidTr="00492F03">
        <w:trPr>
          <w:trHeight w:val="201"/>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492F03" w:rsidRPr="00F43459" w:rsidRDefault="00492F03"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492F03" w:rsidRPr="00655E25" w:rsidRDefault="00492F03" w:rsidP="00B906DB"/>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B906DB"/>
        </w:tc>
      </w:tr>
      <w:tr w:rsidR="00492F03" w:rsidRPr="00661728" w:rsidTr="00492F03">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492F03" w:rsidRPr="00F43459" w:rsidRDefault="00492F03"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492F03" w:rsidRPr="00655E25" w:rsidRDefault="00492F03" w:rsidP="00B906DB"/>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B906DB"/>
        </w:tc>
      </w:tr>
      <w:tr w:rsidR="00492F03" w:rsidRPr="00661728" w:rsidTr="00492F03">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492F03" w:rsidRPr="00F43459" w:rsidRDefault="00492F03"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492F03" w:rsidRPr="00655E25" w:rsidRDefault="00492F03" w:rsidP="00B906DB"/>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B906DB"/>
        </w:tc>
      </w:tr>
      <w:tr w:rsidR="00492F03" w:rsidRPr="00661728" w:rsidTr="00492F03">
        <w:trPr>
          <w:trHeight w:val="234"/>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492F03" w:rsidRPr="00F43459" w:rsidRDefault="00492F03"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492F03" w:rsidRPr="00655E25" w:rsidRDefault="00492F03" w:rsidP="00B906DB"/>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B906DB"/>
        </w:tc>
      </w:tr>
      <w:tr w:rsidR="00492F03" w:rsidRPr="00661728" w:rsidTr="00492F03">
        <w:trPr>
          <w:trHeight w:val="151"/>
        </w:trPr>
        <w:tc>
          <w:tcPr>
            <w:tcW w:w="552"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492F03" w:rsidRPr="00F43459" w:rsidRDefault="00492F03"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492F03" w:rsidRPr="00655E25" w:rsidRDefault="00492F03" w:rsidP="00B906DB"/>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492F03" w:rsidRPr="00661728" w:rsidRDefault="00492F03" w:rsidP="00B906DB">
            <w:pPr>
              <w:jc w:val="center"/>
            </w:pPr>
            <w: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492F03" w:rsidRDefault="00492F03" w:rsidP="00492F03">
            <w:pPr>
              <w:jc w:val="right"/>
            </w:pPr>
            <w:r w:rsidRPr="00FF1034">
              <w:t>0,0</w:t>
            </w:r>
          </w:p>
        </w:tc>
        <w:tc>
          <w:tcPr>
            <w:tcW w:w="1864" w:type="dxa"/>
            <w:vMerge/>
            <w:tcBorders>
              <w:left w:val="single" w:sz="4" w:space="0" w:color="auto"/>
              <w:right w:val="single" w:sz="4" w:space="0" w:color="auto"/>
            </w:tcBorders>
            <w:shd w:val="clear" w:color="auto" w:fill="auto"/>
            <w:tcMar>
              <w:left w:w="57" w:type="dxa"/>
              <w:right w:w="57" w:type="dxa"/>
            </w:tcMar>
            <w:vAlign w:val="center"/>
          </w:tcPr>
          <w:p w:rsidR="00492F03" w:rsidRDefault="00492F03" w:rsidP="00B906DB"/>
        </w:tc>
      </w:tr>
      <w:tr w:rsidR="007A2959" w:rsidRPr="00661728" w:rsidTr="00771A33">
        <w:trPr>
          <w:trHeight w:val="639"/>
        </w:trPr>
        <w:tc>
          <w:tcPr>
            <w:tcW w:w="552" w:type="dxa"/>
            <w:vMerge/>
            <w:tcBorders>
              <w:left w:val="single" w:sz="4" w:space="0" w:color="auto"/>
              <w:right w:val="single" w:sz="4" w:space="0" w:color="auto"/>
            </w:tcBorders>
            <w:shd w:val="clear" w:color="auto" w:fill="auto"/>
            <w:tcMar>
              <w:left w:w="57" w:type="dxa"/>
              <w:right w:w="57" w:type="dxa"/>
            </w:tcMar>
            <w:vAlign w:val="center"/>
          </w:tcPr>
          <w:p w:rsidR="007A2959" w:rsidRDefault="007A2959" w:rsidP="008F0CDB"/>
        </w:tc>
        <w:tc>
          <w:tcPr>
            <w:tcW w:w="2866" w:type="dxa"/>
            <w:vMerge/>
            <w:tcBorders>
              <w:left w:val="single" w:sz="4" w:space="0" w:color="auto"/>
              <w:right w:val="single" w:sz="4" w:space="0" w:color="auto"/>
            </w:tcBorders>
            <w:shd w:val="clear" w:color="auto" w:fill="auto"/>
            <w:tcMar>
              <w:left w:w="57" w:type="dxa"/>
              <w:right w:w="57" w:type="dxa"/>
            </w:tcMar>
            <w:vAlign w:val="center"/>
          </w:tcPr>
          <w:p w:rsidR="007A2959" w:rsidRPr="00F43459" w:rsidRDefault="007A2959" w:rsidP="00636F17"/>
        </w:tc>
        <w:tc>
          <w:tcPr>
            <w:tcW w:w="2100" w:type="dxa"/>
            <w:vMerge/>
            <w:tcBorders>
              <w:left w:val="single" w:sz="4" w:space="0" w:color="auto"/>
              <w:right w:val="single" w:sz="4" w:space="0" w:color="auto"/>
            </w:tcBorders>
            <w:shd w:val="clear" w:color="auto" w:fill="auto"/>
            <w:tcMar>
              <w:left w:w="57" w:type="dxa"/>
              <w:right w:w="57" w:type="dxa"/>
            </w:tcMar>
            <w:vAlign w:val="center"/>
          </w:tcPr>
          <w:p w:rsidR="007A2959" w:rsidRPr="00655E25" w:rsidRDefault="007A2959" w:rsidP="00B906DB"/>
        </w:tc>
        <w:tc>
          <w:tcPr>
            <w:tcW w:w="1123" w:type="dxa"/>
            <w:tcBorders>
              <w:top w:val="single" w:sz="4" w:space="0" w:color="auto"/>
              <w:left w:val="nil"/>
              <w:right w:val="single" w:sz="4" w:space="0" w:color="auto"/>
            </w:tcBorders>
            <w:shd w:val="clear" w:color="auto" w:fill="auto"/>
            <w:tcMar>
              <w:left w:w="57" w:type="dxa"/>
              <w:right w:w="57" w:type="dxa"/>
            </w:tcMar>
          </w:tcPr>
          <w:p w:rsidR="007A2959" w:rsidRPr="00661728" w:rsidRDefault="007A2959" w:rsidP="00B906DB">
            <w:pPr>
              <w:jc w:val="center"/>
            </w:pPr>
            <w: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492F03">
            <w:pPr>
              <w:jc w:val="right"/>
            </w:pPr>
            <w:r w:rsidRPr="003860C0">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492F03">
            <w:pPr>
              <w:jc w:val="right"/>
            </w:pPr>
            <w:r w:rsidRPr="003860C0">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492F03">
            <w:pPr>
              <w:jc w:val="right"/>
            </w:pPr>
            <w:r w:rsidRPr="003860C0">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492F03">
            <w:pPr>
              <w:jc w:val="right"/>
            </w:pPr>
            <w:r w:rsidRPr="003860C0">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7A2959" w:rsidRDefault="007A2959" w:rsidP="00492F03">
            <w:pPr>
              <w:jc w:val="right"/>
            </w:pPr>
            <w:r w:rsidRPr="003860C0">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7A2959" w:rsidRDefault="007A2959" w:rsidP="00B906DB"/>
        </w:tc>
      </w:tr>
      <w:tr w:rsidR="004B53AD" w:rsidRPr="00661728" w:rsidTr="007A2959">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Итого по всем мероприятиям подпрограммы 2</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rPr>
                <w:b/>
                <w:bCs/>
              </w:rPr>
            </w:pPr>
            <w:r w:rsidRPr="00661728">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Pr="00661728" w:rsidRDefault="004B53AD" w:rsidP="000A5848">
            <w:pPr>
              <w:jc w:val="right"/>
              <w:rPr>
                <w:b/>
                <w:bCs/>
              </w:rPr>
            </w:pPr>
            <w:r>
              <w:rPr>
                <w:b/>
                <w:bCs/>
              </w:rPr>
              <w:t>3,185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Pr="00661728" w:rsidRDefault="004B53AD" w:rsidP="00B906DB">
            <w:pPr>
              <w:jc w:val="right"/>
              <w:rPr>
                <w:b/>
                <w:bCs/>
              </w:rPr>
            </w:pPr>
            <w:r>
              <w:rPr>
                <w:b/>
                <w:bCs/>
              </w:rPr>
              <w:t>3,185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Pr="00661728" w:rsidRDefault="004B53AD" w:rsidP="00B906DB">
            <w:pPr>
              <w:jc w:val="right"/>
              <w:rPr>
                <w:b/>
                <w:bCs/>
              </w:rPr>
            </w:pPr>
            <w:r>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Pr="00661728" w:rsidRDefault="004B53AD" w:rsidP="00B906DB">
            <w:pPr>
              <w:jc w:val="right"/>
              <w:rPr>
                <w:b/>
                <w:bCs/>
              </w:rPr>
            </w:pPr>
            <w:r w:rsidRPr="00661728">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4B53AD" w:rsidRPr="00661728" w:rsidRDefault="004B53AD" w:rsidP="00B906DB">
            <w:pPr>
              <w:jc w:val="right"/>
              <w:rPr>
                <w:b/>
                <w:bCs/>
              </w:rPr>
            </w:pPr>
            <w:r w:rsidRPr="00661728">
              <w:rPr>
                <w:b/>
                <w:bCs/>
              </w:rPr>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r w:rsidR="004B53AD" w:rsidRPr="00661728" w:rsidTr="008F0CDB">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4B53AD" w:rsidRPr="00661728" w:rsidRDefault="004B53AD" w:rsidP="00B906DB"/>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pPr>
              <w:jc w:val="center"/>
            </w:pPr>
            <w:r w:rsidRPr="00661728">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4B53AD" w:rsidRDefault="004B53AD" w:rsidP="000A5848">
            <w:pPr>
              <w:jc w:val="right"/>
            </w:pPr>
            <w:r w:rsidRPr="001D7062">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4B53AD" w:rsidRDefault="004B53AD" w:rsidP="000A5848">
            <w:pPr>
              <w:jc w:val="right"/>
            </w:pPr>
            <w:r w:rsidRPr="009832E6">
              <w:t>0,0</w:t>
            </w:r>
          </w:p>
        </w:tc>
        <w:tc>
          <w:tcPr>
            <w:tcW w:w="1864" w:type="dxa"/>
            <w:tcBorders>
              <w:top w:val="nil"/>
              <w:left w:val="nil"/>
              <w:bottom w:val="single" w:sz="4" w:space="0" w:color="auto"/>
              <w:right w:val="single" w:sz="4" w:space="0" w:color="auto"/>
            </w:tcBorders>
            <w:shd w:val="clear" w:color="auto" w:fill="auto"/>
            <w:tcMar>
              <w:left w:w="57" w:type="dxa"/>
              <w:right w:w="57" w:type="dxa"/>
            </w:tcMar>
            <w:hideMark/>
          </w:tcPr>
          <w:p w:rsidR="004B53AD" w:rsidRPr="00661728" w:rsidRDefault="004B53AD" w:rsidP="00B906DB">
            <w:r w:rsidRPr="00661728">
              <w:t> </w:t>
            </w:r>
          </w:p>
        </w:tc>
      </w:tr>
    </w:tbl>
    <w:p w:rsidR="00191575" w:rsidRDefault="00191575">
      <w:pPr>
        <w:rPr>
          <w:b/>
          <w:sz w:val="24"/>
          <w:szCs w:val="24"/>
        </w:rPr>
      </w:pPr>
    </w:p>
    <w:p w:rsidR="00191575" w:rsidRDefault="00191575">
      <w:pPr>
        <w:rPr>
          <w:b/>
          <w:sz w:val="24"/>
          <w:szCs w:val="24"/>
        </w:rPr>
      </w:pPr>
    </w:p>
    <w:p w:rsidR="00350908" w:rsidRDefault="00671D1A" w:rsidP="00671D1A">
      <w:pPr>
        <w:jc w:val="right"/>
        <w:rPr>
          <w:sz w:val="28"/>
          <w:szCs w:val="28"/>
        </w:rPr>
      </w:pPr>
      <w:r>
        <w:rPr>
          <w:sz w:val="28"/>
          <w:szCs w:val="28"/>
        </w:rPr>
        <w:t>».</w:t>
      </w:r>
    </w:p>
    <w:p w:rsidR="00C15BA6" w:rsidRDefault="00C15BA6" w:rsidP="00457C92">
      <w:pPr>
        <w:pStyle w:val="ConsPlusNormal"/>
        <w:jc w:val="right"/>
        <w:rPr>
          <w:rFonts w:ascii="Times New Roman" w:hAnsi="Times New Roman" w:cs="Times New Roman"/>
          <w:sz w:val="24"/>
          <w:szCs w:val="24"/>
        </w:rPr>
      </w:pPr>
    </w:p>
    <w:p w:rsidR="00C15BA6" w:rsidRDefault="00C15BA6" w:rsidP="00457C92">
      <w:pPr>
        <w:pStyle w:val="ConsPlusNormal"/>
        <w:jc w:val="right"/>
        <w:rPr>
          <w:rFonts w:ascii="Times New Roman" w:hAnsi="Times New Roman" w:cs="Times New Roman"/>
          <w:sz w:val="24"/>
          <w:szCs w:val="24"/>
        </w:rPr>
      </w:pPr>
    </w:p>
    <w:p w:rsidR="00C15BA6" w:rsidRDefault="00C15BA6" w:rsidP="00457C92">
      <w:pPr>
        <w:pStyle w:val="ConsPlusNormal"/>
        <w:jc w:val="right"/>
        <w:rPr>
          <w:rFonts w:ascii="Times New Roman" w:hAnsi="Times New Roman" w:cs="Times New Roman"/>
          <w:sz w:val="24"/>
          <w:szCs w:val="24"/>
        </w:rPr>
      </w:pPr>
    </w:p>
    <w:p w:rsidR="008070A5" w:rsidRDefault="00683A19" w:rsidP="00457C9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457C92" w:rsidRPr="00E6577E">
        <w:rPr>
          <w:rFonts w:ascii="Times New Roman" w:hAnsi="Times New Roman" w:cs="Times New Roman"/>
          <w:sz w:val="24"/>
          <w:szCs w:val="24"/>
        </w:rPr>
        <w:t>риложение №</w:t>
      </w:r>
      <w:r w:rsidR="00B906DB">
        <w:rPr>
          <w:rFonts w:ascii="Times New Roman" w:hAnsi="Times New Roman" w:cs="Times New Roman"/>
          <w:sz w:val="24"/>
          <w:szCs w:val="24"/>
        </w:rPr>
        <w:t>3</w:t>
      </w:r>
      <w:r w:rsidR="00457C92" w:rsidRPr="00E6577E">
        <w:rPr>
          <w:rFonts w:ascii="Times New Roman" w:hAnsi="Times New Roman" w:cs="Times New Roman"/>
          <w:sz w:val="24"/>
          <w:szCs w:val="24"/>
        </w:rPr>
        <w:t xml:space="preserve"> </w:t>
      </w:r>
    </w:p>
    <w:p w:rsidR="00457C92" w:rsidRPr="00E6577E" w:rsidRDefault="00457C92" w:rsidP="00457C92">
      <w:pPr>
        <w:pStyle w:val="ConsPlusNormal"/>
        <w:jc w:val="right"/>
        <w:rPr>
          <w:rFonts w:ascii="Times New Roman" w:hAnsi="Times New Roman" w:cs="Times New Roman"/>
          <w:sz w:val="24"/>
          <w:szCs w:val="24"/>
        </w:rPr>
      </w:pPr>
      <w:r w:rsidRPr="00E6577E">
        <w:rPr>
          <w:rFonts w:ascii="Times New Roman" w:hAnsi="Times New Roman" w:cs="Times New Roman"/>
          <w:sz w:val="24"/>
          <w:szCs w:val="24"/>
        </w:rPr>
        <w:t>к муниципальной программе</w:t>
      </w:r>
    </w:p>
    <w:p w:rsidR="00B27D06" w:rsidRDefault="00F91515" w:rsidP="00B27D0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27D06" w:rsidRPr="00B27D06">
        <w:rPr>
          <w:rFonts w:ascii="Times New Roman" w:hAnsi="Times New Roman" w:cs="Times New Roman"/>
          <w:sz w:val="24"/>
          <w:szCs w:val="24"/>
        </w:rPr>
        <w:t xml:space="preserve">Развитие и поддержка малого и </w:t>
      </w:r>
    </w:p>
    <w:p w:rsidR="00B27D06" w:rsidRDefault="00B27D06" w:rsidP="00B27D06">
      <w:pPr>
        <w:pStyle w:val="ConsPlusNormal"/>
        <w:jc w:val="right"/>
        <w:rPr>
          <w:rFonts w:ascii="Times New Roman" w:hAnsi="Times New Roman" w:cs="Times New Roman"/>
          <w:sz w:val="24"/>
          <w:szCs w:val="24"/>
        </w:rPr>
      </w:pPr>
      <w:r w:rsidRPr="00B27D06">
        <w:rPr>
          <w:rFonts w:ascii="Times New Roman" w:hAnsi="Times New Roman" w:cs="Times New Roman"/>
          <w:sz w:val="24"/>
          <w:szCs w:val="24"/>
        </w:rPr>
        <w:t xml:space="preserve">среднего предпринимательства </w:t>
      </w:r>
    </w:p>
    <w:p w:rsidR="00457C92" w:rsidRPr="00E6577E" w:rsidRDefault="00457C92" w:rsidP="00B27D06">
      <w:pPr>
        <w:pStyle w:val="ConsPlusNormal"/>
        <w:jc w:val="right"/>
        <w:rPr>
          <w:rFonts w:ascii="Times New Roman" w:hAnsi="Times New Roman" w:cs="Times New Roman"/>
          <w:sz w:val="24"/>
          <w:szCs w:val="24"/>
        </w:rPr>
      </w:pPr>
      <w:r w:rsidRPr="00E6577E">
        <w:rPr>
          <w:rFonts w:ascii="Times New Roman" w:hAnsi="Times New Roman" w:cs="Times New Roman"/>
          <w:sz w:val="24"/>
          <w:szCs w:val="24"/>
        </w:rPr>
        <w:t>в городе Пензе</w:t>
      </w:r>
      <w:r w:rsidR="00B27D06">
        <w:rPr>
          <w:rFonts w:ascii="Times New Roman" w:hAnsi="Times New Roman" w:cs="Times New Roman"/>
          <w:sz w:val="24"/>
          <w:szCs w:val="24"/>
        </w:rPr>
        <w:t xml:space="preserve"> </w:t>
      </w:r>
      <w:r w:rsidRPr="00E6577E">
        <w:rPr>
          <w:rFonts w:ascii="Times New Roman" w:hAnsi="Times New Roman" w:cs="Times New Roman"/>
          <w:sz w:val="24"/>
          <w:szCs w:val="24"/>
        </w:rPr>
        <w:t>на 20</w:t>
      </w:r>
      <w:r w:rsidR="00065CB3">
        <w:rPr>
          <w:rFonts w:ascii="Times New Roman" w:hAnsi="Times New Roman" w:cs="Times New Roman"/>
          <w:sz w:val="24"/>
          <w:szCs w:val="24"/>
        </w:rPr>
        <w:t>20</w:t>
      </w:r>
      <w:r w:rsidRPr="00E6577E">
        <w:rPr>
          <w:rFonts w:ascii="Times New Roman" w:hAnsi="Times New Roman" w:cs="Times New Roman"/>
          <w:sz w:val="24"/>
          <w:szCs w:val="24"/>
        </w:rPr>
        <w:t xml:space="preserve"> - 202</w:t>
      </w:r>
      <w:r w:rsidR="00065CB3">
        <w:rPr>
          <w:rFonts w:ascii="Times New Roman" w:hAnsi="Times New Roman" w:cs="Times New Roman"/>
          <w:sz w:val="24"/>
          <w:szCs w:val="24"/>
        </w:rPr>
        <w:t>6</w:t>
      </w:r>
      <w:r w:rsidRPr="00E6577E">
        <w:rPr>
          <w:rFonts w:ascii="Times New Roman" w:hAnsi="Times New Roman" w:cs="Times New Roman"/>
          <w:sz w:val="24"/>
          <w:szCs w:val="24"/>
        </w:rPr>
        <w:t xml:space="preserve"> годы</w:t>
      </w:r>
      <w:r w:rsidR="00F91515">
        <w:rPr>
          <w:rFonts w:ascii="Times New Roman" w:hAnsi="Times New Roman" w:cs="Times New Roman"/>
          <w:sz w:val="24"/>
          <w:szCs w:val="24"/>
        </w:rPr>
        <w:t>»</w:t>
      </w:r>
    </w:p>
    <w:p w:rsidR="00FA474C" w:rsidRDefault="00FA474C" w:rsidP="00457C92">
      <w:pPr>
        <w:pStyle w:val="ConsPlusNormal"/>
        <w:jc w:val="center"/>
        <w:rPr>
          <w:rFonts w:ascii="Times New Roman" w:hAnsi="Times New Roman" w:cs="Times New Roman"/>
          <w:sz w:val="24"/>
          <w:szCs w:val="24"/>
        </w:rPr>
      </w:pPr>
    </w:p>
    <w:p w:rsidR="00457C92" w:rsidRPr="00E6577E" w:rsidRDefault="00457C92" w:rsidP="00457C92">
      <w:pPr>
        <w:pStyle w:val="ConsPlusNormal"/>
        <w:jc w:val="center"/>
        <w:rPr>
          <w:rFonts w:ascii="Times New Roman" w:hAnsi="Times New Roman" w:cs="Times New Roman"/>
          <w:sz w:val="24"/>
          <w:szCs w:val="24"/>
        </w:rPr>
      </w:pPr>
      <w:r w:rsidRPr="00E6577E">
        <w:rPr>
          <w:rFonts w:ascii="Times New Roman" w:hAnsi="Times New Roman" w:cs="Times New Roman"/>
          <w:sz w:val="24"/>
          <w:szCs w:val="24"/>
        </w:rPr>
        <w:t>Ресурсное обеспечение</w:t>
      </w:r>
    </w:p>
    <w:p w:rsidR="00457C92" w:rsidRPr="00E6577E" w:rsidRDefault="00457C92" w:rsidP="00457C92">
      <w:pPr>
        <w:pStyle w:val="ConsPlusNormal"/>
        <w:jc w:val="center"/>
        <w:rPr>
          <w:rFonts w:ascii="Times New Roman" w:hAnsi="Times New Roman" w:cs="Times New Roman"/>
          <w:sz w:val="24"/>
          <w:szCs w:val="24"/>
        </w:rPr>
      </w:pPr>
      <w:r w:rsidRPr="00E6577E">
        <w:rPr>
          <w:rFonts w:ascii="Times New Roman" w:hAnsi="Times New Roman" w:cs="Times New Roman"/>
          <w:sz w:val="24"/>
          <w:szCs w:val="24"/>
        </w:rPr>
        <w:t xml:space="preserve">реализации муниципальной программы за счет всех источников финансирования </w:t>
      </w:r>
    </w:p>
    <w:p w:rsidR="00457C92" w:rsidRPr="00E6577E" w:rsidRDefault="00F91515" w:rsidP="00457C9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11B58" w:rsidRPr="00711B58">
        <w:rPr>
          <w:rFonts w:ascii="Times New Roman" w:hAnsi="Times New Roman" w:cs="Times New Roman"/>
          <w:sz w:val="24"/>
          <w:szCs w:val="24"/>
        </w:rPr>
        <w:t xml:space="preserve">Развитие и поддержка малого и среднего </w:t>
      </w:r>
      <w:r w:rsidR="00457C92" w:rsidRPr="00E6577E">
        <w:rPr>
          <w:rFonts w:ascii="Times New Roman" w:hAnsi="Times New Roman" w:cs="Times New Roman"/>
          <w:sz w:val="24"/>
          <w:szCs w:val="24"/>
        </w:rPr>
        <w:t>предприни</w:t>
      </w:r>
      <w:r w:rsidR="00065CB3">
        <w:rPr>
          <w:rFonts w:ascii="Times New Roman" w:hAnsi="Times New Roman" w:cs="Times New Roman"/>
          <w:sz w:val="24"/>
          <w:szCs w:val="24"/>
        </w:rPr>
        <w:t>мательства в городе Пензе на 2020</w:t>
      </w:r>
      <w:r w:rsidR="00457C92" w:rsidRPr="00E6577E">
        <w:rPr>
          <w:rFonts w:ascii="Times New Roman" w:hAnsi="Times New Roman" w:cs="Times New Roman"/>
          <w:sz w:val="24"/>
          <w:szCs w:val="24"/>
        </w:rPr>
        <w:t xml:space="preserve"> - 202</w:t>
      </w:r>
      <w:r w:rsidR="00065CB3">
        <w:rPr>
          <w:rFonts w:ascii="Times New Roman" w:hAnsi="Times New Roman" w:cs="Times New Roman"/>
          <w:sz w:val="24"/>
          <w:szCs w:val="24"/>
        </w:rPr>
        <w:t>6</w:t>
      </w:r>
      <w:r w:rsidR="00457C92" w:rsidRPr="00E6577E">
        <w:rPr>
          <w:rFonts w:ascii="Times New Roman" w:hAnsi="Times New Roman" w:cs="Times New Roman"/>
          <w:sz w:val="24"/>
          <w:szCs w:val="24"/>
        </w:rPr>
        <w:t xml:space="preserve"> годы</w:t>
      </w:r>
      <w:r>
        <w:rPr>
          <w:rFonts w:ascii="Times New Roman" w:hAnsi="Times New Roman" w:cs="Times New Roman"/>
          <w:sz w:val="24"/>
          <w:szCs w:val="24"/>
        </w:rPr>
        <w:t>»</w:t>
      </w:r>
    </w:p>
    <w:p w:rsidR="00457C92" w:rsidRPr="00E6577E" w:rsidRDefault="00457C92" w:rsidP="00771A33">
      <w:pPr>
        <w:pStyle w:val="ConsPlusNormal"/>
        <w:rPr>
          <w:rFonts w:ascii="Times New Roman" w:hAnsi="Times New Roman" w:cs="Times New Roman"/>
          <w:sz w:val="24"/>
          <w:szCs w:val="24"/>
        </w:rPr>
      </w:pPr>
    </w:p>
    <w:tbl>
      <w:tblPr>
        <w:tblW w:w="1587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844"/>
        <w:gridCol w:w="1836"/>
        <w:gridCol w:w="2541"/>
        <w:gridCol w:w="1279"/>
        <w:gridCol w:w="997"/>
        <w:gridCol w:w="1138"/>
        <w:gridCol w:w="1134"/>
        <w:gridCol w:w="24"/>
        <w:gridCol w:w="1539"/>
        <w:gridCol w:w="993"/>
        <w:gridCol w:w="1138"/>
        <w:gridCol w:w="992"/>
        <w:gridCol w:w="14"/>
        <w:gridCol w:w="1408"/>
      </w:tblGrid>
      <w:tr w:rsidR="00E422D6" w:rsidRPr="004A767F" w:rsidTr="0057767D">
        <w:tc>
          <w:tcPr>
            <w:tcW w:w="5221" w:type="dxa"/>
            <w:gridSpan w:val="3"/>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Ответственный исполнитель муниципальной программы</w:t>
            </w:r>
          </w:p>
        </w:tc>
        <w:tc>
          <w:tcPr>
            <w:tcW w:w="9234" w:type="dxa"/>
            <w:gridSpan w:val="9"/>
            <w:tcBorders>
              <w:top w:val="single" w:sz="4" w:space="0" w:color="auto"/>
              <w:left w:val="single" w:sz="4" w:space="0" w:color="auto"/>
              <w:bottom w:val="single" w:sz="4" w:space="0" w:color="auto"/>
              <w:right w:val="single" w:sz="4" w:space="0" w:color="auto"/>
            </w:tcBorders>
          </w:tcPr>
          <w:p w:rsidR="00E422D6" w:rsidRPr="004A767F" w:rsidRDefault="00E422D6" w:rsidP="00717170">
            <w:pPr>
              <w:autoSpaceDE w:val="0"/>
              <w:autoSpaceDN w:val="0"/>
              <w:adjustRightInd w:val="0"/>
              <w:jc w:val="center"/>
              <w:rPr>
                <w:rFonts w:eastAsia="Calibri"/>
                <w:sz w:val="24"/>
                <w:szCs w:val="24"/>
              </w:rPr>
            </w:pPr>
            <w:r w:rsidRPr="004A767F">
              <w:rPr>
                <w:rFonts w:eastAsia="Calibri"/>
                <w:sz w:val="24"/>
                <w:szCs w:val="24"/>
              </w:rPr>
              <w:t xml:space="preserve">Администрация города Пензы, </w:t>
            </w:r>
            <w:r w:rsidR="009D5E7F" w:rsidRPr="00350908">
              <w:rPr>
                <w:rFonts w:eastAsia="Calibri"/>
                <w:sz w:val="24"/>
                <w:szCs w:val="24"/>
              </w:rPr>
              <w:t>Управление муниципального имущества города Пензы</w:t>
            </w:r>
            <w:r w:rsidR="009D5E7F">
              <w:rPr>
                <w:rFonts w:eastAsia="Calibri"/>
                <w:sz w:val="24"/>
                <w:szCs w:val="24"/>
              </w:rPr>
              <w:t>, Управление градостроительства и архитектуры города Пензы</w:t>
            </w: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Итого, тыс. руб.</w:t>
            </w:r>
          </w:p>
        </w:tc>
      </w:tr>
      <w:tr w:rsidR="00D5113C" w:rsidRPr="004A767F" w:rsidTr="0057767D">
        <w:tc>
          <w:tcPr>
            <w:tcW w:w="844" w:type="dxa"/>
            <w:vMerge w:val="restart"/>
            <w:tcBorders>
              <w:top w:val="single" w:sz="4" w:space="0" w:color="auto"/>
              <w:bottom w:val="single" w:sz="4" w:space="0" w:color="auto"/>
              <w:right w:val="single" w:sz="4" w:space="0" w:color="auto"/>
            </w:tcBorders>
          </w:tcPr>
          <w:p w:rsidR="00E422D6" w:rsidRPr="004A767F" w:rsidRDefault="00AA4D30" w:rsidP="00D5113C">
            <w:pPr>
              <w:autoSpaceDE w:val="0"/>
              <w:autoSpaceDN w:val="0"/>
              <w:adjustRightInd w:val="0"/>
              <w:jc w:val="center"/>
              <w:rPr>
                <w:rFonts w:eastAsia="Calibri"/>
                <w:sz w:val="24"/>
                <w:szCs w:val="24"/>
              </w:rPr>
            </w:pPr>
            <w:r>
              <w:rPr>
                <w:rFonts w:eastAsia="Calibri"/>
                <w:sz w:val="24"/>
                <w:szCs w:val="24"/>
              </w:rPr>
              <w:t>№</w:t>
            </w:r>
            <w:r w:rsidR="00E422D6" w:rsidRPr="004A767F">
              <w:rPr>
                <w:rFonts w:eastAsia="Calibri"/>
                <w:sz w:val="24"/>
                <w:szCs w:val="24"/>
              </w:rPr>
              <w:t xml:space="preserve"> п/п</w:t>
            </w:r>
          </w:p>
        </w:tc>
        <w:tc>
          <w:tcPr>
            <w:tcW w:w="1836" w:type="dxa"/>
            <w:vMerge w:val="restart"/>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Статус</w:t>
            </w:r>
          </w:p>
        </w:tc>
        <w:tc>
          <w:tcPr>
            <w:tcW w:w="2541" w:type="dxa"/>
            <w:vMerge w:val="restart"/>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Наименование муниципальной программы, подпрограммы</w:t>
            </w:r>
          </w:p>
        </w:tc>
        <w:tc>
          <w:tcPr>
            <w:tcW w:w="1279" w:type="dxa"/>
            <w:vMerge w:val="restart"/>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rFonts w:eastAsia="Calibri"/>
                <w:sz w:val="24"/>
                <w:szCs w:val="24"/>
              </w:rPr>
              <w:t>Источник финансирования</w:t>
            </w:r>
          </w:p>
        </w:tc>
        <w:tc>
          <w:tcPr>
            <w:tcW w:w="7955" w:type="dxa"/>
            <w:gridSpan w:val="8"/>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Оценка расходов, тыс. руб.</w:t>
            </w:r>
          </w:p>
        </w:tc>
        <w:tc>
          <w:tcPr>
            <w:tcW w:w="1422" w:type="dxa"/>
            <w:gridSpan w:val="2"/>
            <w:vMerge w:val="restart"/>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both"/>
              <w:rPr>
                <w:rFonts w:eastAsia="Calibri"/>
                <w:sz w:val="24"/>
                <w:szCs w:val="24"/>
              </w:rPr>
            </w:pPr>
          </w:p>
        </w:tc>
      </w:tr>
      <w:tr w:rsidR="00D5113C" w:rsidRPr="004A767F" w:rsidTr="0057767D">
        <w:tc>
          <w:tcPr>
            <w:tcW w:w="844" w:type="dxa"/>
            <w:vMerge/>
            <w:tcBorders>
              <w:top w:val="nil"/>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279" w:type="dxa"/>
            <w:vMerge/>
            <w:tcBorders>
              <w:top w:val="nil"/>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20</w:t>
            </w:r>
            <w:r w:rsidR="00065CB3">
              <w:rPr>
                <w:rFonts w:eastAsia="Calibri"/>
                <w:sz w:val="24"/>
                <w:szCs w:val="24"/>
              </w:rPr>
              <w:t>20</w:t>
            </w:r>
            <w:r w:rsidRPr="004A767F">
              <w:rPr>
                <w:rFonts w:eastAsia="Calibri"/>
                <w:sz w:val="24"/>
                <w:szCs w:val="24"/>
              </w:rPr>
              <w:t xml:space="preserve"> год</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065CB3" w:rsidP="00D5113C">
            <w:pPr>
              <w:autoSpaceDE w:val="0"/>
              <w:autoSpaceDN w:val="0"/>
              <w:adjustRightInd w:val="0"/>
              <w:jc w:val="center"/>
              <w:rPr>
                <w:rFonts w:eastAsia="Calibri"/>
                <w:sz w:val="24"/>
                <w:szCs w:val="24"/>
              </w:rPr>
            </w:pPr>
            <w:r>
              <w:rPr>
                <w:rFonts w:eastAsia="Calibri"/>
                <w:sz w:val="24"/>
                <w:szCs w:val="24"/>
              </w:rPr>
              <w:t>2021</w:t>
            </w:r>
            <w:r w:rsidR="00E422D6" w:rsidRPr="004A767F">
              <w:rPr>
                <w:rFonts w:eastAsia="Calibri"/>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20</w:t>
            </w:r>
            <w:r w:rsidR="00065CB3">
              <w:rPr>
                <w:rFonts w:eastAsia="Calibri"/>
                <w:sz w:val="24"/>
                <w:szCs w:val="24"/>
              </w:rPr>
              <w:t>22</w:t>
            </w:r>
            <w:r w:rsidRPr="004A767F">
              <w:rPr>
                <w:rFonts w:eastAsia="Calibri"/>
                <w:sz w:val="24"/>
                <w:szCs w:val="24"/>
              </w:rPr>
              <w:t xml:space="preserve"> год</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20</w:t>
            </w:r>
            <w:r w:rsidR="00065CB3">
              <w:rPr>
                <w:rFonts w:eastAsia="Calibri"/>
                <w:sz w:val="24"/>
                <w:szCs w:val="24"/>
              </w:rPr>
              <w:t>23</w:t>
            </w:r>
            <w:r w:rsidRPr="004A767F">
              <w:rPr>
                <w:rFonts w:eastAsia="Calibri"/>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065CB3" w:rsidRDefault="00E422D6" w:rsidP="00D5113C">
            <w:pPr>
              <w:autoSpaceDE w:val="0"/>
              <w:autoSpaceDN w:val="0"/>
              <w:adjustRightInd w:val="0"/>
              <w:jc w:val="center"/>
              <w:rPr>
                <w:rFonts w:eastAsia="Calibri"/>
                <w:sz w:val="24"/>
                <w:szCs w:val="24"/>
              </w:rPr>
            </w:pPr>
            <w:r w:rsidRPr="004A767F">
              <w:rPr>
                <w:rFonts w:eastAsia="Calibri"/>
                <w:sz w:val="24"/>
                <w:szCs w:val="24"/>
              </w:rPr>
              <w:t>20</w:t>
            </w:r>
            <w:r w:rsidR="00065CB3">
              <w:rPr>
                <w:rFonts w:eastAsia="Calibri"/>
                <w:sz w:val="24"/>
                <w:szCs w:val="24"/>
              </w:rPr>
              <w:t>24</w:t>
            </w:r>
          </w:p>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202</w:t>
            </w:r>
            <w:r w:rsidR="00065CB3">
              <w:rPr>
                <w:rFonts w:eastAsia="Calibri"/>
                <w:sz w:val="24"/>
                <w:szCs w:val="24"/>
              </w:rPr>
              <w:t>5</w:t>
            </w:r>
            <w:r w:rsidRPr="004A767F">
              <w:rPr>
                <w:rFonts w:eastAsia="Calibri"/>
                <w:sz w:val="24"/>
                <w:szCs w:val="24"/>
              </w:rPr>
              <w:t xml:space="preserve"> год</w:t>
            </w:r>
          </w:p>
        </w:tc>
        <w:tc>
          <w:tcPr>
            <w:tcW w:w="992" w:type="dxa"/>
            <w:tcBorders>
              <w:top w:val="nil"/>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Pr>
                <w:rFonts w:eastAsia="Calibri"/>
                <w:sz w:val="24"/>
                <w:szCs w:val="24"/>
              </w:rPr>
              <w:t>202</w:t>
            </w:r>
            <w:r w:rsidR="00065CB3">
              <w:rPr>
                <w:rFonts w:eastAsia="Calibri"/>
                <w:sz w:val="24"/>
                <w:szCs w:val="24"/>
              </w:rPr>
              <w:t>6</w:t>
            </w:r>
            <w:r>
              <w:rPr>
                <w:rFonts w:eastAsia="Calibri"/>
                <w:sz w:val="24"/>
                <w:szCs w:val="24"/>
              </w:rPr>
              <w:t xml:space="preserve"> год</w:t>
            </w:r>
          </w:p>
        </w:tc>
        <w:tc>
          <w:tcPr>
            <w:tcW w:w="1422" w:type="dxa"/>
            <w:gridSpan w:val="2"/>
            <w:vMerge/>
            <w:tcBorders>
              <w:top w:val="nil"/>
              <w:left w:val="single" w:sz="4" w:space="0" w:color="auto"/>
              <w:bottom w:val="single" w:sz="4" w:space="0" w:color="auto"/>
            </w:tcBorders>
          </w:tcPr>
          <w:p w:rsidR="00E422D6" w:rsidRPr="004A767F" w:rsidRDefault="00E422D6" w:rsidP="00D5113C">
            <w:pPr>
              <w:autoSpaceDE w:val="0"/>
              <w:autoSpaceDN w:val="0"/>
              <w:adjustRightInd w:val="0"/>
              <w:jc w:val="both"/>
              <w:rPr>
                <w:rFonts w:eastAsia="Calibri"/>
                <w:sz w:val="24"/>
                <w:szCs w:val="24"/>
              </w:rPr>
            </w:pP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2</w:t>
            </w: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5</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7</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9</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Pr>
                <w:rFonts w:eastAsia="Calibri"/>
                <w:sz w:val="24"/>
                <w:szCs w:val="24"/>
              </w:rPr>
              <w:t>11</w:t>
            </w: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1</w:t>
            </w:r>
            <w:r>
              <w:rPr>
                <w:rFonts w:eastAsia="Calibri"/>
                <w:sz w:val="24"/>
                <w:szCs w:val="24"/>
              </w:rPr>
              <w:t>2</w:t>
            </w:r>
          </w:p>
        </w:tc>
      </w:tr>
      <w:tr w:rsidR="00D5113C" w:rsidRPr="004A767F" w:rsidTr="0057767D">
        <w:tc>
          <w:tcPr>
            <w:tcW w:w="844" w:type="dxa"/>
            <w:vMerge w:val="restart"/>
            <w:tcBorders>
              <w:top w:val="single" w:sz="4" w:space="0" w:color="auto"/>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p>
        </w:tc>
        <w:tc>
          <w:tcPr>
            <w:tcW w:w="1836" w:type="dxa"/>
            <w:vMerge w:val="restart"/>
            <w:tcBorders>
              <w:top w:val="single" w:sz="4" w:space="0" w:color="auto"/>
              <w:left w:val="single" w:sz="4" w:space="0" w:color="auto"/>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r w:rsidRPr="004A767F">
              <w:rPr>
                <w:rFonts w:eastAsia="Calibri"/>
                <w:sz w:val="24"/>
                <w:szCs w:val="24"/>
              </w:rPr>
              <w:t>Муниципальная программа</w:t>
            </w:r>
          </w:p>
        </w:tc>
        <w:tc>
          <w:tcPr>
            <w:tcW w:w="2541" w:type="dxa"/>
            <w:vMerge w:val="restart"/>
            <w:tcBorders>
              <w:top w:val="single" w:sz="4" w:space="0" w:color="auto"/>
              <w:left w:val="single" w:sz="4" w:space="0" w:color="auto"/>
              <w:bottom w:val="single" w:sz="4" w:space="0" w:color="auto"/>
              <w:right w:val="single" w:sz="4" w:space="0" w:color="auto"/>
            </w:tcBorders>
          </w:tcPr>
          <w:p w:rsidR="00D6610F" w:rsidRPr="004A767F" w:rsidRDefault="00711B58" w:rsidP="00D5113C">
            <w:pPr>
              <w:autoSpaceDE w:val="0"/>
              <w:autoSpaceDN w:val="0"/>
              <w:adjustRightInd w:val="0"/>
              <w:jc w:val="both"/>
              <w:rPr>
                <w:rFonts w:eastAsia="Calibri"/>
                <w:sz w:val="24"/>
                <w:szCs w:val="24"/>
              </w:rPr>
            </w:pPr>
            <w:r w:rsidRPr="00711B58">
              <w:rPr>
                <w:rFonts w:eastAsia="Calibri"/>
                <w:sz w:val="24"/>
                <w:szCs w:val="24"/>
              </w:rPr>
              <w:t xml:space="preserve">Развитие и поддержка малого и среднего </w:t>
            </w:r>
            <w:r w:rsidR="00E43139" w:rsidRPr="004A767F">
              <w:rPr>
                <w:rFonts w:eastAsia="Calibri"/>
                <w:sz w:val="24"/>
                <w:szCs w:val="24"/>
              </w:rPr>
              <w:t xml:space="preserve">предпринимательства в </w:t>
            </w:r>
            <w:r w:rsidR="00E43139">
              <w:rPr>
                <w:rFonts w:eastAsia="Calibri"/>
                <w:sz w:val="24"/>
                <w:szCs w:val="24"/>
              </w:rPr>
              <w:t>городе Пензе на 2020-2026</w:t>
            </w:r>
            <w:r w:rsidR="00E43139" w:rsidRPr="004A767F">
              <w:rPr>
                <w:rFonts w:eastAsia="Calibri"/>
                <w:sz w:val="24"/>
                <w:szCs w:val="24"/>
              </w:rPr>
              <w:t xml:space="preserve"> годы</w:t>
            </w:r>
          </w:p>
        </w:tc>
        <w:tc>
          <w:tcPr>
            <w:tcW w:w="1279" w:type="dxa"/>
            <w:tcBorders>
              <w:top w:val="single" w:sz="4" w:space="0" w:color="auto"/>
              <w:left w:val="single" w:sz="4" w:space="0" w:color="auto"/>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E43139" w:rsidRPr="00F2032A" w:rsidRDefault="00E43139" w:rsidP="00D5113C">
            <w:pPr>
              <w:autoSpaceDE w:val="0"/>
              <w:autoSpaceDN w:val="0"/>
              <w:adjustRightInd w:val="0"/>
              <w:jc w:val="center"/>
              <w:rPr>
                <w:rFonts w:eastAsia="Calibri"/>
                <w:sz w:val="24"/>
                <w:szCs w:val="24"/>
              </w:rPr>
            </w:pPr>
            <w:r w:rsidRPr="00F2032A">
              <w:rPr>
                <w:rFonts w:eastAsia="Calibri"/>
                <w:sz w:val="24"/>
                <w:szCs w:val="24"/>
              </w:rPr>
              <w:t>1</w:t>
            </w:r>
            <w:r w:rsidR="00236512">
              <w:rPr>
                <w:rFonts w:eastAsia="Calibri"/>
                <w:sz w:val="24"/>
                <w:szCs w:val="24"/>
              </w:rPr>
              <w:t>455</w:t>
            </w:r>
            <w:r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E43139" w:rsidRPr="00F2032A" w:rsidRDefault="00236512" w:rsidP="00D5113C">
            <w:pPr>
              <w:autoSpaceDE w:val="0"/>
              <w:autoSpaceDN w:val="0"/>
              <w:adjustRightInd w:val="0"/>
              <w:jc w:val="center"/>
              <w:rPr>
                <w:rFonts w:eastAsia="Calibri"/>
                <w:sz w:val="24"/>
                <w:szCs w:val="24"/>
              </w:rPr>
            </w:pPr>
            <w:r w:rsidRPr="00F2032A">
              <w:rPr>
                <w:rFonts w:eastAsia="Calibri"/>
                <w:sz w:val="24"/>
                <w:szCs w:val="24"/>
              </w:rPr>
              <w:t>1</w:t>
            </w:r>
            <w:r>
              <w:rPr>
                <w:rFonts w:eastAsia="Calibri"/>
                <w:sz w:val="24"/>
                <w:szCs w:val="24"/>
              </w:rPr>
              <w:t>455</w:t>
            </w:r>
            <w:r w:rsidR="00E43139"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43139" w:rsidRPr="009B2411" w:rsidRDefault="00236512" w:rsidP="00D5113C">
            <w:pPr>
              <w:autoSpaceDE w:val="0"/>
              <w:autoSpaceDN w:val="0"/>
              <w:adjustRightInd w:val="0"/>
              <w:jc w:val="center"/>
              <w:rPr>
                <w:rFonts w:eastAsia="Calibri"/>
                <w:sz w:val="23"/>
                <w:szCs w:val="23"/>
              </w:rPr>
            </w:pPr>
            <w:r w:rsidRPr="00F2032A">
              <w:rPr>
                <w:rFonts w:eastAsia="Calibri"/>
                <w:sz w:val="24"/>
                <w:szCs w:val="24"/>
              </w:rPr>
              <w:t>1</w:t>
            </w:r>
            <w:r>
              <w:rPr>
                <w:rFonts w:eastAsia="Calibri"/>
                <w:sz w:val="24"/>
                <w:szCs w:val="24"/>
              </w:rPr>
              <w:t>455</w:t>
            </w:r>
            <w:r w:rsidR="00E43139">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E43139" w:rsidRPr="00967843" w:rsidRDefault="00FB3051" w:rsidP="00D5113C">
            <w:pPr>
              <w:autoSpaceDE w:val="0"/>
              <w:autoSpaceDN w:val="0"/>
              <w:adjustRightInd w:val="0"/>
              <w:jc w:val="center"/>
              <w:rPr>
                <w:rFonts w:eastAsia="Calibri"/>
                <w:sz w:val="24"/>
                <w:szCs w:val="24"/>
              </w:rPr>
            </w:pPr>
            <w:r>
              <w:rPr>
                <w:rFonts w:eastAsia="Calibri"/>
                <w:sz w:val="24"/>
                <w:szCs w:val="24"/>
              </w:rPr>
              <w:t>10185</w:t>
            </w:r>
            <w:r w:rsidR="00E43139">
              <w:rPr>
                <w:rFonts w:eastAsia="Calibri"/>
                <w:sz w:val="24"/>
                <w:szCs w:val="24"/>
              </w:rPr>
              <w:t>,0</w:t>
            </w:r>
          </w:p>
        </w:tc>
      </w:tr>
      <w:tr w:rsidR="00D5113C" w:rsidRPr="004A767F" w:rsidTr="0057767D">
        <w:tc>
          <w:tcPr>
            <w:tcW w:w="844" w:type="dxa"/>
            <w:vMerge/>
            <w:tcBorders>
              <w:top w:val="nil"/>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E43139" w:rsidRPr="004A767F" w:rsidRDefault="00E43139" w:rsidP="00D5113C">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E43139" w:rsidRPr="00F2032A" w:rsidRDefault="00236512" w:rsidP="00D5113C">
            <w:pPr>
              <w:autoSpaceDE w:val="0"/>
              <w:autoSpaceDN w:val="0"/>
              <w:adjustRightInd w:val="0"/>
              <w:jc w:val="center"/>
              <w:rPr>
                <w:rFonts w:eastAsia="Calibri"/>
                <w:sz w:val="24"/>
                <w:szCs w:val="24"/>
              </w:rPr>
            </w:pPr>
            <w:r w:rsidRPr="00F2032A">
              <w:rPr>
                <w:rFonts w:eastAsia="Calibri"/>
                <w:sz w:val="24"/>
                <w:szCs w:val="24"/>
              </w:rPr>
              <w:t>1</w:t>
            </w:r>
            <w:r>
              <w:rPr>
                <w:rFonts w:eastAsia="Calibri"/>
                <w:sz w:val="24"/>
                <w:szCs w:val="24"/>
              </w:rPr>
              <w:t>455</w:t>
            </w:r>
            <w:r w:rsidR="00E43139"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E43139" w:rsidRPr="00F2032A" w:rsidRDefault="00236512" w:rsidP="00D5113C">
            <w:pPr>
              <w:autoSpaceDE w:val="0"/>
              <w:autoSpaceDN w:val="0"/>
              <w:adjustRightInd w:val="0"/>
              <w:jc w:val="center"/>
              <w:rPr>
                <w:rFonts w:eastAsia="Calibri"/>
                <w:sz w:val="24"/>
                <w:szCs w:val="24"/>
              </w:rPr>
            </w:pPr>
            <w:r w:rsidRPr="00F2032A">
              <w:rPr>
                <w:rFonts w:eastAsia="Calibri"/>
                <w:sz w:val="24"/>
                <w:szCs w:val="24"/>
              </w:rPr>
              <w:t>1</w:t>
            </w:r>
            <w:r>
              <w:rPr>
                <w:rFonts w:eastAsia="Calibri"/>
                <w:sz w:val="24"/>
                <w:szCs w:val="24"/>
              </w:rPr>
              <w:t>455</w:t>
            </w:r>
            <w:r w:rsidR="00E43139"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E43139" w:rsidRDefault="00236512" w:rsidP="00D5113C">
            <w:pPr>
              <w:jc w:val="center"/>
            </w:pPr>
            <w:r w:rsidRPr="00F2032A">
              <w:rPr>
                <w:rFonts w:eastAsia="Calibri"/>
                <w:sz w:val="24"/>
                <w:szCs w:val="24"/>
              </w:rPr>
              <w:t>1</w:t>
            </w:r>
            <w:r>
              <w:rPr>
                <w:rFonts w:eastAsia="Calibri"/>
                <w:sz w:val="24"/>
                <w:szCs w:val="24"/>
              </w:rPr>
              <w:t>455</w:t>
            </w:r>
            <w:r w:rsidR="00E43139"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E43139" w:rsidRPr="00967843" w:rsidRDefault="00FB3051" w:rsidP="00D5113C">
            <w:pPr>
              <w:autoSpaceDE w:val="0"/>
              <w:autoSpaceDN w:val="0"/>
              <w:adjustRightInd w:val="0"/>
              <w:jc w:val="center"/>
              <w:rPr>
                <w:rFonts w:eastAsia="Calibri"/>
                <w:sz w:val="24"/>
                <w:szCs w:val="24"/>
              </w:rPr>
            </w:pPr>
            <w:r>
              <w:rPr>
                <w:rFonts w:eastAsia="Calibri"/>
                <w:sz w:val="24"/>
                <w:szCs w:val="24"/>
              </w:rPr>
              <w:t>10185</w:t>
            </w:r>
            <w:r w:rsidR="00E43139">
              <w:rPr>
                <w:rFonts w:eastAsia="Calibri"/>
                <w:sz w:val="24"/>
                <w:szCs w:val="24"/>
              </w:rPr>
              <w:t>,0</w:t>
            </w:r>
          </w:p>
        </w:tc>
      </w:tr>
      <w:tr w:rsidR="00D5113C" w:rsidRPr="004A767F" w:rsidTr="0057767D">
        <w:tc>
          <w:tcPr>
            <w:tcW w:w="844" w:type="dxa"/>
            <w:vMerge w:val="restart"/>
            <w:tcBorders>
              <w:top w:val="single" w:sz="4" w:space="0" w:color="auto"/>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r w:rsidRPr="004A767F">
              <w:rPr>
                <w:rFonts w:eastAsia="Calibri"/>
                <w:sz w:val="24"/>
                <w:szCs w:val="24"/>
              </w:rPr>
              <w:t>1</w:t>
            </w:r>
          </w:p>
        </w:tc>
        <w:tc>
          <w:tcPr>
            <w:tcW w:w="1836" w:type="dxa"/>
            <w:vMerge w:val="restart"/>
            <w:tcBorders>
              <w:top w:val="single" w:sz="4" w:space="0" w:color="auto"/>
              <w:left w:val="single" w:sz="4" w:space="0" w:color="auto"/>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r w:rsidRPr="004A767F">
              <w:rPr>
                <w:rFonts w:eastAsia="Calibri"/>
                <w:sz w:val="24"/>
                <w:szCs w:val="24"/>
              </w:rPr>
              <w:t>Подпрограмма 1</w:t>
            </w:r>
          </w:p>
        </w:tc>
        <w:tc>
          <w:tcPr>
            <w:tcW w:w="2541" w:type="dxa"/>
            <w:vMerge w:val="restart"/>
            <w:tcBorders>
              <w:top w:val="single" w:sz="4" w:space="0" w:color="auto"/>
              <w:left w:val="single" w:sz="4" w:space="0" w:color="auto"/>
              <w:bottom w:val="single" w:sz="4" w:space="0" w:color="auto"/>
              <w:right w:val="single" w:sz="4" w:space="0" w:color="auto"/>
            </w:tcBorders>
          </w:tcPr>
          <w:p w:rsidR="00065CB3" w:rsidRPr="004A767F" w:rsidRDefault="00B6234A" w:rsidP="00D5113C">
            <w:pPr>
              <w:autoSpaceDE w:val="0"/>
              <w:autoSpaceDN w:val="0"/>
              <w:adjustRightInd w:val="0"/>
              <w:jc w:val="both"/>
              <w:rPr>
                <w:rFonts w:eastAsia="Calibri"/>
                <w:sz w:val="24"/>
                <w:szCs w:val="24"/>
              </w:rPr>
            </w:pPr>
            <w:r w:rsidRPr="00B6234A">
              <w:rPr>
                <w:rFonts w:eastAsia="Calibri"/>
                <w:sz w:val="24"/>
                <w:szCs w:val="24"/>
              </w:rPr>
              <w:t>«Развитие малого и среднего предпринимательства и поддержка индивидуальной предпринимательской инициативы в городе Пензе»</w:t>
            </w:r>
          </w:p>
        </w:tc>
        <w:tc>
          <w:tcPr>
            <w:tcW w:w="1279" w:type="dxa"/>
            <w:tcBorders>
              <w:top w:val="single" w:sz="4" w:space="0" w:color="auto"/>
              <w:left w:val="single" w:sz="4" w:space="0" w:color="auto"/>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065CB3" w:rsidRPr="00F2032A" w:rsidRDefault="00065CB3" w:rsidP="00D5113C">
            <w:pPr>
              <w:autoSpaceDE w:val="0"/>
              <w:autoSpaceDN w:val="0"/>
              <w:adjustRightInd w:val="0"/>
              <w:jc w:val="center"/>
              <w:rPr>
                <w:rFonts w:eastAsia="Calibri"/>
                <w:sz w:val="24"/>
                <w:szCs w:val="24"/>
              </w:rPr>
            </w:pPr>
            <w:r w:rsidRPr="00F2032A">
              <w:rPr>
                <w:rFonts w:eastAsia="Calibri"/>
                <w:sz w:val="24"/>
                <w:szCs w:val="24"/>
              </w:rPr>
              <w:t>1000,0</w:t>
            </w:r>
          </w:p>
        </w:tc>
        <w:tc>
          <w:tcPr>
            <w:tcW w:w="1138" w:type="dxa"/>
            <w:tcBorders>
              <w:top w:val="single" w:sz="4" w:space="0" w:color="auto"/>
              <w:left w:val="single" w:sz="4" w:space="0" w:color="auto"/>
              <w:bottom w:val="single" w:sz="4" w:space="0" w:color="auto"/>
              <w:right w:val="single" w:sz="4" w:space="0" w:color="auto"/>
            </w:tcBorders>
          </w:tcPr>
          <w:p w:rsidR="00065CB3" w:rsidRPr="00F2032A" w:rsidRDefault="00065CB3" w:rsidP="00D5113C">
            <w:pPr>
              <w:autoSpaceDE w:val="0"/>
              <w:autoSpaceDN w:val="0"/>
              <w:adjustRightInd w:val="0"/>
              <w:jc w:val="center"/>
              <w:rPr>
                <w:rFonts w:eastAsia="Calibri"/>
                <w:sz w:val="24"/>
                <w:szCs w:val="24"/>
              </w:rPr>
            </w:pPr>
            <w:r w:rsidRPr="00F2032A">
              <w:rPr>
                <w:rFonts w:eastAsia="Calibri"/>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Pr>
                <w:rFonts w:eastAsia="Calibri"/>
                <w:sz w:val="24"/>
                <w:szCs w:val="24"/>
              </w:rPr>
              <w:t>,</w:t>
            </w:r>
            <w:r w:rsidR="00065CB3"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065CB3" w:rsidRPr="00967843" w:rsidRDefault="00FB3051" w:rsidP="00D5113C">
            <w:pPr>
              <w:autoSpaceDE w:val="0"/>
              <w:autoSpaceDN w:val="0"/>
              <w:adjustRightInd w:val="0"/>
              <w:jc w:val="center"/>
              <w:rPr>
                <w:rFonts w:eastAsia="Calibri"/>
                <w:sz w:val="24"/>
                <w:szCs w:val="24"/>
              </w:rPr>
            </w:pPr>
            <w:r>
              <w:rPr>
                <w:rFonts w:eastAsia="Calibri"/>
                <w:sz w:val="24"/>
                <w:szCs w:val="24"/>
              </w:rPr>
              <w:t>7</w:t>
            </w:r>
            <w:r w:rsidR="00065CB3">
              <w:rPr>
                <w:rFonts w:eastAsia="Calibri"/>
                <w:sz w:val="24"/>
                <w:szCs w:val="24"/>
              </w:rPr>
              <w:t>000,0</w:t>
            </w:r>
          </w:p>
        </w:tc>
      </w:tr>
      <w:tr w:rsidR="00D5113C" w:rsidRPr="004A767F" w:rsidTr="0057767D">
        <w:tc>
          <w:tcPr>
            <w:tcW w:w="844" w:type="dxa"/>
            <w:vMerge/>
            <w:tcBorders>
              <w:top w:val="nil"/>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065CB3" w:rsidRPr="004A767F" w:rsidRDefault="00065CB3" w:rsidP="00D5113C">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065CB3" w:rsidRPr="00F2032A" w:rsidRDefault="00065CB3" w:rsidP="00D5113C">
            <w:pPr>
              <w:autoSpaceDE w:val="0"/>
              <w:autoSpaceDN w:val="0"/>
              <w:adjustRightInd w:val="0"/>
              <w:jc w:val="center"/>
              <w:rPr>
                <w:rFonts w:eastAsia="Calibri"/>
                <w:sz w:val="24"/>
                <w:szCs w:val="24"/>
              </w:rPr>
            </w:pPr>
            <w:r w:rsidRPr="00F2032A">
              <w:rPr>
                <w:rFonts w:eastAsia="Calibri"/>
                <w:sz w:val="24"/>
                <w:szCs w:val="24"/>
              </w:rPr>
              <w:t>1000,0</w:t>
            </w:r>
          </w:p>
        </w:tc>
        <w:tc>
          <w:tcPr>
            <w:tcW w:w="1138" w:type="dxa"/>
            <w:tcBorders>
              <w:top w:val="single" w:sz="4" w:space="0" w:color="auto"/>
              <w:left w:val="single" w:sz="4" w:space="0" w:color="auto"/>
              <w:bottom w:val="single" w:sz="4" w:space="0" w:color="auto"/>
              <w:right w:val="single" w:sz="4" w:space="0" w:color="auto"/>
            </w:tcBorders>
          </w:tcPr>
          <w:p w:rsidR="00065CB3" w:rsidRPr="00F2032A" w:rsidRDefault="00065CB3" w:rsidP="00D5113C">
            <w:pPr>
              <w:autoSpaceDE w:val="0"/>
              <w:autoSpaceDN w:val="0"/>
              <w:adjustRightInd w:val="0"/>
              <w:jc w:val="center"/>
              <w:rPr>
                <w:rFonts w:eastAsia="Calibri"/>
                <w:sz w:val="24"/>
                <w:szCs w:val="24"/>
              </w:rPr>
            </w:pPr>
            <w:r w:rsidRPr="00F2032A">
              <w:rPr>
                <w:rFonts w:eastAsia="Calibri"/>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065CB3" w:rsidRDefault="00FB3051" w:rsidP="00D5113C">
            <w:pPr>
              <w:jc w:val="center"/>
            </w:pPr>
            <w:r w:rsidRPr="00F2032A">
              <w:rPr>
                <w:rFonts w:eastAsia="Calibri"/>
                <w:sz w:val="24"/>
                <w:szCs w:val="24"/>
              </w:rPr>
              <w:t>1000</w:t>
            </w:r>
            <w:r w:rsidR="00065CB3"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065CB3" w:rsidRPr="00967843" w:rsidRDefault="00FB3051" w:rsidP="00D5113C">
            <w:pPr>
              <w:autoSpaceDE w:val="0"/>
              <w:autoSpaceDN w:val="0"/>
              <w:adjustRightInd w:val="0"/>
              <w:jc w:val="center"/>
              <w:rPr>
                <w:rFonts w:eastAsia="Calibri"/>
                <w:sz w:val="24"/>
                <w:szCs w:val="24"/>
              </w:rPr>
            </w:pPr>
            <w:r>
              <w:rPr>
                <w:rFonts w:eastAsia="Calibri"/>
                <w:sz w:val="24"/>
                <w:szCs w:val="24"/>
              </w:rPr>
              <w:t>7</w:t>
            </w:r>
            <w:r w:rsidR="00065CB3">
              <w:rPr>
                <w:rFonts w:eastAsia="Calibri"/>
                <w:sz w:val="24"/>
                <w:szCs w:val="24"/>
              </w:rPr>
              <w:t>000,0</w:t>
            </w: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C15BA6" w:rsidRPr="004A767F" w:rsidRDefault="00E422D6" w:rsidP="00D5113C">
            <w:pPr>
              <w:autoSpaceDE w:val="0"/>
              <w:autoSpaceDN w:val="0"/>
              <w:adjustRightInd w:val="0"/>
              <w:jc w:val="both"/>
              <w:rPr>
                <w:rFonts w:eastAsia="Calibri"/>
                <w:sz w:val="24"/>
                <w:szCs w:val="24"/>
              </w:rPr>
            </w:pPr>
            <w:r w:rsidRPr="004A767F">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both"/>
              <w:rPr>
                <w:rFonts w:eastAsia="Calibri"/>
                <w:sz w:val="24"/>
                <w:szCs w:val="24"/>
              </w:rPr>
            </w:pP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rFonts w:eastAsia="Calibri"/>
                <w:sz w:val="24"/>
                <w:szCs w:val="24"/>
              </w:rPr>
              <w:t>1.</w:t>
            </w:r>
            <w:r w:rsidR="00FA2204">
              <w:rPr>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sz w:val="24"/>
                <w:szCs w:val="24"/>
              </w:rPr>
              <w:t xml:space="preserve">Разработка и выпуск материала в виде </w:t>
            </w:r>
            <w:r w:rsidRPr="004A767F">
              <w:rPr>
                <w:sz w:val="24"/>
                <w:szCs w:val="24"/>
              </w:rPr>
              <w:lastRenderedPageBreak/>
              <w:t>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администрациях районов города Пензы</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lastRenderedPageBreak/>
              <w:t xml:space="preserve">бюджет города </w:t>
            </w:r>
            <w:r w:rsidRPr="004A767F">
              <w:rPr>
                <w:rFonts w:eastAsia="Calibri"/>
                <w:sz w:val="24"/>
                <w:szCs w:val="24"/>
              </w:rPr>
              <w:lastRenderedPageBreak/>
              <w:t>Пензы</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3D083A" w:rsidP="00D5113C">
            <w:pPr>
              <w:autoSpaceDE w:val="0"/>
              <w:autoSpaceDN w:val="0"/>
              <w:adjustRightInd w:val="0"/>
              <w:jc w:val="center"/>
              <w:rPr>
                <w:rFonts w:eastAsia="Calibri"/>
                <w:sz w:val="24"/>
                <w:szCs w:val="24"/>
              </w:rPr>
            </w:pPr>
            <w:r w:rsidRPr="004A767F">
              <w:rPr>
                <w:rFonts w:eastAsia="Calibri"/>
                <w:sz w:val="24"/>
                <w:szCs w:val="24"/>
              </w:rPr>
              <w:lastRenderedPageBreak/>
              <w:t>100,0</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3D083A" w:rsidP="00D5113C">
            <w:pPr>
              <w:autoSpaceDE w:val="0"/>
              <w:autoSpaceDN w:val="0"/>
              <w:adjustRightInd w:val="0"/>
              <w:jc w:val="center"/>
              <w:rPr>
                <w:rFonts w:eastAsia="Calibri"/>
                <w:sz w:val="24"/>
                <w:szCs w:val="24"/>
              </w:rPr>
            </w:pPr>
            <w:r w:rsidRPr="004A767F">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100,0</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100,0</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100,0</w:t>
            </w:r>
          </w:p>
        </w:tc>
        <w:tc>
          <w:tcPr>
            <w:tcW w:w="1422" w:type="dxa"/>
            <w:gridSpan w:val="2"/>
            <w:tcBorders>
              <w:top w:val="single" w:sz="4" w:space="0" w:color="auto"/>
              <w:left w:val="single" w:sz="4" w:space="0" w:color="auto"/>
              <w:bottom w:val="single" w:sz="4" w:space="0" w:color="auto"/>
            </w:tcBorders>
          </w:tcPr>
          <w:p w:rsidR="00E422D6" w:rsidRPr="004A767F" w:rsidRDefault="00FB3051" w:rsidP="00D5113C">
            <w:pPr>
              <w:autoSpaceDE w:val="0"/>
              <w:autoSpaceDN w:val="0"/>
              <w:adjustRightInd w:val="0"/>
              <w:jc w:val="center"/>
              <w:rPr>
                <w:rFonts w:eastAsia="Calibri"/>
                <w:sz w:val="24"/>
                <w:szCs w:val="24"/>
              </w:rPr>
            </w:pPr>
            <w:r>
              <w:rPr>
                <w:rFonts w:eastAsia="Calibri"/>
                <w:sz w:val="24"/>
                <w:szCs w:val="24"/>
              </w:rPr>
              <w:t>7</w:t>
            </w:r>
            <w:r w:rsidR="00E422D6" w:rsidRPr="004A767F">
              <w:rPr>
                <w:rFonts w:eastAsia="Calibri"/>
                <w:sz w:val="24"/>
                <w:szCs w:val="24"/>
              </w:rPr>
              <w:t>00,0</w:t>
            </w: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rFonts w:eastAsia="Calibri"/>
                <w:sz w:val="24"/>
                <w:szCs w:val="24"/>
              </w:rPr>
              <w:lastRenderedPageBreak/>
              <w:t>1.</w:t>
            </w:r>
            <w:r w:rsidR="00FA2204">
              <w:rPr>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sz w:val="24"/>
                <w:szCs w:val="24"/>
              </w:rPr>
              <w:t>Оказание содействия в организации и проведении форума предпринимателей Пензенской области, посвященного Дню российского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0479"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r>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sz w:val="24"/>
                <w:szCs w:val="24"/>
              </w:rPr>
            </w:pPr>
            <w:r w:rsidRPr="00FE1B37">
              <w:rPr>
                <w:sz w:val="24"/>
                <w:szCs w:val="24"/>
              </w:rPr>
              <w:t xml:space="preserve">Организация приема предпринимателей главой администрации города, а также </w:t>
            </w:r>
            <w:r w:rsidRPr="00FE1B37">
              <w:rPr>
                <w:sz w:val="24"/>
                <w:szCs w:val="24"/>
              </w:rPr>
              <w:lastRenderedPageBreak/>
              <w:t>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
        </w:tc>
        <w:tc>
          <w:tcPr>
            <w:tcW w:w="1279"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sz w:val="24"/>
                <w:szCs w:val="24"/>
              </w:rPr>
              <w:lastRenderedPageBreak/>
              <w:t>1.</w:t>
            </w:r>
            <w:r w:rsidR="00FA2204">
              <w:rPr>
                <w:sz w:val="24"/>
                <w:szCs w:val="24"/>
              </w:rPr>
              <w:t>4</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sz w:val="24"/>
                <w:szCs w:val="24"/>
              </w:rPr>
              <w:t xml:space="preserve">Оказание </w:t>
            </w:r>
            <w:r w:rsidR="00FA2204">
              <w:rPr>
                <w:sz w:val="24"/>
                <w:szCs w:val="24"/>
              </w:rPr>
              <w:t>информационной, методической и консультационной поддержки субъектам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3D083A" w:rsidP="00D5113C">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0479"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E422D6" w:rsidRPr="004A767F" w:rsidRDefault="00FB3051"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sz w:val="24"/>
                <w:szCs w:val="24"/>
              </w:rPr>
            </w:pPr>
            <w:r>
              <w:rPr>
                <w:sz w:val="24"/>
                <w:szCs w:val="24"/>
              </w:rPr>
              <w:t>1.5</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C15BA6" w:rsidRDefault="00FE1B37" w:rsidP="00D5113C">
            <w:pPr>
              <w:autoSpaceDE w:val="0"/>
              <w:autoSpaceDN w:val="0"/>
              <w:adjustRightInd w:val="0"/>
              <w:jc w:val="both"/>
              <w:rPr>
                <w:sz w:val="24"/>
                <w:szCs w:val="24"/>
              </w:rPr>
            </w:pPr>
            <w:r w:rsidRPr="004A767F">
              <w:rPr>
                <w:sz w:val="24"/>
                <w:szCs w:val="24"/>
              </w:rPr>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p w:rsidR="00771A33" w:rsidRPr="00771A33" w:rsidRDefault="00771A33" w:rsidP="00D5113C">
            <w:pPr>
              <w:autoSpaceDE w:val="0"/>
              <w:autoSpaceDN w:val="0"/>
              <w:adjustRightInd w:val="0"/>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lastRenderedPageBreak/>
              <w:t>1.6</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r w:rsidRPr="004A767F">
              <w:rPr>
                <w:sz w:val="24"/>
                <w:szCs w:val="24"/>
              </w:rPr>
              <w:t>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w:t>
            </w:r>
          </w:p>
        </w:tc>
        <w:tc>
          <w:tcPr>
            <w:tcW w:w="1279"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t>1.7</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sz w:val="24"/>
                <w:szCs w:val="24"/>
              </w:rPr>
            </w:pPr>
            <w:r w:rsidRPr="00FE1B37">
              <w:rPr>
                <w:sz w:val="24"/>
                <w:szCs w:val="24"/>
              </w:rPr>
              <w:t>Ведение реестра субъектов малого и среднего предпринимательства – получателей поддержки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Default="00FE1B37" w:rsidP="00D5113C">
            <w:r w:rsidRPr="00BD6BA1">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Default="00FE1B37" w:rsidP="00D5113C">
            <w:r w:rsidRPr="00BD6BA1">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t>1.8</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FE1B37" w:rsidRDefault="00FE1B37" w:rsidP="00D5113C">
            <w:pPr>
              <w:autoSpaceDE w:val="0"/>
              <w:autoSpaceDN w:val="0"/>
              <w:adjustRightInd w:val="0"/>
              <w:jc w:val="both"/>
              <w:rPr>
                <w:sz w:val="24"/>
                <w:szCs w:val="24"/>
              </w:rPr>
            </w:pPr>
            <w:r w:rsidRPr="004A767F">
              <w:rPr>
                <w:sz w:val="24"/>
                <w:szCs w:val="24"/>
              </w:rPr>
              <w:t xml:space="preserve">Организация и проведение мероприятий по обучению начинающих предпринимателей (совместно с ГКУ ЦЗН города Пензы, ГКУ </w:t>
            </w:r>
            <w:r>
              <w:rPr>
                <w:sz w:val="24"/>
                <w:szCs w:val="24"/>
              </w:rPr>
              <w:t>«</w:t>
            </w:r>
            <w:r w:rsidRPr="004A767F">
              <w:rPr>
                <w:sz w:val="24"/>
                <w:szCs w:val="24"/>
              </w:rPr>
              <w:t>ПРОБИ</w:t>
            </w:r>
            <w:r>
              <w:rPr>
                <w:sz w:val="24"/>
                <w:szCs w:val="24"/>
              </w:rPr>
              <w:t>»</w:t>
            </w:r>
            <w:r w:rsidRPr="004A767F">
              <w:rPr>
                <w:sz w:val="24"/>
                <w:szCs w:val="24"/>
              </w:rPr>
              <w:t xml:space="preserve"> (по согласованию))</w:t>
            </w:r>
          </w:p>
        </w:tc>
        <w:tc>
          <w:tcPr>
            <w:tcW w:w="1279"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Default="00FE1B37" w:rsidP="00D5113C">
            <w:r w:rsidRPr="000D026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Default="00FE1B37" w:rsidP="00D5113C">
            <w:r w:rsidRPr="000D026B">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t>1.9</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sz w:val="24"/>
                <w:szCs w:val="24"/>
              </w:rPr>
            </w:pPr>
            <w:r w:rsidRPr="004A767F">
              <w:rPr>
                <w:sz w:val="24"/>
                <w:szCs w:val="24"/>
              </w:rPr>
              <w:t xml:space="preserve">Организация и проведение мероприятий по обучению </w:t>
            </w:r>
            <w:r w:rsidRPr="004A767F">
              <w:rPr>
                <w:sz w:val="24"/>
                <w:szCs w:val="24"/>
              </w:rPr>
              <w:lastRenderedPageBreak/>
              <w:t>предпринимателей – участников кластеров Пензенской области</w:t>
            </w:r>
          </w:p>
        </w:tc>
        <w:tc>
          <w:tcPr>
            <w:tcW w:w="1279"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Default="00FE1B37" w:rsidP="00D5113C">
            <w:r w:rsidRPr="00E70E95">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lastRenderedPageBreak/>
              <w:t>1.10</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sz w:val="24"/>
                <w:szCs w:val="24"/>
              </w:rPr>
            </w:pPr>
            <w:r w:rsidRPr="004A767F">
              <w:rPr>
                <w:sz w:val="24"/>
                <w:szCs w:val="24"/>
              </w:rPr>
              <w:t>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w:t>
            </w:r>
          </w:p>
        </w:tc>
        <w:tc>
          <w:tcPr>
            <w:tcW w:w="1279"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Default="00FE1B37" w:rsidP="00D5113C">
            <w:r w:rsidRPr="00E70E95">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Default="00FE1B37" w:rsidP="00D5113C">
            <w:r w:rsidRPr="00E70E95">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t>1.11</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sz w:val="24"/>
                <w:szCs w:val="24"/>
              </w:rPr>
            </w:pPr>
            <w:r>
              <w:rPr>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E1B37" w:rsidRDefault="00FE1B37" w:rsidP="00D5113C">
            <w:r w:rsidRPr="000C48FA">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FE1B37" w:rsidRDefault="00FE1B37" w:rsidP="00D5113C">
            <w:r w:rsidRPr="000C48FA">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E1B37" w:rsidRDefault="00FE1B37" w:rsidP="00D5113C">
            <w:pPr>
              <w:autoSpaceDE w:val="0"/>
              <w:autoSpaceDN w:val="0"/>
              <w:adjustRightInd w:val="0"/>
              <w:jc w:val="both"/>
              <w:rPr>
                <w:sz w:val="24"/>
                <w:szCs w:val="24"/>
              </w:rPr>
            </w:pPr>
            <w:r>
              <w:rPr>
                <w:sz w:val="24"/>
                <w:szCs w:val="24"/>
              </w:rPr>
              <w:t>1.12</w:t>
            </w:r>
          </w:p>
        </w:tc>
        <w:tc>
          <w:tcPr>
            <w:tcW w:w="1836"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r w:rsidRPr="004A767F">
              <w:rPr>
                <w:sz w:val="24"/>
                <w:szCs w:val="24"/>
              </w:rPr>
              <w:t xml:space="preserve">Предоставление субсидий (грантов) вновь зарегистрированным и действующим менее одного года </w:t>
            </w:r>
            <w:r w:rsidRPr="004A767F">
              <w:rPr>
                <w:sz w:val="24"/>
                <w:szCs w:val="24"/>
              </w:rPr>
              <w:lastRenderedPageBreak/>
              <w:t xml:space="preserve">субъектам малого </w:t>
            </w:r>
            <w:r>
              <w:rPr>
                <w:sz w:val="24"/>
                <w:szCs w:val="24"/>
              </w:rPr>
              <w:t>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both"/>
              <w:rPr>
                <w:rFonts w:eastAsia="Calibri"/>
                <w:sz w:val="24"/>
                <w:szCs w:val="24"/>
              </w:rPr>
            </w:pPr>
            <w:r w:rsidRPr="004A767F">
              <w:rPr>
                <w:rFonts w:eastAsia="Calibri"/>
                <w:sz w:val="24"/>
                <w:szCs w:val="24"/>
              </w:rPr>
              <w:lastRenderedPageBreak/>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1563" w:type="dxa"/>
            <w:gridSpan w:val="2"/>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993"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992" w:type="dxa"/>
            <w:tcBorders>
              <w:top w:val="single" w:sz="4" w:space="0" w:color="auto"/>
              <w:left w:val="single" w:sz="4" w:space="0" w:color="auto"/>
              <w:bottom w:val="single" w:sz="4" w:space="0" w:color="auto"/>
              <w:right w:val="single" w:sz="4" w:space="0" w:color="auto"/>
            </w:tcBorders>
          </w:tcPr>
          <w:p w:rsidR="00FE1B37" w:rsidRPr="004A767F" w:rsidRDefault="00FE1B37" w:rsidP="00D5113C">
            <w:pPr>
              <w:autoSpaceDE w:val="0"/>
              <w:autoSpaceDN w:val="0"/>
              <w:adjustRightInd w:val="0"/>
              <w:jc w:val="center"/>
              <w:rPr>
                <w:rFonts w:eastAsia="Calibri"/>
                <w:sz w:val="24"/>
                <w:szCs w:val="24"/>
              </w:rPr>
            </w:pPr>
            <w:r w:rsidRPr="004A767F">
              <w:rPr>
                <w:rFonts w:eastAsia="Calibri"/>
                <w:sz w:val="24"/>
                <w:szCs w:val="24"/>
              </w:rPr>
              <w:t>900,0</w:t>
            </w:r>
          </w:p>
        </w:tc>
        <w:tc>
          <w:tcPr>
            <w:tcW w:w="1422" w:type="dxa"/>
            <w:gridSpan w:val="2"/>
            <w:tcBorders>
              <w:top w:val="single" w:sz="4" w:space="0" w:color="auto"/>
              <w:left w:val="single" w:sz="4" w:space="0" w:color="auto"/>
              <w:bottom w:val="single" w:sz="4" w:space="0" w:color="auto"/>
            </w:tcBorders>
          </w:tcPr>
          <w:p w:rsidR="00FE1B37" w:rsidRPr="004A767F" w:rsidRDefault="00FE1B37" w:rsidP="00D5113C">
            <w:pPr>
              <w:autoSpaceDE w:val="0"/>
              <w:autoSpaceDN w:val="0"/>
              <w:adjustRightInd w:val="0"/>
              <w:jc w:val="center"/>
              <w:rPr>
                <w:rFonts w:eastAsia="Calibri"/>
                <w:sz w:val="24"/>
                <w:szCs w:val="24"/>
              </w:rPr>
            </w:pPr>
            <w:r>
              <w:rPr>
                <w:rFonts w:eastAsia="Calibri"/>
                <w:sz w:val="24"/>
                <w:szCs w:val="24"/>
              </w:rPr>
              <w:t>6300,0</w:t>
            </w: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rFonts w:eastAsia="Calibri"/>
                <w:sz w:val="24"/>
                <w:szCs w:val="24"/>
              </w:rPr>
              <w:lastRenderedPageBreak/>
              <w:t>1.</w:t>
            </w:r>
            <w:r w:rsidR="007A60B9">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sz w:val="24"/>
                <w:szCs w:val="24"/>
              </w:rPr>
              <w:t>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г.Пензы, регулирующих предпринимательскую деятельность</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0479"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rFonts w:eastAsia="Calibri"/>
                <w:sz w:val="24"/>
                <w:szCs w:val="24"/>
              </w:rPr>
              <w:t>1.</w:t>
            </w:r>
            <w:r w:rsidR="007A60B9">
              <w:rPr>
                <w:rFonts w:eastAsia="Calibri"/>
                <w:sz w:val="24"/>
                <w:szCs w:val="24"/>
              </w:rPr>
              <w:t>14</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D6610F" w:rsidRPr="00771A33" w:rsidRDefault="00E422D6" w:rsidP="00D5113C">
            <w:pPr>
              <w:autoSpaceDE w:val="0"/>
              <w:autoSpaceDN w:val="0"/>
              <w:adjustRightInd w:val="0"/>
              <w:jc w:val="both"/>
              <w:rPr>
                <w:sz w:val="24"/>
                <w:szCs w:val="24"/>
              </w:rPr>
            </w:pPr>
            <w:r w:rsidRPr="004A767F">
              <w:rPr>
                <w:sz w:val="24"/>
                <w:szCs w:val="24"/>
              </w:rPr>
              <w:t>Организация деятельности Совета по инвестиционному развитию и предпринимательству города Пензы</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0479" w:rsidP="00D5113C">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rFonts w:eastAsia="Calibri"/>
                <w:sz w:val="24"/>
                <w:szCs w:val="24"/>
              </w:rPr>
              <w:t>1.1</w:t>
            </w:r>
            <w:r w:rsidR="007A60B9">
              <w:rPr>
                <w:rFonts w:eastAsia="Calibri"/>
                <w:sz w:val="24"/>
                <w:szCs w:val="24"/>
              </w:rPr>
              <w:t>5</w:t>
            </w:r>
          </w:p>
        </w:tc>
        <w:tc>
          <w:tcPr>
            <w:tcW w:w="1836"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both"/>
              <w:rPr>
                <w:rFonts w:eastAsia="Calibri"/>
                <w:sz w:val="24"/>
                <w:szCs w:val="24"/>
              </w:rPr>
            </w:pPr>
            <w:r w:rsidRPr="004A767F">
              <w:rPr>
                <w:sz w:val="24"/>
                <w:szCs w:val="24"/>
              </w:rPr>
              <w:t>Мониторинг состояния, анализ проблем и тенденций развития малого и среднего бизнеса в городе Пензе</w:t>
            </w:r>
          </w:p>
        </w:tc>
        <w:tc>
          <w:tcPr>
            <w:tcW w:w="1279"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422D6" w:rsidRPr="004A767F" w:rsidRDefault="00E422D6" w:rsidP="00D5113C">
            <w:pPr>
              <w:autoSpaceDE w:val="0"/>
              <w:autoSpaceDN w:val="0"/>
              <w:adjustRightInd w:val="0"/>
              <w:jc w:val="center"/>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E422D6" w:rsidRPr="004A767F" w:rsidRDefault="00E422D6" w:rsidP="00D5113C">
            <w:pPr>
              <w:autoSpaceDE w:val="0"/>
              <w:autoSpaceDN w:val="0"/>
              <w:adjustRightInd w:val="0"/>
              <w:jc w:val="center"/>
              <w:rPr>
                <w:rFonts w:eastAsia="Calibri"/>
                <w:sz w:val="24"/>
                <w:szCs w:val="24"/>
              </w:rPr>
            </w:pPr>
            <w:r w:rsidRPr="004A767F">
              <w:rPr>
                <w:rFonts w:eastAsia="Calibri"/>
                <w:sz w:val="24"/>
                <w:szCs w:val="24"/>
              </w:rPr>
              <w:t>-</w:t>
            </w:r>
          </w:p>
        </w:tc>
      </w:tr>
      <w:tr w:rsidR="00D5113C" w:rsidRPr="004A767F" w:rsidTr="0057767D">
        <w:tc>
          <w:tcPr>
            <w:tcW w:w="844" w:type="dxa"/>
            <w:vMerge w:val="restart"/>
            <w:tcBorders>
              <w:top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r w:rsidRPr="004A767F">
              <w:rPr>
                <w:rFonts w:eastAsia="Calibri"/>
                <w:sz w:val="24"/>
                <w:szCs w:val="24"/>
              </w:rPr>
              <w:t>2</w:t>
            </w:r>
          </w:p>
        </w:tc>
        <w:tc>
          <w:tcPr>
            <w:tcW w:w="1836" w:type="dxa"/>
            <w:vMerge w:val="restart"/>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r w:rsidRPr="004A767F">
              <w:rPr>
                <w:rFonts w:eastAsia="Calibri"/>
                <w:sz w:val="24"/>
                <w:szCs w:val="24"/>
              </w:rPr>
              <w:t>Подпрограмма 2</w:t>
            </w:r>
          </w:p>
        </w:tc>
        <w:tc>
          <w:tcPr>
            <w:tcW w:w="2541" w:type="dxa"/>
            <w:vMerge w:val="restart"/>
            <w:tcBorders>
              <w:top w:val="single" w:sz="4" w:space="0" w:color="auto"/>
              <w:left w:val="single" w:sz="4" w:space="0" w:color="auto"/>
              <w:bottom w:val="single" w:sz="4" w:space="0" w:color="auto"/>
              <w:right w:val="single" w:sz="4" w:space="0" w:color="auto"/>
            </w:tcBorders>
          </w:tcPr>
          <w:p w:rsidR="00771A33" w:rsidRPr="004A767F" w:rsidRDefault="00FB3051" w:rsidP="00D5113C">
            <w:pPr>
              <w:autoSpaceDE w:val="0"/>
              <w:autoSpaceDN w:val="0"/>
              <w:adjustRightInd w:val="0"/>
              <w:jc w:val="both"/>
              <w:rPr>
                <w:rFonts w:eastAsia="Calibri"/>
                <w:sz w:val="24"/>
                <w:szCs w:val="24"/>
              </w:rPr>
            </w:pPr>
            <w:r w:rsidRPr="004A767F">
              <w:rPr>
                <w:rFonts w:eastAsia="Calibri"/>
                <w:sz w:val="24"/>
                <w:szCs w:val="24"/>
              </w:rPr>
              <w:t xml:space="preserve">Развитие </w:t>
            </w:r>
            <w:r>
              <w:rPr>
                <w:rFonts w:eastAsia="Calibri"/>
                <w:sz w:val="24"/>
                <w:szCs w:val="24"/>
              </w:rPr>
              <w:t>потребительского рынка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FB3051" w:rsidRDefault="00FB3051" w:rsidP="00D5113C">
            <w:pPr>
              <w:jc w:val="center"/>
            </w:pPr>
            <w:r w:rsidRPr="00FB3051">
              <w:rPr>
                <w:sz w:val="24"/>
              </w:rPr>
              <w:t>3185,0</w:t>
            </w:r>
          </w:p>
        </w:tc>
      </w:tr>
      <w:tr w:rsidR="00D5113C" w:rsidRPr="004A767F" w:rsidTr="0057767D">
        <w:tc>
          <w:tcPr>
            <w:tcW w:w="844" w:type="dxa"/>
            <w:vMerge/>
            <w:tcBorders>
              <w:top w:val="nil"/>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2E2BE8">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FB3051" w:rsidRDefault="00FB3051" w:rsidP="00D5113C">
            <w:pPr>
              <w:jc w:val="center"/>
            </w:pPr>
            <w:r w:rsidRPr="00FB3051">
              <w:rPr>
                <w:sz w:val="24"/>
              </w:rPr>
              <w:t>3185,0</w:t>
            </w:r>
          </w:p>
        </w:tc>
      </w:tr>
      <w:tr w:rsidR="00D5113C" w:rsidRPr="004A767F" w:rsidTr="0057767D">
        <w:tc>
          <w:tcPr>
            <w:tcW w:w="844" w:type="dxa"/>
            <w:tcBorders>
              <w:top w:val="single" w:sz="4" w:space="0" w:color="auto"/>
              <w:bottom w:val="single" w:sz="4" w:space="0" w:color="auto"/>
              <w:right w:val="single" w:sz="4" w:space="0" w:color="auto"/>
            </w:tcBorders>
          </w:tcPr>
          <w:p w:rsidR="0075371E" w:rsidRPr="004A767F" w:rsidRDefault="0075371E" w:rsidP="00D5113C">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75371E" w:rsidRPr="004A767F" w:rsidRDefault="0075371E" w:rsidP="00D5113C">
            <w:pPr>
              <w:autoSpaceDE w:val="0"/>
              <w:autoSpaceDN w:val="0"/>
              <w:adjustRightInd w:val="0"/>
              <w:jc w:val="both"/>
              <w:rPr>
                <w:rFonts w:eastAsia="Calibri"/>
                <w:sz w:val="24"/>
                <w:szCs w:val="24"/>
              </w:rPr>
            </w:pPr>
            <w:r w:rsidRPr="004A767F">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75371E" w:rsidRPr="004A767F" w:rsidRDefault="0075371E" w:rsidP="00D5113C">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75371E" w:rsidRPr="004A767F" w:rsidRDefault="0075371E" w:rsidP="00D5113C">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1138"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1134"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1563" w:type="dxa"/>
            <w:gridSpan w:val="2"/>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993"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1138"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992"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p>
        </w:tc>
        <w:tc>
          <w:tcPr>
            <w:tcW w:w="1422" w:type="dxa"/>
            <w:gridSpan w:val="2"/>
            <w:tcBorders>
              <w:top w:val="single" w:sz="4" w:space="0" w:color="auto"/>
              <w:left w:val="single" w:sz="4" w:space="0" w:color="auto"/>
              <w:bottom w:val="single" w:sz="4" w:space="0" w:color="auto"/>
            </w:tcBorders>
          </w:tcPr>
          <w:p w:rsidR="0075371E" w:rsidRDefault="0075371E" w:rsidP="00D5113C">
            <w:pPr>
              <w:jc w:val="center"/>
            </w:pPr>
          </w:p>
        </w:tc>
      </w:tr>
      <w:tr w:rsidR="00D5113C" w:rsidRPr="004A767F" w:rsidTr="0057767D">
        <w:trPr>
          <w:trHeight w:val="1809"/>
        </w:trPr>
        <w:tc>
          <w:tcPr>
            <w:tcW w:w="844" w:type="dxa"/>
            <w:tcBorders>
              <w:top w:val="single" w:sz="4" w:space="0" w:color="auto"/>
              <w:bottom w:val="single" w:sz="4" w:space="0" w:color="auto"/>
              <w:right w:val="single" w:sz="4" w:space="0" w:color="auto"/>
            </w:tcBorders>
          </w:tcPr>
          <w:p w:rsidR="0075371E" w:rsidRDefault="00307353" w:rsidP="00D5113C">
            <w:pPr>
              <w:autoSpaceDE w:val="0"/>
              <w:autoSpaceDN w:val="0"/>
              <w:adjustRightInd w:val="0"/>
              <w:jc w:val="both"/>
              <w:rPr>
                <w:rFonts w:eastAsia="Calibri"/>
                <w:sz w:val="24"/>
                <w:szCs w:val="24"/>
              </w:rPr>
            </w:pPr>
            <w:r>
              <w:rPr>
                <w:rFonts w:eastAsia="Calibri"/>
                <w:sz w:val="24"/>
                <w:szCs w:val="24"/>
              </w:rPr>
              <w:t>2.1</w:t>
            </w:r>
          </w:p>
          <w:p w:rsidR="00307353" w:rsidRPr="004A767F" w:rsidRDefault="00307353" w:rsidP="00D5113C">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75371E" w:rsidRPr="004A767F" w:rsidRDefault="0075371E"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75371E" w:rsidRPr="007A60B9" w:rsidRDefault="00307353" w:rsidP="00D5113C">
            <w:pPr>
              <w:autoSpaceDE w:val="0"/>
              <w:autoSpaceDN w:val="0"/>
              <w:adjustRightInd w:val="0"/>
              <w:jc w:val="both"/>
              <w:rPr>
                <w:sz w:val="24"/>
                <w:szCs w:val="24"/>
              </w:rPr>
            </w:pPr>
            <w:r w:rsidRPr="00307353">
              <w:rPr>
                <w:sz w:val="24"/>
                <w:szCs w:val="24"/>
              </w:rPr>
              <w:t xml:space="preserve">Обеспечение населения социально значимыми  продовольственными товарами первой необходимости по минимальным ценам. </w:t>
            </w:r>
          </w:p>
        </w:tc>
        <w:tc>
          <w:tcPr>
            <w:tcW w:w="1279"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75371E" w:rsidRDefault="0075371E" w:rsidP="00D5113C">
            <w:pPr>
              <w:jc w:val="center"/>
            </w:pPr>
            <w:r w:rsidRPr="00F335C4">
              <w:rPr>
                <w:rFonts w:eastAsia="Calibri"/>
                <w:sz w:val="24"/>
                <w:szCs w:val="24"/>
              </w:rPr>
              <w:t>-</w:t>
            </w:r>
          </w:p>
        </w:tc>
      </w:tr>
      <w:tr w:rsidR="0057767D" w:rsidRPr="004A767F" w:rsidTr="0057767D">
        <w:trPr>
          <w:trHeight w:val="1222"/>
        </w:trPr>
        <w:tc>
          <w:tcPr>
            <w:tcW w:w="844" w:type="dxa"/>
            <w:tcBorders>
              <w:top w:val="single" w:sz="4" w:space="0" w:color="auto"/>
              <w:bottom w:val="single" w:sz="4" w:space="0" w:color="auto"/>
              <w:right w:val="single" w:sz="4" w:space="0" w:color="auto"/>
            </w:tcBorders>
          </w:tcPr>
          <w:p w:rsidR="0057767D" w:rsidRDefault="0057767D" w:rsidP="00D5113C">
            <w:pPr>
              <w:autoSpaceDE w:val="0"/>
              <w:autoSpaceDN w:val="0"/>
              <w:adjustRightInd w:val="0"/>
              <w:jc w:val="both"/>
              <w:rPr>
                <w:rFonts w:eastAsia="Calibri"/>
                <w:sz w:val="24"/>
                <w:szCs w:val="24"/>
              </w:rPr>
            </w:pPr>
            <w:r>
              <w:rPr>
                <w:rFonts w:eastAsia="Calibri"/>
                <w:sz w:val="24"/>
                <w:szCs w:val="24"/>
              </w:rPr>
              <w:t>2.2</w:t>
            </w:r>
          </w:p>
        </w:tc>
        <w:tc>
          <w:tcPr>
            <w:tcW w:w="1836" w:type="dxa"/>
            <w:tcBorders>
              <w:top w:val="single" w:sz="4" w:space="0" w:color="auto"/>
              <w:left w:val="single" w:sz="4" w:space="0" w:color="auto"/>
              <w:bottom w:val="single" w:sz="4" w:space="0" w:color="auto"/>
              <w:right w:val="single" w:sz="4" w:space="0" w:color="auto"/>
            </w:tcBorders>
          </w:tcPr>
          <w:p w:rsidR="0057767D" w:rsidRPr="004A767F" w:rsidRDefault="0057767D"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57767D" w:rsidRPr="00307353" w:rsidRDefault="0057767D" w:rsidP="00D5113C">
            <w:pPr>
              <w:autoSpaceDE w:val="0"/>
              <w:autoSpaceDN w:val="0"/>
              <w:adjustRightInd w:val="0"/>
              <w:jc w:val="both"/>
              <w:rPr>
                <w:sz w:val="24"/>
                <w:szCs w:val="24"/>
              </w:rPr>
            </w:pPr>
            <w:r w:rsidRPr="00307353">
              <w:rPr>
                <w:sz w:val="24"/>
                <w:szCs w:val="24"/>
              </w:rPr>
              <w:t>Проведение мониторинга цен социально значимого ассортимента товаров.</w:t>
            </w:r>
          </w:p>
        </w:tc>
        <w:tc>
          <w:tcPr>
            <w:tcW w:w="1279"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7767D" w:rsidRDefault="0057767D" w:rsidP="00131D42">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57767D" w:rsidRDefault="0057767D" w:rsidP="00131D42">
            <w:pPr>
              <w:jc w:val="center"/>
            </w:pPr>
            <w:r w:rsidRPr="00F335C4">
              <w:rPr>
                <w:rFonts w:eastAsia="Calibri"/>
                <w:sz w:val="24"/>
                <w:szCs w:val="24"/>
              </w:rPr>
              <w:t>-</w:t>
            </w:r>
          </w:p>
        </w:tc>
      </w:tr>
      <w:tr w:rsidR="00D5113C" w:rsidRPr="004A767F" w:rsidTr="0057767D">
        <w:trPr>
          <w:trHeight w:val="2327"/>
        </w:trPr>
        <w:tc>
          <w:tcPr>
            <w:tcW w:w="844" w:type="dxa"/>
            <w:tcBorders>
              <w:top w:val="single" w:sz="4" w:space="0" w:color="auto"/>
              <w:bottom w:val="single" w:sz="4" w:space="0" w:color="auto"/>
              <w:right w:val="single" w:sz="4" w:space="0" w:color="auto"/>
            </w:tcBorders>
          </w:tcPr>
          <w:p w:rsidR="0075371E" w:rsidRDefault="00307353" w:rsidP="00D5113C">
            <w:pPr>
              <w:autoSpaceDE w:val="0"/>
              <w:autoSpaceDN w:val="0"/>
              <w:adjustRightInd w:val="0"/>
              <w:jc w:val="both"/>
              <w:rPr>
                <w:rFonts w:eastAsia="Calibri"/>
                <w:sz w:val="24"/>
                <w:szCs w:val="24"/>
              </w:rPr>
            </w:pPr>
            <w:r>
              <w:rPr>
                <w:rFonts w:eastAsia="Calibri"/>
                <w:sz w:val="24"/>
                <w:szCs w:val="24"/>
              </w:rPr>
              <w:t>2.3</w:t>
            </w:r>
          </w:p>
          <w:p w:rsidR="00307353" w:rsidRPr="004A767F" w:rsidRDefault="00307353" w:rsidP="00D5113C">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75371E" w:rsidRPr="004A767F" w:rsidRDefault="0075371E"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492F03" w:rsidRPr="004A767F" w:rsidRDefault="00307353" w:rsidP="00D5113C">
            <w:pPr>
              <w:autoSpaceDE w:val="0"/>
              <w:autoSpaceDN w:val="0"/>
              <w:adjustRightInd w:val="0"/>
              <w:jc w:val="both"/>
              <w:rPr>
                <w:rFonts w:eastAsia="Calibri"/>
                <w:sz w:val="24"/>
                <w:szCs w:val="24"/>
              </w:rPr>
            </w:pPr>
            <w:r w:rsidRPr="00307353">
              <w:rPr>
                <w:rFonts w:eastAsia="Calibri"/>
                <w:sz w:val="24"/>
                <w:szCs w:val="24"/>
              </w:rPr>
              <w:t>Разработка и реализация плана мероприятий, направленных на профилактику и пресечение незаконного оборота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5371E" w:rsidRDefault="0075371E" w:rsidP="00D5113C">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75371E" w:rsidRDefault="0075371E" w:rsidP="00D5113C">
            <w:pPr>
              <w:jc w:val="center"/>
            </w:pPr>
            <w:r w:rsidRPr="00F335C4">
              <w:rPr>
                <w:rFonts w:eastAsia="Calibri"/>
                <w:sz w:val="24"/>
                <w:szCs w:val="24"/>
              </w:rPr>
              <w:t>-</w:t>
            </w:r>
          </w:p>
        </w:tc>
      </w:tr>
      <w:tr w:rsidR="00C15BA6" w:rsidRPr="004A767F" w:rsidTr="00C15BA6">
        <w:trPr>
          <w:trHeight w:val="1985"/>
        </w:trPr>
        <w:tc>
          <w:tcPr>
            <w:tcW w:w="844" w:type="dxa"/>
            <w:tcBorders>
              <w:top w:val="single" w:sz="4" w:space="0" w:color="auto"/>
              <w:bottom w:val="single" w:sz="4" w:space="0" w:color="auto"/>
              <w:right w:val="single" w:sz="4" w:space="0" w:color="auto"/>
            </w:tcBorders>
          </w:tcPr>
          <w:p w:rsidR="00C15BA6" w:rsidRDefault="00C15BA6" w:rsidP="00D5113C">
            <w:pPr>
              <w:autoSpaceDE w:val="0"/>
              <w:autoSpaceDN w:val="0"/>
              <w:adjustRightInd w:val="0"/>
              <w:jc w:val="both"/>
              <w:rPr>
                <w:rFonts w:eastAsia="Calibri"/>
                <w:sz w:val="24"/>
                <w:szCs w:val="24"/>
              </w:rPr>
            </w:pPr>
            <w:r>
              <w:rPr>
                <w:rFonts w:eastAsia="Calibri"/>
                <w:sz w:val="24"/>
                <w:szCs w:val="24"/>
              </w:rPr>
              <w:t>2.4</w:t>
            </w:r>
          </w:p>
        </w:tc>
        <w:tc>
          <w:tcPr>
            <w:tcW w:w="1836" w:type="dxa"/>
            <w:tcBorders>
              <w:top w:val="single" w:sz="4" w:space="0" w:color="auto"/>
              <w:left w:val="single" w:sz="4" w:space="0" w:color="auto"/>
              <w:bottom w:val="single" w:sz="4" w:space="0" w:color="auto"/>
              <w:right w:val="single" w:sz="4" w:space="0" w:color="auto"/>
            </w:tcBorders>
          </w:tcPr>
          <w:p w:rsidR="00C15BA6" w:rsidRPr="004A767F" w:rsidRDefault="00C15BA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C15BA6" w:rsidRPr="00307353" w:rsidRDefault="00C15BA6" w:rsidP="00D5113C">
            <w:pPr>
              <w:autoSpaceDE w:val="0"/>
              <w:autoSpaceDN w:val="0"/>
              <w:adjustRightInd w:val="0"/>
              <w:jc w:val="both"/>
              <w:rPr>
                <w:rFonts w:eastAsia="Calibri"/>
                <w:sz w:val="24"/>
                <w:szCs w:val="24"/>
              </w:rPr>
            </w:pPr>
            <w:r w:rsidRPr="00307353">
              <w:rPr>
                <w:rFonts w:eastAsia="Calibri"/>
                <w:sz w:val="24"/>
                <w:szCs w:val="24"/>
              </w:rPr>
              <w:t xml:space="preserve">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w:t>
            </w:r>
            <w:r w:rsidRPr="00307353">
              <w:rPr>
                <w:rFonts w:eastAsia="Calibri"/>
                <w:sz w:val="24"/>
                <w:szCs w:val="24"/>
              </w:rPr>
              <w:lastRenderedPageBreak/>
              <w:t>реализации алкогольной продукции, который согласовывается с  начальником УМВД  России по г. Пензе.</w:t>
            </w:r>
          </w:p>
        </w:tc>
        <w:tc>
          <w:tcPr>
            <w:tcW w:w="1279"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lastRenderedPageBreak/>
              <w:t>-</w:t>
            </w:r>
          </w:p>
        </w:tc>
        <w:tc>
          <w:tcPr>
            <w:tcW w:w="997"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1138"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1134"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1563" w:type="dxa"/>
            <w:gridSpan w:val="2"/>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993"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1138"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992" w:type="dxa"/>
            <w:tcBorders>
              <w:top w:val="single" w:sz="4" w:space="0" w:color="auto"/>
              <w:left w:val="single" w:sz="4" w:space="0" w:color="auto"/>
              <w:bottom w:val="single" w:sz="4" w:space="0" w:color="auto"/>
              <w:right w:val="single" w:sz="4" w:space="0" w:color="auto"/>
            </w:tcBorders>
          </w:tcPr>
          <w:p w:rsidR="00C15BA6" w:rsidRDefault="00C15BA6" w:rsidP="00FB0EA6">
            <w:r w:rsidRPr="004C3124">
              <w:t>-</w:t>
            </w:r>
          </w:p>
        </w:tc>
        <w:tc>
          <w:tcPr>
            <w:tcW w:w="1422" w:type="dxa"/>
            <w:gridSpan w:val="2"/>
            <w:tcBorders>
              <w:top w:val="single" w:sz="4" w:space="0" w:color="auto"/>
              <w:left w:val="single" w:sz="4" w:space="0" w:color="auto"/>
              <w:bottom w:val="single" w:sz="4" w:space="0" w:color="auto"/>
            </w:tcBorders>
          </w:tcPr>
          <w:p w:rsidR="00C15BA6" w:rsidRDefault="00C15BA6" w:rsidP="00FB0EA6">
            <w:r w:rsidRPr="004C3124">
              <w:t>-</w:t>
            </w:r>
          </w:p>
        </w:tc>
      </w:tr>
      <w:tr w:rsidR="00307353" w:rsidRPr="004A767F" w:rsidTr="0057767D">
        <w:trPr>
          <w:trHeight w:val="217"/>
        </w:trPr>
        <w:tc>
          <w:tcPr>
            <w:tcW w:w="844" w:type="dxa"/>
            <w:tcBorders>
              <w:top w:val="single" w:sz="4" w:space="0" w:color="auto"/>
              <w:bottom w:val="single" w:sz="4" w:space="0" w:color="auto"/>
              <w:right w:val="single" w:sz="4" w:space="0" w:color="auto"/>
            </w:tcBorders>
          </w:tcPr>
          <w:p w:rsidR="00307353" w:rsidRPr="004A767F" w:rsidRDefault="00307353" w:rsidP="00D5113C">
            <w:pPr>
              <w:autoSpaceDE w:val="0"/>
              <w:autoSpaceDN w:val="0"/>
              <w:adjustRightInd w:val="0"/>
              <w:jc w:val="both"/>
              <w:rPr>
                <w:rFonts w:eastAsia="Calibri"/>
                <w:sz w:val="24"/>
                <w:szCs w:val="24"/>
              </w:rPr>
            </w:pPr>
            <w:r>
              <w:rPr>
                <w:rFonts w:eastAsia="Calibri"/>
                <w:sz w:val="24"/>
                <w:szCs w:val="24"/>
              </w:rPr>
              <w:lastRenderedPageBreak/>
              <w:t>2.5</w:t>
            </w:r>
          </w:p>
        </w:tc>
        <w:tc>
          <w:tcPr>
            <w:tcW w:w="1836" w:type="dxa"/>
            <w:tcBorders>
              <w:top w:val="single" w:sz="4" w:space="0" w:color="auto"/>
              <w:left w:val="single" w:sz="4" w:space="0" w:color="auto"/>
              <w:bottom w:val="single" w:sz="4" w:space="0" w:color="auto"/>
              <w:right w:val="single" w:sz="4" w:space="0" w:color="auto"/>
            </w:tcBorders>
          </w:tcPr>
          <w:p w:rsidR="00307353" w:rsidRPr="004A767F" w:rsidRDefault="00307353"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307353" w:rsidRDefault="00307353" w:rsidP="00D5113C">
            <w:pPr>
              <w:autoSpaceDE w:val="0"/>
              <w:autoSpaceDN w:val="0"/>
              <w:adjustRightInd w:val="0"/>
              <w:jc w:val="both"/>
              <w:rPr>
                <w:rFonts w:eastAsia="Calibri"/>
                <w:sz w:val="24"/>
                <w:szCs w:val="24"/>
              </w:rPr>
            </w:pPr>
            <w:r w:rsidRPr="00307353">
              <w:rPr>
                <w:rFonts w:eastAsia="Calibri"/>
                <w:sz w:val="24"/>
                <w:szCs w:val="24"/>
              </w:rPr>
              <w:t>Проведение мониторинга предприятиях торговли, общественного питания, в предприятиях бытового обслуживания по обращениям, поступившим в администрацию города Пензы.</w:t>
            </w:r>
          </w:p>
        </w:tc>
        <w:tc>
          <w:tcPr>
            <w:tcW w:w="1279"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307353" w:rsidRDefault="00307353" w:rsidP="00D5113C">
            <w:pPr>
              <w:jc w:val="center"/>
            </w:pPr>
            <w:r w:rsidRPr="00776117">
              <w:rPr>
                <w:rFonts w:eastAsia="Calibri"/>
                <w:sz w:val="24"/>
                <w:szCs w:val="24"/>
              </w:rPr>
              <w:t>-</w:t>
            </w:r>
          </w:p>
        </w:tc>
      </w:tr>
      <w:tr w:rsidR="00307353" w:rsidRPr="004A767F" w:rsidTr="0057767D">
        <w:trPr>
          <w:trHeight w:val="150"/>
        </w:trPr>
        <w:tc>
          <w:tcPr>
            <w:tcW w:w="844" w:type="dxa"/>
            <w:tcBorders>
              <w:top w:val="single" w:sz="4" w:space="0" w:color="auto"/>
              <w:bottom w:val="single" w:sz="4" w:space="0" w:color="auto"/>
              <w:right w:val="single" w:sz="4" w:space="0" w:color="auto"/>
            </w:tcBorders>
          </w:tcPr>
          <w:p w:rsidR="00307353" w:rsidRPr="004A767F" w:rsidRDefault="00307353" w:rsidP="00D5113C">
            <w:pPr>
              <w:autoSpaceDE w:val="0"/>
              <w:autoSpaceDN w:val="0"/>
              <w:adjustRightInd w:val="0"/>
              <w:jc w:val="both"/>
              <w:rPr>
                <w:rFonts w:eastAsia="Calibri"/>
                <w:sz w:val="24"/>
                <w:szCs w:val="24"/>
              </w:rPr>
            </w:pPr>
            <w:r>
              <w:rPr>
                <w:rFonts w:eastAsia="Calibri"/>
                <w:sz w:val="24"/>
                <w:szCs w:val="24"/>
              </w:rPr>
              <w:t>2.6</w:t>
            </w:r>
          </w:p>
        </w:tc>
        <w:tc>
          <w:tcPr>
            <w:tcW w:w="1836" w:type="dxa"/>
            <w:tcBorders>
              <w:top w:val="single" w:sz="4" w:space="0" w:color="auto"/>
              <w:left w:val="single" w:sz="4" w:space="0" w:color="auto"/>
              <w:bottom w:val="single" w:sz="4" w:space="0" w:color="auto"/>
              <w:right w:val="single" w:sz="4" w:space="0" w:color="auto"/>
            </w:tcBorders>
          </w:tcPr>
          <w:p w:rsidR="00307353" w:rsidRPr="004A767F" w:rsidRDefault="00307353"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307353" w:rsidRDefault="00307353" w:rsidP="00D5113C">
            <w:pPr>
              <w:autoSpaceDE w:val="0"/>
              <w:autoSpaceDN w:val="0"/>
              <w:adjustRightInd w:val="0"/>
              <w:jc w:val="both"/>
              <w:rPr>
                <w:rFonts w:eastAsia="Calibri"/>
                <w:sz w:val="24"/>
                <w:szCs w:val="24"/>
              </w:rPr>
            </w:pPr>
            <w:r>
              <w:rPr>
                <w:rFonts w:eastAsia="Calibri"/>
                <w:sz w:val="24"/>
                <w:szCs w:val="24"/>
              </w:rPr>
              <w:t xml:space="preserve">Количество </w:t>
            </w:r>
            <w:r w:rsidRPr="00307353">
              <w:rPr>
                <w:rFonts w:eastAsia="Calibri"/>
                <w:sz w:val="24"/>
                <w:szCs w:val="24"/>
              </w:rPr>
              <w:t>нарушений от проведённых мониторинговых мероприятий в объектах потребительского рынка, реализующих алкогольную продукцию.</w:t>
            </w:r>
          </w:p>
        </w:tc>
        <w:tc>
          <w:tcPr>
            <w:tcW w:w="1279"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07353" w:rsidRDefault="00307353" w:rsidP="00D5113C">
            <w:pPr>
              <w:jc w:val="center"/>
            </w:pPr>
            <w:r w:rsidRPr="0077611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307353" w:rsidRDefault="00307353" w:rsidP="00D5113C">
            <w:pPr>
              <w:jc w:val="center"/>
            </w:pPr>
            <w:r w:rsidRPr="00776117">
              <w:rPr>
                <w:rFonts w:eastAsia="Calibri"/>
                <w:sz w:val="24"/>
                <w:szCs w:val="24"/>
              </w:rPr>
              <w:t>-</w:t>
            </w:r>
          </w:p>
        </w:tc>
      </w:tr>
      <w:tr w:rsidR="00D5113C" w:rsidRPr="004A767F" w:rsidTr="0057767D">
        <w:trPr>
          <w:trHeight w:val="3109"/>
        </w:trPr>
        <w:tc>
          <w:tcPr>
            <w:tcW w:w="844" w:type="dxa"/>
            <w:tcBorders>
              <w:top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r w:rsidRPr="004A767F">
              <w:rPr>
                <w:rFonts w:eastAsia="Calibri"/>
                <w:sz w:val="24"/>
                <w:szCs w:val="24"/>
              </w:rPr>
              <w:lastRenderedPageBreak/>
              <w:t>2.</w:t>
            </w:r>
            <w:r w:rsidR="00307353">
              <w:rPr>
                <w:rFonts w:eastAsia="Calibri"/>
                <w:sz w:val="24"/>
                <w:szCs w:val="24"/>
              </w:rPr>
              <w:t>7</w:t>
            </w:r>
          </w:p>
        </w:tc>
        <w:tc>
          <w:tcPr>
            <w:tcW w:w="1836" w:type="dxa"/>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307353" w:rsidRPr="004A767F" w:rsidRDefault="00FB3051" w:rsidP="00D5113C">
            <w:pPr>
              <w:autoSpaceDE w:val="0"/>
              <w:autoSpaceDN w:val="0"/>
              <w:adjustRightInd w:val="0"/>
              <w:jc w:val="both"/>
              <w:rPr>
                <w:rFonts w:eastAsia="Calibri"/>
                <w:sz w:val="24"/>
                <w:szCs w:val="24"/>
              </w:rPr>
            </w:pPr>
            <w:r w:rsidRPr="000E20EC">
              <w:rPr>
                <w:rFonts w:eastAsia="Calibri"/>
                <w:bCs/>
                <w:color w:val="000000"/>
                <w:spacing w:val="-5"/>
                <w:sz w:val="24"/>
                <w:szCs w:val="24"/>
              </w:rPr>
              <w:t>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FB3051" w:rsidRDefault="00FB3051" w:rsidP="00D5113C">
            <w:r w:rsidRPr="00E259EA">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center"/>
              <w:rPr>
                <w:rFonts w:eastAsia="Calibri"/>
                <w:sz w:val="24"/>
                <w:szCs w:val="24"/>
              </w:rPr>
            </w:pPr>
            <w:r>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16E16">
              <w:rPr>
                <w:rFonts w:eastAsia="Calibri"/>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16E16">
              <w:rPr>
                <w:rFonts w:eastAsia="Calibri"/>
                <w:sz w:val="24"/>
                <w:szCs w:val="24"/>
              </w:rPr>
              <w:t>105,0</w:t>
            </w:r>
          </w:p>
        </w:tc>
        <w:tc>
          <w:tcPr>
            <w:tcW w:w="1563" w:type="dxa"/>
            <w:gridSpan w:val="2"/>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16E16">
              <w:rPr>
                <w:rFonts w:eastAsia="Calibri"/>
                <w:sz w:val="24"/>
                <w:szCs w:val="24"/>
              </w:rPr>
              <w:t>105,0</w:t>
            </w:r>
          </w:p>
        </w:tc>
        <w:tc>
          <w:tcPr>
            <w:tcW w:w="993"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16E16">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16E16">
              <w:rPr>
                <w:rFonts w:eastAsia="Calibri"/>
                <w:sz w:val="24"/>
                <w:szCs w:val="24"/>
              </w:rPr>
              <w:t>105,0</w:t>
            </w:r>
          </w:p>
        </w:tc>
        <w:tc>
          <w:tcPr>
            <w:tcW w:w="992"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16E16">
              <w:rPr>
                <w:rFonts w:eastAsia="Calibri"/>
                <w:sz w:val="24"/>
                <w:szCs w:val="24"/>
              </w:rPr>
              <w:t>105,0</w:t>
            </w:r>
          </w:p>
        </w:tc>
        <w:tc>
          <w:tcPr>
            <w:tcW w:w="1422" w:type="dxa"/>
            <w:gridSpan w:val="2"/>
            <w:tcBorders>
              <w:top w:val="single" w:sz="4" w:space="0" w:color="auto"/>
              <w:left w:val="single" w:sz="4" w:space="0" w:color="auto"/>
              <w:bottom w:val="single" w:sz="4" w:space="0" w:color="auto"/>
            </w:tcBorders>
          </w:tcPr>
          <w:p w:rsidR="00FB3051" w:rsidRPr="004A767F" w:rsidRDefault="00FB3051" w:rsidP="00D5113C">
            <w:pPr>
              <w:autoSpaceDE w:val="0"/>
              <w:autoSpaceDN w:val="0"/>
              <w:adjustRightInd w:val="0"/>
              <w:jc w:val="center"/>
              <w:rPr>
                <w:rFonts w:eastAsia="Calibri"/>
                <w:sz w:val="24"/>
                <w:szCs w:val="24"/>
              </w:rPr>
            </w:pPr>
            <w:r>
              <w:rPr>
                <w:rFonts w:eastAsia="Calibri"/>
                <w:sz w:val="24"/>
                <w:szCs w:val="24"/>
              </w:rPr>
              <w:t>735,0</w:t>
            </w:r>
          </w:p>
        </w:tc>
      </w:tr>
      <w:tr w:rsidR="00D5113C" w:rsidRPr="004A767F" w:rsidTr="0057767D">
        <w:trPr>
          <w:trHeight w:val="20"/>
        </w:trPr>
        <w:tc>
          <w:tcPr>
            <w:tcW w:w="844" w:type="dxa"/>
            <w:tcBorders>
              <w:top w:val="single" w:sz="4" w:space="0" w:color="auto"/>
              <w:bottom w:val="single" w:sz="4" w:space="0" w:color="auto"/>
              <w:right w:val="single" w:sz="4" w:space="0" w:color="auto"/>
            </w:tcBorders>
          </w:tcPr>
          <w:p w:rsidR="001B1DF4" w:rsidRDefault="001B1DF4" w:rsidP="00D5113C">
            <w:pPr>
              <w:autoSpaceDE w:val="0"/>
              <w:autoSpaceDN w:val="0"/>
              <w:adjustRightInd w:val="0"/>
              <w:jc w:val="both"/>
              <w:rPr>
                <w:rFonts w:eastAsia="Calibri"/>
                <w:sz w:val="24"/>
                <w:szCs w:val="24"/>
              </w:rPr>
            </w:pPr>
            <w:r>
              <w:rPr>
                <w:rFonts w:eastAsia="Calibri"/>
                <w:sz w:val="24"/>
                <w:szCs w:val="24"/>
              </w:rPr>
              <w:t>2.8</w:t>
            </w:r>
          </w:p>
          <w:p w:rsidR="001B1DF4" w:rsidRPr="004A767F" w:rsidRDefault="001B1DF4" w:rsidP="00D5113C">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1B1DF4" w:rsidRPr="004A767F" w:rsidRDefault="001B1DF4"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1B1DF4" w:rsidRPr="000E20EC" w:rsidRDefault="001B1DF4" w:rsidP="00D5113C">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 xml:space="preserve"> Размещение нестационарных торговых объектов  в рамках действующего законодательства.</w:t>
            </w:r>
          </w:p>
        </w:tc>
        <w:tc>
          <w:tcPr>
            <w:tcW w:w="1279"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B1DF4" w:rsidRDefault="001B1DF4" w:rsidP="00D5113C">
            <w:r w:rsidRPr="008F0A8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1B1DF4" w:rsidRDefault="001B1DF4" w:rsidP="00D5113C">
            <w:r w:rsidRPr="008F0A87">
              <w:rPr>
                <w:rFonts w:eastAsia="Calibri"/>
                <w:sz w:val="24"/>
                <w:szCs w:val="24"/>
              </w:rPr>
              <w:t>-</w:t>
            </w:r>
          </w:p>
        </w:tc>
      </w:tr>
      <w:tr w:rsidR="00002394" w:rsidRPr="004A767F" w:rsidTr="0057767D">
        <w:trPr>
          <w:trHeight w:val="20"/>
        </w:trPr>
        <w:tc>
          <w:tcPr>
            <w:tcW w:w="844" w:type="dxa"/>
            <w:tcBorders>
              <w:top w:val="single" w:sz="4" w:space="0" w:color="auto"/>
              <w:bottom w:val="single" w:sz="4" w:space="0" w:color="auto"/>
              <w:right w:val="single" w:sz="4" w:space="0" w:color="auto"/>
            </w:tcBorders>
          </w:tcPr>
          <w:p w:rsidR="00002394" w:rsidRDefault="00002394" w:rsidP="00D5113C">
            <w:pPr>
              <w:autoSpaceDE w:val="0"/>
              <w:autoSpaceDN w:val="0"/>
              <w:adjustRightInd w:val="0"/>
              <w:jc w:val="both"/>
              <w:rPr>
                <w:rFonts w:eastAsia="Calibri"/>
                <w:sz w:val="24"/>
                <w:szCs w:val="24"/>
              </w:rPr>
            </w:pPr>
            <w:r>
              <w:rPr>
                <w:rFonts w:eastAsia="Calibri"/>
                <w:sz w:val="24"/>
                <w:szCs w:val="24"/>
              </w:rPr>
              <w:t>2.9</w:t>
            </w:r>
          </w:p>
        </w:tc>
        <w:tc>
          <w:tcPr>
            <w:tcW w:w="1836" w:type="dxa"/>
            <w:tcBorders>
              <w:top w:val="single" w:sz="4" w:space="0" w:color="auto"/>
              <w:left w:val="single" w:sz="4" w:space="0" w:color="auto"/>
              <w:bottom w:val="single" w:sz="4" w:space="0" w:color="auto"/>
              <w:right w:val="single" w:sz="4" w:space="0" w:color="auto"/>
            </w:tcBorders>
          </w:tcPr>
          <w:p w:rsidR="00002394" w:rsidRPr="004A767F" w:rsidRDefault="00002394"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002394" w:rsidRPr="001B1DF4" w:rsidRDefault="00002394" w:rsidP="00D5113C">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279"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997"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1138"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1134"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1563" w:type="dxa"/>
            <w:gridSpan w:val="2"/>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993"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1138"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992" w:type="dxa"/>
            <w:tcBorders>
              <w:top w:val="single" w:sz="4" w:space="0" w:color="auto"/>
              <w:left w:val="single" w:sz="4" w:space="0" w:color="auto"/>
              <w:bottom w:val="single" w:sz="4" w:space="0" w:color="auto"/>
              <w:right w:val="single" w:sz="4" w:space="0" w:color="auto"/>
            </w:tcBorders>
          </w:tcPr>
          <w:p w:rsidR="00002394" w:rsidRDefault="00002394">
            <w:r w:rsidRPr="00261865">
              <w:t>-</w:t>
            </w:r>
          </w:p>
        </w:tc>
        <w:tc>
          <w:tcPr>
            <w:tcW w:w="1422" w:type="dxa"/>
            <w:gridSpan w:val="2"/>
            <w:tcBorders>
              <w:top w:val="single" w:sz="4" w:space="0" w:color="auto"/>
              <w:left w:val="single" w:sz="4" w:space="0" w:color="auto"/>
              <w:bottom w:val="single" w:sz="4" w:space="0" w:color="auto"/>
            </w:tcBorders>
          </w:tcPr>
          <w:p w:rsidR="00002394" w:rsidRDefault="00002394">
            <w:r w:rsidRPr="00261865">
              <w:t>-</w:t>
            </w:r>
          </w:p>
        </w:tc>
      </w:tr>
      <w:tr w:rsidR="00C15BA6" w:rsidRPr="004A767F" w:rsidTr="0057767D">
        <w:trPr>
          <w:trHeight w:val="20"/>
        </w:trPr>
        <w:tc>
          <w:tcPr>
            <w:tcW w:w="844" w:type="dxa"/>
            <w:tcBorders>
              <w:top w:val="single" w:sz="4" w:space="0" w:color="auto"/>
              <w:bottom w:val="single" w:sz="4" w:space="0" w:color="auto"/>
              <w:right w:val="single" w:sz="4" w:space="0" w:color="auto"/>
            </w:tcBorders>
          </w:tcPr>
          <w:p w:rsidR="00C15BA6" w:rsidRDefault="00C15BA6" w:rsidP="00D5113C">
            <w:pPr>
              <w:autoSpaceDE w:val="0"/>
              <w:autoSpaceDN w:val="0"/>
              <w:adjustRightInd w:val="0"/>
              <w:jc w:val="both"/>
              <w:rPr>
                <w:rFonts w:eastAsia="Calibri"/>
                <w:sz w:val="24"/>
                <w:szCs w:val="24"/>
              </w:rPr>
            </w:pPr>
            <w:r>
              <w:rPr>
                <w:rFonts w:eastAsia="Calibri"/>
                <w:sz w:val="24"/>
                <w:szCs w:val="24"/>
              </w:rPr>
              <w:t>2.10</w:t>
            </w:r>
          </w:p>
        </w:tc>
        <w:tc>
          <w:tcPr>
            <w:tcW w:w="1836" w:type="dxa"/>
            <w:tcBorders>
              <w:top w:val="single" w:sz="4" w:space="0" w:color="auto"/>
              <w:left w:val="single" w:sz="4" w:space="0" w:color="auto"/>
              <w:bottom w:val="single" w:sz="4" w:space="0" w:color="auto"/>
              <w:right w:val="single" w:sz="4" w:space="0" w:color="auto"/>
            </w:tcBorders>
          </w:tcPr>
          <w:p w:rsidR="00C15BA6" w:rsidRPr="004A767F" w:rsidRDefault="00C15BA6"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C15BA6" w:rsidRPr="001B1DF4" w:rsidRDefault="00C15BA6" w:rsidP="00D5113C">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 xml:space="preserve">Проведение мероприятий по организации проведения аукционов на право заключения договора на размещение нестационарных </w:t>
            </w:r>
            <w:r w:rsidRPr="001B1DF4">
              <w:rPr>
                <w:rFonts w:eastAsia="Calibri"/>
                <w:bCs/>
                <w:color w:val="000000"/>
                <w:spacing w:val="-5"/>
                <w:sz w:val="24"/>
                <w:szCs w:val="24"/>
              </w:rPr>
              <w:lastRenderedPageBreak/>
              <w:t>торговых объектов.</w:t>
            </w:r>
          </w:p>
        </w:tc>
        <w:tc>
          <w:tcPr>
            <w:tcW w:w="1279"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15BA6" w:rsidRDefault="00C15BA6" w:rsidP="00FB0EA6">
            <w:r w:rsidRPr="007A0AC2">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C15BA6" w:rsidRDefault="00C15BA6" w:rsidP="00FB0EA6">
            <w:r w:rsidRPr="007A0AC2">
              <w:rPr>
                <w:rFonts w:eastAsia="Calibri"/>
                <w:sz w:val="24"/>
                <w:szCs w:val="24"/>
              </w:rPr>
              <w:t>-</w:t>
            </w:r>
          </w:p>
        </w:tc>
      </w:tr>
      <w:tr w:rsidR="00D6610F" w:rsidRPr="004A767F" w:rsidTr="00D6610F">
        <w:trPr>
          <w:trHeight w:val="2546"/>
        </w:trPr>
        <w:tc>
          <w:tcPr>
            <w:tcW w:w="844" w:type="dxa"/>
            <w:tcBorders>
              <w:top w:val="single" w:sz="4" w:space="0" w:color="auto"/>
              <w:bottom w:val="single" w:sz="4" w:space="0" w:color="auto"/>
              <w:right w:val="single" w:sz="4" w:space="0" w:color="auto"/>
            </w:tcBorders>
          </w:tcPr>
          <w:p w:rsidR="00D6610F" w:rsidRDefault="00D6610F" w:rsidP="00D5113C">
            <w:pPr>
              <w:autoSpaceDE w:val="0"/>
              <w:autoSpaceDN w:val="0"/>
              <w:adjustRightInd w:val="0"/>
              <w:jc w:val="both"/>
              <w:rPr>
                <w:rFonts w:eastAsia="Calibri"/>
                <w:sz w:val="24"/>
                <w:szCs w:val="24"/>
              </w:rPr>
            </w:pPr>
            <w:r>
              <w:rPr>
                <w:rFonts w:eastAsia="Calibri"/>
                <w:sz w:val="24"/>
                <w:szCs w:val="24"/>
              </w:rPr>
              <w:lastRenderedPageBreak/>
              <w:t>2.11</w:t>
            </w:r>
          </w:p>
        </w:tc>
        <w:tc>
          <w:tcPr>
            <w:tcW w:w="1836" w:type="dxa"/>
            <w:tcBorders>
              <w:top w:val="single" w:sz="4" w:space="0" w:color="auto"/>
              <w:left w:val="single" w:sz="4" w:space="0" w:color="auto"/>
              <w:bottom w:val="single" w:sz="4" w:space="0" w:color="auto"/>
              <w:right w:val="single" w:sz="4" w:space="0" w:color="auto"/>
            </w:tcBorders>
          </w:tcPr>
          <w:p w:rsidR="00D6610F" w:rsidRPr="004A767F" w:rsidRDefault="00D6610F"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D6610F" w:rsidRPr="001B1DF4" w:rsidRDefault="00D6610F" w:rsidP="00D6610F">
            <w:pPr>
              <w:autoSpaceDE w:val="0"/>
              <w:autoSpaceDN w:val="0"/>
              <w:adjustRightInd w:val="0"/>
              <w:jc w:val="both"/>
              <w:rPr>
                <w:rFonts w:eastAsia="Calibri"/>
                <w:bCs/>
                <w:color w:val="000000"/>
                <w:spacing w:val="-5"/>
                <w:sz w:val="24"/>
                <w:szCs w:val="24"/>
              </w:rPr>
            </w:pPr>
            <w:r w:rsidRPr="00D6610F">
              <w:rPr>
                <w:rFonts w:eastAsia="Calibri"/>
                <w:bCs/>
                <w:color w:val="000000"/>
                <w:spacing w:val="-5"/>
                <w:sz w:val="24"/>
                <w:szCs w:val="24"/>
              </w:rPr>
              <w:t>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образом исполнявшим свои обязательства в соответствии с установленными условиями по действующему договору на размещение указанного объекта.</w:t>
            </w:r>
          </w:p>
        </w:tc>
        <w:tc>
          <w:tcPr>
            <w:tcW w:w="1279"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6610F" w:rsidRDefault="00D6610F" w:rsidP="00FB0EA6">
            <w:r w:rsidRPr="007A0AC2">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D6610F" w:rsidRDefault="00D6610F" w:rsidP="00FB0EA6">
            <w:r w:rsidRPr="007A0AC2">
              <w:rPr>
                <w:rFonts w:eastAsia="Calibri"/>
                <w:sz w:val="24"/>
                <w:szCs w:val="24"/>
              </w:rPr>
              <w:t>-</w:t>
            </w:r>
          </w:p>
        </w:tc>
      </w:tr>
      <w:tr w:rsidR="00D5113C" w:rsidRPr="004A767F" w:rsidTr="0057767D">
        <w:tc>
          <w:tcPr>
            <w:tcW w:w="844" w:type="dxa"/>
            <w:tcBorders>
              <w:top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r w:rsidRPr="004A767F">
              <w:rPr>
                <w:rFonts w:eastAsia="Calibri"/>
                <w:sz w:val="24"/>
                <w:szCs w:val="24"/>
              </w:rPr>
              <w:t>2.</w:t>
            </w:r>
            <w:r w:rsidR="001B1DF4">
              <w:rPr>
                <w:rFonts w:eastAsia="Calibri"/>
                <w:sz w:val="24"/>
                <w:szCs w:val="24"/>
              </w:rPr>
              <w:t>12</w:t>
            </w:r>
          </w:p>
        </w:tc>
        <w:tc>
          <w:tcPr>
            <w:tcW w:w="1836" w:type="dxa"/>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1B1DF4" w:rsidRPr="004A767F" w:rsidRDefault="001B1DF4" w:rsidP="00D5113C">
            <w:pPr>
              <w:autoSpaceDE w:val="0"/>
              <w:autoSpaceDN w:val="0"/>
              <w:adjustRightInd w:val="0"/>
              <w:jc w:val="both"/>
              <w:rPr>
                <w:rFonts w:eastAsia="Calibri"/>
                <w:sz w:val="24"/>
                <w:szCs w:val="24"/>
              </w:rPr>
            </w:pPr>
            <w:r w:rsidRPr="001B1DF4">
              <w:rPr>
                <w:rFonts w:eastAsia="Calibri"/>
                <w:sz w:val="24"/>
                <w:szCs w:val="24"/>
              </w:rPr>
              <w:t>Подготовка план-схем  границ предполагаемых к использованию земе</w:t>
            </w:r>
            <w:r w:rsidR="00D5113C">
              <w:rPr>
                <w:rFonts w:eastAsia="Calibri"/>
                <w:sz w:val="24"/>
                <w:szCs w:val="24"/>
              </w:rPr>
              <w:t xml:space="preserve">ль или части земельного участка </w:t>
            </w:r>
            <w:r w:rsidRPr="001B1DF4">
              <w:rPr>
                <w:rFonts w:eastAsia="Calibri"/>
                <w:sz w:val="24"/>
                <w:szCs w:val="24"/>
              </w:rPr>
              <w:t xml:space="preserve">на </w:t>
            </w:r>
            <w:r w:rsidR="00D5113C" w:rsidRPr="00D5113C">
              <w:rPr>
                <w:rFonts w:eastAsia="Calibri"/>
                <w:sz w:val="24"/>
                <w:szCs w:val="24"/>
              </w:rPr>
              <w:t xml:space="preserve">кадастровом плане территории, выполненным в отношении нестационарного  торгового объекта, с указанием координат </w:t>
            </w:r>
            <w:r w:rsidR="00D5113C" w:rsidRPr="00D5113C">
              <w:rPr>
                <w:rFonts w:eastAsia="Calibri"/>
                <w:sz w:val="24"/>
                <w:szCs w:val="24"/>
              </w:rPr>
              <w:lastRenderedPageBreak/>
              <w:t>характерных точек территории.</w:t>
            </w:r>
          </w:p>
        </w:tc>
        <w:tc>
          <w:tcPr>
            <w:tcW w:w="1279" w:type="dxa"/>
            <w:tcBorders>
              <w:top w:val="single" w:sz="4" w:space="0" w:color="auto"/>
              <w:left w:val="single" w:sz="4" w:space="0" w:color="auto"/>
              <w:bottom w:val="single" w:sz="4" w:space="0" w:color="auto"/>
              <w:right w:val="single" w:sz="4" w:space="0" w:color="auto"/>
            </w:tcBorders>
          </w:tcPr>
          <w:p w:rsidR="00FB3051" w:rsidRDefault="00FB3051" w:rsidP="00D5113C">
            <w:r w:rsidRPr="00E259EA">
              <w:rPr>
                <w:rFonts w:eastAsia="Calibri"/>
                <w:sz w:val="24"/>
                <w:szCs w:val="24"/>
              </w:rPr>
              <w:lastRenderedPageBreak/>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FB3051" w:rsidRPr="004A767F" w:rsidRDefault="00FB3051" w:rsidP="00D5113C">
            <w:pPr>
              <w:autoSpaceDE w:val="0"/>
              <w:autoSpaceDN w:val="0"/>
              <w:adjustRightInd w:val="0"/>
              <w:jc w:val="center"/>
              <w:rPr>
                <w:rFonts w:eastAsia="Calibri"/>
                <w:sz w:val="24"/>
                <w:szCs w:val="24"/>
              </w:rPr>
            </w:pPr>
            <w:r>
              <w:rPr>
                <w:rFonts w:eastAsia="Calibri"/>
                <w:sz w:val="24"/>
                <w:szCs w:val="24"/>
              </w:rPr>
              <w:t>350,0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D7C53">
              <w:rPr>
                <w:rFonts w:eastAsia="Calibri"/>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D7C53">
              <w:rPr>
                <w:rFonts w:eastAsia="Calibri"/>
                <w:sz w:val="24"/>
                <w:szCs w:val="24"/>
              </w:rPr>
              <w:t>350,0</w:t>
            </w:r>
          </w:p>
        </w:tc>
        <w:tc>
          <w:tcPr>
            <w:tcW w:w="1563" w:type="dxa"/>
            <w:gridSpan w:val="2"/>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D7C53">
              <w:rPr>
                <w:rFonts w:eastAsia="Calibri"/>
                <w:sz w:val="24"/>
                <w:szCs w:val="24"/>
              </w:rPr>
              <w:t>350,0</w:t>
            </w:r>
          </w:p>
        </w:tc>
        <w:tc>
          <w:tcPr>
            <w:tcW w:w="993"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D7C53">
              <w:rPr>
                <w:rFonts w:eastAsia="Calibri"/>
                <w:sz w:val="24"/>
                <w:szCs w:val="24"/>
              </w:rPr>
              <w:t>350,0</w:t>
            </w:r>
          </w:p>
        </w:tc>
        <w:tc>
          <w:tcPr>
            <w:tcW w:w="1138"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D7C53">
              <w:rPr>
                <w:rFonts w:eastAsia="Calibri"/>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FB3051" w:rsidRDefault="00FB3051" w:rsidP="00D5113C">
            <w:pPr>
              <w:jc w:val="center"/>
            </w:pPr>
            <w:r w:rsidRPr="00ED7C53">
              <w:rPr>
                <w:rFonts w:eastAsia="Calibri"/>
                <w:sz w:val="24"/>
                <w:szCs w:val="24"/>
              </w:rPr>
              <w:t>350,0</w:t>
            </w:r>
          </w:p>
        </w:tc>
        <w:tc>
          <w:tcPr>
            <w:tcW w:w="1422" w:type="dxa"/>
            <w:gridSpan w:val="2"/>
            <w:tcBorders>
              <w:top w:val="single" w:sz="4" w:space="0" w:color="auto"/>
              <w:left w:val="single" w:sz="4" w:space="0" w:color="auto"/>
              <w:bottom w:val="single" w:sz="4" w:space="0" w:color="auto"/>
            </w:tcBorders>
          </w:tcPr>
          <w:p w:rsidR="00FB3051" w:rsidRPr="004A767F" w:rsidRDefault="00FB3051" w:rsidP="00D5113C">
            <w:pPr>
              <w:autoSpaceDE w:val="0"/>
              <w:autoSpaceDN w:val="0"/>
              <w:adjustRightInd w:val="0"/>
              <w:jc w:val="center"/>
              <w:rPr>
                <w:rFonts w:eastAsia="Calibri"/>
                <w:sz w:val="24"/>
                <w:szCs w:val="24"/>
              </w:rPr>
            </w:pPr>
            <w:r>
              <w:rPr>
                <w:rFonts w:eastAsia="Calibri"/>
                <w:sz w:val="24"/>
                <w:szCs w:val="24"/>
              </w:rPr>
              <w:t>2450,0</w:t>
            </w:r>
          </w:p>
        </w:tc>
      </w:tr>
      <w:tr w:rsidR="00D5113C" w:rsidTr="0057767D">
        <w:tblPrEx>
          <w:tblBorders>
            <w:insideH w:val="single" w:sz="4" w:space="0" w:color="auto"/>
            <w:insideV w:val="single" w:sz="4" w:space="0" w:color="auto"/>
          </w:tblBorders>
        </w:tblPrEx>
        <w:trPr>
          <w:trHeight w:val="1741"/>
        </w:trPr>
        <w:tc>
          <w:tcPr>
            <w:tcW w:w="844" w:type="dxa"/>
          </w:tcPr>
          <w:p w:rsidR="00D5113C" w:rsidRPr="001651DB" w:rsidRDefault="00D5113C" w:rsidP="00D5113C">
            <w:pPr>
              <w:jc w:val="right"/>
              <w:rPr>
                <w:sz w:val="24"/>
                <w:szCs w:val="24"/>
              </w:rPr>
            </w:pPr>
            <w:bookmarkStart w:id="3" w:name="_GoBack" w:colFirst="0" w:colLast="0"/>
            <w:r w:rsidRPr="001651DB">
              <w:rPr>
                <w:sz w:val="24"/>
                <w:szCs w:val="24"/>
              </w:rPr>
              <w:lastRenderedPageBreak/>
              <w:t>2.13</w:t>
            </w:r>
          </w:p>
          <w:p w:rsidR="00D5113C" w:rsidRPr="001651DB" w:rsidRDefault="00D5113C" w:rsidP="00D5113C">
            <w:pPr>
              <w:jc w:val="right"/>
              <w:rPr>
                <w:sz w:val="24"/>
                <w:szCs w:val="24"/>
              </w:rPr>
            </w:pPr>
          </w:p>
        </w:tc>
        <w:tc>
          <w:tcPr>
            <w:tcW w:w="1836" w:type="dxa"/>
          </w:tcPr>
          <w:p w:rsidR="00D5113C" w:rsidRDefault="00D5113C" w:rsidP="00D5113C">
            <w:pPr>
              <w:jc w:val="right"/>
              <w:rPr>
                <w:sz w:val="27"/>
                <w:szCs w:val="27"/>
              </w:rPr>
            </w:pPr>
          </w:p>
        </w:tc>
        <w:tc>
          <w:tcPr>
            <w:tcW w:w="2541" w:type="dxa"/>
          </w:tcPr>
          <w:p w:rsidR="00D5113C" w:rsidRPr="0057488A" w:rsidRDefault="00D5113C" w:rsidP="00D5113C">
            <w:pPr>
              <w:jc w:val="both"/>
              <w:rPr>
                <w:sz w:val="24"/>
                <w:szCs w:val="24"/>
              </w:rPr>
            </w:pPr>
            <w:r w:rsidRPr="00D5113C">
              <w:rPr>
                <w:sz w:val="24"/>
                <w:szCs w:val="24"/>
              </w:rPr>
              <w:t>Организация взаимодействия пензенских производителей и предприя</w:t>
            </w:r>
            <w:r w:rsidR="0057488A">
              <w:rPr>
                <w:sz w:val="24"/>
                <w:szCs w:val="24"/>
              </w:rPr>
              <w:t>тий сетевой розничной торговли.</w:t>
            </w:r>
          </w:p>
        </w:tc>
        <w:tc>
          <w:tcPr>
            <w:tcW w:w="1279" w:type="dxa"/>
          </w:tcPr>
          <w:p w:rsidR="00D5113C" w:rsidRDefault="00D5113C">
            <w:r w:rsidRPr="007E553B">
              <w:rPr>
                <w:rFonts w:eastAsia="Calibri"/>
                <w:sz w:val="24"/>
                <w:szCs w:val="24"/>
              </w:rPr>
              <w:t>-</w:t>
            </w:r>
          </w:p>
        </w:tc>
        <w:tc>
          <w:tcPr>
            <w:tcW w:w="997" w:type="dxa"/>
          </w:tcPr>
          <w:p w:rsidR="00D5113C" w:rsidRDefault="00D5113C">
            <w:r w:rsidRPr="007E553B">
              <w:rPr>
                <w:rFonts w:eastAsia="Calibri"/>
                <w:sz w:val="24"/>
                <w:szCs w:val="24"/>
              </w:rPr>
              <w:t>-</w:t>
            </w:r>
          </w:p>
        </w:tc>
        <w:tc>
          <w:tcPr>
            <w:tcW w:w="1138" w:type="dxa"/>
          </w:tcPr>
          <w:p w:rsidR="00D5113C" w:rsidRDefault="00D5113C">
            <w:r w:rsidRPr="007E553B">
              <w:rPr>
                <w:rFonts w:eastAsia="Calibri"/>
                <w:sz w:val="24"/>
                <w:szCs w:val="24"/>
              </w:rPr>
              <w:t>-</w:t>
            </w:r>
          </w:p>
        </w:tc>
        <w:tc>
          <w:tcPr>
            <w:tcW w:w="1158" w:type="dxa"/>
            <w:gridSpan w:val="2"/>
          </w:tcPr>
          <w:p w:rsidR="00D5113C" w:rsidRDefault="00D5113C">
            <w:r w:rsidRPr="007E553B">
              <w:rPr>
                <w:rFonts w:eastAsia="Calibri"/>
                <w:sz w:val="24"/>
                <w:szCs w:val="24"/>
              </w:rPr>
              <w:t>-</w:t>
            </w:r>
          </w:p>
        </w:tc>
        <w:tc>
          <w:tcPr>
            <w:tcW w:w="1539" w:type="dxa"/>
          </w:tcPr>
          <w:p w:rsidR="00D5113C" w:rsidRDefault="00D5113C">
            <w:r w:rsidRPr="007E553B">
              <w:rPr>
                <w:rFonts w:eastAsia="Calibri"/>
                <w:sz w:val="24"/>
                <w:szCs w:val="24"/>
              </w:rPr>
              <w:t>-</w:t>
            </w:r>
          </w:p>
        </w:tc>
        <w:tc>
          <w:tcPr>
            <w:tcW w:w="993" w:type="dxa"/>
          </w:tcPr>
          <w:p w:rsidR="00D5113C" w:rsidRDefault="00D5113C">
            <w:r w:rsidRPr="007E553B">
              <w:rPr>
                <w:rFonts w:eastAsia="Calibri"/>
                <w:sz w:val="24"/>
                <w:szCs w:val="24"/>
              </w:rPr>
              <w:t>-</w:t>
            </w:r>
          </w:p>
        </w:tc>
        <w:tc>
          <w:tcPr>
            <w:tcW w:w="1138" w:type="dxa"/>
          </w:tcPr>
          <w:p w:rsidR="00D5113C" w:rsidRDefault="00D5113C">
            <w:r w:rsidRPr="007E553B">
              <w:rPr>
                <w:rFonts w:eastAsia="Calibri"/>
                <w:sz w:val="24"/>
                <w:szCs w:val="24"/>
              </w:rPr>
              <w:t>-</w:t>
            </w:r>
          </w:p>
        </w:tc>
        <w:tc>
          <w:tcPr>
            <w:tcW w:w="1006" w:type="dxa"/>
            <w:gridSpan w:val="2"/>
          </w:tcPr>
          <w:p w:rsidR="00D5113C" w:rsidRDefault="00D5113C">
            <w:r w:rsidRPr="007E553B">
              <w:rPr>
                <w:rFonts w:eastAsia="Calibri"/>
                <w:sz w:val="24"/>
                <w:szCs w:val="24"/>
              </w:rPr>
              <w:t>-</w:t>
            </w:r>
          </w:p>
        </w:tc>
        <w:tc>
          <w:tcPr>
            <w:tcW w:w="1408" w:type="dxa"/>
          </w:tcPr>
          <w:p w:rsidR="00D5113C" w:rsidRDefault="00D5113C">
            <w:r w:rsidRPr="007E553B">
              <w:rPr>
                <w:rFonts w:eastAsia="Calibri"/>
                <w:sz w:val="24"/>
                <w:szCs w:val="24"/>
              </w:rPr>
              <w:t>-</w:t>
            </w:r>
          </w:p>
        </w:tc>
      </w:tr>
      <w:tr w:rsidR="00F15A56" w:rsidTr="0057767D">
        <w:tblPrEx>
          <w:tblBorders>
            <w:insideH w:val="single" w:sz="4" w:space="0" w:color="auto"/>
            <w:insideV w:val="single" w:sz="4" w:space="0" w:color="auto"/>
          </w:tblBorders>
        </w:tblPrEx>
        <w:trPr>
          <w:trHeight w:val="1554"/>
        </w:trPr>
        <w:tc>
          <w:tcPr>
            <w:tcW w:w="844" w:type="dxa"/>
          </w:tcPr>
          <w:p w:rsidR="00F15A56" w:rsidRPr="001651DB" w:rsidRDefault="00F15A56" w:rsidP="00D5113C">
            <w:pPr>
              <w:jc w:val="right"/>
              <w:rPr>
                <w:sz w:val="24"/>
                <w:szCs w:val="24"/>
              </w:rPr>
            </w:pPr>
            <w:r w:rsidRPr="001651DB">
              <w:rPr>
                <w:sz w:val="24"/>
                <w:szCs w:val="24"/>
              </w:rPr>
              <w:t>2.14</w:t>
            </w:r>
          </w:p>
        </w:tc>
        <w:tc>
          <w:tcPr>
            <w:tcW w:w="1836" w:type="dxa"/>
          </w:tcPr>
          <w:p w:rsidR="00F15A56" w:rsidRDefault="00F15A56" w:rsidP="00D5113C">
            <w:pPr>
              <w:jc w:val="right"/>
              <w:rPr>
                <w:sz w:val="27"/>
                <w:szCs w:val="27"/>
              </w:rPr>
            </w:pPr>
          </w:p>
        </w:tc>
        <w:tc>
          <w:tcPr>
            <w:tcW w:w="2541" w:type="dxa"/>
          </w:tcPr>
          <w:p w:rsidR="00F15A56" w:rsidRPr="00D5113C" w:rsidRDefault="00F15A56" w:rsidP="00D5113C">
            <w:pPr>
              <w:jc w:val="both"/>
              <w:rPr>
                <w:sz w:val="24"/>
                <w:szCs w:val="24"/>
              </w:rPr>
            </w:pPr>
            <w:r>
              <w:rPr>
                <w:sz w:val="24"/>
                <w:szCs w:val="24"/>
              </w:rPr>
              <w:t xml:space="preserve">Мониторинг </w:t>
            </w:r>
            <w:r w:rsidRPr="00D5113C">
              <w:rPr>
                <w:sz w:val="24"/>
                <w:szCs w:val="24"/>
              </w:rPr>
              <w:t>реализации товаров местных производителей в предприятиях торговли.</w:t>
            </w:r>
          </w:p>
        </w:tc>
        <w:tc>
          <w:tcPr>
            <w:tcW w:w="1279" w:type="dxa"/>
          </w:tcPr>
          <w:p w:rsidR="00F15A56" w:rsidRDefault="00F15A56">
            <w:r w:rsidRPr="002A275C">
              <w:rPr>
                <w:rFonts w:eastAsia="Calibri"/>
                <w:sz w:val="24"/>
                <w:szCs w:val="24"/>
              </w:rPr>
              <w:t>-</w:t>
            </w:r>
          </w:p>
        </w:tc>
        <w:tc>
          <w:tcPr>
            <w:tcW w:w="997" w:type="dxa"/>
          </w:tcPr>
          <w:p w:rsidR="00F15A56" w:rsidRDefault="00F15A56">
            <w:r w:rsidRPr="002A275C">
              <w:rPr>
                <w:rFonts w:eastAsia="Calibri"/>
                <w:sz w:val="24"/>
                <w:szCs w:val="24"/>
              </w:rPr>
              <w:t>-</w:t>
            </w:r>
          </w:p>
        </w:tc>
        <w:tc>
          <w:tcPr>
            <w:tcW w:w="1138" w:type="dxa"/>
          </w:tcPr>
          <w:p w:rsidR="00F15A56" w:rsidRDefault="00F15A56">
            <w:r w:rsidRPr="002A275C">
              <w:rPr>
                <w:rFonts w:eastAsia="Calibri"/>
                <w:sz w:val="24"/>
                <w:szCs w:val="24"/>
              </w:rPr>
              <w:t>-</w:t>
            </w:r>
          </w:p>
        </w:tc>
        <w:tc>
          <w:tcPr>
            <w:tcW w:w="1158" w:type="dxa"/>
            <w:gridSpan w:val="2"/>
          </w:tcPr>
          <w:p w:rsidR="00F15A56" w:rsidRDefault="00F15A56">
            <w:r w:rsidRPr="002A275C">
              <w:rPr>
                <w:rFonts w:eastAsia="Calibri"/>
                <w:sz w:val="24"/>
                <w:szCs w:val="24"/>
              </w:rPr>
              <w:t>-</w:t>
            </w:r>
          </w:p>
        </w:tc>
        <w:tc>
          <w:tcPr>
            <w:tcW w:w="1539" w:type="dxa"/>
          </w:tcPr>
          <w:p w:rsidR="00F15A56" w:rsidRDefault="00F15A56">
            <w:r w:rsidRPr="002A275C">
              <w:rPr>
                <w:rFonts w:eastAsia="Calibri"/>
                <w:sz w:val="24"/>
                <w:szCs w:val="24"/>
              </w:rPr>
              <w:t>-</w:t>
            </w:r>
          </w:p>
        </w:tc>
        <w:tc>
          <w:tcPr>
            <w:tcW w:w="993" w:type="dxa"/>
          </w:tcPr>
          <w:p w:rsidR="00F15A56" w:rsidRDefault="00F15A56">
            <w:r w:rsidRPr="002A275C">
              <w:rPr>
                <w:rFonts w:eastAsia="Calibri"/>
                <w:sz w:val="24"/>
                <w:szCs w:val="24"/>
              </w:rPr>
              <w:t>-</w:t>
            </w:r>
          </w:p>
        </w:tc>
        <w:tc>
          <w:tcPr>
            <w:tcW w:w="1138" w:type="dxa"/>
          </w:tcPr>
          <w:p w:rsidR="00F15A56" w:rsidRDefault="00F15A56">
            <w:r w:rsidRPr="002A275C">
              <w:rPr>
                <w:rFonts w:eastAsia="Calibri"/>
                <w:sz w:val="24"/>
                <w:szCs w:val="24"/>
              </w:rPr>
              <w:t>-</w:t>
            </w:r>
          </w:p>
        </w:tc>
        <w:tc>
          <w:tcPr>
            <w:tcW w:w="1006" w:type="dxa"/>
            <w:gridSpan w:val="2"/>
          </w:tcPr>
          <w:p w:rsidR="00F15A56" w:rsidRDefault="00F15A56">
            <w:r w:rsidRPr="002A275C">
              <w:rPr>
                <w:rFonts w:eastAsia="Calibri"/>
                <w:sz w:val="24"/>
                <w:szCs w:val="24"/>
              </w:rPr>
              <w:t>-</w:t>
            </w:r>
          </w:p>
        </w:tc>
        <w:tc>
          <w:tcPr>
            <w:tcW w:w="1408" w:type="dxa"/>
          </w:tcPr>
          <w:p w:rsidR="00F15A56" w:rsidRDefault="00F15A56">
            <w:r w:rsidRPr="002A275C">
              <w:rPr>
                <w:rFonts w:eastAsia="Calibri"/>
                <w:sz w:val="24"/>
                <w:szCs w:val="24"/>
              </w:rPr>
              <w:t>-</w:t>
            </w:r>
          </w:p>
        </w:tc>
      </w:tr>
      <w:tr w:rsidR="00D5113C" w:rsidTr="0057767D">
        <w:tblPrEx>
          <w:tblBorders>
            <w:insideH w:val="single" w:sz="4" w:space="0" w:color="auto"/>
            <w:insideV w:val="single" w:sz="4" w:space="0" w:color="auto"/>
          </w:tblBorders>
        </w:tblPrEx>
        <w:trPr>
          <w:trHeight w:val="143"/>
        </w:trPr>
        <w:tc>
          <w:tcPr>
            <w:tcW w:w="844" w:type="dxa"/>
          </w:tcPr>
          <w:p w:rsidR="00D5113C" w:rsidRPr="001651DB" w:rsidRDefault="00D5113C" w:rsidP="00771A33">
            <w:pPr>
              <w:jc w:val="right"/>
              <w:rPr>
                <w:sz w:val="24"/>
                <w:szCs w:val="24"/>
              </w:rPr>
            </w:pPr>
            <w:r w:rsidRPr="001651DB">
              <w:rPr>
                <w:sz w:val="24"/>
                <w:szCs w:val="24"/>
              </w:rPr>
              <w:t>2.1</w:t>
            </w:r>
            <w:r w:rsidR="00771A33" w:rsidRPr="001651DB">
              <w:rPr>
                <w:sz w:val="24"/>
                <w:szCs w:val="24"/>
              </w:rPr>
              <w:t>5</w:t>
            </w:r>
          </w:p>
        </w:tc>
        <w:tc>
          <w:tcPr>
            <w:tcW w:w="1836" w:type="dxa"/>
          </w:tcPr>
          <w:p w:rsidR="00D5113C" w:rsidRDefault="00D5113C" w:rsidP="00D5113C">
            <w:pPr>
              <w:jc w:val="right"/>
              <w:rPr>
                <w:sz w:val="27"/>
                <w:szCs w:val="27"/>
              </w:rPr>
            </w:pPr>
          </w:p>
        </w:tc>
        <w:tc>
          <w:tcPr>
            <w:tcW w:w="2541" w:type="dxa"/>
          </w:tcPr>
          <w:p w:rsidR="00D5113C" w:rsidRPr="00D5113C" w:rsidRDefault="00D5113C" w:rsidP="00D5113C">
            <w:pPr>
              <w:jc w:val="both"/>
              <w:rPr>
                <w:sz w:val="24"/>
                <w:szCs w:val="24"/>
              </w:rPr>
            </w:pPr>
            <w:r w:rsidRPr="00D5113C">
              <w:rPr>
                <w:sz w:val="24"/>
                <w:szCs w:val="24"/>
              </w:rPr>
              <w:t>Организация и проведение сезонных ярмарок, ярмарок «выходного дня»,  праздничных ярмарок, тематических ярмарок.</w:t>
            </w:r>
          </w:p>
        </w:tc>
        <w:tc>
          <w:tcPr>
            <w:tcW w:w="1279" w:type="dxa"/>
          </w:tcPr>
          <w:p w:rsidR="00D5113C" w:rsidRDefault="00D5113C">
            <w:r w:rsidRPr="007E553B">
              <w:rPr>
                <w:rFonts w:eastAsia="Calibri"/>
                <w:sz w:val="24"/>
                <w:szCs w:val="24"/>
              </w:rPr>
              <w:t>-</w:t>
            </w:r>
          </w:p>
        </w:tc>
        <w:tc>
          <w:tcPr>
            <w:tcW w:w="997" w:type="dxa"/>
          </w:tcPr>
          <w:p w:rsidR="00D5113C" w:rsidRDefault="00D5113C">
            <w:r w:rsidRPr="007E553B">
              <w:rPr>
                <w:rFonts w:eastAsia="Calibri"/>
                <w:sz w:val="24"/>
                <w:szCs w:val="24"/>
              </w:rPr>
              <w:t>-</w:t>
            </w:r>
          </w:p>
        </w:tc>
        <w:tc>
          <w:tcPr>
            <w:tcW w:w="1138" w:type="dxa"/>
          </w:tcPr>
          <w:p w:rsidR="00D5113C" w:rsidRDefault="00D5113C">
            <w:r w:rsidRPr="007E553B">
              <w:rPr>
                <w:rFonts w:eastAsia="Calibri"/>
                <w:sz w:val="24"/>
                <w:szCs w:val="24"/>
              </w:rPr>
              <w:t>-</w:t>
            </w:r>
          </w:p>
        </w:tc>
        <w:tc>
          <w:tcPr>
            <w:tcW w:w="1158" w:type="dxa"/>
            <w:gridSpan w:val="2"/>
          </w:tcPr>
          <w:p w:rsidR="00D5113C" w:rsidRDefault="00D5113C">
            <w:r w:rsidRPr="007E553B">
              <w:rPr>
                <w:rFonts w:eastAsia="Calibri"/>
                <w:sz w:val="24"/>
                <w:szCs w:val="24"/>
              </w:rPr>
              <w:t>-</w:t>
            </w:r>
          </w:p>
        </w:tc>
        <w:tc>
          <w:tcPr>
            <w:tcW w:w="1539" w:type="dxa"/>
          </w:tcPr>
          <w:p w:rsidR="00D5113C" w:rsidRDefault="00D5113C">
            <w:r w:rsidRPr="007E553B">
              <w:rPr>
                <w:rFonts w:eastAsia="Calibri"/>
                <w:sz w:val="24"/>
                <w:szCs w:val="24"/>
              </w:rPr>
              <w:t>-</w:t>
            </w:r>
          </w:p>
        </w:tc>
        <w:tc>
          <w:tcPr>
            <w:tcW w:w="993" w:type="dxa"/>
          </w:tcPr>
          <w:p w:rsidR="00D5113C" w:rsidRDefault="00D5113C">
            <w:r w:rsidRPr="007E553B">
              <w:rPr>
                <w:rFonts w:eastAsia="Calibri"/>
                <w:sz w:val="24"/>
                <w:szCs w:val="24"/>
              </w:rPr>
              <w:t>-</w:t>
            </w:r>
          </w:p>
        </w:tc>
        <w:tc>
          <w:tcPr>
            <w:tcW w:w="1138" w:type="dxa"/>
          </w:tcPr>
          <w:p w:rsidR="00D5113C" w:rsidRDefault="00D5113C">
            <w:r w:rsidRPr="007E553B">
              <w:rPr>
                <w:rFonts w:eastAsia="Calibri"/>
                <w:sz w:val="24"/>
                <w:szCs w:val="24"/>
              </w:rPr>
              <w:t>-</w:t>
            </w:r>
          </w:p>
        </w:tc>
        <w:tc>
          <w:tcPr>
            <w:tcW w:w="1006" w:type="dxa"/>
            <w:gridSpan w:val="2"/>
          </w:tcPr>
          <w:p w:rsidR="00D5113C" w:rsidRDefault="00D5113C">
            <w:r w:rsidRPr="007E553B">
              <w:rPr>
                <w:rFonts w:eastAsia="Calibri"/>
                <w:sz w:val="24"/>
                <w:szCs w:val="24"/>
              </w:rPr>
              <w:t>-</w:t>
            </w:r>
          </w:p>
        </w:tc>
        <w:tc>
          <w:tcPr>
            <w:tcW w:w="1408" w:type="dxa"/>
          </w:tcPr>
          <w:p w:rsidR="00D5113C" w:rsidRDefault="00D5113C">
            <w:r w:rsidRPr="007E553B">
              <w:rPr>
                <w:rFonts w:eastAsia="Calibri"/>
                <w:sz w:val="24"/>
                <w:szCs w:val="24"/>
              </w:rPr>
              <w:t>-</w:t>
            </w:r>
          </w:p>
        </w:tc>
      </w:tr>
      <w:tr w:rsidR="00D5113C" w:rsidTr="0057767D">
        <w:tblPrEx>
          <w:tblBorders>
            <w:insideH w:val="single" w:sz="4" w:space="0" w:color="auto"/>
            <w:insideV w:val="single" w:sz="4" w:space="0" w:color="auto"/>
          </w:tblBorders>
        </w:tblPrEx>
        <w:trPr>
          <w:trHeight w:val="159"/>
        </w:trPr>
        <w:tc>
          <w:tcPr>
            <w:tcW w:w="844" w:type="dxa"/>
          </w:tcPr>
          <w:p w:rsidR="00D5113C" w:rsidRPr="001651DB" w:rsidRDefault="00D5113C" w:rsidP="00771A33">
            <w:pPr>
              <w:jc w:val="right"/>
              <w:rPr>
                <w:sz w:val="24"/>
                <w:szCs w:val="24"/>
              </w:rPr>
            </w:pPr>
            <w:r w:rsidRPr="001651DB">
              <w:rPr>
                <w:sz w:val="24"/>
                <w:szCs w:val="24"/>
              </w:rPr>
              <w:t>2.1</w:t>
            </w:r>
            <w:r w:rsidR="00771A33" w:rsidRPr="001651DB">
              <w:rPr>
                <w:sz w:val="24"/>
                <w:szCs w:val="24"/>
              </w:rPr>
              <w:t>6</w:t>
            </w:r>
          </w:p>
        </w:tc>
        <w:tc>
          <w:tcPr>
            <w:tcW w:w="1836" w:type="dxa"/>
          </w:tcPr>
          <w:p w:rsidR="00D5113C" w:rsidRDefault="00D5113C" w:rsidP="00D5113C">
            <w:pPr>
              <w:jc w:val="right"/>
              <w:rPr>
                <w:sz w:val="27"/>
                <w:szCs w:val="27"/>
              </w:rPr>
            </w:pPr>
          </w:p>
        </w:tc>
        <w:tc>
          <w:tcPr>
            <w:tcW w:w="2541" w:type="dxa"/>
          </w:tcPr>
          <w:p w:rsidR="00D5113C" w:rsidRPr="00D5113C" w:rsidRDefault="00D5113C" w:rsidP="00D5113C">
            <w:pPr>
              <w:jc w:val="both"/>
              <w:rPr>
                <w:sz w:val="24"/>
                <w:szCs w:val="24"/>
              </w:rPr>
            </w:pPr>
            <w:r w:rsidRPr="00D5113C">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279" w:type="dxa"/>
          </w:tcPr>
          <w:p w:rsidR="00D5113C" w:rsidRPr="00D5113C" w:rsidRDefault="00D5113C" w:rsidP="00D5113C">
            <w:pPr>
              <w:jc w:val="both"/>
              <w:rPr>
                <w:sz w:val="24"/>
                <w:szCs w:val="24"/>
              </w:rPr>
            </w:pPr>
            <w:r w:rsidRPr="00D5113C">
              <w:rPr>
                <w:rFonts w:eastAsia="Calibri"/>
                <w:sz w:val="24"/>
                <w:szCs w:val="24"/>
              </w:rPr>
              <w:t>-</w:t>
            </w:r>
          </w:p>
        </w:tc>
        <w:tc>
          <w:tcPr>
            <w:tcW w:w="997" w:type="dxa"/>
          </w:tcPr>
          <w:p w:rsidR="00D5113C" w:rsidRDefault="00D5113C">
            <w:r w:rsidRPr="007E553B">
              <w:rPr>
                <w:rFonts w:eastAsia="Calibri"/>
                <w:sz w:val="24"/>
                <w:szCs w:val="24"/>
              </w:rPr>
              <w:t>-</w:t>
            </w:r>
          </w:p>
        </w:tc>
        <w:tc>
          <w:tcPr>
            <w:tcW w:w="1138" w:type="dxa"/>
          </w:tcPr>
          <w:p w:rsidR="00D5113C" w:rsidRDefault="00D5113C">
            <w:r w:rsidRPr="007E553B">
              <w:rPr>
                <w:rFonts w:eastAsia="Calibri"/>
                <w:sz w:val="24"/>
                <w:szCs w:val="24"/>
              </w:rPr>
              <w:t>-</w:t>
            </w:r>
          </w:p>
        </w:tc>
        <w:tc>
          <w:tcPr>
            <w:tcW w:w="1158" w:type="dxa"/>
            <w:gridSpan w:val="2"/>
          </w:tcPr>
          <w:p w:rsidR="00D5113C" w:rsidRDefault="00D5113C">
            <w:r w:rsidRPr="007E553B">
              <w:rPr>
                <w:rFonts w:eastAsia="Calibri"/>
                <w:sz w:val="24"/>
                <w:szCs w:val="24"/>
              </w:rPr>
              <w:t>-</w:t>
            </w:r>
          </w:p>
        </w:tc>
        <w:tc>
          <w:tcPr>
            <w:tcW w:w="1539" w:type="dxa"/>
          </w:tcPr>
          <w:p w:rsidR="00D5113C" w:rsidRDefault="00D5113C">
            <w:r w:rsidRPr="007E553B">
              <w:rPr>
                <w:rFonts w:eastAsia="Calibri"/>
                <w:sz w:val="24"/>
                <w:szCs w:val="24"/>
              </w:rPr>
              <w:t>-</w:t>
            </w:r>
          </w:p>
        </w:tc>
        <w:tc>
          <w:tcPr>
            <w:tcW w:w="993" w:type="dxa"/>
          </w:tcPr>
          <w:p w:rsidR="00D5113C" w:rsidRDefault="00D5113C">
            <w:r w:rsidRPr="007E553B">
              <w:rPr>
                <w:rFonts w:eastAsia="Calibri"/>
                <w:sz w:val="24"/>
                <w:szCs w:val="24"/>
              </w:rPr>
              <w:t>-</w:t>
            </w:r>
          </w:p>
        </w:tc>
        <w:tc>
          <w:tcPr>
            <w:tcW w:w="1138" w:type="dxa"/>
          </w:tcPr>
          <w:p w:rsidR="00D5113C" w:rsidRDefault="00D5113C">
            <w:r w:rsidRPr="007E553B">
              <w:rPr>
                <w:rFonts w:eastAsia="Calibri"/>
                <w:sz w:val="24"/>
                <w:szCs w:val="24"/>
              </w:rPr>
              <w:t>-</w:t>
            </w:r>
          </w:p>
        </w:tc>
        <w:tc>
          <w:tcPr>
            <w:tcW w:w="1006" w:type="dxa"/>
            <w:gridSpan w:val="2"/>
          </w:tcPr>
          <w:p w:rsidR="00D5113C" w:rsidRDefault="00D5113C">
            <w:r w:rsidRPr="007E553B">
              <w:rPr>
                <w:rFonts w:eastAsia="Calibri"/>
                <w:sz w:val="24"/>
                <w:szCs w:val="24"/>
              </w:rPr>
              <w:t>-</w:t>
            </w:r>
          </w:p>
        </w:tc>
        <w:tc>
          <w:tcPr>
            <w:tcW w:w="1408" w:type="dxa"/>
          </w:tcPr>
          <w:p w:rsidR="00D5113C" w:rsidRDefault="00D5113C">
            <w:r w:rsidRPr="007E553B">
              <w:rPr>
                <w:rFonts w:eastAsia="Calibri"/>
                <w:sz w:val="24"/>
                <w:szCs w:val="24"/>
              </w:rPr>
              <w:t>-</w:t>
            </w:r>
          </w:p>
        </w:tc>
      </w:tr>
    </w:tbl>
    <w:bookmarkEnd w:id="3"/>
    <w:p w:rsidR="00457C92" w:rsidRPr="00E6577E" w:rsidRDefault="008070A5" w:rsidP="00457C92">
      <w:pPr>
        <w:jc w:val="right"/>
        <w:rPr>
          <w:sz w:val="27"/>
          <w:szCs w:val="27"/>
        </w:rPr>
      </w:pPr>
      <w:r>
        <w:rPr>
          <w:sz w:val="27"/>
          <w:szCs w:val="27"/>
        </w:rPr>
        <w:t>»</w:t>
      </w:r>
      <w:r w:rsidR="00457C92" w:rsidRPr="00E6577E">
        <w:rPr>
          <w:sz w:val="27"/>
          <w:szCs w:val="27"/>
        </w:rPr>
        <w:t>.</w:t>
      </w:r>
    </w:p>
    <w:p w:rsidR="000E599D" w:rsidRDefault="000E599D" w:rsidP="00E652C8">
      <w:pPr>
        <w:widowControl w:val="0"/>
        <w:autoSpaceDE w:val="0"/>
        <w:autoSpaceDN w:val="0"/>
        <w:adjustRightInd w:val="0"/>
        <w:jc w:val="right"/>
        <w:outlineLvl w:val="2"/>
        <w:rPr>
          <w:sz w:val="24"/>
          <w:szCs w:val="24"/>
        </w:rPr>
      </w:pPr>
    </w:p>
    <w:p w:rsidR="000E599D" w:rsidRDefault="000E599D" w:rsidP="00E652C8">
      <w:pPr>
        <w:widowControl w:val="0"/>
        <w:autoSpaceDE w:val="0"/>
        <w:autoSpaceDN w:val="0"/>
        <w:adjustRightInd w:val="0"/>
        <w:jc w:val="right"/>
        <w:outlineLvl w:val="2"/>
        <w:rPr>
          <w:sz w:val="24"/>
          <w:szCs w:val="24"/>
        </w:rPr>
      </w:pPr>
    </w:p>
    <w:p w:rsidR="000E599D" w:rsidRDefault="000E599D" w:rsidP="00E652C8">
      <w:pPr>
        <w:widowControl w:val="0"/>
        <w:autoSpaceDE w:val="0"/>
        <w:autoSpaceDN w:val="0"/>
        <w:adjustRightInd w:val="0"/>
        <w:jc w:val="right"/>
        <w:outlineLvl w:val="2"/>
        <w:rPr>
          <w:sz w:val="24"/>
          <w:szCs w:val="24"/>
        </w:rPr>
      </w:pPr>
    </w:p>
    <w:p w:rsidR="00E652C8" w:rsidRPr="00FF6A64" w:rsidRDefault="00771A33" w:rsidP="00E652C8">
      <w:pPr>
        <w:widowControl w:val="0"/>
        <w:autoSpaceDE w:val="0"/>
        <w:autoSpaceDN w:val="0"/>
        <w:adjustRightInd w:val="0"/>
        <w:jc w:val="right"/>
        <w:outlineLvl w:val="2"/>
        <w:rPr>
          <w:sz w:val="24"/>
          <w:szCs w:val="24"/>
        </w:rPr>
      </w:pPr>
      <w:r>
        <w:rPr>
          <w:sz w:val="24"/>
          <w:szCs w:val="24"/>
        </w:rPr>
        <w:t>П</w:t>
      </w:r>
      <w:r w:rsidR="00E652C8">
        <w:rPr>
          <w:sz w:val="24"/>
          <w:szCs w:val="24"/>
        </w:rPr>
        <w:t>риложение №</w:t>
      </w:r>
      <w:r w:rsidR="00B906DB">
        <w:rPr>
          <w:sz w:val="24"/>
          <w:szCs w:val="24"/>
        </w:rPr>
        <w:t>4</w:t>
      </w:r>
    </w:p>
    <w:p w:rsidR="00E652C8" w:rsidRPr="00FF6A64" w:rsidRDefault="00E652C8" w:rsidP="00E652C8">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B27D06" w:rsidRDefault="00F91515" w:rsidP="00E652C8">
      <w:pPr>
        <w:widowControl w:val="0"/>
        <w:autoSpaceDE w:val="0"/>
        <w:autoSpaceDN w:val="0"/>
        <w:adjustRightInd w:val="0"/>
        <w:jc w:val="right"/>
        <w:outlineLvl w:val="2"/>
        <w:rPr>
          <w:sz w:val="24"/>
          <w:szCs w:val="24"/>
        </w:rPr>
      </w:pPr>
      <w:r>
        <w:rPr>
          <w:sz w:val="24"/>
          <w:szCs w:val="24"/>
        </w:rPr>
        <w:t>«</w:t>
      </w:r>
      <w:r w:rsidR="00711B58" w:rsidRPr="00711B58">
        <w:rPr>
          <w:sz w:val="24"/>
          <w:szCs w:val="24"/>
        </w:rPr>
        <w:t xml:space="preserve">Развитие и поддержка малого и </w:t>
      </w:r>
    </w:p>
    <w:p w:rsidR="00E652C8" w:rsidRPr="00FF6A64" w:rsidRDefault="00711B58" w:rsidP="00E652C8">
      <w:pPr>
        <w:widowControl w:val="0"/>
        <w:autoSpaceDE w:val="0"/>
        <w:autoSpaceDN w:val="0"/>
        <w:adjustRightInd w:val="0"/>
        <w:jc w:val="right"/>
        <w:outlineLvl w:val="2"/>
        <w:rPr>
          <w:sz w:val="24"/>
          <w:szCs w:val="24"/>
        </w:rPr>
      </w:pPr>
      <w:r w:rsidRPr="00711B58">
        <w:rPr>
          <w:sz w:val="24"/>
          <w:szCs w:val="24"/>
        </w:rPr>
        <w:t xml:space="preserve">среднего </w:t>
      </w:r>
      <w:r w:rsidR="00E652C8" w:rsidRPr="00FF6A64">
        <w:rPr>
          <w:sz w:val="24"/>
          <w:szCs w:val="24"/>
        </w:rPr>
        <w:t>предпринимательства</w:t>
      </w:r>
    </w:p>
    <w:p w:rsidR="00E652C8" w:rsidRDefault="00E652C8" w:rsidP="00E652C8">
      <w:pPr>
        <w:widowControl w:val="0"/>
        <w:autoSpaceDE w:val="0"/>
        <w:autoSpaceDN w:val="0"/>
        <w:adjustRightInd w:val="0"/>
        <w:jc w:val="right"/>
        <w:outlineLvl w:val="2"/>
        <w:rPr>
          <w:sz w:val="24"/>
          <w:szCs w:val="24"/>
        </w:rPr>
      </w:pPr>
      <w:r>
        <w:rPr>
          <w:sz w:val="24"/>
          <w:szCs w:val="24"/>
        </w:rPr>
        <w:t>в городе Пензе на 20</w:t>
      </w:r>
      <w:r w:rsidR="00464CA3">
        <w:rPr>
          <w:sz w:val="24"/>
          <w:szCs w:val="24"/>
        </w:rPr>
        <w:t>20</w:t>
      </w:r>
      <w:r>
        <w:rPr>
          <w:sz w:val="24"/>
          <w:szCs w:val="24"/>
        </w:rPr>
        <w:t>-202</w:t>
      </w:r>
      <w:r w:rsidR="00464CA3">
        <w:rPr>
          <w:sz w:val="24"/>
          <w:szCs w:val="24"/>
        </w:rPr>
        <w:t>6</w:t>
      </w:r>
      <w:r w:rsidRPr="00FF6A64">
        <w:rPr>
          <w:sz w:val="24"/>
          <w:szCs w:val="24"/>
        </w:rPr>
        <w:t xml:space="preserve"> годы</w:t>
      </w:r>
      <w:r w:rsidR="00F91515">
        <w:rPr>
          <w:sz w:val="24"/>
          <w:szCs w:val="24"/>
        </w:rPr>
        <w:t>»</w:t>
      </w:r>
    </w:p>
    <w:p w:rsidR="000D222D" w:rsidRPr="0033372F" w:rsidRDefault="000D222D" w:rsidP="000D222D">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0D222D" w:rsidRPr="0033372F" w:rsidRDefault="000D222D" w:rsidP="000D222D">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0D222D" w:rsidRPr="0033372F" w:rsidRDefault="000D222D" w:rsidP="000D22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города Пензы </w:t>
      </w:r>
      <w:r w:rsidR="00F91515">
        <w:rPr>
          <w:rFonts w:ascii="Times New Roman" w:hAnsi="Times New Roman" w:cs="Times New Roman"/>
          <w:sz w:val="24"/>
          <w:szCs w:val="24"/>
        </w:rPr>
        <w:t>«</w:t>
      </w:r>
      <w:r w:rsidR="00711B58" w:rsidRPr="00711B58">
        <w:rPr>
          <w:rFonts w:ascii="Times New Roman" w:hAnsi="Times New Roman" w:cs="Times New Roman"/>
          <w:sz w:val="24"/>
          <w:szCs w:val="24"/>
        </w:rPr>
        <w:t xml:space="preserve">Развитие и поддержка малого и среднего </w:t>
      </w:r>
      <w:r w:rsidRPr="0033372F">
        <w:rPr>
          <w:rFonts w:ascii="Times New Roman" w:hAnsi="Times New Roman" w:cs="Times New Roman"/>
          <w:sz w:val="24"/>
          <w:szCs w:val="24"/>
        </w:rPr>
        <w:t>предпринимательства</w:t>
      </w:r>
    </w:p>
    <w:p w:rsidR="000D222D" w:rsidRPr="0033372F" w:rsidRDefault="000D222D" w:rsidP="000D222D">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w:t>
      </w:r>
      <w:r w:rsidR="008070A5">
        <w:rPr>
          <w:rFonts w:ascii="Times New Roman" w:hAnsi="Times New Roman" w:cs="Times New Roman"/>
          <w:sz w:val="24"/>
          <w:szCs w:val="24"/>
        </w:rPr>
        <w:t>20</w:t>
      </w:r>
      <w:r>
        <w:rPr>
          <w:rFonts w:ascii="Times New Roman" w:hAnsi="Times New Roman" w:cs="Times New Roman"/>
          <w:sz w:val="24"/>
          <w:szCs w:val="24"/>
        </w:rPr>
        <w:t xml:space="preserve"> - 202</w:t>
      </w:r>
      <w:r w:rsidR="008070A5">
        <w:rPr>
          <w:rFonts w:ascii="Times New Roman" w:hAnsi="Times New Roman" w:cs="Times New Roman"/>
          <w:sz w:val="24"/>
          <w:szCs w:val="24"/>
        </w:rPr>
        <w:t>6</w:t>
      </w:r>
      <w:r>
        <w:rPr>
          <w:rFonts w:ascii="Times New Roman" w:hAnsi="Times New Roman" w:cs="Times New Roman"/>
          <w:sz w:val="24"/>
          <w:szCs w:val="24"/>
        </w:rPr>
        <w:t xml:space="preserve"> годы</w:t>
      </w:r>
      <w:r w:rsidR="00F91515">
        <w:rPr>
          <w:rFonts w:ascii="Times New Roman" w:hAnsi="Times New Roman" w:cs="Times New Roman"/>
          <w:sz w:val="24"/>
          <w:szCs w:val="24"/>
        </w:rPr>
        <w:t>»</w:t>
      </w:r>
    </w:p>
    <w:p w:rsidR="00464CA3" w:rsidRDefault="000D222D" w:rsidP="000D222D">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sidR="008070A5">
        <w:rPr>
          <w:rFonts w:ascii="Times New Roman" w:hAnsi="Times New Roman" w:cs="Times New Roman"/>
          <w:sz w:val="24"/>
          <w:szCs w:val="24"/>
        </w:rPr>
        <w:t>20</w:t>
      </w:r>
      <w:r w:rsidRPr="0033372F">
        <w:rPr>
          <w:rFonts w:ascii="Times New Roman" w:hAnsi="Times New Roman" w:cs="Times New Roman"/>
          <w:sz w:val="24"/>
          <w:szCs w:val="24"/>
        </w:rPr>
        <w:t xml:space="preserve"> год</w:t>
      </w:r>
    </w:p>
    <w:p w:rsidR="00464CA3" w:rsidRDefault="00464CA3">
      <w:pPr>
        <w:rPr>
          <w:rFonts w:eastAsia="Calibri"/>
          <w:sz w:val="24"/>
          <w:szCs w:val="24"/>
          <w:lang w:eastAsia="en-US"/>
        </w:rPr>
      </w:pPr>
      <w:r>
        <w:rPr>
          <w:sz w:val="24"/>
          <w:szCs w:val="24"/>
        </w:rPr>
        <w:br w:type="page"/>
      </w:r>
    </w:p>
    <w:p w:rsidR="00464CA3" w:rsidRPr="00FF6A64" w:rsidRDefault="00464CA3" w:rsidP="00464CA3">
      <w:pPr>
        <w:widowControl w:val="0"/>
        <w:autoSpaceDE w:val="0"/>
        <w:autoSpaceDN w:val="0"/>
        <w:adjustRightInd w:val="0"/>
        <w:jc w:val="right"/>
        <w:outlineLvl w:val="2"/>
        <w:rPr>
          <w:sz w:val="24"/>
          <w:szCs w:val="24"/>
        </w:rPr>
      </w:pPr>
      <w:r>
        <w:rPr>
          <w:sz w:val="24"/>
          <w:szCs w:val="24"/>
        </w:rPr>
        <w:lastRenderedPageBreak/>
        <w:t>Приложение №</w:t>
      </w:r>
      <w:r w:rsidR="00B906DB">
        <w:rPr>
          <w:sz w:val="24"/>
          <w:szCs w:val="24"/>
        </w:rPr>
        <w:t>5</w:t>
      </w:r>
    </w:p>
    <w:p w:rsidR="00464CA3" w:rsidRPr="00FF6A64" w:rsidRDefault="00464CA3" w:rsidP="00464CA3">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B27D06" w:rsidRDefault="00464CA3" w:rsidP="00464CA3">
      <w:pPr>
        <w:widowControl w:val="0"/>
        <w:autoSpaceDE w:val="0"/>
        <w:autoSpaceDN w:val="0"/>
        <w:adjustRightInd w:val="0"/>
        <w:jc w:val="right"/>
        <w:outlineLvl w:val="2"/>
        <w:rPr>
          <w:sz w:val="24"/>
          <w:szCs w:val="24"/>
        </w:rPr>
      </w:pPr>
      <w:r>
        <w:rPr>
          <w:sz w:val="24"/>
          <w:szCs w:val="24"/>
        </w:rPr>
        <w:t>«</w:t>
      </w:r>
      <w:r w:rsidR="00711B58" w:rsidRPr="00711B58">
        <w:rPr>
          <w:sz w:val="24"/>
          <w:szCs w:val="24"/>
        </w:rPr>
        <w:t xml:space="preserve">Развитие и поддержка малого и </w:t>
      </w:r>
    </w:p>
    <w:p w:rsidR="00464CA3" w:rsidRPr="00FF6A64" w:rsidRDefault="00711B58" w:rsidP="00464CA3">
      <w:pPr>
        <w:widowControl w:val="0"/>
        <w:autoSpaceDE w:val="0"/>
        <w:autoSpaceDN w:val="0"/>
        <w:adjustRightInd w:val="0"/>
        <w:jc w:val="right"/>
        <w:outlineLvl w:val="2"/>
        <w:rPr>
          <w:sz w:val="24"/>
          <w:szCs w:val="24"/>
        </w:rPr>
      </w:pPr>
      <w:r w:rsidRPr="00711B58">
        <w:rPr>
          <w:sz w:val="24"/>
          <w:szCs w:val="24"/>
        </w:rPr>
        <w:t xml:space="preserve">среднего </w:t>
      </w:r>
      <w:r w:rsidR="00464CA3" w:rsidRPr="00FF6A64">
        <w:rPr>
          <w:sz w:val="24"/>
          <w:szCs w:val="24"/>
        </w:rPr>
        <w:t>предпринимательства</w:t>
      </w:r>
    </w:p>
    <w:p w:rsidR="00464CA3" w:rsidRDefault="00464CA3" w:rsidP="00464CA3">
      <w:pPr>
        <w:widowControl w:val="0"/>
        <w:autoSpaceDE w:val="0"/>
        <w:autoSpaceDN w:val="0"/>
        <w:adjustRightInd w:val="0"/>
        <w:jc w:val="right"/>
        <w:outlineLvl w:val="2"/>
        <w:rPr>
          <w:sz w:val="24"/>
          <w:szCs w:val="24"/>
        </w:rPr>
      </w:pPr>
      <w:r>
        <w:rPr>
          <w:sz w:val="24"/>
          <w:szCs w:val="24"/>
        </w:rPr>
        <w:t>в городе Пензе на 2020-2026</w:t>
      </w:r>
      <w:r w:rsidRPr="00FF6A64">
        <w:rPr>
          <w:sz w:val="24"/>
          <w:szCs w:val="24"/>
        </w:rPr>
        <w:t xml:space="preserve"> годы</w:t>
      </w:r>
      <w:r>
        <w:rPr>
          <w:sz w:val="24"/>
          <w:szCs w:val="24"/>
        </w:rPr>
        <w:t>»</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464CA3" w:rsidRPr="0033372F" w:rsidRDefault="00464CA3" w:rsidP="00464CA3">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Пензы «</w:t>
      </w:r>
      <w:r w:rsidR="00711B58" w:rsidRPr="00711B58">
        <w:rPr>
          <w:rFonts w:ascii="Times New Roman" w:hAnsi="Times New Roman" w:cs="Times New Roman"/>
          <w:sz w:val="24"/>
          <w:szCs w:val="24"/>
        </w:rPr>
        <w:t xml:space="preserve">Развитие и поддержка малого и среднего </w:t>
      </w:r>
      <w:r w:rsidRPr="0033372F">
        <w:rPr>
          <w:rFonts w:ascii="Times New Roman" w:hAnsi="Times New Roman" w:cs="Times New Roman"/>
          <w:sz w:val="24"/>
          <w:szCs w:val="24"/>
        </w:rPr>
        <w:t>предпринимательства</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2020 - 2026 годы»</w:t>
      </w:r>
    </w:p>
    <w:p w:rsidR="00464CA3"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Pr>
          <w:rFonts w:ascii="Times New Roman" w:hAnsi="Times New Roman" w:cs="Times New Roman"/>
          <w:sz w:val="24"/>
          <w:szCs w:val="24"/>
        </w:rPr>
        <w:t>21</w:t>
      </w:r>
      <w:r w:rsidRPr="0033372F">
        <w:rPr>
          <w:rFonts w:ascii="Times New Roman" w:hAnsi="Times New Roman" w:cs="Times New Roman"/>
          <w:sz w:val="24"/>
          <w:szCs w:val="24"/>
        </w:rPr>
        <w:t xml:space="preserve"> год</w:t>
      </w: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Default="00464CA3" w:rsidP="00464CA3">
      <w:pPr>
        <w:pStyle w:val="ConsPlusNormal"/>
        <w:jc w:val="center"/>
        <w:rPr>
          <w:rFonts w:ascii="Times New Roman" w:hAnsi="Times New Roman" w:cs="Times New Roman"/>
          <w:sz w:val="24"/>
          <w:szCs w:val="24"/>
        </w:rPr>
      </w:pPr>
    </w:p>
    <w:p w:rsidR="00464CA3" w:rsidRPr="00FF6A64" w:rsidRDefault="00464CA3" w:rsidP="00464CA3">
      <w:pPr>
        <w:widowControl w:val="0"/>
        <w:autoSpaceDE w:val="0"/>
        <w:autoSpaceDN w:val="0"/>
        <w:adjustRightInd w:val="0"/>
        <w:jc w:val="right"/>
        <w:outlineLvl w:val="2"/>
        <w:rPr>
          <w:sz w:val="24"/>
          <w:szCs w:val="24"/>
        </w:rPr>
      </w:pPr>
      <w:r>
        <w:rPr>
          <w:sz w:val="24"/>
          <w:szCs w:val="24"/>
        </w:rPr>
        <w:t>Приложение №</w:t>
      </w:r>
      <w:r w:rsidR="00B906DB">
        <w:rPr>
          <w:sz w:val="24"/>
          <w:szCs w:val="24"/>
        </w:rPr>
        <w:t>6</w:t>
      </w:r>
    </w:p>
    <w:p w:rsidR="00464CA3" w:rsidRPr="00FF6A64" w:rsidRDefault="00464CA3" w:rsidP="00464CA3">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B27D06" w:rsidRDefault="00464CA3" w:rsidP="00464CA3">
      <w:pPr>
        <w:widowControl w:val="0"/>
        <w:autoSpaceDE w:val="0"/>
        <w:autoSpaceDN w:val="0"/>
        <w:adjustRightInd w:val="0"/>
        <w:jc w:val="right"/>
        <w:outlineLvl w:val="2"/>
        <w:rPr>
          <w:sz w:val="24"/>
          <w:szCs w:val="24"/>
        </w:rPr>
      </w:pPr>
      <w:r>
        <w:rPr>
          <w:sz w:val="24"/>
          <w:szCs w:val="24"/>
        </w:rPr>
        <w:t>«</w:t>
      </w:r>
      <w:r w:rsidR="00711B58" w:rsidRPr="00711B58">
        <w:rPr>
          <w:sz w:val="24"/>
          <w:szCs w:val="24"/>
        </w:rPr>
        <w:t xml:space="preserve">Развитие и поддержка малого и </w:t>
      </w:r>
    </w:p>
    <w:p w:rsidR="00464CA3" w:rsidRPr="00FF6A64" w:rsidRDefault="00711B58" w:rsidP="00464CA3">
      <w:pPr>
        <w:widowControl w:val="0"/>
        <w:autoSpaceDE w:val="0"/>
        <w:autoSpaceDN w:val="0"/>
        <w:adjustRightInd w:val="0"/>
        <w:jc w:val="right"/>
        <w:outlineLvl w:val="2"/>
        <w:rPr>
          <w:sz w:val="24"/>
          <w:szCs w:val="24"/>
        </w:rPr>
      </w:pPr>
      <w:r w:rsidRPr="00711B58">
        <w:rPr>
          <w:sz w:val="24"/>
          <w:szCs w:val="24"/>
        </w:rPr>
        <w:t xml:space="preserve">среднего </w:t>
      </w:r>
      <w:r w:rsidR="00464CA3" w:rsidRPr="00FF6A64">
        <w:rPr>
          <w:sz w:val="24"/>
          <w:szCs w:val="24"/>
        </w:rPr>
        <w:t>предпринимательства</w:t>
      </w:r>
    </w:p>
    <w:p w:rsidR="00464CA3" w:rsidRDefault="00464CA3" w:rsidP="00464CA3">
      <w:pPr>
        <w:widowControl w:val="0"/>
        <w:autoSpaceDE w:val="0"/>
        <w:autoSpaceDN w:val="0"/>
        <w:adjustRightInd w:val="0"/>
        <w:jc w:val="right"/>
        <w:outlineLvl w:val="2"/>
        <w:rPr>
          <w:sz w:val="24"/>
          <w:szCs w:val="24"/>
        </w:rPr>
      </w:pPr>
      <w:r>
        <w:rPr>
          <w:sz w:val="24"/>
          <w:szCs w:val="24"/>
        </w:rPr>
        <w:t>в городе Пензе на 2020-2026</w:t>
      </w:r>
      <w:r w:rsidRPr="00FF6A64">
        <w:rPr>
          <w:sz w:val="24"/>
          <w:szCs w:val="24"/>
        </w:rPr>
        <w:t xml:space="preserve"> годы</w:t>
      </w:r>
      <w:r>
        <w:rPr>
          <w:sz w:val="24"/>
          <w:szCs w:val="24"/>
        </w:rPr>
        <w:t>»</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464CA3" w:rsidRPr="0033372F" w:rsidRDefault="00464CA3" w:rsidP="00464CA3">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Пензы «</w:t>
      </w:r>
      <w:r w:rsidR="00711B58" w:rsidRPr="00711B58">
        <w:rPr>
          <w:rFonts w:ascii="Times New Roman" w:hAnsi="Times New Roman" w:cs="Times New Roman"/>
          <w:sz w:val="24"/>
          <w:szCs w:val="24"/>
        </w:rPr>
        <w:t xml:space="preserve">Развитие и поддержка малого и среднего </w:t>
      </w:r>
      <w:r w:rsidRPr="0033372F">
        <w:rPr>
          <w:rFonts w:ascii="Times New Roman" w:hAnsi="Times New Roman" w:cs="Times New Roman"/>
          <w:sz w:val="24"/>
          <w:szCs w:val="24"/>
        </w:rPr>
        <w:t>предпринимательства</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2020 - 2026 годы»</w:t>
      </w:r>
    </w:p>
    <w:p w:rsidR="00464CA3"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Pr>
          <w:rFonts w:ascii="Times New Roman" w:hAnsi="Times New Roman" w:cs="Times New Roman"/>
          <w:sz w:val="24"/>
          <w:szCs w:val="24"/>
        </w:rPr>
        <w:t>22</w:t>
      </w:r>
      <w:r w:rsidRPr="0033372F">
        <w:rPr>
          <w:rFonts w:ascii="Times New Roman" w:hAnsi="Times New Roman" w:cs="Times New Roman"/>
          <w:sz w:val="24"/>
          <w:szCs w:val="24"/>
        </w:rPr>
        <w:t xml:space="preserve"> год</w:t>
      </w: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Pr="00FF6A64" w:rsidRDefault="00464CA3" w:rsidP="00464CA3">
      <w:pPr>
        <w:widowControl w:val="0"/>
        <w:autoSpaceDE w:val="0"/>
        <w:autoSpaceDN w:val="0"/>
        <w:adjustRightInd w:val="0"/>
        <w:jc w:val="right"/>
        <w:outlineLvl w:val="2"/>
        <w:rPr>
          <w:sz w:val="24"/>
          <w:szCs w:val="24"/>
        </w:rPr>
      </w:pPr>
      <w:r>
        <w:rPr>
          <w:sz w:val="24"/>
          <w:szCs w:val="24"/>
        </w:rPr>
        <w:t>Приложение №</w:t>
      </w:r>
      <w:r w:rsidR="00B906DB">
        <w:rPr>
          <w:sz w:val="24"/>
          <w:szCs w:val="24"/>
        </w:rPr>
        <w:t>7</w:t>
      </w:r>
    </w:p>
    <w:p w:rsidR="00464CA3" w:rsidRPr="00FF6A64" w:rsidRDefault="00464CA3" w:rsidP="00464CA3">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B27D06" w:rsidRDefault="00464CA3" w:rsidP="00464CA3">
      <w:pPr>
        <w:widowControl w:val="0"/>
        <w:autoSpaceDE w:val="0"/>
        <w:autoSpaceDN w:val="0"/>
        <w:adjustRightInd w:val="0"/>
        <w:jc w:val="right"/>
        <w:outlineLvl w:val="2"/>
        <w:rPr>
          <w:sz w:val="24"/>
          <w:szCs w:val="24"/>
        </w:rPr>
      </w:pPr>
      <w:r>
        <w:rPr>
          <w:sz w:val="24"/>
          <w:szCs w:val="24"/>
        </w:rPr>
        <w:t>«</w:t>
      </w:r>
      <w:r w:rsidR="00711B58" w:rsidRPr="00711B58">
        <w:rPr>
          <w:sz w:val="24"/>
          <w:szCs w:val="24"/>
        </w:rPr>
        <w:t xml:space="preserve">Развитие и поддержка малого и </w:t>
      </w:r>
    </w:p>
    <w:p w:rsidR="00464CA3" w:rsidRPr="00FF6A64" w:rsidRDefault="00711B58" w:rsidP="00464CA3">
      <w:pPr>
        <w:widowControl w:val="0"/>
        <w:autoSpaceDE w:val="0"/>
        <w:autoSpaceDN w:val="0"/>
        <w:adjustRightInd w:val="0"/>
        <w:jc w:val="right"/>
        <w:outlineLvl w:val="2"/>
        <w:rPr>
          <w:sz w:val="24"/>
          <w:szCs w:val="24"/>
        </w:rPr>
      </w:pPr>
      <w:r w:rsidRPr="00711B58">
        <w:rPr>
          <w:sz w:val="24"/>
          <w:szCs w:val="24"/>
        </w:rPr>
        <w:t xml:space="preserve">среднего </w:t>
      </w:r>
      <w:r w:rsidR="00464CA3" w:rsidRPr="00FF6A64">
        <w:rPr>
          <w:sz w:val="24"/>
          <w:szCs w:val="24"/>
        </w:rPr>
        <w:t>предпринимательства</w:t>
      </w:r>
    </w:p>
    <w:p w:rsidR="00464CA3" w:rsidRDefault="00464CA3" w:rsidP="00464CA3">
      <w:pPr>
        <w:widowControl w:val="0"/>
        <w:autoSpaceDE w:val="0"/>
        <w:autoSpaceDN w:val="0"/>
        <w:adjustRightInd w:val="0"/>
        <w:jc w:val="right"/>
        <w:outlineLvl w:val="2"/>
        <w:rPr>
          <w:sz w:val="24"/>
          <w:szCs w:val="24"/>
        </w:rPr>
      </w:pPr>
      <w:r>
        <w:rPr>
          <w:sz w:val="24"/>
          <w:szCs w:val="24"/>
        </w:rPr>
        <w:t>в городе Пензе на 2020-2026</w:t>
      </w:r>
      <w:r w:rsidRPr="00FF6A64">
        <w:rPr>
          <w:sz w:val="24"/>
          <w:szCs w:val="24"/>
        </w:rPr>
        <w:t xml:space="preserve"> годы</w:t>
      </w:r>
      <w:r>
        <w:rPr>
          <w:sz w:val="24"/>
          <w:szCs w:val="24"/>
        </w:rPr>
        <w:t>»</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464CA3" w:rsidRPr="0033372F" w:rsidRDefault="00464CA3" w:rsidP="00464CA3">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Пензы «</w:t>
      </w:r>
      <w:r w:rsidR="00711B58" w:rsidRPr="00711B58">
        <w:rPr>
          <w:rFonts w:ascii="Times New Roman" w:hAnsi="Times New Roman" w:cs="Times New Roman"/>
          <w:sz w:val="24"/>
          <w:szCs w:val="24"/>
        </w:rPr>
        <w:t xml:space="preserve">Развитие и поддержка малого и среднего </w:t>
      </w:r>
      <w:r w:rsidRPr="0033372F">
        <w:rPr>
          <w:rFonts w:ascii="Times New Roman" w:hAnsi="Times New Roman" w:cs="Times New Roman"/>
          <w:sz w:val="24"/>
          <w:szCs w:val="24"/>
        </w:rPr>
        <w:t>предпринимательства</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2020 - 2026 годы»</w:t>
      </w:r>
    </w:p>
    <w:p w:rsidR="00464CA3"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Pr>
          <w:rFonts w:ascii="Times New Roman" w:hAnsi="Times New Roman" w:cs="Times New Roman"/>
          <w:sz w:val="24"/>
          <w:szCs w:val="24"/>
        </w:rPr>
        <w:t>23</w:t>
      </w:r>
      <w:r w:rsidRPr="0033372F">
        <w:rPr>
          <w:rFonts w:ascii="Times New Roman" w:hAnsi="Times New Roman" w:cs="Times New Roman"/>
          <w:sz w:val="24"/>
          <w:szCs w:val="24"/>
        </w:rPr>
        <w:t xml:space="preserve"> год</w:t>
      </w: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20E8E">
      <w:pPr>
        <w:widowControl w:val="0"/>
        <w:autoSpaceDE w:val="0"/>
        <w:autoSpaceDN w:val="0"/>
        <w:adjustRightInd w:val="0"/>
        <w:outlineLvl w:val="2"/>
        <w:rPr>
          <w:sz w:val="24"/>
          <w:szCs w:val="24"/>
        </w:rPr>
      </w:pPr>
    </w:p>
    <w:p w:rsidR="00420E8E" w:rsidRDefault="00420E8E" w:rsidP="00420E8E">
      <w:pPr>
        <w:widowControl w:val="0"/>
        <w:autoSpaceDE w:val="0"/>
        <w:autoSpaceDN w:val="0"/>
        <w:adjustRightInd w:val="0"/>
        <w:outlineLvl w:val="2"/>
        <w:rPr>
          <w:sz w:val="24"/>
          <w:szCs w:val="24"/>
        </w:rPr>
      </w:pPr>
    </w:p>
    <w:p w:rsidR="00420E8E" w:rsidRDefault="00420E8E" w:rsidP="00420E8E">
      <w:pPr>
        <w:widowControl w:val="0"/>
        <w:autoSpaceDE w:val="0"/>
        <w:autoSpaceDN w:val="0"/>
        <w:adjustRightInd w:val="0"/>
        <w:outlineLvl w:val="2"/>
        <w:rPr>
          <w:sz w:val="24"/>
          <w:szCs w:val="24"/>
        </w:rPr>
      </w:pPr>
    </w:p>
    <w:p w:rsidR="00420E8E" w:rsidRDefault="00420E8E" w:rsidP="00420E8E">
      <w:pPr>
        <w:widowControl w:val="0"/>
        <w:autoSpaceDE w:val="0"/>
        <w:autoSpaceDN w:val="0"/>
        <w:adjustRightInd w:val="0"/>
        <w:outlineLvl w:val="2"/>
        <w:rPr>
          <w:sz w:val="24"/>
          <w:szCs w:val="24"/>
        </w:rPr>
      </w:pPr>
    </w:p>
    <w:p w:rsidR="00771A33" w:rsidRDefault="00771A33" w:rsidP="00420E8E">
      <w:pPr>
        <w:widowControl w:val="0"/>
        <w:autoSpaceDE w:val="0"/>
        <w:autoSpaceDN w:val="0"/>
        <w:adjustRightInd w:val="0"/>
        <w:outlineLvl w:val="2"/>
        <w:rPr>
          <w:sz w:val="24"/>
          <w:szCs w:val="24"/>
        </w:rPr>
      </w:pPr>
    </w:p>
    <w:p w:rsidR="00771A33" w:rsidRDefault="00771A33" w:rsidP="00420E8E">
      <w:pPr>
        <w:widowControl w:val="0"/>
        <w:autoSpaceDE w:val="0"/>
        <w:autoSpaceDN w:val="0"/>
        <w:adjustRightInd w:val="0"/>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Pr="00FF6A64" w:rsidRDefault="00464CA3" w:rsidP="00464CA3">
      <w:pPr>
        <w:widowControl w:val="0"/>
        <w:autoSpaceDE w:val="0"/>
        <w:autoSpaceDN w:val="0"/>
        <w:adjustRightInd w:val="0"/>
        <w:jc w:val="right"/>
        <w:outlineLvl w:val="2"/>
        <w:rPr>
          <w:sz w:val="24"/>
          <w:szCs w:val="24"/>
        </w:rPr>
      </w:pPr>
      <w:r>
        <w:rPr>
          <w:sz w:val="24"/>
          <w:szCs w:val="24"/>
        </w:rPr>
        <w:lastRenderedPageBreak/>
        <w:t>Приложение №</w:t>
      </w:r>
      <w:r w:rsidR="00B906DB">
        <w:rPr>
          <w:sz w:val="24"/>
          <w:szCs w:val="24"/>
        </w:rPr>
        <w:t>8</w:t>
      </w:r>
    </w:p>
    <w:p w:rsidR="00464CA3" w:rsidRPr="00FF6A64" w:rsidRDefault="00464CA3" w:rsidP="00464CA3">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464CA3" w:rsidRPr="00FF6A64" w:rsidRDefault="00464CA3" w:rsidP="00464CA3">
      <w:pPr>
        <w:widowControl w:val="0"/>
        <w:autoSpaceDE w:val="0"/>
        <w:autoSpaceDN w:val="0"/>
        <w:adjustRightInd w:val="0"/>
        <w:jc w:val="right"/>
        <w:outlineLvl w:val="2"/>
        <w:rPr>
          <w:sz w:val="24"/>
          <w:szCs w:val="24"/>
        </w:rPr>
      </w:pPr>
      <w:r>
        <w:rPr>
          <w:sz w:val="24"/>
          <w:szCs w:val="24"/>
        </w:rPr>
        <w:t>«</w:t>
      </w:r>
      <w:r w:rsidR="00B27D06">
        <w:rPr>
          <w:sz w:val="24"/>
          <w:szCs w:val="24"/>
        </w:rPr>
        <w:t>Развитие и поддержка малого и среднего предпринимательства</w:t>
      </w:r>
    </w:p>
    <w:p w:rsidR="00464CA3" w:rsidRDefault="00464CA3" w:rsidP="00464CA3">
      <w:pPr>
        <w:widowControl w:val="0"/>
        <w:autoSpaceDE w:val="0"/>
        <w:autoSpaceDN w:val="0"/>
        <w:adjustRightInd w:val="0"/>
        <w:jc w:val="right"/>
        <w:outlineLvl w:val="2"/>
        <w:rPr>
          <w:sz w:val="24"/>
          <w:szCs w:val="24"/>
        </w:rPr>
      </w:pPr>
      <w:r>
        <w:rPr>
          <w:sz w:val="24"/>
          <w:szCs w:val="24"/>
        </w:rPr>
        <w:t>в городе Пензе на 2020-2026</w:t>
      </w:r>
      <w:r w:rsidRPr="00FF6A64">
        <w:rPr>
          <w:sz w:val="24"/>
          <w:szCs w:val="24"/>
        </w:rPr>
        <w:t xml:space="preserve"> годы</w:t>
      </w:r>
      <w:r>
        <w:rPr>
          <w:sz w:val="24"/>
          <w:szCs w:val="24"/>
        </w:rPr>
        <w:t>»</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464CA3" w:rsidRPr="0033372F" w:rsidRDefault="00464CA3" w:rsidP="00464CA3">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Пензы «</w:t>
      </w:r>
      <w:r w:rsidR="00B27D06">
        <w:rPr>
          <w:rFonts w:ascii="Times New Roman" w:hAnsi="Times New Roman" w:cs="Times New Roman"/>
          <w:sz w:val="24"/>
          <w:szCs w:val="24"/>
        </w:rPr>
        <w:t xml:space="preserve">Развитие и поддержка малого и среднего </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2020 - 2026 годы»</w:t>
      </w:r>
    </w:p>
    <w:p w:rsidR="00464CA3"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Pr>
          <w:rFonts w:ascii="Times New Roman" w:hAnsi="Times New Roman" w:cs="Times New Roman"/>
          <w:sz w:val="24"/>
          <w:szCs w:val="24"/>
        </w:rPr>
        <w:t>24</w:t>
      </w:r>
      <w:r w:rsidRPr="0033372F">
        <w:rPr>
          <w:rFonts w:ascii="Times New Roman" w:hAnsi="Times New Roman" w:cs="Times New Roman"/>
          <w:sz w:val="24"/>
          <w:szCs w:val="24"/>
        </w:rPr>
        <w:t xml:space="preserve"> год</w:t>
      </w: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Default="00464CA3" w:rsidP="00464CA3">
      <w:pPr>
        <w:widowControl w:val="0"/>
        <w:autoSpaceDE w:val="0"/>
        <w:autoSpaceDN w:val="0"/>
        <w:adjustRightInd w:val="0"/>
        <w:jc w:val="right"/>
        <w:outlineLvl w:val="2"/>
        <w:rPr>
          <w:sz w:val="24"/>
          <w:szCs w:val="24"/>
        </w:rPr>
      </w:pPr>
    </w:p>
    <w:p w:rsidR="00464CA3" w:rsidRPr="00FF6A64" w:rsidRDefault="00464CA3" w:rsidP="00464CA3">
      <w:pPr>
        <w:widowControl w:val="0"/>
        <w:autoSpaceDE w:val="0"/>
        <w:autoSpaceDN w:val="0"/>
        <w:adjustRightInd w:val="0"/>
        <w:jc w:val="right"/>
        <w:outlineLvl w:val="2"/>
        <w:rPr>
          <w:sz w:val="24"/>
          <w:szCs w:val="24"/>
        </w:rPr>
      </w:pPr>
      <w:r>
        <w:rPr>
          <w:sz w:val="24"/>
          <w:szCs w:val="24"/>
        </w:rPr>
        <w:t>Приложение №</w:t>
      </w:r>
      <w:r w:rsidR="00B906DB">
        <w:rPr>
          <w:sz w:val="24"/>
          <w:szCs w:val="24"/>
        </w:rPr>
        <w:t>9</w:t>
      </w:r>
    </w:p>
    <w:p w:rsidR="00464CA3" w:rsidRPr="00FF6A64" w:rsidRDefault="00464CA3" w:rsidP="00464CA3">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B27D06" w:rsidRDefault="00464CA3" w:rsidP="00464CA3">
      <w:pPr>
        <w:widowControl w:val="0"/>
        <w:autoSpaceDE w:val="0"/>
        <w:autoSpaceDN w:val="0"/>
        <w:adjustRightInd w:val="0"/>
        <w:jc w:val="right"/>
        <w:outlineLvl w:val="2"/>
        <w:rPr>
          <w:sz w:val="24"/>
          <w:szCs w:val="24"/>
        </w:rPr>
      </w:pPr>
      <w:r>
        <w:rPr>
          <w:sz w:val="24"/>
          <w:szCs w:val="24"/>
        </w:rPr>
        <w:t>«</w:t>
      </w:r>
      <w:r w:rsidR="00B27D06">
        <w:rPr>
          <w:sz w:val="24"/>
          <w:szCs w:val="24"/>
        </w:rPr>
        <w:t xml:space="preserve">Развитие и поддержка малого и </w:t>
      </w:r>
    </w:p>
    <w:p w:rsidR="00464CA3" w:rsidRPr="00FF6A64" w:rsidRDefault="00B27D06" w:rsidP="00464CA3">
      <w:pPr>
        <w:widowControl w:val="0"/>
        <w:autoSpaceDE w:val="0"/>
        <w:autoSpaceDN w:val="0"/>
        <w:adjustRightInd w:val="0"/>
        <w:jc w:val="right"/>
        <w:outlineLvl w:val="2"/>
        <w:rPr>
          <w:sz w:val="24"/>
          <w:szCs w:val="24"/>
        </w:rPr>
      </w:pPr>
      <w:r>
        <w:rPr>
          <w:sz w:val="24"/>
          <w:szCs w:val="24"/>
        </w:rPr>
        <w:t xml:space="preserve">среднего предпринимательства </w:t>
      </w:r>
    </w:p>
    <w:p w:rsidR="00464CA3" w:rsidRDefault="00464CA3" w:rsidP="00464CA3">
      <w:pPr>
        <w:widowControl w:val="0"/>
        <w:autoSpaceDE w:val="0"/>
        <w:autoSpaceDN w:val="0"/>
        <w:adjustRightInd w:val="0"/>
        <w:jc w:val="right"/>
        <w:outlineLvl w:val="2"/>
        <w:rPr>
          <w:sz w:val="24"/>
          <w:szCs w:val="24"/>
        </w:rPr>
      </w:pPr>
      <w:r>
        <w:rPr>
          <w:sz w:val="24"/>
          <w:szCs w:val="24"/>
        </w:rPr>
        <w:t>в городе Пензе на 2020-2026</w:t>
      </w:r>
      <w:r w:rsidRPr="00FF6A64">
        <w:rPr>
          <w:sz w:val="24"/>
          <w:szCs w:val="24"/>
        </w:rPr>
        <w:t xml:space="preserve"> годы</w:t>
      </w:r>
      <w:r>
        <w:rPr>
          <w:sz w:val="24"/>
          <w:szCs w:val="24"/>
        </w:rPr>
        <w:t>»</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464CA3" w:rsidRPr="0033372F" w:rsidRDefault="00464CA3" w:rsidP="00464CA3">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Пензы «</w:t>
      </w:r>
      <w:r w:rsidR="00B27D06">
        <w:rPr>
          <w:rFonts w:ascii="Times New Roman" w:hAnsi="Times New Roman" w:cs="Times New Roman"/>
          <w:sz w:val="24"/>
          <w:szCs w:val="24"/>
        </w:rPr>
        <w:t>Развитие и поддержка малого и среднего предпринимательства</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2020 - 2026 годы»</w:t>
      </w:r>
    </w:p>
    <w:p w:rsidR="00464CA3"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Pr>
          <w:rFonts w:ascii="Times New Roman" w:hAnsi="Times New Roman" w:cs="Times New Roman"/>
          <w:sz w:val="24"/>
          <w:szCs w:val="24"/>
        </w:rPr>
        <w:t>25</w:t>
      </w:r>
      <w:r w:rsidRPr="0033372F">
        <w:rPr>
          <w:rFonts w:ascii="Times New Roman" w:hAnsi="Times New Roman" w:cs="Times New Roman"/>
          <w:sz w:val="24"/>
          <w:szCs w:val="24"/>
        </w:rPr>
        <w:t xml:space="preserve"> год</w:t>
      </w:r>
    </w:p>
    <w:p w:rsidR="00464CA3" w:rsidRPr="00FF6A64" w:rsidRDefault="00464CA3" w:rsidP="00464CA3">
      <w:pPr>
        <w:widowControl w:val="0"/>
        <w:autoSpaceDE w:val="0"/>
        <w:autoSpaceDN w:val="0"/>
        <w:adjustRightInd w:val="0"/>
        <w:jc w:val="right"/>
        <w:outlineLvl w:val="2"/>
        <w:rPr>
          <w:sz w:val="24"/>
          <w:szCs w:val="24"/>
        </w:rPr>
      </w:pPr>
      <w:r>
        <w:rPr>
          <w:sz w:val="24"/>
          <w:szCs w:val="24"/>
        </w:rPr>
        <w:br w:type="page"/>
      </w:r>
      <w:r>
        <w:rPr>
          <w:sz w:val="24"/>
          <w:szCs w:val="24"/>
        </w:rPr>
        <w:lastRenderedPageBreak/>
        <w:t>Приложение №</w:t>
      </w:r>
      <w:r w:rsidR="00B906DB">
        <w:rPr>
          <w:sz w:val="24"/>
          <w:szCs w:val="24"/>
        </w:rPr>
        <w:t>10</w:t>
      </w:r>
    </w:p>
    <w:p w:rsidR="00464CA3" w:rsidRPr="00FF6A64" w:rsidRDefault="00464CA3" w:rsidP="00464CA3">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464CA3" w:rsidRPr="00FF6A64" w:rsidRDefault="00464CA3" w:rsidP="00464CA3">
      <w:pPr>
        <w:widowControl w:val="0"/>
        <w:autoSpaceDE w:val="0"/>
        <w:autoSpaceDN w:val="0"/>
        <w:adjustRightInd w:val="0"/>
        <w:jc w:val="right"/>
        <w:outlineLvl w:val="2"/>
        <w:rPr>
          <w:sz w:val="24"/>
          <w:szCs w:val="24"/>
        </w:rPr>
      </w:pPr>
      <w:r>
        <w:rPr>
          <w:sz w:val="24"/>
          <w:szCs w:val="24"/>
        </w:rPr>
        <w:t>«</w:t>
      </w:r>
      <w:r w:rsidR="00B27D06">
        <w:rPr>
          <w:sz w:val="24"/>
          <w:szCs w:val="24"/>
        </w:rPr>
        <w:t>Развитие и поддержка малого и среднего предпринимательства</w:t>
      </w:r>
    </w:p>
    <w:p w:rsidR="00464CA3" w:rsidRDefault="00464CA3" w:rsidP="00464CA3">
      <w:pPr>
        <w:widowControl w:val="0"/>
        <w:autoSpaceDE w:val="0"/>
        <w:autoSpaceDN w:val="0"/>
        <w:adjustRightInd w:val="0"/>
        <w:jc w:val="right"/>
        <w:outlineLvl w:val="2"/>
        <w:rPr>
          <w:sz w:val="24"/>
          <w:szCs w:val="24"/>
        </w:rPr>
      </w:pPr>
      <w:r>
        <w:rPr>
          <w:sz w:val="24"/>
          <w:szCs w:val="24"/>
        </w:rPr>
        <w:t>в городе Пензе на 2020-2026</w:t>
      </w:r>
      <w:r w:rsidRPr="00FF6A64">
        <w:rPr>
          <w:sz w:val="24"/>
          <w:szCs w:val="24"/>
        </w:rPr>
        <w:t xml:space="preserve"> годы</w:t>
      </w:r>
      <w:r>
        <w:rPr>
          <w:sz w:val="24"/>
          <w:szCs w:val="24"/>
        </w:rPr>
        <w:t>»</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Расчет</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планируемой оценки эффективности муниципальной программы</w:t>
      </w:r>
    </w:p>
    <w:p w:rsidR="00464CA3" w:rsidRPr="0033372F" w:rsidRDefault="00464CA3" w:rsidP="00464CA3">
      <w:pPr>
        <w:pStyle w:val="ConsPlusNormal"/>
        <w:jc w:val="center"/>
        <w:rPr>
          <w:rFonts w:ascii="Times New Roman" w:hAnsi="Times New Roman" w:cs="Times New Roman"/>
          <w:sz w:val="24"/>
          <w:szCs w:val="24"/>
        </w:rPr>
      </w:pPr>
      <w:r>
        <w:rPr>
          <w:rFonts w:ascii="Times New Roman" w:hAnsi="Times New Roman" w:cs="Times New Roman"/>
          <w:sz w:val="24"/>
          <w:szCs w:val="24"/>
        </w:rPr>
        <w:t>города Пензы «</w:t>
      </w:r>
      <w:r w:rsidR="00B27D06">
        <w:rPr>
          <w:rFonts w:ascii="Times New Roman" w:hAnsi="Times New Roman" w:cs="Times New Roman"/>
          <w:sz w:val="24"/>
          <w:szCs w:val="24"/>
        </w:rPr>
        <w:t>Развитие и поддержка малого и среднего предпринимательства</w:t>
      </w:r>
    </w:p>
    <w:p w:rsidR="00464CA3" w:rsidRPr="0033372F"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в г</w:t>
      </w:r>
      <w:r>
        <w:rPr>
          <w:rFonts w:ascii="Times New Roman" w:hAnsi="Times New Roman" w:cs="Times New Roman"/>
          <w:sz w:val="24"/>
          <w:szCs w:val="24"/>
        </w:rPr>
        <w:t>ороде Пензе на 2020 - 2026 годы»</w:t>
      </w:r>
    </w:p>
    <w:p w:rsidR="00464CA3" w:rsidRDefault="00464CA3" w:rsidP="00464CA3">
      <w:pPr>
        <w:pStyle w:val="ConsPlusNormal"/>
        <w:jc w:val="center"/>
        <w:rPr>
          <w:rFonts w:ascii="Times New Roman" w:hAnsi="Times New Roman" w:cs="Times New Roman"/>
          <w:sz w:val="24"/>
          <w:szCs w:val="24"/>
        </w:rPr>
      </w:pPr>
      <w:r w:rsidRPr="0033372F">
        <w:rPr>
          <w:rFonts w:ascii="Times New Roman" w:hAnsi="Times New Roman" w:cs="Times New Roman"/>
          <w:sz w:val="24"/>
          <w:szCs w:val="24"/>
        </w:rPr>
        <w:t>на 20</w:t>
      </w:r>
      <w:r>
        <w:rPr>
          <w:rFonts w:ascii="Times New Roman" w:hAnsi="Times New Roman" w:cs="Times New Roman"/>
          <w:sz w:val="24"/>
          <w:szCs w:val="24"/>
        </w:rPr>
        <w:t>26</w:t>
      </w:r>
      <w:r w:rsidRPr="0033372F">
        <w:rPr>
          <w:rFonts w:ascii="Times New Roman" w:hAnsi="Times New Roman" w:cs="Times New Roman"/>
          <w:sz w:val="24"/>
          <w:szCs w:val="24"/>
        </w:rPr>
        <w:t xml:space="preserve"> год</w:t>
      </w:r>
    </w:p>
    <w:p w:rsidR="00E652C8" w:rsidRPr="00464CA3" w:rsidRDefault="00464CA3" w:rsidP="00464CA3">
      <w:pPr>
        <w:rPr>
          <w:rFonts w:eastAsia="Calibri"/>
          <w:sz w:val="24"/>
          <w:szCs w:val="24"/>
          <w:lang w:eastAsia="en-US"/>
        </w:rPr>
      </w:pPr>
      <w:r>
        <w:rPr>
          <w:sz w:val="24"/>
          <w:szCs w:val="24"/>
        </w:rPr>
        <w:br w:type="page"/>
      </w:r>
    </w:p>
    <w:p w:rsidR="00E652C8" w:rsidRPr="00FF6A64" w:rsidRDefault="00E652C8" w:rsidP="00E652C8">
      <w:pPr>
        <w:widowControl w:val="0"/>
        <w:autoSpaceDE w:val="0"/>
        <w:autoSpaceDN w:val="0"/>
        <w:adjustRightInd w:val="0"/>
        <w:jc w:val="right"/>
        <w:outlineLvl w:val="2"/>
        <w:rPr>
          <w:sz w:val="24"/>
          <w:szCs w:val="24"/>
        </w:rPr>
      </w:pPr>
      <w:r w:rsidRPr="00FF6A64">
        <w:rPr>
          <w:sz w:val="24"/>
          <w:szCs w:val="24"/>
        </w:rPr>
        <w:lastRenderedPageBreak/>
        <w:t>Приложение №</w:t>
      </w:r>
      <w:r w:rsidR="00464CA3">
        <w:rPr>
          <w:sz w:val="24"/>
          <w:szCs w:val="24"/>
        </w:rPr>
        <w:t>1</w:t>
      </w:r>
      <w:r w:rsidR="00B906DB">
        <w:rPr>
          <w:sz w:val="24"/>
          <w:szCs w:val="24"/>
        </w:rPr>
        <w:t>1</w:t>
      </w:r>
    </w:p>
    <w:p w:rsidR="00E652C8" w:rsidRPr="00FF6A64" w:rsidRDefault="00E652C8" w:rsidP="00E652C8">
      <w:pPr>
        <w:widowControl w:val="0"/>
        <w:autoSpaceDE w:val="0"/>
        <w:autoSpaceDN w:val="0"/>
        <w:adjustRightInd w:val="0"/>
        <w:jc w:val="right"/>
        <w:outlineLvl w:val="2"/>
        <w:rPr>
          <w:sz w:val="24"/>
          <w:szCs w:val="24"/>
        </w:rPr>
      </w:pPr>
      <w:r w:rsidRPr="00FF6A64">
        <w:rPr>
          <w:sz w:val="24"/>
          <w:szCs w:val="24"/>
        </w:rPr>
        <w:t>к муниципальной программе</w:t>
      </w:r>
    </w:p>
    <w:p w:rsidR="00FB59EB" w:rsidRDefault="00F91515" w:rsidP="00E652C8">
      <w:pPr>
        <w:widowControl w:val="0"/>
        <w:autoSpaceDE w:val="0"/>
        <w:autoSpaceDN w:val="0"/>
        <w:adjustRightInd w:val="0"/>
        <w:jc w:val="right"/>
        <w:outlineLvl w:val="2"/>
        <w:rPr>
          <w:sz w:val="24"/>
          <w:szCs w:val="24"/>
        </w:rPr>
      </w:pPr>
      <w:r>
        <w:rPr>
          <w:sz w:val="24"/>
          <w:szCs w:val="24"/>
        </w:rPr>
        <w:t>«</w:t>
      </w:r>
      <w:r w:rsidR="00B27D06">
        <w:rPr>
          <w:sz w:val="24"/>
          <w:szCs w:val="24"/>
        </w:rPr>
        <w:t xml:space="preserve">Развитие и поддержка малого и </w:t>
      </w:r>
    </w:p>
    <w:p w:rsidR="00E652C8" w:rsidRPr="00FF6A64" w:rsidRDefault="00B27D06" w:rsidP="00E652C8">
      <w:pPr>
        <w:widowControl w:val="0"/>
        <w:autoSpaceDE w:val="0"/>
        <w:autoSpaceDN w:val="0"/>
        <w:adjustRightInd w:val="0"/>
        <w:jc w:val="right"/>
        <w:outlineLvl w:val="2"/>
        <w:rPr>
          <w:sz w:val="24"/>
          <w:szCs w:val="24"/>
        </w:rPr>
      </w:pPr>
      <w:r>
        <w:rPr>
          <w:sz w:val="24"/>
          <w:szCs w:val="24"/>
        </w:rPr>
        <w:t>среднего предпринимательства</w:t>
      </w:r>
    </w:p>
    <w:p w:rsidR="00E652C8" w:rsidRPr="00FF6A64" w:rsidRDefault="00E652C8" w:rsidP="00E652C8">
      <w:pPr>
        <w:widowControl w:val="0"/>
        <w:autoSpaceDE w:val="0"/>
        <w:autoSpaceDN w:val="0"/>
        <w:adjustRightInd w:val="0"/>
        <w:jc w:val="right"/>
        <w:outlineLvl w:val="2"/>
        <w:rPr>
          <w:sz w:val="24"/>
          <w:szCs w:val="24"/>
        </w:rPr>
      </w:pPr>
      <w:r>
        <w:rPr>
          <w:sz w:val="24"/>
          <w:szCs w:val="24"/>
        </w:rPr>
        <w:t>в городе Пензе на 20</w:t>
      </w:r>
      <w:r w:rsidR="00E230C2">
        <w:rPr>
          <w:sz w:val="24"/>
          <w:szCs w:val="24"/>
        </w:rPr>
        <w:t>20</w:t>
      </w:r>
      <w:r>
        <w:rPr>
          <w:sz w:val="24"/>
          <w:szCs w:val="24"/>
        </w:rPr>
        <w:t>-202</w:t>
      </w:r>
      <w:r w:rsidR="00E230C2">
        <w:rPr>
          <w:sz w:val="24"/>
          <w:szCs w:val="24"/>
        </w:rPr>
        <w:t>6</w:t>
      </w:r>
      <w:r w:rsidRPr="00FF6A64">
        <w:rPr>
          <w:sz w:val="24"/>
          <w:szCs w:val="24"/>
        </w:rPr>
        <w:t xml:space="preserve"> годы</w:t>
      </w:r>
      <w:r w:rsidR="00F91515">
        <w:rPr>
          <w:sz w:val="24"/>
          <w:szCs w:val="24"/>
        </w:rPr>
        <w:t>»</w:t>
      </w:r>
    </w:p>
    <w:p w:rsidR="003344FA" w:rsidRDefault="003344FA" w:rsidP="00E652C8">
      <w:pPr>
        <w:autoSpaceDE w:val="0"/>
        <w:autoSpaceDN w:val="0"/>
        <w:adjustRightInd w:val="0"/>
        <w:spacing w:before="240"/>
        <w:jc w:val="center"/>
        <w:rPr>
          <w:rFonts w:eastAsia="Calibri"/>
          <w:bCs/>
          <w:sz w:val="24"/>
          <w:szCs w:val="24"/>
        </w:rPr>
      </w:pPr>
    </w:p>
    <w:p w:rsidR="00E652C8" w:rsidRPr="00E652C8" w:rsidRDefault="00E652C8" w:rsidP="00E652C8">
      <w:pPr>
        <w:autoSpaceDE w:val="0"/>
        <w:autoSpaceDN w:val="0"/>
        <w:adjustRightInd w:val="0"/>
        <w:spacing w:before="240"/>
        <w:jc w:val="center"/>
        <w:rPr>
          <w:rFonts w:eastAsia="Calibri"/>
          <w:bCs/>
          <w:sz w:val="24"/>
          <w:szCs w:val="24"/>
        </w:rPr>
      </w:pPr>
      <w:r>
        <w:rPr>
          <w:rFonts w:eastAsia="Calibri"/>
          <w:bCs/>
          <w:sz w:val="24"/>
          <w:szCs w:val="24"/>
        </w:rPr>
        <w:t>П</w:t>
      </w:r>
      <w:r w:rsidRPr="00E652C8">
        <w:rPr>
          <w:rFonts w:eastAsia="Calibri"/>
          <w:bCs/>
          <w:sz w:val="24"/>
          <w:szCs w:val="24"/>
        </w:rPr>
        <w:t>ланируемая эффективность</w:t>
      </w:r>
    </w:p>
    <w:p w:rsidR="00E652C8" w:rsidRPr="00E652C8" w:rsidRDefault="003344FA" w:rsidP="00E652C8">
      <w:pPr>
        <w:autoSpaceDE w:val="0"/>
        <w:autoSpaceDN w:val="0"/>
        <w:adjustRightInd w:val="0"/>
        <w:jc w:val="center"/>
        <w:rPr>
          <w:rFonts w:eastAsia="Calibri"/>
          <w:bCs/>
          <w:sz w:val="24"/>
          <w:szCs w:val="24"/>
        </w:rPr>
      </w:pPr>
      <w:r>
        <w:rPr>
          <w:rFonts w:eastAsia="Calibri"/>
          <w:bCs/>
          <w:sz w:val="24"/>
          <w:szCs w:val="24"/>
        </w:rPr>
        <w:t xml:space="preserve">муниципальной программы города Пензы </w:t>
      </w:r>
      <w:r w:rsidR="00F91515">
        <w:rPr>
          <w:rFonts w:eastAsia="Calibri"/>
          <w:bCs/>
          <w:sz w:val="24"/>
          <w:szCs w:val="24"/>
        </w:rPr>
        <w:t>«</w:t>
      </w:r>
      <w:r>
        <w:rPr>
          <w:rFonts w:eastAsia="Calibri"/>
          <w:bCs/>
          <w:sz w:val="24"/>
          <w:szCs w:val="24"/>
        </w:rPr>
        <w:t>Р</w:t>
      </w:r>
      <w:r w:rsidR="00E652C8" w:rsidRPr="00E652C8">
        <w:rPr>
          <w:rFonts w:eastAsia="Calibri"/>
          <w:bCs/>
          <w:sz w:val="24"/>
          <w:szCs w:val="24"/>
        </w:rPr>
        <w:t>азвитие экономики</w:t>
      </w:r>
    </w:p>
    <w:p w:rsidR="00E652C8" w:rsidRPr="00E652C8" w:rsidRDefault="003344FA" w:rsidP="00E652C8">
      <w:pPr>
        <w:autoSpaceDE w:val="0"/>
        <w:autoSpaceDN w:val="0"/>
        <w:adjustRightInd w:val="0"/>
        <w:jc w:val="center"/>
        <w:rPr>
          <w:rFonts w:eastAsia="Calibri"/>
          <w:bCs/>
          <w:sz w:val="24"/>
          <w:szCs w:val="24"/>
        </w:rPr>
      </w:pPr>
      <w:r>
        <w:rPr>
          <w:rFonts w:eastAsia="Calibri"/>
          <w:bCs/>
          <w:sz w:val="24"/>
          <w:szCs w:val="24"/>
        </w:rPr>
        <w:t>и предпринимательства в городе Пензе на 20</w:t>
      </w:r>
      <w:r w:rsidR="00E230C2">
        <w:rPr>
          <w:rFonts w:eastAsia="Calibri"/>
          <w:bCs/>
          <w:sz w:val="24"/>
          <w:szCs w:val="24"/>
        </w:rPr>
        <w:t>20</w:t>
      </w:r>
      <w:r>
        <w:rPr>
          <w:rFonts w:eastAsia="Calibri"/>
          <w:bCs/>
          <w:sz w:val="24"/>
          <w:szCs w:val="24"/>
        </w:rPr>
        <w:t xml:space="preserve"> - 202</w:t>
      </w:r>
      <w:r w:rsidR="00E230C2">
        <w:rPr>
          <w:rFonts w:eastAsia="Calibri"/>
          <w:bCs/>
          <w:sz w:val="24"/>
          <w:szCs w:val="24"/>
        </w:rPr>
        <w:t>6</w:t>
      </w:r>
      <w:r>
        <w:rPr>
          <w:rFonts w:eastAsia="Calibri"/>
          <w:bCs/>
          <w:sz w:val="24"/>
          <w:szCs w:val="24"/>
        </w:rPr>
        <w:t xml:space="preserve"> годы</w:t>
      </w:r>
      <w:r w:rsidR="00F91515">
        <w:rPr>
          <w:rFonts w:eastAsia="Calibri"/>
          <w:bCs/>
          <w:sz w:val="24"/>
          <w:szCs w:val="24"/>
        </w:rPr>
        <w:t>»</w:t>
      </w:r>
    </w:p>
    <w:p w:rsidR="00E652C8" w:rsidRPr="00E652C8" w:rsidRDefault="00E652C8" w:rsidP="00E652C8">
      <w:pPr>
        <w:autoSpaceDE w:val="0"/>
        <w:autoSpaceDN w:val="0"/>
        <w:adjustRightInd w:val="0"/>
        <w:jc w:val="both"/>
        <w:rPr>
          <w:rFonts w:eastAsia="Calibri"/>
          <w:bCs/>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E652C8" w:rsidRDefault="00E652C8" w:rsidP="0033372F">
      <w:pPr>
        <w:jc w:val="right"/>
        <w:rPr>
          <w:b/>
          <w:sz w:val="24"/>
          <w:szCs w:val="24"/>
        </w:rPr>
      </w:pPr>
    </w:p>
    <w:p w:rsidR="00585BE3" w:rsidRDefault="00585BE3" w:rsidP="008A68EB">
      <w:pPr>
        <w:jc w:val="right"/>
        <w:rPr>
          <w:b/>
          <w:sz w:val="24"/>
          <w:szCs w:val="24"/>
        </w:rPr>
      </w:pPr>
    </w:p>
    <w:p w:rsidR="00585BE3" w:rsidRDefault="00585BE3" w:rsidP="008A68EB">
      <w:pPr>
        <w:jc w:val="right"/>
        <w:rPr>
          <w:b/>
          <w:sz w:val="24"/>
          <w:szCs w:val="24"/>
        </w:rPr>
      </w:pPr>
    </w:p>
    <w:p w:rsidR="00585BE3" w:rsidRDefault="00585BE3" w:rsidP="00566266">
      <w:pPr>
        <w:pStyle w:val="ConsPlusNormal"/>
        <w:outlineLvl w:val="1"/>
        <w:rPr>
          <w:sz w:val="24"/>
          <w:szCs w:val="24"/>
        </w:rPr>
        <w:sectPr w:rsidR="00585BE3" w:rsidSect="00D6610F">
          <w:headerReference w:type="even" r:id="rId23"/>
          <w:headerReference w:type="default" r:id="rId24"/>
          <w:pgSz w:w="16838" w:h="11906" w:orient="landscape"/>
          <w:pgMar w:top="1276" w:right="720" w:bottom="1418" w:left="680" w:header="709" w:footer="709" w:gutter="0"/>
          <w:cols w:space="708"/>
          <w:docGrid w:linePitch="360"/>
        </w:sectPr>
      </w:pPr>
    </w:p>
    <w:p w:rsidR="00585BE3" w:rsidRPr="00585BE3" w:rsidRDefault="00585BE3" w:rsidP="00585BE3">
      <w:pPr>
        <w:pStyle w:val="ConsPlusNormal"/>
        <w:jc w:val="right"/>
        <w:outlineLvl w:val="1"/>
        <w:rPr>
          <w:rFonts w:ascii="Times New Roman" w:hAnsi="Times New Roman" w:cs="Times New Roman"/>
          <w:sz w:val="24"/>
          <w:szCs w:val="24"/>
        </w:rPr>
      </w:pPr>
      <w:r w:rsidRPr="00585BE3">
        <w:rPr>
          <w:rFonts w:ascii="Times New Roman" w:hAnsi="Times New Roman" w:cs="Times New Roman"/>
          <w:sz w:val="24"/>
          <w:szCs w:val="24"/>
        </w:rPr>
        <w:lastRenderedPageBreak/>
        <w:t xml:space="preserve">Приложение </w:t>
      </w:r>
      <w:r w:rsidR="00566266">
        <w:rPr>
          <w:rFonts w:ascii="Times New Roman" w:hAnsi="Times New Roman" w:cs="Times New Roman"/>
          <w:sz w:val="24"/>
          <w:szCs w:val="24"/>
        </w:rPr>
        <w:t>№</w:t>
      </w:r>
      <w:r w:rsidRPr="00585BE3">
        <w:rPr>
          <w:rFonts w:ascii="Times New Roman" w:hAnsi="Times New Roman" w:cs="Times New Roman"/>
          <w:sz w:val="24"/>
          <w:szCs w:val="24"/>
        </w:rPr>
        <w:t>1</w:t>
      </w:r>
      <w:r w:rsidR="00B906DB">
        <w:rPr>
          <w:rFonts w:ascii="Times New Roman" w:hAnsi="Times New Roman" w:cs="Times New Roman"/>
          <w:sz w:val="24"/>
          <w:szCs w:val="24"/>
        </w:rPr>
        <w:t>2</w:t>
      </w:r>
    </w:p>
    <w:p w:rsidR="00585BE3" w:rsidRPr="00585BE3" w:rsidRDefault="00585BE3" w:rsidP="00581F25">
      <w:pPr>
        <w:widowControl w:val="0"/>
        <w:autoSpaceDE w:val="0"/>
        <w:autoSpaceDN w:val="0"/>
        <w:jc w:val="right"/>
        <w:rPr>
          <w:sz w:val="24"/>
          <w:szCs w:val="24"/>
        </w:rPr>
      </w:pPr>
      <w:r w:rsidRPr="00585BE3">
        <w:rPr>
          <w:sz w:val="24"/>
          <w:szCs w:val="24"/>
        </w:rPr>
        <w:t>к муниципальной программе</w:t>
      </w:r>
      <w:r w:rsidR="00581F25">
        <w:rPr>
          <w:sz w:val="24"/>
          <w:szCs w:val="24"/>
        </w:rPr>
        <w:t xml:space="preserve"> </w:t>
      </w:r>
      <w:r w:rsidRPr="00585BE3">
        <w:rPr>
          <w:sz w:val="24"/>
          <w:szCs w:val="24"/>
        </w:rPr>
        <w:t>города Пензы</w:t>
      </w:r>
    </w:p>
    <w:p w:rsidR="00FB59EB" w:rsidRPr="00FB59EB" w:rsidRDefault="00585BE3" w:rsidP="00FB59EB">
      <w:pPr>
        <w:widowControl w:val="0"/>
        <w:autoSpaceDE w:val="0"/>
        <w:autoSpaceDN w:val="0"/>
        <w:jc w:val="right"/>
        <w:rPr>
          <w:sz w:val="24"/>
          <w:szCs w:val="24"/>
        </w:rPr>
      </w:pPr>
      <w:r>
        <w:rPr>
          <w:sz w:val="24"/>
          <w:szCs w:val="24"/>
        </w:rPr>
        <w:t>«</w:t>
      </w:r>
      <w:r w:rsidR="00FB59EB" w:rsidRPr="00FB59EB">
        <w:rPr>
          <w:sz w:val="24"/>
          <w:szCs w:val="24"/>
        </w:rPr>
        <w:t xml:space="preserve">Развитие и поддержка малого и </w:t>
      </w:r>
    </w:p>
    <w:p w:rsidR="00585BE3" w:rsidRPr="00585BE3" w:rsidRDefault="00FB59EB" w:rsidP="00581F25">
      <w:pPr>
        <w:widowControl w:val="0"/>
        <w:autoSpaceDE w:val="0"/>
        <w:autoSpaceDN w:val="0"/>
        <w:jc w:val="right"/>
        <w:rPr>
          <w:sz w:val="24"/>
          <w:szCs w:val="24"/>
        </w:rPr>
      </w:pPr>
      <w:r w:rsidRPr="00FB59EB">
        <w:rPr>
          <w:sz w:val="24"/>
          <w:szCs w:val="24"/>
        </w:rPr>
        <w:t>среднего предпринимательства</w:t>
      </w:r>
      <w:r>
        <w:rPr>
          <w:sz w:val="24"/>
          <w:szCs w:val="24"/>
        </w:rPr>
        <w:t xml:space="preserve"> </w:t>
      </w:r>
      <w:r w:rsidR="00585BE3" w:rsidRPr="00585BE3">
        <w:rPr>
          <w:sz w:val="24"/>
          <w:szCs w:val="24"/>
        </w:rPr>
        <w:t>в городе Пензе</w:t>
      </w:r>
    </w:p>
    <w:p w:rsidR="00585BE3" w:rsidRPr="00585BE3" w:rsidRDefault="00585BE3" w:rsidP="00585BE3">
      <w:pPr>
        <w:widowControl w:val="0"/>
        <w:autoSpaceDE w:val="0"/>
        <w:autoSpaceDN w:val="0"/>
        <w:jc w:val="right"/>
        <w:rPr>
          <w:sz w:val="24"/>
          <w:szCs w:val="24"/>
        </w:rPr>
      </w:pPr>
      <w:r w:rsidRPr="00585BE3">
        <w:rPr>
          <w:sz w:val="24"/>
          <w:szCs w:val="24"/>
        </w:rPr>
        <w:t>на 2020 - 2026</w:t>
      </w:r>
      <w:r>
        <w:rPr>
          <w:sz w:val="24"/>
          <w:szCs w:val="24"/>
        </w:rPr>
        <w:t xml:space="preserve"> годы»</w:t>
      </w:r>
    </w:p>
    <w:p w:rsidR="00585BE3" w:rsidRPr="00585BE3" w:rsidRDefault="00585BE3" w:rsidP="00585BE3">
      <w:pPr>
        <w:widowControl w:val="0"/>
        <w:autoSpaceDE w:val="0"/>
        <w:autoSpaceDN w:val="0"/>
        <w:ind w:firstLine="540"/>
        <w:jc w:val="both"/>
        <w:rPr>
          <w:sz w:val="24"/>
          <w:szCs w:val="24"/>
        </w:rPr>
      </w:pPr>
    </w:p>
    <w:p w:rsidR="00585BE3" w:rsidRPr="00585BE3" w:rsidRDefault="00585BE3" w:rsidP="00585BE3">
      <w:pPr>
        <w:widowControl w:val="0"/>
        <w:autoSpaceDE w:val="0"/>
        <w:autoSpaceDN w:val="0"/>
        <w:jc w:val="center"/>
        <w:rPr>
          <w:b/>
          <w:sz w:val="24"/>
          <w:szCs w:val="24"/>
        </w:rPr>
      </w:pPr>
      <w:bookmarkStart w:id="4" w:name="P4243"/>
      <w:bookmarkEnd w:id="4"/>
      <w:r w:rsidRPr="00585BE3">
        <w:rPr>
          <w:b/>
          <w:sz w:val="24"/>
          <w:szCs w:val="24"/>
        </w:rPr>
        <w:t>СВЕДЕНИЯ</w:t>
      </w:r>
    </w:p>
    <w:p w:rsidR="00585BE3" w:rsidRPr="00585BE3" w:rsidRDefault="00585BE3" w:rsidP="00585BE3">
      <w:pPr>
        <w:widowControl w:val="0"/>
        <w:autoSpaceDE w:val="0"/>
        <w:autoSpaceDN w:val="0"/>
        <w:jc w:val="center"/>
        <w:rPr>
          <w:b/>
          <w:sz w:val="24"/>
          <w:szCs w:val="24"/>
        </w:rPr>
      </w:pPr>
      <w:r w:rsidRPr="00585BE3">
        <w:rPr>
          <w:b/>
          <w:sz w:val="24"/>
          <w:szCs w:val="24"/>
        </w:rPr>
        <w:t>ОБ ОСНОВНЫХ МЕРАХ ПРАВОВОГО РЕГУЛИРОВАНИЯ В СФЕРЕ РЕАЛИЗАЦИИ</w:t>
      </w:r>
    </w:p>
    <w:p w:rsidR="00585BE3" w:rsidRPr="00FB59EB" w:rsidRDefault="00585BE3" w:rsidP="00FB59EB">
      <w:pPr>
        <w:widowControl w:val="0"/>
        <w:autoSpaceDE w:val="0"/>
        <w:autoSpaceDN w:val="0"/>
        <w:jc w:val="center"/>
        <w:rPr>
          <w:b/>
          <w:sz w:val="28"/>
          <w:szCs w:val="24"/>
        </w:rPr>
      </w:pPr>
      <w:r w:rsidRPr="00585BE3">
        <w:rPr>
          <w:b/>
          <w:sz w:val="24"/>
          <w:szCs w:val="24"/>
        </w:rPr>
        <w:t>МУНИЦИПАЛЬНОЙ ПРОГРАММЫ ГОРОДА ПЕНЗЫ</w:t>
      </w:r>
      <w:r>
        <w:rPr>
          <w:b/>
          <w:sz w:val="24"/>
          <w:szCs w:val="24"/>
        </w:rPr>
        <w:t xml:space="preserve"> </w:t>
      </w:r>
      <w:r w:rsidR="00FB59EB" w:rsidRPr="00FB59EB">
        <w:rPr>
          <w:b/>
          <w:sz w:val="24"/>
          <w:szCs w:val="24"/>
        </w:rPr>
        <w:t>«РАЗВИТИЕ И ПОДДЕРЖКА МАЛОГО И СРЕДНЕГО ПРЕДПРИНИМАТЕЛЬСТВА</w:t>
      </w:r>
      <w:r w:rsidRPr="00FB59EB">
        <w:rPr>
          <w:b/>
          <w:sz w:val="28"/>
          <w:szCs w:val="24"/>
        </w:rPr>
        <w:t xml:space="preserve"> </w:t>
      </w:r>
      <w:r w:rsidRPr="00585BE3">
        <w:rPr>
          <w:b/>
          <w:sz w:val="24"/>
          <w:szCs w:val="24"/>
        </w:rPr>
        <w:t>В ГОРОДЕ ПЕНЗЕ НА 20</w:t>
      </w:r>
      <w:r>
        <w:rPr>
          <w:b/>
          <w:sz w:val="24"/>
          <w:szCs w:val="24"/>
        </w:rPr>
        <w:t>20</w:t>
      </w:r>
      <w:r w:rsidRPr="00585BE3">
        <w:rPr>
          <w:b/>
          <w:sz w:val="24"/>
          <w:szCs w:val="24"/>
        </w:rPr>
        <w:t xml:space="preserve"> - 202</w:t>
      </w:r>
      <w:r>
        <w:rPr>
          <w:b/>
          <w:sz w:val="24"/>
          <w:szCs w:val="24"/>
        </w:rPr>
        <w:t>6</w:t>
      </w:r>
      <w:r w:rsidRPr="00585BE3">
        <w:rPr>
          <w:b/>
          <w:sz w:val="24"/>
          <w:szCs w:val="24"/>
        </w:rPr>
        <w:t xml:space="preserve"> ГОДЫ</w:t>
      </w:r>
      <w:r>
        <w:rPr>
          <w:b/>
          <w:sz w:val="24"/>
          <w:szCs w:val="24"/>
        </w:rPr>
        <w:t>»</w:t>
      </w:r>
    </w:p>
    <w:p w:rsidR="00585BE3" w:rsidRPr="00585BE3" w:rsidRDefault="00585BE3" w:rsidP="00585BE3">
      <w:pPr>
        <w:spacing w:after="1" w:line="276" w:lineRule="auto"/>
        <w:rPr>
          <w:rFonts w:eastAsia="Calibri"/>
          <w:sz w:val="24"/>
          <w:szCs w:val="24"/>
          <w:lang w:eastAsia="en-US"/>
        </w:rPr>
      </w:pPr>
    </w:p>
    <w:p w:rsidR="00585BE3" w:rsidRPr="00585BE3" w:rsidRDefault="00585BE3" w:rsidP="00585BE3">
      <w:pPr>
        <w:widowControl w:val="0"/>
        <w:autoSpaceDE w:val="0"/>
        <w:autoSpaceDN w:val="0"/>
        <w:ind w:firstLine="540"/>
        <w:jc w:val="both"/>
        <w:rPr>
          <w:sz w:val="24"/>
          <w:szCs w:val="24"/>
        </w:rPr>
      </w:pPr>
    </w:p>
    <w:tbl>
      <w:tblPr>
        <w:tblW w:w="111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814"/>
        <w:gridCol w:w="4877"/>
        <w:gridCol w:w="1985"/>
        <w:gridCol w:w="1843"/>
      </w:tblGrid>
      <w:tr w:rsidR="00585BE3" w:rsidRPr="00585BE3" w:rsidTr="00E61440">
        <w:tc>
          <w:tcPr>
            <w:tcW w:w="680" w:type="dxa"/>
          </w:tcPr>
          <w:p w:rsidR="00585BE3" w:rsidRPr="00585BE3" w:rsidRDefault="00585BE3" w:rsidP="00585BE3">
            <w:pPr>
              <w:widowControl w:val="0"/>
              <w:autoSpaceDE w:val="0"/>
              <w:autoSpaceDN w:val="0"/>
              <w:jc w:val="center"/>
              <w:rPr>
                <w:sz w:val="24"/>
                <w:szCs w:val="24"/>
              </w:rPr>
            </w:pPr>
            <w:r w:rsidRPr="00585BE3">
              <w:rPr>
                <w:sz w:val="24"/>
                <w:szCs w:val="24"/>
              </w:rPr>
              <w:t>N п/п</w:t>
            </w:r>
          </w:p>
        </w:tc>
        <w:tc>
          <w:tcPr>
            <w:tcW w:w="1814" w:type="dxa"/>
          </w:tcPr>
          <w:p w:rsidR="00585BE3" w:rsidRPr="00585BE3" w:rsidRDefault="00585BE3" w:rsidP="00585BE3">
            <w:pPr>
              <w:widowControl w:val="0"/>
              <w:autoSpaceDE w:val="0"/>
              <w:autoSpaceDN w:val="0"/>
              <w:jc w:val="center"/>
              <w:rPr>
                <w:sz w:val="24"/>
                <w:szCs w:val="24"/>
              </w:rPr>
            </w:pPr>
            <w:r w:rsidRPr="00585BE3">
              <w:rPr>
                <w:sz w:val="24"/>
                <w:szCs w:val="24"/>
              </w:rPr>
              <w:t>Вид нормативного правового акта</w:t>
            </w:r>
          </w:p>
        </w:tc>
        <w:tc>
          <w:tcPr>
            <w:tcW w:w="4877" w:type="dxa"/>
          </w:tcPr>
          <w:p w:rsidR="00585BE3" w:rsidRPr="00585BE3" w:rsidRDefault="00585BE3" w:rsidP="00585BE3">
            <w:pPr>
              <w:widowControl w:val="0"/>
              <w:autoSpaceDE w:val="0"/>
              <w:autoSpaceDN w:val="0"/>
              <w:jc w:val="center"/>
              <w:rPr>
                <w:sz w:val="24"/>
                <w:szCs w:val="24"/>
              </w:rPr>
            </w:pPr>
            <w:r w:rsidRPr="00585BE3">
              <w:rPr>
                <w:sz w:val="24"/>
                <w:szCs w:val="24"/>
              </w:rPr>
              <w:t>Основные положения нормативного правового акта</w:t>
            </w:r>
          </w:p>
        </w:tc>
        <w:tc>
          <w:tcPr>
            <w:tcW w:w="1985" w:type="dxa"/>
          </w:tcPr>
          <w:p w:rsidR="00585BE3" w:rsidRPr="00585BE3" w:rsidRDefault="00585BE3" w:rsidP="00585BE3">
            <w:pPr>
              <w:widowControl w:val="0"/>
              <w:autoSpaceDE w:val="0"/>
              <w:autoSpaceDN w:val="0"/>
              <w:jc w:val="center"/>
              <w:rPr>
                <w:sz w:val="24"/>
                <w:szCs w:val="24"/>
              </w:rPr>
            </w:pPr>
            <w:r w:rsidRPr="00585BE3">
              <w:rPr>
                <w:sz w:val="24"/>
                <w:szCs w:val="24"/>
              </w:rPr>
              <w:t>Наименование органа местного самоуправления, ответственного за подготовку нормативного правового акта</w:t>
            </w:r>
          </w:p>
        </w:tc>
        <w:tc>
          <w:tcPr>
            <w:tcW w:w="1843" w:type="dxa"/>
          </w:tcPr>
          <w:p w:rsidR="00585BE3" w:rsidRPr="00585BE3" w:rsidRDefault="00585BE3" w:rsidP="00585BE3">
            <w:pPr>
              <w:widowControl w:val="0"/>
              <w:autoSpaceDE w:val="0"/>
              <w:autoSpaceDN w:val="0"/>
              <w:jc w:val="center"/>
              <w:rPr>
                <w:sz w:val="24"/>
                <w:szCs w:val="24"/>
              </w:rPr>
            </w:pPr>
            <w:r w:rsidRPr="00585BE3">
              <w:rPr>
                <w:sz w:val="24"/>
                <w:szCs w:val="24"/>
              </w:rPr>
              <w:t>Ожидаемые сроки принятия</w:t>
            </w:r>
          </w:p>
        </w:tc>
      </w:tr>
      <w:tr w:rsidR="00585BE3" w:rsidRPr="00585BE3" w:rsidTr="00E61440">
        <w:tc>
          <w:tcPr>
            <w:tcW w:w="680" w:type="dxa"/>
          </w:tcPr>
          <w:p w:rsidR="00585BE3" w:rsidRPr="00585BE3" w:rsidRDefault="00585BE3" w:rsidP="00585BE3">
            <w:pPr>
              <w:widowControl w:val="0"/>
              <w:autoSpaceDE w:val="0"/>
              <w:autoSpaceDN w:val="0"/>
              <w:jc w:val="center"/>
              <w:rPr>
                <w:sz w:val="24"/>
                <w:szCs w:val="24"/>
              </w:rPr>
            </w:pPr>
            <w:r w:rsidRPr="00585BE3">
              <w:rPr>
                <w:sz w:val="24"/>
                <w:szCs w:val="24"/>
              </w:rPr>
              <w:t>1</w:t>
            </w:r>
          </w:p>
        </w:tc>
        <w:tc>
          <w:tcPr>
            <w:tcW w:w="1814" w:type="dxa"/>
          </w:tcPr>
          <w:p w:rsidR="00585BE3" w:rsidRPr="00585BE3" w:rsidRDefault="00585BE3" w:rsidP="00585BE3">
            <w:pPr>
              <w:widowControl w:val="0"/>
              <w:autoSpaceDE w:val="0"/>
              <w:autoSpaceDN w:val="0"/>
              <w:jc w:val="center"/>
              <w:rPr>
                <w:sz w:val="24"/>
                <w:szCs w:val="24"/>
              </w:rPr>
            </w:pPr>
            <w:r w:rsidRPr="00585BE3">
              <w:rPr>
                <w:sz w:val="24"/>
                <w:szCs w:val="24"/>
              </w:rPr>
              <w:t>2</w:t>
            </w:r>
          </w:p>
        </w:tc>
        <w:tc>
          <w:tcPr>
            <w:tcW w:w="4877" w:type="dxa"/>
          </w:tcPr>
          <w:p w:rsidR="00585BE3" w:rsidRPr="00585BE3" w:rsidRDefault="00585BE3" w:rsidP="00585BE3">
            <w:pPr>
              <w:widowControl w:val="0"/>
              <w:autoSpaceDE w:val="0"/>
              <w:autoSpaceDN w:val="0"/>
              <w:jc w:val="center"/>
              <w:rPr>
                <w:sz w:val="24"/>
                <w:szCs w:val="24"/>
              </w:rPr>
            </w:pPr>
            <w:r w:rsidRPr="00585BE3">
              <w:rPr>
                <w:sz w:val="24"/>
                <w:szCs w:val="24"/>
              </w:rPr>
              <w:t>3</w:t>
            </w:r>
          </w:p>
        </w:tc>
        <w:tc>
          <w:tcPr>
            <w:tcW w:w="1985" w:type="dxa"/>
          </w:tcPr>
          <w:p w:rsidR="00585BE3" w:rsidRPr="00585BE3" w:rsidRDefault="00585BE3" w:rsidP="00585BE3">
            <w:pPr>
              <w:widowControl w:val="0"/>
              <w:autoSpaceDE w:val="0"/>
              <w:autoSpaceDN w:val="0"/>
              <w:jc w:val="center"/>
              <w:rPr>
                <w:sz w:val="24"/>
                <w:szCs w:val="24"/>
              </w:rPr>
            </w:pPr>
            <w:r w:rsidRPr="00585BE3">
              <w:rPr>
                <w:sz w:val="24"/>
                <w:szCs w:val="24"/>
              </w:rPr>
              <w:t>4</w:t>
            </w:r>
          </w:p>
        </w:tc>
        <w:tc>
          <w:tcPr>
            <w:tcW w:w="1843" w:type="dxa"/>
          </w:tcPr>
          <w:p w:rsidR="00585BE3" w:rsidRPr="00585BE3" w:rsidRDefault="00585BE3" w:rsidP="00585BE3">
            <w:pPr>
              <w:widowControl w:val="0"/>
              <w:autoSpaceDE w:val="0"/>
              <w:autoSpaceDN w:val="0"/>
              <w:jc w:val="center"/>
              <w:rPr>
                <w:sz w:val="24"/>
                <w:szCs w:val="24"/>
              </w:rPr>
            </w:pPr>
            <w:r w:rsidRPr="00585BE3">
              <w:rPr>
                <w:sz w:val="24"/>
                <w:szCs w:val="24"/>
              </w:rPr>
              <w:t>5</w:t>
            </w:r>
          </w:p>
        </w:tc>
      </w:tr>
      <w:tr w:rsidR="00585BE3" w:rsidRPr="00585BE3" w:rsidTr="00E61440">
        <w:tc>
          <w:tcPr>
            <w:tcW w:w="680" w:type="dxa"/>
          </w:tcPr>
          <w:p w:rsidR="00585BE3" w:rsidRPr="00585BE3" w:rsidRDefault="00585BE3" w:rsidP="00585BE3">
            <w:pPr>
              <w:widowControl w:val="0"/>
              <w:autoSpaceDE w:val="0"/>
              <w:autoSpaceDN w:val="0"/>
              <w:outlineLvl w:val="2"/>
              <w:rPr>
                <w:sz w:val="24"/>
                <w:szCs w:val="24"/>
              </w:rPr>
            </w:pPr>
            <w:r w:rsidRPr="00585BE3">
              <w:rPr>
                <w:sz w:val="24"/>
                <w:szCs w:val="24"/>
              </w:rPr>
              <w:t>1</w:t>
            </w:r>
          </w:p>
        </w:tc>
        <w:tc>
          <w:tcPr>
            <w:tcW w:w="10519" w:type="dxa"/>
            <w:gridSpan w:val="4"/>
          </w:tcPr>
          <w:p w:rsidR="00585BE3" w:rsidRPr="00585BE3" w:rsidRDefault="00585BE3" w:rsidP="00861E4D">
            <w:pPr>
              <w:widowControl w:val="0"/>
              <w:autoSpaceDE w:val="0"/>
              <w:autoSpaceDN w:val="0"/>
              <w:jc w:val="center"/>
              <w:rPr>
                <w:sz w:val="24"/>
                <w:szCs w:val="24"/>
              </w:rPr>
            </w:pPr>
            <w:r w:rsidRPr="00585BE3">
              <w:rPr>
                <w:sz w:val="24"/>
                <w:szCs w:val="24"/>
              </w:rPr>
              <w:t xml:space="preserve">Подпрограмма 1 </w:t>
            </w:r>
            <w:r w:rsidR="00861E4D" w:rsidRPr="00DC410C">
              <w:rPr>
                <w:sz w:val="24"/>
                <w:szCs w:val="24"/>
              </w:rPr>
              <w:t>«</w:t>
            </w:r>
            <w:r w:rsidR="00FB59EB" w:rsidRPr="00FB59EB">
              <w:rPr>
                <w:sz w:val="24"/>
                <w:szCs w:val="24"/>
              </w:rPr>
              <w:t>Развитие малого и среднего предпринимательства и поддержка индивидуальной предпринимательской инициативы в городе Пензе</w:t>
            </w:r>
            <w:r w:rsidR="00861E4D" w:rsidRPr="00DC410C">
              <w:rPr>
                <w:sz w:val="24"/>
                <w:szCs w:val="24"/>
              </w:rPr>
              <w:t>»</w:t>
            </w:r>
          </w:p>
        </w:tc>
      </w:tr>
      <w:tr w:rsidR="00585BE3" w:rsidRPr="00585BE3" w:rsidTr="00E61440">
        <w:tc>
          <w:tcPr>
            <w:tcW w:w="680" w:type="dxa"/>
          </w:tcPr>
          <w:p w:rsidR="00585BE3" w:rsidRPr="00585BE3" w:rsidRDefault="00585BE3" w:rsidP="00585BE3">
            <w:pPr>
              <w:widowControl w:val="0"/>
              <w:autoSpaceDE w:val="0"/>
              <w:autoSpaceDN w:val="0"/>
              <w:rPr>
                <w:sz w:val="24"/>
                <w:szCs w:val="24"/>
              </w:rPr>
            </w:pPr>
            <w:r w:rsidRPr="00585BE3">
              <w:rPr>
                <w:sz w:val="24"/>
                <w:szCs w:val="24"/>
              </w:rPr>
              <w:t>1.1</w:t>
            </w:r>
          </w:p>
        </w:tc>
        <w:tc>
          <w:tcPr>
            <w:tcW w:w="1814" w:type="dxa"/>
          </w:tcPr>
          <w:p w:rsidR="00585BE3" w:rsidRPr="00585BE3" w:rsidRDefault="00585BE3" w:rsidP="00585BE3">
            <w:pPr>
              <w:widowControl w:val="0"/>
              <w:autoSpaceDE w:val="0"/>
              <w:autoSpaceDN w:val="0"/>
              <w:jc w:val="both"/>
              <w:rPr>
                <w:sz w:val="24"/>
                <w:szCs w:val="24"/>
              </w:rPr>
            </w:pPr>
            <w:r w:rsidRPr="00585BE3">
              <w:rPr>
                <w:sz w:val="24"/>
                <w:szCs w:val="24"/>
              </w:rPr>
              <w:t>Постановление администрации города Пензы</w:t>
            </w:r>
          </w:p>
        </w:tc>
        <w:tc>
          <w:tcPr>
            <w:tcW w:w="4877" w:type="dxa"/>
          </w:tcPr>
          <w:p w:rsidR="00585BE3" w:rsidRPr="00585BE3" w:rsidRDefault="007A709D" w:rsidP="00DC410C">
            <w:pPr>
              <w:widowControl w:val="0"/>
              <w:autoSpaceDE w:val="0"/>
              <w:autoSpaceDN w:val="0"/>
              <w:jc w:val="both"/>
              <w:rPr>
                <w:sz w:val="24"/>
                <w:szCs w:val="24"/>
              </w:rPr>
            </w:pPr>
            <w:r>
              <w:rPr>
                <w:sz w:val="24"/>
                <w:szCs w:val="24"/>
              </w:rPr>
              <w:t xml:space="preserve">Внесение изменений в </w:t>
            </w:r>
            <w:r w:rsidR="00585BE3" w:rsidRPr="00585BE3">
              <w:rPr>
                <w:sz w:val="24"/>
                <w:szCs w:val="24"/>
              </w:rPr>
              <w:t xml:space="preserve">постановление администрации города Пензы от </w:t>
            </w:r>
            <w:r w:rsidR="00DC410C">
              <w:rPr>
                <w:sz w:val="24"/>
                <w:szCs w:val="24"/>
              </w:rPr>
              <w:t>22</w:t>
            </w:r>
            <w:r w:rsidR="00585BE3" w:rsidRPr="00585BE3">
              <w:rPr>
                <w:sz w:val="24"/>
                <w:szCs w:val="24"/>
              </w:rPr>
              <w:t>.</w:t>
            </w:r>
            <w:r w:rsidR="00DC410C">
              <w:rPr>
                <w:sz w:val="24"/>
                <w:szCs w:val="24"/>
              </w:rPr>
              <w:t>07</w:t>
            </w:r>
            <w:r w:rsidR="00585BE3" w:rsidRPr="00585BE3">
              <w:rPr>
                <w:sz w:val="24"/>
                <w:szCs w:val="24"/>
              </w:rPr>
              <w:t>.201</w:t>
            </w:r>
            <w:r w:rsidR="00DC410C">
              <w:rPr>
                <w:sz w:val="24"/>
                <w:szCs w:val="24"/>
              </w:rPr>
              <w:t>9</w:t>
            </w:r>
            <w:r w:rsidR="00585BE3" w:rsidRPr="00585BE3">
              <w:rPr>
                <w:sz w:val="24"/>
                <w:szCs w:val="24"/>
              </w:rPr>
              <w:t xml:space="preserve"> </w:t>
            </w:r>
            <w:r w:rsidR="00DC410C">
              <w:rPr>
                <w:sz w:val="24"/>
                <w:szCs w:val="24"/>
              </w:rPr>
              <w:t>№1328</w:t>
            </w:r>
            <w:r w:rsidR="00585BE3" w:rsidRPr="00585BE3">
              <w:rPr>
                <w:sz w:val="24"/>
                <w:szCs w:val="24"/>
              </w:rPr>
              <w:t xml:space="preserve"> </w:t>
            </w:r>
            <w:r w:rsidR="00DC410C">
              <w:rPr>
                <w:sz w:val="24"/>
                <w:szCs w:val="24"/>
              </w:rPr>
              <w:t>«</w:t>
            </w:r>
            <w:r w:rsidR="00585BE3" w:rsidRPr="00585BE3">
              <w:rPr>
                <w:sz w:val="24"/>
                <w:szCs w:val="24"/>
              </w:rPr>
              <w:t>Об утверждении Порядка предоставления из бюджета города Пензы субсидий (грантов) вновь зарегистрированным и действующим менее одного года субъектам малого предпринимательства</w:t>
            </w:r>
            <w:r w:rsidR="00DC410C">
              <w:rPr>
                <w:sz w:val="24"/>
                <w:szCs w:val="24"/>
              </w:rPr>
              <w:t>»</w:t>
            </w:r>
          </w:p>
        </w:tc>
        <w:tc>
          <w:tcPr>
            <w:tcW w:w="1985" w:type="dxa"/>
          </w:tcPr>
          <w:p w:rsidR="00585BE3" w:rsidRPr="00585BE3" w:rsidRDefault="00585BE3" w:rsidP="00585BE3">
            <w:pPr>
              <w:widowControl w:val="0"/>
              <w:autoSpaceDE w:val="0"/>
              <w:autoSpaceDN w:val="0"/>
              <w:jc w:val="center"/>
              <w:rPr>
                <w:sz w:val="24"/>
                <w:szCs w:val="24"/>
              </w:rPr>
            </w:pPr>
            <w:r w:rsidRPr="00585BE3">
              <w:rPr>
                <w:sz w:val="24"/>
                <w:szCs w:val="24"/>
              </w:rPr>
              <w:t>Администрация города Пензы</w:t>
            </w:r>
          </w:p>
        </w:tc>
        <w:tc>
          <w:tcPr>
            <w:tcW w:w="1843" w:type="dxa"/>
          </w:tcPr>
          <w:p w:rsidR="00585BE3" w:rsidRPr="00585BE3" w:rsidRDefault="007A709D" w:rsidP="00585BE3">
            <w:pPr>
              <w:widowControl w:val="0"/>
              <w:autoSpaceDE w:val="0"/>
              <w:autoSpaceDN w:val="0"/>
              <w:jc w:val="center"/>
              <w:rPr>
                <w:sz w:val="24"/>
                <w:szCs w:val="24"/>
              </w:rPr>
            </w:pPr>
            <w:r>
              <w:rPr>
                <w:sz w:val="24"/>
                <w:szCs w:val="24"/>
              </w:rPr>
              <w:t>По мере необходимости</w:t>
            </w:r>
          </w:p>
        </w:tc>
      </w:tr>
      <w:tr w:rsidR="00566266" w:rsidRPr="00585BE3" w:rsidTr="00E61440">
        <w:tc>
          <w:tcPr>
            <w:tcW w:w="680" w:type="dxa"/>
          </w:tcPr>
          <w:p w:rsidR="00566266" w:rsidRPr="00585BE3" w:rsidRDefault="00566266" w:rsidP="00585BE3">
            <w:pPr>
              <w:widowControl w:val="0"/>
              <w:autoSpaceDE w:val="0"/>
              <w:autoSpaceDN w:val="0"/>
              <w:rPr>
                <w:sz w:val="24"/>
                <w:szCs w:val="24"/>
              </w:rPr>
            </w:pPr>
            <w:r>
              <w:rPr>
                <w:sz w:val="24"/>
                <w:szCs w:val="24"/>
              </w:rPr>
              <w:t>2</w:t>
            </w:r>
          </w:p>
        </w:tc>
        <w:tc>
          <w:tcPr>
            <w:tcW w:w="10519" w:type="dxa"/>
            <w:gridSpan w:val="4"/>
          </w:tcPr>
          <w:p w:rsidR="00566266" w:rsidRPr="00566266" w:rsidRDefault="00566266" w:rsidP="00566266">
            <w:pPr>
              <w:widowControl w:val="0"/>
              <w:autoSpaceDE w:val="0"/>
              <w:autoSpaceDN w:val="0"/>
              <w:jc w:val="center"/>
              <w:rPr>
                <w:b/>
                <w:sz w:val="24"/>
                <w:szCs w:val="24"/>
              </w:rPr>
            </w:pPr>
            <w:r w:rsidRPr="00585BE3">
              <w:rPr>
                <w:sz w:val="24"/>
                <w:szCs w:val="24"/>
              </w:rPr>
              <w:t xml:space="preserve">Подпрограмма </w:t>
            </w:r>
            <w:r>
              <w:rPr>
                <w:sz w:val="24"/>
                <w:szCs w:val="24"/>
              </w:rPr>
              <w:t>2</w:t>
            </w:r>
            <w:r w:rsidRPr="00585BE3">
              <w:rPr>
                <w:sz w:val="24"/>
                <w:szCs w:val="24"/>
              </w:rPr>
              <w:t xml:space="preserve"> </w:t>
            </w:r>
            <w:r w:rsidRPr="00566266">
              <w:rPr>
                <w:sz w:val="24"/>
                <w:szCs w:val="24"/>
              </w:rPr>
              <w:t>«Развитие потребительского рынка на территории города Пензы»</w:t>
            </w:r>
          </w:p>
        </w:tc>
      </w:tr>
      <w:tr w:rsidR="00DC410C" w:rsidRPr="00585BE3" w:rsidTr="00E61440">
        <w:tc>
          <w:tcPr>
            <w:tcW w:w="680" w:type="dxa"/>
          </w:tcPr>
          <w:p w:rsidR="00DC410C" w:rsidRPr="00585BE3" w:rsidRDefault="00E61440" w:rsidP="00585BE3">
            <w:pPr>
              <w:widowControl w:val="0"/>
              <w:autoSpaceDE w:val="0"/>
              <w:autoSpaceDN w:val="0"/>
              <w:rPr>
                <w:sz w:val="24"/>
                <w:szCs w:val="24"/>
              </w:rPr>
            </w:pPr>
            <w:r>
              <w:rPr>
                <w:sz w:val="24"/>
                <w:szCs w:val="24"/>
              </w:rPr>
              <w:t>2.1</w:t>
            </w:r>
          </w:p>
        </w:tc>
        <w:tc>
          <w:tcPr>
            <w:tcW w:w="1814" w:type="dxa"/>
          </w:tcPr>
          <w:p w:rsidR="00DC410C" w:rsidRPr="00585BE3" w:rsidRDefault="00566266" w:rsidP="00585BE3">
            <w:pPr>
              <w:widowControl w:val="0"/>
              <w:autoSpaceDE w:val="0"/>
              <w:autoSpaceDN w:val="0"/>
              <w:jc w:val="both"/>
              <w:rPr>
                <w:sz w:val="24"/>
                <w:szCs w:val="24"/>
              </w:rPr>
            </w:pPr>
            <w:r w:rsidRPr="00585BE3">
              <w:rPr>
                <w:sz w:val="24"/>
                <w:szCs w:val="24"/>
              </w:rPr>
              <w:t>Постановление администрации города Пензы</w:t>
            </w:r>
          </w:p>
        </w:tc>
        <w:tc>
          <w:tcPr>
            <w:tcW w:w="4877" w:type="dxa"/>
          </w:tcPr>
          <w:p w:rsidR="00DC410C" w:rsidRPr="00585BE3" w:rsidRDefault="007A709D" w:rsidP="00DC410C">
            <w:pPr>
              <w:widowControl w:val="0"/>
              <w:autoSpaceDE w:val="0"/>
              <w:autoSpaceDN w:val="0"/>
              <w:jc w:val="both"/>
              <w:rPr>
                <w:sz w:val="24"/>
                <w:szCs w:val="24"/>
              </w:rPr>
            </w:pPr>
            <w:r>
              <w:rPr>
                <w:sz w:val="24"/>
                <w:szCs w:val="24"/>
              </w:rPr>
              <w:t>Внесение изменений</w:t>
            </w:r>
            <w:r w:rsidRPr="00566266">
              <w:rPr>
                <w:sz w:val="24"/>
                <w:szCs w:val="24"/>
              </w:rPr>
              <w:t xml:space="preserve"> </w:t>
            </w:r>
            <w:r>
              <w:rPr>
                <w:sz w:val="24"/>
                <w:szCs w:val="24"/>
              </w:rPr>
              <w:t xml:space="preserve">в </w:t>
            </w:r>
            <w:r w:rsidR="00566266" w:rsidRPr="00566266">
              <w:rPr>
                <w:sz w:val="24"/>
                <w:szCs w:val="24"/>
              </w:rPr>
              <w:t>постановление администрации города Пензы от 29.04.2016 №654 «О порядке проведения открытого аукциона на право заключения договора на размещение нестационарных торговых объектов на территории города Пензы».</w:t>
            </w:r>
          </w:p>
        </w:tc>
        <w:tc>
          <w:tcPr>
            <w:tcW w:w="1985" w:type="dxa"/>
          </w:tcPr>
          <w:p w:rsidR="00DC410C" w:rsidRPr="00585BE3" w:rsidRDefault="00566266" w:rsidP="00585BE3">
            <w:pPr>
              <w:widowControl w:val="0"/>
              <w:autoSpaceDE w:val="0"/>
              <w:autoSpaceDN w:val="0"/>
              <w:jc w:val="center"/>
              <w:rPr>
                <w:sz w:val="24"/>
                <w:szCs w:val="24"/>
              </w:rPr>
            </w:pPr>
            <w:r w:rsidRPr="00585BE3">
              <w:rPr>
                <w:sz w:val="24"/>
                <w:szCs w:val="24"/>
              </w:rPr>
              <w:t>Администрация города Пензы</w:t>
            </w:r>
          </w:p>
        </w:tc>
        <w:tc>
          <w:tcPr>
            <w:tcW w:w="1843" w:type="dxa"/>
          </w:tcPr>
          <w:p w:rsidR="00DC410C" w:rsidRPr="00585BE3" w:rsidRDefault="007A709D" w:rsidP="00585BE3">
            <w:pPr>
              <w:widowControl w:val="0"/>
              <w:autoSpaceDE w:val="0"/>
              <w:autoSpaceDN w:val="0"/>
              <w:jc w:val="center"/>
              <w:rPr>
                <w:sz w:val="24"/>
                <w:szCs w:val="24"/>
              </w:rPr>
            </w:pPr>
            <w:r>
              <w:rPr>
                <w:sz w:val="24"/>
                <w:szCs w:val="24"/>
              </w:rPr>
              <w:t>По мере необходимости</w:t>
            </w:r>
          </w:p>
        </w:tc>
      </w:tr>
      <w:tr w:rsidR="00E61440" w:rsidRPr="00585BE3" w:rsidTr="00E61440">
        <w:tc>
          <w:tcPr>
            <w:tcW w:w="680" w:type="dxa"/>
          </w:tcPr>
          <w:p w:rsidR="00E61440" w:rsidRPr="00585BE3" w:rsidRDefault="00E61440" w:rsidP="00585BE3">
            <w:pPr>
              <w:widowControl w:val="0"/>
              <w:autoSpaceDE w:val="0"/>
              <w:autoSpaceDN w:val="0"/>
              <w:rPr>
                <w:sz w:val="24"/>
                <w:szCs w:val="24"/>
              </w:rPr>
            </w:pPr>
            <w:r>
              <w:rPr>
                <w:sz w:val="24"/>
                <w:szCs w:val="24"/>
              </w:rPr>
              <w:t>2.2</w:t>
            </w:r>
          </w:p>
        </w:tc>
        <w:tc>
          <w:tcPr>
            <w:tcW w:w="1814" w:type="dxa"/>
          </w:tcPr>
          <w:p w:rsidR="00E61440" w:rsidRPr="00585BE3" w:rsidRDefault="00E61440" w:rsidP="00585BE3">
            <w:pPr>
              <w:widowControl w:val="0"/>
              <w:autoSpaceDE w:val="0"/>
              <w:autoSpaceDN w:val="0"/>
              <w:jc w:val="both"/>
              <w:rPr>
                <w:sz w:val="24"/>
                <w:szCs w:val="24"/>
              </w:rPr>
            </w:pPr>
            <w:r w:rsidRPr="00585BE3">
              <w:rPr>
                <w:sz w:val="24"/>
                <w:szCs w:val="24"/>
              </w:rPr>
              <w:t>Постановление администрации города Пензы</w:t>
            </w:r>
          </w:p>
        </w:tc>
        <w:tc>
          <w:tcPr>
            <w:tcW w:w="4877" w:type="dxa"/>
          </w:tcPr>
          <w:p w:rsidR="00E61440" w:rsidRPr="00566266" w:rsidRDefault="007A709D" w:rsidP="00DC410C">
            <w:pPr>
              <w:widowControl w:val="0"/>
              <w:autoSpaceDE w:val="0"/>
              <w:autoSpaceDN w:val="0"/>
              <w:jc w:val="both"/>
              <w:rPr>
                <w:sz w:val="24"/>
                <w:szCs w:val="24"/>
              </w:rPr>
            </w:pPr>
            <w:r>
              <w:rPr>
                <w:sz w:val="24"/>
                <w:szCs w:val="24"/>
              </w:rPr>
              <w:t>Внесение изменений</w:t>
            </w:r>
            <w:r w:rsidRPr="00E61440">
              <w:rPr>
                <w:sz w:val="24"/>
                <w:szCs w:val="24"/>
              </w:rPr>
              <w:t xml:space="preserve"> </w:t>
            </w:r>
            <w:r>
              <w:rPr>
                <w:sz w:val="24"/>
                <w:szCs w:val="24"/>
              </w:rPr>
              <w:t xml:space="preserve">в </w:t>
            </w:r>
            <w:r w:rsidR="00E61440" w:rsidRPr="00E61440">
              <w:rPr>
                <w:sz w:val="24"/>
                <w:szCs w:val="24"/>
              </w:rPr>
              <w:t>постановление администрации города Пензы от 28.03.2014 №329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Пензы»</w:t>
            </w:r>
          </w:p>
        </w:tc>
        <w:tc>
          <w:tcPr>
            <w:tcW w:w="1985" w:type="dxa"/>
          </w:tcPr>
          <w:p w:rsidR="00E61440" w:rsidRPr="00585BE3" w:rsidRDefault="00E61440" w:rsidP="00585BE3">
            <w:pPr>
              <w:widowControl w:val="0"/>
              <w:autoSpaceDE w:val="0"/>
              <w:autoSpaceDN w:val="0"/>
              <w:jc w:val="center"/>
              <w:rPr>
                <w:sz w:val="24"/>
                <w:szCs w:val="24"/>
              </w:rPr>
            </w:pPr>
            <w:r w:rsidRPr="00585BE3">
              <w:rPr>
                <w:sz w:val="24"/>
                <w:szCs w:val="24"/>
              </w:rPr>
              <w:t>Администрация города Пензы</w:t>
            </w:r>
          </w:p>
        </w:tc>
        <w:tc>
          <w:tcPr>
            <w:tcW w:w="1843" w:type="dxa"/>
          </w:tcPr>
          <w:p w:rsidR="00E61440" w:rsidRPr="00585BE3" w:rsidRDefault="007A709D" w:rsidP="00585BE3">
            <w:pPr>
              <w:widowControl w:val="0"/>
              <w:autoSpaceDE w:val="0"/>
              <w:autoSpaceDN w:val="0"/>
              <w:jc w:val="center"/>
              <w:rPr>
                <w:sz w:val="24"/>
                <w:szCs w:val="24"/>
              </w:rPr>
            </w:pPr>
            <w:r>
              <w:rPr>
                <w:sz w:val="24"/>
                <w:szCs w:val="24"/>
              </w:rPr>
              <w:t>По мере необходимости</w:t>
            </w:r>
          </w:p>
        </w:tc>
      </w:tr>
    </w:tbl>
    <w:p w:rsidR="00585BE3" w:rsidRDefault="00585BE3">
      <w:pPr>
        <w:rPr>
          <w:rFonts w:eastAsia="Calibri"/>
          <w:sz w:val="24"/>
          <w:szCs w:val="24"/>
        </w:rPr>
        <w:sectPr w:rsidR="00585BE3" w:rsidSect="00FA71F8">
          <w:pgSz w:w="11906" w:h="16838"/>
          <w:pgMar w:top="680" w:right="1276" w:bottom="720" w:left="425" w:header="709" w:footer="709" w:gutter="0"/>
          <w:pgNumType w:start="85"/>
          <w:cols w:space="708"/>
          <w:docGrid w:linePitch="360"/>
        </w:sectPr>
      </w:pPr>
    </w:p>
    <w:p w:rsidR="009B2B24" w:rsidRPr="009B2B24" w:rsidRDefault="009B2B24" w:rsidP="009B2B24">
      <w:pPr>
        <w:autoSpaceDE w:val="0"/>
        <w:autoSpaceDN w:val="0"/>
        <w:adjustRightInd w:val="0"/>
        <w:jc w:val="right"/>
        <w:outlineLvl w:val="0"/>
        <w:rPr>
          <w:rFonts w:eastAsia="Calibri"/>
          <w:sz w:val="24"/>
          <w:szCs w:val="24"/>
        </w:rPr>
      </w:pPr>
      <w:r w:rsidRPr="009B2B24">
        <w:rPr>
          <w:rFonts w:eastAsia="Calibri"/>
          <w:sz w:val="24"/>
          <w:szCs w:val="24"/>
        </w:rPr>
        <w:lastRenderedPageBreak/>
        <w:t xml:space="preserve">Приложение </w:t>
      </w:r>
      <w:r w:rsidR="00BA5B26">
        <w:rPr>
          <w:rFonts w:eastAsia="Calibri"/>
          <w:sz w:val="24"/>
          <w:szCs w:val="24"/>
        </w:rPr>
        <w:t xml:space="preserve">№ </w:t>
      </w:r>
      <w:r w:rsidRPr="009B2B24">
        <w:rPr>
          <w:rFonts w:eastAsia="Calibri"/>
          <w:sz w:val="24"/>
          <w:szCs w:val="24"/>
        </w:rPr>
        <w:t>1</w:t>
      </w:r>
      <w:r w:rsidR="00B906DB">
        <w:rPr>
          <w:rFonts w:eastAsia="Calibri"/>
          <w:sz w:val="24"/>
          <w:szCs w:val="24"/>
        </w:rPr>
        <w:t>3</w:t>
      </w:r>
    </w:p>
    <w:p w:rsidR="009B2B24" w:rsidRPr="009B2B24" w:rsidRDefault="009B2B24" w:rsidP="009B2B24">
      <w:pPr>
        <w:autoSpaceDE w:val="0"/>
        <w:autoSpaceDN w:val="0"/>
        <w:adjustRightInd w:val="0"/>
        <w:jc w:val="right"/>
        <w:rPr>
          <w:rFonts w:eastAsia="Calibri"/>
          <w:sz w:val="24"/>
          <w:szCs w:val="24"/>
        </w:rPr>
      </w:pPr>
      <w:r w:rsidRPr="009B2B24">
        <w:rPr>
          <w:rFonts w:eastAsia="Calibri"/>
          <w:sz w:val="24"/>
          <w:szCs w:val="24"/>
        </w:rPr>
        <w:t>к муниципальной программе</w:t>
      </w:r>
    </w:p>
    <w:p w:rsidR="00FB59EB" w:rsidRPr="00FB59EB" w:rsidRDefault="00F91515" w:rsidP="00FB59EB">
      <w:pPr>
        <w:autoSpaceDE w:val="0"/>
        <w:autoSpaceDN w:val="0"/>
        <w:adjustRightInd w:val="0"/>
        <w:jc w:val="right"/>
        <w:rPr>
          <w:rFonts w:eastAsia="Calibri"/>
          <w:sz w:val="24"/>
          <w:szCs w:val="24"/>
        </w:rPr>
      </w:pPr>
      <w:r>
        <w:rPr>
          <w:rFonts w:eastAsia="Calibri"/>
          <w:sz w:val="24"/>
          <w:szCs w:val="24"/>
        </w:rPr>
        <w:t>«</w:t>
      </w:r>
      <w:r w:rsidR="00FB59EB" w:rsidRPr="00FB59EB">
        <w:rPr>
          <w:rFonts w:eastAsia="Calibri"/>
          <w:sz w:val="24"/>
          <w:szCs w:val="24"/>
        </w:rPr>
        <w:t xml:space="preserve">Развитие и поддержка малого и </w:t>
      </w:r>
    </w:p>
    <w:p w:rsidR="00FB59EB" w:rsidRDefault="00FB59EB" w:rsidP="00FB59EB">
      <w:pPr>
        <w:autoSpaceDE w:val="0"/>
        <w:autoSpaceDN w:val="0"/>
        <w:adjustRightInd w:val="0"/>
        <w:jc w:val="right"/>
        <w:rPr>
          <w:rFonts w:eastAsia="Calibri"/>
          <w:sz w:val="24"/>
          <w:szCs w:val="24"/>
        </w:rPr>
      </w:pPr>
      <w:r w:rsidRPr="00FB59EB">
        <w:rPr>
          <w:rFonts w:eastAsia="Calibri"/>
          <w:sz w:val="24"/>
          <w:szCs w:val="24"/>
        </w:rPr>
        <w:t>среднего предпринимательства</w:t>
      </w:r>
      <w:r>
        <w:rPr>
          <w:rFonts w:eastAsia="Calibri"/>
          <w:sz w:val="24"/>
          <w:szCs w:val="24"/>
        </w:rPr>
        <w:t xml:space="preserve"> в городе Пензе</w:t>
      </w:r>
      <w:r w:rsidRPr="00FB59EB">
        <w:rPr>
          <w:rFonts w:eastAsia="Calibri"/>
          <w:sz w:val="24"/>
          <w:szCs w:val="24"/>
        </w:rPr>
        <w:t xml:space="preserve"> </w:t>
      </w:r>
    </w:p>
    <w:p w:rsidR="009B2B24" w:rsidRPr="009B2B24" w:rsidRDefault="00BA5B26" w:rsidP="00FB59EB">
      <w:pPr>
        <w:autoSpaceDE w:val="0"/>
        <w:autoSpaceDN w:val="0"/>
        <w:adjustRightInd w:val="0"/>
        <w:jc w:val="right"/>
        <w:rPr>
          <w:rFonts w:eastAsia="Calibri"/>
          <w:sz w:val="24"/>
          <w:szCs w:val="24"/>
        </w:rPr>
      </w:pPr>
      <w:r>
        <w:rPr>
          <w:rFonts w:eastAsia="Calibri"/>
          <w:sz w:val="24"/>
          <w:szCs w:val="24"/>
        </w:rPr>
        <w:t>Пензе на 20</w:t>
      </w:r>
      <w:r w:rsidR="00566266">
        <w:rPr>
          <w:rFonts w:eastAsia="Calibri"/>
          <w:sz w:val="24"/>
          <w:szCs w:val="24"/>
        </w:rPr>
        <w:t>20</w:t>
      </w:r>
      <w:r>
        <w:rPr>
          <w:rFonts w:eastAsia="Calibri"/>
          <w:sz w:val="24"/>
          <w:szCs w:val="24"/>
        </w:rPr>
        <w:t xml:space="preserve"> </w:t>
      </w:r>
      <w:r w:rsidR="00912C4C">
        <w:rPr>
          <w:rFonts w:eastAsia="Calibri"/>
          <w:sz w:val="24"/>
          <w:szCs w:val="24"/>
        </w:rPr>
        <w:t>–</w:t>
      </w:r>
      <w:r>
        <w:rPr>
          <w:rFonts w:eastAsia="Calibri"/>
          <w:sz w:val="24"/>
          <w:szCs w:val="24"/>
        </w:rPr>
        <w:t xml:space="preserve"> 202</w:t>
      </w:r>
      <w:r w:rsidR="00566266">
        <w:rPr>
          <w:rFonts w:eastAsia="Calibri"/>
          <w:sz w:val="24"/>
          <w:szCs w:val="24"/>
        </w:rPr>
        <w:t>6</w:t>
      </w:r>
      <w:r>
        <w:rPr>
          <w:rFonts w:eastAsia="Calibri"/>
          <w:sz w:val="24"/>
          <w:szCs w:val="24"/>
        </w:rPr>
        <w:t xml:space="preserve"> годы</w:t>
      </w:r>
      <w:r w:rsidR="00F91515">
        <w:rPr>
          <w:rFonts w:eastAsia="Calibri"/>
          <w:sz w:val="24"/>
          <w:szCs w:val="24"/>
        </w:rPr>
        <w:t>»</w:t>
      </w:r>
    </w:p>
    <w:p w:rsidR="009B2B24" w:rsidRPr="009B2B24" w:rsidRDefault="009B2B24" w:rsidP="009B2B24">
      <w:pPr>
        <w:autoSpaceDE w:val="0"/>
        <w:autoSpaceDN w:val="0"/>
        <w:adjustRightInd w:val="0"/>
        <w:ind w:firstLine="540"/>
        <w:jc w:val="both"/>
        <w:rPr>
          <w:rFonts w:eastAsia="Calibri"/>
          <w:sz w:val="24"/>
          <w:szCs w:val="24"/>
        </w:rPr>
      </w:pPr>
    </w:p>
    <w:p w:rsidR="009B2B24" w:rsidRPr="009B2B24" w:rsidRDefault="00912C4C" w:rsidP="009B2B24">
      <w:pPr>
        <w:autoSpaceDE w:val="0"/>
        <w:autoSpaceDN w:val="0"/>
        <w:adjustRightInd w:val="0"/>
        <w:jc w:val="center"/>
        <w:rPr>
          <w:rFonts w:eastAsia="Calibri"/>
          <w:bCs/>
          <w:sz w:val="24"/>
          <w:szCs w:val="24"/>
        </w:rPr>
      </w:pPr>
      <w:r>
        <w:rPr>
          <w:rFonts w:eastAsia="Calibri"/>
          <w:bCs/>
          <w:sz w:val="24"/>
          <w:szCs w:val="24"/>
        </w:rPr>
        <w:t>ПЛАН</w:t>
      </w:r>
    </w:p>
    <w:p w:rsidR="009B2B24" w:rsidRPr="009B2B24" w:rsidRDefault="00BA5B26" w:rsidP="009B2B24">
      <w:pPr>
        <w:autoSpaceDE w:val="0"/>
        <w:autoSpaceDN w:val="0"/>
        <w:adjustRightInd w:val="0"/>
        <w:jc w:val="center"/>
        <w:rPr>
          <w:rFonts w:eastAsia="Calibri"/>
          <w:bCs/>
          <w:sz w:val="24"/>
          <w:szCs w:val="24"/>
        </w:rPr>
      </w:pPr>
      <w:r w:rsidRPr="009B2B24">
        <w:rPr>
          <w:rFonts w:eastAsia="Calibri"/>
          <w:bCs/>
          <w:sz w:val="24"/>
          <w:szCs w:val="24"/>
        </w:rPr>
        <w:t xml:space="preserve">реализации </w:t>
      </w:r>
      <w:r>
        <w:rPr>
          <w:rFonts w:eastAsia="Calibri"/>
          <w:bCs/>
          <w:sz w:val="24"/>
          <w:szCs w:val="24"/>
        </w:rPr>
        <w:t>муниципальной программы города П</w:t>
      </w:r>
      <w:r w:rsidRPr="009B2B24">
        <w:rPr>
          <w:rFonts w:eastAsia="Calibri"/>
          <w:bCs/>
          <w:sz w:val="24"/>
          <w:szCs w:val="24"/>
        </w:rPr>
        <w:t>ензы на 20</w:t>
      </w:r>
      <w:r w:rsidR="00566266">
        <w:rPr>
          <w:rFonts w:eastAsia="Calibri"/>
          <w:bCs/>
          <w:sz w:val="24"/>
          <w:szCs w:val="24"/>
        </w:rPr>
        <w:t>20</w:t>
      </w:r>
      <w:r w:rsidRPr="009B2B24">
        <w:rPr>
          <w:rFonts w:eastAsia="Calibri"/>
          <w:bCs/>
          <w:sz w:val="24"/>
          <w:szCs w:val="24"/>
        </w:rPr>
        <w:t xml:space="preserve"> год</w:t>
      </w:r>
    </w:p>
    <w:p w:rsidR="009B2B24" w:rsidRPr="009B2B24" w:rsidRDefault="00F91515" w:rsidP="009B2B24">
      <w:pPr>
        <w:autoSpaceDE w:val="0"/>
        <w:autoSpaceDN w:val="0"/>
        <w:adjustRightInd w:val="0"/>
        <w:jc w:val="center"/>
        <w:rPr>
          <w:rFonts w:eastAsia="Calibri"/>
          <w:bCs/>
          <w:sz w:val="24"/>
          <w:szCs w:val="24"/>
        </w:rPr>
      </w:pPr>
      <w:r>
        <w:rPr>
          <w:rFonts w:eastAsia="Calibri"/>
          <w:bCs/>
          <w:sz w:val="24"/>
          <w:szCs w:val="24"/>
        </w:rPr>
        <w:t>«</w:t>
      </w:r>
      <w:r w:rsidR="00B27D06">
        <w:rPr>
          <w:rFonts w:eastAsia="Calibri"/>
          <w:bCs/>
          <w:sz w:val="24"/>
          <w:szCs w:val="24"/>
        </w:rPr>
        <w:t>Развитие и поддержка малого и среднего предпринимательства</w:t>
      </w:r>
      <w:r w:rsidR="00BA5B26">
        <w:rPr>
          <w:rFonts w:eastAsia="Calibri"/>
          <w:bCs/>
          <w:sz w:val="24"/>
          <w:szCs w:val="24"/>
        </w:rPr>
        <w:t xml:space="preserve"> в городе П</w:t>
      </w:r>
      <w:r w:rsidR="00BA5B26" w:rsidRPr="009B2B24">
        <w:rPr>
          <w:rFonts w:eastAsia="Calibri"/>
          <w:bCs/>
          <w:sz w:val="24"/>
          <w:szCs w:val="24"/>
        </w:rPr>
        <w:t>ензе</w:t>
      </w:r>
    </w:p>
    <w:p w:rsidR="009B2B24" w:rsidRPr="009B2B24" w:rsidRDefault="00BA5B26" w:rsidP="009B2B24">
      <w:pPr>
        <w:autoSpaceDE w:val="0"/>
        <w:autoSpaceDN w:val="0"/>
        <w:adjustRightInd w:val="0"/>
        <w:jc w:val="center"/>
        <w:rPr>
          <w:rFonts w:eastAsia="Calibri"/>
          <w:bCs/>
          <w:sz w:val="24"/>
          <w:szCs w:val="24"/>
        </w:rPr>
      </w:pPr>
      <w:r>
        <w:rPr>
          <w:rFonts w:eastAsia="Calibri"/>
          <w:bCs/>
          <w:sz w:val="24"/>
          <w:szCs w:val="24"/>
        </w:rPr>
        <w:t>на 20</w:t>
      </w:r>
      <w:r w:rsidR="00566266">
        <w:rPr>
          <w:rFonts w:eastAsia="Calibri"/>
          <w:bCs/>
          <w:sz w:val="24"/>
          <w:szCs w:val="24"/>
        </w:rPr>
        <w:t>20</w:t>
      </w:r>
      <w:r>
        <w:rPr>
          <w:rFonts w:eastAsia="Calibri"/>
          <w:bCs/>
          <w:sz w:val="24"/>
          <w:szCs w:val="24"/>
        </w:rPr>
        <w:t xml:space="preserve"> </w:t>
      </w:r>
      <w:r w:rsidR="00912C4C">
        <w:rPr>
          <w:rFonts w:eastAsia="Calibri"/>
          <w:bCs/>
          <w:sz w:val="24"/>
          <w:szCs w:val="24"/>
        </w:rPr>
        <w:t>–</w:t>
      </w:r>
      <w:r>
        <w:rPr>
          <w:rFonts w:eastAsia="Calibri"/>
          <w:bCs/>
          <w:sz w:val="24"/>
          <w:szCs w:val="24"/>
        </w:rPr>
        <w:t xml:space="preserve"> 202</w:t>
      </w:r>
      <w:r w:rsidR="00566266">
        <w:rPr>
          <w:rFonts w:eastAsia="Calibri"/>
          <w:bCs/>
          <w:sz w:val="24"/>
          <w:szCs w:val="24"/>
        </w:rPr>
        <w:t>6</w:t>
      </w:r>
      <w:r>
        <w:rPr>
          <w:rFonts w:eastAsia="Calibri"/>
          <w:bCs/>
          <w:sz w:val="24"/>
          <w:szCs w:val="24"/>
        </w:rPr>
        <w:t xml:space="preserve"> годы</w:t>
      </w:r>
      <w:r w:rsidR="00F91515">
        <w:rPr>
          <w:rFonts w:eastAsia="Calibri"/>
          <w:bCs/>
          <w:sz w:val="24"/>
          <w:szCs w:val="24"/>
        </w:rPr>
        <w:t>»</w:t>
      </w:r>
    </w:p>
    <w:p w:rsidR="009B2B24" w:rsidRPr="009B2B24" w:rsidRDefault="009B2B24" w:rsidP="009B2B24">
      <w:pPr>
        <w:autoSpaceDE w:val="0"/>
        <w:autoSpaceDN w:val="0"/>
        <w:adjustRightInd w:val="0"/>
        <w:rPr>
          <w:rFonts w:eastAsia="Calibri"/>
          <w:sz w:val="24"/>
          <w:szCs w:val="24"/>
        </w:rPr>
      </w:pPr>
    </w:p>
    <w:tbl>
      <w:tblPr>
        <w:tblW w:w="15877" w:type="dxa"/>
        <w:tblInd w:w="-222" w:type="dxa"/>
        <w:tblLayout w:type="fixed"/>
        <w:tblCellMar>
          <w:top w:w="102" w:type="dxa"/>
          <w:left w:w="62" w:type="dxa"/>
          <w:bottom w:w="102" w:type="dxa"/>
          <w:right w:w="62" w:type="dxa"/>
        </w:tblCellMar>
        <w:tblLook w:val="0000"/>
      </w:tblPr>
      <w:tblGrid>
        <w:gridCol w:w="850"/>
        <w:gridCol w:w="2127"/>
        <w:gridCol w:w="1843"/>
        <w:gridCol w:w="819"/>
        <w:gridCol w:w="7"/>
        <w:gridCol w:w="875"/>
        <w:gridCol w:w="2552"/>
        <w:gridCol w:w="1276"/>
        <w:gridCol w:w="730"/>
        <w:gridCol w:w="8"/>
        <w:gridCol w:w="396"/>
        <w:gridCol w:w="601"/>
        <w:gridCol w:w="1407"/>
        <w:gridCol w:w="10"/>
        <w:gridCol w:w="1384"/>
        <w:gridCol w:w="992"/>
      </w:tblGrid>
      <w:tr w:rsidR="009B2B24" w:rsidRPr="009B2B24" w:rsidTr="00C90746">
        <w:tc>
          <w:tcPr>
            <w:tcW w:w="2977" w:type="dxa"/>
            <w:gridSpan w:val="2"/>
            <w:vMerge w:val="restart"/>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Ответственный орган исполнительной власти</w:t>
            </w:r>
          </w:p>
        </w:tc>
      </w:tr>
      <w:tr w:rsidR="009B2B24" w:rsidRPr="009B2B24" w:rsidTr="00C90746">
        <w:tc>
          <w:tcPr>
            <w:tcW w:w="2977" w:type="dxa"/>
            <w:gridSpan w:val="2"/>
            <w:vMerge/>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ind w:firstLine="540"/>
              <w:jc w:val="both"/>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Администрация города Пензы</w:t>
            </w:r>
          </w:p>
        </w:tc>
      </w:tr>
      <w:tr w:rsidR="009B2B24" w:rsidRPr="009B2B24" w:rsidTr="00C90746">
        <w:tc>
          <w:tcPr>
            <w:tcW w:w="850" w:type="dxa"/>
            <w:tcBorders>
              <w:top w:val="single" w:sz="4" w:space="0" w:color="auto"/>
              <w:left w:val="single" w:sz="4" w:space="0" w:color="auto"/>
              <w:bottom w:val="single" w:sz="4" w:space="0" w:color="auto"/>
              <w:right w:val="single" w:sz="4" w:space="0" w:color="auto"/>
            </w:tcBorders>
          </w:tcPr>
          <w:p w:rsidR="009B2B24" w:rsidRPr="009B2B24" w:rsidRDefault="00BA5B26" w:rsidP="00E218C2">
            <w:pPr>
              <w:autoSpaceDE w:val="0"/>
              <w:autoSpaceDN w:val="0"/>
              <w:adjustRightInd w:val="0"/>
              <w:rPr>
                <w:rFonts w:eastAsia="Calibri"/>
                <w:sz w:val="24"/>
                <w:szCs w:val="24"/>
              </w:rPr>
            </w:pPr>
            <w:r>
              <w:rPr>
                <w:rFonts w:eastAsia="Calibri"/>
                <w:sz w:val="24"/>
                <w:szCs w:val="24"/>
              </w:rPr>
              <w:t>№</w:t>
            </w:r>
            <w:r w:rsidR="009B2B24" w:rsidRPr="009B2B24">
              <w:rPr>
                <w:rFonts w:eastAsia="Calibri"/>
                <w:sz w:val="24"/>
                <w:szCs w:val="24"/>
              </w:rPr>
              <w:t xml:space="preserve"> п/п</w:t>
            </w:r>
          </w:p>
        </w:tc>
        <w:tc>
          <w:tcPr>
            <w:tcW w:w="2127"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Наименование подпрограммы, мероприятий</w:t>
            </w:r>
          </w:p>
        </w:tc>
        <w:tc>
          <w:tcPr>
            <w:tcW w:w="1843"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Ответственный исполнитель (должность)</w:t>
            </w:r>
          </w:p>
        </w:tc>
        <w:tc>
          <w:tcPr>
            <w:tcW w:w="826"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Срок начала реализации</w:t>
            </w:r>
          </w:p>
        </w:tc>
        <w:tc>
          <w:tcPr>
            <w:tcW w:w="875"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Срок окончания реализации</w:t>
            </w:r>
          </w:p>
        </w:tc>
        <w:tc>
          <w:tcPr>
            <w:tcW w:w="255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Ожидаемый результат</w:t>
            </w:r>
          </w:p>
        </w:tc>
        <w:tc>
          <w:tcPr>
            <w:tcW w:w="127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Источник финансирования</w:t>
            </w:r>
          </w:p>
        </w:tc>
        <w:tc>
          <w:tcPr>
            <w:tcW w:w="4536" w:type="dxa"/>
            <w:gridSpan w:val="7"/>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Код бюджетной классификации (бюджет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Финансирование, тыс. рублей</w:t>
            </w:r>
          </w:p>
        </w:tc>
      </w:tr>
      <w:tr w:rsidR="009B2B24" w:rsidRPr="009B2B24" w:rsidTr="00C90746">
        <w:tc>
          <w:tcPr>
            <w:tcW w:w="850"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Подпрограмма 1</w:t>
            </w:r>
            <w:r w:rsidR="00BA5B26">
              <w:rPr>
                <w:rFonts w:eastAsia="Calibri"/>
                <w:sz w:val="24"/>
                <w:szCs w:val="24"/>
              </w:rPr>
              <w:t xml:space="preserve"> </w:t>
            </w:r>
            <w:r w:rsidR="00F91515">
              <w:rPr>
                <w:rFonts w:eastAsia="Calibri"/>
                <w:sz w:val="24"/>
                <w:szCs w:val="24"/>
              </w:rPr>
              <w:t>«</w:t>
            </w:r>
            <w:r w:rsidR="00FB59EB" w:rsidRPr="00FB59EB">
              <w:rPr>
                <w:rFonts w:eastAsia="Calibri"/>
                <w:sz w:val="24"/>
                <w:szCs w:val="24"/>
              </w:rPr>
              <w:t>Развитие малого и среднего предпринимательства и поддержка индивидуальной предпринимательской инициативы в городе Пензе</w:t>
            </w:r>
            <w:r w:rsidR="00F91515">
              <w:rPr>
                <w:rFonts w:eastAsia="Calibr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ГБРС</w:t>
            </w:r>
          </w:p>
        </w:tc>
        <w:tc>
          <w:tcPr>
            <w:tcW w:w="39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Рз</w:t>
            </w:r>
          </w:p>
        </w:tc>
        <w:tc>
          <w:tcPr>
            <w:tcW w:w="601"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Пр</w:t>
            </w:r>
          </w:p>
        </w:tc>
        <w:tc>
          <w:tcPr>
            <w:tcW w:w="1417"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ЦС</w:t>
            </w:r>
          </w:p>
        </w:tc>
        <w:tc>
          <w:tcPr>
            <w:tcW w:w="1384"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ВР</w:t>
            </w:r>
          </w:p>
        </w:tc>
        <w:tc>
          <w:tcPr>
            <w:tcW w:w="99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r>
      <w:tr w:rsidR="009B2B24" w:rsidRPr="009B2B24" w:rsidTr="00C90746">
        <w:tc>
          <w:tcPr>
            <w:tcW w:w="850"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1.</w:t>
            </w:r>
            <w:r w:rsidR="00E90BAA">
              <w:rPr>
                <w:rFonts w:eastAsia="Calibri"/>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 xml:space="preserve">Разработка и выпуск материала в виде брошюр, </w:t>
            </w:r>
            <w:r w:rsidRPr="009B2B24">
              <w:rPr>
                <w:rFonts w:eastAsia="Calibri"/>
                <w:sz w:val="24"/>
                <w:szCs w:val="24"/>
              </w:rPr>
              <w:lastRenderedPageBreak/>
              <w:t>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в администрациях районов города Пензы</w:t>
            </w:r>
          </w:p>
        </w:tc>
        <w:tc>
          <w:tcPr>
            <w:tcW w:w="1843" w:type="dxa"/>
            <w:tcBorders>
              <w:top w:val="single" w:sz="4" w:space="0" w:color="auto"/>
              <w:left w:val="single" w:sz="4" w:space="0" w:color="auto"/>
              <w:bottom w:val="single" w:sz="4" w:space="0" w:color="auto"/>
              <w:right w:val="single" w:sz="4" w:space="0" w:color="auto"/>
            </w:tcBorders>
          </w:tcPr>
          <w:p w:rsidR="009B2B24" w:rsidRPr="009B2B24" w:rsidRDefault="00306EB2" w:rsidP="00E218C2">
            <w:pPr>
              <w:autoSpaceDE w:val="0"/>
              <w:autoSpaceDN w:val="0"/>
              <w:adjustRightInd w:val="0"/>
              <w:rPr>
                <w:rFonts w:eastAsia="Calibri"/>
                <w:sz w:val="24"/>
                <w:szCs w:val="24"/>
              </w:rPr>
            </w:pPr>
            <w:r>
              <w:rPr>
                <w:rFonts w:eastAsia="Calibri"/>
                <w:sz w:val="24"/>
                <w:szCs w:val="24"/>
              </w:rPr>
              <w:lastRenderedPageBreak/>
              <w:t>Администрация города Пенза (</w:t>
            </w:r>
            <w:r w:rsidR="00E90BAA" w:rsidRPr="00B640FE">
              <w:rPr>
                <w:rFonts w:eastAsia="Calibri"/>
                <w:sz w:val="24"/>
                <w:szCs w:val="24"/>
              </w:rPr>
              <w:t xml:space="preserve">Управление </w:t>
            </w:r>
            <w:r w:rsidR="00E90BAA" w:rsidRPr="00B640FE">
              <w:rPr>
                <w:rFonts w:eastAsia="Calibri"/>
                <w:sz w:val="24"/>
                <w:szCs w:val="24"/>
              </w:rPr>
              <w:lastRenderedPageBreak/>
              <w:t xml:space="preserve">содействия развитию малого и среднего предпринимательства </w:t>
            </w:r>
            <w:r w:rsidR="00E90BAA">
              <w:rPr>
                <w:rFonts w:eastAsia="Calibri"/>
                <w:sz w:val="24"/>
                <w:szCs w:val="24"/>
              </w:rPr>
              <w:t>а</w:t>
            </w:r>
            <w:r w:rsidR="00E90BAA" w:rsidRPr="009B2B24">
              <w:rPr>
                <w:rFonts w:eastAsia="Calibri"/>
                <w:sz w:val="24"/>
                <w:szCs w:val="24"/>
              </w:rPr>
              <w:t>дминистрация города Пензы</w:t>
            </w:r>
            <w:r>
              <w:rPr>
                <w:rFonts w:eastAsia="Calibri"/>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20</w:t>
            </w:r>
            <w:r w:rsidR="00013E47">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202</w:t>
            </w:r>
            <w:r w:rsidR="00013E47">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 xml:space="preserve">Увеличение числа субъектов малого и среднего </w:t>
            </w:r>
            <w:r w:rsidRPr="009B2B24">
              <w:rPr>
                <w:rFonts w:eastAsia="Calibri"/>
                <w:sz w:val="24"/>
                <w:szCs w:val="24"/>
              </w:rPr>
              <w:lastRenderedPageBreak/>
              <w:t>предпринимательства на территории г. Пензы</w:t>
            </w:r>
          </w:p>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Снижение уровня безработицы</w:t>
            </w:r>
          </w:p>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Повышение эффективности взаимодействия органов местного самоуправления города Пензы с субъектами малого и среднего бизнеса</w:t>
            </w:r>
          </w:p>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Увеличение численности занятых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9B2B24" w:rsidRPr="009B2B24" w:rsidRDefault="006A0316" w:rsidP="00E218C2">
            <w:pPr>
              <w:autoSpaceDE w:val="0"/>
              <w:autoSpaceDN w:val="0"/>
              <w:adjustRightInd w:val="0"/>
              <w:rPr>
                <w:rFonts w:eastAsia="Calibri"/>
                <w:sz w:val="24"/>
                <w:szCs w:val="24"/>
              </w:rPr>
            </w:pPr>
            <w:r>
              <w:rPr>
                <w:rFonts w:eastAsia="Calibri"/>
                <w:sz w:val="24"/>
                <w:szCs w:val="24"/>
              </w:rPr>
              <w:t>05101</w:t>
            </w:r>
            <w:r w:rsidR="009B2B24" w:rsidRPr="009B2B24">
              <w:rPr>
                <w:rFonts w:eastAsia="Calibri"/>
                <w:sz w:val="24"/>
                <w:szCs w:val="24"/>
              </w:rPr>
              <w:t>26160</w:t>
            </w:r>
          </w:p>
        </w:tc>
        <w:tc>
          <w:tcPr>
            <w:tcW w:w="1384"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jc w:val="center"/>
              <w:rPr>
                <w:rFonts w:eastAsia="Calibri"/>
                <w:sz w:val="24"/>
                <w:szCs w:val="24"/>
              </w:rPr>
            </w:pPr>
            <w:r w:rsidRPr="009B2B24">
              <w:rPr>
                <w:rFonts w:eastAsia="Calibri"/>
                <w:sz w:val="24"/>
                <w:szCs w:val="24"/>
              </w:rPr>
              <w:t>100,0</w:t>
            </w:r>
          </w:p>
        </w:tc>
      </w:tr>
      <w:tr w:rsidR="009B2B24" w:rsidRPr="009B2B24" w:rsidTr="00C90746">
        <w:tc>
          <w:tcPr>
            <w:tcW w:w="850"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1.</w:t>
            </w:r>
            <w:r w:rsidR="00E90BAA">
              <w:rPr>
                <w:rFonts w:eastAsia="Calibri"/>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jc w:val="both"/>
              <w:rPr>
                <w:rFonts w:eastAsia="Calibri"/>
                <w:sz w:val="24"/>
                <w:szCs w:val="24"/>
              </w:rPr>
            </w:pPr>
            <w:r w:rsidRPr="009B2B24">
              <w:rPr>
                <w:rFonts w:eastAsia="Calibri"/>
                <w:sz w:val="24"/>
                <w:szCs w:val="24"/>
              </w:rPr>
              <w:t xml:space="preserve">Оказание содействия в организации и проведении форума предпринимателей Пензенской области, посвященного Дню </w:t>
            </w:r>
            <w:r w:rsidRPr="009B2B24">
              <w:rPr>
                <w:rFonts w:eastAsia="Calibri"/>
                <w:sz w:val="24"/>
                <w:szCs w:val="24"/>
              </w:rPr>
              <w:lastRenderedPageBreak/>
              <w:t>российского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9B2B24" w:rsidRPr="009B2B24" w:rsidRDefault="006211A7" w:rsidP="00E218C2">
            <w:pPr>
              <w:autoSpaceDE w:val="0"/>
              <w:autoSpaceDN w:val="0"/>
              <w:adjustRightInd w:val="0"/>
              <w:rPr>
                <w:rFonts w:eastAsia="Calibri"/>
                <w:sz w:val="24"/>
                <w:szCs w:val="24"/>
              </w:rPr>
            </w:pPr>
            <w:r w:rsidRPr="006211A7">
              <w:rPr>
                <w:rFonts w:eastAsia="Calibri"/>
                <w:sz w:val="24"/>
                <w:szCs w:val="24"/>
              </w:rPr>
              <w:lastRenderedPageBreak/>
              <w:t xml:space="preserve">Администрация города Пенза (Управление содействия развитию малого и среднего предпринимательства </w:t>
            </w:r>
            <w:r w:rsidRPr="006211A7">
              <w:rPr>
                <w:rFonts w:eastAsia="Calibri"/>
                <w:sz w:val="24"/>
                <w:szCs w:val="24"/>
              </w:rPr>
              <w:lastRenderedPageBreak/>
              <w:t>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20</w:t>
            </w:r>
            <w:r w:rsidR="00013E47">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202</w:t>
            </w:r>
            <w:r w:rsidR="00013E47">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Повышение эффективности взаимодействия органов местного самоуправления города Пензы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Pr>
                <w:rFonts w:eastAsia="Calibri"/>
                <w:sz w:val="24"/>
                <w:szCs w:val="24"/>
              </w:rPr>
              <w:lastRenderedPageBreak/>
              <w:t>1.3</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Организация приема предпринимателей главой администрации города Пензы и заместителем главы администрации города Пензы (по экономике и развитию предпринимательства)</w:t>
            </w:r>
            <w:r>
              <w:rPr>
                <w:rFonts w:eastAsia="Calibri"/>
                <w:sz w:val="24"/>
                <w:szCs w:val="24"/>
              </w:rPr>
              <w:t xml:space="preserve">, </w:t>
            </w:r>
            <w:r>
              <w:rPr>
                <w:sz w:val="24"/>
                <w:szCs w:val="24"/>
              </w:rPr>
              <w:t>а также организация дня открытых дверей для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6211A7"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1F2866">
              <w:rPr>
                <w:rFonts w:eastAsia="Calibri"/>
                <w:sz w:val="24"/>
                <w:szCs w:val="24"/>
              </w:rPr>
              <w:t>Повышение эффективности взаимодействия органов местного самоуправления города Пензы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Pr>
                <w:rFonts w:eastAsia="Calibri"/>
                <w:sz w:val="24"/>
                <w:szCs w:val="24"/>
              </w:rPr>
              <w:t>Оказание информационной, методической и консультационной поддержки субъектам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BF5B03" w:rsidRPr="00B640FE" w:rsidRDefault="006211A7" w:rsidP="00E218C2">
            <w:pPr>
              <w:autoSpaceDE w:val="0"/>
              <w:autoSpaceDN w:val="0"/>
              <w:adjustRightInd w:val="0"/>
              <w:rPr>
                <w:rFonts w:eastAsia="Calibri"/>
                <w:sz w:val="24"/>
                <w:szCs w:val="24"/>
              </w:rPr>
            </w:pPr>
            <w:r w:rsidRPr="006211A7">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6211A7">
              <w:rPr>
                <w:rFonts w:eastAsia="Calibri"/>
                <w:sz w:val="24"/>
                <w:szCs w:val="24"/>
              </w:rPr>
              <w:lastRenderedPageBreak/>
              <w:t>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lastRenderedPageBreak/>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BF5B03" w:rsidRDefault="00BF5B03" w:rsidP="00E218C2">
            <w:pPr>
              <w:autoSpaceDE w:val="0"/>
              <w:autoSpaceDN w:val="0"/>
              <w:adjustRightInd w:val="0"/>
              <w:rPr>
                <w:rFonts w:eastAsia="Calibri"/>
                <w:sz w:val="24"/>
                <w:szCs w:val="24"/>
              </w:rPr>
            </w:pPr>
            <w:r w:rsidRPr="00BF5B03">
              <w:rPr>
                <w:rFonts w:eastAsia="Calibri"/>
                <w:sz w:val="24"/>
                <w:szCs w:val="24"/>
              </w:rPr>
              <w:t>Повышение уровня подготовки руководителей малого и среднего предпринимательства</w:t>
            </w:r>
          </w:p>
          <w:p w:rsidR="00BF5B03" w:rsidRPr="00BF5B03" w:rsidRDefault="00BF5B03" w:rsidP="00E218C2">
            <w:pPr>
              <w:autoSpaceDE w:val="0"/>
              <w:autoSpaceDN w:val="0"/>
              <w:adjustRightInd w:val="0"/>
              <w:rPr>
                <w:rFonts w:eastAsia="Calibri"/>
                <w:sz w:val="24"/>
                <w:szCs w:val="24"/>
              </w:rPr>
            </w:pPr>
            <w:r w:rsidRPr="00BF5B03">
              <w:rPr>
                <w:rFonts w:eastAsia="Calibri"/>
                <w:sz w:val="24"/>
                <w:szCs w:val="24"/>
              </w:rPr>
              <w:t xml:space="preserve">Повышение эффективности взаимодействия органов местного самоуправления города </w:t>
            </w:r>
            <w:r w:rsidRPr="00BF5B03">
              <w:rPr>
                <w:rFonts w:eastAsia="Calibri"/>
                <w:sz w:val="24"/>
                <w:szCs w:val="24"/>
              </w:rPr>
              <w:lastRenderedPageBreak/>
              <w:t>Пензы с субъектами малого и среднего бизнеса</w:t>
            </w:r>
          </w:p>
          <w:p w:rsidR="00BF5B03" w:rsidRPr="001F2866" w:rsidRDefault="00BF5B03" w:rsidP="00E218C2">
            <w:pPr>
              <w:autoSpaceDE w:val="0"/>
              <w:autoSpaceDN w:val="0"/>
              <w:adjustRightInd w:val="0"/>
              <w:rPr>
                <w:rFonts w:eastAsia="Calibri"/>
                <w:sz w:val="24"/>
                <w:szCs w:val="24"/>
              </w:rPr>
            </w:pPr>
            <w:r w:rsidRPr="00BF5B03">
              <w:rPr>
                <w:rFonts w:eastAsia="Calibri"/>
                <w:sz w:val="24"/>
                <w:szCs w:val="24"/>
              </w:rPr>
              <w:t>Увеличение численности занятых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BF5B03" w:rsidP="00717170">
            <w:pPr>
              <w:autoSpaceDE w:val="0"/>
              <w:autoSpaceDN w:val="0"/>
              <w:adjustRightInd w:val="0"/>
              <w:rPr>
                <w:rFonts w:eastAsia="Calibri"/>
                <w:sz w:val="24"/>
                <w:szCs w:val="24"/>
              </w:rPr>
            </w:pPr>
            <w:r w:rsidRPr="009B2B24">
              <w:rPr>
                <w:rFonts w:eastAsia="Calibri"/>
                <w:sz w:val="24"/>
                <w:szCs w:val="24"/>
              </w:rPr>
              <w:t>Управление муниципального имущества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Повышение эффективности взаимодействия органов местного самоуправления города Пензы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both"/>
              <w:rPr>
                <w:rFonts w:eastAsia="Calibri"/>
                <w:sz w:val="24"/>
                <w:szCs w:val="24"/>
              </w:rPr>
            </w:pPr>
            <w:r w:rsidRPr="009B2B24">
              <w:rPr>
                <w:rFonts w:eastAsia="Calibri"/>
                <w:sz w:val="24"/>
                <w:szCs w:val="24"/>
              </w:rPr>
              <w:t xml:space="preserve">Мониторинг и </w:t>
            </w:r>
            <w:r w:rsidRPr="009B2B24">
              <w:rPr>
                <w:rFonts w:eastAsia="Calibri"/>
                <w:sz w:val="24"/>
                <w:szCs w:val="24"/>
              </w:rPr>
              <w:lastRenderedPageBreak/>
              <w:t>размещение на официальном сайте администрации города Пензы реестра свободных производственных площадей на промышленных предприятиях города Пензы</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6211A7" w:rsidP="00E218C2">
            <w:pPr>
              <w:autoSpaceDE w:val="0"/>
              <w:autoSpaceDN w:val="0"/>
              <w:adjustRightInd w:val="0"/>
              <w:rPr>
                <w:rFonts w:eastAsia="Calibri"/>
                <w:sz w:val="24"/>
                <w:szCs w:val="24"/>
              </w:rPr>
            </w:pPr>
            <w:r w:rsidRPr="006211A7">
              <w:rPr>
                <w:rFonts w:eastAsia="Calibri"/>
                <w:sz w:val="24"/>
                <w:szCs w:val="24"/>
              </w:rPr>
              <w:lastRenderedPageBreak/>
              <w:t xml:space="preserve">Администрация </w:t>
            </w:r>
            <w:r w:rsidRPr="006211A7">
              <w:rPr>
                <w:rFonts w:eastAsia="Calibri"/>
                <w:sz w:val="24"/>
                <w:szCs w:val="24"/>
              </w:rPr>
              <w:lastRenderedPageBreak/>
              <w:t>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lastRenderedPageBreak/>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 xml:space="preserve">Повышение </w:t>
            </w:r>
            <w:r w:rsidRPr="009B2B24">
              <w:rPr>
                <w:rFonts w:eastAsia="Calibri"/>
                <w:sz w:val="24"/>
                <w:szCs w:val="24"/>
              </w:rPr>
              <w:lastRenderedPageBreak/>
              <w:t>эффективности взаимодействия органов местного самоуправления города Пензы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lastRenderedPageBreak/>
              <w:t xml:space="preserve">Финансы </w:t>
            </w:r>
            <w:r w:rsidRPr="009B2B24">
              <w:rPr>
                <w:rFonts w:eastAsia="Calibri"/>
                <w:sz w:val="24"/>
                <w:szCs w:val="24"/>
              </w:rPr>
              <w:lastRenderedPageBreak/>
              <w:t>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 xml:space="preserve">Ведение реестра субъектов малого и среднего предпринимательства </w:t>
            </w:r>
            <w:r>
              <w:rPr>
                <w:rFonts w:eastAsia="Calibri"/>
                <w:sz w:val="24"/>
                <w:szCs w:val="24"/>
              </w:rPr>
              <w:t>–</w:t>
            </w:r>
            <w:r w:rsidRPr="009B2B24">
              <w:rPr>
                <w:rFonts w:eastAsia="Calibri"/>
                <w:sz w:val="24"/>
                <w:szCs w:val="24"/>
              </w:rPr>
              <w:t xml:space="preserve"> получателей поддержки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6211A7"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Повышение эффективности взаимодействия органов местного самоуправления города Пензы с субъе</w:t>
            </w:r>
            <w:r>
              <w:rPr>
                <w:rFonts w:eastAsia="Calibri"/>
                <w:sz w:val="24"/>
                <w:szCs w:val="24"/>
              </w:rPr>
              <w:t>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 xml:space="preserve">Организация и проведение мероприятий по обучению начинающих предпринимателей (совместно с ГКУ ЦЗН города Пензы, ГКУ </w:t>
            </w:r>
            <w:r>
              <w:rPr>
                <w:rFonts w:eastAsia="Calibri"/>
                <w:sz w:val="24"/>
                <w:szCs w:val="24"/>
              </w:rPr>
              <w:t>«</w:t>
            </w:r>
            <w:r w:rsidRPr="009B2B24">
              <w:rPr>
                <w:rFonts w:eastAsia="Calibri"/>
                <w:sz w:val="24"/>
                <w:szCs w:val="24"/>
              </w:rPr>
              <w:t>ПРОБИ</w:t>
            </w:r>
            <w:r>
              <w:rPr>
                <w:rFonts w:eastAsia="Calibri"/>
                <w:sz w:val="24"/>
                <w:szCs w:val="24"/>
              </w:rPr>
              <w:t>»</w:t>
            </w:r>
            <w:r w:rsidRPr="009B2B24">
              <w:rPr>
                <w:rFonts w:eastAsia="Calibr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6211A7" w:rsidP="00E218C2">
            <w:pPr>
              <w:autoSpaceDE w:val="0"/>
              <w:autoSpaceDN w:val="0"/>
              <w:adjustRightInd w:val="0"/>
              <w:rPr>
                <w:rFonts w:eastAsia="Calibri"/>
                <w:sz w:val="24"/>
                <w:szCs w:val="24"/>
              </w:rPr>
            </w:pPr>
            <w:r w:rsidRPr="006211A7">
              <w:rPr>
                <w:rFonts w:eastAsia="Calibri"/>
                <w:sz w:val="24"/>
                <w:szCs w:val="24"/>
              </w:rPr>
              <w:t xml:space="preserve">Администрация города Пенза (Управление содействия развитию малого и среднего предпринимательства </w:t>
            </w:r>
            <w:r w:rsidRPr="006211A7">
              <w:rPr>
                <w:rFonts w:eastAsia="Calibri"/>
                <w:sz w:val="24"/>
                <w:szCs w:val="24"/>
              </w:rPr>
              <w:lastRenderedPageBreak/>
              <w:t>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lastRenderedPageBreak/>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Увеличение числа субъектов малого и среднего предпринимательства на территории г. Пензы</w:t>
            </w:r>
          </w:p>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Снижение уровня безработицы</w:t>
            </w:r>
          </w:p>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 xml:space="preserve">Увеличение численности занятых в </w:t>
            </w:r>
            <w:r w:rsidRPr="009B2B24">
              <w:rPr>
                <w:rFonts w:eastAsia="Calibri"/>
                <w:sz w:val="24"/>
                <w:szCs w:val="24"/>
              </w:rPr>
              <w:lastRenderedPageBreak/>
              <w:t>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lastRenderedPageBreak/>
              <w:t>1.9</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 xml:space="preserve">Организация и проведение мероприятий по обучению предпринимателей </w:t>
            </w:r>
            <w:r>
              <w:rPr>
                <w:rFonts w:eastAsia="Calibri"/>
                <w:sz w:val="24"/>
                <w:szCs w:val="24"/>
              </w:rPr>
              <w:t>–</w:t>
            </w:r>
            <w:r w:rsidRPr="009B2B24">
              <w:rPr>
                <w:rFonts w:eastAsia="Calibri"/>
                <w:sz w:val="24"/>
                <w:szCs w:val="24"/>
              </w:rPr>
              <w:t xml:space="preserve"> участников кластеров Пензенской области</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6211A7"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Увеличение числа субъектов малого и среднего предпринимательства на территории г. Пензы</w:t>
            </w:r>
          </w:p>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Снижение уровня безработицы</w:t>
            </w:r>
          </w:p>
          <w:p w:rsidR="00BF5B03" w:rsidRDefault="00BF5B03" w:rsidP="00E218C2">
            <w:pPr>
              <w:autoSpaceDE w:val="0"/>
              <w:autoSpaceDN w:val="0"/>
              <w:adjustRightInd w:val="0"/>
              <w:rPr>
                <w:rFonts w:eastAsia="Calibri"/>
                <w:sz w:val="24"/>
                <w:szCs w:val="24"/>
              </w:rPr>
            </w:pPr>
            <w:r w:rsidRPr="009B2B24">
              <w:rPr>
                <w:rFonts w:eastAsia="Calibri"/>
                <w:sz w:val="24"/>
                <w:szCs w:val="24"/>
              </w:rPr>
              <w:t>Увеличение численности занятых в малом и среднем предпринимательстве</w:t>
            </w:r>
          </w:p>
          <w:p w:rsidR="00BF5B03" w:rsidRPr="009B2B24" w:rsidRDefault="00BF5B03" w:rsidP="00E218C2">
            <w:pPr>
              <w:autoSpaceDE w:val="0"/>
              <w:autoSpaceDN w:val="0"/>
              <w:adjustRightInd w:val="0"/>
              <w:rPr>
                <w:rFonts w:eastAsia="Calibri"/>
                <w:sz w:val="24"/>
                <w:szCs w:val="24"/>
              </w:rPr>
            </w:pPr>
            <w:r>
              <w:rPr>
                <w:rFonts w:eastAsia="Calibri"/>
                <w:sz w:val="24"/>
                <w:szCs w:val="24"/>
              </w:rPr>
              <w:t>Повышение уровня подготовки руководителей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BF5B03" w:rsidRPr="009B2B24" w:rsidTr="00C90746">
        <w:tc>
          <w:tcPr>
            <w:tcW w:w="850" w:type="dxa"/>
            <w:tcBorders>
              <w:top w:val="single" w:sz="4" w:space="0" w:color="auto"/>
              <w:left w:val="single" w:sz="4" w:space="0" w:color="auto"/>
              <w:bottom w:val="single" w:sz="4" w:space="0" w:color="auto"/>
              <w:right w:val="single" w:sz="4" w:space="0" w:color="auto"/>
            </w:tcBorders>
          </w:tcPr>
          <w:p w:rsidR="00BF5B03" w:rsidRDefault="00BF5B03" w:rsidP="00E218C2">
            <w:pPr>
              <w:autoSpaceDE w:val="0"/>
              <w:autoSpaceDN w:val="0"/>
              <w:adjustRightInd w:val="0"/>
              <w:rPr>
                <w:rFonts w:eastAsia="Calibri"/>
                <w:sz w:val="24"/>
                <w:szCs w:val="24"/>
              </w:rPr>
            </w:pPr>
            <w:r>
              <w:rPr>
                <w:rFonts w:eastAsia="Calibri"/>
                <w:sz w:val="24"/>
                <w:szCs w:val="24"/>
              </w:rPr>
              <w:t>1.10</w:t>
            </w:r>
          </w:p>
        </w:tc>
        <w:tc>
          <w:tcPr>
            <w:tcW w:w="2127"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 xml:space="preserve">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w:t>
            </w:r>
            <w:r w:rsidRPr="009B2B24">
              <w:rPr>
                <w:rFonts w:eastAsia="Calibri"/>
                <w:sz w:val="24"/>
                <w:szCs w:val="24"/>
              </w:rPr>
              <w:lastRenderedPageBreak/>
              <w:t>с участием наиболее успешных предпринимателей областного центра</w:t>
            </w:r>
          </w:p>
        </w:tc>
        <w:tc>
          <w:tcPr>
            <w:tcW w:w="1843" w:type="dxa"/>
            <w:tcBorders>
              <w:top w:val="single" w:sz="4" w:space="0" w:color="auto"/>
              <w:left w:val="single" w:sz="4" w:space="0" w:color="auto"/>
              <w:bottom w:val="single" w:sz="4" w:space="0" w:color="auto"/>
              <w:right w:val="single" w:sz="4" w:space="0" w:color="auto"/>
            </w:tcBorders>
          </w:tcPr>
          <w:p w:rsidR="00BF5B03" w:rsidRPr="009B2B24" w:rsidRDefault="006211A7" w:rsidP="00E218C2">
            <w:pPr>
              <w:autoSpaceDE w:val="0"/>
              <w:autoSpaceDN w:val="0"/>
              <w:adjustRightInd w:val="0"/>
              <w:rPr>
                <w:rFonts w:eastAsia="Calibri"/>
                <w:sz w:val="24"/>
                <w:szCs w:val="24"/>
              </w:rPr>
            </w:pPr>
            <w:r w:rsidRPr="006211A7">
              <w:rPr>
                <w:rFonts w:eastAsia="Calibri"/>
                <w:sz w:val="24"/>
                <w:szCs w:val="24"/>
              </w:rPr>
              <w:lastRenderedPageBreak/>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Увеличение числа субъектов малого и среднего предпринимательства на территории г. Пензы</w:t>
            </w:r>
          </w:p>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Снижение уровня безработицы</w:t>
            </w:r>
          </w:p>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Увеличение численности занятых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F5B03" w:rsidRPr="009B2B24" w:rsidRDefault="00BF5B03" w:rsidP="00E218C2">
            <w:pPr>
              <w:autoSpaceDE w:val="0"/>
              <w:autoSpaceDN w:val="0"/>
              <w:adjustRightInd w:val="0"/>
              <w:jc w:val="center"/>
              <w:rPr>
                <w:rFonts w:eastAsia="Calibri"/>
                <w:sz w:val="24"/>
                <w:szCs w:val="24"/>
              </w:rPr>
            </w:pPr>
            <w:r w:rsidRPr="009B2B24">
              <w:rPr>
                <w:rFonts w:eastAsia="Calibri"/>
                <w:sz w:val="24"/>
                <w:szCs w:val="24"/>
              </w:rPr>
              <w:t>0</w:t>
            </w:r>
          </w:p>
        </w:tc>
      </w:tr>
      <w:tr w:rsidR="00761CE4" w:rsidRPr="009B2B24" w:rsidTr="00C90746">
        <w:tc>
          <w:tcPr>
            <w:tcW w:w="850" w:type="dxa"/>
            <w:tcBorders>
              <w:top w:val="single" w:sz="4" w:space="0" w:color="auto"/>
              <w:left w:val="single" w:sz="4" w:space="0" w:color="auto"/>
              <w:bottom w:val="single" w:sz="4" w:space="0" w:color="auto"/>
              <w:right w:val="single" w:sz="4" w:space="0" w:color="auto"/>
            </w:tcBorders>
          </w:tcPr>
          <w:p w:rsidR="00761CE4" w:rsidRDefault="00761CE4" w:rsidP="00E218C2">
            <w:pPr>
              <w:autoSpaceDE w:val="0"/>
              <w:autoSpaceDN w:val="0"/>
              <w:adjustRightInd w:val="0"/>
              <w:rPr>
                <w:rFonts w:eastAsia="Calibri"/>
                <w:sz w:val="24"/>
                <w:szCs w:val="24"/>
              </w:rPr>
            </w:pPr>
            <w:r>
              <w:rPr>
                <w:rFonts w:eastAsia="Calibri"/>
                <w:sz w:val="24"/>
                <w:szCs w:val="24"/>
              </w:rPr>
              <w:lastRenderedPageBreak/>
              <w:t>1.11</w:t>
            </w:r>
          </w:p>
        </w:tc>
        <w:tc>
          <w:tcPr>
            <w:tcW w:w="2127"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761CE4">
              <w:rPr>
                <w:rFonts w:eastAsia="Calibri"/>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761CE4" w:rsidRPr="00B640FE" w:rsidRDefault="006211A7"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Увеличение числа субъектов малого и среднего предпринимательства на территории г. Пензы</w:t>
            </w:r>
          </w:p>
          <w:p w:rsidR="00761CE4" w:rsidRPr="009B2B24" w:rsidRDefault="00761CE4" w:rsidP="00E218C2">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jc w:val="center"/>
              <w:rPr>
                <w:rFonts w:eastAsia="Calibri"/>
                <w:sz w:val="24"/>
                <w:szCs w:val="24"/>
              </w:rPr>
            </w:pPr>
            <w:r>
              <w:rPr>
                <w:rFonts w:eastAsia="Calibri"/>
                <w:sz w:val="24"/>
                <w:szCs w:val="24"/>
              </w:rPr>
              <w:t>0</w:t>
            </w:r>
          </w:p>
        </w:tc>
      </w:tr>
      <w:tr w:rsidR="00761CE4" w:rsidRPr="009B2B24" w:rsidTr="00C90746">
        <w:tc>
          <w:tcPr>
            <w:tcW w:w="850" w:type="dxa"/>
            <w:tcBorders>
              <w:top w:val="single" w:sz="4" w:space="0" w:color="auto"/>
              <w:left w:val="single" w:sz="4" w:space="0" w:color="auto"/>
              <w:bottom w:val="single" w:sz="4" w:space="0" w:color="auto"/>
              <w:right w:val="single" w:sz="4" w:space="0" w:color="auto"/>
            </w:tcBorders>
          </w:tcPr>
          <w:p w:rsidR="00761CE4" w:rsidRDefault="00761CE4" w:rsidP="00E218C2">
            <w:pPr>
              <w:autoSpaceDE w:val="0"/>
              <w:autoSpaceDN w:val="0"/>
              <w:adjustRightInd w:val="0"/>
              <w:rPr>
                <w:rFonts w:eastAsia="Calibri"/>
                <w:sz w:val="24"/>
                <w:szCs w:val="24"/>
              </w:rPr>
            </w:pPr>
            <w:r>
              <w:rPr>
                <w:rFonts w:eastAsia="Calibri"/>
                <w:sz w:val="24"/>
                <w:szCs w:val="24"/>
              </w:rPr>
              <w:t>1.12</w:t>
            </w:r>
          </w:p>
        </w:tc>
        <w:tc>
          <w:tcPr>
            <w:tcW w:w="2127"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 xml:space="preserve">Предоставление субсидий (грантов) вновь зарегистрированным и действующим менее одного года субъектам малого </w:t>
            </w:r>
            <w:r>
              <w:rPr>
                <w:rFonts w:eastAsia="Calibri"/>
                <w:sz w:val="24"/>
                <w:szCs w:val="24"/>
              </w:rPr>
              <w:t>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761CE4" w:rsidRPr="009B2B24" w:rsidRDefault="006211A7"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Повышение эффективности взаимодействия органов местного самоуправления города Пензы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761CE4" w:rsidRPr="009B2B24" w:rsidRDefault="006A0316" w:rsidP="00E218C2">
            <w:pPr>
              <w:autoSpaceDE w:val="0"/>
              <w:autoSpaceDN w:val="0"/>
              <w:adjustRightInd w:val="0"/>
              <w:rPr>
                <w:rFonts w:eastAsia="Calibri"/>
                <w:sz w:val="24"/>
                <w:szCs w:val="24"/>
              </w:rPr>
            </w:pPr>
            <w:r>
              <w:rPr>
                <w:rFonts w:eastAsia="Calibri"/>
                <w:sz w:val="24"/>
                <w:szCs w:val="24"/>
              </w:rPr>
              <w:t>05112</w:t>
            </w:r>
            <w:r w:rsidR="00761CE4" w:rsidRPr="009B2B24">
              <w:rPr>
                <w:rFonts w:eastAsia="Calibri"/>
                <w:sz w:val="24"/>
                <w:szCs w:val="24"/>
              </w:rPr>
              <w:t>26170</w:t>
            </w:r>
          </w:p>
        </w:tc>
        <w:tc>
          <w:tcPr>
            <w:tcW w:w="1384"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rPr>
                <w:rFonts w:eastAsia="Calibri"/>
                <w:sz w:val="24"/>
                <w:szCs w:val="24"/>
              </w:rPr>
            </w:pPr>
            <w:r w:rsidRPr="009B2B24">
              <w:rPr>
                <w:rFonts w:eastAsia="Calibri"/>
                <w:sz w:val="24"/>
                <w:szCs w:val="24"/>
              </w:rPr>
              <w:t>810</w:t>
            </w:r>
          </w:p>
        </w:tc>
        <w:tc>
          <w:tcPr>
            <w:tcW w:w="992" w:type="dxa"/>
            <w:tcBorders>
              <w:top w:val="single" w:sz="4" w:space="0" w:color="auto"/>
              <w:left w:val="single" w:sz="4" w:space="0" w:color="auto"/>
              <w:bottom w:val="single" w:sz="4" w:space="0" w:color="auto"/>
              <w:right w:val="single" w:sz="4" w:space="0" w:color="auto"/>
            </w:tcBorders>
          </w:tcPr>
          <w:p w:rsidR="00761CE4" w:rsidRPr="009B2B24" w:rsidRDefault="00761CE4" w:rsidP="00E218C2">
            <w:pPr>
              <w:autoSpaceDE w:val="0"/>
              <w:autoSpaceDN w:val="0"/>
              <w:adjustRightInd w:val="0"/>
              <w:jc w:val="center"/>
              <w:rPr>
                <w:rFonts w:eastAsia="Calibri"/>
                <w:sz w:val="24"/>
                <w:szCs w:val="24"/>
              </w:rPr>
            </w:pPr>
            <w:r w:rsidRPr="009B2B24">
              <w:rPr>
                <w:rFonts w:eastAsia="Calibri"/>
                <w:sz w:val="24"/>
                <w:szCs w:val="24"/>
              </w:rPr>
              <w:t>900,0</w:t>
            </w:r>
          </w:p>
        </w:tc>
      </w:tr>
      <w:tr w:rsidR="009B2B24" w:rsidRPr="009B2B24" w:rsidTr="00C90746">
        <w:tc>
          <w:tcPr>
            <w:tcW w:w="850"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1.</w:t>
            </w:r>
            <w:r w:rsidR="00E90BAA">
              <w:rPr>
                <w:rFonts w:eastAsia="Calibri"/>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 xml:space="preserve">Подготовка предложений по внесению изменений и </w:t>
            </w:r>
            <w:r w:rsidRPr="009B2B24">
              <w:rPr>
                <w:rFonts w:eastAsia="Calibri"/>
                <w:sz w:val="24"/>
                <w:szCs w:val="24"/>
              </w:rPr>
              <w:lastRenderedPageBreak/>
              <w:t>дополнений в законодательные и иные нормативные правовые акты Пензенской области, органов местного самоуправления, регулирующих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tcPr>
          <w:p w:rsidR="009B2B24" w:rsidRPr="009B2B24" w:rsidRDefault="006211A7" w:rsidP="00E218C2">
            <w:pPr>
              <w:autoSpaceDE w:val="0"/>
              <w:autoSpaceDN w:val="0"/>
              <w:adjustRightInd w:val="0"/>
              <w:rPr>
                <w:rFonts w:eastAsia="Calibri"/>
                <w:sz w:val="24"/>
                <w:szCs w:val="24"/>
              </w:rPr>
            </w:pPr>
            <w:r w:rsidRPr="006211A7">
              <w:rPr>
                <w:rFonts w:eastAsia="Calibri"/>
                <w:sz w:val="24"/>
                <w:szCs w:val="24"/>
              </w:rPr>
              <w:lastRenderedPageBreak/>
              <w:t xml:space="preserve">Администрация города Пенза (Управление содействия </w:t>
            </w:r>
            <w:r w:rsidRPr="006211A7">
              <w:rPr>
                <w:rFonts w:eastAsia="Calibri"/>
                <w:sz w:val="24"/>
                <w:szCs w:val="24"/>
              </w:rPr>
              <w:lastRenderedPageBreak/>
              <w:t>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20</w:t>
            </w:r>
            <w:r w:rsidR="00013E47">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202</w:t>
            </w:r>
            <w:r w:rsidR="00013E47">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 xml:space="preserve">Повышение эффективности взаимодействия органов местного </w:t>
            </w:r>
            <w:r w:rsidRPr="009B2B24">
              <w:rPr>
                <w:rFonts w:eastAsia="Calibri"/>
                <w:sz w:val="24"/>
                <w:szCs w:val="24"/>
              </w:rPr>
              <w:lastRenderedPageBreak/>
              <w:t>самоуправления города Пензы с субъектами малого и среднего бизнеса</w:t>
            </w:r>
          </w:p>
          <w:p w:rsidR="009B2B24" w:rsidRPr="009B2B24" w:rsidRDefault="009B2B24" w:rsidP="00E218C2">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0</w:t>
            </w:r>
          </w:p>
        </w:tc>
      </w:tr>
      <w:tr w:rsidR="009B2B24" w:rsidRPr="009B2B24" w:rsidTr="00C90746">
        <w:tc>
          <w:tcPr>
            <w:tcW w:w="850"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lastRenderedPageBreak/>
              <w:t>1.</w:t>
            </w:r>
            <w:r w:rsidR="00761CE4">
              <w:rPr>
                <w:rFonts w:eastAsia="Calibri"/>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Организация деятельности Совета по инвестиционному развитию и предпринимательству города Пензы</w:t>
            </w:r>
          </w:p>
        </w:tc>
        <w:tc>
          <w:tcPr>
            <w:tcW w:w="1843" w:type="dxa"/>
            <w:tcBorders>
              <w:top w:val="single" w:sz="4" w:space="0" w:color="auto"/>
              <w:left w:val="single" w:sz="4" w:space="0" w:color="auto"/>
              <w:bottom w:val="single" w:sz="4" w:space="0" w:color="auto"/>
              <w:right w:val="single" w:sz="4" w:space="0" w:color="auto"/>
            </w:tcBorders>
          </w:tcPr>
          <w:p w:rsidR="009B2B24" w:rsidRDefault="006211A7" w:rsidP="00E218C2">
            <w:pPr>
              <w:autoSpaceDE w:val="0"/>
              <w:autoSpaceDN w:val="0"/>
              <w:adjustRightInd w:val="0"/>
              <w:rPr>
                <w:rFonts w:eastAsia="Calibri"/>
                <w:sz w:val="24"/>
                <w:szCs w:val="24"/>
              </w:rPr>
            </w:pPr>
            <w:r w:rsidRPr="006211A7">
              <w:rPr>
                <w:rFonts w:eastAsia="Calibri"/>
                <w:sz w:val="24"/>
                <w:szCs w:val="24"/>
              </w:rPr>
              <w:t xml:space="preserve">Администрация города Пенза </w:t>
            </w:r>
            <w:r>
              <w:rPr>
                <w:rFonts w:eastAsia="Calibri"/>
                <w:sz w:val="24"/>
                <w:szCs w:val="24"/>
              </w:rPr>
              <w:t>(</w:t>
            </w:r>
            <w:r w:rsidR="00E90BAA" w:rsidRPr="00B640FE">
              <w:rPr>
                <w:rFonts w:eastAsia="Calibri"/>
                <w:sz w:val="24"/>
                <w:szCs w:val="24"/>
              </w:rPr>
              <w:t xml:space="preserve">Управление содействия развитию малого и среднего предпринимательства </w:t>
            </w:r>
            <w:r w:rsidR="00E90BAA">
              <w:rPr>
                <w:rFonts w:eastAsia="Calibri"/>
                <w:sz w:val="24"/>
                <w:szCs w:val="24"/>
              </w:rPr>
              <w:t>а</w:t>
            </w:r>
            <w:r w:rsidR="00E90BAA" w:rsidRPr="009B2B24">
              <w:rPr>
                <w:rFonts w:eastAsia="Calibri"/>
                <w:sz w:val="24"/>
                <w:szCs w:val="24"/>
              </w:rPr>
              <w:t>дминистрация города Пензы</w:t>
            </w:r>
            <w:r>
              <w:rPr>
                <w:rFonts w:eastAsia="Calibri"/>
                <w:sz w:val="24"/>
                <w:szCs w:val="24"/>
              </w:rPr>
              <w:t>,</w:t>
            </w:r>
          </w:p>
          <w:p w:rsidR="00E90BAA" w:rsidRPr="009B2B24" w:rsidRDefault="00E90BAA" w:rsidP="00E218C2">
            <w:pPr>
              <w:autoSpaceDE w:val="0"/>
              <w:autoSpaceDN w:val="0"/>
              <w:adjustRightInd w:val="0"/>
              <w:rPr>
                <w:rFonts w:eastAsia="Calibri"/>
                <w:sz w:val="24"/>
                <w:szCs w:val="24"/>
              </w:rPr>
            </w:pPr>
            <w:r>
              <w:rPr>
                <w:rFonts w:eastAsia="Calibri"/>
                <w:sz w:val="24"/>
                <w:szCs w:val="24"/>
              </w:rPr>
              <w:t>Управление экономического развития администрации города Пензы</w:t>
            </w:r>
            <w:r w:rsidR="006211A7">
              <w:rPr>
                <w:rFonts w:eastAsia="Calibri"/>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20</w:t>
            </w:r>
            <w:r w:rsidR="00013E47">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202</w:t>
            </w:r>
            <w:r w:rsidR="00013E47">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9B2B24" w:rsidRDefault="009B2B24" w:rsidP="00E218C2">
            <w:pPr>
              <w:autoSpaceDE w:val="0"/>
              <w:autoSpaceDN w:val="0"/>
              <w:adjustRightInd w:val="0"/>
              <w:rPr>
                <w:rFonts w:eastAsia="Calibri"/>
                <w:sz w:val="24"/>
                <w:szCs w:val="24"/>
              </w:rPr>
            </w:pPr>
            <w:r w:rsidRPr="009B2B24">
              <w:rPr>
                <w:rFonts w:eastAsia="Calibri"/>
                <w:sz w:val="24"/>
                <w:szCs w:val="24"/>
              </w:rPr>
              <w:t>Увеличение численности занятых в малом и среднем предпринимательстве</w:t>
            </w:r>
          </w:p>
          <w:p w:rsidR="001F2866" w:rsidRPr="009B2B24" w:rsidRDefault="001F2866" w:rsidP="00E218C2">
            <w:pPr>
              <w:autoSpaceDE w:val="0"/>
              <w:autoSpaceDN w:val="0"/>
              <w:adjustRightInd w:val="0"/>
              <w:rPr>
                <w:rFonts w:eastAsia="Calibri"/>
                <w:sz w:val="24"/>
                <w:szCs w:val="24"/>
              </w:rPr>
            </w:pPr>
            <w:r w:rsidRPr="009B2B24">
              <w:rPr>
                <w:rFonts w:eastAsia="Calibri"/>
                <w:sz w:val="24"/>
                <w:szCs w:val="24"/>
              </w:rPr>
              <w:t>Повышение эффективности взаимодействия органов местного самоуправления города Пензы с субъе</w:t>
            </w:r>
            <w:r>
              <w:rPr>
                <w:rFonts w:eastAsia="Calibri"/>
                <w:sz w:val="24"/>
                <w:szCs w:val="24"/>
              </w:rPr>
              <w:t>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r w:rsidRPr="009B2B24">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B24" w:rsidRPr="009B2B24" w:rsidRDefault="009B2B24" w:rsidP="00E218C2">
            <w:pPr>
              <w:autoSpaceDE w:val="0"/>
              <w:autoSpaceDN w:val="0"/>
              <w:adjustRightInd w:val="0"/>
              <w:jc w:val="center"/>
              <w:rPr>
                <w:rFonts w:eastAsia="Calibri"/>
                <w:sz w:val="24"/>
                <w:szCs w:val="24"/>
              </w:rPr>
            </w:pPr>
            <w:r w:rsidRPr="009B2B24">
              <w:rPr>
                <w:rFonts w:eastAsia="Calibri"/>
                <w:sz w:val="24"/>
                <w:szCs w:val="24"/>
              </w:rPr>
              <w:t>0</w:t>
            </w:r>
          </w:p>
        </w:tc>
      </w:tr>
      <w:tr w:rsidR="00013E47" w:rsidRPr="009B2B24" w:rsidTr="00C90746">
        <w:tc>
          <w:tcPr>
            <w:tcW w:w="850"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r w:rsidRPr="009B2B24">
              <w:rPr>
                <w:rFonts w:eastAsia="Calibri"/>
                <w:sz w:val="24"/>
                <w:szCs w:val="24"/>
              </w:rPr>
              <w:t>1.1</w:t>
            </w:r>
            <w:r w:rsidR="00761CE4">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r w:rsidRPr="009B2B24">
              <w:rPr>
                <w:rFonts w:eastAsia="Calibri"/>
                <w:sz w:val="24"/>
                <w:szCs w:val="24"/>
              </w:rPr>
              <w:t xml:space="preserve">Мониторинг состояния, анализ проблем и тенденций </w:t>
            </w:r>
            <w:r w:rsidRPr="009B2B24">
              <w:rPr>
                <w:rFonts w:eastAsia="Calibri"/>
                <w:sz w:val="24"/>
                <w:szCs w:val="24"/>
              </w:rPr>
              <w:lastRenderedPageBreak/>
              <w:t>развития малого и среднего бизнеса в г. Пензе</w:t>
            </w:r>
          </w:p>
        </w:tc>
        <w:tc>
          <w:tcPr>
            <w:tcW w:w="1843" w:type="dxa"/>
            <w:tcBorders>
              <w:top w:val="single" w:sz="4" w:space="0" w:color="auto"/>
              <w:left w:val="single" w:sz="4" w:space="0" w:color="auto"/>
              <w:bottom w:val="single" w:sz="4" w:space="0" w:color="auto"/>
              <w:right w:val="single" w:sz="4" w:space="0" w:color="auto"/>
            </w:tcBorders>
          </w:tcPr>
          <w:p w:rsidR="00013E47" w:rsidRPr="009B2B24" w:rsidRDefault="006211A7" w:rsidP="00E218C2">
            <w:pPr>
              <w:autoSpaceDE w:val="0"/>
              <w:autoSpaceDN w:val="0"/>
              <w:adjustRightInd w:val="0"/>
              <w:rPr>
                <w:rFonts w:eastAsia="Calibri"/>
                <w:sz w:val="24"/>
                <w:szCs w:val="24"/>
              </w:rPr>
            </w:pPr>
            <w:r w:rsidRPr="006211A7">
              <w:rPr>
                <w:rFonts w:eastAsia="Calibri"/>
                <w:sz w:val="24"/>
                <w:szCs w:val="24"/>
              </w:rPr>
              <w:lastRenderedPageBreak/>
              <w:t xml:space="preserve">Администрация города Пенза (Управление содействия </w:t>
            </w:r>
            <w:r w:rsidRPr="006211A7">
              <w:rPr>
                <w:rFonts w:eastAsia="Calibri"/>
                <w:sz w:val="24"/>
                <w:szCs w:val="24"/>
              </w:rPr>
              <w:lastRenderedPageBreak/>
              <w:t>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r w:rsidRPr="009B2B24">
              <w:rPr>
                <w:rFonts w:eastAsia="Calibri"/>
                <w:sz w:val="24"/>
                <w:szCs w:val="24"/>
              </w:rPr>
              <w:lastRenderedPageBreak/>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r w:rsidRPr="009B2B24">
              <w:rPr>
                <w:rFonts w:eastAsia="Calibri"/>
                <w:sz w:val="24"/>
                <w:szCs w:val="24"/>
              </w:rPr>
              <w:t xml:space="preserve">Увеличение числа субъектов малого и среднего предпринимательства </w:t>
            </w:r>
            <w:r w:rsidRPr="009B2B24">
              <w:rPr>
                <w:rFonts w:eastAsia="Calibri"/>
                <w:sz w:val="24"/>
                <w:szCs w:val="24"/>
              </w:rPr>
              <w:lastRenderedPageBreak/>
              <w:t>на территории г. Пензы</w:t>
            </w:r>
          </w:p>
          <w:p w:rsidR="00013E47" w:rsidRDefault="00013E47" w:rsidP="00E218C2">
            <w:pPr>
              <w:autoSpaceDE w:val="0"/>
              <w:autoSpaceDN w:val="0"/>
              <w:adjustRightInd w:val="0"/>
              <w:rPr>
                <w:rFonts w:eastAsia="Calibri"/>
                <w:sz w:val="24"/>
                <w:szCs w:val="24"/>
              </w:rPr>
            </w:pPr>
            <w:r w:rsidRPr="009B2B24">
              <w:rPr>
                <w:rFonts w:eastAsia="Calibri"/>
                <w:sz w:val="24"/>
                <w:szCs w:val="24"/>
              </w:rPr>
              <w:t>Увеличение численности занятых в малом и среднем предпринимательстве</w:t>
            </w:r>
          </w:p>
          <w:p w:rsidR="001F2866" w:rsidRPr="009B2B24" w:rsidRDefault="001F2866" w:rsidP="00E218C2">
            <w:pPr>
              <w:autoSpaceDE w:val="0"/>
              <w:autoSpaceDN w:val="0"/>
              <w:adjustRightInd w:val="0"/>
              <w:rPr>
                <w:rFonts w:eastAsia="Calibri"/>
                <w:sz w:val="24"/>
                <w:szCs w:val="24"/>
              </w:rPr>
            </w:pPr>
            <w:r w:rsidRPr="001F2866">
              <w:rPr>
                <w:rFonts w:eastAsia="Calibri"/>
                <w:sz w:val="24"/>
                <w:szCs w:val="24"/>
              </w:rPr>
              <w:t>Повышение эффективности взаимодействия органов местного самоуправления города Пензы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r w:rsidRPr="009B2B24">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013E47" w:rsidRPr="009B2B24" w:rsidRDefault="00013E47" w:rsidP="00E218C2">
            <w:pPr>
              <w:autoSpaceDE w:val="0"/>
              <w:autoSpaceDN w:val="0"/>
              <w:adjustRightInd w:val="0"/>
              <w:jc w:val="center"/>
              <w:rPr>
                <w:rFonts w:eastAsia="Calibri"/>
                <w:sz w:val="24"/>
                <w:szCs w:val="24"/>
              </w:rPr>
            </w:pPr>
            <w:r w:rsidRPr="009B2B24">
              <w:rPr>
                <w:rFonts w:eastAsia="Calibri"/>
                <w:sz w:val="24"/>
                <w:szCs w:val="24"/>
              </w:rPr>
              <w:t>0</w:t>
            </w:r>
          </w:p>
        </w:tc>
      </w:tr>
      <w:tr w:rsidR="00386B53" w:rsidRPr="009B2B24" w:rsidTr="00C90746">
        <w:tc>
          <w:tcPr>
            <w:tcW w:w="850"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r w:rsidRPr="009B2B24">
              <w:rPr>
                <w:rFonts w:eastAsia="Calibri"/>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r w:rsidRPr="009B2B24">
              <w:rPr>
                <w:rFonts w:eastAsia="Calibri"/>
                <w:sz w:val="24"/>
                <w:szCs w:val="24"/>
              </w:rPr>
              <w:t>Подпрограмма 2</w:t>
            </w:r>
            <w:r>
              <w:rPr>
                <w:rFonts w:eastAsia="Calibri"/>
                <w:sz w:val="24"/>
                <w:szCs w:val="24"/>
              </w:rPr>
              <w:t xml:space="preserve"> </w:t>
            </w:r>
            <w:r w:rsidR="00F91515">
              <w:rPr>
                <w:rFonts w:eastAsia="Calibri"/>
                <w:sz w:val="24"/>
                <w:szCs w:val="24"/>
              </w:rPr>
              <w:t>«</w:t>
            </w:r>
            <w:r w:rsidR="00013E47">
              <w:rPr>
                <w:rFonts w:eastAsia="Calibri"/>
                <w:sz w:val="24"/>
                <w:szCs w:val="24"/>
              </w:rPr>
              <w:t>Развитие потребительского рынка на территории города Пензы</w:t>
            </w:r>
            <w:r w:rsidR="00F91515">
              <w:rPr>
                <w:rFonts w:eastAsia="Calibri"/>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386B53" w:rsidRPr="009B2B24" w:rsidRDefault="00386B53" w:rsidP="00E218C2">
            <w:pPr>
              <w:autoSpaceDE w:val="0"/>
              <w:autoSpaceDN w:val="0"/>
              <w:adjustRightInd w:val="0"/>
              <w:rPr>
                <w:rFonts w:eastAsia="Calibri"/>
                <w:sz w:val="24"/>
                <w:szCs w:val="24"/>
              </w:rPr>
            </w:pPr>
          </w:p>
        </w:tc>
      </w:tr>
      <w:tr w:rsidR="00E218C2" w:rsidRPr="009B2B24" w:rsidTr="00C90746">
        <w:trPr>
          <w:trHeight w:val="486"/>
        </w:trPr>
        <w:tc>
          <w:tcPr>
            <w:tcW w:w="850" w:type="dxa"/>
            <w:tcBorders>
              <w:top w:val="single" w:sz="4" w:space="0" w:color="auto"/>
              <w:left w:val="single" w:sz="4" w:space="0" w:color="auto"/>
              <w:bottom w:val="single" w:sz="4" w:space="0" w:color="auto"/>
              <w:right w:val="single" w:sz="4" w:space="0" w:color="auto"/>
            </w:tcBorders>
          </w:tcPr>
          <w:p w:rsidR="00E218C2" w:rsidRDefault="00E218C2" w:rsidP="00E218C2">
            <w:pPr>
              <w:autoSpaceDE w:val="0"/>
              <w:autoSpaceDN w:val="0"/>
              <w:adjustRightInd w:val="0"/>
              <w:rPr>
                <w:rFonts w:eastAsia="Calibri"/>
                <w:sz w:val="24"/>
                <w:szCs w:val="24"/>
              </w:rPr>
            </w:pPr>
            <w:r w:rsidRPr="009B2B24">
              <w:rPr>
                <w:rFonts w:eastAsia="Calibri"/>
                <w:sz w:val="24"/>
                <w:szCs w:val="24"/>
              </w:rPr>
              <w:t>2.1</w:t>
            </w:r>
          </w:p>
          <w:p w:rsidR="00E218C2" w:rsidRPr="009B2B24" w:rsidRDefault="00E218C2" w:rsidP="00E218C2">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both"/>
              <w:rPr>
                <w:rFonts w:eastAsia="Calibri"/>
                <w:sz w:val="24"/>
                <w:szCs w:val="24"/>
                <w:lang w:eastAsia="en-US"/>
              </w:rPr>
            </w:pPr>
            <w:r w:rsidRPr="00420E8E">
              <w:rPr>
                <w:rFonts w:eastAsia="Calibri"/>
                <w:sz w:val="24"/>
                <w:szCs w:val="24"/>
                <w:lang w:eastAsia="en-US"/>
              </w:rPr>
              <w:t xml:space="preserve">Обеспечение населения социально значимыми продовольственными товарами первой необходимости по минимальным ценам </w:t>
            </w:r>
          </w:p>
        </w:tc>
        <w:tc>
          <w:tcPr>
            <w:tcW w:w="1843"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both"/>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both"/>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E218C2" w:rsidRPr="00420E8E" w:rsidRDefault="00E218C2" w:rsidP="00E218C2">
            <w:pPr>
              <w:autoSpaceDE w:val="0"/>
              <w:autoSpaceDN w:val="0"/>
              <w:adjustRightInd w:val="0"/>
              <w:rPr>
                <w:sz w:val="24"/>
                <w:szCs w:val="28"/>
              </w:rPr>
            </w:pPr>
            <w:r>
              <w:rPr>
                <w:sz w:val="24"/>
                <w:szCs w:val="28"/>
              </w:rPr>
              <w:t>У</w:t>
            </w:r>
            <w:r w:rsidRPr="00420E8E">
              <w:rPr>
                <w:sz w:val="24"/>
                <w:szCs w:val="28"/>
              </w:rPr>
              <w:t>величение количества</w:t>
            </w:r>
          </w:p>
          <w:p w:rsidR="00E218C2" w:rsidRPr="0014305A" w:rsidRDefault="00E218C2" w:rsidP="00E218C2">
            <w:pPr>
              <w:autoSpaceDE w:val="0"/>
              <w:autoSpaceDN w:val="0"/>
              <w:adjustRightInd w:val="0"/>
              <w:rPr>
                <w:sz w:val="24"/>
                <w:szCs w:val="28"/>
              </w:rPr>
            </w:pPr>
            <w:r w:rsidRPr="00420E8E">
              <w:rPr>
                <w:sz w:val="24"/>
                <w:szCs w:val="28"/>
              </w:rPr>
              <w:t xml:space="preserve">мониторингов цен социально значимого ассортимента  </w:t>
            </w:r>
          </w:p>
        </w:tc>
        <w:tc>
          <w:tcPr>
            <w:tcW w:w="1276"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center"/>
              <w:rPr>
                <w:rFonts w:eastAsia="Calibri"/>
                <w:sz w:val="24"/>
                <w:szCs w:val="24"/>
              </w:rPr>
            </w:pPr>
            <w:r>
              <w:rPr>
                <w:rFonts w:eastAsia="Calibri"/>
                <w:sz w:val="24"/>
                <w:szCs w:val="24"/>
              </w:rPr>
              <w:t>0</w:t>
            </w:r>
          </w:p>
        </w:tc>
      </w:tr>
      <w:tr w:rsidR="00E218C2" w:rsidRPr="009B2B24" w:rsidTr="00C90746">
        <w:trPr>
          <w:trHeight w:val="486"/>
        </w:trPr>
        <w:tc>
          <w:tcPr>
            <w:tcW w:w="850"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r>
              <w:rPr>
                <w:rFonts w:eastAsia="Calibri"/>
                <w:sz w:val="24"/>
                <w:szCs w:val="24"/>
              </w:rPr>
              <w:lastRenderedPageBreak/>
              <w:t>2.2</w:t>
            </w:r>
          </w:p>
        </w:tc>
        <w:tc>
          <w:tcPr>
            <w:tcW w:w="2127" w:type="dxa"/>
            <w:tcBorders>
              <w:top w:val="single" w:sz="4" w:space="0" w:color="auto"/>
              <w:left w:val="single" w:sz="4" w:space="0" w:color="auto"/>
              <w:bottom w:val="single" w:sz="4" w:space="0" w:color="auto"/>
              <w:right w:val="single" w:sz="4" w:space="0" w:color="auto"/>
            </w:tcBorders>
          </w:tcPr>
          <w:p w:rsidR="00E218C2" w:rsidRDefault="00E218C2" w:rsidP="00E218C2">
            <w:pPr>
              <w:autoSpaceDE w:val="0"/>
              <w:autoSpaceDN w:val="0"/>
              <w:adjustRightInd w:val="0"/>
              <w:jc w:val="both"/>
              <w:rPr>
                <w:rFonts w:eastAsia="Calibri"/>
                <w:sz w:val="24"/>
                <w:szCs w:val="24"/>
                <w:lang w:eastAsia="en-US"/>
              </w:rPr>
            </w:pPr>
            <w:r>
              <w:rPr>
                <w:rFonts w:eastAsia="Calibri"/>
                <w:sz w:val="24"/>
                <w:szCs w:val="24"/>
                <w:lang w:eastAsia="en-US"/>
              </w:rPr>
              <w:t>П</w:t>
            </w:r>
            <w:r w:rsidRPr="00420E8E">
              <w:rPr>
                <w:rFonts w:eastAsia="Calibri"/>
                <w:sz w:val="24"/>
                <w:szCs w:val="24"/>
                <w:lang w:eastAsia="en-US"/>
              </w:rPr>
              <w:t>роведение мониторинга цен социально значимого ассортимента</w:t>
            </w:r>
          </w:p>
          <w:p w:rsidR="00E218C2" w:rsidRPr="00420E8E" w:rsidRDefault="00E218C2" w:rsidP="00E218C2">
            <w:pPr>
              <w:autoSpaceDE w:val="0"/>
              <w:autoSpaceDN w:val="0"/>
              <w:adjustRightInd w:val="0"/>
              <w:jc w:val="both"/>
              <w:rPr>
                <w:rFonts w:eastAsia="Calibri"/>
                <w:sz w:val="24"/>
                <w:szCs w:val="24"/>
                <w:lang w:eastAsia="en-US"/>
              </w:rPr>
            </w:pPr>
            <w:r>
              <w:rPr>
                <w:rFonts w:eastAsia="Calibri"/>
                <w:sz w:val="24"/>
                <w:szCs w:val="24"/>
                <w:lang w:eastAsia="en-US"/>
              </w:rPr>
              <w:t>товаров</w:t>
            </w:r>
          </w:p>
        </w:tc>
        <w:tc>
          <w:tcPr>
            <w:tcW w:w="1843" w:type="dxa"/>
            <w:tcBorders>
              <w:top w:val="single" w:sz="4" w:space="0" w:color="auto"/>
              <w:left w:val="single" w:sz="4" w:space="0" w:color="auto"/>
              <w:bottom w:val="single" w:sz="4" w:space="0" w:color="auto"/>
              <w:right w:val="single" w:sz="4" w:space="0" w:color="auto"/>
            </w:tcBorders>
          </w:tcPr>
          <w:p w:rsidR="00E218C2" w:rsidRPr="006211A7" w:rsidRDefault="00E218C2" w:rsidP="00E218C2">
            <w:pPr>
              <w:autoSpaceDE w:val="0"/>
              <w:autoSpaceDN w:val="0"/>
              <w:adjustRightInd w:val="0"/>
              <w:jc w:val="both"/>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both"/>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E218C2" w:rsidRPr="00420E8E" w:rsidRDefault="00E218C2" w:rsidP="00E218C2">
            <w:pPr>
              <w:autoSpaceDE w:val="0"/>
              <w:autoSpaceDN w:val="0"/>
              <w:adjustRightInd w:val="0"/>
              <w:rPr>
                <w:sz w:val="24"/>
                <w:szCs w:val="28"/>
              </w:rPr>
            </w:pPr>
            <w:r>
              <w:rPr>
                <w:sz w:val="24"/>
                <w:szCs w:val="28"/>
              </w:rPr>
              <w:t>У</w:t>
            </w:r>
            <w:r w:rsidRPr="00420E8E">
              <w:rPr>
                <w:sz w:val="24"/>
                <w:szCs w:val="28"/>
              </w:rPr>
              <w:t>величение количества</w:t>
            </w:r>
          </w:p>
          <w:p w:rsidR="00E218C2" w:rsidRPr="0014305A" w:rsidRDefault="00E218C2" w:rsidP="00E218C2">
            <w:pPr>
              <w:autoSpaceDE w:val="0"/>
              <w:autoSpaceDN w:val="0"/>
              <w:adjustRightInd w:val="0"/>
              <w:rPr>
                <w:sz w:val="24"/>
                <w:szCs w:val="28"/>
              </w:rPr>
            </w:pPr>
            <w:r w:rsidRPr="00420E8E">
              <w:rPr>
                <w:sz w:val="24"/>
                <w:szCs w:val="28"/>
              </w:rPr>
              <w:t xml:space="preserve">мониторингов цен социально значимого ассортимента  </w:t>
            </w:r>
          </w:p>
        </w:tc>
        <w:tc>
          <w:tcPr>
            <w:tcW w:w="1276"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center"/>
              <w:rPr>
                <w:rFonts w:eastAsia="Calibri"/>
                <w:sz w:val="24"/>
                <w:szCs w:val="24"/>
              </w:rPr>
            </w:pPr>
            <w:r>
              <w:rPr>
                <w:rFonts w:eastAsia="Calibri"/>
                <w:sz w:val="24"/>
                <w:szCs w:val="24"/>
              </w:rPr>
              <w:t>0</w:t>
            </w:r>
          </w:p>
        </w:tc>
      </w:tr>
      <w:tr w:rsidR="00420E8E" w:rsidRPr="009B2B24" w:rsidTr="00C90746">
        <w:trPr>
          <w:trHeight w:val="351"/>
        </w:trPr>
        <w:tc>
          <w:tcPr>
            <w:tcW w:w="850" w:type="dxa"/>
            <w:tcBorders>
              <w:top w:val="single" w:sz="4" w:space="0" w:color="auto"/>
              <w:left w:val="single" w:sz="4" w:space="0" w:color="auto"/>
              <w:bottom w:val="single" w:sz="4" w:space="0" w:color="auto"/>
              <w:right w:val="single" w:sz="4" w:space="0" w:color="auto"/>
            </w:tcBorders>
          </w:tcPr>
          <w:p w:rsidR="00420E8E" w:rsidRDefault="000F1898" w:rsidP="00E218C2">
            <w:pPr>
              <w:autoSpaceDE w:val="0"/>
              <w:autoSpaceDN w:val="0"/>
              <w:adjustRightInd w:val="0"/>
              <w:rPr>
                <w:rFonts w:eastAsia="Calibri"/>
                <w:sz w:val="24"/>
                <w:szCs w:val="24"/>
              </w:rPr>
            </w:pPr>
            <w:r>
              <w:rPr>
                <w:rFonts w:eastAsia="Calibri"/>
                <w:sz w:val="24"/>
                <w:szCs w:val="24"/>
              </w:rPr>
              <w:t>2.3</w:t>
            </w:r>
          </w:p>
          <w:p w:rsidR="000F1898" w:rsidRPr="009B2B24" w:rsidRDefault="000F1898" w:rsidP="00E218C2">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0E8E" w:rsidRPr="00420E8E" w:rsidRDefault="000F1898" w:rsidP="00E218C2">
            <w:pPr>
              <w:autoSpaceDE w:val="0"/>
              <w:autoSpaceDN w:val="0"/>
              <w:adjustRightInd w:val="0"/>
              <w:jc w:val="both"/>
              <w:rPr>
                <w:rFonts w:eastAsia="Calibri"/>
                <w:sz w:val="24"/>
                <w:szCs w:val="24"/>
                <w:lang w:eastAsia="en-US"/>
              </w:rPr>
            </w:pPr>
            <w:r w:rsidRPr="000F1898">
              <w:rPr>
                <w:rFonts w:eastAsia="Calibri"/>
                <w:sz w:val="24"/>
                <w:szCs w:val="24"/>
                <w:lang w:eastAsia="en-US"/>
              </w:rPr>
              <w:t>Разработка и реализация плана мероприятий, направленных на профилактику и пресечени</w:t>
            </w:r>
            <w:r w:rsidR="00E218C2">
              <w:rPr>
                <w:rFonts w:eastAsia="Calibri"/>
                <w:sz w:val="24"/>
                <w:szCs w:val="24"/>
                <w:lang w:eastAsia="en-US"/>
              </w:rPr>
              <w:t>е</w:t>
            </w:r>
            <w:r w:rsidRPr="000F1898">
              <w:rPr>
                <w:rFonts w:eastAsia="Calibri"/>
                <w:sz w:val="24"/>
                <w:szCs w:val="24"/>
                <w:lang w:eastAsia="en-US"/>
              </w:rPr>
              <w:t xml:space="preserve"> незаконного</w:t>
            </w:r>
            <w:r w:rsidR="00E218C2">
              <w:rPr>
                <w:rFonts w:eastAsia="Calibri"/>
                <w:sz w:val="24"/>
                <w:szCs w:val="24"/>
                <w:lang w:eastAsia="en-US"/>
              </w:rPr>
              <w:t xml:space="preserve"> оборота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0F1898" w:rsidRPr="000F1898" w:rsidRDefault="000F1898" w:rsidP="00E218C2">
            <w:pPr>
              <w:autoSpaceDE w:val="0"/>
              <w:autoSpaceDN w:val="0"/>
              <w:adjustRightInd w:val="0"/>
              <w:rPr>
                <w:rFonts w:eastAsia="Calibri"/>
                <w:sz w:val="24"/>
                <w:szCs w:val="24"/>
              </w:rPr>
            </w:pPr>
            <w:r w:rsidRPr="000F1898">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Пензы)Администрация Ленинского района города Пензы</w:t>
            </w:r>
          </w:p>
          <w:p w:rsidR="000F1898" w:rsidRPr="000F1898" w:rsidRDefault="000F1898" w:rsidP="00E218C2">
            <w:pPr>
              <w:autoSpaceDE w:val="0"/>
              <w:autoSpaceDN w:val="0"/>
              <w:adjustRightInd w:val="0"/>
              <w:rPr>
                <w:rFonts w:eastAsia="Calibri"/>
                <w:sz w:val="24"/>
                <w:szCs w:val="24"/>
              </w:rPr>
            </w:pPr>
            <w:r w:rsidRPr="000F1898">
              <w:rPr>
                <w:rFonts w:eastAsia="Calibri"/>
                <w:sz w:val="24"/>
                <w:szCs w:val="24"/>
              </w:rPr>
              <w:t>Администрация Железнодорожного района города Пензы,</w:t>
            </w:r>
          </w:p>
          <w:p w:rsidR="000F1898" w:rsidRPr="000F1898" w:rsidRDefault="000F1898" w:rsidP="00E218C2">
            <w:pPr>
              <w:autoSpaceDE w:val="0"/>
              <w:autoSpaceDN w:val="0"/>
              <w:adjustRightInd w:val="0"/>
              <w:rPr>
                <w:rFonts w:eastAsia="Calibri"/>
                <w:sz w:val="24"/>
                <w:szCs w:val="24"/>
              </w:rPr>
            </w:pPr>
            <w:r w:rsidRPr="000F1898">
              <w:rPr>
                <w:rFonts w:eastAsia="Calibri"/>
                <w:sz w:val="24"/>
                <w:szCs w:val="24"/>
              </w:rPr>
              <w:t xml:space="preserve">Администрация </w:t>
            </w:r>
            <w:r w:rsidRPr="000F1898">
              <w:rPr>
                <w:rFonts w:eastAsia="Calibri"/>
                <w:sz w:val="24"/>
                <w:szCs w:val="24"/>
              </w:rPr>
              <w:lastRenderedPageBreak/>
              <w:t>Октябрьского района города Пензы,</w:t>
            </w:r>
          </w:p>
          <w:p w:rsidR="00420E8E" w:rsidRPr="006211A7" w:rsidRDefault="000F1898" w:rsidP="00E218C2">
            <w:pPr>
              <w:autoSpaceDE w:val="0"/>
              <w:autoSpaceDN w:val="0"/>
              <w:adjustRightInd w:val="0"/>
              <w:rPr>
                <w:rFonts w:eastAsia="Calibri"/>
                <w:sz w:val="24"/>
                <w:szCs w:val="24"/>
              </w:rPr>
            </w:pPr>
            <w:r w:rsidRPr="000F1898">
              <w:rPr>
                <w:rFonts w:eastAsia="Calibri"/>
                <w:sz w:val="24"/>
                <w:szCs w:val="24"/>
              </w:rPr>
              <w:t>Администрация Первомайского 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420E8E" w:rsidRPr="009B2B24" w:rsidRDefault="000F1898" w:rsidP="00E218C2">
            <w:pPr>
              <w:autoSpaceDE w:val="0"/>
              <w:autoSpaceDN w:val="0"/>
              <w:adjustRightInd w:val="0"/>
              <w:jc w:val="both"/>
              <w:rPr>
                <w:rFonts w:eastAsia="Calibri"/>
                <w:sz w:val="24"/>
                <w:szCs w:val="24"/>
              </w:rPr>
            </w:pPr>
            <w:r>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420E8E" w:rsidRPr="009B2B24" w:rsidRDefault="000F1898" w:rsidP="00E218C2">
            <w:pPr>
              <w:autoSpaceDE w:val="0"/>
              <w:autoSpaceDN w:val="0"/>
              <w:adjustRightInd w:val="0"/>
              <w:jc w:val="both"/>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420E8E" w:rsidRDefault="000F1898" w:rsidP="00E218C2">
            <w:pPr>
              <w:autoSpaceDE w:val="0"/>
              <w:autoSpaceDN w:val="0"/>
              <w:adjustRightInd w:val="0"/>
              <w:rPr>
                <w:sz w:val="24"/>
                <w:szCs w:val="28"/>
              </w:rPr>
            </w:pPr>
            <w:r>
              <w:rPr>
                <w:sz w:val="24"/>
                <w:szCs w:val="24"/>
              </w:rPr>
              <w:t>У</w:t>
            </w:r>
            <w:r w:rsidRPr="00257733">
              <w:rPr>
                <w:sz w:val="24"/>
                <w:szCs w:val="24"/>
              </w:rPr>
              <w:t>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420E8E" w:rsidRDefault="000F1898" w:rsidP="00E218C2">
            <w:pPr>
              <w:autoSpaceDE w:val="0"/>
              <w:autoSpaceDN w:val="0"/>
              <w:adjustRightInd w:val="0"/>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420E8E" w:rsidRPr="009B2B24" w:rsidRDefault="00420E8E"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420E8E" w:rsidRPr="009B2B24" w:rsidRDefault="00420E8E"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420E8E" w:rsidRPr="009B2B24" w:rsidRDefault="00420E8E"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20E8E" w:rsidRPr="009B2B24" w:rsidRDefault="00420E8E"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420E8E" w:rsidRPr="009B2B24" w:rsidRDefault="00420E8E"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420E8E" w:rsidRDefault="000F1898" w:rsidP="00E218C2">
            <w:pPr>
              <w:autoSpaceDE w:val="0"/>
              <w:autoSpaceDN w:val="0"/>
              <w:adjustRightInd w:val="0"/>
              <w:jc w:val="center"/>
              <w:rPr>
                <w:rFonts w:eastAsia="Calibri"/>
                <w:sz w:val="24"/>
                <w:szCs w:val="24"/>
              </w:rPr>
            </w:pPr>
            <w:r>
              <w:rPr>
                <w:rFonts w:eastAsia="Calibri"/>
                <w:sz w:val="24"/>
                <w:szCs w:val="24"/>
              </w:rPr>
              <w:t>0</w:t>
            </w:r>
          </w:p>
        </w:tc>
      </w:tr>
      <w:tr w:rsidR="00E218C2" w:rsidRPr="009B2B24" w:rsidTr="00C90746">
        <w:trPr>
          <w:trHeight w:val="351"/>
        </w:trPr>
        <w:tc>
          <w:tcPr>
            <w:tcW w:w="850" w:type="dxa"/>
            <w:tcBorders>
              <w:top w:val="single" w:sz="4" w:space="0" w:color="auto"/>
              <w:left w:val="single" w:sz="4" w:space="0" w:color="auto"/>
              <w:bottom w:val="single" w:sz="4" w:space="0" w:color="auto"/>
              <w:right w:val="single" w:sz="4" w:space="0" w:color="auto"/>
            </w:tcBorders>
          </w:tcPr>
          <w:p w:rsidR="00E218C2" w:rsidRDefault="00E218C2" w:rsidP="00E218C2">
            <w:pPr>
              <w:autoSpaceDE w:val="0"/>
              <w:autoSpaceDN w:val="0"/>
              <w:adjustRightInd w:val="0"/>
              <w:rPr>
                <w:rFonts w:eastAsia="Calibri"/>
                <w:sz w:val="24"/>
                <w:szCs w:val="24"/>
              </w:rPr>
            </w:pPr>
            <w:r>
              <w:rPr>
                <w:rFonts w:eastAsia="Calibri"/>
                <w:sz w:val="24"/>
                <w:szCs w:val="24"/>
              </w:rPr>
              <w:lastRenderedPageBreak/>
              <w:t>2.4</w:t>
            </w:r>
          </w:p>
        </w:tc>
        <w:tc>
          <w:tcPr>
            <w:tcW w:w="2127" w:type="dxa"/>
            <w:tcBorders>
              <w:top w:val="single" w:sz="4" w:space="0" w:color="auto"/>
              <w:left w:val="single" w:sz="4" w:space="0" w:color="auto"/>
              <w:bottom w:val="single" w:sz="4" w:space="0" w:color="auto"/>
              <w:right w:val="single" w:sz="4" w:space="0" w:color="auto"/>
            </w:tcBorders>
          </w:tcPr>
          <w:p w:rsidR="00E218C2" w:rsidRPr="000F1898" w:rsidRDefault="00E218C2" w:rsidP="00E218C2">
            <w:pPr>
              <w:autoSpaceDE w:val="0"/>
              <w:autoSpaceDN w:val="0"/>
              <w:adjustRightInd w:val="0"/>
              <w:jc w:val="both"/>
              <w:rPr>
                <w:rFonts w:eastAsia="Calibri"/>
                <w:sz w:val="24"/>
                <w:szCs w:val="24"/>
                <w:lang w:eastAsia="en-US"/>
              </w:rPr>
            </w:pPr>
            <w:r w:rsidRPr="000F1898">
              <w:rPr>
                <w:rFonts w:eastAsia="Calibri"/>
                <w:sz w:val="24"/>
                <w:szCs w:val="24"/>
                <w:lang w:eastAsia="en-US"/>
              </w:rPr>
              <w:t>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согласовывается с начальником УМВД России по г. Пензе.</w:t>
            </w:r>
          </w:p>
        </w:tc>
        <w:tc>
          <w:tcPr>
            <w:tcW w:w="1843" w:type="dxa"/>
            <w:tcBorders>
              <w:top w:val="single" w:sz="4" w:space="0" w:color="auto"/>
              <w:left w:val="single" w:sz="4" w:space="0" w:color="auto"/>
              <w:bottom w:val="single" w:sz="4" w:space="0" w:color="auto"/>
              <w:right w:val="single" w:sz="4" w:space="0" w:color="auto"/>
            </w:tcBorders>
          </w:tcPr>
          <w:p w:rsidR="00E218C2" w:rsidRPr="000F1898" w:rsidRDefault="00E218C2" w:rsidP="00E218C2">
            <w:pPr>
              <w:autoSpaceDE w:val="0"/>
              <w:autoSpaceDN w:val="0"/>
              <w:adjustRightInd w:val="0"/>
              <w:rPr>
                <w:rFonts w:eastAsia="Calibri"/>
                <w:sz w:val="24"/>
                <w:szCs w:val="24"/>
              </w:rPr>
            </w:pPr>
            <w:r w:rsidRPr="000F1898">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Пензы)Администрация Ленинского района города Пензы</w:t>
            </w:r>
          </w:p>
          <w:p w:rsidR="00E218C2" w:rsidRPr="000F1898" w:rsidRDefault="00E218C2" w:rsidP="00E218C2">
            <w:pPr>
              <w:autoSpaceDE w:val="0"/>
              <w:autoSpaceDN w:val="0"/>
              <w:adjustRightInd w:val="0"/>
              <w:rPr>
                <w:rFonts w:eastAsia="Calibri"/>
                <w:sz w:val="24"/>
                <w:szCs w:val="24"/>
              </w:rPr>
            </w:pPr>
            <w:r w:rsidRPr="000F1898">
              <w:rPr>
                <w:rFonts w:eastAsia="Calibri"/>
                <w:sz w:val="24"/>
                <w:szCs w:val="24"/>
              </w:rPr>
              <w:t>Администрация Железнодорожного района города Пензы,</w:t>
            </w:r>
          </w:p>
          <w:p w:rsidR="00E218C2" w:rsidRPr="000F1898" w:rsidRDefault="00E218C2" w:rsidP="00E218C2">
            <w:pPr>
              <w:autoSpaceDE w:val="0"/>
              <w:autoSpaceDN w:val="0"/>
              <w:adjustRightInd w:val="0"/>
              <w:rPr>
                <w:rFonts w:eastAsia="Calibri"/>
                <w:sz w:val="24"/>
                <w:szCs w:val="24"/>
              </w:rPr>
            </w:pPr>
            <w:r w:rsidRPr="000F1898">
              <w:rPr>
                <w:rFonts w:eastAsia="Calibri"/>
                <w:sz w:val="24"/>
                <w:szCs w:val="24"/>
              </w:rPr>
              <w:t xml:space="preserve">Администрация Октябрьского района города </w:t>
            </w:r>
            <w:r w:rsidRPr="000F1898">
              <w:rPr>
                <w:rFonts w:eastAsia="Calibri"/>
                <w:sz w:val="24"/>
                <w:szCs w:val="24"/>
              </w:rPr>
              <w:lastRenderedPageBreak/>
              <w:t>Пензы,</w:t>
            </w:r>
          </w:p>
          <w:p w:rsidR="00E218C2" w:rsidRPr="000F1898" w:rsidRDefault="00E218C2" w:rsidP="00E218C2">
            <w:pPr>
              <w:autoSpaceDE w:val="0"/>
              <w:autoSpaceDN w:val="0"/>
              <w:adjustRightInd w:val="0"/>
              <w:rPr>
                <w:rFonts w:eastAsia="Calibri"/>
                <w:sz w:val="24"/>
                <w:szCs w:val="24"/>
              </w:rPr>
            </w:pPr>
            <w:r w:rsidRPr="000F1898">
              <w:rPr>
                <w:rFonts w:eastAsia="Calibri"/>
                <w:sz w:val="24"/>
                <w:szCs w:val="24"/>
              </w:rPr>
              <w:t>Администрация Первомайского 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both"/>
              <w:rPr>
                <w:rFonts w:eastAsia="Calibri"/>
                <w:sz w:val="24"/>
                <w:szCs w:val="24"/>
              </w:rPr>
            </w:pPr>
            <w:r>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jc w:val="both"/>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E218C2" w:rsidRDefault="00E218C2" w:rsidP="00E218C2">
            <w:pPr>
              <w:autoSpaceDE w:val="0"/>
              <w:autoSpaceDN w:val="0"/>
              <w:adjustRightInd w:val="0"/>
              <w:rPr>
                <w:sz w:val="24"/>
                <w:szCs w:val="28"/>
              </w:rPr>
            </w:pPr>
            <w:r>
              <w:rPr>
                <w:sz w:val="24"/>
                <w:szCs w:val="24"/>
              </w:rPr>
              <w:t>У</w:t>
            </w:r>
            <w:r w:rsidRPr="00257733">
              <w:rPr>
                <w:sz w:val="24"/>
                <w:szCs w:val="24"/>
              </w:rPr>
              <w:t>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E218C2" w:rsidRDefault="00E218C2" w:rsidP="00E218C2">
            <w:pPr>
              <w:autoSpaceDE w:val="0"/>
              <w:autoSpaceDN w:val="0"/>
              <w:adjustRightInd w:val="0"/>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E218C2" w:rsidRPr="009B2B24" w:rsidRDefault="00E218C2"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E218C2" w:rsidRDefault="00E218C2" w:rsidP="00E218C2">
            <w:pPr>
              <w:autoSpaceDE w:val="0"/>
              <w:autoSpaceDN w:val="0"/>
              <w:adjustRightInd w:val="0"/>
              <w:jc w:val="center"/>
              <w:rPr>
                <w:rFonts w:eastAsia="Calibri"/>
                <w:sz w:val="24"/>
                <w:szCs w:val="24"/>
              </w:rPr>
            </w:pPr>
            <w:r>
              <w:rPr>
                <w:rFonts w:eastAsia="Calibri"/>
                <w:sz w:val="24"/>
                <w:szCs w:val="24"/>
              </w:rPr>
              <w:t>0</w:t>
            </w:r>
          </w:p>
        </w:tc>
      </w:tr>
      <w:tr w:rsidR="000F1898" w:rsidRPr="009B2B24" w:rsidTr="00E218C2">
        <w:trPr>
          <w:trHeight w:val="3132"/>
        </w:trPr>
        <w:tc>
          <w:tcPr>
            <w:tcW w:w="850"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r>
              <w:rPr>
                <w:rFonts w:eastAsia="Calibri"/>
                <w:sz w:val="24"/>
                <w:szCs w:val="24"/>
              </w:rPr>
              <w:lastRenderedPageBreak/>
              <w:t>2.5</w:t>
            </w:r>
          </w:p>
        </w:tc>
        <w:tc>
          <w:tcPr>
            <w:tcW w:w="2127" w:type="dxa"/>
            <w:tcBorders>
              <w:top w:val="single" w:sz="4" w:space="0" w:color="auto"/>
              <w:left w:val="single" w:sz="4" w:space="0" w:color="auto"/>
              <w:bottom w:val="single" w:sz="4" w:space="0" w:color="auto"/>
              <w:right w:val="single" w:sz="4" w:space="0" w:color="auto"/>
            </w:tcBorders>
          </w:tcPr>
          <w:p w:rsidR="000F1898" w:rsidRPr="00420E8E" w:rsidRDefault="000F1898" w:rsidP="00E218C2">
            <w:pPr>
              <w:autoSpaceDE w:val="0"/>
              <w:autoSpaceDN w:val="0"/>
              <w:adjustRightInd w:val="0"/>
              <w:jc w:val="both"/>
              <w:rPr>
                <w:rFonts w:eastAsia="Calibri"/>
                <w:sz w:val="24"/>
                <w:szCs w:val="24"/>
                <w:lang w:eastAsia="en-US"/>
              </w:rPr>
            </w:pPr>
            <w:r w:rsidRPr="000F1898">
              <w:rPr>
                <w:rFonts w:eastAsia="Calibri"/>
                <w:sz w:val="24"/>
                <w:szCs w:val="24"/>
                <w:lang w:eastAsia="en-US"/>
              </w:rPr>
              <w:t>Проведение мониторинга  в предприятиях торговли, общественного питания, бытового обслуживания по обращениям, поступившим в администрацию города Пензы</w:t>
            </w:r>
          </w:p>
        </w:tc>
        <w:tc>
          <w:tcPr>
            <w:tcW w:w="1843" w:type="dxa"/>
            <w:tcBorders>
              <w:top w:val="single" w:sz="4" w:space="0" w:color="auto"/>
              <w:left w:val="single" w:sz="4" w:space="0" w:color="auto"/>
              <w:bottom w:val="single" w:sz="4" w:space="0" w:color="auto"/>
              <w:right w:val="single" w:sz="4" w:space="0" w:color="auto"/>
            </w:tcBorders>
          </w:tcPr>
          <w:p w:rsidR="000F1898" w:rsidRPr="006211A7" w:rsidRDefault="000F1898"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jc w:val="both"/>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jc w:val="both"/>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0F1898" w:rsidRPr="00E218C2" w:rsidRDefault="000F1898" w:rsidP="00E218C2">
            <w:pPr>
              <w:rPr>
                <w:sz w:val="24"/>
                <w:szCs w:val="24"/>
              </w:rPr>
            </w:pPr>
            <w:r>
              <w:rPr>
                <w:sz w:val="24"/>
                <w:szCs w:val="24"/>
              </w:rPr>
              <w:t>У</w:t>
            </w:r>
            <w:r w:rsidRPr="00257733">
              <w:rPr>
                <w:sz w:val="24"/>
                <w:szCs w:val="24"/>
              </w:rPr>
              <w:t>величение числа мониторингов  в предприятиях торговли, общественного питания по обращениям, поступивш</w:t>
            </w:r>
            <w:r w:rsidR="00E218C2">
              <w:rPr>
                <w:sz w:val="24"/>
                <w:szCs w:val="24"/>
              </w:rPr>
              <w:t>им в администрацию города Пензы</w:t>
            </w:r>
          </w:p>
        </w:tc>
        <w:tc>
          <w:tcPr>
            <w:tcW w:w="1276" w:type="dxa"/>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jc w:val="center"/>
              <w:rPr>
                <w:rFonts w:eastAsia="Calibri"/>
                <w:sz w:val="24"/>
                <w:szCs w:val="24"/>
              </w:rPr>
            </w:pPr>
            <w:r>
              <w:rPr>
                <w:rFonts w:eastAsia="Calibri"/>
                <w:sz w:val="24"/>
                <w:szCs w:val="24"/>
              </w:rPr>
              <w:t>0</w:t>
            </w:r>
          </w:p>
        </w:tc>
      </w:tr>
      <w:tr w:rsidR="000F1898" w:rsidRPr="009B2B24" w:rsidTr="00C90746">
        <w:trPr>
          <w:trHeight w:val="351"/>
        </w:trPr>
        <w:tc>
          <w:tcPr>
            <w:tcW w:w="850"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r>
              <w:rPr>
                <w:rFonts w:eastAsia="Calibri"/>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0F1898" w:rsidRPr="00420E8E" w:rsidRDefault="000F1898" w:rsidP="00E218C2">
            <w:pPr>
              <w:autoSpaceDE w:val="0"/>
              <w:autoSpaceDN w:val="0"/>
              <w:adjustRightInd w:val="0"/>
              <w:jc w:val="both"/>
              <w:rPr>
                <w:rFonts w:eastAsia="Calibri"/>
                <w:sz w:val="24"/>
                <w:szCs w:val="24"/>
                <w:lang w:eastAsia="en-US"/>
              </w:rPr>
            </w:pPr>
            <w:r>
              <w:rPr>
                <w:rFonts w:eastAsia="Calibri"/>
                <w:sz w:val="24"/>
                <w:szCs w:val="24"/>
                <w:lang w:eastAsia="en-US"/>
              </w:rPr>
              <w:t>В</w:t>
            </w:r>
            <w:r w:rsidRPr="000F1898">
              <w:rPr>
                <w:rFonts w:eastAsia="Calibri"/>
                <w:sz w:val="24"/>
                <w:szCs w:val="24"/>
                <w:lang w:eastAsia="en-US"/>
              </w:rPr>
              <w:t>ыявлен</w:t>
            </w:r>
            <w:r>
              <w:rPr>
                <w:rFonts w:eastAsia="Calibri"/>
                <w:sz w:val="24"/>
                <w:szCs w:val="24"/>
                <w:lang w:eastAsia="en-US"/>
              </w:rPr>
              <w:t xml:space="preserve">ие </w:t>
            </w:r>
            <w:r w:rsidRPr="000F1898">
              <w:rPr>
                <w:rFonts w:eastAsia="Calibri"/>
                <w:sz w:val="24"/>
                <w:szCs w:val="24"/>
                <w:lang w:eastAsia="en-US"/>
              </w:rPr>
              <w:t>нарушений от проведенных мониторинговых мероприятий в объектах потребительского рынка, реализующих алкогольную продукцию</w:t>
            </w:r>
          </w:p>
        </w:tc>
        <w:tc>
          <w:tcPr>
            <w:tcW w:w="1843" w:type="dxa"/>
            <w:tcBorders>
              <w:top w:val="single" w:sz="4" w:space="0" w:color="auto"/>
              <w:left w:val="single" w:sz="4" w:space="0" w:color="auto"/>
              <w:bottom w:val="single" w:sz="4" w:space="0" w:color="auto"/>
              <w:right w:val="single" w:sz="4" w:space="0" w:color="auto"/>
            </w:tcBorders>
          </w:tcPr>
          <w:p w:rsidR="000F1898" w:rsidRPr="000F1898" w:rsidRDefault="000F1898" w:rsidP="00E218C2">
            <w:pPr>
              <w:autoSpaceDE w:val="0"/>
              <w:autoSpaceDN w:val="0"/>
              <w:adjustRightInd w:val="0"/>
              <w:rPr>
                <w:rFonts w:eastAsia="Calibri"/>
                <w:sz w:val="24"/>
                <w:szCs w:val="24"/>
              </w:rPr>
            </w:pPr>
            <w:r w:rsidRPr="000F1898">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города Пензы)Администрация </w:t>
            </w:r>
            <w:r w:rsidRPr="000F1898">
              <w:rPr>
                <w:rFonts w:eastAsia="Calibri"/>
                <w:sz w:val="24"/>
                <w:szCs w:val="24"/>
              </w:rPr>
              <w:lastRenderedPageBreak/>
              <w:t>Ленинского района города Пензы</w:t>
            </w:r>
          </w:p>
          <w:p w:rsidR="000F1898" w:rsidRPr="000F1898" w:rsidRDefault="000F1898" w:rsidP="00E218C2">
            <w:pPr>
              <w:autoSpaceDE w:val="0"/>
              <w:autoSpaceDN w:val="0"/>
              <w:adjustRightInd w:val="0"/>
              <w:rPr>
                <w:rFonts w:eastAsia="Calibri"/>
                <w:sz w:val="24"/>
                <w:szCs w:val="24"/>
              </w:rPr>
            </w:pPr>
            <w:r w:rsidRPr="000F1898">
              <w:rPr>
                <w:rFonts w:eastAsia="Calibri"/>
                <w:sz w:val="24"/>
                <w:szCs w:val="24"/>
              </w:rPr>
              <w:t>Администрация Железнодорожного района города Пензы,</w:t>
            </w:r>
          </w:p>
          <w:p w:rsidR="000F1898" w:rsidRPr="000F1898" w:rsidRDefault="000F1898" w:rsidP="00E218C2">
            <w:pPr>
              <w:autoSpaceDE w:val="0"/>
              <w:autoSpaceDN w:val="0"/>
              <w:adjustRightInd w:val="0"/>
              <w:rPr>
                <w:rFonts w:eastAsia="Calibri"/>
                <w:sz w:val="24"/>
                <w:szCs w:val="24"/>
              </w:rPr>
            </w:pPr>
            <w:r w:rsidRPr="000F1898">
              <w:rPr>
                <w:rFonts w:eastAsia="Calibri"/>
                <w:sz w:val="24"/>
                <w:szCs w:val="24"/>
              </w:rPr>
              <w:t>Администрация Октябрьского района города Пензы,</w:t>
            </w:r>
          </w:p>
          <w:p w:rsidR="000F1898" w:rsidRPr="006211A7" w:rsidRDefault="000F1898" w:rsidP="00E218C2">
            <w:pPr>
              <w:autoSpaceDE w:val="0"/>
              <w:autoSpaceDN w:val="0"/>
              <w:adjustRightInd w:val="0"/>
              <w:rPr>
                <w:rFonts w:eastAsia="Calibri"/>
                <w:sz w:val="24"/>
                <w:szCs w:val="24"/>
              </w:rPr>
            </w:pPr>
            <w:r w:rsidRPr="000F1898">
              <w:rPr>
                <w:rFonts w:eastAsia="Calibri"/>
                <w:sz w:val="24"/>
                <w:szCs w:val="24"/>
              </w:rPr>
              <w:t>Администрация Первомайского 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jc w:val="both"/>
              <w:rPr>
                <w:rFonts w:eastAsia="Calibri"/>
                <w:sz w:val="24"/>
                <w:szCs w:val="24"/>
              </w:rPr>
            </w:pPr>
            <w:r>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jc w:val="both"/>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0F1898" w:rsidRPr="00420E8E" w:rsidRDefault="000F1898" w:rsidP="00E218C2">
            <w:pPr>
              <w:autoSpaceDE w:val="0"/>
              <w:autoSpaceDN w:val="0"/>
              <w:adjustRightInd w:val="0"/>
              <w:rPr>
                <w:sz w:val="24"/>
                <w:szCs w:val="28"/>
              </w:rPr>
            </w:pPr>
            <w:r>
              <w:rPr>
                <w:sz w:val="24"/>
                <w:szCs w:val="28"/>
              </w:rPr>
              <w:t>С</w:t>
            </w:r>
            <w:r w:rsidRPr="000F1898">
              <w:rPr>
                <w:sz w:val="24"/>
                <w:szCs w:val="28"/>
              </w:rPr>
              <w:t>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jc w:val="center"/>
              <w:rPr>
                <w:rFonts w:eastAsia="Calibri"/>
                <w:sz w:val="24"/>
                <w:szCs w:val="24"/>
              </w:rPr>
            </w:pPr>
            <w:r>
              <w:rPr>
                <w:rFonts w:eastAsia="Calibri"/>
                <w:sz w:val="24"/>
                <w:szCs w:val="24"/>
              </w:rPr>
              <w:t>0</w:t>
            </w:r>
          </w:p>
        </w:tc>
      </w:tr>
      <w:tr w:rsidR="00FA4873" w:rsidRPr="009B2B24" w:rsidTr="00C90746">
        <w:trPr>
          <w:trHeight w:val="3969"/>
        </w:trPr>
        <w:tc>
          <w:tcPr>
            <w:tcW w:w="850"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lastRenderedPageBreak/>
              <w:t>2.</w:t>
            </w:r>
            <w:r w:rsidR="000F1898">
              <w:rPr>
                <w:rFonts w:eastAsia="Calibri"/>
                <w:sz w:val="24"/>
                <w:szCs w:val="24"/>
              </w:rPr>
              <w:t>7</w:t>
            </w:r>
            <w:r w:rsidRPr="009B2B24">
              <w:rPr>
                <w:rFonts w:eastAsia="Calibri"/>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F1898" w:rsidRPr="009B2B24" w:rsidRDefault="00FA4873" w:rsidP="00E218C2">
            <w:pPr>
              <w:autoSpaceDE w:val="0"/>
              <w:autoSpaceDN w:val="0"/>
              <w:adjustRightInd w:val="0"/>
              <w:rPr>
                <w:rFonts w:eastAsia="Calibri"/>
                <w:sz w:val="24"/>
                <w:szCs w:val="24"/>
              </w:rPr>
            </w:pPr>
            <w:r w:rsidRPr="00CD418F">
              <w:rPr>
                <w:rFonts w:eastAsia="Calibri"/>
                <w:sz w:val="24"/>
                <w:szCs w:val="24"/>
              </w:rPr>
              <w:t>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t xml:space="preserve">Управление </w:t>
            </w:r>
            <w:r>
              <w:rPr>
                <w:rFonts w:eastAsia="Calibri"/>
                <w:sz w:val="24"/>
                <w:szCs w:val="24"/>
              </w:rPr>
              <w:t>градостроительства и архитектуры</w:t>
            </w:r>
            <w:r w:rsidRPr="009B2B24">
              <w:rPr>
                <w:rFonts w:eastAsia="Calibri"/>
                <w:sz w:val="24"/>
                <w:szCs w:val="24"/>
              </w:rPr>
              <w:t xml:space="preserve">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FA4873" w:rsidRPr="00350908" w:rsidRDefault="0014305A" w:rsidP="00E218C2">
            <w:pPr>
              <w:autoSpaceDE w:val="0"/>
              <w:autoSpaceDN w:val="0"/>
              <w:adjustRightInd w:val="0"/>
              <w:rPr>
                <w:rFonts w:eastAsia="Calibri"/>
                <w:sz w:val="24"/>
                <w:szCs w:val="24"/>
              </w:rPr>
            </w:pPr>
            <w:r>
              <w:rPr>
                <w:sz w:val="24"/>
                <w:szCs w:val="28"/>
              </w:rPr>
              <w:t>С</w:t>
            </w:r>
            <w:r w:rsidRPr="0014305A">
              <w:rPr>
                <w:sz w:val="24"/>
                <w:szCs w:val="28"/>
              </w:rPr>
              <w:t>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FA4873" w:rsidRDefault="00FA4873" w:rsidP="00E218C2">
            <w:r w:rsidRPr="00FF50B3">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FA4873" w:rsidRPr="00E6577E" w:rsidRDefault="006A0316" w:rsidP="00E218C2">
            <w:pPr>
              <w:widowControl w:val="0"/>
              <w:autoSpaceDE w:val="0"/>
              <w:autoSpaceDN w:val="0"/>
              <w:adjustRightInd w:val="0"/>
              <w:outlineLvl w:val="2"/>
              <w:rPr>
                <w:sz w:val="24"/>
                <w:szCs w:val="24"/>
              </w:rPr>
            </w:pPr>
            <w:r>
              <w:rPr>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FA4873" w:rsidRPr="00E6577E" w:rsidRDefault="006A0316" w:rsidP="00E218C2">
            <w:pPr>
              <w:widowControl w:val="0"/>
              <w:autoSpaceDE w:val="0"/>
              <w:autoSpaceDN w:val="0"/>
              <w:adjustRightInd w:val="0"/>
              <w:outlineLvl w:val="2"/>
              <w:rPr>
                <w:sz w:val="24"/>
                <w:szCs w:val="24"/>
              </w:rPr>
            </w:pPr>
            <w:r>
              <w:rPr>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FA4873" w:rsidRPr="00E6577E" w:rsidRDefault="006A0316" w:rsidP="00E218C2">
            <w:pPr>
              <w:widowControl w:val="0"/>
              <w:autoSpaceDE w:val="0"/>
              <w:autoSpaceDN w:val="0"/>
              <w:adjustRightInd w:val="0"/>
              <w:outlineLvl w:val="2"/>
              <w:rPr>
                <w:sz w:val="24"/>
                <w:szCs w:val="24"/>
              </w:rPr>
            </w:pPr>
            <w:r>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FA4873" w:rsidRPr="00E6577E" w:rsidRDefault="006A0316" w:rsidP="00E218C2">
            <w:pPr>
              <w:widowControl w:val="0"/>
              <w:autoSpaceDE w:val="0"/>
              <w:autoSpaceDN w:val="0"/>
              <w:adjustRightInd w:val="0"/>
              <w:outlineLvl w:val="2"/>
              <w:rPr>
                <w:sz w:val="24"/>
                <w:szCs w:val="24"/>
              </w:rPr>
            </w:pPr>
            <w:r>
              <w:rPr>
                <w:sz w:val="24"/>
                <w:szCs w:val="24"/>
              </w:rPr>
              <w:t>0520726410</w:t>
            </w:r>
          </w:p>
        </w:tc>
        <w:tc>
          <w:tcPr>
            <w:tcW w:w="1384" w:type="dxa"/>
            <w:tcBorders>
              <w:top w:val="single" w:sz="4" w:space="0" w:color="auto"/>
              <w:left w:val="single" w:sz="4" w:space="0" w:color="auto"/>
              <w:bottom w:val="single" w:sz="4" w:space="0" w:color="auto"/>
              <w:right w:val="single" w:sz="4" w:space="0" w:color="auto"/>
            </w:tcBorders>
          </w:tcPr>
          <w:p w:rsidR="00FA4873" w:rsidRPr="00E6577E" w:rsidRDefault="00FA4873" w:rsidP="00E218C2">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A4873" w:rsidRPr="00E6577E" w:rsidRDefault="00FA4873" w:rsidP="00E218C2">
            <w:pPr>
              <w:widowControl w:val="0"/>
              <w:autoSpaceDE w:val="0"/>
              <w:autoSpaceDN w:val="0"/>
              <w:adjustRightInd w:val="0"/>
              <w:jc w:val="center"/>
              <w:outlineLvl w:val="2"/>
              <w:rPr>
                <w:sz w:val="24"/>
                <w:szCs w:val="24"/>
              </w:rPr>
            </w:pPr>
            <w:r>
              <w:rPr>
                <w:sz w:val="24"/>
                <w:szCs w:val="24"/>
              </w:rPr>
              <w:t>105,0</w:t>
            </w:r>
          </w:p>
        </w:tc>
      </w:tr>
      <w:tr w:rsidR="000F1898" w:rsidRPr="009B2B24" w:rsidTr="00C90746">
        <w:trPr>
          <w:trHeight w:val="184"/>
        </w:trPr>
        <w:tc>
          <w:tcPr>
            <w:tcW w:w="850" w:type="dxa"/>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rPr>
                <w:rFonts w:eastAsia="Calibri"/>
                <w:sz w:val="24"/>
                <w:szCs w:val="24"/>
              </w:rPr>
            </w:pPr>
            <w:r>
              <w:rPr>
                <w:rFonts w:eastAsia="Calibri"/>
                <w:sz w:val="24"/>
                <w:szCs w:val="24"/>
              </w:rPr>
              <w:lastRenderedPageBreak/>
              <w:t>2.8</w:t>
            </w:r>
          </w:p>
          <w:p w:rsidR="000F1898" w:rsidRPr="009B2B24" w:rsidRDefault="000F1898" w:rsidP="00E218C2">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0F1898" w:rsidRPr="00CD418F" w:rsidRDefault="000F1898" w:rsidP="00E218C2">
            <w:pPr>
              <w:autoSpaceDE w:val="0"/>
              <w:autoSpaceDN w:val="0"/>
              <w:adjustRightInd w:val="0"/>
              <w:rPr>
                <w:rFonts w:eastAsia="Calibri"/>
                <w:sz w:val="24"/>
                <w:szCs w:val="24"/>
              </w:rPr>
            </w:pPr>
            <w:r w:rsidRPr="000F1898">
              <w:rPr>
                <w:rFonts w:eastAsia="Calibri"/>
                <w:sz w:val="24"/>
                <w:szCs w:val="24"/>
              </w:rPr>
              <w:t>Размещение нестационарных торговых объектов  в рамках</w:t>
            </w:r>
            <w:r w:rsidR="00E218C2">
              <w:rPr>
                <w:rFonts w:eastAsia="Calibri"/>
                <w:sz w:val="24"/>
                <w:szCs w:val="24"/>
              </w:rPr>
              <w:t xml:space="preserve">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03611C" w:rsidRPr="00D322BB" w:rsidRDefault="0003611C" w:rsidP="0003611C">
            <w:pPr>
              <w:autoSpaceDE w:val="0"/>
              <w:autoSpaceDN w:val="0"/>
              <w:adjustRightInd w:val="0"/>
              <w:rPr>
                <w:sz w:val="24"/>
                <w:szCs w:val="28"/>
              </w:rPr>
            </w:pPr>
            <w:r>
              <w:rPr>
                <w:sz w:val="24"/>
                <w:szCs w:val="28"/>
              </w:rPr>
              <w:t>У</w:t>
            </w:r>
            <w:r w:rsidRPr="00D322BB">
              <w:rPr>
                <w:sz w:val="24"/>
                <w:szCs w:val="28"/>
              </w:rPr>
              <w:t>величение числа нестационарных торговых объектов на</w:t>
            </w:r>
          </w:p>
          <w:p w:rsidR="000F1898" w:rsidRDefault="0003611C" w:rsidP="0003611C">
            <w:pPr>
              <w:autoSpaceDE w:val="0"/>
              <w:autoSpaceDN w:val="0"/>
              <w:adjustRightInd w:val="0"/>
              <w:rPr>
                <w:sz w:val="24"/>
                <w:szCs w:val="28"/>
              </w:rPr>
            </w:pPr>
            <w:r w:rsidRPr="00D322B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0F1898" w:rsidRPr="00FF50B3" w:rsidRDefault="00D322BB" w:rsidP="00E218C2">
            <w:pPr>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F1898" w:rsidRDefault="000F1898" w:rsidP="00E218C2">
            <w:pPr>
              <w:widowControl w:val="0"/>
              <w:autoSpaceDE w:val="0"/>
              <w:autoSpaceDN w:val="0"/>
              <w:adjustRightInd w:val="0"/>
              <w:jc w:val="center"/>
              <w:outlineLvl w:val="2"/>
              <w:rPr>
                <w:sz w:val="24"/>
                <w:szCs w:val="24"/>
              </w:rPr>
            </w:pPr>
            <w:r>
              <w:rPr>
                <w:sz w:val="24"/>
                <w:szCs w:val="24"/>
              </w:rPr>
              <w:t>0</w:t>
            </w:r>
          </w:p>
        </w:tc>
      </w:tr>
      <w:tr w:rsidR="0003611C" w:rsidRPr="009B2B24" w:rsidTr="00C90746">
        <w:trPr>
          <w:trHeight w:val="184"/>
        </w:trPr>
        <w:tc>
          <w:tcPr>
            <w:tcW w:w="850" w:type="dxa"/>
            <w:tcBorders>
              <w:top w:val="single" w:sz="4" w:space="0" w:color="auto"/>
              <w:left w:val="single" w:sz="4" w:space="0" w:color="auto"/>
              <w:bottom w:val="single" w:sz="4" w:space="0" w:color="auto"/>
              <w:right w:val="single" w:sz="4" w:space="0" w:color="auto"/>
            </w:tcBorders>
          </w:tcPr>
          <w:p w:rsidR="0003611C" w:rsidRDefault="0003611C" w:rsidP="00E218C2">
            <w:pPr>
              <w:autoSpaceDE w:val="0"/>
              <w:autoSpaceDN w:val="0"/>
              <w:adjustRightInd w:val="0"/>
              <w:rPr>
                <w:rFonts w:eastAsia="Calibri"/>
                <w:sz w:val="24"/>
                <w:szCs w:val="24"/>
              </w:rPr>
            </w:pPr>
            <w:r>
              <w:rPr>
                <w:rFonts w:eastAsia="Calibri"/>
                <w:sz w:val="24"/>
                <w:szCs w:val="24"/>
              </w:rPr>
              <w:t>2.9</w:t>
            </w:r>
          </w:p>
        </w:tc>
        <w:tc>
          <w:tcPr>
            <w:tcW w:w="2127" w:type="dxa"/>
            <w:tcBorders>
              <w:top w:val="single" w:sz="4" w:space="0" w:color="auto"/>
              <w:left w:val="single" w:sz="4" w:space="0" w:color="auto"/>
              <w:bottom w:val="single" w:sz="4" w:space="0" w:color="auto"/>
              <w:right w:val="single" w:sz="4" w:space="0" w:color="auto"/>
            </w:tcBorders>
          </w:tcPr>
          <w:p w:rsidR="0003611C" w:rsidRPr="000F1898" w:rsidRDefault="0003611C" w:rsidP="00E218C2">
            <w:pPr>
              <w:autoSpaceDE w:val="0"/>
              <w:autoSpaceDN w:val="0"/>
              <w:adjustRightInd w:val="0"/>
              <w:rPr>
                <w:rFonts w:eastAsia="Calibri"/>
                <w:sz w:val="24"/>
                <w:szCs w:val="24"/>
              </w:rPr>
            </w:pPr>
            <w:r w:rsidRPr="000F1898">
              <w:rPr>
                <w:rFonts w:eastAsia="Calibri"/>
                <w:sz w:val="24"/>
                <w:szCs w:val="24"/>
              </w:rPr>
              <w:t>Включение в схему размещения нестационарных торговых объектов, утвержденную постановле</w:t>
            </w:r>
            <w:r>
              <w:rPr>
                <w:rFonts w:eastAsia="Calibri"/>
                <w:sz w:val="24"/>
                <w:szCs w:val="24"/>
              </w:rPr>
              <w:t>нием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03611C" w:rsidRPr="009B2B24" w:rsidRDefault="0003611C" w:rsidP="00131D4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03611C" w:rsidRDefault="0003611C" w:rsidP="00131D42">
            <w:pPr>
              <w:autoSpaceDE w:val="0"/>
              <w:autoSpaceDN w:val="0"/>
              <w:adjustRightInd w:val="0"/>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03611C" w:rsidRPr="009B2B24" w:rsidRDefault="0003611C" w:rsidP="00131D42">
            <w:pPr>
              <w:autoSpaceDE w:val="0"/>
              <w:autoSpaceDN w:val="0"/>
              <w:adjustRightInd w:val="0"/>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03611C" w:rsidRPr="00D322BB" w:rsidRDefault="0003611C" w:rsidP="0003611C">
            <w:pPr>
              <w:autoSpaceDE w:val="0"/>
              <w:autoSpaceDN w:val="0"/>
              <w:adjustRightInd w:val="0"/>
              <w:rPr>
                <w:sz w:val="24"/>
                <w:szCs w:val="28"/>
              </w:rPr>
            </w:pPr>
            <w:r>
              <w:rPr>
                <w:sz w:val="24"/>
                <w:szCs w:val="28"/>
              </w:rPr>
              <w:t>У</w:t>
            </w:r>
            <w:r w:rsidRPr="00D322BB">
              <w:rPr>
                <w:sz w:val="24"/>
                <w:szCs w:val="28"/>
              </w:rPr>
              <w:t>величение числа нестационарных торговых объектов на</w:t>
            </w:r>
          </w:p>
          <w:p w:rsidR="0003611C" w:rsidRDefault="0003611C" w:rsidP="0003611C">
            <w:pPr>
              <w:autoSpaceDE w:val="0"/>
              <w:autoSpaceDN w:val="0"/>
              <w:adjustRightInd w:val="0"/>
              <w:rPr>
                <w:sz w:val="24"/>
                <w:szCs w:val="28"/>
              </w:rPr>
            </w:pPr>
            <w:r w:rsidRPr="00D322B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03611C" w:rsidRPr="00FF50B3" w:rsidRDefault="0003611C" w:rsidP="00131D42">
            <w:pPr>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03611C" w:rsidRPr="00E6577E" w:rsidRDefault="0003611C" w:rsidP="00131D42">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03611C" w:rsidRPr="00E6577E" w:rsidRDefault="0003611C" w:rsidP="00131D42">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03611C" w:rsidRPr="00E6577E" w:rsidRDefault="0003611C" w:rsidP="00131D42">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03611C" w:rsidRPr="00E6577E" w:rsidRDefault="0003611C" w:rsidP="00131D42">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03611C" w:rsidRPr="00E6577E" w:rsidRDefault="0003611C" w:rsidP="00131D42">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3611C" w:rsidRDefault="0003611C" w:rsidP="00131D42">
            <w:pPr>
              <w:widowControl w:val="0"/>
              <w:autoSpaceDE w:val="0"/>
              <w:autoSpaceDN w:val="0"/>
              <w:adjustRightInd w:val="0"/>
              <w:jc w:val="center"/>
              <w:outlineLvl w:val="2"/>
              <w:rPr>
                <w:sz w:val="24"/>
                <w:szCs w:val="24"/>
              </w:rPr>
            </w:pPr>
            <w:r>
              <w:rPr>
                <w:sz w:val="24"/>
                <w:szCs w:val="24"/>
              </w:rPr>
              <w:t>0</w:t>
            </w:r>
          </w:p>
        </w:tc>
      </w:tr>
      <w:tr w:rsidR="000F1898" w:rsidRPr="009B2B24" w:rsidTr="00C90746">
        <w:trPr>
          <w:trHeight w:val="268"/>
        </w:trPr>
        <w:tc>
          <w:tcPr>
            <w:tcW w:w="850" w:type="dxa"/>
            <w:tcBorders>
              <w:top w:val="single" w:sz="4" w:space="0" w:color="auto"/>
              <w:left w:val="single" w:sz="4" w:space="0" w:color="auto"/>
              <w:bottom w:val="single" w:sz="4" w:space="0" w:color="auto"/>
              <w:right w:val="single" w:sz="4" w:space="0" w:color="auto"/>
            </w:tcBorders>
          </w:tcPr>
          <w:p w:rsidR="000F1898" w:rsidRDefault="00D322BB" w:rsidP="00E218C2">
            <w:pPr>
              <w:autoSpaceDE w:val="0"/>
              <w:autoSpaceDN w:val="0"/>
              <w:adjustRightInd w:val="0"/>
              <w:rPr>
                <w:rFonts w:eastAsia="Calibri"/>
                <w:sz w:val="24"/>
                <w:szCs w:val="24"/>
              </w:rPr>
            </w:pPr>
            <w:r>
              <w:rPr>
                <w:rFonts w:eastAsia="Calibri"/>
                <w:sz w:val="24"/>
                <w:szCs w:val="24"/>
              </w:rPr>
              <w:t>2.10</w:t>
            </w:r>
          </w:p>
          <w:p w:rsidR="00D322BB" w:rsidRPr="009B2B24" w:rsidRDefault="00D322BB" w:rsidP="00E218C2">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D322BB" w:rsidRPr="00D322BB" w:rsidRDefault="00D322BB" w:rsidP="00E218C2">
            <w:pPr>
              <w:autoSpaceDE w:val="0"/>
              <w:autoSpaceDN w:val="0"/>
              <w:adjustRightInd w:val="0"/>
              <w:rPr>
                <w:rFonts w:eastAsia="Calibri"/>
                <w:sz w:val="24"/>
                <w:szCs w:val="24"/>
              </w:rPr>
            </w:pPr>
            <w:r w:rsidRPr="00D322BB">
              <w:rPr>
                <w:rFonts w:eastAsia="Calibri"/>
                <w:sz w:val="24"/>
                <w:szCs w:val="24"/>
              </w:rPr>
              <w:t>Проведение мероприятий по организации проведения аукционов на</w:t>
            </w:r>
          </w:p>
          <w:p w:rsidR="000F1898" w:rsidRPr="00CD418F" w:rsidRDefault="00D322BB" w:rsidP="00484C20">
            <w:pPr>
              <w:autoSpaceDE w:val="0"/>
              <w:autoSpaceDN w:val="0"/>
              <w:adjustRightInd w:val="0"/>
              <w:rPr>
                <w:rFonts w:eastAsia="Calibri"/>
                <w:sz w:val="24"/>
                <w:szCs w:val="24"/>
              </w:rPr>
            </w:pPr>
            <w:r w:rsidRPr="00D322BB">
              <w:rPr>
                <w:rFonts w:eastAsia="Calibri"/>
                <w:sz w:val="24"/>
                <w:szCs w:val="24"/>
              </w:rPr>
              <w:t xml:space="preserve">право заключения договора на размещение нестационарных </w:t>
            </w:r>
            <w:r w:rsidR="00484C20">
              <w:rPr>
                <w:rFonts w:eastAsia="Calibri"/>
                <w:sz w:val="24"/>
                <w:szCs w:val="24"/>
              </w:rPr>
              <w:lastRenderedPageBreak/>
              <w:t>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r w:rsidRPr="006211A7">
              <w:rPr>
                <w:rFonts w:eastAsia="Calibri"/>
                <w:sz w:val="24"/>
                <w:szCs w:val="24"/>
              </w:rPr>
              <w:lastRenderedPageBreak/>
              <w:t xml:space="preserve">Администрация города Пенза (Управление содействия развитию малого и среднего предпринимательства </w:t>
            </w:r>
            <w:r w:rsidRPr="006211A7">
              <w:rPr>
                <w:rFonts w:eastAsia="Calibri"/>
                <w:sz w:val="24"/>
                <w:szCs w:val="24"/>
              </w:rPr>
              <w:lastRenderedPageBreak/>
              <w:t>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0F1898" w:rsidRDefault="000F1898" w:rsidP="00E218C2">
            <w:pPr>
              <w:autoSpaceDE w:val="0"/>
              <w:autoSpaceDN w:val="0"/>
              <w:adjustRightInd w:val="0"/>
              <w:rPr>
                <w:rFonts w:eastAsia="Calibri"/>
                <w:sz w:val="24"/>
                <w:szCs w:val="24"/>
              </w:rPr>
            </w:pPr>
            <w:r>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0F1898" w:rsidRPr="009B2B24" w:rsidRDefault="000F1898" w:rsidP="00E218C2">
            <w:pPr>
              <w:autoSpaceDE w:val="0"/>
              <w:autoSpaceDN w:val="0"/>
              <w:adjustRightInd w:val="0"/>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D322BB" w:rsidRPr="00D322BB" w:rsidRDefault="00D322BB" w:rsidP="00E218C2">
            <w:pPr>
              <w:autoSpaceDE w:val="0"/>
              <w:autoSpaceDN w:val="0"/>
              <w:adjustRightInd w:val="0"/>
              <w:rPr>
                <w:sz w:val="24"/>
                <w:szCs w:val="28"/>
              </w:rPr>
            </w:pPr>
            <w:r>
              <w:rPr>
                <w:sz w:val="24"/>
                <w:szCs w:val="28"/>
              </w:rPr>
              <w:t>У</w:t>
            </w:r>
            <w:r w:rsidRPr="00D322BB">
              <w:rPr>
                <w:sz w:val="24"/>
                <w:szCs w:val="28"/>
              </w:rPr>
              <w:t>величение числа нестационарных торговых объектов на</w:t>
            </w:r>
          </w:p>
          <w:p w:rsidR="000F1898" w:rsidRDefault="00D322BB" w:rsidP="00E218C2">
            <w:pPr>
              <w:autoSpaceDE w:val="0"/>
              <w:autoSpaceDN w:val="0"/>
              <w:adjustRightInd w:val="0"/>
              <w:rPr>
                <w:sz w:val="24"/>
                <w:szCs w:val="28"/>
              </w:rPr>
            </w:pPr>
            <w:r w:rsidRPr="00D322B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0F1898" w:rsidRPr="00FF50B3" w:rsidRDefault="00D322BB" w:rsidP="00E218C2">
            <w:pPr>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0F1898" w:rsidRPr="00E6577E" w:rsidRDefault="000F1898" w:rsidP="00E218C2">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F1898" w:rsidRDefault="000F1898" w:rsidP="00E218C2">
            <w:pPr>
              <w:widowControl w:val="0"/>
              <w:autoSpaceDE w:val="0"/>
              <w:autoSpaceDN w:val="0"/>
              <w:adjustRightInd w:val="0"/>
              <w:jc w:val="center"/>
              <w:outlineLvl w:val="2"/>
              <w:rPr>
                <w:sz w:val="24"/>
                <w:szCs w:val="24"/>
              </w:rPr>
            </w:pPr>
            <w:r>
              <w:rPr>
                <w:sz w:val="24"/>
                <w:szCs w:val="24"/>
              </w:rPr>
              <w:t>0</w:t>
            </w:r>
          </w:p>
        </w:tc>
      </w:tr>
      <w:tr w:rsidR="00484C20" w:rsidRPr="009B2B24" w:rsidTr="00C90746">
        <w:trPr>
          <w:trHeight w:val="268"/>
        </w:trPr>
        <w:tc>
          <w:tcPr>
            <w:tcW w:w="850" w:type="dxa"/>
            <w:tcBorders>
              <w:top w:val="single" w:sz="4" w:space="0" w:color="auto"/>
              <w:left w:val="single" w:sz="4" w:space="0" w:color="auto"/>
              <w:bottom w:val="single" w:sz="4" w:space="0" w:color="auto"/>
              <w:right w:val="single" w:sz="4" w:space="0" w:color="auto"/>
            </w:tcBorders>
          </w:tcPr>
          <w:p w:rsidR="00484C20" w:rsidRDefault="00484C20" w:rsidP="00E218C2">
            <w:pPr>
              <w:autoSpaceDE w:val="0"/>
              <w:autoSpaceDN w:val="0"/>
              <w:adjustRightInd w:val="0"/>
              <w:rPr>
                <w:rFonts w:eastAsia="Calibri"/>
                <w:sz w:val="24"/>
                <w:szCs w:val="24"/>
              </w:rPr>
            </w:pPr>
            <w:r>
              <w:rPr>
                <w:rFonts w:eastAsia="Calibri"/>
                <w:sz w:val="24"/>
                <w:szCs w:val="24"/>
              </w:rPr>
              <w:lastRenderedPageBreak/>
              <w:t>2.11</w:t>
            </w:r>
          </w:p>
        </w:tc>
        <w:tc>
          <w:tcPr>
            <w:tcW w:w="2127" w:type="dxa"/>
            <w:tcBorders>
              <w:top w:val="single" w:sz="4" w:space="0" w:color="auto"/>
              <w:left w:val="single" w:sz="4" w:space="0" w:color="auto"/>
              <w:bottom w:val="single" w:sz="4" w:space="0" w:color="auto"/>
              <w:right w:val="single" w:sz="4" w:space="0" w:color="auto"/>
            </w:tcBorders>
          </w:tcPr>
          <w:p w:rsidR="00484C20" w:rsidRPr="00D322BB" w:rsidRDefault="00484C20" w:rsidP="00E218C2">
            <w:pPr>
              <w:autoSpaceDE w:val="0"/>
              <w:autoSpaceDN w:val="0"/>
              <w:adjustRightInd w:val="0"/>
              <w:rPr>
                <w:rFonts w:eastAsia="Calibri"/>
                <w:sz w:val="24"/>
                <w:szCs w:val="24"/>
              </w:rPr>
            </w:pPr>
            <w:r>
              <w:rPr>
                <w:rFonts w:eastAsia="Calibri"/>
                <w:sz w:val="24"/>
                <w:szCs w:val="24"/>
              </w:rPr>
              <w:t>Р</w:t>
            </w:r>
            <w:r w:rsidRPr="00D322BB">
              <w:rPr>
                <w:rFonts w:eastAsia="Calibri"/>
                <w:sz w:val="24"/>
                <w:szCs w:val="24"/>
              </w:rPr>
              <w:t>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w:t>
            </w:r>
            <w:r>
              <w:rPr>
                <w:rFonts w:eastAsia="Calibri"/>
                <w:sz w:val="24"/>
                <w:szCs w:val="24"/>
              </w:rPr>
              <w:t xml:space="preserve">му субъекту, надлежащим образом, </w:t>
            </w:r>
            <w:r w:rsidRPr="00D322BB">
              <w:rPr>
                <w:rFonts w:eastAsia="Calibri"/>
                <w:sz w:val="24"/>
                <w:szCs w:val="24"/>
              </w:rPr>
              <w:t>исполнявшим свои обязательства в соответствии с установленными условиями по действующему договору на размещение указанного объекта</w:t>
            </w:r>
          </w:p>
        </w:tc>
        <w:tc>
          <w:tcPr>
            <w:tcW w:w="1843" w:type="dxa"/>
            <w:tcBorders>
              <w:top w:val="single" w:sz="4" w:space="0" w:color="auto"/>
              <w:left w:val="single" w:sz="4" w:space="0" w:color="auto"/>
              <w:bottom w:val="single" w:sz="4" w:space="0" w:color="auto"/>
              <w:right w:val="single" w:sz="4" w:space="0" w:color="auto"/>
            </w:tcBorders>
          </w:tcPr>
          <w:p w:rsidR="00484C20" w:rsidRPr="009B2B24" w:rsidRDefault="00484C20" w:rsidP="00131D42">
            <w:pPr>
              <w:autoSpaceDE w:val="0"/>
              <w:autoSpaceDN w:val="0"/>
              <w:adjustRightInd w:val="0"/>
              <w:rPr>
                <w:rFonts w:eastAsia="Calibri"/>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484C20" w:rsidRDefault="00484C20" w:rsidP="00131D42">
            <w:pPr>
              <w:autoSpaceDE w:val="0"/>
              <w:autoSpaceDN w:val="0"/>
              <w:adjustRightInd w:val="0"/>
              <w:rPr>
                <w:rFonts w:eastAsia="Calibri"/>
                <w:sz w:val="24"/>
                <w:szCs w:val="24"/>
              </w:rPr>
            </w:pPr>
            <w:r>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484C20" w:rsidRPr="009B2B24" w:rsidRDefault="00484C20" w:rsidP="00131D42">
            <w:pPr>
              <w:autoSpaceDE w:val="0"/>
              <w:autoSpaceDN w:val="0"/>
              <w:adjustRightInd w:val="0"/>
              <w:rPr>
                <w:rFonts w:eastAsia="Calibri"/>
                <w:sz w:val="24"/>
                <w:szCs w:val="24"/>
              </w:rPr>
            </w:pPr>
            <w:r>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484C20" w:rsidRPr="00D322BB" w:rsidRDefault="00484C20" w:rsidP="00131D42">
            <w:pPr>
              <w:autoSpaceDE w:val="0"/>
              <w:autoSpaceDN w:val="0"/>
              <w:adjustRightInd w:val="0"/>
              <w:rPr>
                <w:sz w:val="24"/>
                <w:szCs w:val="28"/>
              </w:rPr>
            </w:pPr>
            <w:r>
              <w:rPr>
                <w:sz w:val="24"/>
                <w:szCs w:val="28"/>
              </w:rPr>
              <w:t>У</w:t>
            </w:r>
            <w:r w:rsidRPr="00D322BB">
              <w:rPr>
                <w:sz w:val="24"/>
                <w:szCs w:val="28"/>
              </w:rPr>
              <w:t>величение числа нестационарных торговых объектов на</w:t>
            </w:r>
          </w:p>
          <w:p w:rsidR="00484C20" w:rsidRDefault="00484C20" w:rsidP="00131D42">
            <w:pPr>
              <w:autoSpaceDE w:val="0"/>
              <w:autoSpaceDN w:val="0"/>
              <w:adjustRightInd w:val="0"/>
              <w:rPr>
                <w:sz w:val="24"/>
                <w:szCs w:val="28"/>
              </w:rPr>
            </w:pPr>
            <w:r w:rsidRPr="00D322BB">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484C20" w:rsidRPr="00FF50B3" w:rsidRDefault="00484C20" w:rsidP="00131D42">
            <w:pPr>
              <w:rPr>
                <w:rFonts w:eastAsia="Calibri"/>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484C20" w:rsidRPr="00E6577E" w:rsidRDefault="00484C20" w:rsidP="00131D42">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484C20" w:rsidRPr="00E6577E" w:rsidRDefault="00484C20" w:rsidP="00131D42">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484C20" w:rsidRPr="00E6577E" w:rsidRDefault="00484C20" w:rsidP="00131D42">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484C20" w:rsidRPr="00E6577E" w:rsidRDefault="00484C20" w:rsidP="00131D42">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484C20" w:rsidRPr="00E6577E" w:rsidRDefault="00484C20" w:rsidP="00131D42">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84C20" w:rsidRDefault="00484C20" w:rsidP="00131D42">
            <w:pPr>
              <w:widowControl w:val="0"/>
              <w:autoSpaceDE w:val="0"/>
              <w:autoSpaceDN w:val="0"/>
              <w:adjustRightInd w:val="0"/>
              <w:jc w:val="center"/>
              <w:outlineLvl w:val="2"/>
              <w:rPr>
                <w:sz w:val="24"/>
                <w:szCs w:val="24"/>
              </w:rPr>
            </w:pPr>
            <w:r>
              <w:rPr>
                <w:sz w:val="24"/>
                <w:szCs w:val="24"/>
              </w:rPr>
              <w:t>0</w:t>
            </w:r>
          </w:p>
        </w:tc>
      </w:tr>
      <w:tr w:rsidR="00FA4873" w:rsidRPr="009B2B24" w:rsidTr="00C90746">
        <w:tc>
          <w:tcPr>
            <w:tcW w:w="850"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t>2.</w:t>
            </w:r>
            <w:r w:rsidR="00C90746">
              <w:rPr>
                <w:rFonts w:eastAsia="Calibri"/>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C90746" w:rsidRPr="009B2B24" w:rsidRDefault="00C90746" w:rsidP="00E218C2">
            <w:pPr>
              <w:autoSpaceDE w:val="0"/>
              <w:autoSpaceDN w:val="0"/>
              <w:adjustRightInd w:val="0"/>
              <w:rPr>
                <w:rFonts w:eastAsia="Calibri"/>
                <w:sz w:val="24"/>
                <w:szCs w:val="24"/>
              </w:rPr>
            </w:pPr>
            <w:r w:rsidRPr="00C90746">
              <w:rPr>
                <w:rFonts w:eastAsia="Calibri"/>
                <w:sz w:val="24"/>
                <w:szCs w:val="24"/>
              </w:rPr>
              <w:t xml:space="preserve">Подготовка план-схем  границ предполагаемых к использованию </w:t>
            </w:r>
            <w:r w:rsidRPr="00C90746">
              <w:rPr>
                <w:rFonts w:eastAsia="Calibri"/>
                <w:sz w:val="24"/>
                <w:szCs w:val="24"/>
              </w:rPr>
              <w:lastRenderedPageBreak/>
              <w:t>земель или части земельного участка на кадастровом плане территории, выполненным в отношении нестационарного  торгового объекта, с указанием координ</w:t>
            </w:r>
            <w:r w:rsidR="00484C20">
              <w:rPr>
                <w:rFonts w:eastAsia="Calibri"/>
                <w:sz w:val="24"/>
                <w:szCs w:val="24"/>
              </w:rPr>
              <w:t>ат характерных точек территории</w:t>
            </w:r>
          </w:p>
        </w:tc>
        <w:tc>
          <w:tcPr>
            <w:tcW w:w="1843"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lastRenderedPageBreak/>
              <w:t xml:space="preserve">Управление </w:t>
            </w:r>
            <w:r>
              <w:rPr>
                <w:rFonts w:eastAsia="Calibri"/>
                <w:sz w:val="24"/>
                <w:szCs w:val="24"/>
              </w:rPr>
              <w:t>градостроительства и архитектуры</w:t>
            </w:r>
            <w:r w:rsidR="00F23728">
              <w:rPr>
                <w:rFonts w:eastAsia="Calibri"/>
                <w:sz w:val="24"/>
                <w:szCs w:val="24"/>
              </w:rPr>
              <w:t xml:space="preserve"> </w:t>
            </w:r>
            <w:r w:rsidRPr="009B2B24">
              <w:rPr>
                <w:rFonts w:eastAsia="Calibri"/>
                <w:sz w:val="24"/>
                <w:szCs w:val="24"/>
              </w:rPr>
              <w:t xml:space="preserve"> </w:t>
            </w:r>
            <w:r w:rsidRPr="009B2B24">
              <w:rPr>
                <w:rFonts w:eastAsia="Calibri"/>
                <w:sz w:val="24"/>
                <w:szCs w:val="24"/>
              </w:rPr>
              <w:lastRenderedPageBreak/>
              <w:t>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lastRenderedPageBreak/>
              <w:t>20</w:t>
            </w:r>
            <w:r>
              <w:rPr>
                <w:rFonts w:eastAsia="Calibri"/>
                <w:sz w:val="24"/>
                <w:szCs w:val="24"/>
              </w:rPr>
              <w:t>20</w:t>
            </w:r>
          </w:p>
        </w:tc>
        <w:tc>
          <w:tcPr>
            <w:tcW w:w="875"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r w:rsidRPr="009B2B24">
              <w:rPr>
                <w:rFonts w:eastAsia="Calibri"/>
                <w:sz w:val="24"/>
                <w:szCs w:val="24"/>
              </w:rPr>
              <w:t>202</w:t>
            </w:r>
            <w:r>
              <w:rPr>
                <w:rFonts w:eastAsia="Calibri"/>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14305A" w:rsidRPr="0014305A" w:rsidRDefault="0014305A" w:rsidP="00E218C2">
            <w:pPr>
              <w:autoSpaceDE w:val="0"/>
              <w:autoSpaceDN w:val="0"/>
              <w:adjustRightInd w:val="0"/>
              <w:rPr>
                <w:sz w:val="24"/>
                <w:szCs w:val="28"/>
              </w:rPr>
            </w:pPr>
            <w:r w:rsidRPr="0014305A">
              <w:rPr>
                <w:sz w:val="24"/>
                <w:szCs w:val="28"/>
              </w:rPr>
              <w:t xml:space="preserve">Увеличение числа нестационарных торговых объектов на территории города </w:t>
            </w:r>
            <w:r w:rsidRPr="0014305A">
              <w:rPr>
                <w:sz w:val="24"/>
                <w:szCs w:val="28"/>
              </w:rPr>
              <w:lastRenderedPageBreak/>
              <w:t>Пензы</w:t>
            </w:r>
          </w:p>
          <w:p w:rsidR="00FA4873" w:rsidRPr="00350908" w:rsidRDefault="00FA4873" w:rsidP="00E218C2">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FA4873" w:rsidRDefault="00FA4873" w:rsidP="00E218C2">
            <w:r w:rsidRPr="00FF50B3">
              <w:rPr>
                <w:rFonts w:eastAsia="Calibri"/>
                <w:sz w:val="24"/>
                <w:szCs w:val="24"/>
              </w:rPr>
              <w:lastRenderedPageBreak/>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FA4873" w:rsidRPr="009B2B24" w:rsidRDefault="006A0316" w:rsidP="00E218C2">
            <w:pPr>
              <w:autoSpaceDE w:val="0"/>
              <w:autoSpaceDN w:val="0"/>
              <w:adjustRightInd w:val="0"/>
              <w:rPr>
                <w:rFonts w:eastAsia="Calibri"/>
                <w:sz w:val="24"/>
                <w:szCs w:val="24"/>
              </w:rPr>
            </w:pPr>
            <w:r>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FA4873" w:rsidRPr="009B2B24" w:rsidRDefault="006A0316" w:rsidP="00E218C2">
            <w:pPr>
              <w:autoSpaceDE w:val="0"/>
              <w:autoSpaceDN w:val="0"/>
              <w:adjustRightInd w:val="0"/>
              <w:rPr>
                <w:rFonts w:eastAsia="Calibri"/>
                <w:sz w:val="24"/>
                <w:szCs w:val="24"/>
              </w:rPr>
            </w:pPr>
            <w:r>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FA4873" w:rsidRPr="009B2B24" w:rsidRDefault="006A0316" w:rsidP="00E218C2">
            <w:pPr>
              <w:autoSpaceDE w:val="0"/>
              <w:autoSpaceDN w:val="0"/>
              <w:adjustRightInd w:val="0"/>
              <w:rPr>
                <w:rFonts w:eastAsia="Calibri"/>
                <w:sz w:val="24"/>
                <w:szCs w:val="24"/>
              </w:rPr>
            </w:pPr>
            <w:r>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FA4873" w:rsidRPr="009B2B24" w:rsidRDefault="006A0316" w:rsidP="00E218C2">
            <w:pPr>
              <w:autoSpaceDE w:val="0"/>
              <w:autoSpaceDN w:val="0"/>
              <w:adjustRightInd w:val="0"/>
              <w:rPr>
                <w:rFonts w:eastAsia="Calibri"/>
                <w:sz w:val="24"/>
                <w:szCs w:val="24"/>
              </w:rPr>
            </w:pPr>
            <w:r>
              <w:rPr>
                <w:rFonts w:eastAsia="Calibri"/>
                <w:sz w:val="24"/>
                <w:szCs w:val="24"/>
              </w:rPr>
              <w:t>0521227410</w:t>
            </w:r>
          </w:p>
        </w:tc>
        <w:tc>
          <w:tcPr>
            <w:tcW w:w="1384"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FA4873" w:rsidRPr="009B2B24" w:rsidRDefault="00FA4873" w:rsidP="00E218C2">
            <w:pPr>
              <w:autoSpaceDE w:val="0"/>
              <w:autoSpaceDN w:val="0"/>
              <w:adjustRightInd w:val="0"/>
              <w:jc w:val="center"/>
              <w:rPr>
                <w:rFonts w:eastAsia="Calibri"/>
                <w:sz w:val="24"/>
                <w:szCs w:val="24"/>
              </w:rPr>
            </w:pPr>
            <w:r>
              <w:rPr>
                <w:rFonts w:eastAsia="Calibri"/>
                <w:sz w:val="24"/>
                <w:szCs w:val="24"/>
              </w:rPr>
              <w:t>350,0</w:t>
            </w:r>
          </w:p>
        </w:tc>
      </w:tr>
      <w:tr w:rsidR="00C90746" w:rsidTr="00C90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C90746" w:rsidRDefault="00C90746" w:rsidP="00E218C2">
            <w:pPr>
              <w:widowControl w:val="0"/>
              <w:autoSpaceDE w:val="0"/>
              <w:autoSpaceDN w:val="0"/>
              <w:adjustRightInd w:val="0"/>
              <w:outlineLvl w:val="2"/>
              <w:rPr>
                <w:sz w:val="24"/>
                <w:szCs w:val="24"/>
              </w:rPr>
            </w:pPr>
            <w:r>
              <w:rPr>
                <w:sz w:val="24"/>
                <w:szCs w:val="24"/>
              </w:rPr>
              <w:lastRenderedPageBreak/>
              <w:t>2.13</w:t>
            </w:r>
          </w:p>
          <w:p w:rsidR="00C90746" w:rsidRDefault="00C90746" w:rsidP="00E218C2">
            <w:pPr>
              <w:widowControl w:val="0"/>
              <w:autoSpaceDE w:val="0"/>
              <w:autoSpaceDN w:val="0"/>
              <w:adjustRightInd w:val="0"/>
              <w:outlineLvl w:val="2"/>
              <w:rPr>
                <w:sz w:val="24"/>
                <w:szCs w:val="24"/>
              </w:rPr>
            </w:pPr>
          </w:p>
        </w:tc>
        <w:tc>
          <w:tcPr>
            <w:tcW w:w="2127" w:type="dxa"/>
          </w:tcPr>
          <w:p w:rsidR="00C90746" w:rsidRPr="00C90746" w:rsidRDefault="00C90746" w:rsidP="00E218C2">
            <w:pPr>
              <w:widowControl w:val="0"/>
              <w:autoSpaceDE w:val="0"/>
              <w:autoSpaceDN w:val="0"/>
              <w:adjustRightInd w:val="0"/>
              <w:jc w:val="both"/>
              <w:outlineLvl w:val="2"/>
              <w:rPr>
                <w:sz w:val="24"/>
                <w:szCs w:val="24"/>
              </w:rPr>
            </w:pPr>
            <w:r w:rsidRPr="00C90746">
              <w:rPr>
                <w:sz w:val="24"/>
                <w:szCs w:val="24"/>
              </w:rPr>
              <w:t>Организация взаимодействия пензенских производителей и предприятий сетевой роз</w:t>
            </w:r>
            <w:r w:rsidR="00484C20">
              <w:rPr>
                <w:sz w:val="24"/>
                <w:szCs w:val="24"/>
              </w:rPr>
              <w:t>ничной торговли</w:t>
            </w:r>
          </w:p>
          <w:p w:rsidR="00C90746" w:rsidRDefault="00C90746" w:rsidP="00E218C2">
            <w:pPr>
              <w:widowControl w:val="0"/>
              <w:autoSpaceDE w:val="0"/>
              <w:autoSpaceDN w:val="0"/>
              <w:adjustRightInd w:val="0"/>
              <w:jc w:val="both"/>
              <w:outlineLvl w:val="2"/>
              <w:rPr>
                <w:sz w:val="24"/>
                <w:szCs w:val="24"/>
              </w:rPr>
            </w:pPr>
          </w:p>
        </w:tc>
        <w:tc>
          <w:tcPr>
            <w:tcW w:w="1843" w:type="dxa"/>
          </w:tcPr>
          <w:p w:rsidR="00C90746" w:rsidRDefault="00C90746" w:rsidP="00E218C2">
            <w:pPr>
              <w:widowControl w:val="0"/>
              <w:autoSpaceDE w:val="0"/>
              <w:autoSpaceDN w:val="0"/>
              <w:adjustRightInd w:val="0"/>
              <w:jc w:val="both"/>
              <w:outlineLvl w:val="2"/>
              <w:rPr>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C90746" w:rsidRDefault="00C90746" w:rsidP="00E218C2">
            <w:pPr>
              <w:widowControl w:val="0"/>
              <w:autoSpaceDE w:val="0"/>
              <w:autoSpaceDN w:val="0"/>
              <w:adjustRightInd w:val="0"/>
              <w:jc w:val="both"/>
              <w:outlineLvl w:val="2"/>
              <w:rPr>
                <w:sz w:val="24"/>
                <w:szCs w:val="24"/>
              </w:rPr>
            </w:pPr>
            <w:r>
              <w:rPr>
                <w:sz w:val="24"/>
                <w:szCs w:val="24"/>
              </w:rPr>
              <w:t>2020</w:t>
            </w:r>
          </w:p>
        </w:tc>
        <w:tc>
          <w:tcPr>
            <w:tcW w:w="882" w:type="dxa"/>
            <w:gridSpan w:val="2"/>
          </w:tcPr>
          <w:p w:rsidR="00C90746" w:rsidRDefault="00C90746" w:rsidP="00E218C2">
            <w:pPr>
              <w:widowControl w:val="0"/>
              <w:autoSpaceDE w:val="0"/>
              <w:autoSpaceDN w:val="0"/>
              <w:adjustRightInd w:val="0"/>
              <w:jc w:val="both"/>
              <w:outlineLvl w:val="2"/>
              <w:rPr>
                <w:sz w:val="24"/>
                <w:szCs w:val="24"/>
              </w:rPr>
            </w:pPr>
            <w:r>
              <w:rPr>
                <w:sz w:val="24"/>
                <w:szCs w:val="24"/>
              </w:rPr>
              <w:t>2026</w:t>
            </w:r>
          </w:p>
        </w:tc>
        <w:tc>
          <w:tcPr>
            <w:tcW w:w="2552" w:type="dxa"/>
          </w:tcPr>
          <w:p w:rsidR="00C90746" w:rsidRDefault="00C90746" w:rsidP="00E218C2">
            <w:pPr>
              <w:widowControl w:val="0"/>
              <w:autoSpaceDE w:val="0"/>
              <w:autoSpaceDN w:val="0"/>
              <w:adjustRightInd w:val="0"/>
              <w:jc w:val="both"/>
              <w:outlineLvl w:val="2"/>
              <w:rPr>
                <w:sz w:val="24"/>
                <w:szCs w:val="24"/>
              </w:rPr>
            </w:pPr>
            <w:r>
              <w:rPr>
                <w:sz w:val="24"/>
                <w:szCs w:val="24"/>
              </w:rPr>
              <w:t>П</w:t>
            </w:r>
            <w:r w:rsidRPr="00C90746">
              <w:rPr>
                <w:sz w:val="24"/>
                <w:szCs w:val="24"/>
              </w:rPr>
              <w:t>оложительная динамика по заключению договоров  сетевыми компаниями с местными производителями</w:t>
            </w:r>
          </w:p>
        </w:tc>
        <w:tc>
          <w:tcPr>
            <w:tcW w:w="1276" w:type="dxa"/>
          </w:tcPr>
          <w:p w:rsidR="00C90746" w:rsidRDefault="00C90746" w:rsidP="00E218C2">
            <w:pPr>
              <w:widowControl w:val="0"/>
              <w:autoSpaceDE w:val="0"/>
              <w:autoSpaceDN w:val="0"/>
              <w:adjustRightInd w:val="0"/>
              <w:jc w:val="both"/>
              <w:outlineLvl w:val="2"/>
              <w:rPr>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0" w:type="dxa"/>
          </w:tcPr>
          <w:p w:rsidR="00C90746" w:rsidRDefault="00C90746" w:rsidP="00E218C2">
            <w:pPr>
              <w:widowControl w:val="0"/>
              <w:autoSpaceDE w:val="0"/>
              <w:autoSpaceDN w:val="0"/>
              <w:adjustRightInd w:val="0"/>
              <w:jc w:val="both"/>
              <w:outlineLvl w:val="2"/>
              <w:rPr>
                <w:sz w:val="24"/>
                <w:szCs w:val="24"/>
              </w:rPr>
            </w:pPr>
          </w:p>
        </w:tc>
        <w:tc>
          <w:tcPr>
            <w:tcW w:w="404" w:type="dxa"/>
            <w:gridSpan w:val="2"/>
          </w:tcPr>
          <w:p w:rsidR="00C90746" w:rsidRDefault="00C90746" w:rsidP="00E218C2">
            <w:pPr>
              <w:widowControl w:val="0"/>
              <w:autoSpaceDE w:val="0"/>
              <w:autoSpaceDN w:val="0"/>
              <w:adjustRightInd w:val="0"/>
              <w:jc w:val="both"/>
              <w:outlineLvl w:val="2"/>
              <w:rPr>
                <w:sz w:val="24"/>
                <w:szCs w:val="24"/>
              </w:rPr>
            </w:pPr>
          </w:p>
        </w:tc>
        <w:tc>
          <w:tcPr>
            <w:tcW w:w="601" w:type="dxa"/>
          </w:tcPr>
          <w:p w:rsidR="00C90746" w:rsidRDefault="00C90746" w:rsidP="00E218C2">
            <w:pPr>
              <w:widowControl w:val="0"/>
              <w:autoSpaceDE w:val="0"/>
              <w:autoSpaceDN w:val="0"/>
              <w:adjustRightInd w:val="0"/>
              <w:jc w:val="both"/>
              <w:outlineLvl w:val="2"/>
              <w:rPr>
                <w:sz w:val="24"/>
                <w:szCs w:val="24"/>
              </w:rPr>
            </w:pPr>
          </w:p>
        </w:tc>
        <w:tc>
          <w:tcPr>
            <w:tcW w:w="1407" w:type="dxa"/>
          </w:tcPr>
          <w:p w:rsidR="00C90746" w:rsidRDefault="00C90746" w:rsidP="00E218C2">
            <w:pPr>
              <w:widowControl w:val="0"/>
              <w:autoSpaceDE w:val="0"/>
              <w:autoSpaceDN w:val="0"/>
              <w:adjustRightInd w:val="0"/>
              <w:jc w:val="both"/>
              <w:outlineLvl w:val="2"/>
              <w:rPr>
                <w:sz w:val="24"/>
                <w:szCs w:val="24"/>
              </w:rPr>
            </w:pPr>
          </w:p>
        </w:tc>
        <w:tc>
          <w:tcPr>
            <w:tcW w:w="1394" w:type="dxa"/>
            <w:gridSpan w:val="2"/>
          </w:tcPr>
          <w:p w:rsidR="00C90746" w:rsidRDefault="00C90746" w:rsidP="00E218C2">
            <w:pPr>
              <w:widowControl w:val="0"/>
              <w:autoSpaceDE w:val="0"/>
              <w:autoSpaceDN w:val="0"/>
              <w:adjustRightInd w:val="0"/>
              <w:jc w:val="both"/>
              <w:outlineLvl w:val="2"/>
              <w:rPr>
                <w:sz w:val="24"/>
                <w:szCs w:val="24"/>
              </w:rPr>
            </w:pPr>
          </w:p>
        </w:tc>
        <w:tc>
          <w:tcPr>
            <w:tcW w:w="992" w:type="dxa"/>
          </w:tcPr>
          <w:p w:rsidR="00C90746" w:rsidRDefault="00C90746" w:rsidP="00E218C2">
            <w:pPr>
              <w:widowControl w:val="0"/>
              <w:autoSpaceDE w:val="0"/>
              <w:autoSpaceDN w:val="0"/>
              <w:adjustRightInd w:val="0"/>
              <w:jc w:val="both"/>
              <w:outlineLvl w:val="2"/>
              <w:rPr>
                <w:sz w:val="24"/>
                <w:szCs w:val="24"/>
              </w:rPr>
            </w:pPr>
            <w:r>
              <w:rPr>
                <w:sz w:val="24"/>
                <w:szCs w:val="24"/>
              </w:rPr>
              <w:t>0</w:t>
            </w:r>
          </w:p>
        </w:tc>
      </w:tr>
      <w:tr w:rsidR="00484C20" w:rsidTr="00C90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484C20" w:rsidRDefault="00484C20" w:rsidP="00E218C2">
            <w:pPr>
              <w:widowControl w:val="0"/>
              <w:autoSpaceDE w:val="0"/>
              <w:autoSpaceDN w:val="0"/>
              <w:adjustRightInd w:val="0"/>
              <w:outlineLvl w:val="2"/>
              <w:rPr>
                <w:sz w:val="24"/>
                <w:szCs w:val="24"/>
              </w:rPr>
            </w:pPr>
            <w:r>
              <w:rPr>
                <w:sz w:val="24"/>
                <w:szCs w:val="24"/>
              </w:rPr>
              <w:t>2.14</w:t>
            </w:r>
          </w:p>
        </w:tc>
        <w:tc>
          <w:tcPr>
            <w:tcW w:w="2127" w:type="dxa"/>
          </w:tcPr>
          <w:p w:rsidR="00484C20" w:rsidRPr="00C90746" w:rsidRDefault="00484C20" w:rsidP="00E218C2">
            <w:pPr>
              <w:widowControl w:val="0"/>
              <w:autoSpaceDE w:val="0"/>
              <w:autoSpaceDN w:val="0"/>
              <w:adjustRightInd w:val="0"/>
              <w:jc w:val="both"/>
              <w:outlineLvl w:val="2"/>
              <w:rPr>
                <w:sz w:val="24"/>
                <w:szCs w:val="24"/>
              </w:rPr>
            </w:pPr>
            <w:r w:rsidRPr="00C90746">
              <w:rPr>
                <w:sz w:val="24"/>
                <w:szCs w:val="24"/>
              </w:rPr>
              <w:t>Мониторинг реализации товаров местных производителей в предприятиях торговли</w:t>
            </w:r>
          </w:p>
        </w:tc>
        <w:tc>
          <w:tcPr>
            <w:tcW w:w="1843" w:type="dxa"/>
          </w:tcPr>
          <w:p w:rsidR="00484C20" w:rsidRDefault="00484C20" w:rsidP="00131D42">
            <w:pPr>
              <w:widowControl w:val="0"/>
              <w:autoSpaceDE w:val="0"/>
              <w:autoSpaceDN w:val="0"/>
              <w:adjustRightInd w:val="0"/>
              <w:jc w:val="both"/>
              <w:outlineLvl w:val="2"/>
              <w:rPr>
                <w:sz w:val="24"/>
                <w:szCs w:val="24"/>
              </w:rPr>
            </w:pPr>
            <w:r w:rsidRPr="006211A7">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6211A7">
              <w:rPr>
                <w:rFonts w:eastAsia="Calibri"/>
                <w:sz w:val="24"/>
                <w:szCs w:val="24"/>
              </w:rPr>
              <w:lastRenderedPageBreak/>
              <w:t>города Пензы)</w:t>
            </w:r>
          </w:p>
        </w:tc>
        <w:tc>
          <w:tcPr>
            <w:tcW w:w="819" w:type="dxa"/>
          </w:tcPr>
          <w:p w:rsidR="00484C20" w:rsidRDefault="00484C20" w:rsidP="00131D42">
            <w:pPr>
              <w:widowControl w:val="0"/>
              <w:autoSpaceDE w:val="0"/>
              <w:autoSpaceDN w:val="0"/>
              <w:adjustRightInd w:val="0"/>
              <w:jc w:val="both"/>
              <w:outlineLvl w:val="2"/>
              <w:rPr>
                <w:sz w:val="24"/>
                <w:szCs w:val="24"/>
              </w:rPr>
            </w:pPr>
            <w:r>
              <w:rPr>
                <w:sz w:val="24"/>
                <w:szCs w:val="24"/>
              </w:rPr>
              <w:lastRenderedPageBreak/>
              <w:t>2020</w:t>
            </w:r>
          </w:p>
        </w:tc>
        <w:tc>
          <w:tcPr>
            <w:tcW w:w="882" w:type="dxa"/>
            <w:gridSpan w:val="2"/>
          </w:tcPr>
          <w:p w:rsidR="00484C20" w:rsidRDefault="00484C20" w:rsidP="00131D42">
            <w:pPr>
              <w:widowControl w:val="0"/>
              <w:autoSpaceDE w:val="0"/>
              <w:autoSpaceDN w:val="0"/>
              <w:adjustRightInd w:val="0"/>
              <w:jc w:val="both"/>
              <w:outlineLvl w:val="2"/>
              <w:rPr>
                <w:sz w:val="24"/>
                <w:szCs w:val="24"/>
              </w:rPr>
            </w:pPr>
            <w:r>
              <w:rPr>
                <w:sz w:val="24"/>
                <w:szCs w:val="24"/>
              </w:rPr>
              <w:t>2026</w:t>
            </w:r>
          </w:p>
        </w:tc>
        <w:tc>
          <w:tcPr>
            <w:tcW w:w="2552" w:type="dxa"/>
          </w:tcPr>
          <w:p w:rsidR="00484C20" w:rsidRDefault="00484C20" w:rsidP="00131D42">
            <w:pPr>
              <w:widowControl w:val="0"/>
              <w:autoSpaceDE w:val="0"/>
              <w:autoSpaceDN w:val="0"/>
              <w:adjustRightInd w:val="0"/>
              <w:jc w:val="both"/>
              <w:outlineLvl w:val="2"/>
              <w:rPr>
                <w:sz w:val="24"/>
                <w:szCs w:val="24"/>
              </w:rPr>
            </w:pPr>
            <w:r>
              <w:rPr>
                <w:sz w:val="24"/>
                <w:szCs w:val="24"/>
              </w:rPr>
              <w:t>П</w:t>
            </w:r>
            <w:r w:rsidRPr="00C90746">
              <w:rPr>
                <w:sz w:val="24"/>
                <w:szCs w:val="24"/>
              </w:rPr>
              <w:t>оложительная динамика по заключению договоров  сетевыми компаниями с местными производителями</w:t>
            </w:r>
          </w:p>
        </w:tc>
        <w:tc>
          <w:tcPr>
            <w:tcW w:w="1276" w:type="dxa"/>
          </w:tcPr>
          <w:p w:rsidR="00484C20" w:rsidRDefault="00484C20" w:rsidP="00131D42">
            <w:pPr>
              <w:widowControl w:val="0"/>
              <w:autoSpaceDE w:val="0"/>
              <w:autoSpaceDN w:val="0"/>
              <w:adjustRightInd w:val="0"/>
              <w:jc w:val="both"/>
              <w:outlineLvl w:val="2"/>
              <w:rPr>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0" w:type="dxa"/>
          </w:tcPr>
          <w:p w:rsidR="00484C20" w:rsidRDefault="00484C20" w:rsidP="00131D42">
            <w:pPr>
              <w:widowControl w:val="0"/>
              <w:autoSpaceDE w:val="0"/>
              <w:autoSpaceDN w:val="0"/>
              <w:adjustRightInd w:val="0"/>
              <w:jc w:val="both"/>
              <w:outlineLvl w:val="2"/>
              <w:rPr>
                <w:sz w:val="24"/>
                <w:szCs w:val="24"/>
              </w:rPr>
            </w:pPr>
          </w:p>
        </w:tc>
        <w:tc>
          <w:tcPr>
            <w:tcW w:w="404" w:type="dxa"/>
            <w:gridSpan w:val="2"/>
          </w:tcPr>
          <w:p w:rsidR="00484C20" w:rsidRDefault="00484C20" w:rsidP="00131D42">
            <w:pPr>
              <w:widowControl w:val="0"/>
              <w:autoSpaceDE w:val="0"/>
              <w:autoSpaceDN w:val="0"/>
              <w:adjustRightInd w:val="0"/>
              <w:jc w:val="both"/>
              <w:outlineLvl w:val="2"/>
              <w:rPr>
                <w:sz w:val="24"/>
                <w:szCs w:val="24"/>
              </w:rPr>
            </w:pPr>
          </w:p>
        </w:tc>
        <w:tc>
          <w:tcPr>
            <w:tcW w:w="601" w:type="dxa"/>
          </w:tcPr>
          <w:p w:rsidR="00484C20" w:rsidRDefault="00484C20" w:rsidP="00131D42">
            <w:pPr>
              <w:widowControl w:val="0"/>
              <w:autoSpaceDE w:val="0"/>
              <w:autoSpaceDN w:val="0"/>
              <w:adjustRightInd w:val="0"/>
              <w:jc w:val="both"/>
              <w:outlineLvl w:val="2"/>
              <w:rPr>
                <w:sz w:val="24"/>
                <w:szCs w:val="24"/>
              </w:rPr>
            </w:pPr>
          </w:p>
        </w:tc>
        <w:tc>
          <w:tcPr>
            <w:tcW w:w="1407" w:type="dxa"/>
          </w:tcPr>
          <w:p w:rsidR="00484C20" w:rsidRDefault="00484C20" w:rsidP="00131D42">
            <w:pPr>
              <w:widowControl w:val="0"/>
              <w:autoSpaceDE w:val="0"/>
              <w:autoSpaceDN w:val="0"/>
              <w:adjustRightInd w:val="0"/>
              <w:jc w:val="both"/>
              <w:outlineLvl w:val="2"/>
              <w:rPr>
                <w:sz w:val="24"/>
                <w:szCs w:val="24"/>
              </w:rPr>
            </w:pPr>
          </w:p>
        </w:tc>
        <w:tc>
          <w:tcPr>
            <w:tcW w:w="1394" w:type="dxa"/>
            <w:gridSpan w:val="2"/>
          </w:tcPr>
          <w:p w:rsidR="00484C20" w:rsidRDefault="00484C20" w:rsidP="00131D42">
            <w:pPr>
              <w:widowControl w:val="0"/>
              <w:autoSpaceDE w:val="0"/>
              <w:autoSpaceDN w:val="0"/>
              <w:adjustRightInd w:val="0"/>
              <w:jc w:val="both"/>
              <w:outlineLvl w:val="2"/>
              <w:rPr>
                <w:sz w:val="24"/>
                <w:szCs w:val="24"/>
              </w:rPr>
            </w:pPr>
          </w:p>
        </w:tc>
        <w:tc>
          <w:tcPr>
            <w:tcW w:w="992" w:type="dxa"/>
          </w:tcPr>
          <w:p w:rsidR="00484C20" w:rsidRDefault="00484C20" w:rsidP="00131D42">
            <w:pPr>
              <w:widowControl w:val="0"/>
              <w:autoSpaceDE w:val="0"/>
              <w:autoSpaceDN w:val="0"/>
              <w:adjustRightInd w:val="0"/>
              <w:jc w:val="both"/>
              <w:outlineLvl w:val="2"/>
              <w:rPr>
                <w:sz w:val="24"/>
                <w:szCs w:val="24"/>
              </w:rPr>
            </w:pPr>
            <w:r>
              <w:rPr>
                <w:sz w:val="24"/>
                <w:szCs w:val="24"/>
              </w:rPr>
              <w:t>0</w:t>
            </w:r>
          </w:p>
        </w:tc>
      </w:tr>
      <w:tr w:rsidR="00C90746" w:rsidTr="00C90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22"/>
        </w:trPr>
        <w:tc>
          <w:tcPr>
            <w:tcW w:w="850" w:type="dxa"/>
          </w:tcPr>
          <w:p w:rsidR="00C90746" w:rsidRDefault="00C90746" w:rsidP="00771A33">
            <w:pPr>
              <w:widowControl w:val="0"/>
              <w:autoSpaceDE w:val="0"/>
              <w:autoSpaceDN w:val="0"/>
              <w:adjustRightInd w:val="0"/>
              <w:outlineLvl w:val="2"/>
              <w:rPr>
                <w:sz w:val="24"/>
                <w:szCs w:val="24"/>
              </w:rPr>
            </w:pPr>
            <w:r>
              <w:rPr>
                <w:sz w:val="24"/>
                <w:szCs w:val="24"/>
              </w:rPr>
              <w:lastRenderedPageBreak/>
              <w:t>2.1</w:t>
            </w:r>
            <w:r w:rsidR="00771A33">
              <w:rPr>
                <w:sz w:val="24"/>
                <w:szCs w:val="24"/>
              </w:rPr>
              <w:t>5</w:t>
            </w:r>
          </w:p>
        </w:tc>
        <w:tc>
          <w:tcPr>
            <w:tcW w:w="2127" w:type="dxa"/>
          </w:tcPr>
          <w:p w:rsidR="00C90746" w:rsidRDefault="00002394" w:rsidP="00E218C2">
            <w:pPr>
              <w:widowControl w:val="0"/>
              <w:autoSpaceDE w:val="0"/>
              <w:autoSpaceDN w:val="0"/>
              <w:adjustRightInd w:val="0"/>
              <w:jc w:val="both"/>
              <w:outlineLvl w:val="2"/>
              <w:rPr>
                <w:sz w:val="24"/>
                <w:szCs w:val="24"/>
              </w:rPr>
            </w:pPr>
            <w:r w:rsidRPr="00002394">
              <w:rPr>
                <w:sz w:val="24"/>
                <w:szCs w:val="24"/>
              </w:rPr>
              <w:t>Организация и проведение сезонных ярмарок, ярмарок «выходного дня»,  праздничны</w:t>
            </w:r>
            <w:r w:rsidR="00484C20">
              <w:rPr>
                <w:sz w:val="24"/>
                <w:szCs w:val="24"/>
              </w:rPr>
              <w:t>х ярмарок, тематических ярмарок</w:t>
            </w:r>
          </w:p>
        </w:tc>
        <w:tc>
          <w:tcPr>
            <w:tcW w:w="1843" w:type="dxa"/>
          </w:tcPr>
          <w:p w:rsidR="00C90746" w:rsidRDefault="00C90746" w:rsidP="00E218C2">
            <w:pPr>
              <w:widowControl w:val="0"/>
              <w:autoSpaceDE w:val="0"/>
              <w:autoSpaceDN w:val="0"/>
              <w:adjustRightInd w:val="0"/>
              <w:jc w:val="both"/>
              <w:outlineLvl w:val="2"/>
              <w:rPr>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C90746" w:rsidRDefault="00C90746" w:rsidP="00E218C2">
            <w:pPr>
              <w:widowControl w:val="0"/>
              <w:autoSpaceDE w:val="0"/>
              <w:autoSpaceDN w:val="0"/>
              <w:adjustRightInd w:val="0"/>
              <w:jc w:val="both"/>
              <w:outlineLvl w:val="2"/>
              <w:rPr>
                <w:sz w:val="24"/>
                <w:szCs w:val="24"/>
              </w:rPr>
            </w:pPr>
            <w:r>
              <w:rPr>
                <w:sz w:val="24"/>
                <w:szCs w:val="24"/>
              </w:rPr>
              <w:t>2020</w:t>
            </w:r>
          </w:p>
        </w:tc>
        <w:tc>
          <w:tcPr>
            <w:tcW w:w="882" w:type="dxa"/>
            <w:gridSpan w:val="2"/>
          </w:tcPr>
          <w:p w:rsidR="00C90746" w:rsidRDefault="00C90746" w:rsidP="00E218C2">
            <w:pPr>
              <w:widowControl w:val="0"/>
              <w:autoSpaceDE w:val="0"/>
              <w:autoSpaceDN w:val="0"/>
              <w:adjustRightInd w:val="0"/>
              <w:jc w:val="both"/>
              <w:outlineLvl w:val="2"/>
              <w:rPr>
                <w:sz w:val="24"/>
                <w:szCs w:val="24"/>
              </w:rPr>
            </w:pPr>
            <w:r>
              <w:rPr>
                <w:sz w:val="24"/>
                <w:szCs w:val="24"/>
              </w:rPr>
              <w:t>2026</w:t>
            </w:r>
          </w:p>
        </w:tc>
        <w:tc>
          <w:tcPr>
            <w:tcW w:w="2552" w:type="dxa"/>
          </w:tcPr>
          <w:p w:rsidR="00C90746" w:rsidRDefault="00484C20" w:rsidP="00E218C2">
            <w:pPr>
              <w:widowControl w:val="0"/>
              <w:autoSpaceDE w:val="0"/>
              <w:autoSpaceDN w:val="0"/>
              <w:adjustRightInd w:val="0"/>
              <w:jc w:val="both"/>
              <w:outlineLvl w:val="2"/>
              <w:rPr>
                <w:sz w:val="24"/>
                <w:szCs w:val="24"/>
              </w:rPr>
            </w:pPr>
            <w:r>
              <w:rPr>
                <w:sz w:val="24"/>
                <w:szCs w:val="24"/>
              </w:rPr>
              <w:t xml:space="preserve">Увеличение числа ярмарок </w:t>
            </w:r>
            <w:r w:rsidRPr="005260EB">
              <w:rPr>
                <w:sz w:val="24"/>
                <w:szCs w:val="24"/>
              </w:rPr>
              <w:t>(сезонных ярмарок, ярмарок «выход</w:t>
            </w:r>
            <w:r>
              <w:rPr>
                <w:sz w:val="24"/>
                <w:szCs w:val="24"/>
              </w:rPr>
              <w:t>ного дня», праздничных ярмарок)</w:t>
            </w:r>
          </w:p>
        </w:tc>
        <w:tc>
          <w:tcPr>
            <w:tcW w:w="1276" w:type="dxa"/>
          </w:tcPr>
          <w:p w:rsidR="00C90746" w:rsidRDefault="00C90746" w:rsidP="00E218C2">
            <w:pPr>
              <w:widowControl w:val="0"/>
              <w:autoSpaceDE w:val="0"/>
              <w:autoSpaceDN w:val="0"/>
              <w:adjustRightInd w:val="0"/>
              <w:jc w:val="both"/>
              <w:outlineLvl w:val="2"/>
              <w:rPr>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0" w:type="dxa"/>
          </w:tcPr>
          <w:p w:rsidR="00C90746" w:rsidRDefault="00C90746" w:rsidP="00E218C2">
            <w:pPr>
              <w:widowControl w:val="0"/>
              <w:autoSpaceDE w:val="0"/>
              <w:autoSpaceDN w:val="0"/>
              <w:adjustRightInd w:val="0"/>
              <w:jc w:val="both"/>
              <w:outlineLvl w:val="2"/>
              <w:rPr>
                <w:sz w:val="24"/>
                <w:szCs w:val="24"/>
              </w:rPr>
            </w:pPr>
          </w:p>
        </w:tc>
        <w:tc>
          <w:tcPr>
            <w:tcW w:w="404" w:type="dxa"/>
            <w:gridSpan w:val="2"/>
          </w:tcPr>
          <w:p w:rsidR="00C90746" w:rsidRDefault="00C90746" w:rsidP="00E218C2">
            <w:pPr>
              <w:widowControl w:val="0"/>
              <w:autoSpaceDE w:val="0"/>
              <w:autoSpaceDN w:val="0"/>
              <w:adjustRightInd w:val="0"/>
              <w:jc w:val="both"/>
              <w:outlineLvl w:val="2"/>
              <w:rPr>
                <w:sz w:val="24"/>
                <w:szCs w:val="24"/>
              </w:rPr>
            </w:pPr>
          </w:p>
        </w:tc>
        <w:tc>
          <w:tcPr>
            <w:tcW w:w="601" w:type="dxa"/>
          </w:tcPr>
          <w:p w:rsidR="00C90746" w:rsidRDefault="00C90746" w:rsidP="00E218C2">
            <w:pPr>
              <w:widowControl w:val="0"/>
              <w:autoSpaceDE w:val="0"/>
              <w:autoSpaceDN w:val="0"/>
              <w:adjustRightInd w:val="0"/>
              <w:jc w:val="both"/>
              <w:outlineLvl w:val="2"/>
              <w:rPr>
                <w:sz w:val="24"/>
                <w:szCs w:val="24"/>
              </w:rPr>
            </w:pPr>
          </w:p>
        </w:tc>
        <w:tc>
          <w:tcPr>
            <w:tcW w:w="1407" w:type="dxa"/>
          </w:tcPr>
          <w:p w:rsidR="00C90746" w:rsidRDefault="00C90746" w:rsidP="00E218C2">
            <w:pPr>
              <w:widowControl w:val="0"/>
              <w:autoSpaceDE w:val="0"/>
              <w:autoSpaceDN w:val="0"/>
              <w:adjustRightInd w:val="0"/>
              <w:jc w:val="both"/>
              <w:outlineLvl w:val="2"/>
              <w:rPr>
                <w:sz w:val="24"/>
                <w:szCs w:val="24"/>
              </w:rPr>
            </w:pPr>
          </w:p>
        </w:tc>
        <w:tc>
          <w:tcPr>
            <w:tcW w:w="1394" w:type="dxa"/>
            <w:gridSpan w:val="2"/>
          </w:tcPr>
          <w:p w:rsidR="00C90746" w:rsidRDefault="00C90746" w:rsidP="00E218C2">
            <w:pPr>
              <w:widowControl w:val="0"/>
              <w:autoSpaceDE w:val="0"/>
              <w:autoSpaceDN w:val="0"/>
              <w:adjustRightInd w:val="0"/>
              <w:jc w:val="both"/>
              <w:outlineLvl w:val="2"/>
              <w:rPr>
                <w:sz w:val="24"/>
                <w:szCs w:val="24"/>
              </w:rPr>
            </w:pPr>
          </w:p>
        </w:tc>
        <w:tc>
          <w:tcPr>
            <w:tcW w:w="992" w:type="dxa"/>
          </w:tcPr>
          <w:p w:rsidR="00C90746" w:rsidRDefault="00C90746" w:rsidP="00E218C2">
            <w:pPr>
              <w:widowControl w:val="0"/>
              <w:autoSpaceDE w:val="0"/>
              <w:autoSpaceDN w:val="0"/>
              <w:adjustRightInd w:val="0"/>
              <w:jc w:val="both"/>
              <w:outlineLvl w:val="2"/>
              <w:rPr>
                <w:sz w:val="24"/>
                <w:szCs w:val="24"/>
              </w:rPr>
            </w:pPr>
            <w:r>
              <w:rPr>
                <w:sz w:val="24"/>
                <w:szCs w:val="24"/>
              </w:rPr>
              <w:t>0</w:t>
            </w:r>
          </w:p>
        </w:tc>
      </w:tr>
      <w:tr w:rsidR="00C90746" w:rsidTr="00C90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9"/>
        </w:trPr>
        <w:tc>
          <w:tcPr>
            <w:tcW w:w="850" w:type="dxa"/>
          </w:tcPr>
          <w:p w:rsidR="00C90746" w:rsidRDefault="00C90746" w:rsidP="00771A33">
            <w:pPr>
              <w:widowControl w:val="0"/>
              <w:autoSpaceDE w:val="0"/>
              <w:autoSpaceDN w:val="0"/>
              <w:adjustRightInd w:val="0"/>
              <w:outlineLvl w:val="2"/>
              <w:rPr>
                <w:sz w:val="24"/>
                <w:szCs w:val="24"/>
              </w:rPr>
            </w:pPr>
            <w:r>
              <w:rPr>
                <w:sz w:val="24"/>
                <w:szCs w:val="24"/>
              </w:rPr>
              <w:t>2.1</w:t>
            </w:r>
            <w:r w:rsidR="00771A33">
              <w:rPr>
                <w:sz w:val="24"/>
                <w:szCs w:val="24"/>
              </w:rPr>
              <w:t>6</w:t>
            </w:r>
          </w:p>
        </w:tc>
        <w:tc>
          <w:tcPr>
            <w:tcW w:w="2127" w:type="dxa"/>
          </w:tcPr>
          <w:p w:rsidR="00C90746" w:rsidRDefault="00002394" w:rsidP="00E218C2">
            <w:pPr>
              <w:widowControl w:val="0"/>
              <w:autoSpaceDE w:val="0"/>
              <w:autoSpaceDN w:val="0"/>
              <w:adjustRightInd w:val="0"/>
              <w:jc w:val="both"/>
              <w:outlineLvl w:val="2"/>
              <w:rPr>
                <w:sz w:val="24"/>
                <w:szCs w:val="24"/>
              </w:rPr>
            </w:pPr>
            <w:r w:rsidRPr="00002394">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843" w:type="dxa"/>
          </w:tcPr>
          <w:p w:rsidR="00C90746" w:rsidRDefault="00C90746" w:rsidP="00E218C2">
            <w:pPr>
              <w:widowControl w:val="0"/>
              <w:autoSpaceDE w:val="0"/>
              <w:autoSpaceDN w:val="0"/>
              <w:adjustRightInd w:val="0"/>
              <w:jc w:val="both"/>
              <w:outlineLvl w:val="2"/>
              <w:rPr>
                <w:sz w:val="24"/>
                <w:szCs w:val="24"/>
              </w:rPr>
            </w:pPr>
            <w:r w:rsidRPr="006211A7">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C90746" w:rsidRDefault="00C90746" w:rsidP="00E218C2">
            <w:pPr>
              <w:widowControl w:val="0"/>
              <w:autoSpaceDE w:val="0"/>
              <w:autoSpaceDN w:val="0"/>
              <w:adjustRightInd w:val="0"/>
              <w:jc w:val="both"/>
              <w:outlineLvl w:val="2"/>
              <w:rPr>
                <w:sz w:val="24"/>
                <w:szCs w:val="24"/>
              </w:rPr>
            </w:pPr>
            <w:r>
              <w:rPr>
                <w:sz w:val="24"/>
                <w:szCs w:val="24"/>
              </w:rPr>
              <w:t>2020</w:t>
            </w:r>
          </w:p>
        </w:tc>
        <w:tc>
          <w:tcPr>
            <w:tcW w:w="882" w:type="dxa"/>
            <w:gridSpan w:val="2"/>
          </w:tcPr>
          <w:p w:rsidR="00C90746" w:rsidRDefault="00C90746" w:rsidP="00E218C2">
            <w:pPr>
              <w:widowControl w:val="0"/>
              <w:autoSpaceDE w:val="0"/>
              <w:autoSpaceDN w:val="0"/>
              <w:adjustRightInd w:val="0"/>
              <w:jc w:val="both"/>
              <w:outlineLvl w:val="2"/>
              <w:rPr>
                <w:sz w:val="24"/>
                <w:szCs w:val="24"/>
              </w:rPr>
            </w:pPr>
            <w:r>
              <w:rPr>
                <w:sz w:val="24"/>
                <w:szCs w:val="24"/>
              </w:rPr>
              <w:t>2026</w:t>
            </w:r>
          </w:p>
        </w:tc>
        <w:tc>
          <w:tcPr>
            <w:tcW w:w="2552" w:type="dxa"/>
          </w:tcPr>
          <w:p w:rsidR="00C90746" w:rsidRDefault="00484C20" w:rsidP="00E218C2">
            <w:pPr>
              <w:widowControl w:val="0"/>
              <w:autoSpaceDE w:val="0"/>
              <w:autoSpaceDN w:val="0"/>
              <w:adjustRightInd w:val="0"/>
              <w:jc w:val="both"/>
              <w:outlineLvl w:val="2"/>
              <w:rPr>
                <w:sz w:val="24"/>
                <w:szCs w:val="24"/>
              </w:rPr>
            </w:pPr>
            <w:r>
              <w:rPr>
                <w:sz w:val="24"/>
                <w:szCs w:val="24"/>
              </w:rPr>
              <w:t>Увеличение заключенных</w:t>
            </w:r>
            <w:r w:rsidRPr="005260EB">
              <w:rPr>
                <w:sz w:val="24"/>
                <w:szCs w:val="24"/>
              </w:rPr>
              <w:t xml:space="preserve"> </w:t>
            </w:r>
            <w:r>
              <w:rPr>
                <w:sz w:val="24"/>
                <w:szCs w:val="24"/>
              </w:rPr>
              <w:t>договор</w:t>
            </w:r>
            <w:r w:rsidRPr="005260EB">
              <w:rPr>
                <w:sz w:val="24"/>
                <w:szCs w:val="24"/>
              </w:rPr>
              <w:t>о</w:t>
            </w:r>
            <w:r>
              <w:rPr>
                <w:sz w:val="24"/>
                <w:szCs w:val="24"/>
              </w:rPr>
              <w:t>в о</w:t>
            </w:r>
            <w:r w:rsidRPr="005260EB">
              <w:rPr>
                <w:sz w:val="24"/>
                <w:szCs w:val="24"/>
              </w:rPr>
              <w:t xml:space="preserve"> предоставлении права исполнять функции администратора ярмарок (сезонных ярмарок, ярмарок «выход</w:t>
            </w:r>
            <w:r>
              <w:rPr>
                <w:sz w:val="24"/>
                <w:szCs w:val="24"/>
              </w:rPr>
              <w:t>ного дня», праздничных ярмарок)</w:t>
            </w:r>
          </w:p>
        </w:tc>
        <w:tc>
          <w:tcPr>
            <w:tcW w:w="1276" w:type="dxa"/>
          </w:tcPr>
          <w:p w:rsidR="00C90746" w:rsidRDefault="00C90746" w:rsidP="00E218C2">
            <w:pPr>
              <w:widowControl w:val="0"/>
              <w:autoSpaceDE w:val="0"/>
              <w:autoSpaceDN w:val="0"/>
              <w:adjustRightInd w:val="0"/>
              <w:jc w:val="both"/>
              <w:outlineLvl w:val="2"/>
              <w:rPr>
                <w:sz w:val="24"/>
                <w:szCs w:val="24"/>
              </w:rPr>
            </w:pPr>
            <w:r>
              <w:rPr>
                <w:rFonts w:eastAsia="Calibri"/>
                <w:sz w:val="24"/>
                <w:szCs w:val="24"/>
              </w:rPr>
              <w:t xml:space="preserve">Финансы не </w:t>
            </w:r>
            <w:r w:rsidRPr="009B2B24">
              <w:rPr>
                <w:rFonts w:eastAsia="Calibri"/>
                <w:sz w:val="24"/>
                <w:szCs w:val="24"/>
              </w:rPr>
              <w:t>предусмотрены</w:t>
            </w:r>
          </w:p>
        </w:tc>
        <w:tc>
          <w:tcPr>
            <w:tcW w:w="730" w:type="dxa"/>
          </w:tcPr>
          <w:p w:rsidR="00C90746" w:rsidRDefault="00C90746" w:rsidP="00E218C2">
            <w:pPr>
              <w:widowControl w:val="0"/>
              <w:autoSpaceDE w:val="0"/>
              <w:autoSpaceDN w:val="0"/>
              <w:adjustRightInd w:val="0"/>
              <w:jc w:val="both"/>
              <w:outlineLvl w:val="2"/>
              <w:rPr>
                <w:sz w:val="24"/>
                <w:szCs w:val="24"/>
              </w:rPr>
            </w:pPr>
          </w:p>
        </w:tc>
        <w:tc>
          <w:tcPr>
            <w:tcW w:w="404" w:type="dxa"/>
            <w:gridSpan w:val="2"/>
          </w:tcPr>
          <w:p w:rsidR="00C90746" w:rsidRDefault="00C90746" w:rsidP="00E218C2">
            <w:pPr>
              <w:widowControl w:val="0"/>
              <w:autoSpaceDE w:val="0"/>
              <w:autoSpaceDN w:val="0"/>
              <w:adjustRightInd w:val="0"/>
              <w:jc w:val="both"/>
              <w:outlineLvl w:val="2"/>
              <w:rPr>
                <w:sz w:val="24"/>
                <w:szCs w:val="24"/>
              </w:rPr>
            </w:pPr>
          </w:p>
        </w:tc>
        <w:tc>
          <w:tcPr>
            <w:tcW w:w="601" w:type="dxa"/>
          </w:tcPr>
          <w:p w:rsidR="00C90746" w:rsidRDefault="00C90746" w:rsidP="00E218C2">
            <w:pPr>
              <w:widowControl w:val="0"/>
              <w:autoSpaceDE w:val="0"/>
              <w:autoSpaceDN w:val="0"/>
              <w:adjustRightInd w:val="0"/>
              <w:jc w:val="both"/>
              <w:outlineLvl w:val="2"/>
              <w:rPr>
                <w:sz w:val="24"/>
                <w:szCs w:val="24"/>
              </w:rPr>
            </w:pPr>
          </w:p>
        </w:tc>
        <w:tc>
          <w:tcPr>
            <w:tcW w:w="1407" w:type="dxa"/>
          </w:tcPr>
          <w:p w:rsidR="00C90746" w:rsidRDefault="00C90746" w:rsidP="00E218C2">
            <w:pPr>
              <w:widowControl w:val="0"/>
              <w:autoSpaceDE w:val="0"/>
              <w:autoSpaceDN w:val="0"/>
              <w:adjustRightInd w:val="0"/>
              <w:jc w:val="both"/>
              <w:outlineLvl w:val="2"/>
              <w:rPr>
                <w:sz w:val="24"/>
                <w:szCs w:val="24"/>
              </w:rPr>
            </w:pPr>
          </w:p>
        </w:tc>
        <w:tc>
          <w:tcPr>
            <w:tcW w:w="1394" w:type="dxa"/>
            <w:gridSpan w:val="2"/>
          </w:tcPr>
          <w:p w:rsidR="00C90746" w:rsidRDefault="00C90746" w:rsidP="00E218C2">
            <w:pPr>
              <w:widowControl w:val="0"/>
              <w:autoSpaceDE w:val="0"/>
              <w:autoSpaceDN w:val="0"/>
              <w:adjustRightInd w:val="0"/>
              <w:jc w:val="both"/>
              <w:outlineLvl w:val="2"/>
              <w:rPr>
                <w:sz w:val="24"/>
                <w:szCs w:val="24"/>
              </w:rPr>
            </w:pPr>
          </w:p>
        </w:tc>
        <w:tc>
          <w:tcPr>
            <w:tcW w:w="992" w:type="dxa"/>
          </w:tcPr>
          <w:p w:rsidR="00C90746" w:rsidRDefault="00C90746" w:rsidP="00E218C2">
            <w:pPr>
              <w:widowControl w:val="0"/>
              <w:autoSpaceDE w:val="0"/>
              <w:autoSpaceDN w:val="0"/>
              <w:adjustRightInd w:val="0"/>
              <w:jc w:val="both"/>
              <w:outlineLvl w:val="2"/>
              <w:rPr>
                <w:sz w:val="24"/>
                <w:szCs w:val="24"/>
              </w:rPr>
            </w:pPr>
            <w:r>
              <w:rPr>
                <w:sz w:val="24"/>
                <w:szCs w:val="24"/>
              </w:rPr>
              <w:t>0</w:t>
            </w:r>
          </w:p>
        </w:tc>
      </w:tr>
    </w:tbl>
    <w:p w:rsidR="00F4103A" w:rsidRPr="003D083A" w:rsidRDefault="00F4103A" w:rsidP="00F4103A">
      <w:pPr>
        <w:widowControl w:val="0"/>
        <w:autoSpaceDE w:val="0"/>
        <w:autoSpaceDN w:val="0"/>
        <w:adjustRightInd w:val="0"/>
        <w:jc w:val="right"/>
        <w:outlineLvl w:val="2"/>
        <w:rPr>
          <w:sz w:val="24"/>
          <w:szCs w:val="24"/>
        </w:rPr>
      </w:pPr>
    </w:p>
    <w:sectPr w:rsidR="00F4103A" w:rsidRPr="003D083A" w:rsidSect="00E32638">
      <w:pgSz w:w="16838" w:h="11906" w:orient="landscape"/>
      <w:pgMar w:top="1276" w:right="720" w:bottom="425"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86C" w:rsidRDefault="00A1386C" w:rsidP="00A84179">
      <w:r>
        <w:separator/>
      </w:r>
    </w:p>
  </w:endnote>
  <w:endnote w:type="continuationSeparator" w:id="1">
    <w:p w:rsidR="00A1386C" w:rsidRDefault="00A1386C" w:rsidP="00A84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94399"/>
      <w:docPartObj>
        <w:docPartGallery w:val="Page Numbers (Bottom of Page)"/>
        <w:docPartUnique/>
      </w:docPartObj>
    </w:sdtPr>
    <w:sdtContent>
      <w:p w:rsidR="001D0930" w:rsidRDefault="00953DE9">
        <w:pPr>
          <w:pStyle w:val="ad"/>
          <w:jc w:val="center"/>
        </w:pPr>
        <w:r>
          <w:fldChar w:fldCharType="begin"/>
        </w:r>
        <w:r w:rsidR="001D0930">
          <w:instrText>PAGE   \* MERGEFORMAT</w:instrText>
        </w:r>
        <w:r>
          <w:fldChar w:fldCharType="separate"/>
        </w:r>
        <w:r w:rsidR="006B2024">
          <w:rPr>
            <w:noProof/>
          </w:rPr>
          <w:t>102</w:t>
        </w:r>
        <w:r>
          <w:fldChar w:fldCharType="end"/>
        </w:r>
      </w:p>
    </w:sdtContent>
  </w:sdt>
  <w:p w:rsidR="001D0930" w:rsidRDefault="001D09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86C" w:rsidRDefault="00A1386C" w:rsidP="00A84179">
      <w:r>
        <w:separator/>
      </w:r>
    </w:p>
  </w:footnote>
  <w:footnote w:type="continuationSeparator" w:id="1">
    <w:p w:rsidR="00A1386C" w:rsidRDefault="00A1386C" w:rsidP="00A84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0" w:rsidRDefault="00953DE9">
    <w:pPr>
      <w:pStyle w:val="aa"/>
      <w:framePr w:wrap="around" w:vAnchor="text" w:hAnchor="margin" w:xAlign="right" w:y="1"/>
      <w:rPr>
        <w:rStyle w:val="ac"/>
      </w:rPr>
    </w:pPr>
    <w:r>
      <w:rPr>
        <w:rStyle w:val="ac"/>
      </w:rPr>
      <w:fldChar w:fldCharType="begin"/>
    </w:r>
    <w:r w:rsidR="001D0930">
      <w:rPr>
        <w:rStyle w:val="ac"/>
      </w:rPr>
      <w:instrText xml:space="preserve">PAGE  </w:instrText>
    </w:r>
    <w:r>
      <w:rPr>
        <w:rStyle w:val="ac"/>
      </w:rPr>
      <w:fldChar w:fldCharType="end"/>
    </w:r>
  </w:p>
  <w:p w:rsidR="001D0930" w:rsidRDefault="001D0930">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0" w:rsidRDefault="00953DE9">
    <w:pPr>
      <w:pStyle w:val="aa"/>
      <w:framePr w:wrap="around" w:vAnchor="text" w:hAnchor="margin" w:xAlign="right" w:y="1"/>
      <w:rPr>
        <w:rStyle w:val="ac"/>
      </w:rPr>
    </w:pPr>
    <w:r>
      <w:rPr>
        <w:rStyle w:val="ac"/>
      </w:rPr>
      <w:fldChar w:fldCharType="begin"/>
    </w:r>
    <w:r w:rsidR="001D0930">
      <w:rPr>
        <w:rStyle w:val="ac"/>
      </w:rPr>
      <w:instrText xml:space="preserve">PAGE  </w:instrText>
    </w:r>
    <w:r>
      <w:rPr>
        <w:rStyle w:val="ac"/>
      </w:rPr>
      <w:fldChar w:fldCharType="end"/>
    </w:r>
  </w:p>
  <w:p w:rsidR="001D0930" w:rsidRDefault="001D0930">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0" w:rsidRDefault="001D093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10A"/>
    <w:multiLevelType w:val="hybridMultilevel"/>
    <w:tmpl w:val="05F4ACDC"/>
    <w:lvl w:ilvl="0" w:tplc="1A68855E">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D1D91"/>
    <w:multiLevelType w:val="hybridMultilevel"/>
    <w:tmpl w:val="0854FA1C"/>
    <w:lvl w:ilvl="0" w:tplc="56627D44">
      <w:start w:val="2016"/>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D936AC"/>
    <w:multiLevelType w:val="multilevel"/>
    <w:tmpl w:val="ACA029CE"/>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4732FE7"/>
    <w:multiLevelType w:val="hybridMultilevel"/>
    <w:tmpl w:val="E006E2A2"/>
    <w:lvl w:ilvl="0" w:tplc="E6EA3BAC">
      <w:start w:val="1"/>
      <w:numFmt w:val="bullet"/>
      <w:lvlText w:val=""/>
      <w:lvlJc w:val="left"/>
      <w:pPr>
        <w:ind w:left="2291" w:hanging="360"/>
      </w:pPr>
      <w:rPr>
        <w:rFonts w:ascii="Symbol" w:hAnsi="Symbol" w:hint="default"/>
      </w:rPr>
    </w:lvl>
    <w:lvl w:ilvl="1" w:tplc="E6EA3B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33EFD"/>
    <w:multiLevelType w:val="hybridMultilevel"/>
    <w:tmpl w:val="F82E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3391E"/>
    <w:multiLevelType w:val="hybridMultilevel"/>
    <w:tmpl w:val="79400630"/>
    <w:lvl w:ilvl="0" w:tplc="1DEEBDC4">
      <w:start w:val="201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122F0"/>
    <w:multiLevelType w:val="multilevel"/>
    <w:tmpl w:val="1F94D16A"/>
    <w:lvl w:ilvl="0">
      <w:start w:val="1"/>
      <w:numFmt w:val="decimal"/>
      <w:lvlText w:val="%1."/>
      <w:lvlJc w:val="left"/>
      <w:pPr>
        <w:ind w:left="450" w:hanging="450"/>
      </w:pPr>
      <w:rPr>
        <w:rFonts w:hint="default"/>
        <w:b w:val="0"/>
      </w:rPr>
    </w:lvl>
    <w:lvl w:ilvl="1">
      <w:start w:val="8"/>
      <w:numFmt w:val="decimal"/>
      <w:lvlText w:val="%1.%2."/>
      <w:lvlJc w:val="left"/>
      <w:pPr>
        <w:ind w:left="157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7">
    <w:nsid w:val="2C1D1ADC"/>
    <w:multiLevelType w:val="multilevel"/>
    <w:tmpl w:val="33C8C6AE"/>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9AB2542"/>
    <w:multiLevelType w:val="hybridMultilevel"/>
    <w:tmpl w:val="03DEC410"/>
    <w:lvl w:ilvl="0" w:tplc="E29063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3A5F02"/>
    <w:multiLevelType w:val="multilevel"/>
    <w:tmpl w:val="8BBADA28"/>
    <w:lvl w:ilvl="0">
      <w:start w:val="1"/>
      <w:numFmt w:val="decimal"/>
      <w:lvlText w:val="%1."/>
      <w:lvlJc w:val="left"/>
      <w:pPr>
        <w:ind w:left="1069" w:hanging="360"/>
      </w:pPr>
      <w:rPr>
        <w:rFonts w:eastAsia="Times New Roman"/>
      </w:rPr>
    </w:lvl>
    <w:lvl w:ilvl="1">
      <w:start w:val="1"/>
      <w:numFmt w:val="decimal"/>
      <w:isLgl/>
      <w:lvlText w:val="%1.%2."/>
      <w:lvlJc w:val="left"/>
      <w:pPr>
        <w:ind w:left="1288"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3F2957D7"/>
    <w:multiLevelType w:val="multilevel"/>
    <w:tmpl w:val="3D3EC4D6"/>
    <w:lvl w:ilvl="0">
      <w:start w:val="1"/>
      <w:numFmt w:val="decimal"/>
      <w:lvlText w:val="%1."/>
      <w:lvlJc w:val="left"/>
      <w:pPr>
        <w:ind w:left="450" w:hanging="450"/>
      </w:pPr>
      <w:rPr>
        <w:rFonts w:hint="default"/>
        <w:b w:val="0"/>
      </w:rPr>
    </w:lvl>
    <w:lvl w:ilvl="1">
      <w:start w:val="5"/>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1">
    <w:nsid w:val="404968A8"/>
    <w:multiLevelType w:val="multilevel"/>
    <w:tmpl w:val="9200998A"/>
    <w:lvl w:ilvl="0">
      <w:start w:val="1"/>
      <w:numFmt w:val="decimal"/>
      <w:lvlText w:val="%1"/>
      <w:lvlJc w:val="left"/>
      <w:pPr>
        <w:ind w:left="1215" w:hanging="1215"/>
      </w:pPr>
      <w:rPr>
        <w:rFonts w:eastAsia="Calibri" w:hint="default"/>
        <w:sz w:val="28"/>
      </w:rPr>
    </w:lvl>
    <w:lvl w:ilvl="1">
      <w:start w:val="1"/>
      <w:numFmt w:val="decimal"/>
      <w:lvlText w:val="%1.%2"/>
      <w:lvlJc w:val="left"/>
      <w:pPr>
        <w:ind w:left="1755" w:hanging="1215"/>
      </w:pPr>
      <w:rPr>
        <w:rFonts w:eastAsia="Calibri" w:hint="default"/>
        <w:sz w:val="28"/>
      </w:rPr>
    </w:lvl>
    <w:lvl w:ilvl="2">
      <w:start w:val="1"/>
      <w:numFmt w:val="decimal"/>
      <w:lvlText w:val="%1.%2.%3"/>
      <w:lvlJc w:val="left"/>
      <w:pPr>
        <w:ind w:left="2295" w:hanging="1215"/>
      </w:pPr>
      <w:rPr>
        <w:rFonts w:eastAsia="Calibri" w:hint="default"/>
        <w:sz w:val="28"/>
      </w:rPr>
    </w:lvl>
    <w:lvl w:ilvl="3">
      <w:start w:val="1"/>
      <w:numFmt w:val="decimal"/>
      <w:lvlText w:val="%1.%2.%3.%4"/>
      <w:lvlJc w:val="left"/>
      <w:pPr>
        <w:ind w:left="2835" w:hanging="1215"/>
      </w:pPr>
      <w:rPr>
        <w:rFonts w:eastAsia="Calibri" w:hint="default"/>
        <w:sz w:val="28"/>
      </w:rPr>
    </w:lvl>
    <w:lvl w:ilvl="4">
      <w:start w:val="1"/>
      <w:numFmt w:val="decimal"/>
      <w:lvlText w:val="%1.%2.%3.%4.%5"/>
      <w:lvlJc w:val="left"/>
      <w:pPr>
        <w:ind w:left="3375" w:hanging="1215"/>
      </w:pPr>
      <w:rPr>
        <w:rFonts w:eastAsia="Calibri" w:hint="default"/>
        <w:sz w:val="28"/>
      </w:rPr>
    </w:lvl>
    <w:lvl w:ilvl="5">
      <w:start w:val="1"/>
      <w:numFmt w:val="decimal"/>
      <w:lvlText w:val="%1.%2.%3.%4.%5.%6"/>
      <w:lvlJc w:val="left"/>
      <w:pPr>
        <w:ind w:left="4140" w:hanging="1440"/>
      </w:pPr>
      <w:rPr>
        <w:rFonts w:eastAsia="Calibri" w:hint="default"/>
        <w:sz w:val="28"/>
      </w:rPr>
    </w:lvl>
    <w:lvl w:ilvl="6">
      <w:start w:val="1"/>
      <w:numFmt w:val="decimal"/>
      <w:lvlText w:val="%1.%2.%3.%4.%5.%6.%7"/>
      <w:lvlJc w:val="left"/>
      <w:pPr>
        <w:ind w:left="4680" w:hanging="1440"/>
      </w:pPr>
      <w:rPr>
        <w:rFonts w:eastAsia="Calibri" w:hint="default"/>
        <w:sz w:val="28"/>
      </w:rPr>
    </w:lvl>
    <w:lvl w:ilvl="7">
      <w:start w:val="1"/>
      <w:numFmt w:val="decimal"/>
      <w:lvlText w:val="%1.%2.%3.%4.%5.%6.%7.%8"/>
      <w:lvlJc w:val="left"/>
      <w:pPr>
        <w:ind w:left="5580" w:hanging="1800"/>
      </w:pPr>
      <w:rPr>
        <w:rFonts w:eastAsia="Calibri" w:hint="default"/>
        <w:sz w:val="28"/>
      </w:rPr>
    </w:lvl>
    <w:lvl w:ilvl="8">
      <w:start w:val="1"/>
      <w:numFmt w:val="decimal"/>
      <w:lvlText w:val="%1.%2.%3.%4.%5.%6.%7.%8.%9"/>
      <w:lvlJc w:val="left"/>
      <w:pPr>
        <w:ind w:left="6480" w:hanging="2160"/>
      </w:pPr>
      <w:rPr>
        <w:rFonts w:eastAsia="Calibri" w:hint="default"/>
        <w:sz w:val="28"/>
      </w:rPr>
    </w:lvl>
  </w:abstractNum>
  <w:abstractNum w:abstractNumId="12">
    <w:nsid w:val="53E94A90"/>
    <w:multiLevelType w:val="hybridMultilevel"/>
    <w:tmpl w:val="1FB4BEB2"/>
    <w:lvl w:ilvl="0" w:tplc="95B607CA">
      <w:start w:val="2015"/>
      <w:numFmt w:val="decimal"/>
      <w:lvlText w:val="%1"/>
      <w:lvlJc w:val="left"/>
      <w:pPr>
        <w:ind w:left="1767" w:hanging="60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3">
    <w:nsid w:val="5F5D4BA0"/>
    <w:multiLevelType w:val="hybridMultilevel"/>
    <w:tmpl w:val="32822254"/>
    <w:lvl w:ilvl="0" w:tplc="BA2A62D6">
      <w:start w:val="2018"/>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49A41ED"/>
    <w:multiLevelType w:val="hybridMultilevel"/>
    <w:tmpl w:val="AC70B6A6"/>
    <w:lvl w:ilvl="0" w:tplc="E6EA3BAC">
      <w:start w:val="1"/>
      <w:numFmt w:val="bullet"/>
      <w:lvlText w:val=""/>
      <w:lvlJc w:val="left"/>
      <w:pPr>
        <w:ind w:left="229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2F7901"/>
    <w:multiLevelType w:val="hybridMultilevel"/>
    <w:tmpl w:val="CCAA10DE"/>
    <w:lvl w:ilvl="0" w:tplc="E290634A">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6300315"/>
    <w:multiLevelType w:val="hybridMultilevel"/>
    <w:tmpl w:val="FC3293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6424211"/>
    <w:multiLevelType w:val="hybridMultilevel"/>
    <w:tmpl w:val="D302B124"/>
    <w:lvl w:ilvl="0" w:tplc="5DC4AA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95514"/>
    <w:multiLevelType w:val="multilevel"/>
    <w:tmpl w:val="533CB1D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697626C"/>
    <w:multiLevelType w:val="multilevel"/>
    <w:tmpl w:val="3568660E"/>
    <w:lvl w:ilvl="0">
      <w:start w:val="1"/>
      <w:numFmt w:val="decimal"/>
      <w:lvlText w:val="%1."/>
      <w:lvlJc w:val="left"/>
      <w:pPr>
        <w:ind w:left="450" w:hanging="450"/>
      </w:pPr>
      <w:rPr>
        <w:rFonts w:hint="default"/>
        <w:b w:val="0"/>
      </w:rPr>
    </w:lvl>
    <w:lvl w:ilvl="1">
      <w:start w:val="6"/>
      <w:numFmt w:val="decimal"/>
      <w:lvlText w:val="%1.%2."/>
      <w:lvlJc w:val="left"/>
      <w:pPr>
        <w:ind w:left="1571"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0">
    <w:nsid w:val="78535872"/>
    <w:multiLevelType w:val="hybridMultilevel"/>
    <w:tmpl w:val="6A6C10EA"/>
    <w:lvl w:ilvl="0" w:tplc="0419000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C9F25F7"/>
    <w:multiLevelType w:val="hybridMultilevel"/>
    <w:tmpl w:val="53FC562C"/>
    <w:lvl w:ilvl="0" w:tplc="D99248C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0"/>
  </w:num>
  <w:num w:numId="9">
    <w:abstractNumId w:val="21"/>
  </w:num>
  <w:num w:numId="10">
    <w:abstractNumId w:val="0"/>
  </w:num>
  <w:num w:numId="11">
    <w:abstractNumId w:val="1"/>
  </w:num>
  <w:num w:numId="12">
    <w:abstractNumId w:val="5"/>
  </w:num>
  <w:num w:numId="13">
    <w:abstractNumId w:val="12"/>
  </w:num>
  <w:num w:numId="14">
    <w:abstractNumId w:val="18"/>
  </w:num>
  <w:num w:numId="15">
    <w:abstractNumId w:val="16"/>
  </w:num>
  <w:num w:numId="16">
    <w:abstractNumId w:val="8"/>
  </w:num>
  <w:num w:numId="17">
    <w:abstractNumId w:val="15"/>
  </w:num>
  <w:num w:numId="18">
    <w:abstractNumId w:val="14"/>
  </w:num>
  <w:num w:numId="19">
    <w:abstractNumId w:val="3"/>
  </w:num>
  <w:num w:numId="20">
    <w:abstractNumId w:val="17"/>
  </w:num>
  <w:num w:numId="21">
    <w:abstractNumId w:val="2"/>
  </w:num>
  <w:num w:numId="22">
    <w:abstractNumId w:val="20"/>
  </w:num>
  <w:num w:numId="2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397EE2"/>
    <w:rsid w:val="00002394"/>
    <w:rsid w:val="000049EC"/>
    <w:rsid w:val="00006307"/>
    <w:rsid w:val="00006B14"/>
    <w:rsid w:val="00010033"/>
    <w:rsid w:val="00012297"/>
    <w:rsid w:val="0001315C"/>
    <w:rsid w:val="00013E47"/>
    <w:rsid w:val="000175E6"/>
    <w:rsid w:val="00021027"/>
    <w:rsid w:val="000219BA"/>
    <w:rsid w:val="0002221E"/>
    <w:rsid w:val="000235A5"/>
    <w:rsid w:val="000236A3"/>
    <w:rsid w:val="00024B1D"/>
    <w:rsid w:val="00026D41"/>
    <w:rsid w:val="00026F94"/>
    <w:rsid w:val="00030CD6"/>
    <w:rsid w:val="00030F6D"/>
    <w:rsid w:val="00031B75"/>
    <w:rsid w:val="0003281C"/>
    <w:rsid w:val="00032882"/>
    <w:rsid w:val="000347A7"/>
    <w:rsid w:val="00034824"/>
    <w:rsid w:val="00034D18"/>
    <w:rsid w:val="00035144"/>
    <w:rsid w:val="0003611C"/>
    <w:rsid w:val="00044BE8"/>
    <w:rsid w:val="00044C24"/>
    <w:rsid w:val="000452D8"/>
    <w:rsid w:val="00046620"/>
    <w:rsid w:val="00046802"/>
    <w:rsid w:val="00054448"/>
    <w:rsid w:val="000547A2"/>
    <w:rsid w:val="00056C00"/>
    <w:rsid w:val="00057346"/>
    <w:rsid w:val="00060B40"/>
    <w:rsid w:val="0006346A"/>
    <w:rsid w:val="000656D4"/>
    <w:rsid w:val="00065924"/>
    <w:rsid w:val="00065CB3"/>
    <w:rsid w:val="000668A2"/>
    <w:rsid w:val="000669A9"/>
    <w:rsid w:val="00067193"/>
    <w:rsid w:val="00067930"/>
    <w:rsid w:val="00070518"/>
    <w:rsid w:val="00070579"/>
    <w:rsid w:val="000707DE"/>
    <w:rsid w:val="00071030"/>
    <w:rsid w:val="0007159C"/>
    <w:rsid w:val="000717D2"/>
    <w:rsid w:val="00072B10"/>
    <w:rsid w:val="00072ED2"/>
    <w:rsid w:val="000731F1"/>
    <w:rsid w:val="000732D6"/>
    <w:rsid w:val="000749D9"/>
    <w:rsid w:val="00075EBF"/>
    <w:rsid w:val="00077341"/>
    <w:rsid w:val="00080BB3"/>
    <w:rsid w:val="00082D0F"/>
    <w:rsid w:val="00083A35"/>
    <w:rsid w:val="00083E6D"/>
    <w:rsid w:val="00084DE0"/>
    <w:rsid w:val="00085106"/>
    <w:rsid w:val="000854E1"/>
    <w:rsid w:val="000863AE"/>
    <w:rsid w:val="00087BAE"/>
    <w:rsid w:val="000919FD"/>
    <w:rsid w:val="00092702"/>
    <w:rsid w:val="00092C29"/>
    <w:rsid w:val="000952B4"/>
    <w:rsid w:val="00095D35"/>
    <w:rsid w:val="00095FC4"/>
    <w:rsid w:val="00096323"/>
    <w:rsid w:val="000966B6"/>
    <w:rsid w:val="0009713B"/>
    <w:rsid w:val="000978A7"/>
    <w:rsid w:val="00097966"/>
    <w:rsid w:val="000A09C0"/>
    <w:rsid w:val="000A0DFC"/>
    <w:rsid w:val="000A3482"/>
    <w:rsid w:val="000A3B19"/>
    <w:rsid w:val="000A3F82"/>
    <w:rsid w:val="000A4285"/>
    <w:rsid w:val="000A4A33"/>
    <w:rsid w:val="000A580C"/>
    <w:rsid w:val="000A5848"/>
    <w:rsid w:val="000A5B36"/>
    <w:rsid w:val="000A6900"/>
    <w:rsid w:val="000A7B0A"/>
    <w:rsid w:val="000B0117"/>
    <w:rsid w:val="000B1108"/>
    <w:rsid w:val="000B1E05"/>
    <w:rsid w:val="000B2E3F"/>
    <w:rsid w:val="000B3B1B"/>
    <w:rsid w:val="000B4B56"/>
    <w:rsid w:val="000C18CD"/>
    <w:rsid w:val="000C1BC3"/>
    <w:rsid w:val="000C1E6A"/>
    <w:rsid w:val="000C2111"/>
    <w:rsid w:val="000C4FA2"/>
    <w:rsid w:val="000C5B57"/>
    <w:rsid w:val="000C7B5F"/>
    <w:rsid w:val="000D0948"/>
    <w:rsid w:val="000D222D"/>
    <w:rsid w:val="000D2334"/>
    <w:rsid w:val="000D29A9"/>
    <w:rsid w:val="000D2EB0"/>
    <w:rsid w:val="000D30FC"/>
    <w:rsid w:val="000D4922"/>
    <w:rsid w:val="000D77E1"/>
    <w:rsid w:val="000E0273"/>
    <w:rsid w:val="000E173F"/>
    <w:rsid w:val="000E20EC"/>
    <w:rsid w:val="000E3B9E"/>
    <w:rsid w:val="000E4BCB"/>
    <w:rsid w:val="000E4F0E"/>
    <w:rsid w:val="000E522B"/>
    <w:rsid w:val="000E58BC"/>
    <w:rsid w:val="000E599D"/>
    <w:rsid w:val="000E66B7"/>
    <w:rsid w:val="000E76F7"/>
    <w:rsid w:val="000E79ED"/>
    <w:rsid w:val="000F1898"/>
    <w:rsid w:val="000F2EB5"/>
    <w:rsid w:val="000F52A0"/>
    <w:rsid w:val="000F626A"/>
    <w:rsid w:val="001041C7"/>
    <w:rsid w:val="0010485D"/>
    <w:rsid w:val="00104FC8"/>
    <w:rsid w:val="0010708E"/>
    <w:rsid w:val="00110AC5"/>
    <w:rsid w:val="0011138B"/>
    <w:rsid w:val="00111615"/>
    <w:rsid w:val="00111B2B"/>
    <w:rsid w:val="00112BB6"/>
    <w:rsid w:val="00112BD9"/>
    <w:rsid w:val="00113B20"/>
    <w:rsid w:val="001159CC"/>
    <w:rsid w:val="001160F3"/>
    <w:rsid w:val="0011621C"/>
    <w:rsid w:val="001168E8"/>
    <w:rsid w:val="001215E2"/>
    <w:rsid w:val="00123255"/>
    <w:rsid w:val="001243A0"/>
    <w:rsid w:val="00124641"/>
    <w:rsid w:val="00124662"/>
    <w:rsid w:val="00124EBE"/>
    <w:rsid w:val="00125FC0"/>
    <w:rsid w:val="0013055A"/>
    <w:rsid w:val="00131D42"/>
    <w:rsid w:val="00132A2E"/>
    <w:rsid w:val="00132AA7"/>
    <w:rsid w:val="001330AB"/>
    <w:rsid w:val="00133279"/>
    <w:rsid w:val="00133994"/>
    <w:rsid w:val="001342C3"/>
    <w:rsid w:val="00134596"/>
    <w:rsid w:val="00134C24"/>
    <w:rsid w:val="0014242D"/>
    <w:rsid w:val="0014248F"/>
    <w:rsid w:val="0014305A"/>
    <w:rsid w:val="00145618"/>
    <w:rsid w:val="00146276"/>
    <w:rsid w:val="00146631"/>
    <w:rsid w:val="00151070"/>
    <w:rsid w:val="00152EB9"/>
    <w:rsid w:val="00154984"/>
    <w:rsid w:val="001603F9"/>
    <w:rsid w:val="00160F10"/>
    <w:rsid w:val="00160F5F"/>
    <w:rsid w:val="00160F65"/>
    <w:rsid w:val="0016276B"/>
    <w:rsid w:val="00162F66"/>
    <w:rsid w:val="0016342A"/>
    <w:rsid w:val="00163BF4"/>
    <w:rsid w:val="00164EAB"/>
    <w:rsid w:val="001651DB"/>
    <w:rsid w:val="001654AD"/>
    <w:rsid w:val="00165522"/>
    <w:rsid w:val="00165791"/>
    <w:rsid w:val="001672FE"/>
    <w:rsid w:val="001677E5"/>
    <w:rsid w:val="00170486"/>
    <w:rsid w:val="001704E0"/>
    <w:rsid w:val="00171D17"/>
    <w:rsid w:val="00171E16"/>
    <w:rsid w:val="00171E31"/>
    <w:rsid w:val="001738FA"/>
    <w:rsid w:val="00173D4C"/>
    <w:rsid w:val="001745F6"/>
    <w:rsid w:val="00176085"/>
    <w:rsid w:val="00176D37"/>
    <w:rsid w:val="00176E20"/>
    <w:rsid w:val="00180116"/>
    <w:rsid w:val="001804ED"/>
    <w:rsid w:val="001809F5"/>
    <w:rsid w:val="00181266"/>
    <w:rsid w:val="001837E9"/>
    <w:rsid w:val="00184723"/>
    <w:rsid w:val="00184B93"/>
    <w:rsid w:val="00185057"/>
    <w:rsid w:val="00185919"/>
    <w:rsid w:val="00190028"/>
    <w:rsid w:val="0019086F"/>
    <w:rsid w:val="00191279"/>
    <w:rsid w:val="0019144A"/>
    <w:rsid w:val="00191575"/>
    <w:rsid w:val="001924C5"/>
    <w:rsid w:val="00192FE1"/>
    <w:rsid w:val="00193710"/>
    <w:rsid w:val="00194CF0"/>
    <w:rsid w:val="001A0B86"/>
    <w:rsid w:val="001A0D28"/>
    <w:rsid w:val="001A0FC1"/>
    <w:rsid w:val="001A220C"/>
    <w:rsid w:val="001A22E3"/>
    <w:rsid w:val="001A25EB"/>
    <w:rsid w:val="001A477D"/>
    <w:rsid w:val="001A4A56"/>
    <w:rsid w:val="001A51A8"/>
    <w:rsid w:val="001A6E1B"/>
    <w:rsid w:val="001A76F2"/>
    <w:rsid w:val="001A7B07"/>
    <w:rsid w:val="001B0A10"/>
    <w:rsid w:val="001B1DF4"/>
    <w:rsid w:val="001B2047"/>
    <w:rsid w:val="001B208D"/>
    <w:rsid w:val="001B27D0"/>
    <w:rsid w:val="001B2C4A"/>
    <w:rsid w:val="001B401F"/>
    <w:rsid w:val="001B448F"/>
    <w:rsid w:val="001B5A56"/>
    <w:rsid w:val="001B6C66"/>
    <w:rsid w:val="001B7366"/>
    <w:rsid w:val="001C0DFC"/>
    <w:rsid w:val="001C4062"/>
    <w:rsid w:val="001C495B"/>
    <w:rsid w:val="001C6734"/>
    <w:rsid w:val="001D0930"/>
    <w:rsid w:val="001D3188"/>
    <w:rsid w:val="001D320B"/>
    <w:rsid w:val="001D35A7"/>
    <w:rsid w:val="001D3734"/>
    <w:rsid w:val="001D40E4"/>
    <w:rsid w:val="001D60D7"/>
    <w:rsid w:val="001D6D5C"/>
    <w:rsid w:val="001D6EE2"/>
    <w:rsid w:val="001D7929"/>
    <w:rsid w:val="001E00E2"/>
    <w:rsid w:val="001E0852"/>
    <w:rsid w:val="001E21DD"/>
    <w:rsid w:val="001E222C"/>
    <w:rsid w:val="001E2B87"/>
    <w:rsid w:val="001E4355"/>
    <w:rsid w:val="001E6526"/>
    <w:rsid w:val="001E700E"/>
    <w:rsid w:val="001E76AB"/>
    <w:rsid w:val="001F01A7"/>
    <w:rsid w:val="001F04F5"/>
    <w:rsid w:val="001F0E11"/>
    <w:rsid w:val="001F15D1"/>
    <w:rsid w:val="001F2866"/>
    <w:rsid w:val="001F2D6F"/>
    <w:rsid w:val="001F4D8D"/>
    <w:rsid w:val="001F4E9D"/>
    <w:rsid w:val="001F4EB3"/>
    <w:rsid w:val="001F63CA"/>
    <w:rsid w:val="001F666F"/>
    <w:rsid w:val="001F73F5"/>
    <w:rsid w:val="001F7752"/>
    <w:rsid w:val="001F7D91"/>
    <w:rsid w:val="00200218"/>
    <w:rsid w:val="00200EE8"/>
    <w:rsid w:val="00203054"/>
    <w:rsid w:val="002030AF"/>
    <w:rsid w:val="00203C64"/>
    <w:rsid w:val="00204606"/>
    <w:rsid w:val="002062BF"/>
    <w:rsid w:val="0021182D"/>
    <w:rsid w:val="00212496"/>
    <w:rsid w:val="00212E5E"/>
    <w:rsid w:val="00213505"/>
    <w:rsid w:val="00217174"/>
    <w:rsid w:val="00217BA7"/>
    <w:rsid w:val="00220885"/>
    <w:rsid w:val="0022119A"/>
    <w:rsid w:val="00221D5E"/>
    <w:rsid w:val="00222234"/>
    <w:rsid w:val="002226CE"/>
    <w:rsid w:val="002234F0"/>
    <w:rsid w:val="00223FA7"/>
    <w:rsid w:val="002250F8"/>
    <w:rsid w:val="002255DE"/>
    <w:rsid w:val="002260E3"/>
    <w:rsid w:val="0022780E"/>
    <w:rsid w:val="00230841"/>
    <w:rsid w:val="00231C52"/>
    <w:rsid w:val="00232224"/>
    <w:rsid w:val="002327CE"/>
    <w:rsid w:val="002334F7"/>
    <w:rsid w:val="00233BD7"/>
    <w:rsid w:val="002346F5"/>
    <w:rsid w:val="00235505"/>
    <w:rsid w:val="00236512"/>
    <w:rsid w:val="00236B63"/>
    <w:rsid w:val="00236ECA"/>
    <w:rsid w:val="002379E1"/>
    <w:rsid w:val="00240FF9"/>
    <w:rsid w:val="00241CE2"/>
    <w:rsid w:val="0024255B"/>
    <w:rsid w:val="0024488D"/>
    <w:rsid w:val="00244BEE"/>
    <w:rsid w:val="00244E41"/>
    <w:rsid w:val="00245F1C"/>
    <w:rsid w:val="00246343"/>
    <w:rsid w:val="002477CD"/>
    <w:rsid w:val="00247E8F"/>
    <w:rsid w:val="00247EEC"/>
    <w:rsid w:val="00251D9B"/>
    <w:rsid w:val="002534B7"/>
    <w:rsid w:val="00254657"/>
    <w:rsid w:val="00255A10"/>
    <w:rsid w:val="00256E54"/>
    <w:rsid w:val="00257C57"/>
    <w:rsid w:val="00260E88"/>
    <w:rsid w:val="00260FC9"/>
    <w:rsid w:val="00261AAF"/>
    <w:rsid w:val="00261E3C"/>
    <w:rsid w:val="002622A4"/>
    <w:rsid w:val="0026291D"/>
    <w:rsid w:val="00263B4B"/>
    <w:rsid w:val="002658B4"/>
    <w:rsid w:val="00265B05"/>
    <w:rsid w:val="00266749"/>
    <w:rsid w:val="00266960"/>
    <w:rsid w:val="002702DA"/>
    <w:rsid w:val="00270525"/>
    <w:rsid w:val="00271429"/>
    <w:rsid w:val="00271EC0"/>
    <w:rsid w:val="002721CC"/>
    <w:rsid w:val="00273062"/>
    <w:rsid w:val="002736C2"/>
    <w:rsid w:val="00273908"/>
    <w:rsid w:val="00274D0B"/>
    <w:rsid w:val="00274DBA"/>
    <w:rsid w:val="002753B3"/>
    <w:rsid w:val="002756CB"/>
    <w:rsid w:val="00277B3F"/>
    <w:rsid w:val="00280921"/>
    <w:rsid w:val="00280DC6"/>
    <w:rsid w:val="002844BA"/>
    <w:rsid w:val="002856DC"/>
    <w:rsid w:val="00286AA4"/>
    <w:rsid w:val="002904AB"/>
    <w:rsid w:val="00290CD0"/>
    <w:rsid w:val="00290E7C"/>
    <w:rsid w:val="0029142F"/>
    <w:rsid w:val="002922A2"/>
    <w:rsid w:val="00292821"/>
    <w:rsid w:val="002932E9"/>
    <w:rsid w:val="00293DDF"/>
    <w:rsid w:val="00297898"/>
    <w:rsid w:val="002A01D5"/>
    <w:rsid w:val="002A0417"/>
    <w:rsid w:val="002A0643"/>
    <w:rsid w:val="002A06EF"/>
    <w:rsid w:val="002A1062"/>
    <w:rsid w:val="002A4912"/>
    <w:rsid w:val="002A523D"/>
    <w:rsid w:val="002A5692"/>
    <w:rsid w:val="002A5FB0"/>
    <w:rsid w:val="002A74D0"/>
    <w:rsid w:val="002B0581"/>
    <w:rsid w:val="002B1658"/>
    <w:rsid w:val="002B1EAC"/>
    <w:rsid w:val="002B2147"/>
    <w:rsid w:val="002B3C0A"/>
    <w:rsid w:val="002B4A96"/>
    <w:rsid w:val="002B4B2D"/>
    <w:rsid w:val="002B56AF"/>
    <w:rsid w:val="002B6472"/>
    <w:rsid w:val="002C3FAE"/>
    <w:rsid w:val="002C41DD"/>
    <w:rsid w:val="002C4F5E"/>
    <w:rsid w:val="002C7CC7"/>
    <w:rsid w:val="002D0E59"/>
    <w:rsid w:val="002D14C0"/>
    <w:rsid w:val="002D2502"/>
    <w:rsid w:val="002D2F39"/>
    <w:rsid w:val="002D5F3F"/>
    <w:rsid w:val="002D6CC1"/>
    <w:rsid w:val="002D6DBB"/>
    <w:rsid w:val="002D7237"/>
    <w:rsid w:val="002D7318"/>
    <w:rsid w:val="002D7BAC"/>
    <w:rsid w:val="002E1004"/>
    <w:rsid w:val="002E164A"/>
    <w:rsid w:val="002E2726"/>
    <w:rsid w:val="002E29E3"/>
    <w:rsid w:val="002E32FE"/>
    <w:rsid w:val="002E40D7"/>
    <w:rsid w:val="002E4BAD"/>
    <w:rsid w:val="002E60F8"/>
    <w:rsid w:val="002F0235"/>
    <w:rsid w:val="002F026C"/>
    <w:rsid w:val="002F11C4"/>
    <w:rsid w:val="002F13FE"/>
    <w:rsid w:val="002F2CD9"/>
    <w:rsid w:val="002F478F"/>
    <w:rsid w:val="002F58B6"/>
    <w:rsid w:val="002F7684"/>
    <w:rsid w:val="002F7E71"/>
    <w:rsid w:val="00300823"/>
    <w:rsid w:val="003029CB"/>
    <w:rsid w:val="003047EC"/>
    <w:rsid w:val="00305214"/>
    <w:rsid w:val="00305B94"/>
    <w:rsid w:val="00306CC4"/>
    <w:rsid w:val="00306EB2"/>
    <w:rsid w:val="00307353"/>
    <w:rsid w:val="00307636"/>
    <w:rsid w:val="00307D89"/>
    <w:rsid w:val="00310AB8"/>
    <w:rsid w:val="00310DBE"/>
    <w:rsid w:val="0031142B"/>
    <w:rsid w:val="00311A71"/>
    <w:rsid w:val="00311F4C"/>
    <w:rsid w:val="00311FCB"/>
    <w:rsid w:val="00312151"/>
    <w:rsid w:val="00312EAF"/>
    <w:rsid w:val="00312FAA"/>
    <w:rsid w:val="00315746"/>
    <w:rsid w:val="003162EE"/>
    <w:rsid w:val="003165D3"/>
    <w:rsid w:val="003166DA"/>
    <w:rsid w:val="003202BC"/>
    <w:rsid w:val="0032042C"/>
    <w:rsid w:val="00320B69"/>
    <w:rsid w:val="00320C50"/>
    <w:rsid w:val="00321F9D"/>
    <w:rsid w:val="00321FB5"/>
    <w:rsid w:val="003228C1"/>
    <w:rsid w:val="0032320D"/>
    <w:rsid w:val="003232B7"/>
    <w:rsid w:val="003236E9"/>
    <w:rsid w:val="00324094"/>
    <w:rsid w:val="0032596C"/>
    <w:rsid w:val="0032777E"/>
    <w:rsid w:val="00331412"/>
    <w:rsid w:val="00331C1F"/>
    <w:rsid w:val="00333441"/>
    <w:rsid w:val="0033372F"/>
    <w:rsid w:val="003344FA"/>
    <w:rsid w:val="00337BE6"/>
    <w:rsid w:val="00340ADE"/>
    <w:rsid w:val="00340E80"/>
    <w:rsid w:val="003422A7"/>
    <w:rsid w:val="00342550"/>
    <w:rsid w:val="00342A3C"/>
    <w:rsid w:val="003439EC"/>
    <w:rsid w:val="0034552B"/>
    <w:rsid w:val="0034665C"/>
    <w:rsid w:val="003474BE"/>
    <w:rsid w:val="00347D54"/>
    <w:rsid w:val="0035003A"/>
    <w:rsid w:val="00350908"/>
    <w:rsid w:val="003511BC"/>
    <w:rsid w:val="00351738"/>
    <w:rsid w:val="00352039"/>
    <w:rsid w:val="00352203"/>
    <w:rsid w:val="00352838"/>
    <w:rsid w:val="0035473A"/>
    <w:rsid w:val="00354B44"/>
    <w:rsid w:val="00357691"/>
    <w:rsid w:val="00357FF1"/>
    <w:rsid w:val="00361365"/>
    <w:rsid w:val="00361E6D"/>
    <w:rsid w:val="003637C1"/>
    <w:rsid w:val="00364F80"/>
    <w:rsid w:val="00365FBA"/>
    <w:rsid w:val="00366930"/>
    <w:rsid w:val="00367A80"/>
    <w:rsid w:val="0037063F"/>
    <w:rsid w:val="00371EBC"/>
    <w:rsid w:val="00372375"/>
    <w:rsid w:val="0038048A"/>
    <w:rsid w:val="003814F1"/>
    <w:rsid w:val="00381C46"/>
    <w:rsid w:val="003838AB"/>
    <w:rsid w:val="00383F26"/>
    <w:rsid w:val="00384976"/>
    <w:rsid w:val="00384C8E"/>
    <w:rsid w:val="00385B51"/>
    <w:rsid w:val="00386026"/>
    <w:rsid w:val="00386B53"/>
    <w:rsid w:val="00386B64"/>
    <w:rsid w:val="00387466"/>
    <w:rsid w:val="0038775B"/>
    <w:rsid w:val="0039182A"/>
    <w:rsid w:val="00393829"/>
    <w:rsid w:val="00395432"/>
    <w:rsid w:val="00395AC9"/>
    <w:rsid w:val="00396C9F"/>
    <w:rsid w:val="0039749A"/>
    <w:rsid w:val="00397C40"/>
    <w:rsid w:val="00397EE2"/>
    <w:rsid w:val="003A03D0"/>
    <w:rsid w:val="003A0BCD"/>
    <w:rsid w:val="003A0FC5"/>
    <w:rsid w:val="003A2866"/>
    <w:rsid w:val="003A2AAB"/>
    <w:rsid w:val="003A3361"/>
    <w:rsid w:val="003A4501"/>
    <w:rsid w:val="003A65EB"/>
    <w:rsid w:val="003A73F1"/>
    <w:rsid w:val="003B097E"/>
    <w:rsid w:val="003B1495"/>
    <w:rsid w:val="003B67CF"/>
    <w:rsid w:val="003B72F3"/>
    <w:rsid w:val="003B7B30"/>
    <w:rsid w:val="003C128A"/>
    <w:rsid w:val="003C1797"/>
    <w:rsid w:val="003C2E56"/>
    <w:rsid w:val="003C3771"/>
    <w:rsid w:val="003C5BBF"/>
    <w:rsid w:val="003C6C81"/>
    <w:rsid w:val="003D0307"/>
    <w:rsid w:val="003D083A"/>
    <w:rsid w:val="003D2B7C"/>
    <w:rsid w:val="003D4ABF"/>
    <w:rsid w:val="003D6443"/>
    <w:rsid w:val="003D6E2F"/>
    <w:rsid w:val="003D6F29"/>
    <w:rsid w:val="003D70FC"/>
    <w:rsid w:val="003D73A9"/>
    <w:rsid w:val="003D7576"/>
    <w:rsid w:val="003E1EB7"/>
    <w:rsid w:val="003E51F2"/>
    <w:rsid w:val="003E5318"/>
    <w:rsid w:val="003E6837"/>
    <w:rsid w:val="003F139C"/>
    <w:rsid w:val="003F1C52"/>
    <w:rsid w:val="003F25C0"/>
    <w:rsid w:val="003F470D"/>
    <w:rsid w:val="00400769"/>
    <w:rsid w:val="004009EB"/>
    <w:rsid w:val="004034C1"/>
    <w:rsid w:val="00405FF1"/>
    <w:rsid w:val="0040666F"/>
    <w:rsid w:val="00406CF4"/>
    <w:rsid w:val="00410412"/>
    <w:rsid w:val="00412E51"/>
    <w:rsid w:val="004152A6"/>
    <w:rsid w:val="00416C35"/>
    <w:rsid w:val="0042038A"/>
    <w:rsid w:val="004204DE"/>
    <w:rsid w:val="00420E8E"/>
    <w:rsid w:val="00420FCF"/>
    <w:rsid w:val="00421A4E"/>
    <w:rsid w:val="00421E0F"/>
    <w:rsid w:val="0042233A"/>
    <w:rsid w:val="004223C1"/>
    <w:rsid w:val="00422706"/>
    <w:rsid w:val="0042306E"/>
    <w:rsid w:val="004246DD"/>
    <w:rsid w:val="004304A5"/>
    <w:rsid w:val="004315BE"/>
    <w:rsid w:val="00431FEA"/>
    <w:rsid w:val="00432EB4"/>
    <w:rsid w:val="00434097"/>
    <w:rsid w:val="00434809"/>
    <w:rsid w:val="0043579A"/>
    <w:rsid w:val="00435B6E"/>
    <w:rsid w:val="00435F8D"/>
    <w:rsid w:val="00436664"/>
    <w:rsid w:val="004408C6"/>
    <w:rsid w:val="00441CF7"/>
    <w:rsid w:val="0044245E"/>
    <w:rsid w:val="00442AFC"/>
    <w:rsid w:val="00443580"/>
    <w:rsid w:val="00443FDD"/>
    <w:rsid w:val="00444D6A"/>
    <w:rsid w:val="004465B0"/>
    <w:rsid w:val="00446A49"/>
    <w:rsid w:val="004507D0"/>
    <w:rsid w:val="004521D3"/>
    <w:rsid w:val="00452579"/>
    <w:rsid w:val="00452E75"/>
    <w:rsid w:val="004541A8"/>
    <w:rsid w:val="0045542F"/>
    <w:rsid w:val="00456235"/>
    <w:rsid w:val="00456806"/>
    <w:rsid w:val="00456F19"/>
    <w:rsid w:val="00457847"/>
    <w:rsid w:val="00457924"/>
    <w:rsid w:val="00457C92"/>
    <w:rsid w:val="00463849"/>
    <w:rsid w:val="004649A8"/>
    <w:rsid w:val="004649C7"/>
    <w:rsid w:val="00464CA3"/>
    <w:rsid w:val="00465C33"/>
    <w:rsid w:val="0046693E"/>
    <w:rsid w:val="00466E1C"/>
    <w:rsid w:val="00467101"/>
    <w:rsid w:val="00467283"/>
    <w:rsid w:val="004672AC"/>
    <w:rsid w:val="00467C0E"/>
    <w:rsid w:val="0047047F"/>
    <w:rsid w:val="0047048A"/>
    <w:rsid w:val="00472F83"/>
    <w:rsid w:val="004740E3"/>
    <w:rsid w:val="0047505E"/>
    <w:rsid w:val="004757D3"/>
    <w:rsid w:val="00475D2C"/>
    <w:rsid w:val="00475E00"/>
    <w:rsid w:val="0047730D"/>
    <w:rsid w:val="004775A9"/>
    <w:rsid w:val="00477974"/>
    <w:rsid w:val="00477DAF"/>
    <w:rsid w:val="00480647"/>
    <w:rsid w:val="00481AC5"/>
    <w:rsid w:val="00484C20"/>
    <w:rsid w:val="00485906"/>
    <w:rsid w:val="00492064"/>
    <w:rsid w:val="00492F03"/>
    <w:rsid w:val="00494F1F"/>
    <w:rsid w:val="00495219"/>
    <w:rsid w:val="004A1F5F"/>
    <w:rsid w:val="004A3A68"/>
    <w:rsid w:val="004A4CA1"/>
    <w:rsid w:val="004A52C4"/>
    <w:rsid w:val="004A5363"/>
    <w:rsid w:val="004A5428"/>
    <w:rsid w:val="004A5615"/>
    <w:rsid w:val="004A5832"/>
    <w:rsid w:val="004A642A"/>
    <w:rsid w:val="004A7E30"/>
    <w:rsid w:val="004B0A52"/>
    <w:rsid w:val="004B15EB"/>
    <w:rsid w:val="004B2FFE"/>
    <w:rsid w:val="004B504E"/>
    <w:rsid w:val="004B53AD"/>
    <w:rsid w:val="004B55F8"/>
    <w:rsid w:val="004B5F04"/>
    <w:rsid w:val="004B6FFB"/>
    <w:rsid w:val="004C00FC"/>
    <w:rsid w:val="004C1612"/>
    <w:rsid w:val="004C1E12"/>
    <w:rsid w:val="004C3AC5"/>
    <w:rsid w:val="004C4AEB"/>
    <w:rsid w:val="004C533E"/>
    <w:rsid w:val="004C6AF9"/>
    <w:rsid w:val="004D23E6"/>
    <w:rsid w:val="004D2FCA"/>
    <w:rsid w:val="004D52A7"/>
    <w:rsid w:val="004D5C13"/>
    <w:rsid w:val="004D5CD1"/>
    <w:rsid w:val="004D7423"/>
    <w:rsid w:val="004E302C"/>
    <w:rsid w:val="004E41DC"/>
    <w:rsid w:val="004E48CC"/>
    <w:rsid w:val="004E4E68"/>
    <w:rsid w:val="004E70C7"/>
    <w:rsid w:val="004E75FA"/>
    <w:rsid w:val="004F00EA"/>
    <w:rsid w:val="004F0817"/>
    <w:rsid w:val="004F1BC4"/>
    <w:rsid w:val="004F3036"/>
    <w:rsid w:val="004F38F1"/>
    <w:rsid w:val="004F3A2B"/>
    <w:rsid w:val="004F5430"/>
    <w:rsid w:val="004F624E"/>
    <w:rsid w:val="00501D42"/>
    <w:rsid w:val="00501D97"/>
    <w:rsid w:val="00502A2E"/>
    <w:rsid w:val="00502BDA"/>
    <w:rsid w:val="005039E6"/>
    <w:rsid w:val="0050558F"/>
    <w:rsid w:val="0050632C"/>
    <w:rsid w:val="005065D4"/>
    <w:rsid w:val="005069BB"/>
    <w:rsid w:val="00506B2B"/>
    <w:rsid w:val="00511EAB"/>
    <w:rsid w:val="00512348"/>
    <w:rsid w:val="005142E3"/>
    <w:rsid w:val="00514E99"/>
    <w:rsid w:val="0051666C"/>
    <w:rsid w:val="00516B10"/>
    <w:rsid w:val="005200B6"/>
    <w:rsid w:val="00520A7A"/>
    <w:rsid w:val="00522C4E"/>
    <w:rsid w:val="00522CAC"/>
    <w:rsid w:val="00523709"/>
    <w:rsid w:val="00525129"/>
    <w:rsid w:val="00525918"/>
    <w:rsid w:val="00525ACE"/>
    <w:rsid w:val="00525ED8"/>
    <w:rsid w:val="0052602A"/>
    <w:rsid w:val="0052604B"/>
    <w:rsid w:val="005260EB"/>
    <w:rsid w:val="00526887"/>
    <w:rsid w:val="005276C1"/>
    <w:rsid w:val="00527AFD"/>
    <w:rsid w:val="0053124A"/>
    <w:rsid w:val="00531F25"/>
    <w:rsid w:val="005338B7"/>
    <w:rsid w:val="005356A3"/>
    <w:rsid w:val="0053696C"/>
    <w:rsid w:val="00542C14"/>
    <w:rsid w:val="005431E0"/>
    <w:rsid w:val="0054579F"/>
    <w:rsid w:val="005506BB"/>
    <w:rsid w:val="005507D4"/>
    <w:rsid w:val="005512A1"/>
    <w:rsid w:val="00552DB9"/>
    <w:rsid w:val="00554716"/>
    <w:rsid w:val="00554C98"/>
    <w:rsid w:val="00554F72"/>
    <w:rsid w:val="00555F18"/>
    <w:rsid w:val="00556471"/>
    <w:rsid w:val="00556CA7"/>
    <w:rsid w:val="00557352"/>
    <w:rsid w:val="00566266"/>
    <w:rsid w:val="00566D87"/>
    <w:rsid w:val="005675C7"/>
    <w:rsid w:val="00571EDB"/>
    <w:rsid w:val="00572BA4"/>
    <w:rsid w:val="005734AA"/>
    <w:rsid w:val="0057488A"/>
    <w:rsid w:val="005750CB"/>
    <w:rsid w:val="0057537E"/>
    <w:rsid w:val="0057595E"/>
    <w:rsid w:val="00576D93"/>
    <w:rsid w:val="0057713E"/>
    <w:rsid w:val="0057767D"/>
    <w:rsid w:val="005801E5"/>
    <w:rsid w:val="0058038A"/>
    <w:rsid w:val="00580DCA"/>
    <w:rsid w:val="00581F25"/>
    <w:rsid w:val="00582B36"/>
    <w:rsid w:val="00582BFA"/>
    <w:rsid w:val="005839A1"/>
    <w:rsid w:val="00583F7E"/>
    <w:rsid w:val="0058416F"/>
    <w:rsid w:val="00585BE3"/>
    <w:rsid w:val="00587165"/>
    <w:rsid w:val="00590B3D"/>
    <w:rsid w:val="0059110C"/>
    <w:rsid w:val="00592BBC"/>
    <w:rsid w:val="00593B6E"/>
    <w:rsid w:val="00593F54"/>
    <w:rsid w:val="005941C0"/>
    <w:rsid w:val="005953DE"/>
    <w:rsid w:val="00595F7B"/>
    <w:rsid w:val="00597A92"/>
    <w:rsid w:val="00597DEF"/>
    <w:rsid w:val="005A159D"/>
    <w:rsid w:val="005A5162"/>
    <w:rsid w:val="005A69BB"/>
    <w:rsid w:val="005B090C"/>
    <w:rsid w:val="005B2A5E"/>
    <w:rsid w:val="005B4B2F"/>
    <w:rsid w:val="005B592C"/>
    <w:rsid w:val="005B62DF"/>
    <w:rsid w:val="005B687E"/>
    <w:rsid w:val="005B7763"/>
    <w:rsid w:val="005B77FA"/>
    <w:rsid w:val="005C08E9"/>
    <w:rsid w:val="005C2B98"/>
    <w:rsid w:val="005C3594"/>
    <w:rsid w:val="005C3740"/>
    <w:rsid w:val="005C5CB1"/>
    <w:rsid w:val="005C794B"/>
    <w:rsid w:val="005C7CB6"/>
    <w:rsid w:val="005D072C"/>
    <w:rsid w:val="005D1142"/>
    <w:rsid w:val="005D23B4"/>
    <w:rsid w:val="005D4901"/>
    <w:rsid w:val="005D5C17"/>
    <w:rsid w:val="005D6556"/>
    <w:rsid w:val="005D7F2A"/>
    <w:rsid w:val="005E0AD3"/>
    <w:rsid w:val="005E1BA7"/>
    <w:rsid w:val="005E31B3"/>
    <w:rsid w:val="005E60BD"/>
    <w:rsid w:val="005E6AFC"/>
    <w:rsid w:val="005E7E57"/>
    <w:rsid w:val="005F0887"/>
    <w:rsid w:val="005F1823"/>
    <w:rsid w:val="005F3079"/>
    <w:rsid w:val="005F311D"/>
    <w:rsid w:val="005F511E"/>
    <w:rsid w:val="006002B0"/>
    <w:rsid w:val="00600706"/>
    <w:rsid w:val="006028A3"/>
    <w:rsid w:val="00603578"/>
    <w:rsid w:val="006059BC"/>
    <w:rsid w:val="006063B9"/>
    <w:rsid w:val="006069B7"/>
    <w:rsid w:val="00607A45"/>
    <w:rsid w:val="00612596"/>
    <w:rsid w:val="00613611"/>
    <w:rsid w:val="00613E01"/>
    <w:rsid w:val="00615B3E"/>
    <w:rsid w:val="006160D6"/>
    <w:rsid w:val="0061678C"/>
    <w:rsid w:val="00617867"/>
    <w:rsid w:val="00620633"/>
    <w:rsid w:val="006211A7"/>
    <w:rsid w:val="0062151D"/>
    <w:rsid w:val="0062228D"/>
    <w:rsid w:val="00624491"/>
    <w:rsid w:val="00626245"/>
    <w:rsid w:val="00627D06"/>
    <w:rsid w:val="00630229"/>
    <w:rsid w:val="006308D1"/>
    <w:rsid w:val="00630F49"/>
    <w:rsid w:val="006325E7"/>
    <w:rsid w:val="006343AF"/>
    <w:rsid w:val="00634774"/>
    <w:rsid w:val="00635979"/>
    <w:rsid w:val="006359DE"/>
    <w:rsid w:val="00636F17"/>
    <w:rsid w:val="0064032B"/>
    <w:rsid w:val="006405A3"/>
    <w:rsid w:val="00640C98"/>
    <w:rsid w:val="00641E0B"/>
    <w:rsid w:val="0064235D"/>
    <w:rsid w:val="006428EB"/>
    <w:rsid w:val="00642F0B"/>
    <w:rsid w:val="006432B8"/>
    <w:rsid w:val="0064699A"/>
    <w:rsid w:val="006476C4"/>
    <w:rsid w:val="00650BE0"/>
    <w:rsid w:val="006542E2"/>
    <w:rsid w:val="00654499"/>
    <w:rsid w:val="00654A7D"/>
    <w:rsid w:val="00654E06"/>
    <w:rsid w:val="00655E25"/>
    <w:rsid w:val="00657350"/>
    <w:rsid w:val="006576D6"/>
    <w:rsid w:val="00660852"/>
    <w:rsid w:val="00660DD8"/>
    <w:rsid w:val="006633F5"/>
    <w:rsid w:val="00663682"/>
    <w:rsid w:val="00663E66"/>
    <w:rsid w:val="0066541D"/>
    <w:rsid w:val="00665BF8"/>
    <w:rsid w:val="00666B48"/>
    <w:rsid w:val="006674B4"/>
    <w:rsid w:val="00670F73"/>
    <w:rsid w:val="0067147E"/>
    <w:rsid w:val="00671D1A"/>
    <w:rsid w:val="00671E7B"/>
    <w:rsid w:val="00672A96"/>
    <w:rsid w:val="0067391B"/>
    <w:rsid w:val="00674D4A"/>
    <w:rsid w:val="006752FD"/>
    <w:rsid w:val="00680B3D"/>
    <w:rsid w:val="006823EF"/>
    <w:rsid w:val="0068247B"/>
    <w:rsid w:val="00683A19"/>
    <w:rsid w:val="00685E52"/>
    <w:rsid w:val="006860E5"/>
    <w:rsid w:val="00687DB2"/>
    <w:rsid w:val="00690D39"/>
    <w:rsid w:val="0069284B"/>
    <w:rsid w:val="00695229"/>
    <w:rsid w:val="006A0056"/>
    <w:rsid w:val="006A0316"/>
    <w:rsid w:val="006A0320"/>
    <w:rsid w:val="006A1B1D"/>
    <w:rsid w:val="006A5A00"/>
    <w:rsid w:val="006A78E9"/>
    <w:rsid w:val="006B090A"/>
    <w:rsid w:val="006B1F15"/>
    <w:rsid w:val="006B2024"/>
    <w:rsid w:val="006B425F"/>
    <w:rsid w:val="006C12D1"/>
    <w:rsid w:val="006C1882"/>
    <w:rsid w:val="006C3EFE"/>
    <w:rsid w:val="006C4570"/>
    <w:rsid w:val="006C5236"/>
    <w:rsid w:val="006C7247"/>
    <w:rsid w:val="006C7A40"/>
    <w:rsid w:val="006D02A6"/>
    <w:rsid w:val="006D0A49"/>
    <w:rsid w:val="006D1644"/>
    <w:rsid w:val="006D3E05"/>
    <w:rsid w:val="006D4D46"/>
    <w:rsid w:val="006D4F2C"/>
    <w:rsid w:val="006D56D9"/>
    <w:rsid w:val="006D7A87"/>
    <w:rsid w:val="006E186C"/>
    <w:rsid w:val="006E25B7"/>
    <w:rsid w:val="006E4620"/>
    <w:rsid w:val="006E491C"/>
    <w:rsid w:val="006E5076"/>
    <w:rsid w:val="006E5BCD"/>
    <w:rsid w:val="006E6B1C"/>
    <w:rsid w:val="006E75B4"/>
    <w:rsid w:val="006E76E5"/>
    <w:rsid w:val="006F06E5"/>
    <w:rsid w:val="006F1FD8"/>
    <w:rsid w:val="006F3173"/>
    <w:rsid w:val="006F54CF"/>
    <w:rsid w:val="006F6887"/>
    <w:rsid w:val="006F7CF5"/>
    <w:rsid w:val="00700C8D"/>
    <w:rsid w:val="00702402"/>
    <w:rsid w:val="007028CD"/>
    <w:rsid w:val="00702B75"/>
    <w:rsid w:val="007041FA"/>
    <w:rsid w:val="00704CD7"/>
    <w:rsid w:val="0070517A"/>
    <w:rsid w:val="007062B9"/>
    <w:rsid w:val="00707F3A"/>
    <w:rsid w:val="00711379"/>
    <w:rsid w:val="00711B58"/>
    <w:rsid w:val="00711EDC"/>
    <w:rsid w:val="00713A87"/>
    <w:rsid w:val="00713C73"/>
    <w:rsid w:val="0071411B"/>
    <w:rsid w:val="00714F6C"/>
    <w:rsid w:val="007150C8"/>
    <w:rsid w:val="007159B9"/>
    <w:rsid w:val="007165DE"/>
    <w:rsid w:val="00717170"/>
    <w:rsid w:val="0071735A"/>
    <w:rsid w:val="00717CD8"/>
    <w:rsid w:val="00720D9B"/>
    <w:rsid w:val="00724041"/>
    <w:rsid w:val="00724AC3"/>
    <w:rsid w:val="007250C9"/>
    <w:rsid w:val="00726B39"/>
    <w:rsid w:val="007314D1"/>
    <w:rsid w:val="007327DC"/>
    <w:rsid w:val="00732BD8"/>
    <w:rsid w:val="00732D96"/>
    <w:rsid w:val="00734670"/>
    <w:rsid w:val="0073541F"/>
    <w:rsid w:val="00735722"/>
    <w:rsid w:val="007364B1"/>
    <w:rsid w:val="007368C6"/>
    <w:rsid w:val="007377FD"/>
    <w:rsid w:val="00740282"/>
    <w:rsid w:val="00740609"/>
    <w:rsid w:val="007409D4"/>
    <w:rsid w:val="00741285"/>
    <w:rsid w:val="0074222C"/>
    <w:rsid w:val="00742382"/>
    <w:rsid w:val="007426DC"/>
    <w:rsid w:val="00747B4C"/>
    <w:rsid w:val="00752CEB"/>
    <w:rsid w:val="0075371E"/>
    <w:rsid w:val="00753E87"/>
    <w:rsid w:val="00754C16"/>
    <w:rsid w:val="00754F04"/>
    <w:rsid w:val="00755225"/>
    <w:rsid w:val="0075667F"/>
    <w:rsid w:val="00760768"/>
    <w:rsid w:val="007615C9"/>
    <w:rsid w:val="00761630"/>
    <w:rsid w:val="00761783"/>
    <w:rsid w:val="00761B10"/>
    <w:rsid w:val="00761CE4"/>
    <w:rsid w:val="0076280C"/>
    <w:rsid w:val="00762956"/>
    <w:rsid w:val="0076369E"/>
    <w:rsid w:val="00763735"/>
    <w:rsid w:val="00765030"/>
    <w:rsid w:val="0076654A"/>
    <w:rsid w:val="00767A23"/>
    <w:rsid w:val="007703B3"/>
    <w:rsid w:val="007704EC"/>
    <w:rsid w:val="00770551"/>
    <w:rsid w:val="00770FBF"/>
    <w:rsid w:val="00771A33"/>
    <w:rsid w:val="0077424A"/>
    <w:rsid w:val="00774DE5"/>
    <w:rsid w:val="00777912"/>
    <w:rsid w:val="00780078"/>
    <w:rsid w:val="007800D8"/>
    <w:rsid w:val="00780AC0"/>
    <w:rsid w:val="00781915"/>
    <w:rsid w:val="00781964"/>
    <w:rsid w:val="007819CE"/>
    <w:rsid w:val="00782B5F"/>
    <w:rsid w:val="0078409B"/>
    <w:rsid w:val="007840CB"/>
    <w:rsid w:val="007871FA"/>
    <w:rsid w:val="007876F3"/>
    <w:rsid w:val="00790384"/>
    <w:rsid w:val="00791208"/>
    <w:rsid w:val="007915DB"/>
    <w:rsid w:val="007918A9"/>
    <w:rsid w:val="00792A84"/>
    <w:rsid w:val="007930F0"/>
    <w:rsid w:val="007949F0"/>
    <w:rsid w:val="00796E02"/>
    <w:rsid w:val="00797107"/>
    <w:rsid w:val="007A068E"/>
    <w:rsid w:val="007A1064"/>
    <w:rsid w:val="007A199B"/>
    <w:rsid w:val="007A2959"/>
    <w:rsid w:val="007A415E"/>
    <w:rsid w:val="007A4361"/>
    <w:rsid w:val="007A5D71"/>
    <w:rsid w:val="007A60B9"/>
    <w:rsid w:val="007A6175"/>
    <w:rsid w:val="007A6B58"/>
    <w:rsid w:val="007A709D"/>
    <w:rsid w:val="007B201D"/>
    <w:rsid w:val="007B545F"/>
    <w:rsid w:val="007B5E0F"/>
    <w:rsid w:val="007B652D"/>
    <w:rsid w:val="007B6C99"/>
    <w:rsid w:val="007B6CD0"/>
    <w:rsid w:val="007B718B"/>
    <w:rsid w:val="007C01B6"/>
    <w:rsid w:val="007C1481"/>
    <w:rsid w:val="007C2862"/>
    <w:rsid w:val="007C4337"/>
    <w:rsid w:val="007C4E8E"/>
    <w:rsid w:val="007C4EA5"/>
    <w:rsid w:val="007C5C04"/>
    <w:rsid w:val="007C5EF9"/>
    <w:rsid w:val="007C6DC8"/>
    <w:rsid w:val="007D16C9"/>
    <w:rsid w:val="007D2CF2"/>
    <w:rsid w:val="007D2D1F"/>
    <w:rsid w:val="007D41CC"/>
    <w:rsid w:val="007D4659"/>
    <w:rsid w:val="007D4D34"/>
    <w:rsid w:val="007D63C3"/>
    <w:rsid w:val="007D6644"/>
    <w:rsid w:val="007D76FE"/>
    <w:rsid w:val="007D7AD6"/>
    <w:rsid w:val="007E2802"/>
    <w:rsid w:val="007E356F"/>
    <w:rsid w:val="007F1676"/>
    <w:rsid w:val="007F258E"/>
    <w:rsid w:val="007F49CB"/>
    <w:rsid w:val="007F5F5A"/>
    <w:rsid w:val="007F6CA6"/>
    <w:rsid w:val="0080054D"/>
    <w:rsid w:val="00800988"/>
    <w:rsid w:val="00801DD4"/>
    <w:rsid w:val="00802A11"/>
    <w:rsid w:val="008070A5"/>
    <w:rsid w:val="00811EB7"/>
    <w:rsid w:val="00812197"/>
    <w:rsid w:val="008139E6"/>
    <w:rsid w:val="0081584B"/>
    <w:rsid w:val="00815F88"/>
    <w:rsid w:val="00816143"/>
    <w:rsid w:val="008200A0"/>
    <w:rsid w:val="00820AAB"/>
    <w:rsid w:val="00823501"/>
    <w:rsid w:val="008240D0"/>
    <w:rsid w:val="008274BE"/>
    <w:rsid w:val="00830772"/>
    <w:rsid w:val="00831C60"/>
    <w:rsid w:val="008331DD"/>
    <w:rsid w:val="0083407E"/>
    <w:rsid w:val="00834A15"/>
    <w:rsid w:val="00836562"/>
    <w:rsid w:val="00836CBF"/>
    <w:rsid w:val="008375BC"/>
    <w:rsid w:val="00840390"/>
    <w:rsid w:val="008405A4"/>
    <w:rsid w:val="00840B02"/>
    <w:rsid w:val="00840DBF"/>
    <w:rsid w:val="008419AB"/>
    <w:rsid w:val="00844867"/>
    <w:rsid w:val="00844AD7"/>
    <w:rsid w:val="00845C9F"/>
    <w:rsid w:val="008518A0"/>
    <w:rsid w:val="00852171"/>
    <w:rsid w:val="008528D3"/>
    <w:rsid w:val="008540A5"/>
    <w:rsid w:val="00855A9B"/>
    <w:rsid w:val="00855F3E"/>
    <w:rsid w:val="008562C5"/>
    <w:rsid w:val="0085727A"/>
    <w:rsid w:val="0086034A"/>
    <w:rsid w:val="0086198F"/>
    <w:rsid w:val="00861D68"/>
    <w:rsid w:val="00861E4D"/>
    <w:rsid w:val="00863C0B"/>
    <w:rsid w:val="00863E8C"/>
    <w:rsid w:val="00863EC2"/>
    <w:rsid w:val="00864072"/>
    <w:rsid w:val="00864B81"/>
    <w:rsid w:val="00864BBD"/>
    <w:rsid w:val="00864C01"/>
    <w:rsid w:val="00866C0C"/>
    <w:rsid w:val="0086721E"/>
    <w:rsid w:val="00870141"/>
    <w:rsid w:val="00870306"/>
    <w:rsid w:val="0087084D"/>
    <w:rsid w:val="00870DDE"/>
    <w:rsid w:val="00870EA0"/>
    <w:rsid w:val="008713B5"/>
    <w:rsid w:val="00871CDC"/>
    <w:rsid w:val="008727EA"/>
    <w:rsid w:val="00872CA9"/>
    <w:rsid w:val="008735D3"/>
    <w:rsid w:val="00873DDA"/>
    <w:rsid w:val="008742E5"/>
    <w:rsid w:val="008764A7"/>
    <w:rsid w:val="0088340A"/>
    <w:rsid w:val="00883B09"/>
    <w:rsid w:val="00884918"/>
    <w:rsid w:val="008854A5"/>
    <w:rsid w:val="008857AC"/>
    <w:rsid w:val="00887537"/>
    <w:rsid w:val="008907F5"/>
    <w:rsid w:val="00892EB6"/>
    <w:rsid w:val="00894004"/>
    <w:rsid w:val="008948C8"/>
    <w:rsid w:val="00894E30"/>
    <w:rsid w:val="00895F9A"/>
    <w:rsid w:val="00896457"/>
    <w:rsid w:val="0089659F"/>
    <w:rsid w:val="00897D45"/>
    <w:rsid w:val="008A0B82"/>
    <w:rsid w:val="008A0EAC"/>
    <w:rsid w:val="008A272E"/>
    <w:rsid w:val="008A3A98"/>
    <w:rsid w:val="008A428D"/>
    <w:rsid w:val="008A4F2A"/>
    <w:rsid w:val="008A6152"/>
    <w:rsid w:val="008A68EB"/>
    <w:rsid w:val="008A7F25"/>
    <w:rsid w:val="008B019E"/>
    <w:rsid w:val="008B2C40"/>
    <w:rsid w:val="008B2EAD"/>
    <w:rsid w:val="008B47DA"/>
    <w:rsid w:val="008B4E2F"/>
    <w:rsid w:val="008B5547"/>
    <w:rsid w:val="008B5DAB"/>
    <w:rsid w:val="008B6B9C"/>
    <w:rsid w:val="008B6C43"/>
    <w:rsid w:val="008B7AAD"/>
    <w:rsid w:val="008B7EE4"/>
    <w:rsid w:val="008C05F7"/>
    <w:rsid w:val="008C14AB"/>
    <w:rsid w:val="008C1523"/>
    <w:rsid w:val="008C2E20"/>
    <w:rsid w:val="008C49E2"/>
    <w:rsid w:val="008C5895"/>
    <w:rsid w:val="008C6486"/>
    <w:rsid w:val="008C754F"/>
    <w:rsid w:val="008C7F05"/>
    <w:rsid w:val="008D0271"/>
    <w:rsid w:val="008D0998"/>
    <w:rsid w:val="008D0B34"/>
    <w:rsid w:val="008D1113"/>
    <w:rsid w:val="008D2B34"/>
    <w:rsid w:val="008D4A46"/>
    <w:rsid w:val="008D4C64"/>
    <w:rsid w:val="008D604A"/>
    <w:rsid w:val="008D640A"/>
    <w:rsid w:val="008D65C0"/>
    <w:rsid w:val="008D686C"/>
    <w:rsid w:val="008E07CF"/>
    <w:rsid w:val="008E1CD4"/>
    <w:rsid w:val="008E1D4F"/>
    <w:rsid w:val="008E2D02"/>
    <w:rsid w:val="008E414C"/>
    <w:rsid w:val="008E70CA"/>
    <w:rsid w:val="008E74AD"/>
    <w:rsid w:val="008F0CDB"/>
    <w:rsid w:val="008F11BE"/>
    <w:rsid w:val="008F2029"/>
    <w:rsid w:val="008F2616"/>
    <w:rsid w:val="008F502D"/>
    <w:rsid w:val="008F620C"/>
    <w:rsid w:val="008F631E"/>
    <w:rsid w:val="009013DE"/>
    <w:rsid w:val="0090153E"/>
    <w:rsid w:val="0090259F"/>
    <w:rsid w:val="009062C7"/>
    <w:rsid w:val="0090636E"/>
    <w:rsid w:val="0090726C"/>
    <w:rsid w:val="00907417"/>
    <w:rsid w:val="00907E37"/>
    <w:rsid w:val="00910329"/>
    <w:rsid w:val="00910A43"/>
    <w:rsid w:val="0091111B"/>
    <w:rsid w:val="00912C4C"/>
    <w:rsid w:val="00917311"/>
    <w:rsid w:val="00917742"/>
    <w:rsid w:val="00917B7C"/>
    <w:rsid w:val="00917C89"/>
    <w:rsid w:val="00920206"/>
    <w:rsid w:val="0092102C"/>
    <w:rsid w:val="009219DF"/>
    <w:rsid w:val="00921B6E"/>
    <w:rsid w:val="0092363C"/>
    <w:rsid w:val="00923DE2"/>
    <w:rsid w:val="009245C0"/>
    <w:rsid w:val="009245E7"/>
    <w:rsid w:val="009249DF"/>
    <w:rsid w:val="00924C7D"/>
    <w:rsid w:val="0092612A"/>
    <w:rsid w:val="00927145"/>
    <w:rsid w:val="00927FF9"/>
    <w:rsid w:val="009312C0"/>
    <w:rsid w:val="00932FD9"/>
    <w:rsid w:val="009334AB"/>
    <w:rsid w:val="009355D6"/>
    <w:rsid w:val="0093686E"/>
    <w:rsid w:val="00936BCA"/>
    <w:rsid w:val="00937684"/>
    <w:rsid w:val="00940D0E"/>
    <w:rsid w:val="009412F7"/>
    <w:rsid w:val="009429D0"/>
    <w:rsid w:val="009440A4"/>
    <w:rsid w:val="00947595"/>
    <w:rsid w:val="0095186F"/>
    <w:rsid w:val="00952507"/>
    <w:rsid w:val="009526DD"/>
    <w:rsid w:val="00952B3E"/>
    <w:rsid w:val="00952D73"/>
    <w:rsid w:val="00953DE9"/>
    <w:rsid w:val="00954558"/>
    <w:rsid w:val="0095455F"/>
    <w:rsid w:val="00954AD9"/>
    <w:rsid w:val="009573F2"/>
    <w:rsid w:val="0096001C"/>
    <w:rsid w:val="00966D3D"/>
    <w:rsid w:val="00966E8A"/>
    <w:rsid w:val="00967843"/>
    <w:rsid w:val="00967A88"/>
    <w:rsid w:val="00967C40"/>
    <w:rsid w:val="00971787"/>
    <w:rsid w:val="009720D6"/>
    <w:rsid w:val="009721DA"/>
    <w:rsid w:val="00972C03"/>
    <w:rsid w:val="00973247"/>
    <w:rsid w:val="00973E55"/>
    <w:rsid w:val="00974C8E"/>
    <w:rsid w:val="00974CB5"/>
    <w:rsid w:val="00974ED3"/>
    <w:rsid w:val="00975225"/>
    <w:rsid w:val="009779FD"/>
    <w:rsid w:val="00977A27"/>
    <w:rsid w:val="00980EF4"/>
    <w:rsid w:val="00983129"/>
    <w:rsid w:val="00984F1B"/>
    <w:rsid w:val="00985538"/>
    <w:rsid w:val="00986655"/>
    <w:rsid w:val="00986B15"/>
    <w:rsid w:val="00987F72"/>
    <w:rsid w:val="0099120E"/>
    <w:rsid w:val="00991B7E"/>
    <w:rsid w:val="00991F39"/>
    <w:rsid w:val="00992014"/>
    <w:rsid w:val="0099342B"/>
    <w:rsid w:val="00993803"/>
    <w:rsid w:val="00993D70"/>
    <w:rsid w:val="009944CE"/>
    <w:rsid w:val="009945E3"/>
    <w:rsid w:val="009956D6"/>
    <w:rsid w:val="00995AF0"/>
    <w:rsid w:val="009A19E0"/>
    <w:rsid w:val="009A1C0F"/>
    <w:rsid w:val="009A1F68"/>
    <w:rsid w:val="009A2A18"/>
    <w:rsid w:val="009A38C8"/>
    <w:rsid w:val="009A65D3"/>
    <w:rsid w:val="009A660F"/>
    <w:rsid w:val="009A7CCC"/>
    <w:rsid w:val="009B0624"/>
    <w:rsid w:val="009B1ACC"/>
    <w:rsid w:val="009B1E50"/>
    <w:rsid w:val="009B2021"/>
    <w:rsid w:val="009B2411"/>
    <w:rsid w:val="009B2612"/>
    <w:rsid w:val="009B2B24"/>
    <w:rsid w:val="009B3CC9"/>
    <w:rsid w:val="009B40ED"/>
    <w:rsid w:val="009B4479"/>
    <w:rsid w:val="009B54DA"/>
    <w:rsid w:val="009B57A4"/>
    <w:rsid w:val="009B5979"/>
    <w:rsid w:val="009B6DE1"/>
    <w:rsid w:val="009B76C6"/>
    <w:rsid w:val="009C2D29"/>
    <w:rsid w:val="009C5739"/>
    <w:rsid w:val="009C5A44"/>
    <w:rsid w:val="009C6814"/>
    <w:rsid w:val="009C6DCD"/>
    <w:rsid w:val="009D00E3"/>
    <w:rsid w:val="009D0CC7"/>
    <w:rsid w:val="009D19C9"/>
    <w:rsid w:val="009D473D"/>
    <w:rsid w:val="009D5E7F"/>
    <w:rsid w:val="009D752A"/>
    <w:rsid w:val="009D77BC"/>
    <w:rsid w:val="009E053B"/>
    <w:rsid w:val="009E091C"/>
    <w:rsid w:val="009E1026"/>
    <w:rsid w:val="009E1649"/>
    <w:rsid w:val="009E4177"/>
    <w:rsid w:val="009E4E64"/>
    <w:rsid w:val="009E70FF"/>
    <w:rsid w:val="009E7859"/>
    <w:rsid w:val="009E7CDA"/>
    <w:rsid w:val="009F0FFF"/>
    <w:rsid w:val="009F1121"/>
    <w:rsid w:val="009F1AC9"/>
    <w:rsid w:val="009F3BBB"/>
    <w:rsid w:val="009F4A3E"/>
    <w:rsid w:val="009F6830"/>
    <w:rsid w:val="009F6930"/>
    <w:rsid w:val="009F6B9D"/>
    <w:rsid w:val="009F7E31"/>
    <w:rsid w:val="00A00EC0"/>
    <w:rsid w:val="00A03665"/>
    <w:rsid w:val="00A061A4"/>
    <w:rsid w:val="00A06246"/>
    <w:rsid w:val="00A06670"/>
    <w:rsid w:val="00A0737C"/>
    <w:rsid w:val="00A07DB6"/>
    <w:rsid w:val="00A1058B"/>
    <w:rsid w:val="00A11400"/>
    <w:rsid w:val="00A11489"/>
    <w:rsid w:val="00A114DD"/>
    <w:rsid w:val="00A117BB"/>
    <w:rsid w:val="00A11BC6"/>
    <w:rsid w:val="00A11DE0"/>
    <w:rsid w:val="00A11EA3"/>
    <w:rsid w:val="00A1340E"/>
    <w:rsid w:val="00A13684"/>
    <w:rsid w:val="00A13860"/>
    <w:rsid w:val="00A1386C"/>
    <w:rsid w:val="00A13924"/>
    <w:rsid w:val="00A14A03"/>
    <w:rsid w:val="00A14D2E"/>
    <w:rsid w:val="00A15937"/>
    <w:rsid w:val="00A15E79"/>
    <w:rsid w:val="00A16C61"/>
    <w:rsid w:val="00A1735D"/>
    <w:rsid w:val="00A2093D"/>
    <w:rsid w:val="00A24AAF"/>
    <w:rsid w:val="00A25420"/>
    <w:rsid w:val="00A26277"/>
    <w:rsid w:val="00A279ED"/>
    <w:rsid w:val="00A303B0"/>
    <w:rsid w:val="00A32C4A"/>
    <w:rsid w:val="00A34327"/>
    <w:rsid w:val="00A34553"/>
    <w:rsid w:val="00A349C6"/>
    <w:rsid w:val="00A34A65"/>
    <w:rsid w:val="00A34BB6"/>
    <w:rsid w:val="00A35AC0"/>
    <w:rsid w:val="00A37135"/>
    <w:rsid w:val="00A40A08"/>
    <w:rsid w:val="00A40BD4"/>
    <w:rsid w:val="00A40E1A"/>
    <w:rsid w:val="00A41B4E"/>
    <w:rsid w:val="00A44FD4"/>
    <w:rsid w:val="00A45EF1"/>
    <w:rsid w:val="00A465C9"/>
    <w:rsid w:val="00A46A79"/>
    <w:rsid w:val="00A46D9E"/>
    <w:rsid w:val="00A47A5C"/>
    <w:rsid w:val="00A51373"/>
    <w:rsid w:val="00A516FB"/>
    <w:rsid w:val="00A5265D"/>
    <w:rsid w:val="00A54637"/>
    <w:rsid w:val="00A56EAF"/>
    <w:rsid w:val="00A57043"/>
    <w:rsid w:val="00A57757"/>
    <w:rsid w:val="00A57FA0"/>
    <w:rsid w:val="00A60A92"/>
    <w:rsid w:val="00A60F8C"/>
    <w:rsid w:val="00A633FC"/>
    <w:rsid w:val="00A63538"/>
    <w:rsid w:val="00A659A8"/>
    <w:rsid w:val="00A671AD"/>
    <w:rsid w:val="00A70AC7"/>
    <w:rsid w:val="00A71539"/>
    <w:rsid w:val="00A7195A"/>
    <w:rsid w:val="00A71C5D"/>
    <w:rsid w:val="00A732BC"/>
    <w:rsid w:val="00A74880"/>
    <w:rsid w:val="00A76D06"/>
    <w:rsid w:val="00A76D8D"/>
    <w:rsid w:val="00A7706C"/>
    <w:rsid w:val="00A77FA0"/>
    <w:rsid w:val="00A806EC"/>
    <w:rsid w:val="00A8092B"/>
    <w:rsid w:val="00A812B7"/>
    <w:rsid w:val="00A83B5D"/>
    <w:rsid w:val="00A84179"/>
    <w:rsid w:val="00A846B6"/>
    <w:rsid w:val="00A85B49"/>
    <w:rsid w:val="00A86B83"/>
    <w:rsid w:val="00A90417"/>
    <w:rsid w:val="00A90CB9"/>
    <w:rsid w:val="00A92B92"/>
    <w:rsid w:val="00A950DC"/>
    <w:rsid w:val="00A955B5"/>
    <w:rsid w:val="00A95890"/>
    <w:rsid w:val="00A95F10"/>
    <w:rsid w:val="00A9621B"/>
    <w:rsid w:val="00A9632E"/>
    <w:rsid w:val="00A96B87"/>
    <w:rsid w:val="00A96EDA"/>
    <w:rsid w:val="00AA04BE"/>
    <w:rsid w:val="00AA1F2F"/>
    <w:rsid w:val="00AA1F71"/>
    <w:rsid w:val="00AA447E"/>
    <w:rsid w:val="00AA4D30"/>
    <w:rsid w:val="00AA5D1E"/>
    <w:rsid w:val="00AA63DD"/>
    <w:rsid w:val="00AA64D5"/>
    <w:rsid w:val="00AA7830"/>
    <w:rsid w:val="00AB0180"/>
    <w:rsid w:val="00AB0F5D"/>
    <w:rsid w:val="00AB281C"/>
    <w:rsid w:val="00AB69C1"/>
    <w:rsid w:val="00AB6EA6"/>
    <w:rsid w:val="00AB6FC3"/>
    <w:rsid w:val="00AB7F65"/>
    <w:rsid w:val="00AC441D"/>
    <w:rsid w:val="00AC4A0D"/>
    <w:rsid w:val="00AC5E6B"/>
    <w:rsid w:val="00AC7E74"/>
    <w:rsid w:val="00AD191C"/>
    <w:rsid w:val="00AD1F4A"/>
    <w:rsid w:val="00AD2E7D"/>
    <w:rsid w:val="00AD3C28"/>
    <w:rsid w:val="00AD4703"/>
    <w:rsid w:val="00AD56CF"/>
    <w:rsid w:val="00AD5C93"/>
    <w:rsid w:val="00AD6369"/>
    <w:rsid w:val="00AD6F34"/>
    <w:rsid w:val="00AE0ADA"/>
    <w:rsid w:val="00AE14E6"/>
    <w:rsid w:val="00AE2E5D"/>
    <w:rsid w:val="00AE38D4"/>
    <w:rsid w:val="00AE3A8D"/>
    <w:rsid w:val="00AE4FE3"/>
    <w:rsid w:val="00AE6640"/>
    <w:rsid w:val="00AF055F"/>
    <w:rsid w:val="00AF4A51"/>
    <w:rsid w:val="00AF6952"/>
    <w:rsid w:val="00B01DAD"/>
    <w:rsid w:val="00B02F2C"/>
    <w:rsid w:val="00B0331C"/>
    <w:rsid w:val="00B03B72"/>
    <w:rsid w:val="00B04D88"/>
    <w:rsid w:val="00B04EF6"/>
    <w:rsid w:val="00B054A2"/>
    <w:rsid w:val="00B07C23"/>
    <w:rsid w:val="00B07C4B"/>
    <w:rsid w:val="00B07D8E"/>
    <w:rsid w:val="00B07D95"/>
    <w:rsid w:val="00B11C15"/>
    <w:rsid w:val="00B13171"/>
    <w:rsid w:val="00B1545B"/>
    <w:rsid w:val="00B209FB"/>
    <w:rsid w:val="00B20D92"/>
    <w:rsid w:val="00B223D8"/>
    <w:rsid w:val="00B22A3D"/>
    <w:rsid w:val="00B235CD"/>
    <w:rsid w:val="00B23EBA"/>
    <w:rsid w:val="00B24124"/>
    <w:rsid w:val="00B24FFA"/>
    <w:rsid w:val="00B25D88"/>
    <w:rsid w:val="00B265DB"/>
    <w:rsid w:val="00B27055"/>
    <w:rsid w:val="00B272EA"/>
    <w:rsid w:val="00B276EF"/>
    <w:rsid w:val="00B27D06"/>
    <w:rsid w:val="00B3175A"/>
    <w:rsid w:val="00B31BFA"/>
    <w:rsid w:val="00B36922"/>
    <w:rsid w:val="00B36F64"/>
    <w:rsid w:val="00B3768E"/>
    <w:rsid w:val="00B37FDA"/>
    <w:rsid w:val="00B4024F"/>
    <w:rsid w:val="00B40CFC"/>
    <w:rsid w:val="00B4167B"/>
    <w:rsid w:val="00B45E19"/>
    <w:rsid w:val="00B47360"/>
    <w:rsid w:val="00B505AF"/>
    <w:rsid w:val="00B5176B"/>
    <w:rsid w:val="00B51E30"/>
    <w:rsid w:val="00B5205B"/>
    <w:rsid w:val="00B52513"/>
    <w:rsid w:val="00B52CD6"/>
    <w:rsid w:val="00B5352C"/>
    <w:rsid w:val="00B53953"/>
    <w:rsid w:val="00B54A01"/>
    <w:rsid w:val="00B54E25"/>
    <w:rsid w:val="00B55384"/>
    <w:rsid w:val="00B553F8"/>
    <w:rsid w:val="00B55696"/>
    <w:rsid w:val="00B55FAC"/>
    <w:rsid w:val="00B57BE5"/>
    <w:rsid w:val="00B60D75"/>
    <w:rsid w:val="00B6234A"/>
    <w:rsid w:val="00B63856"/>
    <w:rsid w:val="00B640FE"/>
    <w:rsid w:val="00B65406"/>
    <w:rsid w:val="00B666C2"/>
    <w:rsid w:val="00B66C67"/>
    <w:rsid w:val="00B7113D"/>
    <w:rsid w:val="00B752D6"/>
    <w:rsid w:val="00B77AE6"/>
    <w:rsid w:val="00B77F2B"/>
    <w:rsid w:val="00B80F96"/>
    <w:rsid w:val="00B81448"/>
    <w:rsid w:val="00B82178"/>
    <w:rsid w:val="00B8256F"/>
    <w:rsid w:val="00B82583"/>
    <w:rsid w:val="00B84108"/>
    <w:rsid w:val="00B84E4C"/>
    <w:rsid w:val="00B85D38"/>
    <w:rsid w:val="00B87AE1"/>
    <w:rsid w:val="00B9055C"/>
    <w:rsid w:val="00B906DB"/>
    <w:rsid w:val="00B9136D"/>
    <w:rsid w:val="00B91BA8"/>
    <w:rsid w:val="00B922A4"/>
    <w:rsid w:val="00B92304"/>
    <w:rsid w:val="00B9422C"/>
    <w:rsid w:val="00B94692"/>
    <w:rsid w:val="00B95168"/>
    <w:rsid w:val="00B96B2E"/>
    <w:rsid w:val="00B96C75"/>
    <w:rsid w:val="00BA15C7"/>
    <w:rsid w:val="00BA5B26"/>
    <w:rsid w:val="00BA5B3A"/>
    <w:rsid w:val="00BA63C1"/>
    <w:rsid w:val="00BB05C5"/>
    <w:rsid w:val="00BB0CF7"/>
    <w:rsid w:val="00BB2024"/>
    <w:rsid w:val="00BB4165"/>
    <w:rsid w:val="00BB41E5"/>
    <w:rsid w:val="00BB7555"/>
    <w:rsid w:val="00BB797B"/>
    <w:rsid w:val="00BC0556"/>
    <w:rsid w:val="00BC4363"/>
    <w:rsid w:val="00BC4797"/>
    <w:rsid w:val="00BC4919"/>
    <w:rsid w:val="00BC4FD9"/>
    <w:rsid w:val="00BC747E"/>
    <w:rsid w:val="00BD0FDC"/>
    <w:rsid w:val="00BD2CDA"/>
    <w:rsid w:val="00BD2F26"/>
    <w:rsid w:val="00BD5805"/>
    <w:rsid w:val="00BD5AD9"/>
    <w:rsid w:val="00BD5E02"/>
    <w:rsid w:val="00BE09C4"/>
    <w:rsid w:val="00BE1A39"/>
    <w:rsid w:val="00BE3B6B"/>
    <w:rsid w:val="00BE4087"/>
    <w:rsid w:val="00BE6103"/>
    <w:rsid w:val="00BE6AF5"/>
    <w:rsid w:val="00BF0C99"/>
    <w:rsid w:val="00BF20C9"/>
    <w:rsid w:val="00BF229F"/>
    <w:rsid w:val="00BF2468"/>
    <w:rsid w:val="00BF3813"/>
    <w:rsid w:val="00BF3BEE"/>
    <w:rsid w:val="00BF53D5"/>
    <w:rsid w:val="00BF5B03"/>
    <w:rsid w:val="00BF6044"/>
    <w:rsid w:val="00BF60D6"/>
    <w:rsid w:val="00C0096A"/>
    <w:rsid w:val="00C011FB"/>
    <w:rsid w:val="00C01603"/>
    <w:rsid w:val="00C02269"/>
    <w:rsid w:val="00C03037"/>
    <w:rsid w:val="00C03144"/>
    <w:rsid w:val="00C05307"/>
    <w:rsid w:val="00C053E6"/>
    <w:rsid w:val="00C05827"/>
    <w:rsid w:val="00C07342"/>
    <w:rsid w:val="00C1037A"/>
    <w:rsid w:val="00C11EE8"/>
    <w:rsid w:val="00C13B82"/>
    <w:rsid w:val="00C143A0"/>
    <w:rsid w:val="00C15296"/>
    <w:rsid w:val="00C15BA6"/>
    <w:rsid w:val="00C1727A"/>
    <w:rsid w:val="00C20C04"/>
    <w:rsid w:val="00C22C38"/>
    <w:rsid w:val="00C22F10"/>
    <w:rsid w:val="00C23089"/>
    <w:rsid w:val="00C2360A"/>
    <w:rsid w:val="00C25C9F"/>
    <w:rsid w:val="00C2632E"/>
    <w:rsid w:val="00C265E5"/>
    <w:rsid w:val="00C26871"/>
    <w:rsid w:val="00C3117B"/>
    <w:rsid w:val="00C320A6"/>
    <w:rsid w:val="00C32D95"/>
    <w:rsid w:val="00C334A4"/>
    <w:rsid w:val="00C3399A"/>
    <w:rsid w:val="00C34794"/>
    <w:rsid w:val="00C34F20"/>
    <w:rsid w:val="00C35899"/>
    <w:rsid w:val="00C42A43"/>
    <w:rsid w:val="00C441A0"/>
    <w:rsid w:val="00C44791"/>
    <w:rsid w:val="00C47415"/>
    <w:rsid w:val="00C478C8"/>
    <w:rsid w:val="00C47971"/>
    <w:rsid w:val="00C5139D"/>
    <w:rsid w:val="00C51DF5"/>
    <w:rsid w:val="00C544B7"/>
    <w:rsid w:val="00C54BA7"/>
    <w:rsid w:val="00C55B38"/>
    <w:rsid w:val="00C55CEA"/>
    <w:rsid w:val="00C56EAA"/>
    <w:rsid w:val="00C57401"/>
    <w:rsid w:val="00C57D62"/>
    <w:rsid w:val="00C60335"/>
    <w:rsid w:val="00C60575"/>
    <w:rsid w:val="00C60D62"/>
    <w:rsid w:val="00C611E2"/>
    <w:rsid w:val="00C61E3B"/>
    <w:rsid w:val="00C62D29"/>
    <w:rsid w:val="00C64E9C"/>
    <w:rsid w:val="00C7033F"/>
    <w:rsid w:val="00C70770"/>
    <w:rsid w:val="00C70F00"/>
    <w:rsid w:val="00C71106"/>
    <w:rsid w:val="00C72844"/>
    <w:rsid w:val="00C734ED"/>
    <w:rsid w:val="00C73717"/>
    <w:rsid w:val="00C73C08"/>
    <w:rsid w:val="00C756DE"/>
    <w:rsid w:val="00C7795A"/>
    <w:rsid w:val="00C80B7B"/>
    <w:rsid w:val="00C84853"/>
    <w:rsid w:val="00C87240"/>
    <w:rsid w:val="00C875C2"/>
    <w:rsid w:val="00C8796F"/>
    <w:rsid w:val="00C87D57"/>
    <w:rsid w:val="00C90746"/>
    <w:rsid w:val="00C90CFD"/>
    <w:rsid w:val="00C91CD5"/>
    <w:rsid w:val="00C94479"/>
    <w:rsid w:val="00C95ED4"/>
    <w:rsid w:val="00C96690"/>
    <w:rsid w:val="00C97903"/>
    <w:rsid w:val="00CA051D"/>
    <w:rsid w:val="00CA13DF"/>
    <w:rsid w:val="00CA1860"/>
    <w:rsid w:val="00CA1F15"/>
    <w:rsid w:val="00CA20FC"/>
    <w:rsid w:val="00CA34DF"/>
    <w:rsid w:val="00CA5A91"/>
    <w:rsid w:val="00CA711A"/>
    <w:rsid w:val="00CA72DA"/>
    <w:rsid w:val="00CB014C"/>
    <w:rsid w:val="00CB1373"/>
    <w:rsid w:val="00CB1505"/>
    <w:rsid w:val="00CB180D"/>
    <w:rsid w:val="00CB301D"/>
    <w:rsid w:val="00CB4370"/>
    <w:rsid w:val="00CB46DB"/>
    <w:rsid w:val="00CB4785"/>
    <w:rsid w:val="00CB49C0"/>
    <w:rsid w:val="00CB58FE"/>
    <w:rsid w:val="00CB6624"/>
    <w:rsid w:val="00CB76E4"/>
    <w:rsid w:val="00CC274E"/>
    <w:rsid w:val="00CC3543"/>
    <w:rsid w:val="00CC4637"/>
    <w:rsid w:val="00CC702E"/>
    <w:rsid w:val="00CD234A"/>
    <w:rsid w:val="00CD2E70"/>
    <w:rsid w:val="00CD2EE8"/>
    <w:rsid w:val="00CD3F7F"/>
    <w:rsid w:val="00CD418F"/>
    <w:rsid w:val="00CD73D5"/>
    <w:rsid w:val="00CD7F67"/>
    <w:rsid w:val="00CE0166"/>
    <w:rsid w:val="00CE0BE8"/>
    <w:rsid w:val="00CE0E02"/>
    <w:rsid w:val="00CE5A56"/>
    <w:rsid w:val="00CE7553"/>
    <w:rsid w:val="00CF174A"/>
    <w:rsid w:val="00CF2291"/>
    <w:rsid w:val="00CF387E"/>
    <w:rsid w:val="00CF5A1B"/>
    <w:rsid w:val="00CF6ABC"/>
    <w:rsid w:val="00CF70D6"/>
    <w:rsid w:val="00CF739B"/>
    <w:rsid w:val="00CF7C1B"/>
    <w:rsid w:val="00CF7CE6"/>
    <w:rsid w:val="00D02EF5"/>
    <w:rsid w:val="00D032E1"/>
    <w:rsid w:val="00D060B8"/>
    <w:rsid w:val="00D06477"/>
    <w:rsid w:val="00D0779F"/>
    <w:rsid w:val="00D108B2"/>
    <w:rsid w:val="00D1140E"/>
    <w:rsid w:val="00D11D7D"/>
    <w:rsid w:val="00D11E25"/>
    <w:rsid w:val="00D12037"/>
    <w:rsid w:val="00D1252E"/>
    <w:rsid w:val="00D134FD"/>
    <w:rsid w:val="00D1477A"/>
    <w:rsid w:val="00D16B10"/>
    <w:rsid w:val="00D177E2"/>
    <w:rsid w:val="00D20937"/>
    <w:rsid w:val="00D230E9"/>
    <w:rsid w:val="00D23811"/>
    <w:rsid w:val="00D24125"/>
    <w:rsid w:val="00D25588"/>
    <w:rsid w:val="00D310FF"/>
    <w:rsid w:val="00D322BB"/>
    <w:rsid w:val="00D326A9"/>
    <w:rsid w:val="00D32A95"/>
    <w:rsid w:val="00D330C3"/>
    <w:rsid w:val="00D3324D"/>
    <w:rsid w:val="00D33369"/>
    <w:rsid w:val="00D33652"/>
    <w:rsid w:val="00D337D6"/>
    <w:rsid w:val="00D37F2A"/>
    <w:rsid w:val="00D409B5"/>
    <w:rsid w:val="00D43222"/>
    <w:rsid w:val="00D43A98"/>
    <w:rsid w:val="00D43E30"/>
    <w:rsid w:val="00D45496"/>
    <w:rsid w:val="00D45A0C"/>
    <w:rsid w:val="00D45D50"/>
    <w:rsid w:val="00D4627B"/>
    <w:rsid w:val="00D50C3D"/>
    <w:rsid w:val="00D51110"/>
    <w:rsid w:val="00D5113C"/>
    <w:rsid w:val="00D51D86"/>
    <w:rsid w:val="00D539B2"/>
    <w:rsid w:val="00D5486B"/>
    <w:rsid w:val="00D60C80"/>
    <w:rsid w:val="00D61E8B"/>
    <w:rsid w:val="00D61F05"/>
    <w:rsid w:val="00D6264B"/>
    <w:rsid w:val="00D63978"/>
    <w:rsid w:val="00D63DC1"/>
    <w:rsid w:val="00D64D95"/>
    <w:rsid w:val="00D64E41"/>
    <w:rsid w:val="00D65EEC"/>
    <w:rsid w:val="00D6610F"/>
    <w:rsid w:val="00D669DD"/>
    <w:rsid w:val="00D71CB5"/>
    <w:rsid w:val="00D74038"/>
    <w:rsid w:val="00D741DF"/>
    <w:rsid w:val="00D74244"/>
    <w:rsid w:val="00D751BE"/>
    <w:rsid w:val="00D753C5"/>
    <w:rsid w:val="00D75DEB"/>
    <w:rsid w:val="00D77246"/>
    <w:rsid w:val="00D77E82"/>
    <w:rsid w:val="00D809A1"/>
    <w:rsid w:val="00D8170D"/>
    <w:rsid w:val="00D82BD7"/>
    <w:rsid w:val="00D8503A"/>
    <w:rsid w:val="00D85A35"/>
    <w:rsid w:val="00D8628B"/>
    <w:rsid w:val="00D87B81"/>
    <w:rsid w:val="00D90D1E"/>
    <w:rsid w:val="00D90F24"/>
    <w:rsid w:val="00D919DB"/>
    <w:rsid w:val="00D9428C"/>
    <w:rsid w:val="00D9720C"/>
    <w:rsid w:val="00D974C9"/>
    <w:rsid w:val="00D976E6"/>
    <w:rsid w:val="00D97A8F"/>
    <w:rsid w:val="00DA11A7"/>
    <w:rsid w:val="00DA14C8"/>
    <w:rsid w:val="00DA18E2"/>
    <w:rsid w:val="00DA27AF"/>
    <w:rsid w:val="00DA6181"/>
    <w:rsid w:val="00DA7466"/>
    <w:rsid w:val="00DA7EDA"/>
    <w:rsid w:val="00DB09E5"/>
    <w:rsid w:val="00DB0FE2"/>
    <w:rsid w:val="00DB166C"/>
    <w:rsid w:val="00DB1F48"/>
    <w:rsid w:val="00DB54FB"/>
    <w:rsid w:val="00DB5BB0"/>
    <w:rsid w:val="00DB655B"/>
    <w:rsid w:val="00DB6DB9"/>
    <w:rsid w:val="00DB714B"/>
    <w:rsid w:val="00DC296B"/>
    <w:rsid w:val="00DC410C"/>
    <w:rsid w:val="00DC43A9"/>
    <w:rsid w:val="00DC5F25"/>
    <w:rsid w:val="00DC5FE6"/>
    <w:rsid w:val="00DD019C"/>
    <w:rsid w:val="00DD07D7"/>
    <w:rsid w:val="00DD087D"/>
    <w:rsid w:val="00DD1550"/>
    <w:rsid w:val="00DD23F9"/>
    <w:rsid w:val="00DD2730"/>
    <w:rsid w:val="00DD2C77"/>
    <w:rsid w:val="00DD4CE1"/>
    <w:rsid w:val="00DD6AF7"/>
    <w:rsid w:val="00DD6B8B"/>
    <w:rsid w:val="00DE0A32"/>
    <w:rsid w:val="00DE3004"/>
    <w:rsid w:val="00DE3FD8"/>
    <w:rsid w:val="00DE5EAA"/>
    <w:rsid w:val="00DE65D0"/>
    <w:rsid w:val="00DE7977"/>
    <w:rsid w:val="00DE799C"/>
    <w:rsid w:val="00DF0EF7"/>
    <w:rsid w:val="00DF1D00"/>
    <w:rsid w:val="00DF38D7"/>
    <w:rsid w:val="00DF4906"/>
    <w:rsid w:val="00DF4D67"/>
    <w:rsid w:val="00DF6944"/>
    <w:rsid w:val="00DF7D76"/>
    <w:rsid w:val="00DF7FEE"/>
    <w:rsid w:val="00E016DD"/>
    <w:rsid w:val="00E0299A"/>
    <w:rsid w:val="00E029B6"/>
    <w:rsid w:val="00E07CDA"/>
    <w:rsid w:val="00E10021"/>
    <w:rsid w:val="00E10452"/>
    <w:rsid w:val="00E105A9"/>
    <w:rsid w:val="00E11185"/>
    <w:rsid w:val="00E12160"/>
    <w:rsid w:val="00E12B45"/>
    <w:rsid w:val="00E13A93"/>
    <w:rsid w:val="00E149E2"/>
    <w:rsid w:val="00E15D0C"/>
    <w:rsid w:val="00E17298"/>
    <w:rsid w:val="00E176C9"/>
    <w:rsid w:val="00E17A19"/>
    <w:rsid w:val="00E207D4"/>
    <w:rsid w:val="00E20BB0"/>
    <w:rsid w:val="00E20FF6"/>
    <w:rsid w:val="00E218C2"/>
    <w:rsid w:val="00E230C2"/>
    <w:rsid w:val="00E2383F"/>
    <w:rsid w:val="00E238BB"/>
    <w:rsid w:val="00E2571C"/>
    <w:rsid w:val="00E25C10"/>
    <w:rsid w:val="00E26A56"/>
    <w:rsid w:val="00E26B3A"/>
    <w:rsid w:val="00E273DC"/>
    <w:rsid w:val="00E27C3D"/>
    <w:rsid w:val="00E27CE4"/>
    <w:rsid w:val="00E3119C"/>
    <w:rsid w:val="00E32638"/>
    <w:rsid w:val="00E32E21"/>
    <w:rsid w:val="00E34E78"/>
    <w:rsid w:val="00E37A8E"/>
    <w:rsid w:val="00E37FDD"/>
    <w:rsid w:val="00E40479"/>
    <w:rsid w:val="00E422D6"/>
    <w:rsid w:val="00E424C3"/>
    <w:rsid w:val="00E42BB7"/>
    <w:rsid w:val="00E43139"/>
    <w:rsid w:val="00E437CC"/>
    <w:rsid w:val="00E44496"/>
    <w:rsid w:val="00E4518D"/>
    <w:rsid w:val="00E45753"/>
    <w:rsid w:val="00E466E3"/>
    <w:rsid w:val="00E472EF"/>
    <w:rsid w:val="00E511F9"/>
    <w:rsid w:val="00E51817"/>
    <w:rsid w:val="00E5357D"/>
    <w:rsid w:val="00E53A5D"/>
    <w:rsid w:val="00E53F49"/>
    <w:rsid w:val="00E54066"/>
    <w:rsid w:val="00E54340"/>
    <w:rsid w:val="00E5455A"/>
    <w:rsid w:val="00E54FB0"/>
    <w:rsid w:val="00E5717F"/>
    <w:rsid w:val="00E61440"/>
    <w:rsid w:val="00E62AB4"/>
    <w:rsid w:val="00E63658"/>
    <w:rsid w:val="00E652C8"/>
    <w:rsid w:val="00E6577E"/>
    <w:rsid w:val="00E66FE8"/>
    <w:rsid w:val="00E70137"/>
    <w:rsid w:val="00E71305"/>
    <w:rsid w:val="00E725B2"/>
    <w:rsid w:val="00E727AF"/>
    <w:rsid w:val="00E737D8"/>
    <w:rsid w:val="00E73F87"/>
    <w:rsid w:val="00E75880"/>
    <w:rsid w:val="00E760C2"/>
    <w:rsid w:val="00E76B08"/>
    <w:rsid w:val="00E76C21"/>
    <w:rsid w:val="00E77543"/>
    <w:rsid w:val="00E778D0"/>
    <w:rsid w:val="00E809DE"/>
    <w:rsid w:val="00E80F7F"/>
    <w:rsid w:val="00E81063"/>
    <w:rsid w:val="00E823E6"/>
    <w:rsid w:val="00E84A71"/>
    <w:rsid w:val="00E852A2"/>
    <w:rsid w:val="00E85ED3"/>
    <w:rsid w:val="00E87204"/>
    <w:rsid w:val="00E87CA4"/>
    <w:rsid w:val="00E90BAA"/>
    <w:rsid w:val="00E917F5"/>
    <w:rsid w:val="00E91C11"/>
    <w:rsid w:val="00E92980"/>
    <w:rsid w:val="00E93856"/>
    <w:rsid w:val="00E950C6"/>
    <w:rsid w:val="00E96921"/>
    <w:rsid w:val="00E972CC"/>
    <w:rsid w:val="00EA1202"/>
    <w:rsid w:val="00EA2B10"/>
    <w:rsid w:val="00EA2CC5"/>
    <w:rsid w:val="00EA3AF6"/>
    <w:rsid w:val="00EA3F41"/>
    <w:rsid w:val="00EA473F"/>
    <w:rsid w:val="00EA48E4"/>
    <w:rsid w:val="00EA4CCB"/>
    <w:rsid w:val="00EA569E"/>
    <w:rsid w:val="00EA5EFD"/>
    <w:rsid w:val="00EA7D38"/>
    <w:rsid w:val="00EB2A15"/>
    <w:rsid w:val="00EB2D63"/>
    <w:rsid w:val="00EB2EC3"/>
    <w:rsid w:val="00EB47A5"/>
    <w:rsid w:val="00EB5997"/>
    <w:rsid w:val="00EB6CBD"/>
    <w:rsid w:val="00EC09A1"/>
    <w:rsid w:val="00EC0C32"/>
    <w:rsid w:val="00EC19A7"/>
    <w:rsid w:val="00EC535F"/>
    <w:rsid w:val="00EC545E"/>
    <w:rsid w:val="00EC5A1E"/>
    <w:rsid w:val="00EC61D6"/>
    <w:rsid w:val="00EC68B5"/>
    <w:rsid w:val="00EC6AE3"/>
    <w:rsid w:val="00EC725B"/>
    <w:rsid w:val="00ED2152"/>
    <w:rsid w:val="00ED2926"/>
    <w:rsid w:val="00ED2C68"/>
    <w:rsid w:val="00ED5EFA"/>
    <w:rsid w:val="00ED607E"/>
    <w:rsid w:val="00EE07B1"/>
    <w:rsid w:val="00EE155C"/>
    <w:rsid w:val="00EE18D7"/>
    <w:rsid w:val="00EE4B86"/>
    <w:rsid w:val="00EE5670"/>
    <w:rsid w:val="00EE5986"/>
    <w:rsid w:val="00EE5A5D"/>
    <w:rsid w:val="00EE6393"/>
    <w:rsid w:val="00EE6BFE"/>
    <w:rsid w:val="00EF0D3A"/>
    <w:rsid w:val="00EF312B"/>
    <w:rsid w:val="00EF3390"/>
    <w:rsid w:val="00EF3AC0"/>
    <w:rsid w:val="00EF4E84"/>
    <w:rsid w:val="00EF4FE7"/>
    <w:rsid w:val="00EF7B74"/>
    <w:rsid w:val="00F009A0"/>
    <w:rsid w:val="00F00BD9"/>
    <w:rsid w:val="00F00FE2"/>
    <w:rsid w:val="00F02E49"/>
    <w:rsid w:val="00F06375"/>
    <w:rsid w:val="00F06553"/>
    <w:rsid w:val="00F074E6"/>
    <w:rsid w:val="00F1108F"/>
    <w:rsid w:val="00F11E87"/>
    <w:rsid w:val="00F11F95"/>
    <w:rsid w:val="00F12352"/>
    <w:rsid w:val="00F12471"/>
    <w:rsid w:val="00F13408"/>
    <w:rsid w:val="00F134BB"/>
    <w:rsid w:val="00F13856"/>
    <w:rsid w:val="00F151A6"/>
    <w:rsid w:val="00F15A56"/>
    <w:rsid w:val="00F16402"/>
    <w:rsid w:val="00F1712D"/>
    <w:rsid w:val="00F2032A"/>
    <w:rsid w:val="00F214F6"/>
    <w:rsid w:val="00F21BC2"/>
    <w:rsid w:val="00F21CD6"/>
    <w:rsid w:val="00F225B4"/>
    <w:rsid w:val="00F22C06"/>
    <w:rsid w:val="00F23266"/>
    <w:rsid w:val="00F235DB"/>
    <w:rsid w:val="00F23728"/>
    <w:rsid w:val="00F24DA6"/>
    <w:rsid w:val="00F2550B"/>
    <w:rsid w:val="00F26A66"/>
    <w:rsid w:val="00F305E7"/>
    <w:rsid w:val="00F3092F"/>
    <w:rsid w:val="00F30BD0"/>
    <w:rsid w:val="00F31386"/>
    <w:rsid w:val="00F32ADB"/>
    <w:rsid w:val="00F32C54"/>
    <w:rsid w:val="00F33390"/>
    <w:rsid w:val="00F34D8E"/>
    <w:rsid w:val="00F354CE"/>
    <w:rsid w:val="00F35F61"/>
    <w:rsid w:val="00F36CFD"/>
    <w:rsid w:val="00F37B79"/>
    <w:rsid w:val="00F37C67"/>
    <w:rsid w:val="00F4040B"/>
    <w:rsid w:val="00F4103A"/>
    <w:rsid w:val="00F4128E"/>
    <w:rsid w:val="00F42EAF"/>
    <w:rsid w:val="00F43459"/>
    <w:rsid w:val="00F44CDF"/>
    <w:rsid w:val="00F454EA"/>
    <w:rsid w:val="00F463E1"/>
    <w:rsid w:val="00F51037"/>
    <w:rsid w:val="00F51564"/>
    <w:rsid w:val="00F52558"/>
    <w:rsid w:val="00F526D0"/>
    <w:rsid w:val="00F52AEB"/>
    <w:rsid w:val="00F533EE"/>
    <w:rsid w:val="00F54456"/>
    <w:rsid w:val="00F549B9"/>
    <w:rsid w:val="00F566C5"/>
    <w:rsid w:val="00F6152D"/>
    <w:rsid w:val="00F61DA6"/>
    <w:rsid w:val="00F630A7"/>
    <w:rsid w:val="00F63920"/>
    <w:rsid w:val="00F647F4"/>
    <w:rsid w:val="00F6585A"/>
    <w:rsid w:val="00F65AFA"/>
    <w:rsid w:val="00F7152C"/>
    <w:rsid w:val="00F718F2"/>
    <w:rsid w:val="00F73685"/>
    <w:rsid w:val="00F747F4"/>
    <w:rsid w:val="00F77537"/>
    <w:rsid w:val="00F77C48"/>
    <w:rsid w:val="00F8031E"/>
    <w:rsid w:val="00F829FE"/>
    <w:rsid w:val="00F86078"/>
    <w:rsid w:val="00F86103"/>
    <w:rsid w:val="00F90C5A"/>
    <w:rsid w:val="00F91515"/>
    <w:rsid w:val="00F917DD"/>
    <w:rsid w:val="00F93C33"/>
    <w:rsid w:val="00F9436D"/>
    <w:rsid w:val="00F9492D"/>
    <w:rsid w:val="00F9531E"/>
    <w:rsid w:val="00F971B6"/>
    <w:rsid w:val="00F97324"/>
    <w:rsid w:val="00F977BC"/>
    <w:rsid w:val="00FA1AF9"/>
    <w:rsid w:val="00FA2204"/>
    <w:rsid w:val="00FA3043"/>
    <w:rsid w:val="00FA34BE"/>
    <w:rsid w:val="00FA359E"/>
    <w:rsid w:val="00FA3F5E"/>
    <w:rsid w:val="00FA474C"/>
    <w:rsid w:val="00FA4873"/>
    <w:rsid w:val="00FA5147"/>
    <w:rsid w:val="00FA71F8"/>
    <w:rsid w:val="00FB0EA6"/>
    <w:rsid w:val="00FB1E69"/>
    <w:rsid w:val="00FB2E2F"/>
    <w:rsid w:val="00FB3051"/>
    <w:rsid w:val="00FB50D9"/>
    <w:rsid w:val="00FB57AF"/>
    <w:rsid w:val="00FB59EB"/>
    <w:rsid w:val="00FB5A21"/>
    <w:rsid w:val="00FB60FD"/>
    <w:rsid w:val="00FB70E5"/>
    <w:rsid w:val="00FC0AD7"/>
    <w:rsid w:val="00FC32F2"/>
    <w:rsid w:val="00FC658A"/>
    <w:rsid w:val="00FD05CC"/>
    <w:rsid w:val="00FD116A"/>
    <w:rsid w:val="00FD18D9"/>
    <w:rsid w:val="00FD25F2"/>
    <w:rsid w:val="00FD2B70"/>
    <w:rsid w:val="00FD3DBB"/>
    <w:rsid w:val="00FD4078"/>
    <w:rsid w:val="00FD45BA"/>
    <w:rsid w:val="00FD4D59"/>
    <w:rsid w:val="00FD4F6D"/>
    <w:rsid w:val="00FD5453"/>
    <w:rsid w:val="00FD55EF"/>
    <w:rsid w:val="00FD584F"/>
    <w:rsid w:val="00FD650A"/>
    <w:rsid w:val="00FE0369"/>
    <w:rsid w:val="00FE114C"/>
    <w:rsid w:val="00FE1B37"/>
    <w:rsid w:val="00FE41A3"/>
    <w:rsid w:val="00FE5845"/>
    <w:rsid w:val="00FE5A5B"/>
    <w:rsid w:val="00FE5EBD"/>
    <w:rsid w:val="00FE6881"/>
    <w:rsid w:val="00FF0123"/>
    <w:rsid w:val="00FF081B"/>
    <w:rsid w:val="00FF1C79"/>
    <w:rsid w:val="00FF273F"/>
    <w:rsid w:val="00FF3006"/>
    <w:rsid w:val="00FF34D8"/>
    <w:rsid w:val="00FF37B9"/>
    <w:rsid w:val="00FF3C5B"/>
    <w:rsid w:val="00FF41FE"/>
    <w:rsid w:val="00FF5834"/>
    <w:rsid w:val="00FF5CEA"/>
    <w:rsid w:val="00FF6A64"/>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86"/>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AB281C"/>
    <w:pPr>
      <w:tabs>
        <w:tab w:val="center" w:pos="4677"/>
        <w:tab w:val="right" w:pos="9355"/>
      </w:tabs>
    </w:pPr>
  </w:style>
  <w:style w:type="character" w:customStyle="1" w:styleId="ae">
    <w:name w:val="Нижний колонтитул Знак"/>
    <w:basedOn w:val="a0"/>
    <w:link w:val="ad"/>
    <w:uiPriority w:val="99"/>
    <w:rsid w:val="00AB281C"/>
    <w:rPr>
      <w:rFonts w:ascii="Times New Roman" w:eastAsia="Times New Roman" w:hAnsi="Times New Roman"/>
    </w:rPr>
  </w:style>
  <w:style w:type="paragraph" w:customStyle="1" w:styleId="ConsPlusTitle">
    <w:name w:val="ConsPlusTitle"/>
    <w:rsid w:val="006F7CF5"/>
    <w:pPr>
      <w:widowControl w:val="0"/>
      <w:autoSpaceDE w:val="0"/>
      <w:autoSpaceDN w:val="0"/>
    </w:pPr>
    <w:rPr>
      <w:rFonts w:eastAsia="Times New Roman" w:cs="Calibri"/>
      <w:b/>
      <w:sz w:val="22"/>
    </w:rPr>
  </w:style>
  <w:style w:type="paragraph" w:styleId="af">
    <w:name w:val="Title"/>
    <w:basedOn w:val="a"/>
    <w:link w:val="11"/>
    <w:qFormat/>
    <w:rsid w:val="00012297"/>
    <w:pPr>
      <w:jc w:val="center"/>
    </w:pPr>
    <w:rPr>
      <w:sz w:val="28"/>
    </w:rPr>
  </w:style>
  <w:style w:type="character" w:customStyle="1" w:styleId="af0">
    <w:name w:val="Название Знак"/>
    <w:basedOn w:val="a0"/>
    <w:uiPriority w:val="10"/>
    <w:rsid w:val="00012297"/>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012297"/>
    <w:rPr>
      <w:rFonts w:ascii="Times New Roman" w:eastAsia="Times New Roman" w:hAnsi="Times New Roman"/>
      <w:sz w:val="28"/>
    </w:rPr>
  </w:style>
  <w:style w:type="paragraph" w:styleId="af1">
    <w:name w:val="No Spacing"/>
    <w:link w:val="af2"/>
    <w:uiPriority w:val="1"/>
    <w:qFormat/>
    <w:rsid w:val="00012297"/>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012297"/>
    <w:pPr>
      <w:spacing w:before="100" w:beforeAutospacing="1" w:after="100" w:afterAutospacing="1"/>
    </w:pPr>
    <w:rPr>
      <w:sz w:val="24"/>
      <w:szCs w:val="24"/>
    </w:rPr>
  </w:style>
  <w:style w:type="character" w:customStyle="1" w:styleId="af2">
    <w:name w:val="Без интервала Знак"/>
    <w:link w:val="af1"/>
    <w:uiPriority w:val="1"/>
    <w:rsid w:val="00012297"/>
    <w:rPr>
      <w:sz w:val="22"/>
      <w:szCs w:val="22"/>
      <w:lang w:eastAsia="en-US"/>
    </w:rPr>
  </w:style>
  <w:style w:type="paragraph" w:styleId="af4">
    <w:name w:val="Plain Text"/>
    <w:basedOn w:val="a"/>
    <w:link w:val="af5"/>
    <w:unhideWhenUsed/>
    <w:rsid w:val="00012297"/>
    <w:rPr>
      <w:rFonts w:ascii="Courier New" w:hAnsi="Courier New" w:cs="Courier New"/>
    </w:rPr>
  </w:style>
  <w:style w:type="character" w:customStyle="1" w:styleId="af5">
    <w:name w:val="Текст Знак"/>
    <w:basedOn w:val="a0"/>
    <w:link w:val="af4"/>
    <w:rsid w:val="0001229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86"/>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AB281C"/>
    <w:pPr>
      <w:tabs>
        <w:tab w:val="center" w:pos="4677"/>
        <w:tab w:val="right" w:pos="9355"/>
      </w:tabs>
    </w:pPr>
  </w:style>
  <w:style w:type="character" w:customStyle="1" w:styleId="ae">
    <w:name w:val="Нижний колонтитул Знак"/>
    <w:basedOn w:val="a0"/>
    <w:link w:val="ad"/>
    <w:uiPriority w:val="99"/>
    <w:rsid w:val="00AB281C"/>
    <w:rPr>
      <w:rFonts w:ascii="Times New Roman" w:eastAsia="Times New Roman" w:hAnsi="Times New Roman"/>
    </w:rPr>
  </w:style>
  <w:style w:type="paragraph" w:customStyle="1" w:styleId="ConsPlusTitle">
    <w:name w:val="ConsPlusTitle"/>
    <w:rsid w:val="006F7CF5"/>
    <w:pPr>
      <w:widowControl w:val="0"/>
      <w:autoSpaceDE w:val="0"/>
      <w:autoSpaceDN w:val="0"/>
    </w:pPr>
    <w:rPr>
      <w:rFonts w:eastAsia="Times New Roman" w:cs="Calibri"/>
      <w:b/>
      <w:sz w:val="22"/>
    </w:rPr>
  </w:style>
  <w:style w:type="paragraph" w:styleId="af">
    <w:name w:val="Title"/>
    <w:basedOn w:val="a"/>
    <w:link w:val="11"/>
    <w:qFormat/>
    <w:rsid w:val="00012297"/>
    <w:pPr>
      <w:jc w:val="center"/>
    </w:pPr>
    <w:rPr>
      <w:sz w:val="28"/>
    </w:rPr>
  </w:style>
  <w:style w:type="character" w:customStyle="1" w:styleId="af0">
    <w:name w:val="Название Знак"/>
    <w:basedOn w:val="a0"/>
    <w:uiPriority w:val="10"/>
    <w:rsid w:val="00012297"/>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012297"/>
    <w:rPr>
      <w:rFonts w:ascii="Times New Roman" w:eastAsia="Times New Roman" w:hAnsi="Times New Roman"/>
      <w:sz w:val="28"/>
    </w:rPr>
  </w:style>
  <w:style w:type="paragraph" w:styleId="af1">
    <w:name w:val="No Spacing"/>
    <w:link w:val="af2"/>
    <w:uiPriority w:val="1"/>
    <w:qFormat/>
    <w:rsid w:val="00012297"/>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012297"/>
    <w:pPr>
      <w:spacing w:before="100" w:beforeAutospacing="1" w:after="100" w:afterAutospacing="1"/>
    </w:pPr>
    <w:rPr>
      <w:sz w:val="24"/>
      <w:szCs w:val="24"/>
    </w:rPr>
  </w:style>
  <w:style w:type="character" w:customStyle="1" w:styleId="af2">
    <w:name w:val="Без интервала Знак"/>
    <w:link w:val="af1"/>
    <w:uiPriority w:val="1"/>
    <w:rsid w:val="00012297"/>
    <w:rPr>
      <w:sz w:val="22"/>
      <w:szCs w:val="22"/>
      <w:lang w:eastAsia="en-US"/>
    </w:rPr>
  </w:style>
  <w:style w:type="paragraph" w:styleId="af4">
    <w:name w:val="Plain Text"/>
    <w:basedOn w:val="a"/>
    <w:link w:val="af5"/>
    <w:unhideWhenUsed/>
    <w:rsid w:val="00012297"/>
    <w:rPr>
      <w:rFonts w:ascii="Courier New" w:hAnsi="Courier New" w:cs="Courier New"/>
    </w:rPr>
  </w:style>
  <w:style w:type="character" w:customStyle="1" w:styleId="af5">
    <w:name w:val="Текст Знак"/>
    <w:basedOn w:val="a0"/>
    <w:link w:val="af4"/>
    <w:rsid w:val="0001229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1099570">
      <w:bodyDiv w:val="1"/>
      <w:marLeft w:val="0"/>
      <w:marRight w:val="0"/>
      <w:marTop w:val="0"/>
      <w:marBottom w:val="0"/>
      <w:divBdr>
        <w:top w:val="none" w:sz="0" w:space="0" w:color="auto"/>
        <w:left w:val="none" w:sz="0" w:space="0" w:color="auto"/>
        <w:bottom w:val="none" w:sz="0" w:space="0" w:color="auto"/>
        <w:right w:val="none" w:sz="0" w:space="0" w:color="auto"/>
      </w:divBdr>
    </w:div>
    <w:div w:id="223882260">
      <w:bodyDiv w:val="1"/>
      <w:marLeft w:val="0"/>
      <w:marRight w:val="0"/>
      <w:marTop w:val="0"/>
      <w:marBottom w:val="0"/>
      <w:divBdr>
        <w:top w:val="none" w:sz="0" w:space="0" w:color="auto"/>
        <w:left w:val="none" w:sz="0" w:space="0" w:color="auto"/>
        <w:bottom w:val="none" w:sz="0" w:space="0" w:color="auto"/>
        <w:right w:val="none" w:sz="0" w:space="0" w:color="auto"/>
      </w:divBdr>
    </w:div>
    <w:div w:id="1171140486">
      <w:bodyDiv w:val="1"/>
      <w:marLeft w:val="0"/>
      <w:marRight w:val="0"/>
      <w:marTop w:val="0"/>
      <w:marBottom w:val="0"/>
      <w:divBdr>
        <w:top w:val="none" w:sz="0" w:space="0" w:color="auto"/>
        <w:left w:val="none" w:sz="0" w:space="0" w:color="auto"/>
        <w:bottom w:val="none" w:sz="0" w:space="0" w:color="auto"/>
        <w:right w:val="none" w:sz="0" w:space="0" w:color="auto"/>
      </w:divBdr>
    </w:div>
    <w:div w:id="1284799911">
      <w:bodyDiv w:val="1"/>
      <w:marLeft w:val="0"/>
      <w:marRight w:val="0"/>
      <w:marTop w:val="0"/>
      <w:marBottom w:val="0"/>
      <w:divBdr>
        <w:top w:val="none" w:sz="0" w:space="0" w:color="auto"/>
        <w:left w:val="none" w:sz="0" w:space="0" w:color="auto"/>
        <w:bottom w:val="none" w:sz="0" w:space="0" w:color="auto"/>
        <w:right w:val="none" w:sz="0" w:space="0" w:color="auto"/>
      </w:divBdr>
    </w:div>
    <w:div w:id="1377704416">
      <w:bodyDiv w:val="1"/>
      <w:marLeft w:val="0"/>
      <w:marRight w:val="0"/>
      <w:marTop w:val="0"/>
      <w:marBottom w:val="0"/>
      <w:divBdr>
        <w:top w:val="none" w:sz="0" w:space="0" w:color="auto"/>
        <w:left w:val="none" w:sz="0" w:space="0" w:color="auto"/>
        <w:bottom w:val="none" w:sz="0" w:space="0" w:color="auto"/>
        <w:right w:val="none" w:sz="0" w:space="0" w:color="auto"/>
      </w:divBdr>
    </w:div>
    <w:div w:id="1410467699">
      <w:bodyDiv w:val="1"/>
      <w:marLeft w:val="0"/>
      <w:marRight w:val="0"/>
      <w:marTop w:val="0"/>
      <w:marBottom w:val="0"/>
      <w:divBdr>
        <w:top w:val="none" w:sz="0" w:space="0" w:color="auto"/>
        <w:left w:val="none" w:sz="0" w:space="0" w:color="auto"/>
        <w:bottom w:val="none" w:sz="0" w:space="0" w:color="auto"/>
        <w:right w:val="none" w:sz="0" w:space="0" w:color="auto"/>
      </w:divBdr>
    </w:div>
    <w:div w:id="1728996306">
      <w:bodyDiv w:val="1"/>
      <w:marLeft w:val="0"/>
      <w:marRight w:val="0"/>
      <w:marTop w:val="0"/>
      <w:marBottom w:val="0"/>
      <w:divBdr>
        <w:top w:val="none" w:sz="0" w:space="0" w:color="auto"/>
        <w:left w:val="none" w:sz="0" w:space="0" w:color="auto"/>
        <w:bottom w:val="none" w:sz="0" w:space="0" w:color="auto"/>
        <w:right w:val="none" w:sz="0" w:space="0" w:color="auto"/>
      </w:divBdr>
    </w:div>
    <w:div w:id="20151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consultantplus://offline/ref=9BDE6D45EAF9B62052AD3283A57EBEF7FAE163AD4DDA94625140D0E12BD91025E43A84780C66B06EB5497BCB9DB1D84572E382CDD651C0D4DDCFJ" TargetMode="External"/><Relationship Id="rId14" Type="http://schemas.openxmlformats.org/officeDocument/2006/relationships/image" Target="media/image6.wmf"/><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6009-DF5E-446C-9997-B0E9ECA5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88</Pages>
  <Words>19355</Words>
  <Characters>110327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129424</CharactersWithSpaces>
  <SharedDoc>false</SharedDoc>
  <HLinks>
    <vt:vector size="102" baseType="variant">
      <vt:variant>
        <vt:i4>1703971</vt:i4>
      </vt:variant>
      <vt:variant>
        <vt:i4>48</vt:i4>
      </vt:variant>
      <vt:variant>
        <vt:i4>0</vt:i4>
      </vt:variant>
      <vt:variant>
        <vt:i4>5</vt:i4>
      </vt:variant>
      <vt:variant>
        <vt:lpwstr/>
      </vt:variant>
      <vt:variant>
        <vt:lpwstr>sub_204</vt:lpwstr>
      </vt:variant>
      <vt:variant>
        <vt:i4>1703971</vt:i4>
      </vt:variant>
      <vt:variant>
        <vt:i4>45</vt:i4>
      </vt:variant>
      <vt:variant>
        <vt:i4>0</vt:i4>
      </vt:variant>
      <vt:variant>
        <vt:i4>5</vt:i4>
      </vt:variant>
      <vt:variant>
        <vt:lpwstr/>
      </vt:variant>
      <vt:variant>
        <vt:lpwstr>sub_203</vt:lpwstr>
      </vt:variant>
      <vt:variant>
        <vt:i4>1703971</vt:i4>
      </vt:variant>
      <vt:variant>
        <vt:i4>42</vt:i4>
      </vt:variant>
      <vt:variant>
        <vt:i4>0</vt:i4>
      </vt:variant>
      <vt:variant>
        <vt:i4>5</vt:i4>
      </vt:variant>
      <vt:variant>
        <vt:lpwstr/>
      </vt:variant>
      <vt:variant>
        <vt:lpwstr>sub_202</vt:lpwstr>
      </vt:variant>
      <vt:variant>
        <vt:i4>1703971</vt:i4>
      </vt:variant>
      <vt:variant>
        <vt:i4>39</vt:i4>
      </vt:variant>
      <vt:variant>
        <vt:i4>0</vt:i4>
      </vt:variant>
      <vt:variant>
        <vt:i4>5</vt:i4>
      </vt:variant>
      <vt:variant>
        <vt:lpwstr/>
      </vt:variant>
      <vt:variant>
        <vt:lpwstr>sub_201</vt:lpwstr>
      </vt:variant>
      <vt:variant>
        <vt:i4>1703968</vt:i4>
      </vt:variant>
      <vt:variant>
        <vt:i4>36</vt:i4>
      </vt:variant>
      <vt:variant>
        <vt:i4>0</vt:i4>
      </vt:variant>
      <vt:variant>
        <vt:i4>5</vt:i4>
      </vt:variant>
      <vt:variant>
        <vt:lpwstr/>
      </vt:variant>
      <vt:variant>
        <vt:lpwstr>sub_102</vt:lpwstr>
      </vt:variant>
      <vt:variant>
        <vt:i4>2818064</vt:i4>
      </vt:variant>
      <vt:variant>
        <vt:i4>33</vt:i4>
      </vt:variant>
      <vt:variant>
        <vt:i4>0</vt:i4>
      </vt:variant>
      <vt:variant>
        <vt:i4>5</vt:i4>
      </vt:variant>
      <vt:variant>
        <vt:lpwstr/>
      </vt:variant>
      <vt:variant>
        <vt:lpwstr>sub_10012</vt:lpwstr>
      </vt:variant>
      <vt:variant>
        <vt:i4>2818064</vt:i4>
      </vt:variant>
      <vt:variant>
        <vt:i4>30</vt:i4>
      </vt:variant>
      <vt:variant>
        <vt:i4>0</vt:i4>
      </vt:variant>
      <vt:variant>
        <vt:i4>5</vt:i4>
      </vt:variant>
      <vt:variant>
        <vt:lpwstr/>
      </vt:variant>
      <vt:variant>
        <vt:lpwstr>sub_10011</vt:lpwstr>
      </vt:variant>
      <vt:variant>
        <vt:i4>2293776</vt:i4>
      </vt:variant>
      <vt:variant>
        <vt:i4>27</vt:i4>
      </vt:variant>
      <vt:variant>
        <vt:i4>0</vt:i4>
      </vt:variant>
      <vt:variant>
        <vt:i4>5</vt:i4>
      </vt:variant>
      <vt:variant>
        <vt:lpwstr/>
      </vt:variant>
      <vt:variant>
        <vt:lpwstr>sub_1009</vt:lpwstr>
      </vt:variant>
      <vt:variant>
        <vt:i4>3080208</vt:i4>
      </vt:variant>
      <vt:variant>
        <vt:i4>24</vt:i4>
      </vt:variant>
      <vt:variant>
        <vt:i4>0</vt:i4>
      </vt:variant>
      <vt:variant>
        <vt:i4>5</vt:i4>
      </vt:variant>
      <vt:variant>
        <vt:lpwstr/>
      </vt:variant>
      <vt:variant>
        <vt:lpwstr>sub_1005</vt:lpwstr>
      </vt:variant>
      <vt:variant>
        <vt:i4>3014672</vt:i4>
      </vt:variant>
      <vt:variant>
        <vt:i4>21</vt:i4>
      </vt:variant>
      <vt:variant>
        <vt:i4>0</vt:i4>
      </vt:variant>
      <vt:variant>
        <vt:i4>5</vt:i4>
      </vt:variant>
      <vt:variant>
        <vt:lpwstr/>
      </vt:variant>
      <vt:variant>
        <vt:lpwstr>sub_1004</vt:lpwstr>
      </vt:variant>
      <vt:variant>
        <vt:i4>2686992</vt:i4>
      </vt:variant>
      <vt:variant>
        <vt:i4>18</vt:i4>
      </vt:variant>
      <vt:variant>
        <vt:i4>0</vt:i4>
      </vt:variant>
      <vt:variant>
        <vt:i4>5</vt:i4>
      </vt:variant>
      <vt:variant>
        <vt:lpwstr/>
      </vt:variant>
      <vt:variant>
        <vt:lpwstr>sub_1003</vt:lpwstr>
      </vt:variant>
      <vt:variant>
        <vt:i4>2818064</vt:i4>
      </vt:variant>
      <vt:variant>
        <vt:i4>15</vt:i4>
      </vt:variant>
      <vt:variant>
        <vt:i4>0</vt:i4>
      </vt:variant>
      <vt:variant>
        <vt:i4>5</vt:i4>
      </vt:variant>
      <vt:variant>
        <vt:lpwstr/>
      </vt:variant>
      <vt:variant>
        <vt:lpwstr>sub_1001</vt:lpwstr>
      </vt:variant>
      <vt:variant>
        <vt:i4>1703968</vt:i4>
      </vt:variant>
      <vt:variant>
        <vt:i4>12</vt:i4>
      </vt:variant>
      <vt:variant>
        <vt:i4>0</vt:i4>
      </vt:variant>
      <vt:variant>
        <vt:i4>5</vt:i4>
      </vt:variant>
      <vt:variant>
        <vt:lpwstr/>
      </vt:variant>
      <vt:variant>
        <vt:lpwstr>sub_101</vt:lpwstr>
      </vt:variant>
      <vt:variant>
        <vt:i4>4849671</vt:i4>
      </vt:variant>
      <vt:variant>
        <vt:i4>9</vt:i4>
      </vt:variant>
      <vt:variant>
        <vt:i4>0</vt:i4>
      </vt:variant>
      <vt:variant>
        <vt:i4>5</vt:i4>
      </vt:variant>
      <vt:variant>
        <vt:lpwstr>garantf1://17299565.1200/</vt:lpwstr>
      </vt:variant>
      <vt:variant>
        <vt:lpwstr/>
      </vt:variant>
      <vt:variant>
        <vt:i4>6946914</vt:i4>
      </vt:variant>
      <vt:variant>
        <vt:i4>6</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3</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0</vt:i4>
      </vt:variant>
      <vt:variant>
        <vt:i4>0</vt:i4>
      </vt:variant>
      <vt:variant>
        <vt:i4>5</vt:i4>
      </vt:variant>
      <vt:variant>
        <vt:lpwstr>consultantplus://offline/ref=F6ED7CD64E95F97A578B499016316F9DF997D2716D5A219D639C1E73A75C5EC27E67767C7A8D7271B1D8F255R5a7H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Черкасова</dc:creator>
  <cp:lastModifiedBy>verhozina</cp:lastModifiedBy>
  <cp:revision>33</cp:revision>
  <cp:lastPrinted>2019-10-23T13:25:00Z</cp:lastPrinted>
  <dcterms:created xsi:type="dcterms:W3CDTF">2019-09-18T08:59:00Z</dcterms:created>
  <dcterms:modified xsi:type="dcterms:W3CDTF">2019-10-28T11:57:00Z</dcterms:modified>
</cp:coreProperties>
</file>