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5AA" w:rsidRDefault="00CF35AA" w:rsidP="00F13B34">
      <w:pPr>
        <w:widowControl w:val="0"/>
        <w:tabs>
          <w:tab w:val="left" w:pos="11766"/>
        </w:tabs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  <w:r w:rsidRPr="00DB7783">
        <w:rPr>
          <w:rFonts w:ascii="Times New Roman" w:hAnsi="Times New Roman"/>
        </w:rPr>
        <w:t>Приложение</w:t>
      </w:r>
      <w:r w:rsidR="00664E2C" w:rsidRPr="00DB7783">
        <w:rPr>
          <w:rFonts w:ascii="Times New Roman" w:hAnsi="Times New Roman"/>
        </w:rPr>
        <w:t xml:space="preserve"> № </w:t>
      </w:r>
      <w:r w:rsidR="00D41EA2" w:rsidRPr="00DB7783">
        <w:rPr>
          <w:rFonts w:ascii="Times New Roman" w:hAnsi="Times New Roman"/>
        </w:rPr>
        <w:t>1 к</w:t>
      </w:r>
      <w:r w:rsidRPr="00DB7783">
        <w:rPr>
          <w:rFonts w:ascii="Times New Roman" w:hAnsi="Times New Roman"/>
        </w:rPr>
        <w:t xml:space="preserve"> Постановлению администрации города Пензы</w:t>
      </w:r>
      <w:r w:rsidR="00AB638B">
        <w:rPr>
          <w:rFonts w:ascii="Times New Roman" w:hAnsi="Times New Roman"/>
        </w:rPr>
        <w:t xml:space="preserve"> от </w:t>
      </w:r>
      <w:r w:rsidR="00EF4248">
        <w:rPr>
          <w:rFonts w:ascii="Times New Roman" w:hAnsi="Times New Roman"/>
        </w:rPr>
        <w:t xml:space="preserve">29.07.2019 </w:t>
      </w:r>
      <w:r w:rsidR="00AB638B">
        <w:rPr>
          <w:rFonts w:ascii="Times New Roman" w:hAnsi="Times New Roman"/>
        </w:rPr>
        <w:t>№</w:t>
      </w:r>
      <w:r w:rsidR="00EF4248">
        <w:rPr>
          <w:rFonts w:ascii="Times New Roman" w:hAnsi="Times New Roman"/>
        </w:rPr>
        <w:t xml:space="preserve"> 1392/2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/>
        <w:ind w:left="10065" w:right="25"/>
        <w:outlineLvl w:val="1"/>
        <w:rPr>
          <w:rFonts w:ascii="Times New Roman" w:hAnsi="Times New Roman"/>
        </w:rPr>
      </w:pP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Приложение №1 </w:t>
      </w:r>
    </w:p>
    <w:p w:rsidR="00CF35AA" w:rsidRPr="007D66AB" w:rsidRDefault="00EF4248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</w:t>
      </w:r>
      <w:r w:rsidR="00CF35AA" w:rsidRPr="007D66AB">
        <w:rPr>
          <w:rFonts w:ascii="Times New Roman" w:hAnsi="Times New Roman"/>
          <w:sz w:val="27"/>
          <w:szCs w:val="27"/>
        </w:rPr>
        <w:t xml:space="preserve">муниципальной программе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«Развитие территорий, социальной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 xml:space="preserve">и инженерной инфраструктуры </w:t>
      </w:r>
    </w:p>
    <w:p w:rsidR="00CF35AA" w:rsidRPr="007D66AB" w:rsidRDefault="00CF35AA" w:rsidP="005306EC">
      <w:pPr>
        <w:widowControl w:val="0"/>
        <w:autoSpaceDE w:val="0"/>
        <w:autoSpaceDN w:val="0"/>
        <w:adjustRightInd w:val="0"/>
        <w:spacing w:after="0" w:line="240" w:lineRule="auto"/>
        <w:ind w:left="10065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 городе Пензе на 2015-202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p w:rsidR="00CF35AA" w:rsidRPr="007D66AB" w:rsidRDefault="00CF35AA" w:rsidP="007D66AB">
      <w:pPr>
        <w:widowControl w:val="0"/>
        <w:autoSpaceDE w:val="0"/>
        <w:autoSpaceDN w:val="0"/>
        <w:adjustRightInd w:val="0"/>
        <w:spacing w:after="0" w:line="240" w:lineRule="auto"/>
        <w:ind w:firstLine="10440"/>
        <w:outlineLvl w:val="1"/>
        <w:rPr>
          <w:rFonts w:ascii="Times New Roman" w:hAnsi="Times New Roman"/>
          <w:sz w:val="18"/>
          <w:szCs w:val="18"/>
        </w:rPr>
      </w:pPr>
    </w:p>
    <w:p w:rsidR="00CF35AA" w:rsidRPr="007D66AB" w:rsidRDefault="00CF35AA" w:rsidP="00F26B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7D66AB">
        <w:rPr>
          <w:rFonts w:ascii="Times New Roman" w:hAnsi="Times New Roman"/>
          <w:sz w:val="27"/>
          <w:szCs w:val="27"/>
        </w:rPr>
        <w:t>Индикаторы достижения целей и решения задач муниципальной программы «Развитие территорий, социальной и инженерной инфраструктуры в городе Пензе на 2015-20</w:t>
      </w:r>
      <w:r>
        <w:rPr>
          <w:rFonts w:ascii="Times New Roman" w:hAnsi="Times New Roman"/>
          <w:sz w:val="27"/>
          <w:szCs w:val="27"/>
        </w:rPr>
        <w:t>2</w:t>
      </w:r>
      <w:r w:rsidR="001F6164">
        <w:rPr>
          <w:rFonts w:ascii="Times New Roman" w:hAnsi="Times New Roman"/>
          <w:sz w:val="27"/>
          <w:szCs w:val="27"/>
        </w:rPr>
        <w:t>1</w:t>
      </w:r>
      <w:r w:rsidRPr="007D66AB">
        <w:rPr>
          <w:rFonts w:ascii="Times New Roman" w:hAnsi="Times New Roman"/>
          <w:sz w:val="27"/>
          <w:szCs w:val="27"/>
        </w:rPr>
        <w:t xml:space="preserve"> годы»</w:t>
      </w:r>
    </w:p>
    <w:tbl>
      <w:tblPr>
        <w:tblW w:w="1592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76"/>
        <w:gridCol w:w="3119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1F6164" w:rsidRPr="00DC04B2" w:rsidTr="001F6164">
        <w:trPr>
          <w:tblHeader/>
        </w:trPr>
        <w:tc>
          <w:tcPr>
            <w:tcW w:w="2031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311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Ожидаемые результаты</w:t>
            </w:r>
          </w:p>
        </w:tc>
        <w:tc>
          <w:tcPr>
            <w:tcW w:w="6804" w:type="dxa"/>
            <w:gridSpan w:val="6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04B2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134" w:type="dxa"/>
          </w:tcPr>
          <w:p w:rsidR="001F6164" w:rsidRPr="00DC04B2" w:rsidRDefault="001F6164" w:rsidP="00DC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1F6164">
        <w:trPr>
          <w:tblHeader/>
        </w:trPr>
        <w:tc>
          <w:tcPr>
            <w:tcW w:w="2031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1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2015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2016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2017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2018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2019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537F23">
              <w:rPr>
                <w:rFonts w:ascii="Times New Roman" w:hAnsi="Times New Roman"/>
                <w:bCs/>
              </w:rPr>
              <w:t>2020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2021</w:t>
            </w:r>
          </w:p>
        </w:tc>
      </w:tr>
      <w:tr w:rsidR="001F6164" w:rsidRPr="00B86CEC" w:rsidTr="001F6164">
        <w:trPr>
          <w:trHeight w:val="181"/>
          <w:tblHeader/>
        </w:trPr>
        <w:tc>
          <w:tcPr>
            <w:tcW w:w="2031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6CEC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1F6164" w:rsidRPr="00B86CEC" w:rsidRDefault="001F6164" w:rsidP="00B8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1F6164" w:rsidRPr="00537F23" w:rsidTr="007866C1">
        <w:trPr>
          <w:trHeight w:val="356"/>
        </w:trPr>
        <w:tc>
          <w:tcPr>
            <w:tcW w:w="14789" w:type="dxa"/>
            <w:gridSpan w:val="10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1. Капитальное строительство, реконструкция и капитальный ремонт объектов города Пензы</w:t>
            </w:r>
          </w:p>
        </w:tc>
        <w:tc>
          <w:tcPr>
            <w:tcW w:w="1134" w:type="dxa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1F6164" w:rsidRPr="00537F23" w:rsidTr="00811393">
        <w:trPr>
          <w:trHeight w:val="1061"/>
        </w:trPr>
        <w:tc>
          <w:tcPr>
            <w:tcW w:w="2031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95%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89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92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24F5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95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 Пензы. Реконструкция улиц: Суворова, Некрасова, Толстого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935 км"/>
              </w:smartTagPr>
              <w:r w:rsidRPr="00537F23">
                <w:rPr>
                  <w:rFonts w:ascii="Times New Roman" w:hAnsi="Times New Roman"/>
                </w:rPr>
                <w:t>1,935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1,935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3,84114</w:t>
            </w:r>
            <w:r w:rsidRPr="00537F23">
              <w:rPr>
                <w:rFonts w:ascii="Times New Roman" w:hAnsi="Times New Roman"/>
              </w:rPr>
              <w:t>км</w:t>
            </w:r>
          </w:p>
          <w:p w:rsidR="001F6164" w:rsidRPr="00537F23" w:rsidRDefault="001F6164" w:rsidP="00FF73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1,10973</w:t>
            </w:r>
          </w:p>
        </w:tc>
        <w:tc>
          <w:tcPr>
            <w:tcW w:w="1134" w:type="dxa"/>
            <w:shd w:val="clear" w:color="auto" w:fill="auto"/>
          </w:tcPr>
          <w:p w:rsidR="001F6164" w:rsidRPr="00FB6AA7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1,63141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улично-дорожной сети г. Пензы. Строительство автодороги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Междуречье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,153 км"/>
              </w:smartTagPr>
              <w:r w:rsidRPr="00537F23">
                <w:rPr>
                  <w:rFonts w:ascii="Times New Roman" w:hAnsi="Times New Roman"/>
                </w:rPr>
                <w:t>1,153 км</w:t>
              </w:r>
            </w:smartTag>
            <w:r w:rsidRPr="00537F23">
              <w:rPr>
                <w:rFonts w:ascii="Times New Roman" w:hAnsi="Times New Roman"/>
              </w:rPr>
              <w:t xml:space="preserve">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1,153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 км автодорог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C30827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0,531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Капитальный ремонт фонтана около больницы скорой </w:t>
            </w:r>
            <w:r w:rsidRPr="00537F23">
              <w:rPr>
                <w:rFonts w:ascii="Times New Roman" w:hAnsi="Times New Roman"/>
              </w:rPr>
              <w:lastRenderedPageBreak/>
              <w:t>помощи,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у памятника Победы,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сквера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537F2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Изготовление и монтаж композиции «Журавли» в сквере «Пионерский»,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F26B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корпуса №2 ДОУ №39 по ул. Беляева, 25а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rPr>
          <w:trHeight w:val="456"/>
        </w:trPr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Детский сад в районе ул. Измайлова, 56 в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МБДОУ №120 (г.Пенза, ул.Эксперимен</w:t>
            </w:r>
            <w:r w:rsidRPr="00537F23">
              <w:rPr>
                <w:rFonts w:ascii="Times New Roman" w:hAnsi="Times New Roman"/>
              </w:rPr>
              <w:softHyphen/>
              <w:t>тальная, 2б)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№2 МБОУ СОШ №69 (г. Пенза, ул. Терновского, 168)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 мест в дет.садах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195799" w:rsidTr="00811393">
        <w:tc>
          <w:tcPr>
            <w:tcW w:w="2031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школы в районе ул. Шевченко/Новый Кавказ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211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550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195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Пензенского городского зоопарка, г. Пенза, ул. Красная, 10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1000/100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чел/</w:t>
            </w:r>
            <w:proofErr w:type="spellStart"/>
            <w:r w:rsidRPr="00537F23">
              <w:rPr>
                <w:rFonts w:ascii="Times New Roman" w:hAnsi="Times New Roman"/>
              </w:rPr>
              <w:t>сут</w:t>
            </w:r>
            <w:proofErr w:type="spellEnd"/>
            <w:r w:rsidRPr="00537F23">
              <w:rPr>
                <w:rFonts w:ascii="Times New Roman" w:hAnsi="Times New Roman"/>
              </w:rPr>
              <w:t>(лето/зима)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1000 /100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Монумента Славы,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предоставления жилых помещений детям-сиротам и детям, оставшимся без попечения родителей, и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квартиры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6A0122" w:rsidP="000E4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Pr="002B78B7" w:rsidRDefault="006A0122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водопроводной сети до пос. </w:t>
            </w:r>
            <w:r w:rsidRPr="00537F23">
              <w:rPr>
                <w:rFonts w:ascii="Times New Roman" w:hAnsi="Times New Roman"/>
              </w:rPr>
              <w:lastRenderedPageBreak/>
              <w:t>Лесной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2741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2741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лыжного стадиона «Снежинка», г.Пенза.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детского сада на 175 мест в </w:t>
            </w:r>
            <w:proofErr w:type="spellStart"/>
            <w:r w:rsidRPr="00537F23">
              <w:rPr>
                <w:rFonts w:ascii="Times New Roman" w:hAnsi="Times New Roman"/>
              </w:rPr>
              <w:t>мкр.Заря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175 мест 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 д/садах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г.Пензы. Капитальный ремонт Свердловского моста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410 км"/>
              </w:smartTagPr>
              <w:r w:rsidRPr="00537F23">
                <w:rPr>
                  <w:rFonts w:ascii="Times New Roman" w:hAnsi="Times New Roman"/>
                </w:rPr>
                <w:t>0,410 км</w:t>
              </w:r>
            </w:smartTag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атодорог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0,410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E1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 уч</w:t>
            </w:r>
            <w:r>
              <w:rPr>
                <w:rFonts w:ascii="Times New Roman" w:hAnsi="Times New Roman"/>
              </w:rPr>
              <w:t>.</w:t>
            </w:r>
            <w:r w:rsidRPr="00537F23">
              <w:rPr>
                <w:rFonts w:ascii="Times New Roman" w:hAnsi="Times New Roman"/>
              </w:rPr>
              <w:t xml:space="preserve"> мест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75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набережной реки Суры</w:t>
            </w:r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67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994A5B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852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537F23" w:rsidRDefault="001F6164" w:rsidP="00B06783">
            <w:pPr>
              <w:ind w:right="-182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74346F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168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>Водоотведение индивидуальных жилых домов, расположенных по ул. 1-я Офицерская, по ул. 2-я Офицерская, 1,2,3,4 Офицерским проездам, пр. Победы в г. Пензе</w:t>
            </w:r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0812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  <w:r w:rsidRPr="006620F7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1742,5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761"/>
        </w:trPr>
        <w:tc>
          <w:tcPr>
            <w:tcW w:w="2031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B0678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4E2823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E2823">
              <w:rPr>
                <w:rFonts w:ascii="Times New Roman" w:hAnsi="Times New Roman"/>
              </w:rPr>
              <w:t xml:space="preserve">Школа в </w:t>
            </w:r>
            <w:proofErr w:type="gramStart"/>
            <w:r w:rsidRPr="004E2823">
              <w:rPr>
                <w:rFonts w:ascii="Times New Roman" w:hAnsi="Times New Roman"/>
              </w:rPr>
              <w:t>мкр.№</w:t>
            </w:r>
            <w:proofErr w:type="gramEnd"/>
            <w:r w:rsidRPr="004E2823">
              <w:rPr>
                <w:rFonts w:ascii="Times New Roman" w:hAnsi="Times New Roman"/>
              </w:rPr>
              <w:t>3 третьей очереди строительства жилого района «</w:t>
            </w:r>
            <w:proofErr w:type="spellStart"/>
            <w:r w:rsidRPr="004E2823">
              <w:rPr>
                <w:rFonts w:ascii="Times New Roman" w:hAnsi="Times New Roman"/>
              </w:rPr>
              <w:t>Арбеково</w:t>
            </w:r>
            <w:proofErr w:type="spellEnd"/>
            <w:r w:rsidRPr="004E2823">
              <w:rPr>
                <w:rFonts w:ascii="Times New Roman" w:hAnsi="Times New Roman"/>
              </w:rPr>
              <w:t xml:space="preserve">», </w:t>
            </w:r>
            <w:proofErr w:type="spellStart"/>
            <w:r w:rsidRPr="004E28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F6164" w:rsidRPr="006620F7" w:rsidRDefault="001F6164" w:rsidP="00E120A0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 учебных мест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B06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45D08">
        <w:trPr>
          <w:trHeight w:val="562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40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CC06BD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2C6AF3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  <w:r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F6164" w:rsidRPr="00CC06BD" w:rsidRDefault="00DE0C22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06B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Pr="000161D1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A63">
              <w:rPr>
                <w:rFonts w:ascii="Times New Roman" w:hAnsi="Times New Roman"/>
              </w:rPr>
              <w:t>Благоустройство общественной территории ограниченной улицами К.Маркса, Белинского, Лермонтова, Советская</w:t>
            </w:r>
          </w:p>
        </w:tc>
        <w:tc>
          <w:tcPr>
            <w:tcW w:w="1559" w:type="dxa"/>
            <w:shd w:val="clear" w:color="auto" w:fill="auto"/>
          </w:tcPr>
          <w:p w:rsidR="001F6164" w:rsidRDefault="001F6164" w:rsidP="005C3BBE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6620F7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CC06BD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5E619F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Строительство проезда к территории индустриального парка «Союз» г. Пенза от перекрестка ул. Центральная-Перспективная, г. 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0,02642 км"/>
              </w:smartTagPr>
              <w:r w:rsidRPr="00054AC9">
                <w:rPr>
                  <w:rFonts w:ascii="Times New Roman" w:hAnsi="Times New Roman"/>
                </w:rPr>
                <w:t>0,02642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0,02642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6164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F6164" w:rsidRPr="00537F23" w:rsidRDefault="001F6164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1F6164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559" w:type="dxa"/>
            <w:shd w:val="clear" w:color="auto" w:fill="auto"/>
          </w:tcPr>
          <w:p w:rsidR="001F6164" w:rsidRPr="00054AC9" w:rsidRDefault="001F6164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175 мест </w:t>
            </w: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Pr="00054AC9" w:rsidRDefault="001F6164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F6164" w:rsidRDefault="001F6164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537F23" w:rsidTr="00811393">
        <w:trPr>
          <w:trHeight w:val="237"/>
        </w:trPr>
        <w:tc>
          <w:tcPr>
            <w:tcW w:w="2031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5C3B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E6667F">
            <w:pPr>
              <w:spacing w:after="0" w:line="240" w:lineRule="auto"/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мест в я/садах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E66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5C3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63E1" w:rsidRPr="00054AC9" w:rsidTr="00465A8E">
        <w:tc>
          <w:tcPr>
            <w:tcW w:w="2031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7663E1" w:rsidRPr="00537F23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7663E1" w:rsidRPr="00ED7C2D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Объект культурного наследия регионального значения «Дом жилой (деревянный), </w:t>
            </w:r>
            <w:r>
              <w:rPr>
                <w:rFonts w:ascii="Times New Roman" w:eastAsia="Microsoft YaHei" w:hAnsi="Times New Roman"/>
                <w:lang w:val="en-US"/>
              </w:rPr>
              <w:t>XIX</w:t>
            </w:r>
            <w:r>
              <w:rPr>
                <w:rFonts w:ascii="Times New Roman" w:eastAsia="Microsoft YaHei" w:hAnsi="Times New Roman"/>
              </w:rPr>
              <w:t xml:space="preserve"> в.», г.Пенза</w:t>
            </w:r>
          </w:p>
        </w:tc>
        <w:tc>
          <w:tcPr>
            <w:tcW w:w="1559" w:type="dxa"/>
            <w:shd w:val="clear" w:color="auto" w:fill="auto"/>
          </w:tcPr>
          <w:p w:rsidR="007663E1" w:rsidRDefault="007663E1" w:rsidP="00743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7663E1" w:rsidRPr="00054AC9" w:rsidRDefault="007663E1" w:rsidP="00743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C45D08">
        <w:trPr>
          <w:trHeight w:val="412"/>
        </w:trPr>
        <w:tc>
          <w:tcPr>
            <w:tcW w:w="2031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7337D5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054AC9" w:rsidTr="00C45D08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EC3721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B351E" w:rsidRDefault="000B351E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Корпус №2 детского сада </w:t>
            </w:r>
            <w:r w:rsidR="006A0122">
              <w:rPr>
                <w:rFonts w:ascii="Times New Roman" w:hAnsi="Times New Roman"/>
              </w:rPr>
              <w:t xml:space="preserve">по </w:t>
            </w:r>
            <w:r w:rsidR="006A0122">
              <w:rPr>
                <w:rFonts w:ascii="Times New Roman" w:hAnsi="Times New Roman"/>
              </w:rPr>
              <w:lastRenderedPageBreak/>
              <w:t>ул.Турищева,1,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B351E" w:rsidRDefault="000B351E" w:rsidP="000B351E">
            <w:pPr>
              <w:ind w:right="-182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lastRenderedPageBreak/>
              <w:t>120 мест</w:t>
            </w: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120</w:t>
            </w:r>
          </w:p>
          <w:p w:rsidR="000B351E" w:rsidRPr="000B351E" w:rsidRDefault="000B351E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054AC9" w:rsidTr="00811393">
        <w:tc>
          <w:tcPr>
            <w:tcW w:w="2031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F0B94">
              <w:rPr>
                <w:rFonts w:ascii="Times New Roman" w:hAnsi="Times New Roman"/>
              </w:rPr>
              <w:t>Реконструкция улично-дорожной сети г.Пензы.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6F0B94" w:rsidRPr="000B351E" w:rsidRDefault="006F0B94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 км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0,343</w:t>
            </w:r>
          </w:p>
        </w:tc>
      </w:tr>
      <w:tr w:rsidR="00477D6C" w:rsidRPr="00054AC9" w:rsidTr="00811393">
        <w:tc>
          <w:tcPr>
            <w:tcW w:w="2031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77D6C" w:rsidRPr="00EC3721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477D6C" w:rsidRPr="006F0B94" w:rsidRDefault="00477D6C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477D6C" w:rsidRDefault="00477D6C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 км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0,667</w:t>
            </w:r>
          </w:p>
        </w:tc>
        <w:tc>
          <w:tcPr>
            <w:tcW w:w="1134" w:type="dxa"/>
            <w:shd w:val="clear" w:color="auto" w:fill="auto"/>
          </w:tcPr>
          <w:p w:rsidR="00477D6C" w:rsidRPr="000B351E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77D6C" w:rsidRDefault="00477D6C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DE0C22" w:rsidRPr="00054AC9" w:rsidTr="003B63B8">
        <w:tc>
          <w:tcPr>
            <w:tcW w:w="2031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DE0C22" w:rsidRPr="00EC3721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DE0C22" w:rsidRPr="005C3BBE" w:rsidRDefault="00DE0C22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DE0C22" w:rsidRDefault="00DE0C22" w:rsidP="000B351E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объект</w:t>
            </w: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Pr="000B351E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DE0C22" w:rsidRPr="000B351E" w:rsidRDefault="00CA3C99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DE0C22" w:rsidRDefault="00DE0C22" w:rsidP="000B35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Количество разработанной проектно-сметной 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ind w:left="-49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26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Пушкина,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3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ул. Антонова,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349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Водоснабжение пос. Победа,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сетей ливневой канализации по ул. </w:t>
            </w:r>
            <w:proofErr w:type="spellStart"/>
            <w:r w:rsidRPr="00537F23">
              <w:rPr>
                <w:rFonts w:ascii="Times New Roman" w:hAnsi="Times New Roman"/>
              </w:rPr>
              <w:t>Кривозерье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учреждения культуры и искусства (Театр юного зрителя),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3748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тренировочной </w:t>
            </w:r>
            <w:r w:rsidRPr="00537F23">
              <w:rPr>
                <w:rFonts w:ascii="Times New Roman" w:hAnsi="Times New Roman"/>
              </w:rPr>
              <w:lastRenderedPageBreak/>
              <w:t xml:space="preserve">площадки спортивного комплекса на базе муниципального автономного учреждения "Футбольный </w:t>
            </w:r>
            <w:proofErr w:type="gramStart"/>
            <w:r w:rsidRPr="00537F23">
              <w:rPr>
                <w:rFonts w:ascii="Times New Roman" w:hAnsi="Times New Roman"/>
              </w:rPr>
              <w:t>Клуб  "</w:t>
            </w:r>
            <w:proofErr w:type="gramEnd"/>
            <w:r w:rsidRPr="00537F23">
              <w:rPr>
                <w:rFonts w:ascii="Times New Roman" w:hAnsi="Times New Roman"/>
              </w:rPr>
              <w:t>Зенит", Пензенская область, г. Пенза, Октябрьский район, ул.Германа Титова, д.3А»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</w:t>
            </w:r>
            <w:proofErr w:type="spellStart"/>
            <w:r w:rsidRPr="00537F23">
              <w:rPr>
                <w:rFonts w:ascii="Times New Roman" w:hAnsi="Times New Roman"/>
              </w:rPr>
              <w:t>мкр.Шуист</w:t>
            </w:r>
            <w:proofErr w:type="spellEnd"/>
            <w:r w:rsidRPr="00537F23">
              <w:rPr>
                <w:rFonts w:ascii="Times New Roman" w:hAnsi="Times New Roman"/>
              </w:rPr>
              <w:t xml:space="preserve">, </w:t>
            </w:r>
            <w:proofErr w:type="spellStart"/>
            <w:r w:rsidRPr="00537F23">
              <w:rPr>
                <w:rFonts w:ascii="Times New Roman" w:hAnsi="Times New Roman"/>
              </w:rPr>
              <w:t>г.Пенза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796A37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пос. "ЗИФ",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450AD8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Реконструкция набережной реки Суры. </w:t>
            </w:r>
            <w:r w:rsidRPr="00537F23">
              <w:rPr>
                <w:rFonts w:ascii="Times New Roman" w:hAnsi="Times New Roman"/>
                <w:lang w:val="en-US"/>
              </w:rPr>
              <w:t>I</w:t>
            </w:r>
            <w:r w:rsidRPr="00537F23">
              <w:rPr>
                <w:rFonts w:ascii="Times New Roman" w:hAnsi="Times New Roman"/>
              </w:rPr>
              <w:t>этап.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корпуса № 2 детского сада по ул.Макаренко, д.20, в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7486">
              <w:rPr>
                <w:rFonts w:ascii="Times New Roman" w:hAnsi="Times New Roman"/>
              </w:rPr>
              <w:t>1*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автомобильной дороги от ул. 40 лет Октября до ул.Центральная,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лагеря «Орленок»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водопровода в районе набережной р.Суры, на участке от ул. Славы до ул. Набережная р.Пензы,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Реконструкция сетей ливневой канализации в районе набережной р.Суры на участке от ул.Бакунина до ул. Славы,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Площад</w:t>
            </w:r>
            <w:r>
              <w:rPr>
                <w:rFonts w:ascii="Times New Roman" w:hAnsi="Times New Roman"/>
              </w:rPr>
              <w:t>ь</w:t>
            </w:r>
            <w:r w:rsidRPr="006620F7">
              <w:rPr>
                <w:rFonts w:ascii="Times New Roman" w:hAnsi="Times New Roman"/>
              </w:rPr>
              <w:t xml:space="preserve"> имени В.И. Ленина,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Реконструкция нежилого здания, расположенного по адресу ул. Рылеева, 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Здание детской молочной кухни по ул. Измайлова,73,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6620F7">
              <w:rPr>
                <w:rFonts w:ascii="Times New Roman" w:eastAsia="Microsoft YaHei" w:hAnsi="Times New Roman"/>
              </w:rPr>
              <w:t>Территория, прилегающая к Спасскому кафедральному собору,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620F7" w:rsidRDefault="000B351E" w:rsidP="000B351E">
            <w:pPr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Чкалова,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5C3BBE">
              <w:rPr>
                <w:rFonts w:ascii="Times New Roman" w:eastAsia="Microsoft YaHei" w:hAnsi="Times New Roman"/>
              </w:rPr>
              <w:t>Автомобильная дорога по ул. Попова,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  <w:r w:rsidRPr="001A5C37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 2 детского сада по ул. Депутатская, 5,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Измайлова, 51А,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2C6AF3">
              <w:rPr>
                <w:rFonts w:ascii="Times New Roman" w:eastAsia="Microsoft YaHei" w:hAnsi="Times New Roman"/>
              </w:rPr>
              <w:t>Корпус №2 детского сада по ул. Антонова, 68, г. 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C3BB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Сквер «Пионерский», г.Пенза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1A5C37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6A01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Фонтан по ул. Московская с благоустройством прилегающей территории, г.Пенза</w:t>
            </w:r>
          </w:p>
        </w:tc>
        <w:tc>
          <w:tcPr>
            <w:tcW w:w="1559" w:type="dxa"/>
            <w:shd w:val="clear" w:color="auto" w:fill="auto"/>
          </w:tcPr>
          <w:p w:rsidR="000B351E" w:rsidRDefault="000B351E" w:rsidP="000B351E">
            <w:r w:rsidRPr="00575C38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11A11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Чаадаева на участке от ул. Чапаева до транспортной </w:t>
            </w:r>
            <w:r w:rsidRPr="00054AC9">
              <w:rPr>
                <w:rFonts w:ascii="Times New Roman" w:eastAsia="Microsoft YaHei" w:hAnsi="Times New Roman"/>
              </w:rPr>
              <w:lastRenderedPageBreak/>
              <w:t>развязки к ФАД М-5 "Урал",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932438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Автомобильная дорога по ул.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Байдукова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 w:rsidRPr="00054AC9">
              <w:rPr>
                <w:rFonts w:ascii="Times New Roman" w:eastAsia="Microsoft YaHei" w:hAnsi="Times New Roman"/>
              </w:rPr>
              <w:t xml:space="preserve">Школа в 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мкр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. №3 третьей очереди строительства жилого района "</w:t>
            </w:r>
            <w:proofErr w:type="spellStart"/>
            <w:r w:rsidRPr="00054AC9">
              <w:rPr>
                <w:rFonts w:ascii="Times New Roman" w:eastAsia="Microsoft YaHei" w:hAnsi="Times New Roman"/>
              </w:rPr>
              <w:t>Арбеково</w:t>
            </w:r>
            <w:proofErr w:type="spellEnd"/>
            <w:r w:rsidRPr="00054AC9">
              <w:rPr>
                <w:rFonts w:ascii="Times New Roman" w:eastAsia="Microsoft YaHei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4AC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Корпус №2 детского сада по ул. Набережная реки Мойки,41А,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AC9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>Автомобильная дорога по ул. Попова на участке от ул. Ленинградская до ул. Окружная,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 w:rsidRPr="00054C94">
              <w:rPr>
                <w:rFonts w:ascii="Times New Roman" w:eastAsia="Microsoft YaHei" w:hAnsi="Times New Roman"/>
              </w:rPr>
              <w:t>Жилой дом для маневренного жилищного фонда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054C94" w:rsidRDefault="000B351E" w:rsidP="000B351E">
            <w:pPr>
              <w:widowControl w:val="0"/>
              <w:autoSpaceDE w:val="0"/>
              <w:autoSpaceDN w:val="0"/>
              <w:adjustRightInd w:val="0"/>
              <w:rPr>
                <w:rFonts w:ascii="Times New Roman" w:eastAsia="Microsoft YaHei" w:hAnsi="Times New Roman"/>
              </w:rPr>
            </w:pPr>
            <w:r>
              <w:rPr>
                <w:rFonts w:ascii="Times New Roman" w:eastAsia="Microsoft YaHei" w:hAnsi="Times New Roman"/>
              </w:rPr>
              <w:t xml:space="preserve">Мост через реку Мойка по ул. </w:t>
            </w:r>
            <w:proofErr w:type="spellStart"/>
            <w:r>
              <w:rPr>
                <w:rFonts w:ascii="Times New Roman" w:eastAsia="Microsoft YaHei" w:hAnsi="Times New Roman"/>
              </w:rPr>
              <w:t>Батайская</w:t>
            </w:r>
            <w:proofErr w:type="spellEnd"/>
            <w:r>
              <w:rPr>
                <w:rFonts w:ascii="Times New Roman" w:eastAsia="Microsoft YaHei" w:hAnsi="Times New Roman"/>
              </w:rPr>
              <w:t>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054C94" w:rsidRDefault="000B351E" w:rsidP="000B351E">
            <w:pPr>
              <w:rPr>
                <w:rFonts w:ascii="Times New Roman" w:hAnsi="Times New Roman"/>
              </w:rPr>
            </w:pPr>
            <w:r w:rsidRPr="00054C94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054AC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Парк культуры и отдыха "Комсомольский", г.Пенза, ул.Гагарина, 6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3D79EE" w:rsidRPr="00537F23" w:rsidTr="006F0B94">
        <w:tc>
          <w:tcPr>
            <w:tcW w:w="2031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3D79EE" w:rsidRPr="00EC3721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D79EE" w:rsidRPr="001C0140" w:rsidRDefault="003D79EE" w:rsidP="001C0140">
            <w:pPr>
              <w:rPr>
                <w:rFonts w:ascii="Times New Roman" w:hAnsi="Times New Roman"/>
                <w:color w:val="000000"/>
              </w:rPr>
            </w:pPr>
            <w:r w:rsidRPr="003D79EE">
              <w:rPr>
                <w:rFonts w:ascii="Times New Roman" w:hAnsi="Times New Roman"/>
                <w:color w:val="000000"/>
              </w:rPr>
              <w:t>Капитальный ремонт жилого дома по адресу: г. Пенза, ул. Кулибина, 10</w:t>
            </w:r>
          </w:p>
        </w:tc>
        <w:tc>
          <w:tcPr>
            <w:tcW w:w="1559" w:type="dxa"/>
            <w:shd w:val="clear" w:color="auto" w:fill="auto"/>
          </w:tcPr>
          <w:p w:rsidR="003D79EE" w:rsidRDefault="003D79EE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D79E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D79EE" w:rsidRPr="000B351E" w:rsidRDefault="003D79EE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Благоустройство территории сквера у дворца силовых единоборств "Воейков" </w:t>
            </w:r>
            <w:proofErr w:type="spellStart"/>
            <w:r w:rsidRPr="001C0140">
              <w:rPr>
                <w:rFonts w:ascii="Times New Roman" w:hAnsi="Times New Roman"/>
                <w:color w:val="000000"/>
              </w:rPr>
              <w:t>г.Пенза</w:t>
            </w:r>
            <w:proofErr w:type="spellEnd"/>
            <w:r w:rsidRPr="001C0140">
              <w:rPr>
                <w:rFonts w:ascii="Times New Roman" w:hAnsi="Times New Roman"/>
                <w:color w:val="000000"/>
              </w:rPr>
              <w:t>, ул.40 лет Октября, 22Б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Сквер в границах улиц Московская, Володарского, </w:t>
            </w:r>
            <w:r w:rsidRPr="001C0140">
              <w:rPr>
                <w:rFonts w:ascii="Times New Roman" w:hAnsi="Times New Roman"/>
                <w:color w:val="000000"/>
              </w:rPr>
              <w:lastRenderedPageBreak/>
              <w:t>Пушкина,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Сквер в границах улиц Урицкого, Кирова, Славы,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Сквер на пересечении улиц Плеханова-Пушкина, г.Пенза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811393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6A0122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 xml:space="preserve">Корпус № 2 детского сада </w:t>
            </w:r>
            <w:r w:rsidR="006A0122">
              <w:rPr>
                <w:rFonts w:ascii="Times New Roman" w:hAnsi="Times New Roman"/>
                <w:color w:val="000000"/>
              </w:rPr>
              <w:t>по ул.Турищева,1, г. Пенза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0140" w:rsidRPr="00537F23" w:rsidTr="006F0B94">
        <w:tc>
          <w:tcPr>
            <w:tcW w:w="2031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C0140" w:rsidRPr="00EC3721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C0140" w:rsidRPr="001C0140" w:rsidRDefault="001C0140" w:rsidP="001C0140">
            <w:pPr>
              <w:rPr>
                <w:rFonts w:ascii="Times New Roman" w:hAnsi="Times New Roman"/>
                <w:color w:val="000000"/>
              </w:rPr>
            </w:pPr>
            <w:r w:rsidRPr="001C0140">
              <w:rPr>
                <w:rFonts w:ascii="Times New Roman" w:hAnsi="Times New Roman"/>
                <w:color w:val="000000"/>
              </w:rPr>
              <w:t>Строительство домов для переселения граждан из аварийного жилья</w:t>
            </w:r>
          </w:p>
        </w:tc>
        <w:tc>
          <w:tcPr>
            <w:tcW w:w="1559" w:type="dxa"/>
            <w:shd w:val="clear" w:color="auto" w:fill="auto"/>
          </w:tcPr>
          <w:p w:rsidR="001C0140" w:rsidRPr="000B351E" w:rsidRDefault="001C0140" w:rsidP="001C0140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1C0140" w:rsidRPr="000B351E" w:rsidRDefault="00527EC7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C0140" w:rsidRPr="000B351E" w:rsidRDefault="001C0140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F0B94" w:rsidRPr="00537F23" w:rsidTr="00811393">
        <w:tc>
          <w:tcPr>
            <w:tcW w:w="2031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F0B94" w:rsidRPr="00EC3721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6F0B94" w:rsidRPr="001C0140" w:rsidRDefault="006F0B94" w:rsidP="001C0140">
            <w:pPr>
              <w:rPr>
                <w:rFonts w:ascii="Times New Roman" w:hAnsi="Times New Roman"/>
                <w:color w:val="000000"/>
              </w:rPr>
            </w:pPr>
            <w:r w:rsidRPr="000B351E">
              <w:rPr>
                <w:rFonts w:ascii="Times New Roman" w:hAnsi="Times New Roman"/>
              </w:rPr>
              <w:t>Корпус №2 детского сада по ул. Красная, 26а, г. Пенза</w:t>
            </w:r>
          </w:p>
        </w:tc>
        <w:tc>
          <w:tcPr>
            <w:tcW w:w="1559" w:type="dxa"/>
            <w:shd w:val="clear" w:color="auto" w:fill="auto"/>
          </w:tcPr>
          <w:p w:rsidR="006F0B94" w:rsidRDefault="006F0B94" w:rsidP="006F0B94">
            <w:pPr>
              <w:ind w:right="-18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проект</w:t>
            </w:r>
            <w:r w:rsidR="006A0122">
              <w:rPr>
                <w:rFonts w:ascii="Times New Roman" w:hAnsi="Times New Roman"/>
              </w:rPr>
              <w:t>***</w:t>
            </w: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F0B94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F0B94" w:rsidRPr="000B351E" w:rsidRDefault="006F0B94" w:rsidP="001C0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449"/>
        </w:trPr>
        <w:tc>
          <w:tcPr>
            <w:tcW w:w="14789" w:type="dxa"/>
            <w:gridSpan w:val="10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  <w:b/>
                <w:bCs/>
              </w:rPr>
              <w:t>Подпрограмма 2. Стимулирование развития жилищного строительства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реализацию муниципальной программы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70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80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38312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90</w:t>
            </w:r>
          </w:p>
        </w:tc>
      </w:tr>
      <w:tr w:rsidR="009032AE" w:rsidRPr="00572F52" w:rsidTr="003B63B8">
        <w:tc>
          <w:tcPr>
            <w:tcW w:w="2031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9032AE" w:rsidRPr="00537F23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микрорайоне, расположенном между пос.Нефтяник и пос.Заря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CA3C99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2,56713</w:t>
            </w:r>
            <w:r w:rsidR="009032AE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0,93413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2AE" w:rsidRDefault="00CA3C99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1,633</w:t>
            </w:r>
          </w:p>
        </w:tc>
        <w:tc>
          <w:tcPr>
            <w:tcW w:w="1134" w:type="dxa"/>
            <w:shd w:val="clear" w:color="auto" w:fill="auto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032AE" w:rsidRPr="006620F7" w:rsidRDefault="009032AE" w:rsidP="009032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E0431D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66AB">
              <w:rPr>
                <w:rFonts w:ascii="Times New Roman" w:hAnsi="Times New Roman"/>
              </w:rPr>
              <w:t>Строительство автодороги в районе ул. Бадигина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6620F7" w:rsidRDefault="000B351E" w:rsidP="00DE0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</w:t>
            </w:r>
            <w:r w:rsidR="00DE0C22">
              <w:rPr>
                <w:rFonts w:ascii="Times New Roman" w:hAnsi="Times New Roman"/>
              </w:rPr>
              <w:t>6465</w:t>
            </w:r>
            <w:r w:rsidRPr="006620F7">
              <w:rPr>
                <w:rFonts w:ascii="Times New Roman" w:hAnsi="Times New Roman"/>
              </w:rPr>
              <w:t xml:space="preserve"> км автодорог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0,1215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6620F7" w:rsidRDefault="00DE0C22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0,525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20F7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6620F7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E0431D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сети хозяйственно-бытовой канализации в жилом районе </w:t>
            </w:r>
            <w:r w:rsidRPr="00537F23">
              <w:rPr>
                <w:rFonts w:ascii="Times New Roman" w:hAnsi="Times New Roman"/>
              </w:rPr>
              <w:lastRenderedPageBreak/>
              <w:t>Заря, г. Пенза</w:t>
            </w:r>
          </w:p>
        </w:tc>
        <w:tc>
          <w:tcPr>
            <w:tcW w:w="1559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 xml:space="preserve">9000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9000</w:t>
            </w: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2050 </w:t>
            </w:r>
            <w:proofErr w:type="spellStart"/>
            <w:r w:rsidRPr="00537F23">
              <w:rPr>
                <w:rFonts w:ascii="Times New Roman" w:hAnsi="Times New Roman"/>
              </w:rPr>
              <w:t>пог.м</w:t>
            </w:r>
            <w:proofErr w:type="spellEnd"/>
            <w:r w:rsidRPr="00537F23">
              <w:rPr>
                <w:rFonts w:ascii="Times New Roman" w:hAnsi="Times New Roman"/>
              </w:rPr>
              <w:t xml:space="preserve"> сети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сетей водоснабжения в микрорайоне, расположенном между пос. Нефтяник и пос. Заря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14 309 м</w:t>
              </w:r>
            </w:smartTag>
            <w:r w:rsidRPr="00537F23">
              <w:rPr>
                <w:rFonts w:ascii="Times New Roman" w:hAnsi="Times New Roman"/>
              </w:rPr>
              <w:t>.сети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14309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ливневой канализации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</w:t>
            </w:r>
            <w:proofErr w:type="spellStart"/>
            <w:r w:rsidRPr="00537F23">
              <w:rPr>
                <w:rFonts w:ascii="Times New Roman" w:hAnsi="Times New Roman"/>
              </w:rPr>
              <w:t>Шуист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2,1 км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Капитальный ремонт автомобильной дороги – подъезд к микрорайону «Заря» г.Пензы от федеральной автомобильной дороги М-5 «Урал»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150 м</w:t>
              </w:r>
            </w:smartTag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C45D08">
        <w:trPr>
          <w:trHeight w:val="534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800 учебных мест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0122" w:rsidRPr="00537F23" w:rsidTr="00C45D08">
        <w:trPr>
          <w:trHeight w:val="1123"/>
        </w:trPr>
        <w:tc>
          <w:tcPr>
            <w:tcW w:w="2031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 км</w:t>
            </w: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B351E">
              <w:rPr>
                <w:rFonts w:ascii="Times New Roman" w:hAnsi="Times New Roman"/>
              </w:rPr>
              <w:t>0,266</w:t>
            </w: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A0122" w:rsidRPr="000B351E" w:rsidRDefault="006A0122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6B22A7" w:rsidRPr="00537F23" w:rsidTr="00796A37">
        <w:trPr>
          <w:trHeight w:val="734"/>
        </w:trPr>
        <w:tc>
          <w:tcPr>
            <w:tcW w:w="2031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6B22A7" w:rsidRPr="003B63B8" w:rsidRDefault="006B22A7" w:rsidP="006B22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B63B8">
              <w:rPr>
                <w:rFonts w:ascii="Times New Roman" w:hAnsi="Times New Roman"/>
              </w:rPr>
              <w:t xml:space="preserve">Сети водоснабжения микрорайона №7 </w:t>
            </w:r>
            <w:proofErr w:type="gramStart"/>
            <w:r w:rsidRPr="003B63B8">
              <w:rPr>
                <w:rFonts w:ascii="Times New Roman" w:hAnsi="Times New Roman"/>
              </w:rPr>
              <w:t>III  очереди</w:t>
            </w:r>
            <w:proofErr w:type="gramEnd"/>
            <w:r w:rsidRPr="003B63B8">
              <w:rPr>
                <w:rFonts w:ascii="Times New Roman" w:hAnsi="Times New Roman"/>
              </w:rPr>
              <w:t xml:space="preserve"> строительства жилого района </w:t>
            </w:r>
            <w:proofErr w:type="spellStart"/>
            <w:r w:rsidRPr="003B63B8">
              <w:rPr>
                <w:rFonts w:ascii="Times New Roman" w:hAnsi="Times New Roman"/>
              </w:rPr>
              <w:t>Арбеково</w:t>
            </w:r>
            <w:proofErr w:type="spellEnd"/>
            <w:r w:rsidRPr="003B63B8">
              <w:rPr>
                <w:rFonts w:ascii="Times New Roman" w:hAnsi="Times New Roman"/>
              </w:rPr>
              <w:t xml:space="preserve"> </w:t>
            </w:r>
            <w:proofErr w:type="spellStart"/>
            <w:r w:rsidRPr="003B63B8">
              <w:rPr>
                <w:rFonts w:ascii="Times New Roman" w:hAnsi="Times New Roman"/>
              </w:rPr>
              <w:t>г.Пензы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shd w:val="clear" w:color="auto" w:fill="auto"/>
          </w:tcPr>
          <w:p w:rsidR="006B22A7" w:rsidRDefault="00FE1D99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2F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334 </w:t>
            </w:r>
            <w:r w:rsidR="00CA3C9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Default="00FE1D99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9718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1134" w:type="dxa"/>
            <w:shd w:val="clear" w:color="auto" w:fill="auto"/>
          </w:tcPr>
          <w:p w:rsidR="006B22A7" w:rsidRPr="000B351E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6B22A7" w:rsidRDefault="006B22A7" w:rsidP="006A01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0B351E" w:rsidRPr="00572F52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Количество разработанной проектно-сметной </w:t>
            </w:r>
            <w:r w:rsidRPr="00537F23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 проекта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1</w:t>
            </w:r>
          </w:p>
        </w:tc>
      </w:tr>
      <w:tr w:rsidR="000B351E" w:rsidRPr="00537F23" w:rsidTr="00811393">
        <w:trPr>
          <w:trHeight w:val="685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Строительство магистральной сети хозяйственно-бытовой канализации в жилом районе Заря,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магистральной ливневой канализации к участкам многоквартирных жилых домов, расположенным севернее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 xml:space="preserve">. №6 жилого района Заря </w:t>
            </w:r>
            <w:smartTag w:uri="urn:schemas-microsoft-com:office:smarttags" w:element="metricconverter">
              <w:smartTagPr>
                <w:attr w:name="ProductID" w:val="21712 га"/>
              </w:smartTagPr>
              <w:r w:rsidRPr="00537F23">
                <w:rPr>
                  <w:rFonts w:ascii="Times New Roman" w:hAnsi="Times New Roman"/>
                </w:rPr>
                <w:t>1, г</w:t>
              </w:r>
            </w:smartTag>
            <w:r w:rsidRPr="00537F23">
              <w:rPr>
                <w:rFonts w:ascii="Times New Roman" w:hAnsi="Times New Roman"/>
              </w:rPr>
              <w:t>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общегородской магистрали от II микрорайона 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 xml:space="preserve"> до микрорайона малоэтажной застройки "Заря" в г.Пензе с примыканием к федеральной дороге М-5 "Урал""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773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Строительство водопроводной сети в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Внутриквартальная дорога в </w:t>
            </w:r>
            <w:proofErr w:type="spellStart"/>
            <w:r w:rsidRPr="00994A5B">
              <w:rPr>
                <w:rFonts w:ascii="Times New Roman" w:hAnsi="Times New Roman"/>
              </w:rPr>
              <w:t>мкр</w:t>
            </w:r>
            <w:proofErr w:type="spellEnd"/>
            <w:r w:rsidRPr="00994A5B">
              <w:rPr>
                <w:rFonts w:ascii="Times New Roman" w:hAnsi="Times New Roman"/>
              </w:rPr>
              <w:t>. №6 "Заря-1" севернее ул.Магистральная,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Сеть водоснабжения для участков, выделенных под строительство индивидуальных жилых домов для семей, имеющих 3-х и более детей в районе ул.Клубничная,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 xml:space="preserve">Сеть водоснабжения для участков, выделенных под строительство индивидуальных жилых </w:t>
            </w:r>
            <w:r w:rsidRPr="00994A5B">
              <w:rPr>
                <w:rFonts w:ascii="Times New Roman" w:hAnsi="Times New Roman"/>
              </w:rPr>
              <w:lastRenderedPageBreak/>
              <w:t>домов для семей, имеющих 3-х и более детей расположенных севернее микрорайона №1 «Заря-2»,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lastRenderedPageBreak/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сеть водоснабжения в районе малоэтажной застройки Заря южнее ул.Новоселов,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Внутриквартальная дорога в районе малоэтажной застройки Заря южнее ул. Новоселов,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 в районе ул. Клубничная, г. 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Дорога для участков, выделенных под строительство индивидуальных жилых домов для семей, имеющих 3-х и более детей, расположенных севернее микрорайона №1 "Заря-2",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rPr>
          <w:trHeight w:val="441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Реконструкция дороги по ул. Новоселов, г.Пенза</w:t>
            </w:r>
          </w:p>
        </w:tc>
        <w:tc>
          <w:tcPr>
            <w:tcW w:w="1559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 проект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94A5B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994A5B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6F2AF9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Общая площадь жилых помещений, приходящаяся в среднем на одного </w:t>
            </w:r>
            <w:r w:rsidRPr="00537F23">
              <w:rPr>
                <w:rFonts w:ascii="Times New Roman" w:hAnsi="Times New Roman"/>
              </w:rPr>
              <w:lastRenderedPageBreak/>
              <w:t>жителя, всего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lastRenderedPageBreak/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26,5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27,3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28,2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31,6</w:t>
            </w:r>
          </w:p>
        </w:tc>
      </w:tr>
      <w:tr w:rsidR="000B351E" w:rsidRPr="00537F23" w:rsidTr="00C45D08">
        <w:trPr>
          <w:trHeight w:val="17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Общая площадь жилых помещений, приходящаяся в среднем на одного жителя, введенная в действие за один год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0,82 м</w:t>
            </w:r>
            <w:r w:rsidRPr="00537F23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0,89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0,97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AF24D3" w:rsidRPr="00537F23" w:rsidTr="00E0431D">
        <w:trPr>
          <w:trHeight w:val="1762"/>
        </w:trPr>
        <w:tc>
          <w:tcPr>
            <w:tcW w:w="2031" w:type="dxa"/>
            <w:shd w:val="clear" w:color="auto" w:fill="FFFFFF" w:themeFill="background1"/>
          </w:tcPr>
          <w:p w:rsidR="00AF24D3" w:rsidRPr="00537F23" w:rsidRDefault="009E3D5D" w:rsidP="009E3D5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9" w:right="-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ввода жилья в 3,6,7, микрорайонах третьей очереди строительства жилого района </w:t>
            </w:r>
            <w:proofErr w:type="spellStart"/>
            <w:r>
              <w:rPr>
                <w:rFonts w:ascii="Times New Roman" w:hAnsi="Times New Roman"/>
              </w:rPr>
              <w:t>Арбеково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AF24D3" w:rsidRPr="00537F2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тыс.кв.</w:t>
            </w:r>
            <w:r w:rsidR="00130518">
              <w:rPr>
                <w:rFonts w:ascii="Times New Roman" w:hAnsi="Times New Roman"/>
              </w:rPr>
              <w:t>м.</w:t>
            </w:r>
          </w:p>
        </w:tc>
        <w:tc>
          <w:tcPr>
            <w:tcW w:w="3119" w:type="dxa"/>
            <w:shd w:val="clear" w:color="auto" w:fill="FFFFFF" w:themeFill="background1"/>
          </w:tcPr>
          <w:p w:rsidR="00AF24D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37F23">
              <w:rPr>
                <w:rFonts w:ascii="Times New Roman" w:hAnsi="Times New Roman"/>
              </w:rPr>
              <w:t xml:space="preserve">Строительство школы в 6 </w:t>
            </w:r>
            <w:proofErr w:type="spellStart"/>
            <w:r w:rsidRPr="00537F23">
              <w:rPr>
                <w:rFonts w:ascii="Times New Roman" w:hAnsi="Times New Roman"/>
              </w:rPr>
              <w:t>мкр</w:t>
            </w:r>
            <w:proofErr w:type="spellEnd"/>
            <w:r w:rsidRPr="00537F23">
              <w:rPr>
                <w:rFonts w:ascii="Times New Roman" w:hAnsi="Times New Roman"/>
              </w:rPr>
              <w:t>. "</w:t>
            </w:r>
            <w:proofErr w:type="spellStart"/>
            <w:r w:rsidRPr="00537F23">
              <w:rPr>
                <w:rFonts w:ascii="Times New Roman" w:hAnsi="Times New Roman"/>
              </w:rPr>
              <w:t>Арбеково</w:t>
            </w:r>
            <w:proofErr w:type="spellEnd"/>
            <w:r w:rsidRPr="00537F23">
              <w:rPr>
                <w:rFonts w:ascii="Times New Roman" w:hAnsi="Times New Roman"/>
              </w:rPr>
              <w:t>", г. Пенза</w:t>
            </w:r>
          </w:p>
          <w:p w:rsidR="00130518" w:rsidRPr="00537F23" w:rsidRDefault="00130518" w:rsidP="0013051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B351E">
              <w:rPr>
                <w:rFonts w:ascii="Times New Roman" w:hAnsi="Times New Roman"/>
              </w:rPr>
              <w:t xml:space="preserve">Автодорога, расположенная западнее микрорайона № 6 3-й очереди строительства жилого района </w:t>
            </w:r>
            <w:proofErr w:type="spellStart"/>
            <w:r w:rsidRPr="000B351E">
              <w:rPr>
                <w:rFonts w:ascii="Times New Roman" w:hAnsi="Times New Roman"/>
              </w:rPr>
              <w:t>Арбеково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shd w:val="clear" w:color="auto" w:fill="FFFFFF" w:themeFill="background1"/>
          </w:tcPr>
          <w:p w:rsidR="00AF24D3" w:rsidRPr="00537F23" w:rsidRDefault="009E3D5D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 тыс.кв.</w:t>
            </w:r>
            <w:r w:rsidR="00130518">
              <w:rPr>
                <w:rFonts w:ascii="Times New Roman" w:hAnsi="Times New Roman"/>
              </w:rPr>
              <w:t>м.</w:t>
            </w: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Pr="00537F2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Default="009E3D5D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134" w:type="dxa"/>
            <w:shd w:val="clear" w:color="auto" w:fill="FFFFFF" w:themeFill="background1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F24D3" w:rsidRDefault="00AF24D3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7C2E06" w:rsidTr="00811393">
        <w:trPr>
          <w:trHeight w:val="461"/>
        </w:trPr>
        <w:tc>
          <w:tcPr>
            <w:tcW w:w="14789" w:type="dxa"/>
            <w:gridSpan w:val="10"/>
            <w:shd w:val="clear" w:color="auto" w:fill="auto"/>
          </w:tcPr>
          <w:p w:rsidR="000B351E" w:rsidRPr="007C2E06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37F23">
              <w:rPr>
                <w:rFonts w:ascii="Times New Roman" w:hAnsi="Times New Roman"/>
                <w:b/>
                <w:bCs/>
              </w:rPr>
              <w:t>Подпрограмма 3. Управление развитием в области капитального строительства и рекламно-информационного, художественного оформления и дизайна в городе Пензе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B351E" w:rsidRPr="00572F52" w:rsidTr="00811393">
        <w:trPr>
          <w:trHeight w:val="562"/>
        </w:trPr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Уровень освоения средств, предусмотренных на управление развитием в области капитального строительства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%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Обеспечение деятельности МКУ УКС г.Пензы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менее 98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Объем незавершенного в установленные сроки строительства, осуществляемого за счет средств бюджета города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Не более 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252 714,0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235 024 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218 572,3 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203 272,3 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1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Не более 189 043,2  тыс.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B351E" w:rsidRPr="000C1F6A" w:rsidTr="00811393">
        <w:tc>
          <w:tcPr>
            <w:tcW w:w="2031" w:type="dxa"/>
            <w:shd w:val="clear" w:color="auto" w:fill="auto"/>
          </w:tcPr>
          <w:p w:rsidR="000B351E" w:rsidRPr="000C1F6A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1F6A">
              <w:rPr>
                <w:rFonts w:ascii="Times New Roman" w:hAnsi="Times New Roman"/>
              </w:rPr>
              <w:lastRenderedPageBreak/>
              <w:t>Площадь территорий, обеспеченных документацией по планировке территорий.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Подготовка документации по планировке территорий города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r w:rsidRPr="00331790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331790" w:rsidRDefault="000B351E" w:rsidP="000B351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30478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37F23" w:rsidRDefault="000B351E" w:rsidP="000B351E">
            <w:pPr>
              <w:pStyle w:val="ConsPlusCell"/>
              <w:rPr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Площадь территорий, обеспеченных уточненной документацией по планировке территорий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 в год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 га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203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1134" w:type="dxa"/>
            <w:shd w:val="clear" w:color="auto" w:fill="auto"/>
          </w:tcPr>
          <w:p w:rsidR="000B351E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pStyle w:val="ConsPlusCell"/>
              <w:rPr>
                <w:bCs/>
                <w:sz w:val="22"/>
                <w:szCs w:val="22"/>
              </w:rPr>
            </w:pPr>
            <w:r w:rsidRPr="00537F23">
              <w:rPr>
                <w:bCs/>
                <w:sz w:val="22"/>
                <w:szCs w:val="22"/>
              </w:rPr>
              <w:t>Наличие утвержденного генерального плана города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да/нет</w:t>
            </w:r>
          </w:p>
        </w:tc>
        <w:tc>
          <w:tcPr>
            <w:tcW w:w="3119" w:type="dxa"/>
            <w:vMerge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территории городского округа и земель населенного пункта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(изменению) границы городского округа - город Пенза и земель населенного пункта в его границах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30478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1330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Площадь территориальных зон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га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Проведение кадастровых работ по установлению границ территориальных зон для последующего внесения данных сведений в государственный кадастр недвижимости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 га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6600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13400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21712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-</w:t>
            </w:r>
          </w:p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B351E" w:rsidRPr="00537F23" w:rsidTr="00811393">
        <w:trPr>
          <w:trHeight w:val="868"/>
        </w:trPr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утвержденного генерального плана, правил землепользования и застройки с </w:t>
            </w:r>
            <w:r>
              <w:rPr>
                <w:rFonts w:ascii="Times New Roman" w:hAnsi="Times New Roman"/>
              </w:rPr>
              <w:lastRenderedPageBreak/>
              <w:t>изменениями.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Да/нет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документации по внесению изменений в генеральный план и правила землепользования и застройки г.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>Проведение конкурса на выявление лучшего проекта реконструкции и благоустройства набережной реки Суры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 xml:space="preserve">Проведение городского конкурса на разработку проекта благоустройства набережной реки Суры в городе Пензе (территория между </w:t>
            </w:r>
            <w:proofErr w:type="spellStart"/>
            <w:r w:rsidRPr="00537F23">
              <w:rPr>
                <w:rFonts w:ascii="Times New Roman" w:hAnsi="Times New Roman"/>
              </w:rPr>
              <w:t>Бакунинским</w:t>
            </w:r>
            <w:proofErr w:type="spellEnd"/>
            <w:r w:rsidRPr="00537F23">
              <w:rPr>
                <w:rFonts w:ascii="Times New Roman" w:hAnsi="Times New Roman"/>
              </w:rPr>
              <w:t xml:space="preserve"> мостом и островом Пески: левый берег-</w:t>
            </w:r>
            <w:proofErr w:type="spellStart"/>
            <w:r w:rsidRPr="00537F23">
              <w:rPr>
                <w:rFonts w:ascii="Times New Roman" w:hAnsi="Times New Roman"/>
              </w:rPr>
              <w:t>ул.Урицкого</w:t>
            </w:r>
            <w:proofErr w:type="spellEnd"/>
            <w:r w:rsidRPr="00537F23">
              <w:rPr>
                <w:rFonts w:ascii="Times New Roman" w:hAnsi="Times New Roman"/>
              </w:rPr>
              <w:t>, правый берег - ул.Злобина)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 конкурс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351E" w:rsidRPr="00537F23" w:rsidTr="00811393">
        <w:tc>
          <w:tcPr>
            <w:tcW w:w="2031" w:type="dxa"/>
            <w:shd w:val="clear" w:color="auto" w:fill="auto"/>
          </w:tcPr>
          <w:p w:rsidR="000B351E" w:rsidRPr="00572F52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72F52">
              <w:rPr>
                <w:rFonts w:ascii="Times New Roman" w:hAnsi="Times New Roman"/>
              </w:rPr>
              <w:t xml:space="preserve">Количество подготовленных разрешений, отказов в выдаче на установку и эксплуатацию рекламных конструкций </w:t>
            </w:r>
          </w:p>
        </w:tc>
        <w:tc>
          <w:tcPr>
            <w:tcW w:w="1276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шт.</w:t>
            </w:r>
          </w:p>
        </w:tc>
        <w:tc>
          <w:tcPr>
            <w:tcW w:w="311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Мероприятие по контролю за размещением наружной рекламы на территории города Пензы</w:t>
            </w:r>
          </w:p>
        </w:tc>
        <w:tc>
          <w:tcPr>
            <w:tcW w:w="1559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 шт. в год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537F23">
              <w:rPr>
                <w:rFonts w:ascii="Times New Roman" w:hAnsi="Times New Roman"/>
              </w:rPr>
              <w:t>230</w:t>
            </w:r>
          </w:p>
        </w:tc>
        <w:tc>
          <w:tcPr>
            <w:tcW w:w="1134" w:type="dxa"/>
            <w:shd w:val="clear" w:color="auto" w:fill="auto"/>
          </w:tcPr>
          <w:p w:rsidR="000B351E" w:rsidRPr="00537F23" w:rsidRDefault="000B351E" w:rsidP="000B35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</w:tr>
    </w:tbl>
    <w:p w:rsidR="00E426CC" w:rsidRDefault="004C34A1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 По объекту «</w:t>
      </w:r>
      <w:r w:rsidRPr="00537F23">
        <w:rPr>
          <w:rFonts w:ascii="Times New Roman" w:hAnsi="Times New Roman"/>
        </w:rPr>
        <w:t>Реконструкция улично-дорожной сети г.Пензы». Реконструкция моста через р. Суру в створе улицы Бакунина с реконструкцией подходов к нему от ул. Урицкого до ул. Злобина</w:t>
      </w:r>
      <w:r>
        <w:rPr>
          <w:rFonts w:ascii="Times New Roman" w:hAnsi="Times New Roman"/>
        </w:rPr>
        <w:t xml:space="preserve">» в 2018 году в рамках проектной документации предусмотрены бюджетные ассигнования на техническое обследование объекта. </w:t>
      </w:r>
    </w:p>
    <w:p w:rsidR="00E426CC" w:rsidRDefault="00E426CC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**По объекту «</w:t>
      </w:r>
      <w:r w:rsidRPr="00537F23">
        <w:rPr>
          <w:rFonts w:ascii="Times New Roman" w:hAnsi="Times New Roman"/>
        </w:rPr>
        <w:t xml:space="preserve">Строительство сетей ливневой канализации по ул. </w:t>
      </w:r>
      <w:proofErr w:type="spellStart"/>
      <w:r w:rsidRPr="00537F23">
        <w:rPr>
          <w:rFonts w:ascii="Times New Roman" w:hAnsi="Times New Roman"/>
        </w:rPr>
        <w:t>Кривозерье</w:t>
      </w:r>
      <w:proofErr w:type="spellEnd"/>
      <w:r w:rsidRPr="00537F23">
        <w:rPr>
          <w:rFonts w:ascii="Times New Roman" w:hAnsi="Times New Roman"/>
        </w:rPr>
        <w:t xml:space="preserve">, </w:t>
      </w:r>
      <w:r w:rsidR="00D41EA2" w:rsidRPr="00537F23">
        <w:rPr>
          <w:rFonts w:ascii="Times New Roman" w:hAnsi="Times New Roman"/>
        </w:rPr>
        <w:t>г. Пенза</w:t>
      </w:r>
      <w:r>
        <w:rPr>
          <w:rFonts w:ascii="Times New Roman" w:hAnsi="Times New Roman"/>
        </w:rPr>
        <w:t>» в 2018 году в рамках проектной документации предусмотрены бюджетные ассигнования на изготовление технического плана объекта.</w:t>
      </w:r>
    </w:p>
    <w:p w:rsidR="006A0122" w:rsidRPr="007D66AB" w:rsidRDefault="006A0122" w:rsidP="00F26BD8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***По объекту «</w:t>
      </w:r>
      <w:r w:rsidRPr="000B351E">
        <w:rPr>
          <w:rFonts w:ascii="Times New Roman" w:hAnsi="Times New Roman"/>
        </w:rPr>
        <w:t>Корпус №2 детского сада по ул. Красная, 26а, г. Пенза</w:t>
      </w:r>
      <w:r>
        <w:rPr>
          <w:rFonts w:ascii="Times New Roman" w:hAnsi="Times New Roman"/>
        </w:rPr>
        <w:t>» в 2019 году в рамках проектной документации предусмотрены бюджетные ассигнования на разработку проекта охранных зон.</w:t>
      </w:r>
    </w:p>
    <w:tbl>
      <w:tblPr>
        <w:tblW w:w="15183" w:type="dxa"/>
        <w:tblInd w:w="93" w:type="dxa"/>
        <w:tblLook w:val="00A0" w:firstRow="1" w:lastRow="0" w:firstColumn="1" w:lastColumn="0" w:noHBand="0" w:noVBand="0"/>
      </w:tblPr>
      <w:tblGrid>
        <w:gridCol w:w="7980"/>
        <w:gridCol w:w="1660"/>
        <w:gridCol w:w="1740"/>
        <w:gridCol w:w="3803"/>
      </w:tblGrid>
      <w:tr w:rsidR="00CF35AA" w:rsidRPr="00132F31" w:rsidTr="008C63A0">
        <w:trPr>
          <w:trHeight w:val="375"/>
        </w:trPr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124F5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35AA" w:rsidRPr="00132F31" w:rsidRDefault="00CF35AA" w:rsidP="00BC6E8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CF35AA" w:rsidRPr="007D66AB" w:rsidRDefault="00CF35AA" w:rsidP="0057274C">
      <w:pPr>
        <w:spacing w:line="240" w:lineRule="auto"/>
        <w:rPr>
          <w:rFonts w:ascii="Times New Roman" w:hAnsi="Times New Roman"/>
        </w:rPr>
      </w:pPr>
    </w:p>
    <w:sectPr w:rsidR="00CF35AA" w:rsidRPr="007D66AB" w:rsidSect="00796A37">
      <w:pgSz w:w="16838" w:h="11906" w:orient="landscape"/>
      <w:pgMar w:top="1135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BD8"/>
    <w:rsid w:val="00001AD5"/>
    <w:rsid w:val="00003619"/>
    <w:rsid w:val="000161D1"/>
    <w:rsid w:val="00037486"/>
    <w:rsid w:val="00051EB6"/>
    <w:rsid w:val="00054AC9"/>
    <w:rsid w:val="00054C94"/>
    <w:rsid w:val="0005704E"/>
    <w:rsid w:val="000710CF"/>
    <w:rsid w:val="000732BB"/>
    <w:rsid w:val="0007437D"/>
    <w:rsid w:val="00074427"/>
    <w:rsid w:val="000812C1"/>
    <w:rsid w:val="000843E0"/>
    <w:rsid w:val="00097033"/>
    <w:rsid w:val="000A1F31"/>
    <w:rsid w:val="000B24ED"/>
    <w:rsid w:val="000B351E"/>
    <w:rsid w:val="000B7EB3"/>
    <w:rsid w:val="000C1F6A"/>
    <w:rsid w:val="000E387D"/>
    <w:rsid w:val="000E4153"/>
    <w:rsid w:val="000E65FE"/>
    <w:rsid w:val="00104D58"/>
    <w:rsid w:val="00110AAB"/>
    <w:rsid w:val="00117A0B"/>
    <w:rsid w:val="00124F5E"/>
    <w:rsid w:val="00130518"/>
    <w:rsid w:val="00132F31"/>
    <w:rsid w:val="00147629"/>
    <w:rsid w:val="00156CC9"/>
    <w:rsid w:val="00160C53"/>
    <w:rsid w:val="001764D9"/>
    <w:rsid w:val="00195799"/>
    <w:rsid w:val="001B7DEF"/>
    <w:rsid w:val="001C0140"/>
    <w:rsid w:val="001D3815"/>
    <w:rsid w:val="001D5C93"/>
    <w:rsid w:val="001D7799"/>
    <w:rsid w:val="001E0717"/>
    <w:rsid w:val="001E773A"/>
    <w:rsid w:val="001E7A17"/>
    <w:rsid w:val="001F6164"/>
    <w:rsid w:val="00200676"/>
    <w:rsid w:val="00200A4B"/>
    <w:rsid w:val="00210AC8"/>
    <w:rsid w:val="00211D17"/>
    <w:rsid w:val="00215D17"/>
    <w:rsid w:val="00217A9B"/>
    <w:rsid w:val="00233294"/>
    <w:rsid w:val="00233CF0"/>
    <w:rsid w:val="00235EE7"/>
    <w:rsid w:val="00240507"/>
    <w:rsid w:val="00250D61"/>
    <w:rsid w:val="002512C2"/>
    <w:rsid w:val="00265A2C"/>
    <w:rsid w:val="00266733"/>
    <w:rsid w:val="00266FD8"/>
    <w:rsid w:val="00270935"/>
    <w:rsid w:val="002773FF"/>
    <w:rsid w:val="002964BE"/>
    <w:rsid w:val="002B3B50"/>
    <w:rsid w:val="002B3E55"/>
    <w:rsid w:val="002B78B7"/>
    <w:rsid w:val="002C24D0"/>
    <w:rsid w:val="002C6AF3"/>
    <w:rsid w:val="002D1582"/>
    <w:rsid w:val="002D1D80"/>
    <w:rsid w:val="002D2626"/>
    <w:rsid w:val="002E3E5A"/>
    <w:rsid w:val="002E5730"/>
    <w:rsid w:val="002E7EFE"/>
    <w:rsid w:val="00307CCF"/>
    <w:rsid w:val="00320F42"/>
    <w:rsid w:val="0032104B"/>
    <w:rsid w:val="00321C00"/>
    <w:rsid w:val="00324842"/>
    <w:rsid w:val="00331FDF"/>
    <w:rsid w:val="00336DDE"/>
    <w:rsid w:val="00340E6C"/>
    <w:rsid w:val="003566CE"/>
    <w:rsid w:val="0037157D"/>
    <w:rsid w:val="00375A63"/>
    <w:rsid w:val="00376789"/>
    <w:rsid w:val="00377A4E"/>
    <w:rsid w:val="00383129"/>
    <w:rsid w:val="00396852"/>
    <w:rsid w:val="003A3304"/>
    <w:rsid w:val="003A5391"/>
    <w:rsid w:val="003B58E0"/>
    <w:rsid w:val="003B63B8"/>
    <w:rsid w:val="003C77B6"/>
    <w:rsid w:val="003C7D0D"/>
    <w:rsid w:val="003D1F9F"/>
    <w:rsid w:val="003D737B"/>
    <w:rsid w:val="003D79EE"/>
    <w:rsid w:val="00406C49"/>
    <w:rsid w:val="00412EB1"/>
    <w:rsid w:val="00420673"/>
    <w:rsid w:val="0042369C"/>
    <w:rsid w:val="00431A3B"/>
    <w:rsid w:val="00437ABA"/>
    <w:rsid w:val="00440A0C"/>
    <w:rsid w:val="00443C25"/>
    <w:rsid w:val="00450AD8"/>
    <w:rsid w:val="00456192"/>
    <w:rsid w:val="00457C73"/>
    <w:rsid w:val="00465A8E"/>
    <w:rsid w:val="00465AA9"/>
    <w:rsid w:val="00470C69"/>
    <w:rsid w:val="00477D6C"/>
    <w:rsid w:val="00480029"/>
    <w:rsid w:val="00483CB0"/>
    <w:rsid w:val="004868C3"/>
    <w:rsid w:val="00495243"/>
    <w:rsid w:val="00497182"/>
    <w:rsid w:val="004C34A1"/>
    <w:rsid w:val="004C5CC4"/>
    <w:rsid w:val="004D5D41"/>
    <w:rsid w:val="004E2823"/>
    <w:rsid w:val="0050365C"/>
    <w:rsid w:val="00507433"/>
    <w:rsid w:val="00527EC7"/>
    <w:rsid w:val="005306EC"/>
    <w:rsid w:val="005317A4"/>
    <w:rsid w:val="00537F23"/>
    <w:rsid w:val="005547BB"/>
    <w:rsid w:val="00554DFB"/>
    <w:rsid w:val="00557DDD"/>
    <w:rsid w:val="00564FC3"/>
    <w:rsid w:val="00566E6C"/>
    <w:rsid w:val="0057274C"/>
    <w:rsid w:val="00572F52"/>
    <w:rsid w:val="00581726"/>
    <w:rsid w:val="0059746B"/>
    <w:rsid w:val="005B39B4"/>
    <w:rsid w:val="005B7EB9"/>
    <w:rsid w:val="005C3942"/>
    <w:rsid w:val="005C3BBE"/>
    <w:rsid w:val="005E619F"/>
    <w:rsid w:val="005F69AF"/>
    <w:rsid w:val="00601262"/>
    <w:rsid w:val="00602BEC"/>
    <w:rsid w:val="0061057C"/>
    <w:rsid w:val="00610B83"/>
    <w:rsid w:val="00630CAF"/>
    <w:rsid w:val="00656CB2"/>
    <w:rsid w:val="006620F7"/>
    <w:rsid w:val="006636D0"/>
    <w:rsid w:val="00663D55"/>
    <w:rsid w:val="00664E2C"/>
    <w:rsid w:val="00673C25"/>
    <w:rsid w:val="00680034"/>
    <w:rsid w:val="00680466"/>
    <w:rsid w:val="00683E8A"/>
    <w:rsid w:val="0068778B"/>
    <w:rsid w:val="0069090B"/>
    <w:rsid w:val="00691C07"/>
    <w:rsid w:val="0069401C"/>
    <w:rsid w:val="006A0122"/>
    <w:rsid w:val="006A2BEA"/>
    <w:rsid w:val="006A68EB"/>
    <w:rsid w:val="006B22A7"/>
    <w:rsid w:val="006C17B9"/>
    <w:rsid w:val="006C3AF7"/>
    <w:rsid w:val="006D4ACF"/>
    <w:rsid w:val="006E0867"/>
    <w:rsid w:val="006E18C1"/>
    <w:rsid w:val="006E6B81"/>
    <w:rsid w:val="006F02A5"/>
    <w:rsid w:val="006F0B94"/>
    <w:rsid w:val="006F2AF9"/>
    <w:rsid w:val="006F686A"/>
    <w:rsid w:val="0070208D"/>
    <w:rsid w:val="00711831"/>
    <w:rsid w:val="00717821"/>
    <w:rsid w:val="0074346F"/>
    <w:rsid w:val="0074543C"/>
    <w:rsid w:val="007474B7"/>
    <w:rsid w:val="00756981"/>
    <w:rsid w:val="007663E1"/>
    <w:rsid w:val="00777B72"/>
    <w:rsid w:val="00780013"/>
    <w:rsid w:val="007817D1"/>
    <w:rsid w:val="007866C1"/>
    <w:rsid w:val="00796A37"/>
    <w:rsid w:val="007B5421"/>
    <w:rsid w:val="007C2E06"/>
    <w:rsid w:val="007D2F35"/>
    <w:rsid w:val="007D66AB"/>
    <w:rsid w:val="007D75DC"/>
    <w:rsid w:val="007E6CB6"/>
    <w:rsid w:val="007F46AE"/>
    <w:rsid w:val="007F7283"/>
    <w:rsid w:val="00811393"/>
    <w:rsid w:val="008235E1"/>
    <w:rsid w:val="008343F8"/>
    <w:rsid w:val="008476AA"/>
    <w:rsid w:val="008508D7"/>
    <w:rsid w:val="00856F37"/>
    <w:rsid w:val="00862917"/>
    <w:rsid w:val="008645E5"/>
    <w:rsid w:val="00881E68"/>
    <w:rsid w:val="008872F2"/>
    <w:rsid w:val="008875AB"/>
    <w:rsid w:val="008A2442"/>
    <w:rsid w:val="008A5029"/>
    <w:rsid w:val="008C63A0"/>
    <w:rsid w:val="008D51F1"/>
    <w:rsid w:val="008F08CA"/>
    <w:rsid w:val="009032AE"/>
    <w:rsid w:val="00903D02"/>
    <w:rsid w:val="0091051D"/>
    <w:rsid w:val="009108AB"/>
    <w:rsid w:val="00911A11"/>
    <w:rsid w:val="0091604D"/>
    <w:rsid w:val="00932438"/>
    <w:rsid w:val="00932818"/>
    <w:rsid w:val="0093558E"/>
    <w:rsid w:val="00944EC2"/>
    <w:rsid w:val="00944F22"/>
    <w:rsid w:val="00965151"/>
    <w:rsid w:val="00973369"/>
    <w:rsid w:val="0098398A"/>
    <w:rsid w:val="00994A5B"/>
    <w:rsid w:val="009D7B5E"/>
    <w:rsid w:val="009E3D5D"/>
    <w:rsid w:val="009F475D"/>
    <w:rsid w:val="009F6C1B"/>
    <w:rsid w:val="00A12DD0"/>
    <w:rsid w:val="00A52BC0"/>
    <w:rsid w:val="00A61A60"/>
    <w:rsid w:val="00AA2F66"/>
    <w:rsid w:val="00AB515F"/>
    <w:rsid w:val="00AB5A61"/>
    <w:rsid w:val="00AB638B"/>
    <w:rsid w:val="00AD2033"/>
    <w:rsid w:val="00AD5CC7"/>
    <w:rsid w:val="00AD63D8"/>
    <w:rsid w:val="00AE7DE0"/>
    <w:rsid w:val="00AF161F"/>
    <w:rsid w:val="00AF24D3"/>
    <w:rsid w:val="00B06783"/>
    <w:rsid w:val="00B169E9"/>
    <w:rsid w:val="00B20DEB"/>
    <w:rsid w:val="00B2474F"/>
    <w:rsid w:val="00B27640"/>
    <w:rsid w:val="00B32D83"/>
    <w:rsid w:val="00B514F9"/>
    <w:rsid w:val="00B62B60"/>
    <w:rsid w:val="00B81452"/>
    <w:rsid w:val="00B86CEC"/>
    <w:rsid w:val="00B96FF1"/>
    <w:rsid w:val="00BA28D6"/>
    <w:rsid w:val="00BB0189"/>
    <w:rsid w:val="00BB3DA3"/>
    <w:rsid w:val="00BB3E9D"/>
    <w:rsid w:val="00BC04A1"/>
    <w:rsid w:val="00BC2F66"/>
    <w:rsid w:val="00BC6E82"/>
    <w:rsid w:val="00BE5024"/>
    <w:rsid w:val="00BE793F"/>
    <w:rsid w:val="00C05D2C"/>
    <w:rsid w:val="00C30827"/>
    <w:rsid w:val="00C45D08"/>
    <w:rsid w:val="00C47732"/>
    <w:rsid w:val="00C720BF"/>
    <w:rsid w:val="00C73A15"/>
    <w:rsid w:val="00C77641"/>
    <w:rsid w:val="00C77951"/>
    <w:rsid w:val="00C867CA"/>
    <w:rsid w:val="00C912D2"/>
    <w:rsid w:val="00C91DE2"/>
    <w:rsid w:val="00C94A62"/>
    <w:rsid w:val="00C95BE0"/>
    <w:rsid w:val="00CA3C99"/>
    <w:rsid w:val="00CB3FE2"/>
    <w:rsid w:val="00CC06BD"/>
    <w:rsid w:val="00CD5B15"/>
    <w:rsid w:val="00CE7B86"/>
    <w:rsid w:val="00CF1C6B"/>
    <w:rsid w:val="00CF35AA"/>
    <w:rsid w:val="00D05578"/>
    <w:rsid w:val="00D25064"/>
    <w:rsid w:val="00D30D2E"/>
    <w:rsid w:val="00D30FE2"/>
    <w:rsid w:val="00D41EA2"/>
    <w:rsid w:val="00D44AE8"/>
    <w:rsid w:val="00D61677"/>
    <w:rsid w:val="00D86369"/>
    <w:rsid w:val="00DB06C7"/>
    <w:rsid w:val="00DB1A47"/>
    <w:rsid w:val="00DB2A63"/>
    <w:rsid w:val="00DB3CE2"/>
    <w:rsid w:val="00DB7783"/>
    <w:rsid w:val="00DC04B2"/>
    <w:rsid w:val="00DC11FE"/>
    <w:rsid w:val="00DC4EC4"/>
    <w:rsid w:val="00DC72E6"/>
    <w:rsid w:val="00DE0C22"/>
    <w:rsid w:val="00DE4586"/>
    <w:rsid w:val="00DF35CD"/>
    <w:rsid w:val="00DF7F73"/>
    <w:rsid w:val="00E0431D"/>
    <w:rsid w:val="00E04B6B"/>
    <w:rsid w:val="00E04C92"/>
    <w:rsid w:val="00E120A0"/>
    <w:rsid w:val="00E20A41"/>
    <w:rsid w:val="00E26B9F"/>
    <w:rsid w:val="00E32ECE"/>
    <w:rsid w:val="00E426CC"/>
    <w:rsid w:val="00E4527C"/>
    <w:rsid w:val="00E455FF"/>
    <w:rsid w:val="00E6445D"/>
    <w:rsid w:val="00E6667F"/>
    <w:rsid w:val="00E71CC9"/>
    <w:rsid w:val="00E74439"/>
    <w:rsid w:val="00E81C47"/>
    <w:rsid w:val="00E869DC"/>
    <w:rsid w:val="00EA186B"/>
    <w:rsid w:val="00EB3774"/>
    <w:rsid w:val="00EB4323"/>
    <w:rsid w:val="00EB4FBD"/>
    <w:rsid w:val="00EC77B5"/>
    <w:rsid w:val="00ED05E1"/>
    <w:rsid w:val="00ED1843"/>
    <w:rsid w:val="00ED5558"/>
    <w:rsid w:val="00ED7C2D"/>
    <w:rsid w:val="00EE0C42"/>
    <w:rsid w:val="00EE4A27"/>
    <w:rsid w:val="00EF2E40"/>
    <w:rsid w:val="00EF4248"/>
    <w:rsid w:val="00F02129"/>
    <w:rsid w:val="00F03048"/>
    <w:rsid w:val="00F13B34"/>
    <w:rsid w:val="00F17EE6"/>
    <w:rsid w:val="00F26BD8"/>
    <w:rsid w:val="00F32614"/>
    <w:rsid w:val="00F3799F"/>
    <w:rsid w:val="00F500E1"/>
    <w:rsid w:val="00F53377"/>
    <w:rsid w:val="00F63519"/>
    <w:rsid w:val="00F76812"/>
    <w:rsid w:val="00F80230"/>
    <w:rsid w:val="00F85BB9"/>
    <w:rsid w:val="00F87805"/>
    <w:rsid w:val="00F93E36"/>
    <w:rsid w:val="00F94276"/>
    <w:rsid w:val="00F975E5"/>
    <w:rsid w:val="00FB16B2"/>
    <w:rsid w:val="00FC2A75"/>
    <w:rsid w:val="00FC3518"/>
    <w:rsid w:val="00FC78DA"/>
    <w:rsid w:val="00FE1D99"/>
    <w:rsid w:val="00FE336D"/>
    <w:rsid w:val="00FF1B5E"/>
    <w:rsid w:val="00FF6D7A"/>
    <w:rsid w:val="00FF73C3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8B8362"/>
  <w15:docId w15:val="{8A77B9F2-52B2-4A7C-BC25-BD98B258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15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26BD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E0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E0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2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15</Pages>
  <Words>2371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231</cp:revision>
  <cp:lastPrinted>2019-04-23T11:24:00Z</cp:lastPrinted>
  <dcterms:created xsi:type="dcterms:W3CDTF">2017-02-07T07:11:00Z</dcterms:created>
  <dcterms:modified xsi:type="dcterms:W3CDTF">2019-07-29T07:53:00Z</dcterms:modified>
</cp:coreProperties>
</file>