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7"/>
        <w:gridCol w:w="3113"/>
        <w:gridCol w:w="1565"/>
        <w:gridCol w:w="1248"/>
        <w:gridCol w:w="1560"/>
        <w:gridCol w:w="1326"/>
        <w:gridCol w:w="1560"/>
        <w:gridCol w:w="1526"/>
        <w:gridCol w:w="1285"/>
        <w:gridCol w:w="1984"/>
      </w:tblGrid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 xml:space="preserve">Приложение № </w:t>
            </w:r>
            <w:r>
              <w:rPr>
                <w:bCs/>
                <w:szCs w:val="28"/>
              </w:rPr>
              <w:t>2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к постановлению администрации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города Пензы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/>
                <w:bCs/>
                <w:szCs w:val="28"/>
              </w:rPr>
            </w:pPr>
            <w:r w:rsidRPr="0031488B">
              <w:rPr>
                <w:bCs/>
                <w:szCs w:val="28"/>
              </w:rPr>
              <w:t>от _</w:t>
            </w:r>
            <w:r w:rsidR="00A9342C" w:rsidRPr="00A9342C">
              <w:rPr>
                <w:bCs/>
                <w:szCs w:val="28"/>
                <w:u w:val="single"/>
              </w:rPr>
              <w:t>30.03.2020</w:t>
            </w:r>
            <w:r w:rsidRPr="0031488B">
              <w:rPr>
                <w:bCs/>
                <w:szCs w:val="28"/>
              </w:rPr>
              <w:t>__ № ___</w:t>
            </w:r>
            <w:r w:rsidR="00A9342C" w:rsidRPr="00A9342C">
              <w:rPr>
                <w:bCs/>
                <w:szCs w:val="28"/>
                <w:u w:val="single"/>
              </w:rPr>
              <w:t>429</w:t>
            </w:r>
            <w:r w:rsidRPr="0031488B">
              <w:rPr>
                <w:bCs/>
                <w:szCs w:val="28"/>
              </w:rPr>
              <w:t>____</w:t>
            </w:r>
          </w:p>
          <w:p w:rsidR="00B82C62" w:rsidRDefault="00B82C62" w:rsidP="001A5FCA">
            <w:pPr>
              <w:jc w:val="center"/>
              <w:rPr>
                <w:b/>
              </w:rPr>
            </w:pP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31488B" w:rsidRPr="005F75BA" w:rsidTr="00A606C4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488B" w:rsidRPr="00BC0949" w:rsidRDefault="0031488B" w:rsidP="0031488B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31488B" w:rsidRPr="00BC0949" w:rsidRDefault="0031488B" w:rsidP="0031488B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к муниципальной программе города Пензы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обслуживание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</w:t>
            </w:r>
            <w:r>
              <w:rPr>
                <w:rFonts w:ascii="Times New Roman" w:hAnsi="Times New Roman"/>
                <w:b w:val="0"/>
                <w:color w:val="auto"/>
              </w:rPr>
              <w:t>20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-202</w:t>
            </w: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31488B" w:rsidRDefault="0031488B" w:rsidP="00A606C4">
            <w:pPr>
              <w:jc w:val="center"/>
              <w:rPr>
                <w:b/>
              </w:rPr>
            </w:pPr>
          </w:p>
          <w:p w:rsidR="0031488B" w:rsidRPr="005F75BA" w:rsidRDefault="0031488B" w:rsidP="00A606C4">
            <w:pPr>
              <w:jc w:val="center"/>
              <w:rPr>
                <w:b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</w:t>
            </w:r>
            <w:r w:rsidR="000A1443">
              <w:rPr>
                <w:b/>
                <w:u w:val="single"/>
              </w:rPr>
              <w:t>20</w:t>
            </w:r>
            <w:r w:rsidRPr="005F75BA">
              <w:rPr>
                <w:b/>
                <w:u w:val="single"/>
              </w:rPr>
              <w:t>-202</w:t>
            </w:r>
            <w:r w:rsidR="000A1443">
              <w:rPr>
                <w:b/>
                <w:u w:val="single"/>
              </w:rPr>
              <w:t>6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C764BB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</w:t>
            </w:r>
            <w:bookmarkStart w:id="0" w:name="_GoBack"/>
            <w:bookmarkEnd w:id="0"/>
            <w:r w:rsidRPr="005F75BA">
              <w:rPr>
                <w:sz w:val="22"/>
                <w:szCs w:val="22"/>
              </w:rPr>
              <w:t>города Пензы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</w:tbl>
    <w:p w:rsidR="00B82C62" w:rsidRPr="005F75BA" w:rsidRDefault="00B82C62" w:rsidP="00B82C62">
      <w:pPr>
        <w:rPr>
          <w:sz w:val="2"/>
          <w:szCs w:val="2"/>
        </w:rPr>
      </w:pPr>
    </w:p>
    <w:tbl>
      <w:tblPr>
        <w:tblW w:w="15734" w:type="dxa"/>
        <w:tblInd w:w="170" w:type="dxa"/>
        <w:tblLook w:val="04A0" w:firstRow="1" w:lastRow="0" w:firstColumn="1" w:lastColumn="0" w:noHBand="0" w:noVBand="1"/>
      </w:tblPr>
      <w:tblGrid>
        <w:gridCol w:w="617"/>
        <w:gridCol w:w="3069"/>
        <w:gridCol w:w="1559"/>
        <w:gridCol w:w="1276"/>
        <w:gridCol w:w="1559"/>
        <w:gridCol w:w="1276"/>
        <w:gridCol w:w="1559"/>
        <w:gridCol w:w="1559"/>
        <w:gridCol w:w="1276"/>
        <w:gridCol w:w="1984"/>
      </w:tblGrid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  <w:u w:val="single"/>
              </w:rPr>
            </w:pPr>
            <w:r w:rsidRPr="001E7082">
              <w:rPr>
                <w:sz w:val="20"/>
                <w:szCs w:val="20"/>
                <w:u w:val="single"/>
              </w:rPr>
              <w:t>Цель подпрограммы:</w:t>
            </w:r>
            <w:r w:rsidRPr="001E7082">
              <w:rPr>
                <w:sz w:val="20"/>
                <w:szCs w:val="20"/>
              </w:rPr>
              <w:br/>
              <w:t>Повышение уровня жизни граждан - получателей мер социальной поддержки, в том числе  путем реализации механизма финансовой поддержки семей при рождении детей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  <w:u w:val="single"/>
              </w:rPr>
            </w:pPr>
            <w:r w:rsidRPr="001E7082">
              <w:rPr>
                <w:sz w:val="20"/>
                <w:szCs w:val="20"/>
                <w:u w:val="single"/>
              </w:rPr>
              <w:t>Задача подпрограммы:</w:t>
            </w:r>
            <w:r w:rsidRPr="001E7082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год - 977 семьям;</w:t>
            </w:r>
            <w:r w:rsidRPr="001E7082">
              <w:rPr>
                <w:sz w:val="20"/>
                <w:szCs w:val="20"/>
              </w:rPr>
              <w:br/>
              <w:t>2021 год - 977 семьям;</w:t>
            </w:r>
            <w:r w:rsidRPr="001E7082">
              <w:rPr>
                <w:sz w:val="20"/>
                <w:szCs w:val="20"/>
              </w:rPr>
              <w:br/>
              <w:t>2022 год - 977 семьям;</w:t>
            </w:r>
            <w:r w:rsidRPr="001E7082">
              <w:rPr>
                <w:sz w:val="20"/>
                <w:szCs w:val="20"/>
              </w:rPr>
              <w:br/>
              <w:t>2023 год - 977 семьяи;</w:t>
            </w:r>
            <w:r w:rsidRPr="001E7082">
              <w:rPr>
                <w:sz w:val="20"/>
                <w:szCs w:val="20"/>
              </w:rPr>
              <w:br/>
            </w:r>
            <w:r w:rsidRPr="001E7082">
              <w:rPr>
                <w:sz w:val="20"/>
                <w:szCs w:val="20"/>
              </w:rPr>
              <w:lastRenderedPageBreak/>
              <w:t>2024 год - 977 семьям;</w:t>
            </w:r>
            <w:r w:rsidRPr="001E7082">
              <w:rPr>
                <w:sz w:val="20"/>
                <w:szCs w:val="20"/>
              </w:rPr>
              <w:br/>
              <w:t>2025 год - 977 семьям;</w:t>
            </w:r>
            <w:r w:rsidRPr="001E7082">
              <w:rPr>
                <w:sz w:val="20"/>
                <w:szCs w:val="20"/>
              </w:rPr>
              <w:br/>
              <w:t>2026 год - 977 семьям.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3 423 495,6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3 423 495,6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>– 2 085 семьям;</w:t>
            </w:r>
            <w:r w:rsidRPr="001E7082">
              <w:rPr>
                <w:sz w:val="20"/>
                <w:szCs w:val="20"/>
              </w:rPr>
              <w:br/>
              <w:t>2021 г</w:t>
            </w:r>
            <w:r>
              <w:rPr>
                <w:sz w:val="20"/>
                <w:szCs w:val="20"/>
              </w:rPr>
              <w:t>.-</w:t>
            </w:r>
            <w:r w:rsidRPr="001E7082">
              <w:rPr>
                <w:sz w:val="20"/>
                <w:szCs w:val="20"/>
              </w:rPr>
              <w:t xml:space="preserve"> 3 245 семьям;</w:t>
            </w:r>
            <w:r w:rsidRPr="001E7082">
              <w:rPr>
                <w:sz w:val="20"/>
                <w:szCs w:val="20"/>
              </w:rPr>
              <w:br/>
              <w:t>2022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>– 3 245 семьям;</w:t>
            </w:r>
            <w:r w:rsidRPr="001E7082">
              <w:rPr>
                <w:sz w:val="20"/>
                <w:szCs w:val="20"/>
              </w:rPr>
              <w:br/>
              <w:t>2023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>– 3 245 семьям;</w:t>
            </w:r>
            <w:r w:rsidRPr="001E7082">
              <w:rPr>
                <w:sz w:val="20"/>
                <w:szCs w:val="20"/>
              </w:rPr>
              <w:br/>
              <w:t>2024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>– 3 245 семьям;</w:t>
            </w:r>
            <w:r w:rsidRPr="001E7082">
              <w:rPr>
                <w:sz w:val="20"/>
                <w:szCs w:val="20"/>
              </w:rPr>
              <w:br/>
              <w:t>2025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>– 3 245 семьям;</w:t>
            </w:r>
            <w:r w:rsidRPr="001E7082">
              <w:rPr>
                <w:sz w:val="20"/>
                <w:szCs w:val="20"/>
              </w:rPr>
              <w:br/>
              <w:t>2026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>– 3 245 семьям.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623 823,9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623 823,9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773 344,4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773 344,4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787 240,9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787 240,9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1.3.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27 020,0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27 020,0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год – 25 чел.;</w:t>
            </w:r>
            <w:r w:rsidRPr="001E7082">
              <w:rPr>
                <w:sz w:val="20"/>
                <w:szCs w:val="20"/>
              </w:rPr>
              <w:br/>
              <w:t>2021 год – 25 чел.;</w:t>
            </w:r>
            <w:r w:rsidRPr="001E7082">
              <w:rPr>
                <w:sz w:val="20"/>
                <w:szCs w:val="20"/>
              </w:rPr>
              <w:br/>
              <w:t>2022 год – 25 чел.;</w:t>
            </w:r>
            <w:r w:rsidRPr="001E7082">
              <w:rPr>
                <w:sz w:val="20"/>
                <w:szCs w:val="20"/>
              </w:rPr>
              <w:br/>
              <w:t>2023 год – 25 чел.;</w:t>
            </w:r>
            <w:r w:rsidRPr="001E7082">
              <w:rPr>
                <w:sz w:val="20"/>
                <w:szCs w:val="20"/>
              </w:rPr>
              <w:br/>
              <w:t>2024 год – 25 чел.;</w:t>
            </w:r>
            <w:r w:rsidRPr="001E7082">
              <w:rPr>
                <w:sz w:val="20"/>
                <w:szCs w:val="20"/>
              </w:rPr>
              <w:br/>
              <w:t>2025 год – 25 чел.;</w:t>
            </w:r>
            <w:r w:rsidRPr="001E7082">
              <w:rPr>
                <w:sz w:val="20"/>
                <w:szCs w:val="20"/>
              </w:rPr>
              <w:br/>
              <w:t>2026 год – 25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1.4.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64 706,4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64 706,4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1E7082">
              <w:rPr>
                <w:sz w:val="20"/>
                <w:szCs w:val="20"/>
              </w:rPr>
              <w:br/>
              <w:t>2020 год – 325 чел.;</w:t>
            </w:r>
            <w:r w:rsidRPr="001E7082">
              <w:rPr>
                <w:sz w:val="20"/>
                <w:szCs w:val="20"/>
              </w:rPr>
              <w:br/>
              <w:t>2021 год – 325 чел.;</w:t>
            </w:r>
            <w:r w:rsidRPr="001E7082">
              <w:rPr>
                <w:sz w:val="20"/>
                <w:szCs w:val="20"/>
              </w:rPr>
              <w:br/>
              <w:t>2022 год – 325 чел.;</w:t>
            </w:r>
            <w:r w:rsidRPr="001E7082">
              <w:rPr>
                <w:sz w:val="20"/>
                <w:szCs w:val="20"/>
              </w:rPr>
              <w:br/>
              <w:t>2023 год – 325 чел.;</w:t>
            </w:r>
            <w:r w:rsidRPr="001E7082">
              <w:rPr>
                <w:sz w:val="20"/>
                <w:szCs w:val="20"/>
              </w:rPr>
              <w:br/>
              <w:t>2024 год – 325 чел.;</w:t>
            </w:r>
            <w:r w:rsidRPr="001E7082">
              <w:rPr>
                <w:sz w:val="20"/>
                <w:szCs w:val="20"/>
              </w:rPr>
              <w:br/>
              <w:t>2025 год – 325 чел.;</w:t>
            </w:r>
            <w:r w:rsidRPr="001E7082">
              <w:rPr>
                <w:sz w:val="20"/>
                <w:szCs w:val="20"/>
              </w:rPr>
              <w:br/>
              <w:t>2026 год – 325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1.5.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1E7082">
              <w:rPr>
                <w:sz w:val="20"/>
                <w:szCs w:val="20"/>
              </w:rPr>
              <w:br/>
              <w:t>2020 год – 419 чел.;</w:t>
            </w:r>
            <w:r w:rsidRPr="001E7082">
              <w:rPr>
                <w:sz w:val="20"/>
                <w:szCs w:val="20"/>
              </w:rPr>
              <w:br/>
              <w:t>2021 год – 419 чел.;</w:t>
            </w:r>
            <w:r w:rsidRPr="001E7082">
              <w:rPr>
                <w:sz w:val="20"/>
                <w:szCs w:val="20"/>
              </w:rPr>
              <w:br/>
              <w:t>2022 год – 419 чел.;</w:t>
            </w:r>
            <w:r w:rsidRPr="001E7082">
              <w:rPr>
                <w:sz w:val="20"/>
                <w:szCs w:val="20"/>
              </w:rPr>
              <w:br/>
              <w:t>2023 год – 419 чел.;</w:t>
            </w:r>
            <w:r w:rsidRPr="001E7082">
              <w:rPr>
                <w:sz w:val="20"/>
                <w:szCs w:val="20"/>
              </w:rPr>
              <w:br/>
              <w:t>2024 год – 419 чел.;</w:t>
            </w:r>
            <w:r w:rsidRPr="001E7082">
              <w:rPr>
                <w:sz w:val="20"/>
                <w:szCs w:val="20"/>
              </w:rPr>
              <w:br/>
              <w:t>2025 год – 419 чел.;</w:t>
            </w:r>
            <w:r w:rsidRPr="001E7082">
              <w:rPr>
                <w:sz w:val="20"/>
                <w:szCs w:val="20"/>
              </w:rPr>
              <w:br/>
              <w:t>2026 год – 419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35 644,8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35 644,8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37 625,0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37 625,0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38 285,0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38 285,0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1.6.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1 520 430,0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1 520 430,0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32 693 чел.;</w:t>
            </w:r>
            <w:r w:rsidRPr="001E7082">
              <w:rPr>
                <w:sz w:val="20"/>
                <w:szCs w:val="20"/>
              </w:rPr>
              <w:br/>
              <w:t>2021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32 693 чел.;</w:t>
            </w:r>
            <w:r w:rsidRPr="001E7082">
              <w:rPr>
                <w:sz w:val="20"/>
                <w:szCs w:val="20"/>
              </w:rPr>
              <w:br/>
              <w:t>2022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32 693 чел.;</w:t>
            </w:r>
            <w:r w:rsidRPr="001E7082">
              <w:rPr>
                <w:sz w:val="20"/>
                <w:szCs w:val="20"/>
              </w:rPr>
              <w:br/>
              <w:t>2023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32 693 чел.;</w:t>
            </w:r>
            <w:r w:rsidRPr="001E7082">
              <w:rPr>
                <w:sz w:val="20"/>
                <w:szCs w:val="20"/>
              </w:rPr>
              <w:br/>
              <w:t>2024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32 693 чел.;</w:t>
            </w:r>
            <w:r w:rsidRPr="001E7082">
              <w:rPr>
                <w:sz w:val="20"/>
                <w:szCs w:val="20"/>
              </w:rPr>
              <w:br/>
              <w:t>2025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32 693 чел.;</w:t>
            </w:r>
            <w:r w:rsidRPr="001E7082">
              <w:rPr>
                <w:sz w:val="20"/>
                <w:szCs w:val="20"/>
              </w:rPr>
              <w:br/>
              <w:t>2026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32 693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202 351,3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202 351,3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209 551,0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209 551,0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211 576,9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211 576,9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1.7.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год – 7 459 чел.;</w:t>
            </w:r>
            <w:r w:rsidRPr="001E7082">
              <w:rPr>
                <w:sz w:val="20"/>
                <w:szCs w:val="20"/>
              </w:rPr>
              <w:br/>
              <w:t>2021 год – 7 459 чел.;</w:t>
            </w:r>
            <w:r w:rsidRPr="001E7082">
              <w:rPr>
                <w:sz w:val="20"/>
                <w:szCs w:val="20"/>
              </w:rPr>
              <w:br/>
              <w:t>2022 год – 7 459 чел.;</w:t>
            </w:r>
            <w:r w:rsidRPr="001E7082">
              <w:rPr>
                <w:sz w:val="20"/>
                <w:szCs w:val="20"/>
              </w:rPr>
              <w:br/>
              <w:t>2023 год – 7 459 чел.;</w:t>
            </w:r>
            <w:r w:rsidRPr="001E7082">
              <w:rPr>
                <w:sz w:val="20"/>
                <w:szCs w:val="20"/>
              </w:rPr>
              <w:br/>
              <w:t>2024 год – 7 459 чел.;</w:t>
            </w:r>
            <w:r w:rsidRPr="001E7082">
              <w:rPr>
                <w:sz w:val="20"/>
                <w:szCs w:val="20"/>
              </w:rPr>
              <w:br/>
              <w:t>2025 год – 7 459 чел.;</w:t>
            </w:r>
            <w:r w:rsidRPr="001E7082">
              <w:rPr>
                <w:sz w:val="20"/>
                <w:szCs w:val="20"/>
              </w:rPr>
              <w:br/>
              <w:t>2026 год – 7 459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45 425,3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45 425,3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45 425,3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1.8.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62 371,8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62 371,8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1E7082">
              <w:rPr>
                <w:sz w:val="20"/>
                <w:szCs w:val="20"/>
              </w:rPr>
              <w:br/>
              <w:t>2020 год – 2985/2459;</w:t>
            </w:r>
            <w:r w:rsidRPr="001E7082">
              <w:rPr>
                <w:sz w:val="20"/>
                <w:szCs w:val="20"/>
              </w:rPr>
              <w:br/>
              <w:t>2021 год – 2985/2459;</w:t>
            </w:r>
            <w:r w:rsidRPr="001E7082">
              <w:rPr>
                <w:sz w:val="20"/>
                <w:szCs w:val="20"/>
              </w:rPr>
              <w:br/>
              <w:t>2022 год – 2985/2459;</w:t>
            </w:r>
            <w:r w:rsidRPr="001E7082">
              <w:rPr>
                <w:sz w:val="20"/>
                <w:szCs w:val="20"/>
              </w:rPr>
              <w:br/>
              <w:t>2023 год – 2985/2459;</w:t>
            </w:r>
            <w:r w:rsidRPr="001E7082">
              <w:rPr>
                <w:sz w:val="20"/>
                <w:szCs w:val="20"/>
              </w:rPr>
              <w:br/>
              <w:t>2024 год – 2985/2459;</w:t>
            </w:r>
            <w:r w:rsidRPr="001E7082">
              <w:rPr>
                <w:sz w:val="20"/>
                <w:szCs w:val="20"/>
              </w:rPr>
              <w:br/>
              <w:t>2025 год – 2985/2459;</w:t>
            </w:r>
            <w:r w:rsidRPr="001E7082">
              <w:rPr>
                <w:sz w:val="20"/>
                <w:szCs w:val="20"/>
              </w:rPr>
              <w:br/>
              <w:t>2026 год – 2985/2459.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1.9.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27 101,6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27 101,6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год – 708 чел.;</w:t>
            </w:r>
            <w:r w:rsidRPr="001E7082">
              <w:rPr>
                <w:sz w:val="20"/>
                <w:szCs w:val="20"/>
              </w:rPr>
              <w:br/>
              <w:t>2021 год – 708 чел.;</w:t>
            </w:r>
            <w:r w:rsidRPr="001E7082">
              <w:rPr>
                <w:sz w:val="20"/>
                <w:szCs w:val="20"/>
              </w:rPr>
              <w:br/>
              <w:t>2022 год – 708 чел.;</w:t>
            </w:r>
            <w:r w:rsidRPr="001E7082">
              <w:rPr>
                <w:sz w:val="20"/>
                <w:szCs w:val="20"/>
              </w:rPr>
              <w:br/>
              <w:t>2023 год – 708 чел.;</w:t>
            </w:r>
            <w:r w:rsidRPr="001E7082">
              <w:rPr>
                <w:sz w:val="20"/>
                <w:szCs w:val="20"/>
              </w:rPr>
              <w:br/>
              <w:t>2024 год – 708 чел.;</w:t>
            </w:r>
            <w:r w:rsidRPr="001E7082">
              <w:rPr>
                <w:sz w:val="20"/>
                <w:szCs w:val="20"/>
              </w:rPr>
              <w:br/>
              <w:t>2025 год – 708 чел.;</w:t>
            </w:r>
            <w:r w:rsidRPr="001E7082">
              <w:rPr>
                <w:sz w:val="20"/>
                <w:szCs w:val="20"/>
              </w:rPr>
              <w:br/>
              <w:t>2026 год – 708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4 033,8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4 195,1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1.10.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год – 3 680 чел.;</w:t>
            </w:r>
            <w:r w:rsidRPr="001E7082">
              <w:rPr>
                <w:sz w:val="20"/>
                <w:szCs w:val="20"/>
              </w:rPr>
              <w:br/>
              <w:t>2021 год – 3 680 чел.;</w:t>
            </w:r>
            <w:r w:rsidRPr="001E7082">
              <w:rPr>
                <w:sz w:val="20"/>
                <w:szCs w:val="20"/>
              </w:rPr>
              <w:br/>
              <w:t>2022 год – 3 680 чел.;</w:t>
            </w:r>
            <w:r w:rsidRPr="001E7082">
              <w:rPr>
                <w:sz w:val="20"/>
                <w:szCs w:val="20"/>
              </w:rPr>
              <w:br/>
              <w:t>2023 год – 3 680 чел.;</w:t>
            </w:r>
            <w:r w:rsidRPr="001E7082">
              <w:rPr>
                <w:sz w:val="20"/>
                <w:szCs w:val="20"/>
              </w:rPr>
              <w:br/>
              <w:t>2024 год – 3 680 чел.;</w:t>
            </w:r>
            <w:r w:rsidRPr="001E7082">
              <w:rPr>
                <w:sz w:val="20"/>
                <w:szCs w:val="20"/>
              </w:rPr>
              <w:br/>
              <w:t>2025 год – 3 680 чел.;</w:t>
            </w:r>
            <w:r w:rsidRPr="001E7082">
              <w:rPr>
                <w:sz w:val="20"/>
                <w:szCs w:val="20"/>
              </w:rPr>
              <w:br/>
              <w:t>2026 год – 3 680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69 113,5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69 113,5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71 864,7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71 864,7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74 790,5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74 790,5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1.11.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год – 245 чел.;</w:t>
            </w:r>
            <w:r w:rsidRPr="001E7082">
              <w:rPr>
                <w:sz w:val="20"/>
                <w:szCs w:val="20"/>
              </w:rPr>
              <w:br/>
              <w:t>2021 год – 245 чел.;</w:t>
            </w:r>
            <w:r w:rsidRPr="001E7082">
              <w:rPr>
                <w:sz w:val="20"/>
                <w:szCs w:val="20"/>
              </w:rPr>
              <w:br/>
              <w:t>2022 год – 245 чел.;</w:t>
            </w:r>
            <w:r w:rsidRPr="001E7082">
              <w:rPr>
                <w:sz w:val="20"/>
                <w:szCs w:val="20"/>
              </w:rPr>
              <w:br/>
              <w:t>2023 год – 245 чел.;</w:t>
            </w:r>
            <w:r w:rsidRPr="001E7082">
              <w:rPr>
                <w:sz w:val="20"/>
                <w:szCs w:val="20"/>
              </w:rPr>
              <w:br/>
              <w:t>2024 год – 245 чел.;</w:t>
            </w:r>
            <w:r w:rsidRPr="001E7082">
              <w:rPr>
                <w:sz w:val="20"/>
                <w:szCs w:val="20"/>
              </w:rPr>
              <w:br/>
              <w:t>2025 год – 245 чел.;</w:t>
            </w:r>
            <w:r w:rsidRPr="001E7082">
              <w:rPr>
                <w:sz w:val="20"/>
                <w:szCs w:val="20"/>
              </w:rPr>
              <w:br/>
              <w:t>2026 год – 245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4 071,90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4 071,90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4 071,90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1.12.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год – 34 чел.;</w:t>
            </w:r>
            <w:r w:rsidRPr="001E7082">
              <w:rPr>
                <w:sz w:val="20"/>
                <w:szCs w:val="20"/>
              </w:rPr>
              <w:br/>
              <w:t>2021 год – 34 чел.;</w:t>
            </w:r>
            <w:r w:rsidRPr="001E7082">
              <w:rPr>
                <w:sz w:val="20"/>
                <w:szCs w:val="20"/>
              </w:rPr>
              <w:br/>
              <w:t>2022 год – 34 чел.;</w:t>
            </w:r>
            <w:r w:rsidRPr="001E7082">
              <w:rPr>
                <w:sz w:val="20"/>
                <w:szCs w:val="20"/>
              </w:rPr>
              <w:br/>
              <w:t>2023 год – 34 чел.;</w:t>
            </w:r>
            <w:r w:rsidRPr="001E7082">
              <w:rPr>
                <w:sz w:val="20"/>
                <w:szCs w:val="20"/>
              </w:rPr>
              <w:br/>
              <w:t>2024 год – 34 чел.;</w:t>
            </w:r>
            <w:r w:rsidRPr="001E7082">
              <w:rPr>
                <w:sz w:val="20"/>
                <w:szCs w:val="20"/>
              </w:rPr>
              <w:br/>
              <w:t>2025 год – 34 чел.;</w:t>
            </w:r>
            <w:r w:rsidRPr="001E7082">
              <w:rPr>
                <w:sz w:val="20"/>
                <w:szCs w:val="20"/>
              </w:rPr>
              <w:br/>
              <w:t>2026 год – 34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1.13.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48 575 чел.;</w:t>
            </w:r>
            <w:r w:rsidRPr="001E7082">
              <w:rPr>
                <w:sz w:val="20"/>
                <w:szCs w:val="20"/>
              </w:rPr>
              <w:br/>
              <w:t>2021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48 575 чел.;</w:t>
            </w:r>
            <w:r w:rsidRPr="001E7082">
              <w:rPr>
                <w:sz w:val="20"/>
                <w:szCs w:val="20"/>
              </w:rPr>
              <w:br/>
              <w:t>2022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48 575 чел.;</w:t>
            </w:r>
            <w:r w:rsidRPr="001E7082">
              <w:rPr>
                <w:sz w:val="20"/>
                <w:szCs w:val="20"/>
              </w:rPr>
              <w:br/>
              <w:t>2023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48 575 чел.;</w:t>
            </w:r>
            <w:r w:rsidRPr="001E7082">
              <w:rPr>
                <w:sz w:val="20"/>
                <w:szCs w:val="20"/>
              </w:rPr>
              <w:br/>
              <w:t>2024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48 575 чел.;</w:t>
            </w:r>
            <w:r w:rsidRPr="001E7082">
              <w:rPr>
                <w:sz w:val="20"/>
                <w:szCs w:val="20"/>
              </w:rPr>
              <w:br/>
              <w:t>2025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48 575 чел.;</w:t>
            </w:r>
            <w:r w:rsidRPr="001E7082">
              <w:rPr>
                <w:sz w:val="20"/>
                <w:szCs w:val="20"/>
              </w:rPr>
              <w:br/>
              <w:t>2026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– 48 575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609 888,7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609 888,7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601 599,0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601 599,0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515 354,9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515 354,9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1.14.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642 887,3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51 430,7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591 456,6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F55A1A">
              <w:rPr>
                <w:sz w:val="20"/>
                <w:szCs w:val="20"/>
              </w:rPr>
              <w:br/>
              <w:t>2020 год – 1 881 чел.;</w:t>
            </w:r>
            <w:r w:rsidRPr="00F55A1A">
              <w:rPr>
                <w:sz w:val="20"/>
                <w:szCs w:val="20"/>
              </w:rPr>
              <w:br/>
              <w:t>2021 год – 2 365 чел.;</w:t>
            </w:r>
            <w:r w:rsidRPr="00F55A1A">
              <w:rPr>
                <w:sz w:val="20"/>
                <w:szCs w:val="20"/>
              </w:rPr>
              <w:br/>
              <w:t>2022 год – 2 849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178 296,7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14 263,8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164 032,9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183 078,3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14 646,3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168 432,0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281 512,3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22 520,6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258 991,7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1.15.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F55A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F55A1A" w:rsidRDefault="001E7082" w:rsidP="001E7082">
            <w:pPr>
              <w:rPr>
                <w:sz w:val="20"/>
                <w:szCs w:val="20"/>
              </w:rPr>
            </w:pPr>
            <w:r w:rsidRPr="00F55A1A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F55A1A">
              <w:rPr>
                <w:sz w:val="20"/>
                <w:szCs w:val="20"/>
              </w:rPr>
              <w:br/>
              <w:t>2020 год – 501 чел.;</w:t>
            </w:r>
            <w:r w:rsidRPr="00F55A1A">
              <w:rPr>
                <w:sz w:val="20"/>
                <w:szCs w:val="20"/>
              </w:rPr>
              <w:br/>
              <w:t>2021 год – 501 чел.;</w:t>
            </w:r>
            <w:r w:rsidRPr="00F55A1A">
              <w:rPr>
                <w:sz w:val="20"/>
                <w:szCs w:val="20"/>
              </w:rPr>
              <w:br/>
              <w:t>2022 год – 501 чел.;</w:t>
            </w:r>
            <w:r w:rsidRPr="00F55A1A">
              <w:rPr>
                <w:sz w:val="20"/>
                <w:szCs w:val="20"/>
              </w:rPr>
              <w:br/>
              <w:t>2023 год – 501 чел.;</w:t>
            </w:r>
            <w:r w:rsidRPr="00F55A1A">
              <w:rPr>
                <w:sz w:val="20"/>
                <w:szCs w:val="20"/>
              </w:rPr>
              <w:br/>
              <w:t>2024 год – 501 чел.;</w:t>
            </w:r>
            <w:r w:rsidRPr="00F55A1A">
              <w:rPr>
                <w:sz w:val="20"/>
                <w:szCs w:val="20"/>
              </w:rPr>
              <w:br/>
              <w:t>2025 год – 501 чел.;</w:t>
            </w:r>
            <w:r w:rsidRPr="00F55A1A">
              <w:rPr>
                <w:sz w:val="20"/>
                <w:szCs w:val="20"/>
              </w:rPr>
              <w:br/>
              <w:t>2026 год – 501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10 379,5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10 379,5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10 897,2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10 897,2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1.16.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43 025,8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17 616,1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25 409,7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год – 5 809 чел.;</w:t>
            </w:r>
            <w:r w:rsidRPr="001E7082">
              <w:rPr>
                <w:sz w:val="20"/>
                <w:szCs w:val="20"/>
              </w:rPr>
              <w:br/>
              <w:t>2021 год – 5 809 чел.;</w:t>
            </w:r>
            <w:r w:rsidRPr="001E7082">
              <w:rPr>
                <w:sz w:val="20"/>
                <w:szCs w:val="20"/>
              </w:rPr>
              <w:br/>
              <w:t>2022 год – 5 809 чел.;</w:t>
            </w:r>
            <w:r w:rsidRPr="001E7082">
              <w:rPr>
                <w:sz w:val="20"/>
                <w:szCs w:val="20"/>
              </w:rPr>
              <w:br/>
              <w:t>2023 год – 5 809 чел.;</w:t>
            </w:r>
            <w:r w:rsidRPr="001E7082">
              <w:rPr>
                <w:sz w:val="20"/>
                <w:szCs w:val="20"/>
              </w:rPr>
              <w:br/>
              <w:t>2024 год – 5 809 чел.;</w:t>
            </w:r>
            <w:r w:rsidRPr="001E7082">
              <w:rPr>
                <w:sz w:val="20"/>
                <w:szCs w:val="20"/>
              </w:rPr>
              <w:br/>
              <w:t>2025 год – 5 809 чел.;</w:t>
            </w:r>
            <w:r w:rsidRPr="001E7082">
              <w:rPr>
                <w:sz w:val="20"/>
                <w:szCs w:val="20"/>
              </w:rPr>
              <w:br/>
              <w:t>2026 год – 5 809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8 578,7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8 855,4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4 866,7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1.17.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год – 1 225 чел.;</w:t>
            </w:r>
            <w:r w:rsidRPr="001E7082">
              <w:rPr>
                <w:sz w:val="20"/>
                <w:szCs w:val="20"/>
              </w:rPr>
              <w:br/>
              <w:t>2021 год – 1 225 чел.;</w:t>
            </w:r>
            <w:r w:rsidRPr="001E7082">
              <w:rPr>
                <w:sz w:val="20"/>
                <w:szCs w:val="20"/>
              </w:rPr>
              <w:br/>
              <w:t>2022 год – 1 225 чел.;</w:t>
            </w:r>
            <w:r w:rsidRPr="001E7082">
              <w:rPr>
                <w:sz w:val="20"/>
                <w:szCs w:val="20"/>
              </w:rPr>
              <w:br/>
              <w:t>2023 год – 1 225 чел.;</w:t>
            </w:r>
            <w:r w:rsidRPr="001E7082">
              <w:rPr>
                <w:sz w:val="20"/>
                <w:szCs w:val="20"/>
              </w:rPr>
              <w:br/>
              <w:t>2024 год – 1 225 чел.;</w:t>
            </w:r>
            <w:r w:rsidRPr="001E7082">
              <w:rPr>
                <w:sz w:val="20"/>
                <w:szCs w:val="20"/>
              </w:rPr>
              <w:br/>
              <w:t>2025 год – 1 225 чел.;</w:t>
            </w:r>
            <w:r w:rsidRPr="001E7082">
              <w:rPr>
                <w:sz w:val="20"/>
                <w:szCs w:val="20"/>
              </w:rPr>
              <w:br/>
              <w:t>2026 год – 1 225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1.18.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1 216 236,3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1 216 236,3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1E7082">
              <w:rPr>
                <w:sz w:val="20"/>
                <w:szCs w:val="20"/>
              </w:rPr>
              <w:br/>
              <w:t>2020 год – 3 184 чел.;</w:t>
            </w:r>
            <w:r w:rsidRPr="001E7082">
              <w:rPr>
                <w:sz w:val="20"/>
                <w:szCs w:val="20"/>
              </w:rPr>
              <w:br/>
              <w:t>2021 год – 3 184 чел.;</w:t>
            </w:r>
            <w:r w:rsidRPr="001E7082">
              <w:rPr>
                <w:sz w:val="20"/>
                <w:szCs w:val="20"/>
              </w:rPr>
              <w:br/>
              <w:t>2022 год – 3 184 чел.;</w:t>
            </w:r>
            <w:r w:rsidRPr="001E7082">
              <w:rPr>
                <w:sz w:val="20"/>
                <w:szCs w:val="20"/>
              </w:rPr>
              <w:br/>
              <w:t>2023 год – 3 184 чел.;</w:t>
            </w:r>
            <w:r w:rsidRPr="001E7082">
              <w:rPr>
                <w:sz w:val="20"/>
                <w:szCs w:val="20"/>
              </w:rPr>
              <w:br/>
              <w:t>2024 год – 3 184 чел.;</w:t>
            </w:r>
            <w:r w:rsidRPr="001E7082">
              <w:rPr>
                <w:sz w:val="20"/>
                <w:szCs w:val="20"/>
              </w:rPr>
              <w:br/>
              <w:t>2025 год – 3 184 чел.;</w:t>
            </w:r>
            <w:r w:rsidRPr="001E7082">
              <w:rPr>
                <w:sz w:val="20"/>
                <w:szCs w:val="20"/>
              </w:rPr>
              <w:br/>
              <w:t>2026 год – 3 184 чел.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151 784,1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151 784,1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157 400,1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157 400,1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163 606,9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163 606,9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1.19.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2 729,4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2 729,4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 в 2020 году 35 семьям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1.20.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мер социальной поддержки в  полном объеме в 2020 году 673 получателям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12 963 179,00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159 374,4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7 485 998,90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5 317 805,7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1 985 673,80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31 240,4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1 000 886,20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953 547,2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2 144 832,00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28 740,4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1 002 546,90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1 113 544,7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2 183 597,00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28 740,4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930 324,40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1 224 532,2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  <w:u w:val="single"/>
              </w:rPr>
            </w:pPr>
            <w:r w:rsidRPr="001E7082">
              <w:rPr>
                <w:sz w:val="20"/>
                <w:szCs w:val="20"/>
                <w:u w:val="single"/>
              </w:rPr>
              <w:t>Цели подпрограммы</w:t>
            </w:r>
            <w:r w:rsidRPr="001E7082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1E7082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1E7082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  <w:u w:val="single"/>
              </w:rPr>
            </w:pPr>
            <w:r w:rsidRPr="001E7082">
              <w:rPr>
                <w:sz w:val="20"/>
                <w:szCs w:val="20"/>
                <w:u w:val="single"/>
              </w:rPr>
              <w:t>Задачи подпрограммы</w:t>
            </w:r>
            <w:r w:rsidRPr="001E7082">
              <w:rPr>
                <w:sz w:val="20"/>
                <w:szCs w:val="20"/>
              </w:rPr>
              <w:t xml:space="preserve">: </w:t>
            </w:r>
            <w:r w:rsidRPr="001E7082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1E7082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1E7082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1E7082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1E7082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2.1.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49 938,1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49 938,1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Проведение социальной реабилитации в летний период:</w:t>
            </w:r>
            <w:r w:rsidRPr="001E708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2023 г.</w:t>
            </w:r>
            <w:r w:rsidRPr="001E7082">
              <w:rPr>
                <w:sz w:val="20"/>
                <w:szCs w:val="20"/>
              </w:rPr>
              <w:t>- 675 детей;</w:t>
            </w:r>
            <w:r w:rsidRPr="001E7082">
              <w:rPr>
                <w:sz w:val="20"/>
                <w:szCs w:val="20"/>
              </w:rPr>
              <w:br/>
              <w:t>в 2024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- 675 детей;</w:t>
            </w:r>
            <w:r w:rsidRPr="001E7082">
              <w:rPr>
                <w:sz w:val="20"/>
                <w:szCs w:val="20"/>
              </w:rPr>
              <w:br/>
              <w:t>в 2025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- 675 детей;</w:t>
            </w:r>
            <w:r w:rsidRPr="001E7082">
              <w:rPr>
                <w:sz w:val="20"/>
                <w:szCs w:val="20"/>
              </w:rPr>
              <w:br/>
              <w:t>в 2026 г</w:t>
            </w:r>
            <w:r>
              <w:rPr>
                <w:sz w:val="20"/>
                <w:szCs w:val="20"/>
              </w:rPr>
              <w:t>.</w:t>
            </w:r>
            <w:r w:rsidRPr="001E7082">
              <w:rPr>
                <w:sz w:val="20"/>
                <w:szCs w:val="20"/>
              </w:rPr>
              <w:t xml:space="preserve"> - 675 детей.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1 228,3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2.2.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социальных услуг не менее 29 747 гражданам, признанным нуждающимися в предоставлении социальных услуг (ежегодно)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237 177,4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237 177,4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252 836,9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252 836,9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266 550,0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266 550,0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2.3.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Проведение ежегодно не менее 2 мероприятий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2.4.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Установка не менее 25 памятников (ежегодно)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2.5.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19 357,1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19 357,1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Оказание адресной материальной помощи не менее 758 гражданам, находящимся в трудной жизненной ситуации (ежегодно)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2.6.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15 480,0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15 480,0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не менее 300 путевок ежегодно в 2020-2022 годах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1 842 349,6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92 345,7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247 412,5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10 235,1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237 177,4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263 077,7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10 240,8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252 836,9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276 796,6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10 246,6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266 550,0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263 765,7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263 765,7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263 765,7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263 765,7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  <w:u w:val="single"/>
              </w:rPr>
            </w:pPr>
            <w:r w:rsidRPr="001E7082">
              <w:rPr>
                <w:sz w:val="20"/>
                <w:szCs w:val="20"/>
                <w:u w:val="single"/>
              </w:rPr>
              <w:t>Цель подпрограммы</w:t>
            </w:r>
            <w:r w:rsidRPr="001E7082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  <w:u w:val="single"/>
              </w:rPr>
            </w:pPr>
            <w:r w:rsidRPr="001E7082">
              <w:rPr>
                <w:sz w:val="20"/>
                <w:szCs w:val="20"/>
                <w:u w:val="single"/>
              </w:rPr>
              <w:t>Задача подпрограммы</w:t>
            </w:r>
            <w:r w:rsidRPr="001E7082">
              <w:rPr>
                <w:sz w:val="20"/>
                <w:szCs w:val="20"/>
              </w:rPr>
              <w:t xml:space="preserve">: </w:t>
            </w:r>
            <w:r w:rsidRPr="001E7082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3.1.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211 715,2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105 960,0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44 390,1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61 365,1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Позволит улучшить жилищные условия 436 молодым семьям, в том числе:</w:t>
            </w:r>
            <w:r w:rsidRPr="001E7082">
              <w:rPr>
                <w:sz w:val="20"/>
                <w:szCs w:val="20"/>
              </w:rPr>
              <w:br/>
              <w:t>2020 год – 81 семье;</w:t>
            </w:r>
            <w:r w:rsidRPr="001E7082">
              <w:rPr>
                <w:sz w:val="20"/>
                <w:szCs w:val="20"/>
              </w:rPr>
              <w:br/>
              <w:t>2021 год – 55 семьям;</w:t>
            </w:r>
            <w:r w:rsidRPr="001E7082">
              <w:rPr>
                <w:sz w:val="20"/>
                <w:szCs w:val="20"/>
              </w:rPr>
              <w:br/>
              <w:t>2022 год – 60 семьям;</w:t>
            </w:r>
            <w:r w:rsidRPr="001E7082">
              <w:rPr>
                <w:sz w:val="20"/>
                <w:szCs w:val="20"/>
              </w:rPr>
              <w:br/>
              <w:t>2023 год – 60 семьям;</w:t>
            </w:r>
            <w:r w:rsidRPr="001E7082">
              <w:rPr>
                <w:sz w:val="20"/>
                <w:szCs w:val="20"/>
              </w:rPr>
              <w:br/>
              <w:t>2024 год – 60 семьям;</w:t>
            </w:r>
            <w:r w:rsidRPr="001E7082">
              <w:rPr>
                <w:sz w:val="20"/>
                <w:szCs w:val="20"/>
              </w:rPr>
              <w:br/>
              <w:t>2025 год – 60 семьям;</w:t>
            </w:r>
            <w:r w:rsidRPr="001E7082">
              <w:rPr>
                <w:sz w:val="20"/>
                <w:szCs w:val="20"/>
              </w:rPr>
              <w:br/>
              <w:t>2026 год – 60 семьям.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54 637,7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16 318,7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22 999,0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48 911,9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14 179,9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19 412,0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48 165,6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13 891,5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18 954,1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3.2.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109 224,0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109 224,0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Позволит улучшить жилищные условия 333 семьям, в том числе:</w:t>
            </w:r>
            <w:r w:rsidRPr="001E7082">
              <w:rPr>
                <w:sz w:val="20"/>
                <w:szCs w:val="20"/>
              </w:rPr>
              <w:br/>
              <w:t>2020 год– 111 семьям;</w:t>
            </w:r>
            <w:r w:rsidRPr="001E7082">
              <w:rPr>
                <w:sz w:val="20"/>
                <w:szCs w:val="20"/>
              </w:rPr>
              <w:br/>
              <w:t>2021 год– 111 семьям;</w:t>
            </w:r>
            <w:r w:rsidRPr="001E7082">
              <w:rPr>
                <w:sz w:val="20"/>
                <w:szCs w:val="20"/>
              </w:rPr>
              <w:br/>
              <w:t>2022 год– 111 семьям.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3.3.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3.4.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3.5.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3.6.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Позволит улучшить жилищные условия 14 многодетным семьям, в том числе:</w:t>
            </w:r>
            <w:r w:rsidRPr="001E7082">
              <w:rPr>
                <w:sz w:val="20"/>
                <w:szCs w:val="20"/>
              </w:rPr>
              <w:br/>
              <w:t>2020 год – 6 семьям;</w:t>
            </w:r>
            <w:r w:rsidRPr="001E7082">
              <w:rPr>
                <w:sz w:val="20"/>
                <w:szCs w:val="20"/>
              </w:rPr>
              <w:br/>
              <w:t>2021 год –  4 семьям;</w:t>
            </w:r>
            <w:r w:rsidRPr="001E7082">
              <w:rPr>
                <w:sz w:val="20"/>
                <w:szCs w:val="20"/>
              </w:rPr>
              <w:br/>
              <w:t>2022 год –  4 семьям.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327 939,2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105 960,0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160 614,1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61 365,1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94 045,7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55 726,7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22 999,0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87 319,9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52 587,9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19 412,0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86 573,6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52 299,5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18 954,1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  <w:u w:val="single"/>
              </w:rPr>
            </w:pPr>
            <w:r w:rsidRPr="001E7082">
              <w:rPr>
                <w:sz w:val="20"/>
                <w:szCs w:val="20"/>
                <w:u w:val="single"/>
              </w:rPr>
              <w:t>Цель подпрограммы</w:t>
            </w:r>
            <w:r w:rsidRPr="001E7082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  <w:u w:val="single"/>
              </w:rPr>
            </w:pPr>
            <w:r w:rsidRPr="001E7082">
              <w:rPr>
                <w:sz w:val="20"/>
                <w:szCs w:val="20"/>
                <w:u w:val="single"/>
              </w:rPr>
              <w:t>Задача подпрограммы</w:t>
            </w:r>
            <w:r w:rsidRPr="001E7082">
              <w:rPr>
                <w:sz w:val="20"/>
                <w:szCs w:val="20"/>
              </w:rPr>
              <w:t xml:space="preserve">: </w:t>
            </w:r>
            <w:r w:rsidRPr="001E7082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4.1.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4 702,8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4 830,2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4 830,2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4 991,0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4.2.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412 898,0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412 898,0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57 657,7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57 657,7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59 437,3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59 437,3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61 695,0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61 695,0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4.3.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4.4.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446 002,7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412 932,7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62 372,2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57 669,4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64 279,0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4 830,2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59 448,8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66 697,5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4 991,0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61 706,5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  <w:u w:val="single"/>
              </w:rPr>
            </w:pPr>
            <w:r w:rsidRPr="001E7082">
              <w:rPr>
                <w:sz w:val="20"/>
                <w:szCs w:val="20"/>
                <w:u w:val="single"/>
              </w:rPr>
              <w:t>Цель подпрограммы</w:t>
            </w:r>
            <w:r w:rsidRPr="001E7082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  <w:u w:val="single"/>
              </w:rPr>
            </w:pPr>
            <w:r w:rsidRPr="001E7082">
              <w:rPr>
                <w:sz w:val="20"/>
                <w:szCs w:val="20"/>
                <w:u w:val="single"/>
              </w:rPr>
              <w:t>Задача подпрограммы</w:t>
            </w:r>
            <w:r w:rsidRPr="001E7082">
              <w:rPr>
                <w:sz w:val="20"/>
                <w:szCs w:val="20"/>
              </w:rPr>
              <w:t xml:space="preserve">: </w:t>
            </w:r>
            <w:r w:rsidRPr="001E7082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5.1.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308 190,1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305 506,3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2 683,8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Обеспечение не менее 1 900 детей специальными кисломолочными продуктами, сухими адаптированными молочными смесями (ежегодно)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40 286,4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39 391,8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41 200,2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40 305,6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42 259,1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41 364,5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5.2.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92 984,2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92 984,2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Обеспечение не менее 1 580 детей дополнительными продуктами питания (ежегодно)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12 697,1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12 697,1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12 741,2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12 741,2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12 805,5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12 805,5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401 174,3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398 490,5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2 683,8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52 983,5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52 088,9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53 941,4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53 046,8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55 064,6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54 170,0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15 980 644,80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789 240,6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9 812 233,40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5 379 170,8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b/>
                <w:bCs/>
                <w:sz w:val="20"/>
                <w:szCs w:val="20"/>
              </w:rPr>
            </w:pPr>
            <w:r w:rsidRPr="001E708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2 442 487,7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113 587,2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1 352 354,3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976 546,2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2 613 450,0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112 178,2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1 368 315,1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1 132 956,7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2 668 729,3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113 468,0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1 311 775,0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1 243 486,3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2 063 994,45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2 063 994,45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2 063 994,45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center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2 063 994,45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jc w:val="right"/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> </w:t>
            </w:r>
          </w:p>
        </w:tc>
      </w:tr>
      <w:tr w:rsidR="001E7082" w:rsidRPr="001E7082" w:rsidTr="00F55A1A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E7082" w:rsidRPr="001E7082" w:rsidRDefault="001E7082" w:rsidP="001E7082">
            <w:pPr>
              <w:rPr>
                <w:sz w:val="20"/>
                <w:szCs w:val="20"/>
              </w:rPr>
            </w:pPr>
            <w:r w:rsidRPr="001E7082">
              <w:rPr>
                <w:sz w:val="20"/>
                <w:szCs w:val="20"/>
              </w:rPr>
              <w:t xml:space="preserve"> * - при отсутствии финансирования сотрудниками Социального управления города Пензы ведется работа, необходимая для формирования потребности средств на реализацию мероприятия (ведется прием граждан, формируются списки претендентов на получение выплат, ведется переписка с вышестоящими организациями о выделении средств и др.). В случае выделения средств будут уточняться объемы финансирования и показатель результата мероприятия </w:t>
            </w:r>
          </w:p>
        </w:tc>
      </w:tr>
    </w:tbl>
    <w:p w:rsidR="001E7082" w:rsidRPr="001E7082" w:rsidRDefault="001E7082" w:rsidP="00BC0949">
      <w:pPr>
        <w:rPr>
          <w:sz w:val="28"/>
          <w:szCs w:val="4"/>
        </w:rPr>
      </w:pPr>
    </w:p>
    <w:sectPr w:rsidR="001E7082" w:rsidRPr="001E7082" w:rsidSect="001E7082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4" w:h="11909" w:orient="landscape" w:code="9"/>
      <w:pgMar w:top="1418" w:right="397" w:bottom="567" w:left="397" w:header="1021" w:footer="340" w:gutter="0"/>
      <w:pgNumType w:start="3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C4" w:rsidRDefault="00A606C4">
      <w:r>
        <w:separator/>
      </w:r>
    </w:p>
  </w:endnote>
  <w:endnote w:type="continuationSeparator" w:id="0">
    <w:p w:rsidR="00A606C4" w:rsidRDefault="00A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C4" w:rsidRDefault="00A606C4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6C4" w:rsidRDefault="00A606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C4" w:rsidRDefault="00A606C4" w:rsidP="00D35721">
    <w:pPr>
      <w:pStyle w:val="a5"/>
      <w:framePr w:wrap="around" w:vAnchor="text" w:hAnchor="margin" w:xAlign="center" w:y="1"/>
      <w:rPr>
        <w:rStyle w:val="a6"/>
      </w:rPr>
    </w:pPr>
  </w:p>
  <w:p w:rsidR="00A606C4" w:rsidRDefault="00A606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C4" w:rsidRDefault="00A606C4">
      <w:r>
        <w:separator/>
      </w:r>
    </w:p>
  </w:footnote>
  <w:footnote w:type="continuationSeparator" w:id="0">
    <w:p w:rsidR="00A606C4" w:rsidRDefault="00A6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C4" w:rsidRDefault="00A606C4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6C4" w:rsidRDefault="00A606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C4" w:rsidRDefault="00A606C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342C">
      <w:rPr>
        <w:noProof/>
      </w:rPr>
      <w:t>31</w:t>
    </w:r>
    <w:r>
      <w:fldChar w:fldCharType="end"/>
    </w:r>
  </w:p>
  <w:p w:rsidR="00A606C4" w:rsidRDefault="00A60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70B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443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6A65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082"/>
    <w:rsid w:val="001E7973"/>
    <w:rsid w:val="001F013B"/>
    <w:rsid w:val="001F2029"/>
    <w:rsid w:val="001F2875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88B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67CBA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940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3E78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1FE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587"/>
    <w:rsid w:val="005C1633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9C0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728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3E7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A07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6E3E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696A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6C4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42C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8B8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5A1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A6D"/>
    <w:rsid w:val="00FF1D8B"/>
    <w:rsid w:val="00FF28C2"/>
    <w:rsid w:val="00FF2D33"/>
    <w:rsid w:val="00FF333C"/>
    <w:rsid w:val="00FF39A6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link w:val="a8"/>
    <w:uiPriority w:val="99"/>
    <w:rsid w:val="00D35721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AD23BA"/>
    <w:rPr>
      <w:color w:val="0000FF"/>
      <w:u w:val="single"/>
    </w:rPr>
  </w:style>
  <w:style w:type="character" w:styleId="aa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661728"/>
    <w:pPr>
      <w:spacing w:before="100" w:beforeAutospacing="1" w:after="100" w:afterAutospacing="1"/>
    </w:pPr>
  </w:style>
  <w:style w:type="paragraph" w:customStyle="1" w:styleId="xl65">
    <w:name w:val="xl65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661728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617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66172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6617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661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6617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</w:style>
  <w:style w:type="character" w:customStyle="1" w:styleId="a8">
    <w:name w:val="Верхний колонтитул Знак"/>
    <w:link w:val="a7"/>
    <w:uiPriority w:val="99"/>
    <w:rsid w:val="00FF1A6D"/>
    <w:rPr>
      <w:sz w:val="24"/>
      <w:szCs w:val="24"/>
    </w:rPr>
  </w:style>
  <w:style w:type="paragraph" w:customStyle="1" w:styleId="xl111">
    <w:name w:val="xl111"/>
    <w:basedOn w:val="a"/>
    <w:rsid w:val="0031488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148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1E7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1E7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1E70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1E708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1E70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1E7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1E7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1E70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1">
    <w:name w:val="xl121"/>
    <w:basedOn w:val="a"/>
    <w:rsid w:val="001E708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2">
    <w:name w:val="xl122"/>
    <w:basedOn w:val="a"/>
    <w:rsid w:val="001E7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3">
    <w:name w:val="xl123"/>
    <w:basedOn w:val="a"/>
    <w:rsid w:val="001E7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4">
    <w:name w:val="xl124"/>
    <w:basedOn w:val="a"/>
    <w:rsid w:val="001E7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5">
    <w:name w:val="xl125"/>
    <w:basedOn w:val="a"/>
    <w:rsid w:val="001E7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6">
    <w:name w:val="xl126"/>
    <w:basedOn w:val="a"/>
    <w:rsid w:val="001E70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127">
    <w:name w:val="xl127"/>
    <w:basedOn w:val="a"/>
    <w:rsid w:val="001E70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1E70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</cp:lastModifiedBy>
  <cp:revision>4</cp:revision>
  <cp:lastPrinted>2020-02-21T07:39:00Z</cp:lastPrinted>
  <dcterms:created xsi:type="dcterms:W3CDTF">2020-02-21T07:35:00Z</dcterms:created>
  <dcterms:modified xsi:type="dcterms:W3CDTF">2020-03-30T08:02:00Z</dcterms:modified>
</cp:coreProperties>
</file>