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13" w:type="dxa"/>
        <w:tblInd w:w="108" w:type="dxa"/>
        <w:tblLook w:val="04A0" w:firstRow="1" w:lastRow="0" w:firstColumn="1" w:lastColumn="0" w:noHBand="0" w:noVBand="1"/>
      </w:tblPr>
      <w:tblGrid>
        <w:gridCol w:w="4635"/>
        <w:gridCol w:w="610"/>
        <w:gridCol w:w="987"/>
        <w:gridCol w:w="957"/>
        <w:gridCol w:w="1344"/>
        <w:gridCol w:w="1236"/>
        <w:gridCol w:w="1288"/>
        <w:gridCol w:w="118"/>
        <w:gridCol w:w="1252"/>
        <w:gridCol w:w="1103"/>
        <w:gridCol w:w="1103"/>
        <w:gridCol w:w="1180"/>
      </w:tblGrid>
      <w:tr w:rsidR="00C732F5" w:rsidRPr="00C732F5" w:rsidTr="00A36E51">
        <w:trPr>
          <w:trHeight w:val="25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51" w:rsidRPr="00A36E51" w:rsidRDefault="00A36E51" w:rsidP="00A36E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6E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  <w:p w:rsidR="00A36E51" w:rsidRPr="00A36E51" w:rsidRDefault="00A36E51" w:rsidP="00A36E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6E51">
              <w:rPr>
                <w:rFonts w:ascii="Times New Roman" w:eastAsia="Times New Roman" w:hAnsi="Times New Roman" w:cs="Times New Roman"/>
                <w:bCs/>
                <w:lang w:eastAsia="ru-RU"/>
              </w:rPr>
              <w:t>к постановлению администрации</w:t>
            </w:r>
          </w:p>
          <w:p w:rsidR="00A36E51" w:rsidRPr="00A36E51" w:rsidRDefault="00A36E51" w:rsidP="00A36E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6E51">
              <w:rPr>
                <w:rFonts w:ascii="Times New Roman" w:eastAsia="Times New Roman" w:hAnsi="Times New Roman" w:cs="Times New Roman"/>
                <w:bCs/>
                <w:lang w:eastAsia="ru-RU"/>
              </w:rPr>
              <w:t>города Пензы</w:t>
            </w:r>
          </w:p>
          <w:p w:rsidR="00C732F5" w:rsidRPr="00C732F5" w:rsidRDefault="00A36E51" w:rsidP="00A3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6E51">
              <w:rPr>
                <w:rFonts w:ascii="Times New Roman" w:eastAsia="Times New Roman" w:hAnsi="Times New Roman" w:cs="Times New Roman"/>
                <w:bCs/>
                <w:lang w:eastAsia="ru-RU"/>
              </w:rPr>
              <w:t>от _</w:t>
            </w:r>
            <w:r w:rsidR="005925A5" w:rsidRPr="005925A5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30.03.2020</w:t>
            </w:r>
            <w:r w:rsidRPr="00A36E51">
              <w:rPr>
                <w:rFonts w:ascii="Times New Roman" w:eastAsia="Times New Roman" w:hAnsi="Times New Roman" w:cs="Times New Roman"/>
                <w:bCs/>
                <w:lang w:eastAsia="ru-RU"/>
              </w:rPr>
              <w:t>__ № __</w:t>
            </w:r>
            <w:r w:rsidR="005925A5" w:rsidRPr="005925A5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429</w:t>
            </w:r>
            <w:r w:rsidRPr="00A36E51">
              <w:rPr>
                <w:rFonts w:ascii="Times New Roman" w:eastAsia="Times New Roman" w:hAnsi="Times New Roman" w:cs="Times New Roman"/>
                <w:bCs/>
                <w:lang w:eastAsia="ru-RU"/>
              </w:rPr>
              <w:t>_____</w:t>
            </w:r>
          </w:p>
        </w:tc>
      </w:tr>
      <w:tr w:rsidR="00A36E51" w:rsidRPr="00C732F5" w:rsidTr="00A36E51">
        <w:trPr>
          <w:trHeight w:val="25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C732F5" w:rsidRDefault="00A36E51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C732F5" w:rsidRDefault="00A36E51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C732F5" w:rsidRDefault="00A36E51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C732F5" w:rsidRDefault="00A36E51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C732F5" w:rsidRDefault="00A36E51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C732F5" w:rsidRDefault="00A36E51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C732F5" w:rsidRDefault="00A36E51" w:rsidP="00A3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36E51" w:rsidRPr="00C732F5" w:rsidTr="00A36E51">
        <w:trPr>
          <w:trHeight w:val="25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C732F5" w:rsidRDefault="00A36E51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C732F5" w:rsidRDefault="00A36E51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C732F5" w:rsidRDefault="00A36E51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C732F5" w:rsidRDefault="00A36E51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C732F5" w:rsidRDefault="00A36E51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C732F5" w:rsidRDefault="00A36E51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A36E51" w:rsidRDefault="00A36E51" w:rsidP="00A36E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6E51">
              <w:rPr>
                <w:rFonts w:ascii="Times New Roman" w:eastAsia="Times New Roman" w:hAnsi="Times New Roman" w:cs="Times New Roman"/>
                <w:bCs/>
                <w:lang w:eastAsia="ru-RU"/>
              </w:rPr>
              <w:t>Приложение № 5</w:t>
            </w:r>
          </w:p>
        </w:tc>
      </w:tr>
      <w:tr w:rsidR="00C732F5" w:rsidRPr="00C732F5" w:rsidTr="00A36E51">
        <w:trPr>
          <w:trHeight w:val="25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F5" w:rsidRPr="00C732F5" w:rsidRDefault="00C732F5" w:rsidP="00A3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муниципальной программе города Пензы</w:t>
            </w:r>
          </w:p>
        </w:tc>
      </w:tr>
      <w:tr w:rsidR="00C732F5" w:rsidRPr="00C732F5" w:rsidTr="00A36E51">
        <w:trPr>
          <w:trHeight w:val="25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F5" w:rsidRPr="00C732F5" w:rsidRDefault="00C732F5" w:rsidP="00A3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"Социальная поддержка и социальное обслуживание</w:t>
            </w:r>
          </w:p>
        </w:tc>
      </w:tr>
      <w:tr w:rsidR="00C732F5" w:rsidRPr="00C732F5" w:rsidTr="00A36E51">
        <w:trPr>
          <w:trHeight w:val="25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F5" w:rsidRPr="00C732F5" w:rsidRDefault="00C732F5" w:rsidP="00A3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 в городе Пензе на 2020-2026 годы"</w:t>
            </w:r>
          </w:p>
        </w:tc>
      </w:tr>
      <w:tr w:rsidR="00C732F5" w:rsidRPr="00C732F5" w:rsidTr="00A920FA">
        <w:trPr>
          <w:trHeight w:val="25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C732F5" w:rsidRPr="00C732F5" w:rsidTr="00A920FA">
        <w:trPr>
          <w:trHeight w:val="285"/>
        </w:trPr>
        <w:tc>
          <w:tcPr>
            <w:tcW w:w="158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Расчет планируемой оценки эффективности муниципальной программы города Пензы </w:t>
            </w:r>
          </w:p>
        </w:tc>
      </w:tr>
      <w:tr w:rsidR="00C732F5" w:rsidRPr="00C732F5" w:rsidTr="00A920FA">
        <w:trPr>
          <w:trHeight w:val="285"/>
        </w:trPr>
        <w:tc>
          <w:tcPr>
            <w:tcW w:w="158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"Социальная поддержка и социальное обслуживание граждан в городе Пензе на 2020-2026 годы"</w:t>
            </w:r>
          </w:p>
        </w:tc>
      </w:tr>
      <w:tr w:rsidR="00C732F5" w:rsidRPr="00C732F5" w:rsidTr="00A920FA">
        <w:trPr>
          <w:trHeight w:val="285"/>
        </w:trPr>
        <w:tc>
          <w:tcPr>
            <w:tcW w:w="158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2020 год</w:t>
            </w:r>
          </w:p>
        </w:tc>
      </w:tr>
      <w:tr w:rsidR="00C732F5" w:rsidRPr="00C732F5" w:rsidTr="00A920FA">
        <w:trPr>
          <w:trHeight w:val="255"/>
        </w:trPr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C732F5" w:rsidRPr="00C732F5" w:rsidTr="00A920FA">
        <w:trPr>
          <w:trHeight w:val="645"/>
        </w:trPr>
        <w:tc>
          <w:tcPr>
            <w:tcW w:w="4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целевого показателя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 изме- рения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базового года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Плани- руемый показатель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Планируемый результат достижения t-ого целевого показателя j-ой подпрограммы</w:t>
            </w:r>
          </w:p>
          <w:p w:rsidR="00D962E9" w:rsidRDefault="00D962E9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C8AFB0" wp14:editId="5108FC81">
                  <wp:extent cx="776522" cy="396815"/>
                  <wp:effectExtent l="0" t="0" r="508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568" cy="396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32F5" w:rsidRPr="00C732F5" w:rsidRDefault="00D962E9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0CBCD95" wp14:editId="059ABC7A">
                  <wp:extent cx="689429" cy="35027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010" cy="350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Планируемый показатель результатив- ности подпрограммы</w:t>
            </w:r>
          </w:p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C3D44A7" wp14:editId="757F7436">
                  <wp:simplePos x="0" y="0"/>
                  <wp:positionH relativeFrom="column">
                    <wp:posOffset>19936</wp:posOffset>
                  </wp:positionH>
                  <wp:positionV relativeFrom="paragraph">
                    <wp:posOffset>91428</wp:posOffset>
                  </wp:positionV>
                  <wp:extent cx="655607" cy="345057"/>
                  <wp:effectExtent l="0" t="0" r="0" b="0"/>
                  <wp:wrapNone/>
                  <wp:docPr id="1041" name="Рисунок 10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850" cy="348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Планируемый объем средств на реализацию муниципаль-</w:t>
            </w:r>
          </w:p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программы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Коэффициент влияния подпрограммы на эффективность муниципаль- ной программы</w:t>
            </w:r>
            <w:r w:rsidRPr="00C732F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 xml:space="preserve"> </w:t>
            </w:r>
          </w:p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359A28A4" wp14:editId="7615DA24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31115</wp:posOffset>
                  </wp:positionV>
                  <wp:extent cx="428625" cy="304800"/>
                  <wp:effectExtent l="0" t="0" r="9525" b="0"/>
                  <wp:wrapNone/>
                  <wp:docPr id="1042" name="Рисунок 10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Суммарная планируемая результатив- ность муниципаль- ной программы</w:t>
            </w:r>
          </w:p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3F5E8A9E" wp14:editId="28F8ACB0">
                  <wp:simplePos x="0" y="0"/>
                  <wp:positionH relativeFrom="column">
                    <wp:posOffset>-23279</wp:posOffset>
                  </wp:positionH>
                  <wp:positionV relativeFrom="paragraph">
                    <wp:posOffset>13022</wp:posOffset>
                  </wp:positionV>
                  <wp:extent cx="672860" cy="345057"/>
                  <wp:effectExtent l="0" t="0" r="0" b="0"/>
                  <wp:wrapNone/>
                  <wp:docPr id="1043" name="Рисунок 10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результа- тивности достижения i-ого целевого показателя муниципаль- ной программы</w:t>
            </w:r>
          </w:p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670594E2" wp14:editId="5C2D7DBD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41275</wp:posOffset>
                  </wp:positionV>
                  <wp:extent cx="533400" cy="276225"/>
                  <wp:effectExtent l="0" t="0" r="0" b="9525"/>
                  <wp:wrapNone/>
                  <wp:docPr id="1044" name="Рисунок 10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Планируемый показатель результа- тивности муниципаль- ной программы</w:t>
            </w:r>
          </w:p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583D9B1E" wp14:editId="4E74B779">
                  <wp:simplePos x="0" y="0"/>
                  <wp:positionH relativeFrom="column">
                    <wp:posOffset>39537</wp:posOffset>
                  </wp:positionH>
                  <wp:positionV relativeFrom="paragraph">
                    <wp:posOffset>19685</wp:posOffset>
                  </wp:positionV>
                  <wp:extent cx="600075" cy="304800"/>
                  <wp:effectExtent l="0" t="0" r="9525" b="0"/>
                  <wp:wrapNone/>
                  <wp:docPr id="1045" name="Рисунок 10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732F5" w:rsidRPr="00C732F5" w:rsidTr="00A920FA">
        <w:trPr>
          <w:trHeight w:val="675"/>
        </w:trPr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32F5" w:rsidRPr="00C732F5" w:rsidTr="00A920FA">
        <w:trPr>
          <w:trHeight w:val="375"/>
        </w:trPr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32F5" w:rsidRPr="00C732F5" w:rsidTr="00A920FA">
        <w:trPr>
          <w:trHeight w:val="694"/>
        </w:trPr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32F5" w:rsidRPr="00C732F5" w:rsidTr="00A920FA">
        <w:trPr>
          <w:trHeight w:val="255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</w:tr>
    </w:tbl>
    <w:p w:rsidR="0068305A" w:rsidRPr="00A920FA" w:rsidRDefault="0068305A" w:rsidP="00A920FA">
      <w:pPr>
        <w:spacing w:after="0"/>
        <w:rPr>
          <w:sz w:val="2"/>
          <w:szCs w:val="2"/>
        </w:rPr>
      </w:pPr>
    </w:p>
    <w:tbl>
      <w:tblPr>
        <w:tblW w:w="15881" w:type="dxa"/>
        <w:tblInd w:w="103" w:type="dxa"/>
        <w:tblLook w:val="04A0" w:firstRow="1" w:lastRow="0" w:firstColumn="1" w:lastColumn="0" w:noHBand="0" w:noVBand="1"/>
      </w:tblPr>
      <w:tblGrid>
        <w:gridCol w:w="4683"/>
        <w:gridCol w:w="541"/>
        <w:gridCol w:w="1018"/>
        <w:gridCol w:w="993"/>
        <w:gridCol w:w="1255"/>
        <w:gridCol w:w="1296"/>
        <w:gridCol w:w="1420"/>
        <w:gridCol w:w="1273"/>
        <w:gridCol w:w="1134"/>
        <w:gridCol w:w="958"/>
        <w:gridCol w:w="1310"/>
      </w:tblGrid>
      <w:tr w:rsidR="00C6108A" w:rsidRPr="00C6108A" w:rsidTr="000B0727">
        <w:trPr>
          <w:trHeight w:val="495"/>
        </w:trPr>
        <w:tc>
          <w:tcPr>
            <w:tcW w:w="15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города Пензы "Социальная поддержка и социальное обслуживание граждан в городе Пензе на 2020-2026 годы"</w:t>
            </w:r>
          </w:p>
        </w:tc>
      </w:tr>
      <w:tr w:rsidR="00C6108A" w:rsidRPr="00C6108A" w:rsidTr="000B0727">
        <w:trPr>
          <w:trHeight w:val="48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граждан, получивших меры социальной поддержки, в общем количестве граждан, имеющих на них право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6108A" w:rsidRPr="00C6108A" w:rsidTr="000B0727">
        <w:trPr>
          <w:trHeight w:val="96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несовершеннолетних из семей, оказавшихся в обстоятельствах, ухудшающих или способных ухудшить условия их жизнедеятельности, получивших услуги по социальной реабилитации в летний период, от общего числа обратившихся за получением услуг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6108A" w:rsidRPr="00C6108A" w:rsidTr="000B0727">
        <w:trPr>
          <w:trHeight w:val="96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граждан, получивших социальные услуги в муниципальных учреждениях социального обслуживания, в общем числе граждан, обратившихся за получением социальных услуг в муниципальные учреждения социального обслуживания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6108A" w:rsidRPr="00C6108A" w:rsidTr="000B0727">
        <w:trPr>
          <w:trHeight w:val="96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Доля семей, реализовавших социальные выплаты на улучшение жилищных условий, в общем количестве семей - получателей социальной выплаты на приобретение (строительство) жилья, представивших документы к оплате в текущем году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6108A" w:rsidRPr="00C6108A" w:rsidTr="000B0727">
        <w:trPr>
          <w:trHeight w:val="48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освоения бюджетных средств в общей сумме средств, выделенных на реализацию муниципальной программы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6108A" w:rsidRPr="00C6108A" w:rsidTr="000B0727">
        <w:trPr>
          <w:trHeight w:val="96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жителей из числа многодетных и малообеспеченных семей, имеющих детей первого-второго года жизни, удовлетворенная качеством предоставляемого детского лечебного питания и диетических пищевых продуктов, от общего количества обратившихся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108,89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6108A" w:rsidRPr="00C6108A" w:rsidTr="000B0727">
        <w:trPr>
          <w:trHeight w:val="48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значение (по Программе)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2 442 487,70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101,48</w:t>
            </w:r>
          </w:p>
        </w:tc>
      </w:tr>
      <w:tr w:rsidR="00C6108A" w:rsidRPr="00C6108A" w:rsidTr="000B0727">
        <w:trPr>
          <w:trHeight w:val="495"/>
        </w:trPr>
        <w:tc>
          <w:tcPr>
            <w:tcW w:w="15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1 "Предоставление мер социальной поддержки отдельным категориям граждан"</w:t>
            </w:r>
          </w:p>
        </w:tc>
      </w:tr>
      <w:tr w:rsidR="00C6108A" w:rsidRPr="00C6108A" w:rsidTr="000B0727">
        <w:trPr>
          <w:trHeight w:val="48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просроченной кредиторской задолженности в части предоставления мер социальной поддержки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6108A" w:rsidRPr="00C6108A" w:rsidTr="000B0727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значение (по подпрограмме № 1)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1 985 673,80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6108A" w:rsidRPr="00C6108A" w:rsidTr="000B0727">
        <w:trPr>
          <w:trHeight w:val="495"/>
        </w:trPr>
        <w:tc>
          <w:tcPr>
            <w:tcW w:w="15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2 "Социальная поддержка граждан пожилого возраста и инвалидов, семей с детьми города Пензы"</w:t>
            </w:r>
          </w:p>
        </w:tc>
      </w:tr>
      <w:tr w:rsidR="00C6108A" w:rsidRPr="00C6108A" w:rsidTr="000B0727">
        <w:trPr>
          <w:trHeight w:val="48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8A" w:rsidRPr="00C6108A" w:rsidRDefault="00C6108A" w:rsidP="00C61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получателей качеством  предоставленных социальных услуг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6108A" w:rsidRPr="00C6108A" w:rsidTr="000B0727">
        <w:trPr>
          <w:trHeight w:val="48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8A" w:rsidRPr="00C6108A" w:rsidRDefault="00C6108A" w:rsidP="00C61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проведенных культурно-массовых мероприятий от числа запланированных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6108A" w:rsidRPr="00C6108A" w:rsidTr="000B0727">
        <w:trPr>
          <w:trHeight w:val="96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8A" w:rsidRPr="00C6108A" w:rsidRDefault="00C6108A" w:rsidP="00C61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 установленных памятников умершим участникам Великой Отечественной войны, ветеранам боевых действий, военной службы, погибшим (умершим) военнослужащим, захороненным в городе Пензе до 1993 года, от запланированного количества памятников на текущий год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6108A" w:rsidRPr="00C6108A" w:rsidTr="000B0727">
        <w:trPr>
          <w:trHeight w:val="96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8A" w:rsidRPr="00C6108A" w:rsidRDefault="00C6108A" w:rsidP="00C61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несовершеннолетних, находящихся в трудной жизненной ситуации, получивших бесплатные путевки в загородные стационарные детские оздоровительные лагеря Пензенской области, от общего числа обратившихся за получением услуги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6108A" w:rsidRPr="00C6108A" w:rsidTr="000B0727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значение (по подпрограмме № 2)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247 412,5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6108A" w:rsidRPr="00C6108A" w:rsidTr="000B0727">
        <w:trPr>
          <w:trHeight w:val="490"/>
        </w:trPr>
        <w:tc>
          <w:tcPr>
            <w:tcW w:w="15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3 "Социальная поддержка отдельных категорий граждан в жилищной сфере в городе Пензе"</w:t>
            </w:r>
          </w:p>
        </w:tc>
      </w:tr>
      <w:tr w:rsidR="00C6108A" w:rsidRPr="00C6108A" w:rsidTr="000B0727">
        <w:trPr>
          <w:trHeight w:val="96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молодых семей, улучшивших жилищные условия, в общем количестве молодых семей – получателей социальной выплаты на приобретение (строительство) жилья, представивших документы к оплате в текущем году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6108A" w:rsidRPr="00C6108A" w:rsidTr="000B0727">
        <w:trPr>
          <w:trHeight w:val="96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семей, улучшивших жилищные условия, в общем количестве семей - получателей социальных выплат на приобретение или строительство жилья при рождении первого ребенка, представивших документы к оплате в текущем году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6108A" w:rsidRPr="00C6108A" w:rsidTr="000B0727">
        <w:trPr>
          <w:trHeight w:val="96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многодетных семей, улучшивших жилищные условия, в общем количестве многодетных семей - получателей мер социальной поддержки на улучшение жилищных условий, представивших документы к оплате в текущем году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6108A" w:rsidRPr="00C6108A" w:rsidTr="000B0727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значение (по подпрограмме № 3)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94 045,7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6108A" w:rsidRPr="00C6108A" w:rsidTr="000B0727">
        <w:trPr>
          <w:trHeight w:val="429"/>
        </w:trPr>
        <w:tc>
          <w:tcPr>
            <w:tcW w:w="15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4 "Обеспечение реализации на территории г. Пензы единой политики в сфере социальной поддержки населения"</w:t>
            </w:r>
          </w:p>
        </w:tc>
      </w:tr>
      <w:tr w:rsidR="00C6108A" w:rsidRPr="00C6108A" w:rsidTr="000B0727">
        <w:trPr>
          <w:trHeight w:val="7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просроченной кредиторской задолженности по оплате труда (включая начисления на оплату труда) в общем объеме расходов на оплату труда (включая начисления на оплату труда)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6108A" w:rsidRPr="00C6108A" w:rsidTr="000B0727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значение (по подпрограмме № 4)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62 372,2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6108A" w:rsidRPr="00C6108A" w:rsidTr="000B0727">
        <w:trPr>
          <w:trHeight w:val="495"/>
        </w:trPr>
        <w:tc>
          <w:tcPr>
            <w:tcW w:w="15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5 "Организация обеспечения детским лечебным питанием и диетическими пищевыми продуктами"</w:t>
            </w:r>
          </w:p>
        </w:tc>
      </w:tr>
      <w:tr w:rsidR="00C6108A" w:rsidRPr="00C6108A" w:rsidTr="000B0727">
        <w:trPr>
          <w:trHeight w:val="48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8A" w:rsidRPr="00C6108A" w:rsidRDefault="00C6108A" w:rsidP="00C61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потребителей оказанной услугой по работе "Обеспечение специальными молочными продуктами детского питания"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6108A" w:rsidRPr="00C6108A" w:rsidTr="000B0727">
        <w:trPr>
          <w:trHeight w:val="48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8A" w:rsidRPr="00C6108A" w:rsidRDefault="00C6108A" w:rsidP="00C61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получателей социальных услуг качеством  предоставленных социальных услуг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6108A" w:rsidRPr="00C6108A" w:rsidTr="000B0727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значение (по подпрограмме № 5)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52 983,5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08A" w:rsidRPr="00C6108A" w:rsidRDefault="00C6108A" w:rsidP="00C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</w:tbl>
    <w:p w:rsidR="00C6108A" w:rsidRDefault="00C6108A"/>
    <w:sectPr w:rsidR="00C6108A" w:rsidSect="000A46DF">
      <w:headerReference w:type="default" r:id="rId15"/>
      <w:pgSz w:w="16838" w:h="11906" w:orient="landscape"/>
      <w:pgMar w:top="1418" w:right="567" w:bottom="567" w:left="567" w:header="709" w:footer="709" w:gutter="0"/>
      <w:pgNumType w:start="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767" w:rsidRDefault="00D81767" w:rsidP="00D81767">
      <w:pPr>
        <w:spacing w:after="0" w:line="240" w:lineRule="auto"/>
      </w:pPr>
      <w:r>
        <w:separator/>
      </w:r>
    </w:p>
  </w:endnote>
  <w:endnote w:type="continuationSeparator" w:id="0">
    <w:p w:rsidR="00D81767" w:rsidRDefault="00D81767" w:rsidP="00D81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767" w:rsidRDefault="00D81767" w:rsidP="00D81767">
      <w:pPr>
        <w:spacing w:after="0" w:line="240" w:lineRule="auto"/>
      </w:pPr>
      <w:r>
        <w:separator/>
      </w:r>
    </w:p>
  </w:footnote>
  <w:footnote w:type="continuationSeparator" w:id="0">
    <w:p w:rsidR="00D81767" w:rsidRDefault="00D81767" w:rsidP="00D81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9059563"/>
      <w:docPartObj>
        <w:docPartGallery w:val="Page Numbers (Top of Page)"/>
        <w:docPartUnique/>
      </w:docPartObj>
    </w:sdtPr>
    <w:sdtEndPr/>
    <w:sdtContent>
      <w:p w:rsidR="00D81767" w:rsidRDefault="00D817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5A5">
          <w:rPr>
            <w:noProof/>
          </w:rPr>
          <w:t>53</w:t>
        </w:r>
        <w:r>
          <w:fldChar w:fldCharType="end"/>
        </w:r>
      </w:p>
    </w:sdtContent>
  </w:sdt>
  <w:p w:rsidR="00D81767" w:rsidRDefault="00D817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F5"/>
    <w:rsid w:val="000A46DF"/>
    <w:rsid w:val="000B0727"/>
    <w:rsid w:val="000B6500"/>
    <w:rsid w:val="001F17D2"/>
    <w:rsid w:val="002A6D64"/>
    <w:rsid w:val="003E1CB1"/>
    <w:rsid w:val="005925A5"/>
    <w:rsid w:val="0068305A"/>
    <w:rsid w:val="00704B16"/>
    <w:rsid w:val="00A36E51"/>
    <w:rsid w:val="00A920FA"/>
    <w:rsid w:val="00B944AD"/>
    <w:rsid w:val="00BF5CA8"/>
    <w:rsid w:val="00C6108A"/>
    <w:rsid w:val="00C732F5"/>
    <w:rsid w:val="00D81767"/>
    <w:rsid w:val="00D962E9"/>
    <w:rsid w:val="00EB691A"/>
    <w:rsid w:val="00F1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767"/>
  </w:style>
  <w:style w:type="paragraph" w:styleId="a5">
    <w:name w:val="footer"/>
    <w:basedOn w:val="a"/>
    <w:link w:val="a6"/>
    <w:uiPriority w:val="99"/>
    <w:unhideWhenUsed/>
    <w:rsid w:val="00D81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767"/>
  </w:style>
  <w:style w:type="paragraph" w:styleId="a7">
    <w:name w:val="Balloon Text"/>
    <w:basedOn w:val="a"/>
    <w:link w:val="a8"/>
    <w:uiPriority w:val="99"/>
    <w:semiHidden/>
    <w:unhideWhenUsed/>
    <w:rsid w:val="00D9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6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767"/>
  </w:style>
  <w:style w:type="paragraph" w:styleId="a5">
    <w:name w:val="footer"/>
    <w:basedOn w:val="a"/>
    <w:link w:val="a6"/>
    <w:uiPriority w:val="99"/>
    <w:unhideWhenUsed/>
    <w:rsid w:val="00D81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767"/>
  </w:style>
  <w:style w:type="paragraph" w:styleId="a7">
    <w:name w:val="Balloon Text"/>
    <w:basedOn w:val="a"/>
    <w:link w:val="a8"/>
    <w:uiPriority w:val="99"/>
    <w:semiHidden/>
    <w:unhideWhenUsed/>
    <w:rsid w:val="00D9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6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15622-23C7-4484-9496-BE06891A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2020-02-21T07:43:00Z</cp:lastPrinted>
  <dcterms:created xsi:type="dcterms:W3CDTF">2020-02-21T07:42:00Z</dcterms:created>
  <dcterms:modified xsi:type="dcterms:W3CDTF">2020-03-30T08:04:00Z</dcterms:modified>
</cp:coreProperties>
</file>