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E2" w:rsidRPr="00C66F2E" w:rsidRDefault="00397EE2" w:rsidP="00397EE2">
      <w:pPr>
        <w:outlineLvl w:val="0"/>
        <w:rPr>
          <w:sz w:val="28"/>
          <w:szCs w:val="28"/>
        </w:rPr>
      </w:pPr>
    </w:p>
    <w:p w:rsidR="00397EE2" w:rsidRPr="00C66F2E" w:rsidRDefault="00397EE2" w:rsidP="00397EE2">
      <w:pPr>
        <w:jc w:val="center"/>
        <w:rPr>
          <w:b/>
          <w:sz w:val="36"/>
        </w:rPr>
      </w:pPr>
      <w:r w:rsidRPr="00C66F2E">
        <w:rPr>
          <w:b/>
          <w:sz w:val="36"/>
        </w:rPr>
        <w:t>Администрация города Пензы</w:t>
      </w:r>
    </w:p>
    <w:p w:rsidR="00397EE2" w:rsidRPr="00C66F2E" w:rsidRDefault="000E7C55" w:rsidP="00397EE2">
      <w:pPr>
        <w:jc w:val="center"/>
        <w:rPr>
          <w:b/>
          <w:sz w:val="32"/>
        </w:rPr>
      </w:pPr>
      <w:r>
        <w:rPr>
          <w:noProof/>
        </w:rPr>
        <mc:AlternateContent>
          <mc:Choice Requires="wps">
            <w:drawing>
              <wp:anchor distT="4294967291" distB="4294967291" distL="114300" distR="114300" simplePos="0" relativeHeight="251657728" behindDoc="0" locked="0" layoutInCell="0" allowOverlap="1">
                <wp:simplePos x="0" y="0"/>
                <wp:positionH relativeFrom="column">
                  <wp:posOffset>0</wp:posOffset>
                </wp:positionH>
                <wp:positionV relativeFrom="paragraph">
                  <wp:posOffset>182879</wp:posOffset>
                </wp:positionV>
                <wp:extent cx="5935980" cy="0"/>
                <wp:effectExtent l="0" t="0" r="2667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4.4pt" to="467.4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" o:allowincell="f" strokeweight="1.25pt"/>
            </w:pict>
          </mc:Fallback>
        </mc:AlternateContent>
      </w:r>
      <w:r>
        <w:rPr>
          <w:noProof/>
        </w:rPr>
        <mc:AlternateContent>
          <mc:Choice Requires="wps">
            <w:drawing>
              <wp:anchor distT="4294967291" distB="4294967291" distL="114300" distR="114300" simplePos="0" relativeHeight="251658752" behindDoc="0" locked="0" layoutInCell="1" allowOverlap="1">
                <wp:simplePos x="0" y="0"/>
                <wp:positionH relativeFrom="column">
                  <wp:posOffset>0</wp:posOffset>
                </wp:positionH>
                <wp:positionV relativeFrom="paragraph">
                  <wp:posOffset>123824</wp:posOffset>
                </wp:positionV>
                <wp:extent cx="5935980" cy="0"/>
                <wp:effectExtent l="0" t="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75pt" to="467.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"/>
            </w:pict>
          </mc:Fallback>
        </mc:AlternateContent>
      </w:r>
    </w:p>
    <w:p w:rsidR="00397EE2" w:rsidRPr="00C66F2E" w:rsidRDefault="00397EE2" w:rsidP="00397EE2">
      <w:pPr>
        <w:jc w:val="center"/>
        <w:rPr>
          <w:b/>
          <w:spacing w:val="24"/>
          <w:sz w:val="36"/>
        </w:rPr>
      </w:pPr>
      <w:r w:rsidRPr="00C66F2E">
        <w:rPr>
          <w:b/>
          <w:spacing w:val="24"/>
          <w:sz w:val="36"/>
        </w:rPr>
        <w:t>ПОСТАНОВЛЕНИЕ</w:t>
      </w:r>
    </w:p>
    <w:p w:rsidR="00397EE2" w:rsidRPr="00C0008A" w:rsidRDefault="00397EE2" w:rsidP="00397EE2">
      <w:pPr>
        <w:jc w:val="center"/>
        <w:rPr>
          <w:b/>
          <w:spacing w:val="24"/>
          <w:sz w:val="28"/>
        </w:rPr>
      </w:pPr>
    </w:p>
    <w:p w:rsidR="00C0008A" w:rsidRDefault="004A6E4D" w:rsidP="00FC32F2">
      <w:pPr>
        <w:jc w:val="center"/>
        <w:outlineLvl w:val="0"/>
        <w:rPr>
          <w:sz w:val="28"/>
          <w:szCs w:val="28"/>
        </w:rPr>
      </w:pPr>
      <w:r>
        <w:rPr>
          <w:sz w:val="28"/>
          <w:szCs w:val="28"/>
        </w:rPr>
        <w:t>от</w:t>
      </w:r>
      <w:r w:rsidRPr="004A6E4D">
        <w:rPr>
          <w:sz w:val="28"/>
          <w:szCs w:val="28"/>
          <w:u w:val="single"/>
        </w:rPr>
        <w:t xml:space="preserve"> </w:t>
      </w:r>
      <w:bookmarkStart w:id="0" w:name="_GoBack"/>
      <w:bookmarkEnd w:id="0"/>
      <w:r w:rsidR="00EB46A1">
        <w:rPr>
          <w:sz w:val="28"/>
          <w:szCs w:val="28"/>
          <w:u w:val="single"/>
        </w:rPr>
        <w:t>30.03.2020</w:t>
      </w:r>
      <w:r>
        <w:rPr>
          <w:sz w:val="28"/>
          <w:szCs w:val="28"/>
          <w:u w:val="single"/>
        </w:rPr>
        <w:t xml:space="preserve"> </w:t>
      </w:r>
      <w:r>
        <w:rPr>
          <w:sz w:val="28"/>
          <w:szCs w:val="28"/>
        </w:rPr>
        <w:t>№</w:t>
      </w:r>
      <w:r w:rsidR="00EB46A1">
        <w:rPr>
          <w:sz w:val="28"/>
          <w:szCs w:val="28"/>
        </w:rPr>
        <w:t xml:space="preserve"> </w:t>
      </w:r>
      <w:r w:rsidR="00EB46A1" w:rsidRPr="00EB46A1">
        <w:rPr>
          <w:sz w:val="28"/>
          <w:szCs w:val="28"/>
          <w:u w:val="single"/>
        </w:rPr>
        <w:t>429/1</w:t>
      </w:r>
    </w:p>
    <w:p w:rsidR="00C0008A" w:rsidRDefault="00C0008A" w:rsidP="00FC32F2">
      <w:pPr>
        <w:jc w:val="center"/>
        <w:outlineLvl w:val="0"/>
        <w:rPr>
          <w:sz w:val="28"/>
          <w:szCs w:val="28"/>
        </w:rPr>
      </w:pPr>
    </w:p>
    <w:p w:rsidR="00FC32F2" w:rsidRPr="00C66F2E" w:rsidRDefault="003B67CF" w:rsidP="00C0008A">
      <w:pPr>
        <w:jc w:val="center"/>
        <w:outlineLvl w:val="0"/>
        <w:rPr>
          <w:rFonts w:eastAsia="Calibri"/>
          <w:b/>
          <w:bCs/>
          <w:sz w:val="28"/>
          <w:szCs w:val="28"/>
          <w:lang w:eastAsia="en-US"/>
        </w:rPr>
      </w:pPr>
      <w:r w:rsidRPr="00C66F2E">
        <w:rPr>
          <w:noProof/>
        </w:rPr>
        <w:drawing>
          <wp:anchor distT="0" distB="0" distL="114300" distR="114300" simplePos="0" relativeHeight="251656704" behindDoc="0" locked="0" layoutInCell="1" allowOverlap="1" wp14:anchorId="3D32F92C" wp14:editId="678DD2E4">
            <wp:simplePos x="0" y="0"/>
            <wp:positionH relativeFrom="column">
              <wp:posOffset>2687955</wp:posOffset>
            </wp:positionH>
            <wp:positionV relativeFrom="margin">
              <wp:posOffset>-328295</wp:posOffset>
            </wp:positionV>
            <wp:extent cx="640080" cy="731520"/>
            <wp:effectExtent l="19050" t="0" r="7620" b="0"/>
            <wp:wrapTopAndBottom/>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40080" cy="731520"/>
                    </a:xfrm>
                    <a:prstGeom prst="rect">
                      <a:avLst/>
                    </a:prstGeom>
                    <a:noFill/>
                    <a:ln w="9525">
                      <a:noFill/>
                      <a:miter lim="800000"/>
                      <a:headEnd/>
                      <a:tailEnd/>
                    </a:ln>
                  </pic:spPr>
                </pic:pic>
              </a:graphicData>
            </a:graphic>
          </wp:anchor>
        </w:drawing>
      </w:r>
      <w:r w:rsidR="005D4901" w:rsidRPr="00C66F2E">
        <w:rPr>
          <w:b/>
          <w:sz w:val="28"/>
          <w:szCs w:val="28"/>
        </w:rPr>
        <w:t>О внесении изменений</w:t>
      </w:r>
      <w:r w:rsidR="00397EE2" w:rsidRPr="00C66F2E">
        <w:rPr>
          <w:b/>
          <w:sz w:val="28"/>
          <w:szCs w:val="28"/>
        </w:rPr>
        <w:t xml:space="preserve"> в постановление </w:t>
      </w:r>
      <w:r w:rsidR="003F1C52" w:rsidRPr="00C66F2E">
        <w:rPr>
          <w:b/>
          <w:sz w:val="28"/>
          <w:szCs w:val="28"/>
        </w:rPr>
        <w:t xml:space="preserve">администрации города Пензы от </w:t>
      </w:r>
      <w:r w:rsidR="005F5D85">
        <w:rPr>
          <w:rFonts w:eastAsia="Calibri"/>
          <w:b/>
          <w:bCs/>
          <w:sz w:val="28"/>
          <w:szCs w:val="28"/>
          <w:lang w:eastAsia="en-US"/>
        </w:rPr>
        <w:t>28</w:t>
      </w:r>
      <w:r w:rsidR="00FC32F2" w:rsidRPr="00C66F2E">
        <w:rPr>
          <w:rFonts w:eastAsia="Calibri"/>
          <w:b/>
          <w:bCs/>
          <w:sz w:val="28"/>
          <w:szCs w:val="28"/>
          <w:lang w:eastAsia="en-US"/>
        </w:rPr>
        <w:t>.</w:t>
      </w:r>
      <w:r w:rsidR="00582BFA" w:rsidRPr="00C66F2E">
        <w:rPr>
          <w:rFonts w:eastAsia="Calibri"/>
          <w:b/>
          <w:bCs/>
          <w:sz w:val="28"/>
          <w:szCs w:val="28"/>
          <w:lang w:eastAsia="en-US"/>
        </w:rPr>
        <w:t>1</w:t>
      </w:r>
      <w:r w:rsidR="003A4501" w:rsidRPr="00C66F2E">
        <w:rPr>
          <w:rFonts w:eastAsia="Calibri"/>
          <w:b/>
          <w:bCs/>
          <w:sz w:val="28"/>
          <w:szCs w:val="28"/>
          <w:lang w:eastAsia="en-US"/>
        </w:rPr>
        <w:t>0</w:t>
      </w:r>
      <w:r w:rsidR="00FC32F2" w:rsidRPr="00C66F2E">
        <w:rPr>
          <w:rFonts w:eastAsia="Calibri"/>
          <w:b/>
          <w:bCs/>
          <w:sz w:val="28"/>
          <w:szCs w:val="28"/>
          <w:lang w:eastAsia="en-US"/>
        </w:rPr>
        <w:t>.201</w:t>
      </w:r>
      <w:r w:rsidR="005F5D85">
        <w:rPr>
          <w:rFonts w:eastAsia="Calibri"/>
          <w:b/>
          <w:bCs/>
          <w:sz w:val="28"/>
          <w:szCs w:val="28"/>
          <w:lang w:eastAsia="en-US"/>
        </w:rPr>
        <w:t>9</w:t>
      </w:r>
      <w:r w:rsidR="00FC32F2" w:rsidRPr="00C66F2E">
        <w:rPr>
          <w:rFonts w:eastAsia="Calibri"/>
          <w:b/>
          <w:bCs/>
          <w:sz w:val="28"/>
          <w:szCs w:val="28"/>
          <w:lang w:eastAsia="en-US"/>
        </w:rPr>
        <w:t xml:space="preserve"> № </w:t>
      </w:r>
      <w:r w:rsidR="005F5D85">
        <w:rPr>
          <w:rFonts w:eastAsia="Calibri"/>
          <w:b/>
          <w:bCs/>
          <w:sz w:val="28"/>
          <w:szCs w:val="28"/>
          <w:lang w:eastAsia="en-US"/>
        </w:rPr>
        <w:t>2077</w:t>
      </w:r>
      <w:r w:rsidR="00FC32F2" w:rsidRPr="00C66F2E">
        <w:rPr>
          <w:rFonts w:eastAsia="Calibri"/>
          <w:b/>
          <w:bCs/>
          <w:sz w:val="28"/>
          <w:szCs w:val="28"/>
          <w:lang w:eastAsia="en-US"/>
        </w:rPr>
        <w:t xml:space="preserve"> «</w:t>
      </w:r>
      <w:r w:rsidR="003A4501" w:rsidRPr="00C66F2E">
        <w:rPr>
          <w:rFonts w:eastAsia="Calibri"/>
          <w:b/>
          <w:bCs/>
          <w:sz w:val="28"/>
          <w:szCs w:val="28"/>
          <w:lang w:eastAsia="en-US"/>
        </w:rPr>
        <w:t>Об утверждении муниципальной программы города Пензы «</w:t>
      </w:r>
      <w:r w:rsidR="005F5D85" w:rsidRPr="005F5D85">
        <w:rPr>
          <w:rFonts w:eastAsia="Calibri"/>
          <w:b/>
          <w:bCs/>
          <w:sz w:val="28"/>
          <w:szCs w:val="28"/>
          <w:lang w:eastAsia="en-US"/>
        </w:rPr>
        <w:t>Развитие и поддержка малого и среднего предпринимательства в</w:t>
      </w:r>
      <w:r w:rsidR="005F5D85">
        <w:rPr>
          <w:rFonts w:eastAsia="Calibri"/>
          <w:b/>
          <w:bCs/>
          <w:sz w:val="28"/>
          <w:szCs w:val="28"/>
          <w:lang w:eastAsia="en-US"/>
        </w:rPr>
        <w:t xml:space="preserve"> городе Пензе на 2020-2026 годы</w:t>
      </w:r>
      <w:r w:rsidR="003A4501" w:rsidRPr="00C66F2E">
        <w:rPr>
          <w:rFonts w:eastAsia="Calibri"/>
          <w:b/>
          <w:bCs/>
          <w:sz w:val="28"/>
          <w:szCs w:val="28"/>
          <w:lang w:eastAsia="en-US"/>
        </w:rPr>
        <w:t>»</w:t>
      </w:r>
    </w:p>
    <w:p w:rsidR="00582BFA" w:rsidRPr="00C66F2E" w:rsidRDefault="00582BFA" w:rsidP="00FC32F2">
      <w:pPr>
        <w:autoSpaceDE w:val="0"/>
        <w:autoSpaceDN w:val="0"/>
        <w:adjustRightInd w:val="0"/>
        <w:ind w:left="540"/>
        <w:jc w:val="center"/>
        <w:rPr>
          <w:rFonts w:eastAsia="Calibri"/>
          <w:b/>
          <w:bCs/>
          <w:sz w:val="28"/>
          <w:szCs w:val="28"/>
          <w:lang w:eastAsia="en-US"/>
        </w:rPr>
      </w:pPr>
    </w:p>
    <w:p w:rsidR="001F73F5" w:rsidRPr="00C66F2E" w:rsidRDefault="001F73F5" w:rsidP="00494F1F">
      <w:pPr>
        <w:ind w:right="-143" w:firstLine="567"/>
        <w:jc w:val="both"/>
        <w:rPr>
          <w:b/>
          <w:sz w:val="28"/>
          <w:szCs w:val="28"/>
        </w:rPr>
      </w:pPr>
      <w:r w:rsidRPr="00C66F2E">
        <w:rPr>
          <w:sz w:val="28"/>
          <w:szCs w:val="28"/>
        </w:rPr>
        <w:t>В соответствии с Бюджетным кодексом Российской Федерации, постановлением</w:t>
      </w:r>
      <w:r w:rsidRPr="00C66F2E">
        <w:rPr>
          <w:b/>
          <w:sz w:val="28"/>
          <w:szCs w:val="28"/>
        </w:rPr>
        <w:t xml:space="preserve"> </w:t>
      </w:r>
      <w:r w:rsidRPr="00C66F2E">
        <w:rPr>
          <w:sz w:val="28"/>
          <w:szCs w:val="28"/>
        </w:rPr>
        <w:t>администрации города Пензы от 19.12.2013 №1527 «Об утверждении порядка разработки, реализации и оценки эффективности муниципальных программ города Пензы», руководствуясь статьей 33 Устава города Пензы,</w:t>
      </w:r>
    </w:p>
    <w:p w:rsidR="001F73F5" w:rsidRPr="00C66F2E" w:rsidRDefault="001F73F5" w:rsidP="002250F8">
      <w:pPr>
        <w:autoSpaceDE w:val="0"/>
        <w:autoSpaceDN w:val="0"/>
        <w:adjustRightInd w:val="0"/>
        <w:ind w:firstLine="540"/>
        <w:jc w:val="both"/>
        <w:rPr>
          <w:b/>
          <w:sz w:val="28"/>
          <w:szCs w:val="28"/>
        </w:rPr>
      </w:pPr>
    </w:p>
    <w:p w:rsidR="00397EE2" w:rsidRPr="00C66F2E" w:rsidRDefault="00397EE2" w:rsidP="00397EE2">
      <w:pPr>
        <w:jc w:val="center"/>
        <w:outlineLvl w:val="0"/>
        <w:rPr>
          <w:b/>
          <w:sz w:val="28"/>
          <w:szCs w:val="28"/>
        </w:rPr>
      </w:pPr>
      <w:r w:rsidRPr="00C66F2E">
        <w:rPr>
          <w:b/>
          <w:sz w:val="28"/>
          <w:szCs w:val="28"/>
        </w:rPr>
        <w:t>Администрация города Пензы постановляет:</w:t>
      </w:r>
    </w:p>
    <w:p w:rsidR="00397EE2" w:rsidRPr="00C66F2E" w:rsidRDefault="00397EE2" w:rsidP="005D23B4">
      <w:pPr>
        <w:ind w:firstLine="1134"/>
        <w:jc w:val="center"/>
        <w:outlineLvl w:val="0"/>
        <w:rPr>
          <w:b/>
          <w:sz w:val="28"/>
          <w:szCs w:val="28"/>
        </w:rPr>
      </w:pPr>
    </w:p>
    <w:p w:rsidR="00840DBF" w:rsidRPr="004C0165" w:rsidRDefault="004C0165" w:rsidP="004C0165">
      <w:pPr>
        <w:autoSpaceDE w:val="0"/>
        <w:autoSpaceDN w:val="0"/>
        <w:adjustRightInd w:val="0"/>
        <w:ind w:firstLine="567"/>
        <w:jc w:val="both"/>
        <w:rPr>
          <w:rFonts w:eastAsia="Calibri"/>
          <w:sz w:val="28"/>
          <w:szCs w:val="28"/>
          <w:lang w:eastAsia="en-US"/>
        </w:rPr>
      </w:pPr>
      <w:r w:rsidRPr="004C0165">
        <w:rPr>
          <w:rFonts w:eastAsia="Calibri"/>
          <w:sz w:val="28"/>
          <w:szCs w:val="28"/>
          <w:lang w:eastAsia="en-US"/>
        </w:rPr>
        <w:t>1.</w:t>
      </w:r>
      <w:r>
        <w:rPr>
          <w:rFonts w:eastAsia="Calibri"/>
          <w:sz w:val="28"/>
          <w:szCs w:val="28"/>
          <w:lang w:eastAsia="en-US"/>
        </w:rPr>
        <w:t xml:space="preserve"> </w:t>
      </w:r>
      <w:r w:rsidR="00DD4CE1" w:rsidRPr="004C0165">
        <w:rPr>
          <w:rFonts w:eastAsia="Calibri"/>
          <w:sz w:val="28"/>
          <w:szCs w:val="28"/>
          <w:lang w:eastAsia="en-US"/>
        </w:rPr>
        <w:t xml:space="preserve">Внести в </w:t>
      </w:r>
      <w:r w:rsidR="003A4501" w:rsidRPr="004C0165">
        <w:rPr>
          <w:rFonts w:eastAsia="Calibri"/>
          <w:sz w:val="28"/>
          <w:szCs w:val="28"/>
          <w:lang w:eastAsia="en-US"/>
        </w:rPr>
        <w:t xml:space="preserve">приложение к постановлению администрации города Пензы от </w:t>
      </w:r>
      <w:r w:rsidR="00D9440F" w:rsidRPr="004C0165">
        <w:rPr>
          <w:rFonts w:eastAsia="Calibri"/>
          <w:sz w:val="28"/>
          <w:szCs w:val="28"/>
          <w:lang w:eastAsia="en-US"/>
        </w:rPr>
        <w:t>28.10.2019 № 2077 «Об утверждении муниципальной программы города Пензы «Развитие и поддержка малого и среднего предпринимательства в городе Пензе на 2020-2026 годы»</w:t>
      </w:r>
      <w:r w:rsidR="00E37FDD" w:rsidRPr="004C0165">
        <w:rPr>
          <w:rFonts w:eastAsia="Calibri"/>
          <w:sz w:val="28"/>
          <w:szCs w:val="28"/>
          <w:lang w:eastAsia="en-US"/>
        </w:rPr>
        <w:t>» (далее – Программа) следующие изменения</w:t>
      </w:r>
      <w:r w:rsidR="005E0AD3" w:rsidRPr="004C0165">
        <w:rPr>
          <w:rFonts w:eastAsia="Calibri"/>
          <w:sz w:val="28"/>
          <w:szCs w:val="28"/>
          <w:lang w:eastAsia="en-US"/>
        </w:rPr>
        <w:t>:</w:t>
      </w:r>
    </w:p>
    <w:p w:rsidR="004C0165" w:rsidRDefault="004C0165" w:rsidP="004C0165">
      <w:pPr>
        <w:ind w:firstLine="851"/>
        <w:rPr>
          <w:rFonts w:eastAsia="Calibri"/>
          <w:sz w:val="28"/>
          <w:szCs w:val="28"/>
          <w:lang w:eastAsia="en-US"/>
        </w:rPr>
      </w:pPr>
      <w:r w:rsidRPr="004C0165">
        <w:rPr>
          <w:rFonts w:eastAsia="Calibri"/>
          <w:sz w:val="28"/>
          <w:szCs w:val="28"/>
          <w:lang w:eastAsia="en-US"/>
        </w:rPr>
        <w:t>1.1.</w:t>
      </w:r>
      <w:r>
        <w:rPr>
          <w:rFonts w:eastAsia="Calibri"/>
          <w:sz w:val="28"/>
          <w:szCs w:val="28"/>
          <w:lang w:eastAsia="en-US"/>
        </w:rPr>
        <w:t xml:space="preserve"> </w:t>
      </w:r>
      <w:r w:rsidRPr="004C0165">
        <w:rPr>
          <w:rFonts w:eastAsia="Calibri"/>
          <w:sz w:val="28"/>
          <w:szCs w:val="28"/>
          <w:lang w:eastAsia="en-US"/>
        </w:rPr>
        <w:t>Раздел «Объемы бюджетных ассигнований программы» паспорта Программы изложить в следующей редакции</w:t>
      </w:r>
      <w:r>
        <w:rPr>
          <w:rFonts w:eastAsia="Calibri"/>
          <w:sz w:val="28"/>
          <w:szCs w:val="28"/>
          <w:lang w:eastAsia="en-US"/>
        </w:rPr>
        <w:t>:</w:t>
      </w:r>
    </w:p>
    <w:p w:rsidR="004C0165" w:rsidRDefault="004C0165" w:rsidP="004C0165">
      <w:pPr>
        <w:rPr>
          <w:rFonts w:eastAsia="Calibri"/>
          <w:sz w:val="28"/>
          <w:szCs w:val="28"/>
          <w:lang w:eastAsia="en-US"/>
        </w:rPr>
      </w:pPr>
      <w:r>
        <w:rPr>
          <w:rFonts w:eastAsia="Calibri"/>
          <w:sz w:val="28"/>
          <w:szCs w:val="28"/>
          <w:lang w:eastAsia="en-US"/>
        </w:rPr>
        <w:t>«</w:t>
      </w:r>
    </w:p>
    <w:tbl>
      <w:tblPr>
        <w:tblW w:w="0" w:type="auto"/>
        <w:tblInd w:w="435"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5893"/>
      </w:tblGrid>
      <w:tr w:rsidR="004C0165" w:rsidRPr="00AA4D30" w:rsidTr="006D693D">
        <w:tc>
          <w:tcPr>
            <w:tcW w:w="2948" w:type="dxa"/>
            <w:tcBorders>
              <w:top w:val="single" w:sz="4" w:space="0" w:color="auto"/>
              <w:bottom w:val="single" w:sz="4" w:space="0" w:color="auto"/>
            </w:tcBorders>
          </w:tcPr>
          <w:p w:rsidR="004C0165" w:rsidRPr="00AA4D30" w:rsidRDefault="004C0165" w:rsidP="00FD39AA">
            <w:pPr>
              <w:widowControl w:val="0"/>
              <w:autoSpaceDE w:val="0"/>
              <w:autoSpaceDN w:val="0"/>
              <w:jc w:val="both"/>
              <w:rPr>
                <w:sz w:val="28"/>
                <w:szCs w:val="28"/>
              </w:rPr>
            </w:pPr>
            <w:r w:rsidRPr="00AA4D30">
              <w:rPr>
                <w:sz w:val="28"/>
                <w:szCs w:val="28"/>
              </w:rPr>
              <w:t>Объемы бюджетных ассигнований программы</w:t>
            </w:r>
          </w:p>
        </w:tc>
        <w:tc>
          <w:tcPr>
            <w:tcW w:w="5893" w:type="dxa"/>
            <w:tcBorders>
              <w:top w:val="single" w:sz="4" w:space="0" w:color="auto"/>
              <w:bottom w:val="single" w:sz="4" w:space="0" w:color="auto"/>
            </w:tcBorders>
          </w:tcPr>
          <w:p w:rsidR="004C0165" w:rsidRPr="00AA4D30" w:rsidRDefault="004C0165" w:rsidP="00FD39AA">
            <w:pPr>
              <w:widowControl w:val="0"/>
              <w:autoSpaceDE w:val="0"/>
              <w:autoSpaceDN w:val="0"/>
              <w:rPr>
                <w:sz w:val="28"/>
                <w:szCs w:val="28"/>
              </w:rPr>
            </w:pPr>
            <w:r w:rsidRPr="00AA4D30">
              <w:rPr>
                <w:sz w:val="28"/>
                <w:szCs w:val="28"/>
              </w:rPr>
              <w:t xml:space="preserve">Общий объем финансирования муниципальной программы составляет </w:t>
            </w:r>
            <w:r>
              <w:rPr>
                <w:sz w:val="28"/>
                <w:szCs w:val="28"/>
              </w:rPr>
              <w:t>9535,0</w:t>
            </w:r>
            <w:r w:rsidRPr="00AA4D30">
              <w:rPr>
                <w:sz w:val="28"/>
                <w:szCs w:val="28"/>
              </w:rPr>
              <w:t xml:space="preserve"> тыс. руб. из бюджета города Пензы, в том числе:</w:t>
            </w:r>
          </w:p>
          <w:p w:rsidR="004C0165" w:rsidRPr="00AA4D30" w:rsidRDefault="004C0165" w:rsidP="00FD39AA">
            <w:pPr>
              <w:widowControl w:val="0"/>
              <w:autoSpaceDE w:val="0"/>
              <w:autoSpaceDN w:val="0"/>
              <w:rPr>
                <w:sz w:val="28"/>
                <w:szCs w:val="28"/>
              </w:rPr>
            </w:pPr>
            <w:r w:rsidRPr="00AA4D30">
              <w:rPr>
                <w:sz w:val="28"/>
                <w:szCs w:val="28"/>
              </w:rPr>
              <w:t xml:space="preserve">2020 год </w:t>
            </w:r>
            <w:r>
              <w:rPr>
                <w:sz w:val="28"/>
                <w:szCs w:val="28"/>
              </w:rPr>
              <w:t>–</w:t>
            </w:r>
            <w:r w:rsidRPr="00AA4D30">
              <w:rPr>
                <w:sz w:val="28"/>
                <w:szCs w:val="28"/>
              </w:rPr>
              <w:t xml:space="preserve"> </w:t>
            </w:r>
            <w:r>
              <w:rPr>
                <w:sz w:val="28"/>
                <w:szCs w:val="28"/>
              </w:rPr>
              <w:t xml:space="preserve">1005,0 </w:t>
            </w:r>
            <w:r w:rsidRPr="00AA4D30">
              <w:rPr>
                <w:sz w:val="28"/>
                <w:szCs w:val="28"/>
              </w:rPr>
              <w:t>тыс. рублей,</w:t>
            </w:r>
          </w:p>
          <w:p w:rsidR="004C0165" w:rsidRDefault="004C0165" w:rsidP="00FD39AA">
            <w:pPr>
              <w:widowControl w:val="0"/>
              <w:autoSpaceDE w:val="0"/>
              <w:autoSpaceDN w:val="0"/>
              <w:rPr>
                <w:sz w:val="28"/>
                <w:szCs w:val="28"/>
              </w:rPr>
            </w:pPr>
            <w:r>
              <w:rPr>
                <w:sz w:val="28"/>
                <w:szCs w:val="28"/>
              </w:rPr>
              <w:t>2021 год - 1355,0  тыс. рублей,</w:t>
            </w:r>
          </w:p>
          <w:p w:rsidR="004C0165" w:rsidRDefault="004C0165" w:rsidP="00FD39AA">
            <w:pPr>
              <w:widowControl w:val="0"/>
              <w:autoSpaceDE w:val="0"/>
              <w:autoSpaceDN w:val="0"/>
              <w:rPr>
                <w:sz w:val="28"/>
                <w:szCs w:val="28"/>
              </w:rPr>
            </w:pPr>
            <w:r>
              <w:rPr>
                <w:sz w:val="28"/>
                <w:szCs w:val="28"/>
              </w:rPr>
              <w:t>2022 год – 1355,0 тыс. рублей,</w:t>
            </w:r>
          </w:p>
          <w:p w:rsidR="004C0165" w:rsidRPr="00AA4D30" w:rsidRDefault="004C0165" w:rsidP="00FD39AA">
            <w:pPr>
              <w:widowControl w:val="0"/>
              <w:autoSpaceDE w:val="0"/>
              <w:autoSpaceDN w:val="0"/>
              <w:rPr>
                <w:sz w:val="28"/>
                <w:szCs w:val="28"/>
              </w:rPr>
            </w:pPr>
            <w:r>
              <w:rPr>
                <w:sz w:val="28"/>
                <w:szCs w:val="28"/>
              </w:rPr>
              <w:t>2023 год – 1455,0 тыс. рублей,</w:t>
            </w:r>
          </w:p>
          <w:p w:rsidR="004C0165" w:rsidRPr="00AA4D30" w:rsidRDefault="004C0165" w:rsidP="00FD39AA">
            <w:pPr>
              <w:widowControl w:val="0"/>
              <w:autoSpaceDE w:val="0"/>
              <w:autoSpaceDN w:val="0"/>
              <w:rPr>
                <w:sz w:val="28"/>
                <w:szCs w:val="28"/>
              </w:rPr>
            </w:pPr>
            <w:r>
              <w:rPr>
                <w:sz w:val="28"/>
                <w:szCs w:val="28"/>
              </w:rPr>
              <w:t>2024 год – 1455,0 тыс. рублей,</w:t>
            </w:r>
          </w:p>
          <w:p w:rsidR="004C0165" w:rsidRPr="00AA4D30" w:rsidRDefault="004C0165" w:rsidP="00FD39AA">
            <w:pPr>
              <w:widowControl w:val="0"/>
              <w:autoSpaceDE w:val="0"/>
              <w:autoSpaceDN w:val="0"/>
              <w:rPr>
                <w:sz w:val="28"/>
                <w:szCs w:val="28"/>
              </w:rPr>
            </w:pPr>
            <w:r>
              <w:rPr>
                <w:sz w:val="28"/>
                <w:szCs w:val="28"/>
              </w:rPr>
              <w:t>2025 год – 1455,0 тыс. рублей,</w:t>
            </w:r>
          </w:p>
          <w:p w:rsidR="004C0165" w:rsidRPr="00AA4D30" w:rsidRDefault="004C0165" w:rsidP="00FD39AA">
            <w:pPr>
              <w:widowControl w:val="0"/>
              <w:autoSpaceDE w:val="0"/>
              <w:autoSpaceDN w:val="0"/>
              <w:rPr>
                <w:sz w:val="28"/>
                <w:szCs w:val="28"/>
              </w:rPr>
            </w:pPr>
            <w:r>
              <w:rPr>
                <w:sz w:val="28"/>
                <w:szCs w:val="28"/>
              </w:rPr>
              <w:t>2026 год – 1455,0 тыс. рублей,</w:t>
            </w:r>
          </w:p>
          <w:p w:rsidR="004C0165" w:rsidRPr="00AA4D30" w:rsidRDefault="004C0165" w:rsidP="00FD39AA">
            <w:pPr>
              <w:widowControl w:val="0"/>
              <w:autoSpaceDE w:val="0"/>
              <w:autoSpaceDN w:val="0"/>
              <w:rPr>
                <w:sz w:val="28"/>
                <w:szCs w:val="28"/>
              </w:rPr>
            </w:pPr>
            <w:r w:rsidRPr="00AA4D30">
              <w:rPr>
                <w:sz w:val="28"/>
                <w:szCs w:val="28"/>
              </w:rPr>
              <w:t>Объемы финансирования Программы за счет бюджета города Пензы ежегодно уточняются исходя из возможностей бюджета на соответствующий год.</w:t>
            </w:r>
          </w:p>
        </w:tc>
      </w:tr>
    </w:tbl>
    <w:p w:rsidR="004C0165" w:rsidRPr="004C0165" w:rsidRDefault="006D693D" w:rsidP="006D693D">
      <w:pPr>
        <w:ind w:firstLine="851"/>
        <w:jc w:val="right"/>
        <w:rPr>
          <w:rFonts w:eastAsia="Calibri"/>
          <w:sz w:val="28"/>
          <w:szCs w:val="28"/>
          <w:lang w:eastAsia="en-US"/>
        </w:rPr>
      </w:pPr>
      <w:r>
        <w:rPr>
          <w:rFonts w:eastAsia="Calibri"/>
          <w:sz w:val="28"/>
          <w:szCs w:val="28"/>
          <w:lang w:eastAsia="en-US"/>
        </w:rPr>
        <w:t xml:space="preserve">  ».</w:t>
      </w:r>
    </w:p>
    <w:p w:rsidR="006D693D" w:rsidRDefault="006D693D" w:rsidP="004C0165">
      <w:pPr>
        <w:ind w:firstLine="851"/>
        <w:jc w:val="both"/>
        <w:rPr>
          <w:sz w:val="28"/>
          <w:szCs w:val="28"/>
        </w:rPr>
      </w:pPr>
      <w:r>
        <w:rPr>
          <w:sz w:val="28"/>
          <w:szCs w:val="28"/>
        </w:rPr>
        <w:lastRenderedPageBreak/>
        <w:t>1.2. Раздел «</w:t>
      </w:r>
      <w:r w:rsidRPr="006D693D">
        <w:rPr>
          <w:sz w:val="28"/>
          <w:szCs w:val="28"/>
        </w:rPr>
        <w:t>Программно-целевые инструменты программы</w:t>
      </w:r>
      <w:r>
        <w:rPr>
          <w:sz w:val="28"/>
          <w:szCs w:val="28"/>
        </w:rPr>
        <w:t xml:space="preserve">» </w:t>
      </w:r>
      <w:r w:rsidRPr="004C0165">
        <w:rPr>
          <w:rFonts w:eastAsia="Calibri"/>
          <w:sz w:val="28"/>
          <w:szCs w:val="28"/>
          <w:lang w:eastAsia="en-US"/>
        </w:rPr>
        <w:t>паспорта Программы изложить в следующей редакции</w:t>
      </w:r>
      <w:r>
        <w:rPr>
          <w:sz w:val="28"/>
          <w:szCs w:val="28"/>
        </w:rPr>
        <w:t>:</w:t>
      </w:r>
    </w:p>
    <w:p w:rsidR="006D693D" w:rsidRDefault="006D693D" w:rsidP="006D693D">
      <w:pPr>
        <w:jc w:val="both"/>
        <w:rPr>
          <w:sz w:val="28"/>
          <w:szCs w:val="28"/>
        </w:rPr>
      </w:pPr>
      <w:r>
        <w:rPr>
          <w:sz w:val="28"/>
          <w:szCs w:val="28"/>
        </w:rPr>
        <w:t>«</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6124"/>
      </w:tblGrid>
      <w:tr w:rsidR="006D693D" w:rsidRPr="00163BF4" w:rsidTr="006D693D">
        <w:tc>
          <w:tcPr>
            <w:tcW w:w="2948" w:type="dxa"/>
          </w:tcPr>
          <w:p w:rsidR="006D693D" w:rsidRPr="00AA4D30" w:rsidRDefault="006D693D" w:rsidP="00FD39AA">
            <w:pPr>
              <w:widowControl w:val="0"/>
              <w:autoSpaceDE w:val="0"/>
              <w:autoSpaceDN w:val="0"/>
              <w:rPr>
                <w:sz w:val="28"/>
                <w:szCs w:val="28"/>
              </w:rPr>
            </w:pPr>
            <w:r w:rsidRPr="00AA4D30">
              <w:rPr>
                <w:sz w:val="28"/>
                <w:szCs w:val="28"/>
              </w:rPr>
              <w:t>Программно-целевые инструменты программы</w:t>
            </w:r>
          </w:p>
        </w:tc>
        <w:tc>
          <w:tcPr>
            <w:tcW w:w="6124" w:type="dxa"/>
          </w:tcPr>
          <w:p w:rsidR="006D693D" w:rsidRDefault="006D693D" w:rsidP="00FD39AA">
            <w:pPr>
              <w:widowControl w:val="0"/>
              <w:autoSpaceDE w:val="0"/>
              <w:autoSpaceDN w:val="0"/>
              <w:jc w:val="both"/>
              <w:rPr>
                <w:sz w:val="28"/>
                <w:szCs w:val="28"/>
              </w:rPr>
            </w:pPr>
            <w:r>
              <w:rPr>
                <w:sz w:val="28"/>
                <w:szCs w:val="28"/>
              </w:rPr>
              <w:t xml:space="preserve">- </w:t>
            </w:r>
            <w:r w:rsidRPr="006D693D">
              <w:rPr>
                <w:sz w:val="28"/>
                <w:szCs w:val="28"/>
              </w:rPr>
              <w:t>Указ Президента РФ от 28</w:t>
            </w:r>
            <w:r>
              <w:rPr>
                <w:sz w:val="28"/>
                <w:szCs w:val="28"/>
              </w:rPr>
              <w:t>.04.</w:t>
            </w:r>
            <w:r w:rsidRPr="006D693D">
              <w:rPr>
                <w:sz w:val="28"/>
                <w:szCs w:val="28"/>
              </w:rPr>
              <w:t xml:space="preserve">2008 </w:t>
            </w:r>
            <w:r>
              <w:rPr>
                <w:sz w:val="28"/>
                <w:szCs w:val="28"/>
              </w:rPr>
              <w:t>№</w:t>
            </w:r>
            <w:r w:rsidRPr="006D693D">
              <w:rPr>
                <w:sz w:val="28"/>
                <w:szCs w:val="28"/>
              </w:rPr>
              <w:t xml:space="preserve">607 </w:t>
            </w:r>
            <w:r>
              <w:rPr>
                <w:sz w:val="28"/>
                <w:szCs w:val="28"/>
              </w:rPr>
              <w:t>«</w:t>
            </w:r>
            <w:r w:rsidRPr="006D693D">
              <w:rPr>
                <w:sz w:val="28"/>
                <w:szCs w:val="28"/>
              </w:rPr>
              <w:t xml:space="preserve">Об оценке </w:t>
            </w:r>
            <w:proofErr w:type="gramStart"/>
            <w:r w:rsidRPr="006D693D">
              <w:rPr>
                <w:sz w:val="28"/>
                <w:szCs w:val="28"/>
              </w:rPr>
              <w:t xml:space="preserve">эффективности деятельности органов местного самоуправления городских </w:t>
            </w:r>
            <w:r>
              <w:rPr>
                <w:sz w:val="28"/>
                <w:szCs w:val="28"/>
              </w:rPr>
              <w:t>округов</w:t>
            </w:r>
            <w:proofErr w:type="gramEnd"/>
            <w:r>
              <w:rPr>
                <w:sz w:val="28"/>
                <w:szCs w:val="28"/>
              </w:rPr>
              <w:t xml:space="preserve"> и муниципальных районов»,</w:t>
            </w:r>
          </w:p>
          <w:p w:rsidR="006D693D" w:rsidRPr="00163BF4" w:rsidRDefault="006D693D" w:rsidP="00FD39AA">
            <w:pPr>
              <w:widowControl w:val="0"/>
              <w:autoSpaceDE w:val="0"/>
              <w:autoSpaceDN w:val="0"/>
              <w:jc w:val="both"/>
              <w:rPr>
                <w:sz w:val="28"/>
                <w:szCs w:val="28"/>
              </w:rPr>
            </w:pPr>
            <w:r w:rsidRPr="00163BF4">
              <w:rPr>
                <w:sz w:val="28"/>
                <w:szCs w:val="28"/>
              </w:rPr>
              <w:t xml:space="preserve">- Федеральный </w:t>
            </w:r>
            <w:hyperlink r:id="rId10" w:history="1">
              <w:r w:rsidRPr="00163BF4">
                <w:rPr>
                  <w:sz w:val="28"/>
                  <w:szCs w:val="28"/>
                </w:rPr>
                <w:t>закон</w:t>
              </w:r>
            </w:hyperlink>
            <w:r w:rsidRPr="00163BF4">
              <w:rPr>
                <w:sz w:val="28"/>
                <w:szCs w:val="28"/>
              </w:rPr>
              <w:t xml:space="preserve"> от 24 июля 2007 г. № 209-ФЗ «О развитии малого и среднего предпринимательства в Российской Федерации»;</w:t>
            </w:r>
          </w:p>
          <w:p w:rsidR="006D693D" w:rsidRDefault="006D693D" w:rsidP="00FD39AA">
            <w:pPr>
              <w:widowControl w:val="0"/>
              <w:autoSpaceDE w:val="0"/>
              <w:autoSpaceDN w:val="0"/>
              <w:jc w:val="both"/>
              <w:rPr>
                <w:sz w:val="28"/>
                <w:szCs w:val="28"/>
              </w:rPr>
            </w:pPr>
            <w:r>
              <w:rPr>
                <w:sz w:val="28"/>
                <w:szCs w:val="28"/>
              </w:rPr>
              <w:t xml:space="preserve">- </w:t>
            </w:r>
            <w:r w:rsidRPr="001A7B07">
              <w:rPr>
                <w:sz w:val="28"/>
                <w:szCs w:val="28"/>
              </w:rPr>
              <w:t>Федеральн</w:t>
            </w:r>
            <w:r>
              <w:rPr>
                <w:sz w:val="28"/>
                <w:szCs w:val="28"/>
              </w:rPr>
              <w:t>ый закон</w:t>
            </w:r>
            <w:r w:rsidRPr="001A7B07">
              <w:rPr>
                <w:sz w:val="28"/>
                <w:szCs w:val="28"/>
              </w:rPr>
              <w:t xml:space="preserve"> от 28.12.2009  №381-ФЗ «Об основах государственного регулирования торговой деятельности в Российской Федерации»,</w:t>
            </w:r>
          </w:p>
          <w:p w:rsidR="006D693D" w:rsidRDefault="006D693D" w:rsidP="00FD39AA">
            <w:pPr>
              <w:widowControl w:val="0"/>
              <w:autoSpaceDE w:val="0"/>
              <w:autoSpaceDN w:val="0"/>
              <w:jc w:val="both"/>
              <w:rPr>
                <w:sz w:val="28"/>
                <w:szCs w:val="28"/>
              </w:rPr>
            </w:pPr>
            <w:r>
              <w:rPr>
                <w:sz w:val="28"/>
                <w:szCs w:val="28"/>
              </w:rPr>
              <w:t>- Федеральный закон</w:t>
            </w:r>
            <w:r w:rsidRPr="00333441">
              <w:rPr>
                <w:sz w:val="28"/>
                <w:szCs w:val="28"/>
              </w:rPr>
              <w:t xml:space="preserve">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w:t>
            </w:r>
            <w:r>
              <w:rPr>
                <w:sz w:val="28"/>
                <w:szCs w:val="28"/>
              </w:rPr>
              <w:t>аспития) алкогольной продукции»,</w:t>
            </w:r>
          </w:p>
          <w:p w:rsidR="006D693D" w:rsidRDefault="006D693D" w:rsidP="00FD39AA">
            <w:pPr>
              <w:widowControl w:val="0"/>
              <w:autoSpaceDE w:val="0"/>
              <w:autoSpaceDN w:val="0"/>
              <w:jc w:val="both"/>
              <w:rPr>
                <w:sz w:val="28"/>
                <w:szCs w:val="28"/>
              </w:rPr>
            </w:pPr>
            <w:proofErr w:type="gramStart"/>
            <w:r w:rsidRPr="00333441">
              <w:rPr>
                <w:sz w:val="28"/>
                <w:szCs w:val="28"/>
              </w:rPr>
              <w:t>- пост</w:t>
            </w:r>
            <w:r>
              <w:rPr>
                <w:sz w:val="28"/>
                <w:szCs w:val="28"/>
              </w:rPr>
              <w:t>ановление Правительства РФ от 27</w:t>
            </w:r>
            <w:r w:rsidRPr="00333441">
              <w:rPr>
                <w:sz w:val="28"/>
                <w:szCs w:val="28"/>
              </w:rPr>
              <w:t>.12.2012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w:t>
            </w:r>
            <w:r>
              <w:rPr>
                <w:sz w:val="28"/>
                <w:szCs w:val="28"/>
              </w:rPr>
              <w:t xml:space="preserve"> продажа алкогольной продукции»,</w:t>
            </w:r>
            <w:proofErr w:type="gramEnd"/>
          </w:p>
          <w:p w:rsidR="006D693D" w:rsidRDefault="006D693D" w:rsidP="00FD39AA">
            <w:pPr>
              <w:widowControl w:val="0"/>
              <w:autoSpaceDE w:val="0"/>
              <w:autoSpaceDN w:val="0"/>
              <w:jc w:val="both"/>
              <w:rPr>
                <w:sz w:val="28"/>
                <w:szCs w:val="28"/>
              </w:rPr>
            </w:pPr>
            <w:r>
              <w:rPr>
                <w:sz w:val="28"/>
                <w:szCs w:val="28"/>
              </w:rPr>
              <w:t xml:space="preserve">- </w:t>
            </w:r>
            <w:r w:rsidRPr="001A7B07">
              <w:rPr>
                <w:sz w:val="28"/>
                <w:szCs w:val="28"/>
              </w:rPr>
              <w:t>приказ Министерства сельского хозяйства Пензенской</w:t>
            </w:r>
            <w:r>
              <w:rPr>
                <w:sz w:val="28"/>
                <w:szCs w:val="28"/>
              </w:rPr>
              <w:t xml:space="preserve"> области от 02.03.2016 №32 </w:t>
            </w:r>
            <w:r w:rsidRPr="001A7B07">
              <w:rPr>
                <w:sz w:val="28"/>
                <w:szCs w:val="28"/>
              </w:rPr>
              <w:t>«Об утверждении Порядка размещения нестационарных торговых объектов на территории Пензенской области»,</w:t>
            </w:r>
          </w:p>
          <w:p w:rsidR="006D693D" w:rsidRDefault="006D693D" w:rsidP="00FD39AA">
            <w:pPr>
              <w:widowControl w:val="0"/>
              <w:autoSpaceDE w:val="0"/>
              <w:autoSpaceDN w:val="0"/>
              <w:jc w:val="both"/>
              <w:rPr>
                <w:sz w:val="28"/>
                <w:szCs w:val="28"/>
              </w:rPr>
            </w:pPr>
            <w:r w:rsidRPr="001A7B07">
              <w:rPr>
                <w:sz w:val="28"/>
                <w:szCs w:val="28"/>
              </w:rPr>
              <w:t xml:space="preserve"> </w:t>
            </w:r>
            <w:r w:rsidRPr="00333441">
              <w:rPr>
                <w:sz w:val="28"/>
                <w:szCs w:val="28"/>
              </w:rPr>
              <w:t xml:space="preserve">- приказ Министерства сельского хозяйства Пензенской области от 23.11.2010 № 1174 «Об утверждении </w:t>
            </w:r>
            <w:proofErr w:type="gramStart"/>
            <w:r w:rsidRPr="00333441">
              <w:rPr>
                <w:sz w:val="28"/>
                <w:szCs w:val="28"/>
              </w:rPr>
              <w:t>Порядка разработки схемы размещения нестационарных торговых объектов</w:t>
            </w:r>
            <w:proofErr w:type="gramEnd"/>
            <w:r w:rsidRPr="00333441">
              <w:rPr>
                <w:sz w:val="28"/>
                <w:szCs w:val="28"/>
              </w:rPr>
              <w:t xml:space="preserve"> на территории Пензенской области»,</w:t>
            </w:r>
          </w:p>
          <w:p w:rsidR="006D693D" w:rsidRDefault="006D693D" w:rsidP="00FD39AA">
            <w:pPr>
              <w:widowControl w:val="0"/>
              <w:autoSpaceDE w:val="0"/>
              <w:autoSpaceDN w:val="0"/>
              <w:jc w:val="both"/>
              <w:rPr>
                <w:sz w:val="28"/>
                <w:szCs w:val="28"/>
              </w:rPr>
            </w:pPr>
            <w:r w:rsidRPr="0034665C">
              <w:rPr>
                <w:sz w:val="28"/>
                <w:szCs w:val="28"/>
              </w:rPr>
              <w:t xml:space="preserve">- </w:t>
            </w:r>
            <w:r>
              <w:rPr>
                <w:sz w:val="28"/>
                <w:szCs w:val="28"/>
              </w:rPr>
              <w:t>п</w:t>
            </w:r>
            <w:r w:rsidRPr="0034665C">
              <w:rPr>
                <w:sz w:val="28"/>
                <w:szCs w:val="28"/>
              </w:rPr>
              <w:t xml:space="preserve">остановление администрации города Пензы от 22.07.2019 № 1328 «Об утверждении порядка предоставления из бюджета города Пензы субсидий (грантов) вновь зарегистрированным и действующим менее одного года субъектам </w:t>
            </w:r>
            <w:r w:rsidRPr="0034665C">
              <w:rPr>
                <w:sz w:val="28"/>
                <w:szCs w:val="28"/>
              </w:rPr>
              <w:lastRenderedPageBreak/>
              <w:t>малого и среднего предпринимательства»</w:t>
            </w:r>
            <w:r>
              <w:rPr>
                <w:sz w:val="28"/>
                <w:szCs w:val="28"/>
              </w:rPr>
              <w:t>,</w:t>
            </w:r>
          </w:p>
          <w:p w:rsidR="006D693D" w:rsidRPr="001A7B07" w:rsidRDefault="006D693D" w:rsidP="00FD39AA">
            <w:pPr>
              <w:widowControl w:val="0"/>
              <w:autoSpaceDE w:val="0"/>
              <w:autoSpaceDN w:val="0"/>
              <w:jc w:val="both"/>
              <w:rPr>
                <w:sz w:val="28"/>
                <w:szCs w:val="28"/>
              </w:rPr>
            </w:pPr>
            <w:r w:rsidRPr="00333441">
              <w:rPr>
                <w:sz w:val="28"/>
                <w:szCs w:val="28"/>
              </w:rPr>
              <w:t xml:space="preserve">- </w:t>
            </w:r>
            <w:r>
              <w:rPr>
                <w:sz w:val="28"/>
                <w:szCs w:val="28"/>
              </w:rPr>
              <w:t>п</w:t>
            </w:r>
            <w:r w:rsidRPr="00333441">
              <w:rPr>
                <w:sz w:val="28"/>
                <w:szCs w:val="28"/>
              </w:rPr>
              <w:t>остановление администраци</w:t>
            </w:r>
            <w:r>
              <w:rPr>
                <w:sz w:val="28"/>
                <w:szCs w:val="28"/>
              </w:rPr>
              <w:t xml:space="preserve">и города Пензы от 14.05.2012 </w:t>
            </w:r>
            <w:r w:rsidRPr="00333441">
              <w:rPr>
                <w:sz w:val="28"/>
                <w:szCs w:val="28"/>
              </w:rPr>
              <w:t>№542 «О Совете по инвестиционному развитию и предпринимательству города Пензы» (вместе с Положением о Совете по инвестиционному развитию и предпринимательству города Пензы»;</w:t>
            </w:r>
          </w:p>
          <w:p w:rsidR="006D693D" w:rsidRDefault="006D693D" w:rsidP="00FD39AA">
            <w:pPr>
              <w:widowControl w:val="0"/>
              <w:autoSpaceDE w:val="0"/>
              <w:autoSpaceDN w:val="0"/>
              <w:jc w:val="both"/>
              <w:rPr>
                <w:sz w:val="28"/>
                <w:szCs w:val="28"/>
              </w:rPr>
            </w:pPr>
            <w:r>
              <w:rPr>
                <w:sz w:val="28"/>
                <w:szCs w:val="28"/>
              </w:rPr>
              <w:t xml:space="preserve">- </w:t>
            </w:r>
            <w:r w:rsidRPr="001A7B07">
              <w:rPr>
                <w:sz w:val="28"/>
                <w:szCs w:val="28"/>
              </w:rPr>
              <w:t>постановление администрации г</w:t>
            </w:r>
            <w:r>
              <w:rPr>
                <w:sz w:val="28"/>
                <w:szCs w:val="28"/>
              </w:rPr>
              <w:t xml:space="preserve">орода Пензы от 29.04.2016 №654 </w:t>
            </w:r>
            <w:r w:rsidRPr="001A7B07">
              <w:rPr>
                <w:sz w:val="28"/>
                <w:szCs w:val="28"/>
              </w:rPr>
              <w:t>«О порядке проведения открытого аукциона на право заключения договора на размещение нестационарных торговых объектов на территории города Пензы»</w:t>
            </w:r>
            <w:r>
              <w:rPr>
                <w:sz w:val="28"/>
                <w:szCs w:val="28"/>
              </w:rPr>
              <w:t>,</w:t>
            </w:r>
          </w:p>
          <w:p w:rsidR="006D693D" w:rsidRDefault="006D693D" w:rsidP="00FD39AA">
            <w:pPr>
              <w:widowControl w:val="0"/>
              <w:autoSpaceDE w:val="0"/>
              <w:autoSpaceDN w:val="0"/>
              <w:jc w:val="both"/>
              <w:rPr>
                <w:sz w:val="28"/>
                <w:szCs w:val="28"/>
              </w:rPr>
            </w:pPr>
            <w:r>
              <w:rPr>
                <w:sz w:val="28"/>
                <w:szCs w:val="28"/>
              </w:rPr>
              <w:t xml:space="preserve">- </w:t>
            </w:r>
            <w:r w:rsidRPr="002C7CC7">
              <w:rPr>
                <w:sz w:val="28"/>
                <w:szCs w:val="28"/>
              </w:rPr>
              <w:t>постановлени</w:t>
            </w:r>
            <w:r>
              <w:rPr>
                <w:sz w:val="28"/>
                <w:szCs w:val="28"/>
              </w:rPr>
              <w:t>е</w:t>
            </w:r>
            <w:r w:rsidRPr="002C7CC7">
              <w:rPr>
                <w:sz w:val="28"/>
                <w:szCs w:val="28"/>
              </w:rPr>
              <w:t xml:space="preserve"> администрации города Пензы от 15.05.2018 № 835 «Об утверждении схемы размещения нестационарных торговых объектов»</w:t>
            </w:r>
            <w:r>
              <w:rPr>
                <w:sz w:val="28"/>
                <w:szCs w:val="28"/>
              </w:rPr>
              <w:t>,</w:t>
            </w:r>
            <w:r w:rsidRPr="002C7CC7">
              <w:rPr>
                <w:sz w:val="28"/>
                <w:szCs w:val="28"/>
              </w:rPr>
              <w:t xml:space="preserve"> </w:t>
            </w:r>
          </w:p>
          <w:p w:rsidR="006D693D" w:rsidRPr="00163BF4" w:rsidRDefault="006D693D" w:rsidP="00FD39AA">
            <w:pPr>
              <w:widowControl w:val="0"/>
              <w:autoSpaceDE w:val="0"/>
              <w:autoSpaceDN w:val="0"/>
              <w:jc w:val="both"/>
              <w:rPr>
                <w:sz w:val="28"/>
                <w:szCs w:val="28"/>
              </w:rPr>
            </w:pPr>
            <w:r>
              <w:rPr>
                <w:sz w:val="28"/>
                <w:szCs w:val="28"/>
              </w:rPr>
              <w:t xml:space="preserve">- </w:t>
            </w:r>
            <w:r w:rsidRPr="002C7CC7">
              <w:rPr>
                <w:sz w:val="28"/>
                <w:szCs w:val="28"/>
              </w:rPr>
              <w:t>постановлени</w:t>
            </w:r>
            <w:r>
              <w:rPr>
                <w:sz w:val="28"/>
                <w:szCs w:val="28"/>
              </w:rPr>
              <w:t>е</w:t>
            </w:r>
            <w:r w:rsidRPr="002C7CC7">
              <w:rPr>
                <w:sz w:val="28"/>
                <w:szCs w:val="28"/>
              </w:rPr>
              <w:t xml:space="preserve"> администрации города Пензы от </w:t>
            </w:r>
            <w:r>
              <w:rPr>
                <w:sz w:val="28"/>
                <w:szCs w:val="28"/>
              </w:rPr>
              <w:t>28.03.2014 №329 «</w:t>
            </w:r>
            <w:r w:rsidRPr="00F02E49">
              <w:rPr>
                <w:sz w:val="28"/>
                <w:szCs w:val="28"/>
              </w:rPr>
              <w:t>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города Пензы</w:t>
            </w:r>
            <w:r>
              <w:rPr>
                <w:sz w:val="28"/>
                <w:szCs w:val="28"/>
              </w:rPr>
              <w:t>».</w:t>
            </w:r>
          </w:p>
        </w:tc>
      </w:tr>
    </w:tbl>
    <w:p w:rsidR="006D693D" w:rsidRDefault="006D693D" w:rsidP="006D693D">
      <w:pPr>
        <w:ind w:firstLine="851"/>
        <w:jc w:val="right"/>
        <w:rPr>
          <w:sz w:val="28"/>
          <w:szCs w:val="28"/>
        </w:rPr>
      </w:pPr>
      <w:r>
        <w:rPr>
          <w:sz w:val="28"/>
          <w:szCs w:val="28"/>
        </w:rPr>
        <w:lastRenderedPageBreak/>
        <w:t>».</w:t>
      </w:r>
    </w:p>
    <w:p w:rsidR="005F5D85" w:rsidRPr="005F5D85" w:rsidRDefault="00D9440F" w:rsidP="004C0165">
      <w:pPr>
        <w:ind w:firstLine="851"/>
        <w:jc w:val="both"/>
        <w:rPr>
          <w:sz w:val="28"/>
          <w:szCs w:val="28"/>
        </w:rPr>
      </w:pPr>
      <w:r>
        <w:rPr>
          <w:sz w:val="28"/>
          <w:szCs w:val="28"/>
        </w:rPr>
        <w:t>1.</w:t>
      </w:r>
      <w:r w:rsidR="00FD39AA">
        <w:rPr>
          <w:sz w:val="28"/>
          <w:szCs w:val="28"/>
        </w:rPr>
        <w:t>3</w:t>
      </w:r>
      <w:r>
        <w:rPr>
          <w:sz w:val="28"/>
          <w:szCs w:val="28"/>
        </w:rPr>
        <w:t xml:space="preserve">. Пункт 1.1. </w:t>
      </w:r>
      <w:r w:rsidR="00B13CE1">
        <w:rPr>
          <w:sz w:val="28"/>
          <w:szCs w:val="28"/>
        </w:rPr>
        <w:t>р</w:t>
      </w:r>
      <w:r w:rsidR="005F5D85" w:rsidRPr="005F5D85">
        <w:rPr>
          <w:sz w:val="28"/>
          <w:szCs w:val="28"/>
        </w:rPr>
        <w:t>аздел</w:t>
      </w:r>
      <w:r>
        <w:rPr>
          <w:sz w:val="28"/>
          <w:szCs w:val="28"/>
        </w:rPr>
        <w:t>а</w:t>
      </w:r>
      <w:r w:rsidR="005F5D85" w:rsidRPr="005F5D85">
        <w:rPr>
          <w:sz w:val="28"/>
          <w:szCs w:val="28"/>
        </w:rPr>
        <w:t xml:space="preserve"> </w:t>
      </w:r>
      <w:r w:rsidR="005F5D85" w:rsidRPr="005F5D85">
        <w:rPr>
          <w:sz w:val="24"/>
          <w:szCs w:val="24"/>
        </w:rPr>
        <w:t>1. «</w:t>
      </w:r>
      <w:r w:rsidR="005F5D85" w:rsidRPr="005F5D85">
        <w:rPr>
          <w:sz w:val="28"/>
          <w:szCs w:val="28"/>
        </w:rPr>
        <w:t xml:space="preserve">Общая характеристика сферы реализации Программы, основные проблемы и перспективы развития» </w:t>
      </w:r>
      <w:r>
        <w:rPr>
          <w:sz w:val="28"/>
          <w:szCs w:val="28"/>
        </w:rPr>
        <w:t xml:space="preserve"> д</w:t>
      </w:r>
      <w:r w:rsidRPr="005F5D85">
        <w:rPr>
          <w:sz w:val="28"/>
          <w:szCs w:val="28"/>
        </w:rPr>
        <w:t xml:space="preserve">ополнить </w:t>
      </w:r>
      <w:r w:rsidR="00202DFA" w:rsidRPr="00202DFA">
        <w:rPr>
          <w:sz w:val="28"/>
          <w:szCs w:val="28"/>
        </w:rPr>
        <w:t>абзацем номер 1</w:t>
      </w:r>
      <w:r w:rsidR="00B13CE1">
        <w:rPr>
          <w:sz w:val="28"/>
          <w:szCs w:val="28"/>
        </w:rPr>
        <w:t>3</w:t>
      </w:r>
      <w:r w:rsidR="00202DFA" w:rsidRPr="00202DFA">
        <w:rPr>
          <w:sz w:val="28"/>
          <w:szCs w:val="28"/>
        </w:rPr>
        <w:t xml:space="preserve"> </w:t>
      </w:r>
      <w:r w:rsidR="005F5D85" w:rsidRPr="005F5D85">
        <w:rPr>
          <w:sz w:val="28"/>
          <w:szCs w:val="28"/>
        </w:rPr>
        <w:t>следующего содержания:</w:t>
      </w:r>
    </w:p>
    <w:p w:rsidR="005F5D85" w:rsidRPr="005F5D85" w:rsidRDefault="005F5D85" w:rsidP="004C0165">
      <w:pPr>
        <w:autoSpaceDE w:val="0"/>
        <w:autoSpaceDN w:val="0"/>
        <w:adjustRightInd w:val="0"/>
        <w:ind w:firstLine="851"/>
        <w:jc w:val="both"/>
        <w:rPr>
          <w:sz w:val="28"/>
          <w:szCs w:val="28"/>
        </w:rPr>
      </w:pPr>
      <w:proofErr w:type="gramStart"/>
      <w:r w:rsidRPr="005F5D85">
        <w:rPr>
          <w:sz w:val="28"/>
          <w:szCs w:val="28"/>
        </w:rPr>
        <w:t>«В целях осуществления прорывного научно-технологического и социально-экономического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условий и возможностей для самореализации и раскрытия таланта каждого человека Указом Президента Российской Федерации №204 «О национальных целях и стратегических задачах развития Российской Федерации на период до 2024 года» (далее – Указ) определены основные национальные</w:t>
      </w:r>
      <w:proofErr w:type="gramEnd"/>
      <w:r w:rsidRPr="005F5D85">
        <w:rPr>
          <w:sz w:val="28"/>
          <w:szCs w:val="28"/>
        </w:rPr>
        <w:t xml:space="preserve"> цели. На основе положений Указа разработаны и утверждены паспорта национальных проектов во всех сферах жизнедеятельности Российской Федерации.</w:t>
      </w:r>
    </w:p>
    <w:p w:rsidR="005F5D85" w:rsidRPr="005F5D85" w:rsidRDefault="005F5D85" w:rsidP="004C0165">
      <w:pPr>
        <w:autoSpaceDE w:val="0"/>
        <w:autoSpaceDN w:val="0"/>
        <w:adjustRightInd w:val="0"/>
        <w:ind w:firstLine="851"/>
        <w:jc w:val="both"/>
        <w:rPr>
          <w:sz w:val="28"/>
          <w:szCs w:val="28"/>
        </w:rPr>
      </w:pPr>
      <w:r w:rsidRPr="005F5D85">
        <w:rPr>
          <w:sz w:val="28"/>
          <w:szCs w:val="28"/>
        </w:rPr>
        <w:t>На достижение целей, целевых и дополнительных показателей</w:t>
      </w:r>
      <w:r w:rsidRPr="005F5D85">
        <w:rPr>
          <w:sz w:val="24"/>
          <w:szCs w:val="24"/>
        </w:rPr>
        <w:t xml:space="preserve"> </w:t>
      </w:r>
      <w:r w:rsidRPr="005F5D85">
        <w:rPr>
          <w:sz w:val="28"/>
          <w:szCs w:val="28"/>
        </w:rPr>
        <w:t>национального проекта «Малое и среднее предпринимательство и поддержка индивидуальной предпринимательской инициативы», указанных в Паспорте национального проекта, утвержденного президиумом Совета при Президенте Российской Федерации по стратегическому развитию и национальным проектам (протокол от 24.12.2018 г. № 16) направлены:</w:t>
      </w:r>
    </w:p>
    <w:p w:rsidR="005F5D85" w:rsidRPr="005F5D85" w:rsidRDefault="005F5D85" w:rsidP="004C0165">
      <w:pPr>
        <w:autoSpaceDE w:val="0"/>
        <w:autoSpaceDN w:val="0"/>
        <w:adjustRightInd w:val="0"/>
        <w:ind w:firstLine="851"/>
        <w:jc w:val="both"/>
        <w:rPr>
          <w:sz w:val="28"/>
          <w:szCs w:val="28"/>
        </w:rPr>
      </w:pPr>
      <w:r w:rsidRPr="005F5D85">
        <w:rPr>
          <w:sz w:val="28"/>
          <w:szCs w:val="28"/>
        </w:rPr>
        <w:t>- мероприятия регионального проекта «Малое и среднее предпринимательство и поддержка индивидуальной предпринимательской инициативы» Пензенской области;</w:t>
      </w:r>
    </w:p>
    <w:p w:rsidR="005F5D85" w:rsidRPr="005F5D85" w:rsidRDefault="005F5D85" w:rsidP="004C0165">
      <w:pPr>
        <w:autoSpaceDE w:val="0"/>
        <w:autoSpaceDN w:val="0"/>
        <w:adjustRightInd w:val="0"/>
        <w:ind w:firstLine="851"/>
        <w:jc w:val="both"/>
        <w:rPr>
          <w:sz w:val="28"/>
          <w:szCs w:val="28"/>
        </w:rPr>
      </w:pPr>
      <w:r w:rsidRPr="005F5D85">
        <w:rPr>
          <w:sz w:val="28"/>
          <w:szCs w:val="28"/>
        </w:rPr>
        <w:lastRenderedPageBreak/>
        <w:t>- мероприятия государственной программы Пензенской области «Развитие инвестиционного потенциала, инновационной деятельности и предпринимательства в Пензенской области на 2014 - 2022 годы»;</w:t>
      </w:r>
    </w:p>
    <w:p w:rsidR="00401A0C" w:rsidRDefault="005F5D85" w:rsidP="004C0165">
      <w:pPr>
        <w:autoSpaceDE w:val="0"/>
        <w:autoSpaceDN w:val="0"/>
        <w:adjustRightInd w:val="0"/>
        <w:ind w:firstLine="851"/>
        <w:jc w:val="both"/>
        <w:rPr>
          <w:sz w:val="28"/>
          <w:szCs w:val="28"/>
        </w:rPr>
      </w:pPr>
      <w:r w:rsidRPr="005F5D85">
        <w:rPr>
          <w:sz w:val="28"/>
          <w:szCs w:val="28"/>
        </w:rPr>
        <w:t>- мероприятия муницип</w:t>
      </w:r>
      <w:r w:rsidR="00401A0C">
        <w:rPr>
          <w:sz w:val="28"/>
          <w:szCs w:val="28"/>
        </w:rPr>
        <w:t xml:space="preserve">альной программы города Пензы. </w:t>
      </w:r>
    </w:p>
    <w:p w:rsidR="005F5D85" w:rsidRPr="005F5D85" w:rsidRDefault="005F5D85" w:rsidP="004C0165">
      <w:pPr>
        <w:autoSpaceDE w:val="0"/>
        <w:autoSpaceDN w:val="0"/>
        <w:adjustRightInd w:val="0"/>
        <w:ind w:firstLine="851"/>
        <w:jc w:val="both"/>
        <w:rPr>
          <w:sz w:val="28"/>
          <w:szCs w:val="28"/>
        </w:rPr>
      </w:pPr>
      <w:r w:rsidRPr="005F5D85">
        <w:rPr>
          <w:sz w:val="28"/>
          <w:szCs w:val="28"/>
        </w:rPr>
        <w:t>В муниципальной программе «Развитие и поддержка малого и среднего предпринимательства в городе Пензе на 2020 - 2026 годы» отражено финансирование мероприятий, направленных на достижение целей национального проекта, реализуемых, в том числе, с привлечением средств Федерального бюджета, бюджетов Пензенской области и города Пензы.</w:t>
      </w:r>
    </w:p>
    <w:p w:rsidR="005F5D85" w:rsidRPr="005F5D85" w:rsidRDefault="005F5D85" w:rsidP="004C0165">
      <w:pPr>
        <w:autoSpaceDE w:val="0"/>
        <w:autoSpaceDN w:val="0"/>
        <w:adjustRightInd w:val="0"/>
        <w:ind w:firstLine="851"/>
        <w:jc w:val="both"/>
        <w:rPr>
          <w:sz w:val="28"/>
          <w:szCs w:val="28"/>
        </w:rPr>
      </w:pPr>
      <w:r w:rsidRPr="005F5D85">
        <w:rPr>
          <w:sz w:val="28"/>
          <w:szCs w:val="28"/>
        </w:rPr>
        <w:t>Реализация мероприятий национального проекта «Малое и среднее предпринимательство и поддержка индивидуальной предпринимательской инициативы», не требующих финансирования, будет осуществляться согласно Плану реализации национального проекта на территории города Пензы, в котором отражены цели, задачи и планируемые целевые показатели национального проекта.</w:t>
      </w:r>
    </w:p>
    <w:p w:rsidR="005F5D85" w:rsidRPr="005F5D85" w:rsidRDefault="005F5D85" w:rsidP="004C0165">
      <w:pPr>
        <w:autoSpaceDE w:val="0"/>
        <w:autoSpaceDN w:val="0"/>
        <w:adjustRightInd w:val="0"/>
        <w:ind w:firstLine="851"/>
        <w:jc w:val="both"/>
        <w:rPr>
          <w:sz w:val="28"/>
          <w:szCs w:val="28"/>
        </w:rPr>
      </w:pPr>
      <w:r w:rsidRPr="005F5D85">
        <w:rPr>
          <w:sz w:val="28"/>
          <w:szCs w:val="28"/>
        </w:rPr>
        <w:t>Указом Президента Российской Федерации № 193 от 25.04.2019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по направлению утверждены показатели:</w:t>
      </w:r>
    </w:p>
    <w:p w:rsidR="005F5D85" w:rsidRPr="005F5D85" w:rsidRDefault="004C0165" w:rsidP="004C0165">
      <w:pPr>
        <w:autoSpaceDE w:val="0"/>
        <w:autoSpaceDN w:val="0"/>
        <w:adjustRightInd w:val="0"/>
        <w:ind w:firstLine="851"/>
        <w:jc w:val="both"/>
        <w:rPr>
          <w:sz w:val="28"/>
          <w:szCs w:val="28"/>
        </w:rPr>
      </w:pPr>
      <w:r>
        <w:rPr>
          <w:sz w:val="28"/>
          <w:szCs w:val="28"/>
        </w:rPr>
        <w:t>№ </w:t>
      </w:r>
      <w:r w:rsidR="005F5D85" w:rsidRPr="005F5D85">
        <w:rPr>
          <w:sz w:val="28"/>
          <w:szCs w:val="28"/>
        </w:rPr>
        <w:t>2</w:t>
      </w:r>
      <w:r>
        <w:rPr>
          <w:sz w:val="28"/>
          <w:szCs w:val="28"/>
        </w:rPr>
        <w:t>.</w:t>
      </w:r>
      <w:r w:rsidR="005F5D85" w:rsidRPr="005F5D85">
        <w:rPr>
          <w:sz w:val="28"/>
          <w:szCs w:val="28"/>
        </w:rPr>
        <w:t xml:space="preserve"> – Количество высокопроизводительных рабочих мест во внебюджетном секторе экономики.</w:t>
      </w:r>
    </w:p>
    <w:p w:rsidR="005F5D85" w:rsidRPr="005F5D85" w:rsidRDefault="004C0165" w:rsidP="004C0165">
      <w:pPr>
        <w:autoSpaceDE w:val="0"/>
        <w:autoSpaceDN w:val="0"/>
        <w:adjustRightInd w:val="0"/>
        <w:ind w:firstLine="851"/>
        <w:jc w:val="both"/>
        <w:rPr>
          <w:sz w:val="28"/>
          <w:szCs w:val="28"/>
        </w:rPr>
      </w:pPr>
      <w:r>
        <w:rPr>
          <w:sz w:val="28"/>
          <w:szCs w:val="28"/>
        </w:rPr>
        <w:t>№ </w:t>
      </w:r>
      <w:r w:rsidR="005F5D85" w:rsidRPr="005F5D85">
        <w:rPr>
          <w:sz w:val="28"/>
          <w:szCs w:val="28"/>
        </w:rPr>
        <w:t>3. – Численность занятых в сфере малого и среднего предпринимательства, включая индивидуальных предпринимателей.</w:t>
      </w:r>
    </w:p>
    <w:p w:rsidR="005F5D85" w:rsidRPr="005F5D85" w:rsidRDefault="004C0165" w:rsidP="004C0165">
      <w:pPr>
        <w:autoSpaceDE w:val="0"/>
        <w:autoSpaceDN w:val="0"/>
        <w:adjustRightInd w:val="0"/>
        <w:ind w:firstLine="851"/>
        <w:jc w:val="both"/>
        <w:rPr>
          <w:sz w:val="28"/>
          <w:szCs w:val="28"/>
        </w:rPr>
      </w:pPr>
      <w:r>
        <w:rPr>
          <w:sz w:val="28"/>
          <w:szCs w:val="28"/>
        </w:rPr>
        <w:t>№ </w:t>
      </w:r>
      <w:r w:rsidR="005F5D85" w:rsidRPr="005F5D85">
        <w:rPr>
          <w:sz w:val="28"/>
          <w:szCs w:val="28"/>
        </w:rPr>
        <w:t xml:space="preserve">4. – Производительность труда в базовых </w:t>
      </w:r>
      <w:proofErr w:type="spellStart"/>
      <w:r w:rsidR="005F5D85" w:rsidRPr="005F5D85">
        <w:rPr>
          <w:sz w:val="28"/>
          <w:szCs w:val="28"/>
        </w:rPr>
        <w:t>несырьевых</w:t>
      </w:r>
      <w:proofErr w:type="spellEnd"/>
      <w:r w:rsidR="005F5D85" w:rsidRPr="005F5D85">
        <w:rPr>
          <w:sz w:val="28"/>
          <w:szCs w:val="28"/>
        </w:rPr>
        <w:t xml:space="preserve"> отраслях экономики.</w:t>
      </w:r>
    </w:p>
    <w:p w:rsidR="005F5D85" w:rsidRPr="005F5D85" w:rsidRDefault="004C0165" w:rsidP="004C0165">
      <w:pPr>
        <w:autoSpaceDE w:val="0"/>
        <w:autoSpaceDN w:val="0"/>
        <w:adjustRightInd w:val="0"/>
        <w:ind w:firstLine="851"/>
        <w:jc w:val="both"/>
        <w:rPr>
          <w:sz w:val="28"/>
          <w:szCs w:val="28"/>
        </w:rPr>
      </w:pPr>
      <w:r>
        <w:rPr>
          <w:sz w:val="28"/>
          <w:szCs w:val="28"/>
        </w:rPr>
        <w:t>№ </w:t>
      </w:r>
      <w:r w:rsidR="005F5D85" w:rsidRPr="005F5D85">
        <w:rPr>
          <w:sz w:val="28"/>
          <w:szCs w:val="28"/>
        </w:rPr>
        <w:t>5. – Уровень реальной среднемесячной заработной платы.</w:t>
      </w:r>
    </w:p>
    <w:p w:rsidR="005F5D85" w:rsidRPr="005F5D85" w:rsidRDefault="004C0165" w:rsidP="004C0165">
      <w:pPr>
        <w:autoSpaceDE w:val="0"/>
        <w:autoSpaceDN w:val="0"/>
        <w:adjustRightInd w:val="0"/>
        <w:ind w:firstLine="851"/>
        <w:jc w:val="both"/>
        <w:rPr>
          <w:sz w:val="28"/>
          <w:szCs w:val="28"/>
        </w:rPr>
      </w:pPr>
      <w:r>
        <w:rPr>
          <w:sz w:val="28"/>
          <w:szCs w:val="28"/>
        </w:rPr>
        <w:t>№ </w:t>
      </w:r>
      <w:r w:rsidR="005F5D85" w:rsidRPr="005F5D85">
        <w:rPr>
          <w:sz w:val="28"/>
          <w:szCs w:val="28"/>
        </w:rPr>
        <w:t>6.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5F5D85" w:rsidRPr="005F5D85" w:rsidRDefault="005F5D85" w:rsidP="004C0165">
      <w:pPr>
        <w:autoSpaceDE w:val="0"/>
        <w:autoSpaceDN w:val="0"/>
        <w:adjustRightInd w:val="0"/>
        <w:ind w:firstLine="851"/>
        <w:jc w:val="both"/>
        <w:rPr>
          <w:sz w:val="28"/>
          <w:szCs w:val="28"/>
        </w:rPr>
      </w:pPr>
      <w:r w:rsidRPr="005F5D85">
        <w:rPr>
          <w:sz w:val="28"/>
          <w:szCs w:val="28"/>
        </w:rPr>
        <w:t>Достижение на территории Пензенской области утвержденных значений показателя к 2024 году будет осуществляться, в том числе, через реализацию мероприятий муниципальной программы города Пензы «Развитие и поддержка малого и среднего предпринимательства в городе Пензе на 2020 - 2026 годы».</w:t>
      </w:r>
    </w:p>
    <w:p w:rsidR="005F5D85" w:rsidRPr="005F5D85" w:rsidRDefault="005F5D85" w:rsidP="004C0165">
      <w:pPr>
        <w:autoSpaceDE w:val="0"/>
        <w:autoSpaceDN w:val="0"/>
        <w:adjustRightInd w:val="0"/>
        <w:ind w:firstLine="851"/>
        <w:jc w:val="both"/>
        <w:rPr>
          <w:sz w:val="28"/>
          <w:szCs w:val="28"/>
        </w:rPr>
      </w:pPr>
      <w:proofErr w:type="gramStart"/>
      <w:r w:rsidRPr="005F5D85">
        <w:rPr>
          <w:sz w:val="28"/>
          <w:szCs w:val="28"/>
        </w:rPr>
        <w:t>Оценка эффективности реализации программы осуществляется на основе целевых показателей Указа Президента Российской Федерации № 607 «Об оценке эффективности деятельности органов местного самоуправления городских округов и муниципальных районов» в части, касающейся сферы жилищно-коммунального хозяйства, а также постановления Правительства РФ от 17.12.2012 № 1317 «О мерах по реализации Указа Президента Российской Федерации от 28.04.2008 г. № 607 «Об оценке эффективности деятельности органов местного самоуправления городских</w:t>
      </w:r>
      <w:proofErr w:type="gramEnd"/>
      <w:r w:rsidRPr="005F5D85">
        <w:rPr>
          <w:sz w:val="28"/>
          <w:szCs w:val="28"/>
        </w:rPr>
        <w:t xml:space="preserve">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w:t>
      </w:r>
      <w:proofErr w:type="gramStart"/>
      <w:r w:rsidRPr="005F5D85">
        <w:rPr>
          <w:sz w:val="28"/>
          <w:szCs w:val="28"/>
        </w:rPr>
        <w:t>.»</w:t>
      </w:r>
      <w:proofErr w:type="gramEnd"/>
      <w:r w:rsidRPr="005F5D85">
        <w:rPr>
          <w:sz w:val="28"/>
          <w:szCs w:val="28"/>
        </w:rPr>
        <w:t>.</w:t>
      </w:r>
    </w:p>
    <w:p w:rsidR="005E4474" w:rsidRDefault="00B13CE1" w:rsidP="009F49EA">
      <w:pPr>
        <w:autoSpaceDE w:val="0"/>
        <w:autoSpaceDN w:val="0"/>
        <w:adjustRightInd w:val="0"/>
        <w:ind w:firstLine="851"/>
        <w:jc w:val="both"/>
        <w:rPr>
          <w:sz w:val="28"/>
          <w:szCs w:val="28"/>
        </w:rPr>
      </w:pPr>
      <w:r>
        <w:rPr>
          <w:sz w:val="28"/>
          <w:szCs w:val="28"/>
        </w:rPr>
        <w:lastRenderedPageBreak/>
        <w:t>1.</w:t>
      </w:r>
      <w:r w:rsidR="00E613E6">
        <w:rPr>
          <w:sz w:val="28"/>
          <w:szCs w:val="28"/>
        </w:rPr>
        <w:t>4</w:t>
      </w:r>
      <w:r>
        <w:rPr>
          <w:sz w:val="28"/>
          <w:szCs w:val="28"/>
        </w:rPr>
        <w:t>. Раздел 3 «</w:t>
      </w:r>
      <w:r w:rsidRPr="00B13CE1">
        <w:rPr>
          <w:sz w:val="28"/>
          <w:szCs w:val="28"/>
        </w:rPr>
        <w:t>Показатели (индикаторы) достижения целей и решения задач</w:t>
      </w:r>
      <w:r>
        <w:rPr>
          <w:sz w:val="28"/>
          <w:szCs w:val="28"/>
        </w:rPr>
        <w:t xml:space="preserve">» </w:t>
      </w:r>
      <w:r w:rsidR="0019696A">
        <w:rPr>
          <w:sz w:val="28"/>
          <w:szCs w:val="28"/>
        </w:rPr>
        <w:t xml:space="preserve"> изложить в новой</w:t>
      </w:r>
      <w:r w:rsidR="005E4474">
        <w:rPr>
          <w:sz w:val="28"/>
          <w:szCs w:val="28"/>
        </w:rPr>
        <w:t xml:space="preserve"> редакции:</w:t>
      </w:r>
    </w:p>
    <w:p w:rsidR="005E4474" w:rsidRPr="009F49EA" w:rsidRDefault="005E4474" w:rsidP="009F49EA">
      <w:pPr>
        <w:autoSpaceDE w:val="0"/>
        <w:autoSpaceDN w:val="0"/>
        <w:adjustRightInd w:val="0"/>
        <w:ind w:firstLine="851"/>
        <w:jc w:val="both"/>
        <w:rPr>
          <w:sz w:val="28"/>
          <w:szCs w:val="28"/>
        </w:rPr>
      </w:pPr>
      <w:r w:rsidRPr="009F49EA">
        <w:rPr>
          <w:sz w:val="28"/>
          <w:szCs w:val="28"/>
        </w:rPr>
        <w:t>«3.Показатели (индикаторы) достижения целей и решения задач</w:t>
      </w:r>
    </w:p>
    <w:p w:rsidR="009F49EA" w:rsidRPr="009F49EA" w:rsidRDefault="00EE3924" w:rsidP="009F49EA">
      <w:pPr>
        <w:autoSpaceDE w:val="0"/>
        <w:autoSpaceDN w:val="0"/>
        <w:adjustRightInd w:val="0"/>
        <w:ind w:firstLine="540"/>
        <w:jc w:val="both"/>
        <w:rPr>
          <w:rFonts w:eastAsia="Calibri"/>
          <w:sz w:val="28"/>
          <w:szCs w:val="28"/>
        </w:rPr>
      </w:pPr>
      <w:hyperlink r:id="rId11" w:history="1">
        <w:r w:rsidR="009F49EA" w:rsidRPr="009F49EA">
          <w:rPr>
            <w:rFonts w:eastAsia="Calibri"/>
            <w:sz w:val="28"/>
            <w:szCs w:val="28"/>
          </w:rPr>
          <w:t>Перечень</w:t>
        </w:r>
      </w:hyperlink>
      <w:r w:rsidR="009F49EA" w:rsidRPr="009F49EA">
        <w:rPr>
          <w:rFonts w:eastAsia="Calibri"/>
          <w:sz w:val="28"/>
          <w:szCs w:val="28"/>
        </w:rPr>
        <w:t xml:space="preserve"> целевых показателей муниципальной Программы и их значения приведены в приложении N 1 к муниципальной Программе.</w:t>
      </w:r>
    </w:p>
    <w:p w:rsidR="009F49EA" w:rsidRPr="009F49EA" w:rsidRDefault="009F49EA" w:rsidP="009F49EA">
      <w:pPr>
        <w:autoSpaceDE w:val="0"/>
        <w:autoSpaceDN w:val="0"/>
        <w:adjustRightInd w:val="0"/>
        <w:ind w:firstLine="540"/>
        <w:jc w:val="both"/>
        <w:rPr>
          <w:rFonts w:eastAsia="Calibri"/>
          <w:sz w:val="28"/>
          <w:szCs w:val="28"/>
        </w:rPr>
      </w:pPr>
      <w:proofErr w:type="gramStart"/>
      <w:r w:rsidRPr="009F49EA">
        <w:rPr>
          <w:rFonts w:eastAsia="Calibri"/>
          <w:sz w:val="28"/>
          <w:szCs w:val="28"/>
        </w:rPr>
        <w:t>Целевой индикатор муниципальной Программы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определяется на основании Единого реестра субъектов малого и среднего предпринимательства и рассчитывается процентным отношением количества созданных в отчетном периоде малых и средних предприятий к общему количеству малых</w:t>
      </w:r>
      <w:proofErr w:type="gramEnd"/>
      <w:r w:rsidRPr="009F49EA">
        <w:rPr>
          <w:rFonts w:eastAsia="Calibri"/>
          <w:sz w:val="28"/>
          <w:szCs w:val="28"/>
        </w:rPr>
        <w:t xml:space="preserve"> и средних предприятий, действующие на дату ок</w:t>
      </w:r>
      <w:r>
        <w:rPr>
          <w:rFonts w:eastAsia="Calibri"/>
          <w:sz w:val="28"/>
          <w:szCs w:val="28"/>
        </w:rPr>
        <w:t xml:space="preserve">ончания отчетного периода, </w:t>
      </w:r>
      <w:proofErr w:type="gramStart"/>
      <w:r>
        <w:rPr>
          <w:rFonts w:eastAsia="Calibri"/>
          <w:sz w:val="28"/>
          <w:szCs w:val="28"/>
        </w:rPr>
        <w:t>в</w:t>
      </w:r>
      <w:proofErr w:type="gramEnd"/>
      <w:r>
        <w:rPr>
          <w:rFonts w:eastAsia="Calibri"/>
          <w:sz w:val="28"/>
          <w:szCs w:val="28"/>
        </w:rPr>
        <w:t xml:space="preserve"> %:</w:t>
      </w:r>
    </w:p>
    <w:p w:rsidR="009F49EA" w:rsidRPr="009F49EA" w:rsidRDefault="009F49EA" w:rsidP="009F49EA">
      <w:pPr>
        <w:autoSpaceDE w:val="0"/>
        <w:autoSpaceDN w:val="0"/>
        <w:adjustRightInd w:val="0"/>
        <w:ind w:firstLine="540"/>
        <w:jc w:val="both"/>
        <w:rPr>
          <w:rFonts w:eastAsia="Calibri"/>
          <w:sz w:val="28"/>
          <w:szCs w:val="28"/>
        </w:rPr>
      </w:pPr>
      <w:r>
        <w:rPr>
          <w:rFonts w:eastAsia="Calibri"/>
          <w:sz w:val="28"/>
          <w:szCs w:val="28"/>
        </w:rPr>
        <w:t>А / В x 100%, где:</w:t>
      </w:r>
    </w:p>
    <w:p w:rsidR="009F49EA" w:rsidRPr="009F49EA" w:rsidRDefault="009F49EA" w:rsidP="009F49EA">
      <w:pPr>
        <w:autoSpaceDE w:val="0"/>
        <w:autoSpaceDN w:val="0"/>
        <w:adjustRightInd w:val="0"/>
        <w:ind w:firstLine="540"/>
        <w:jc w:val="both"/>
        <w:rPr>
          <w:rFonts w:eastAsia="Calibri"/>
          <w:sz w:val="28"/>
          <w:szCs w:val="28"/>
        </w:rPr>
      </w:pPr>
      <w:r w:rsidRPr="009F49EA">
        <w:rPr>
          <w:rFonts w:eastAsia="Calibri"/>
          <w:sz w:val="28"/>
          <w:szCs w:val="28"/>
        </w:rPr>
        <w:t>А - количество созданных в отчетном периоде малых и средних предприятий;</w:t>
      </w:r>
    </w:p>
    <w:p w:rsidR="009F49EA" w:rsidRPr="009F49EA" w:rsidRDefault="009F49EA" w:rsidP="009F49EA">
      <w:pPr>
        <w:autoSpaceDE w:val="0"/>
        <w:autoSpaceDN w:val="0"/>
        <w:adjustRightInd w:val="0"/>
        <w:ind w:firstLine="540"/>
        <w:jc w:val="both"/>
        <w:rPr>
          <w:rFonts w:eastAsia="Calibri"/>
          <w:sz w:val="28"/>
          <w:szCs w:val="28"/>
        </w:rPr>
      </w:pPr>
      <w:r w:rsidRPr="009F49EA">
        <w:rPr>
          <w:rFonts w:eastAsia="Calibri"/>
          <w:sz w:val="28"/>
          <w:szCs w:val="28"/>
        </w:rPr>
        <w:t>В - малые и средние предприятия, действующие на дату окончания отчетного периода.</w:t>
      </w:r>
    </w:p>
    <w:p w:rsidR="009F49EA" w:rsidRPr="009F49EA" w:rsidRDefault="009F49EA" w:rsidP="009F49EA">
      <w:pPr>
        <w:autoSpaceDE w:val="0"/>
        <w:autoSpaceDN w:val="0"/>
        <w:adjustRightInd w:val="0"/>
        <w:ind w:firstLine="540"/>
        <w:jc w:val="both"/>
        <w:rPr>
          <w:rFonts w:eastAsia="Calibri"/>
          <w:sz w:val="28"/>
          <w:szCs w:val="28"/>
        </w:rPr>
      </w:pPr>
      <w:r w:rsidRPr="009F49EA">
        <w:rPr>
          <w:rFonts w:eastAsia="Calibri"/>
          <w:sz w:val="28"/>
          <w:szCs w:val="28"/>
        </w:rPr>
        <w:t xml:space="preserve">Целевой индикатор </w:t>
      </w:r>
      <w:hyperlink r:id="rId12" w:history="1">
        <w:r w:rsidRPr="009F49EA">
          <w:rPr>
            <w:rFonts w:eastAsia="Calibri"/>
            <w:sz w:val="28"/>
            <w:szCs w:val="28"/>
          </w:rPr>
          <w:t>подпрограммы 1</w:t>
        </w:r>
      </w:hyperlink>
      <w:r w:rsidRPr="009F49EA">
        <w:rPr>
          <w:rFonts w:eastAsia="Calibri"/>
          <w:sz w:val="28"/>
          <w:szCs w:val="28"/>
        </w:rPr>
        <w:t xml:space="preserve"> муниципальной Программы "Количество субъектов малого и среднего предпринимательства (включая индивидуальных предпринимателей) в расчете на 1 тыс. человек населения" рассчитывается отношением общего количества субъектов малого и среднего предпринимательства за все время к общей численности населения города Пензы </w:t>
      </w:r>
      <w:r>
        <w:rPr>
          <w:rFonts w:eastAsia="Calibri"/>
          <w:sz w:val="28"/>
          <w:szCs w:val="28"/>
        </w:rPr>
        <w:t>умноженное на 1000.</w:t>
      </w:r>
    </w:p>
    <w:p w:rsidR="009F49EA" w:rsidRPr="009F49EA" w:rsidRDefault="009F49EA" w:rsidP="009F49EA">
      <w:pPr>
        <w:autoSpaceDE w:val="0"/>
        <w:autoSpaceDN w:val="0"/>
        <w:adjustRightInd w:val="0"/>
        <w:ind w:firstLine="540"/>
        <w:jc w:val="both"/>
        <w:rPr>
          <w:rFonts w:eastAsia="Calibri"/>
          <w:sz w:val="28"/>
          <w:szCs w:val="28"/>
        </w:rPr>
      </w:pPr>
      <w:r w:rsidRPr="009F49EA">
        <w:rPr>
          <w:rFonts w:eastAsia="Calibri"/>
          <w:sz w:val="28"/>
          <w:szCs w:val="28"/>
        </w:rPr>
        <w:t>А / В x 1000, где:</w:t>
      </w:r>
    </w:p>
    <w:p w:rsidR="009F49EA" w:rsidRPr="009F49EA" w:rsidRDefault="009F49EA" w:rsidP="009F49EA">
      <w:pPr>
        <w:autoSpaceDE w:val="0"/>
        <w:autoSpaceDN w:val="0"/>
        <w:adjustRightInd w:val="0"/>
        <w:jc w:val="both"/>
        <w:rPr>
          <w:rFonts w:eastAsia="Calibri"/>
          <w:sz w:val="28"/>
          <w:szCs w:val="28"/>
        </w:rPr>
      </w:pPr>
      <w:r>
        <w:rPr>
          <w:rFonts w:eastAsia="Calibri"/>
          <w:sz w:val="28"/>
          <w:szCs w:val="28"/>
        </w:rPr>
        <w:t xml:space="preserve">        </w:t>
      </w:r>
      <w:r w:rsidRPr="009F49EA">
        <w:rPr>
          <w:rFonts w:eastAsia="Calibri"/>
          <w:sz w:val="28"/>
          <w:szCs w:val="28"/>
        </w:rPr>
        <w:t>А - количество субъектов малого и среднего предпринимательства (включая индивидуальных предпринимателей);</w:t>
      </w:r>
    </w:p>
    <w:p w:rsidR="009F49EA" w:rsidRPr="009F49EA" w:rsidRDefault="009F49EA" w:rsidP="009F49EA">
      <w:pPr>
        <w:autoSpaceDE w:val="0"/>
        <w:autoSpaceDN w:val="0"/>
        <w:adjustRightInd w:val="0"/>
        <w:ind w:firstLine="540"/>
        <w:jc w:val="both"/>
        <w:rPr>
          <w:rFonts w:eastAsia="Calibri"/>
          <w:sz w:val="28"/>
          <w:szCs w:val="28"/>
        </w:rPr>
      </w:pPr>
      <w:proofErr w:type="gramStart"/>
      <w:r w:rsidRPr="009F49EA">
        <w:rPr>
          <w:rFonts w:eastAsia="Calibri"/>
          <w:sz w:val="28"/>
          <w:szCs w:val="28"/>
        </w:rPr>
        <w:t>В</w:t>
      </w:r>
      <w:proofErr w:type="gramEnd"/>
      <w:r w:rsidRPr="009F49EA">
        <w:rPr>
          <w:rFonts w:eastAsia="Calibri"/>
          <w:sz w:val="28"/>
          <w:szCs w:val="28"/>
        </w:rPr>
        <w:t xml:space="preserve"> - </w:t>
      </w:r>
      <w:proofErr w:type="gramStart"/>
      <w:r w:rsidRPr="009F49EA">
        <w:rPr>
          <w:rFonts w:eastAsia="Calibri"/>
          <w:sz w:val="28"/>
          <w:szCs w:val="28"/>
        </w:rPr>
        <w:t>общая</w:t>
      </w:r>
      <w:proofErr w:type="gramEnd"/>
      <w:r w:rsidRPr="009F49EA">
        <w:rPr>
          <w:rFonts w:eastAsia="Calibri"/>
          <w:sz w:val="28"/>
          <w:szCs w:val="28"/>
        </w:rPr>
        <w:t xml:space="preserve"> численность населения города Пензы.</w:t>
      </w:r>
    </w:p>
    <w:p w:rsidR="009F49EA" w:rsidRPr="009F49EA" w:rsidRDefault="009F49EA" w:rsidP="009F49EA">
      <w:pPr>
        <w:autoSpaceDE w:val="0"/>
        <w:autoSpaceDN w:val="0"/>
        <w:adjustRightInd w:val="0"/>
        <w:ind w:firstLine="540"/>
        <w:jc w:val="both"/>
        <w:rPr>
          <w:rFonts w:eastAsia="Calibri"/>
          <w:sz w:val="28"/>
          <w:szCs w:val="28"/>
        </w:rPr>
      </w:pPr>
      <w:proofErr w:type="gramStart"/>
      <w:r w:rsidRPr="009F49EA">
        <w:rPr>
          <w:rFonts w:eastAsia="Calibri"/>
          <w:sz w:val="28"/>
          <w:szCs w:val="28"/>
        </w:rPr>
        <w:t xml:space="preserve">Целевой индикатор </w:t>
      </w:r>
      <w:hyperlink r:id="rId13" w:history="1">
        <w:r w:rsidRPr="009F49EA">
          <w:rPr>
            <w:rFonts w:eastAsia="Calibri"/>
            <w:sz w:val="28"/>
            <w:szCs w:val="28"/>
          </w:rPr>
          <w:t>подпрограммы 1</w:t>
        </w:r>
      </w:hyperlink>
      <w:r w:rsidRPr="009F49EA">
        <w:rPr>
          <w:rFonts w:eastAsia="Calibri"/>
          <w:sz w:val="28"/>
          <w:szCs w:val="28"/>
        </w:rPr>
        <w:t xml:space="preserve"> муниципальной Программы "Количество субъектов малого и среднего предпринимательства, получивших методическую, информационную, консультационную поддержку" определяется подсчетом количества субъектов малого, среднего предпринимательства и числа граждан, планирующих осуществлять предпринимательскую деятельность, принявших участие в мероприятиях по обучению (в том числе семинарах, тренингах), а также количества предпринимателей, обратившихся на прием предпринимателей к главе администрации города, к заместителю главы администрации города (по</w:t>
      </w:r>
      <w:proofErr w:type="gramEnd"/>
      <w:r w:rsidRPr="009F49EA">
        <w:rPr>
          <w:rFonts w:eastAsia="Calibri"/>
          <w:sz w:val="28"/>
          <w:szCs w:val="28"/>
        </w:rPr>
        <w:t xml:space="preserve"> экономике и развитию предпринимательства) и на день открытых дверей для предпринимателей.</w:t>
      </w:r>
    </w:p>
    <w:p w:rsidR="009F49EA" w:rsidRPr="009F49EA" w:rsidRDefault="009F49EA" w:rsidP="009F49EA">
      <w:pPr>
        <w:autoSpaceDE w:val="0"/>
        <w:autoSpaceDN w:val="0"/>
        <w:adjustRightInd w:val="0"/>
        <w:ind w:firstLine="540"/>
        <w:jc w:val="both"/>
        <w:rPr>
          <w:rFonts w:eastAsia="Calibri"/>
          <w:sz w:val="28"/>
          <w:szCs w:val="28"/>
        </w:rPr>
      </w:pPr>
      <w:r w:rsidRPr="009F49EA">
        <w:rPr>
          <w:rFonts w:eastAsia="Calibri"/>
          <w:sz w:val="28"/>
          <w:szCs w:val="28"/>
        </w:rPr>
        <w:t xml:space="preserve">Целевой индикатор </w:t>
      </w:r>
      <w:hyperlink r:id="rId14" w:history="1">
        <w:r w:rsidRPr="009F49EA">
          <w:rPr>
            <w:rFonts w:eastAsia="Calibri"/>
            <w:sz w:val="28"/>
            <w:szCs w:val="28"/>
          </w:rPr>
          <w:t>подпрограммы 1</w:t>
        </w:r>
      </w:hyperlink>
      <w:r w:rsidRPr="009F49EA">
        <w:rPr>
          <w:rFonts w:eastAsia="Calibri"/>
          <w:sz w:val="28"/>
          <w:szCs w:val="28"/>
        </w:rPr>
        <w:t xml:space="preserve"> муниципальной Программы "Численность занятых в сфере МСП, включая индивидуальных предпринимателей" определяется по фактическому количеству занятых в сфере МСП, включая индивидуальных предпринимателей за отчетный период.</w:t>
      </w:r>
    </w:p>
    <w:p w:rsidR="009F49EA" w:rsidRPr="009F49EA" w:rsidRDefault="009F49EA" w:rsidP="009F49EA">
      <w:pPr>
        <w:autoSpaceDE w:val="0"/>
        <w:autoSpaceDN w:val="0"/>
        <w:adjustRightInd w:val="0"/>
        <w:ind w:firstLine="540"/>
        <w:jc w:val="both"/>
        <w:rPr>
          <w:rFonts w:eastAsia="Calibri"/>
          <w:sz w:val="28"/>
          <w:szCs w:val="28"/>
        </w:rPr>
      </w:pPr>
      <w:r w:rsidRPr="009F49EA">
        <w:rPr>
          <w:rFonts w:eastAsia="Calibri"/>
          <w:sz w:val="28"/>
          <w:szCs w:val="28"/>
        </w:rPr>
        <w:t xml:space="preserve">Целевой индикатор </w:t>
      </w:r>
      <w:hyperlink r:id="rId15" w:history="1">
        <w:r w:rsidRPr="009F49EA">
          <w:rPr>
            <w:rFonts w:eastAsia="Calibri"/>
            <w:sz w:val="28"/>
            <w:szCs w:val="28"/>
          </w:rPr>
          <w:t>подпрограммы 1</w:t>
        </w:r>
      </w:hyperlink>
      <w:r w:rsidRPr="009F49EA">
        <w:rPr>
          <w:rFonts w:eastAsia="Calibri"/>
          <w:sz w:val="28"/>
          <w:szCs w:val="28"/>
        </w:rPr>
        <w:t xml:space="preserve"> муниципальной Программы "Количество вновь зарегистрированных и действующих менее одного года субъектов малого и среднего предпринимательства, получивших субсидии </w:t>
      </w:r>
      <w:r w:rsidRPr="009F49EA">
        <w:rPr>
          <w:rFonts w:eastAsia="Calibri"/>
          <w:sz w:val="28"/>
          <w:szCs w:val="28"/>
        </w:rPr>
        <w:lastRenderedPageBreak/>
        <w:t>(гранты)" определяется по фактическому количеству субъектов малого и среднего предпринимательства, получивших субсидии (гранты) за отчетный период.</w:t>
      </w:r>
    </w:p>
    <w:p w:rsidR="00437047" w:rsidRPr="009F49EA" w:rsidRDefault="0019696A" w:rsidP="009F49EA">
      <w:pPr>
        <w:autoSpaceDE w:val="0"/>
        <w:autoSpaceDN w:val="0"/>
        <w:adjustRightInd w:val="0"/>
        <w:ind w:firstLine="851"/>
        <w:jc w:val="both"/>
        <w:rPr>
          <w:sz w:val="28"/>
          <w:szCs w:val="28"/>
        </w:rPr>
      </w:pPr>
      <w:r w:rsidRPr="009F49EA">
        <w:rPr>
          <w:sz w:val="28"/>
          <w:szCs w:val="28"/>
        </w:rPr>
        <w:t xml:space="preserve"> </w:t>
      </w:r>
      <w:r w:rsidR="00DA3E25" w:rsidRPr="009F49EA">
        <w:rPr>
          <w:sz w:val="28"/>
          <w:szCs w:val="28"/>
        </w:rPr>
        <w:t>«</w:t>
      </w:r>
      <w:r w:rsidR="00B13CE1" w:rsidRPr="009F49EA">
        <w:rPr>
          <w:sz w:val="28"/>
          <w:szCs w:val="28"/>
        </w:rPr>
        <w:t xml:space="preserve">Целевой индикатор подпрограммы 1 муниципальной Программы </w:t>
      </w:r>
      <w:r w:rsidR="00437047" w:rsidRPr="009F49EA">
        <w:rPr>
          <w:sz w:val="28"/>
          <w:szCs w:val="28"/>
        </w:rPr>
        <w:t>«</w:t>
      </w:r>
      <w:r w:rsidR="00B13CE1" w:rsidRPr="009F49EA">
        <w:rPr>
          <w:sz w:val="28"/>
          <w:szCs w:val="28"/>
        </w:rPr>
        <w:t>Число субъектов малого и среднего предпринимательст</w:t>
      </w:r>
      <w:r w:rsidR="00437047" w:rsidRPr="009F49EA">
        <w:rPr>
          <w:sz w:val="28"/>
          <w:szCs w:val="28"/>
        </w:rPr>
        <w:t xml:space="preserve">ва в расчете на 10 тыс. человек» рассчитывается отношением общего количества субъектов малого и среднего предпринимательства за всё время к общей численности населения города Пензы умноженное на 10000: </w:t>
      </w:r>
    </w:p>
    <w:p w:rsidR="00437047" w:rsidRPr="009F49EA" w:rsidRDefault="00437047" w:rsidP="009F49EA">
      <w:pPr>
        <w:autoSpaceDE w:val="0"/>
        <w:autoSpaceDN w:val="0"/>
        <w:adjustRightInd w:val="0"/>
        <w:ind w:firstLine="851"/>
        <w:jc w:val="both"/>
        <w:rPr>
          <w:sz w:val="28"/>
          <w:szCs w:val="28"/>
        </w:rPr>
      </w:pPr>
      <w:r w:rsidRPr="009F49EA">
        <w:rPr>
          <w:sz w:val="28"/>
          <w:szCs w:val="28"/>
        </w:rPr>
        <w:t>А / В x 10000, где:</w:t>
      </w:r>
    </w:p>
    <w:p w:rsidR="00437047" w:rsidRPr="009F49EA" w:rsidRDefault="00437047" w:rsidP="009F49EA">
      <w:pPr>
        <w:autoSpaceDE w:val="0"/>
        <w:autoSpaceDN w:val="0"/>
        <w:adjustRightInd w:val="0"/>
        <w:ind w:firstLine="851"/>
        <w:jc w:val="both"/>
        <w:rPr>
          <w:sz w:val="28"/>
          <w:szCs w:val="28"/>
        </w:rPr>
      </w:pPr>
      <w:r w:rsidRPr="009F49EA">
        <w:rPr>
          <w:sz w:val="28"/>
          <w:szCs w:val="28"/>
        </w:rPr>
        <w:t>А – количество субъектов малого и среднего предпринимательства (включая индивидуальных предпринимателей);</w:t>
      </w:r>
    </w:p>
    <w:p w:rsidR="00B13CE1" w:rsidRPr="009F49EA" w:rsidRDefault="00437047" w:rsidP="009F49EA">
      <w:pPr>
        <w:autoSpaceDE w:val="0"/>
        <w:autoSpaceDN w:val="0"/>
        <w:adjustRightInd w:val="0"/>
        <w:ind w:firstLine="851"/>
        <w:jc w:val="both"/>
        <w:rPr>
          <w:sz w:val="28"/>
          <w:szCs w:val="28"/>
        </w:rPr>
      </w:pPr>
      <w:proofErr w:type="gramStart"/>
      <w:r w:rsidRPr="009F49EA">
        <w:rPr>
          <w:sz w:val="28"/>
          <w:szCs w:val="28"/>
        </w:rPr>
        <w:t>В</w:t>
      </w:r>
      <w:proofErr w:type="gramEnd"/>
      <w:r w:rsidRPr="009F49EA">
        <w:rPr>
          <w:sz w:val="28"/>
          <w:szCs w:val="28"/>
        </w:rPr>
        <w:t xml:space="preserve"> – </w:t>
      </w:r>
      <w:proofErr w:type="gramStart"/>
      <w:r w:rsidRPr="009F49EA">
        <w:rPr>
          <w:sz w:val="28"/>
          <w:szCs w:val="28"/>
        </w:rPr>
        <w:t>общая</w:t>
      </w:r>
      <w:proofErr w:type="gramEnd"/>
      <w:r w:rsidRPr="009F49EA">
        <w:rPr>
          <w:sz w:val="28"/>
          <w:szCs w:val="28"/>
        </w:rPr>
        <w:t xml:space="preserve"> численность населения города Пензы.</w:t>
      </w:r>
    </w:p>
    <w:p w:rsidR="00B13CE1" w:rsidRPr="009F49EA" w:rsidRDefault="00437047" w:rsidP="009F49EA">
      <w:pPr>
        <w:autoSpaceDE w:val="0"/>
        <w:autoSpaceDN w:val="0"/>
        <w:adjustRightInd w:val="0"/>
        <w:ind w:firstLine="851"/>
        <w:jc w:val="both"/>
        <w:rPr>
          <w:sz w:val="28"/>
          <w:szCs w:val="28"/>
        </w:rPr>
      </w:pPr>
      <w:r w:rsidRPr="009F49EA">
        <w:rPr>
          <w:sz w:val="28"/>
          <w:szCs w:val="28"/>
        </w:rPr>
        <w:t>Целевой индикатор подпрограммы 1 муниципальной Программы «</w:t>
      </w:r>
      <w:r w:rsidR="00B13CE1" w:rsidRPr="009F49EA">
        <w:rPr>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Pr="009F49EA">
        <w:rPr>
          <w:sz w:val="28"/>
          <w:szCs w:val="28"/>
        </w:rPr>
        <w:t xml:space="preserve">» рассчитывается, </w:t>
      </w:r>
      <w:proofErr w:type="gramStart"/>
      <w:r w:rsidRPr="009F49EA">
        <w:rPr>
          <w:sz w:val="28"/>
          <w:szCs w:val="28"/>
        </w:rPr>
        <w:t>в</w:t>
      </w:r>
      <w:proofErr w:type="gramEnd"/>
      <w:r w:rsidRPr="009F49EA">
        <w:rPr>
          <w:sz w:val="28"/>
          <w:szCs w:val="28"/>
        </w:rPr>
        <w:t xml:space="preserve"> %:</w:t>
      </w:r>
    </w:p>
    <w:p w:rsidR="00437047" w:rsidRPr="009F49EA" w:rsidRDefault="003A6479" w:rsidP="009F49EA">
      <w:pPr>
        <w:autoSpaceDE w:val="0"/>
        <w:autoSpaceDN w:val="0"/>
        <w:adjustRightInd w:val="0"/>
        <w:ind w:firstLine="851"/>
        <w:jc w:val="both"/>
        <w:rPr>
          <w:sz w:val="28"/>
          <w:szCs w:val="28"/>
        </w:rPr>
      </w:pPr>
      <w:r w:rsidRPr="009F49EA">
        <w:rPr>
          <w:sz w:val="28"/>
          <w:szCs w:val="28"/>
        </w:rPr>
        <w:t>А / В x 100%, где:</w:t>
      </w:r>
    </w:p>
    <w:p w:rsidR="003A6479" w:rsidRPr="009F49EA" w:rsidRDefault="003A6479" w:rsidP="009F49EA">
      <w:pPr>
        <w:autoSpaceDE w:val="0"/>
        <w:autoSpaceDN w:val="0"/>
        <w:adjustRightInd w:val="0"/>
        <w:ind w:firstLine="851"/>
        <w:jc w:val="both"/>
        <w:rPr>
          <w:sz w:val="28"/>
          <w:szCs w:val="28"/>
        </w:rPr>
      </w:pPr>
      <w:r w:rsidRPr="009F49EA">
        <w:rPr>
          <w:sz w:val="28"/>
          <w:szCs w:val="28"/>
        </w:rPr>
        <w:t>А – численность занятых в сфере малого и среднего предпринимательства, включая ИП, человек;</w:t>
      </w:r>
    </w:p>
    <w:p w:rsidR="009F49EA" w:rsidRPr="009F49EA" w:rsidRDefault="003A6479" w:rsidP="009F49EA">
      <w:pPr>
        <w:autoSpaceDE w:val="0"/>
        <w:autoSpaceDN w:val="0"/>
        <w:adjustRightInd w:val="0"/>
        <w:ind w:firstLine="851"/>
        <w:jc w:val="both"/>
        <w:rPr>
          <w:sz w:val="28"/>
          <w:szCs w:val="28"/>
        </w:rPr>
      </w:pPr>
      <w:proofErr w:type="gramStart"/>
      <w:r w:rsidRPr="009F49EA">
        <w:rPr>
          <w:sz w:val="28"/>
          <w:szCs w:val="28"/>
        </w:rPr>
        <w:t>В</w:t>
      </w:r>
      <w:proofErr w:type="gramEnd"/>
      <w:r w:rsidRPr="009F49EA">
        <w:rPr>
          <w:sz w:val="28"/>
          <w:szCs w:val="28"/>
        </w:rPr>
        <w:t xml:space="preserve"> – </w:t>
      </w:r>
      <w:proofErr w:type="gramStart"/>
      <w:r w:rsidRPr="009F49EA">
        <w:rPr>
          <w:sz w:val="28"/>
          <w:szCs w:val="28"/>
        </w:rPr>
        <w:t>общ</w:t>
      </w:r>
      <w:r w:rsidR="00DA3E25" w:rsidRPr="009F49EA">
        <w:rPr>
          <w:sz w:val="28"/>
          <w:szCs w:val="28"/>
        </w:rPr>
        <w:t>ая</w:t>
      </w:r>
      <w:proofErr w:type="gramEnd"/>
      <w:r w:rsidRPr="009F49EA">
        <w:rPr>
          <w:sz w:val="28"/>
          <w:szCs w:val="28"/>
        </w:rPr>
        <w:t xml:space="preserve"> численность работников по полному кругу</w:t>
      </w:r>
      <w:r w:rsidR="00DA3E25" w:rsidRPr="009F49EA">
        <w:rPr>
          <w:sz w:val="28"/>
          <w:szCs w:val="28"/>
        </w:rPr>
        <w:t xml:space="preserve"> в г. Пензе.</w:t>
      </w:r>
    </w:p>
    <w:p w:rsidR="009F49EA" w:rsidRPr="009F49EA" w:rsidRDefault="009F49EA" w:rsidP="009F49EA">
      <w:pPr>
        <w:autoSpaceDE w:val="0"/>
        <w:autoSpaceDN w:val="0"/>
        <w:adjustRightInd w:val="0"/>
        <w:ind w:firstLine="540"/>
        <w:jc w:val="both"/>
        <w:rPr>
          <w:rFonts w:eastAsia="Calibri"/>
          <w:sz w:val="28"/>
          <w:szCs w:val="28"/>
        </w:rPr>
      </w:pPr>
      <w:r w:rsidRPr="009F49EA">
        <w:rPr>
          <w:rFonts w:eastAsia="Calibri"/>
          <w:sz w:val="28"/>
          <w:szCs w:val="28"/>
        </w:rPr>
        <w:t xml:space="preserve">Целевой индикатор </w:t>
      </w:r>
      <w:hyperlink r:id="rId16" w:history="1">
        <w:r w:rsidRPr="009F49EA">
          <w:rPr>
            <w:rFonts w:eastAsia="Calibri"/>
            <w:sz w:val="28"/>
            <w:szCs w:val="28"/>
          </w:rPr>
          <w:t>подпрограммы 2</w:t>
        </w:r>
      </w:hyperlink>
      <w:r w:rsidRPr="009F49EA">
        <w:rPr>
          <w:rFonts w:eastAsia="Calibri"/>
          <w:sz w:val="28"/>
          <w:szCs w:val="28"/>
        </w:rPr>
        <w:t xml:space="preserve"> муниципальной Программы "Количество проведенных мониторингов цен социально значимого ассортимента" определяется по фактическому количеству проведенных мониторингов цен социально значимого ассортимента за отчетный период. Базовое значение показателя определяется соотношением предыдущего года следующего за отчетным периодом.</w:t>
      </w:r>
    </w:p>
    <w:p w:rsidR="009F49EA" w:rsidRPr="009F49EA" w:rsidRDefault="009F49EA" w:rsidP="009F49EA">
      <w:pPr>
        <w:autoSpaceDE w:val="0"/>
        <w:autoSpaceDN w:val="0"/>
        <w:adjustRightInd w:val="0"/>
        <w:ind w:firstLine="540"/>
        <w:jc w:val="both"/>
        <w:rPr>
          <w:rFonts w:eastAsia="Calibri"/>
          <w:sz w:val="28"/>
          <w:szCs w:val="28"/>
        </w:rPr>
      </w:pPr>
      <w:r w:rsidRPr="009F49EA">
        <w:rPr>
          <w:rFonts w:eastAsia="Calibri"/>
          <w:sz w:val="28"/>
          <w:szCs w:val="28"/>
        </w:rPr>
        <w:t xml:space="preserve">Целевой индикатор </w:t>
      </w:r>
      <w:hyperlink r:id="rId17" w:history="1">
        <w:r w:rsidRPr="009F49EA">
          <w:rPr>
            <w:rFonts w:eastAsia="Calibri"/>
            <w:sz w:val="28"/>
            <w:szCs w:val="28"/>
          </w:rPr>
          <w:t>подпрограммы 2</w:t>
        </w:r>
      </w:hyperlink>
      <w:r w:rsidRPr="009F49EA">
        <w:rPr>
          <w:rFonts w:eastAsia="Calibri"/>
          <w:sz w:val="28"/>
          <w:szCs w:val="28"/>
        </w:rPr>
        <w:t xml:space="preserve"> муниципальной Программы "Количество рейдовых мероприятий по мониторингу предприятий потребительского рынка на предмет реализации алкогольной продукции" определяется по фактическому количеству проведенных рейдовых мероприятий по мониторингу предприятий потребительского рынка на предмет реализации алкогольной продукции за отчетный период. Базовое значение показателя определяется соотношением предыдущего года следующего за отчетным периодом.</w:t>
      </w:r>
    </w:p>
    <w:p w:rsidR="009F49EA" w:rsidRPr="009F49EA" w:rsidRDefault="009F49EA" w:rsidP="009F49EA">
      <w:pPr>
        <w:autoSpaceDE w:val="0"/>
        <w:autoSpaceDN w:val="0"/>
        <w:adjustRightInd w:val="0"/>
        <w:ind w:firstLine="540"/>
        <w:jc w:val="both"/>
        <w:rPr>
          <w:rFonts w:eastAsia="Calibri"/>
          <w:sz w:val="28"/>
          <w:szCs w:val="28"/>
        </w:rPr>
      </w:pPr>
      <w:r w:rsidRPr="009F49EA">
        <w:rPr>
          <w:rFonts w:eastAsia="Calibri"/>
          <w:sz w:val="28"/>
          <w:szCs w:val="28"/>
        </w:rPr>
        <w:t xml:space="preserve">Целевой индикатор </w:t>
      </w:r>
      <w:hyperlink r:id="rId18" w:history="1">
        <w:r w:rsidRPr="009F49EA">
          <w:rPr>
            <w:rFonts w:eastAsia="Calibri"/>
            <w:sz w:val="28"/>
            <w:szCs w:val="28"/>
          </w:rPr>
          <w:t>подпрограммы 2</w:t>
        </w:r>
      </w:hyperlink>
      <w:r w:rsidRPr="009F49EA">
        <w:rPr>
          <w:rFonts w:eastAsia="Calibri"/>
          <w:sz w:val="28"/>
          <w:szCs w:val="28"/>
        </w:rPr>
        <w:t xml:space="preserve"> муниципальной Программы "Количество мониторингов в предприятиях торговли, общественного питания, бытового обслуживания по обращениям, поступившим в администрацию города Пензы" определяется по фактическому количеству мониторингов в предприятиях торговли, общественного питания, бытового обслуживания по обращениям, поступившим в администрацию города Пензы за отчетный период. Базовое значение показателя определяется соотношением предыдущего года следующего за отчетным периодом.</w:t>
      </w:r>
    </w:p>
    <w:p w:rsidR="009F49EA" w:rsidRPr="009F49EA" w:rsidRDefault="009F49EA" w:rsidP="009F49EA">
      <w:pPr>
        <w:autoSpaceDE w:val="0"/>
        <w:autoSpaceDN w:val="0"/>
        <w:adjustRightInd w:val="0"/>
        <w:ind w:firstLine="540"/>
        <w:jc w:val="both"/>
        <w:rPr>
          <w:rFonts w:eastAsia="Calibri"/>
          <w:sz w:val="28"/>
          <w:szCs w:val="28"/>
        </w:rPr>
      </w:pPr>
      <w:r w:rsidRPr="009F49EA">
        <w:rPr>
          <w:rFonts w:eastAsia="Calibri"/>
          <w:sz w:val="28"/>
          <w:szCs w:val="28"/>
        </w:rPr>
        <w:t xml:space="preserve">Целевой индикатор </w:t>
      </w:r>
      <w:hyperlink r:id="rId19" w:history="1">
        <w:r w:rsidRPr="009F49EA">
          <w:rPr>
            <w:rFonts w:eastAsia="Calibri"/>
            <w:sz w:val="28"/>
            <w:szCs w:val="28"/>
          </w:rPr>
          <w:t>подпрограммы 2</w:t>
        </w:r>
      </w:hyperlink>
      <w:r w:rsidRPr="009F49EA">
        <w:rPr>
          <w:rFonts w:eastAsia="Calibri"/>
          <w:sz w:val="28"/>
          <w:szCs w:val="28"/>
        </w:rPr>
        <w:t xml:space="preserve"> муниципальной Программы "Количество выявленных нарушений от проведенных мониторинговых мероприятий в объектах потребительского рынка, реализующих алкогольную продукцию" определяется по фактическому количеству нарушений от </w:t>
      </w:r>
      <w:r w:rsidRPr="009F49EA">
        <w:rPr>
          <w:rFonts w:eastAsia="Calibri"/>
          <w:sz w:val="28"/>
          <w:szCs w:val="28"/>
        </w:rPr>
        <w:lastRenderedPageBreak/>
        <w:t>проведенных мониторинговых мероприятий в объектах потребительского рынка, реализующих алкогольную продукцию за отчетный период. Базовое значение показателя определяется соотношением предыдущего года следующего за отчетным периодом.</w:t>
      </w:r>
    </w:p>
    <w:p w:rsidR="009F49EA" w:rsidRPr="009F49EA" w:rsidRDefault="009F49EA" w:rsidP="009F49EA">
      <w:pPr>
        <w:autoSpaceDE w:val="0"/>
        <w:autoSpaceDN w:val="0"/>
        <w:adjustRightInd w:val="0"/>
        <w:ind w:firstLine="540"/>
        <w:jc w:val="both"/>
        <w:rPr>
          <w:rFonts w:eastAsia="Calibri"/>
          <w:sz w:val="28"/>
          <w:szCs w:val="28"/>
        </w:rPr>
      </w:pPr>
      <w:r w:rsidRPr="009F49EA">
        <w:rPr>
          <w:rFonts w:eastAsia="Calibri"/>
          <w:sz w:val="28"/>
          <w:szCs w:val="28"/>
        </w:rPr>
        <w:t xml:space="preserve">Целевой индикатор </w:t>
      </w:r>
      <w:hyperlink r:id="rId20" w:history="1">
        <w:r w:rsidRPr="009F49EA">
          <w:rPr>
            <w:rFonts w:eastAsia="Calibri"/>
            <w:sz w:val="28"/>
            <w:szCs w:val="28"/>
          </w:rPr>
          <w:t>подпрограммы 2</w:t>
        </w:r>
      </w:hyperlink>
      <w:r w:rsidRPr="009F49EA">
        <w:rPr>
          <w:rFonts w:eastAsia="Calibri"/>
          <w:sz w:val="28"/>
          <w:szCs w:val="28"/>
        </w:rPr>
        <w:t xml:space="preserve"> муниципальной Программы "Количество подготовленных схем </w:t>
      </w:r>
      <w:proofErr w:type="gramStart"/>
      <w:r w:rsidRPr="009F49EA">
        <w:rPr>
          <w:rFonts w:eastAsia="Calibri"/>
          <w:sz w:val="28"/>
          <w:szCs w:val="28"/>
        </w:rPr>
        <w:t>замеров</w:t>
      </w:r>
      <w:proofErr w:type="gramEnd"/>
      <w:r w:rsidRPr="009F49EA">
        <w:rPr>
          <w:rFonts w:eastAsia="Calibri"/>
          <w:sz w:val="28"/>
          <w:szCs w:val="28"/>
        </w:rPr>
        <w:t xml:space="preserve"> по определению границ прилегающих к некоторым организациям и объектам территорий, на которых не допускается розничная продажа алкогольной продукции" определяется по фактическому количеству подготовленных схем замеров по определению границ прилегающих к некоторым организациям и объектам территорий, на которых не допускается розничная продажа алкогольной продукции за отчетный период. Базовое значение показателя определяется соотношением предыдущего года следующего за отчетным периодом.</w:t>
      </w:r>
    </w:p>
    <w:p w:rsidR="009F49EA" w:rsidRPr="009F49EA" w:rsidRDefault="009F49EA" w:rsidP="009F49EA">
      <w:pPr>
        <w:autoSpaceDE w:val="0"/>
        <w:autoSpaceDN w:val="0"/>
        <w:adjustRightInd w:val="0"/>
        <w:ind w:firstLine="540"/>
        <w:jc w:val="both"/>
        <w:rPr>
          <w:rFonts w:eastAsia="Calibri"/>
          <w:sz w:val="28"/>
          <w:szCs w:val="28"/>
        </w:rPr>
      </w:pPr>
      <w:r w:rsidRPr="009F49EA">
        <w:rPr>
          <w:rFonts w:eastAsia="Calibri"/>
          <w:sz w:val="28"/>
          <w:szCs w:val="28"/>
        </w:rPr>
        <w:t xml:space="preserve">Целевой индикатор </w:t>
      </w:r>
      <w:hyperlink r:id="rId21" w:history="1">
        <w:r w:rsidRPr="009F49EA">
          <w:rPr>
            <w:rFonts w:eastAsia="Calibri"/>
            <w:sz w:val="28"/>
            <w:szCs w:val="28"/>
          </w:rPr>
          <w:t>подпрограммы 2</w:t>
        </w:r>
      </w:hyperlink>
      <w:r w:rsidRPr="009F49EA">
        <w:rPr>
          <w:rFonts w:eastAsia="Calibri"/>
          <w:sz w:val="28"/>
          <w:szCs w:val="28"/>
        </w:rPr>
        <w:t xml:space="preserve"> муниципальной Программы "Количество нестационарных торговых объектов круглогодичного размещения и мобильных торговых объектов, включенных в схему размещения нестационарных торговых объектов" определяется по фактическому количеству нестационарных торговых объектов круглогодичного размещения и мобильных торговых объектов, включенных в схему размещения нестационарных торговых объектов за отчетный период. Базовое значение показателя определяется соотношением предыдущего года следующего за отчетным периодом.</w:t>
      </w:r>
    </w:p>
    <w:p w:rsidR="009F49EA" w:rsidRPr="009F49EA" w:rsidRDefault="009F49EA" w:rsidP="009F49EA">
      <w:pPr>
        <w:autoSpaceDE w:val="0"/>
        <w:autoSpaceDN w:val="0"/>
        <w:adjustRightInd w:val="0"/>
        <w:ind w:firstLine="540"/>
        <w:jc w:val="both"/>
        <w:rPr>
          <w:rFonts w:eastAsia="Calibri"/>
          <w:sz w:val="28"/>
          <w:szCs w:val="28"/>
        </w:rPr>
      </w:pPr>
      <w:r w:rsidRPr="009F49EA">
        <w:rPr>
          <w:rFonts w:eastAsia="Calibri"/>
          <w:sz w:val="28"/>
          <w:szCs w:val="28"/>
        </w:rPr>
        <w:t xml:space="preserve">Целевой индикатор </w:t>
      </w:r>
      <w:hyperlink r:id="rId22" w:history="1">
        <w:r w:rsidRPr="009F49EA">
          <w:rPr>
            <w:rFonts w:eastAsia="Calibri"/>
            <w:sz w:val="28"/>
            <w:szCs w:val="28"/>
          </w:rPr>
          <w:t>подпрограммы 2</w:t>
        </w:r>
      </w:hyperlink>
      <w:r w:rsidRPr="009F49EA">
        <w:rPr>
          <w:rFonts w:eastAsia="Calibri"/>
          <w:sz w:val="28"/>
          <w:szCs w:val="28"/>
        </w:rPr>
        <w:t xml:space="preserve"> муниципальной Программы "Количество заключенных договоров на право размещения нестационарных торговых объектов вновь включенных в схему размещения нестационарных торговых объектов" определяется по фактическому количеству заключенных договоров на право размещения нестационарных торговых объектов вновь включенных в схему размещения нестационарных торговых объектов за отчетный период. Базовое значение показателя определяется соотношением предыдущего года следующего за отчетным периодом.</w:t>
      </w:r>
    </w:p>
    <w:p w:rsidR="009F49EA" w:rsidRPr="009F49EA" w:rsidRDefault="009F49EA" w:rsidP="009F49EA">
      <w:pPr>
        <w:autoSpaceDE w:val="0"/>
        <w:autoSpaceDN w:val="0"/>
        <w:adjustRightInd w:val="0"/>
        <w:ind w:firstLine="540"/>
        <w:jc w:val="both"/>
        <w:rPr>
          <w:rFonts w:eastAsia="Calibri"/>
          <w:sz w:val="28"/>
          <w:szCs w:val="28"/>
        </w:rPr>
      </w:pPr>
      <w:proofErr w:type="gramStart"/>
      <w:r w:rsidRPr="009F49EA">
        <w:rPr>
          <w:rFonts w:eastAsia="Calibri"/>
          <w:sz w:val="28"/>
          <w:szCs w:val="28"/>
        </w:rPr>
        <w:t xml:space="preserve">Целевой индикатор </w:t>
      </w:r>
      <w:hyperlink r:id="rId23" w:history="1">
        <w:r w:rsidRPr="009F49EA">
          <w:rPr>
            <w:rFonts w:eastAsia="Calibri"/>
            <w:sz w:val="28"/>
            <w:szCs w:val="28"/>
          </w:rPr>
          <w:t>подпрограммы 2</w:t>
        </w:r>
      </w:hyperlink>
      <w:r w:rsidRPr="009F49EA">
        <w:rPr>
          <w:rFonts w:eastAsia="Calibri"/>
          <w:sz w:val="28"/>
          <w:szCs w:val="28"/>
        </w:rPr>
        <w:t xml:space="preserve"> муниципальной Программы "Количество подготовленных планов-схем границ предполагаемых к использованию земель или части земельного участка на кадастровом плане территории, выполненным в отношении нестационарного торгового объекта, с указанием координат характерных точек территории" определяется по фактическому количеству подготовленных планов-схем границ предполагаемых к использованию земель или части земельного участка на кадастровом плане территории, выполненным в отношении нестационарного торгового объекта, с</w:t>
      </w:r>
      <w:proofErr w:type="gramEnd"/>
      <w:r w:rsidRPr="009F49EA">
        <w:rPr>
          <w:rFonts w:eastAsia="Calibri"/>
          <w:sz w:val="28"/>
          <w:szCs w:val="28"/>
        </w:rPr>
        <w:t xml:space="preserve"> указанием координат характерных точек территории за отчетный период. Базовое значение показателя определяется соотношением предыдущего года следующего за отчетным периодом.</w:t>
      </w:r>
    </w:p>
    <w:p w:rsidR="009F49EA" w:rsidRPr="009F49EA" w:rsidRDefault="009F49EA" w:rsidP="009F49EA">
      <w:pPr>
        <w:autoSpaceDE w:val="0"/>
        <w:autoSpaceDN w:val="0"/>
        <w:adjustRightInd w:val="0"/>
        <w:ind w:firstLine="540"/>
        <w:jc w:val="both"/>
        <w:rPr>
          <w:rFonts w:eastAsia="Calibri"/>
          <w:sz w:val="28"/>
          <w:szCs w:val="28"/>
        </w:rPr>
      </w:pPr>
      <w:r w:rsidRPr="009F49EA">
        <w:rPr>
          <w:rFonts w:eastAsia="Calibri"/>
          <w:sz w:val="28"/>
          <w:szCs w:val="28"/>
        </w:rPr>
        <w:t xml:space="preserve">Целевой индикатор </w:t>
      </w:r>
      <w:hyperlink r:id="rId24" w:history="1">
        <w:r w:rsidRPr="009F49EA">
          <w:rPr>
            <w:rFonts w:eastAsia="Calibri"/>
            <w:sz w:val="28"/>
            <w:szCs w:val="28"/>
          </w:rPr>
          <w:t>подпрограммы 2</w:t>
        </w:r>
      </w:hyperlink>
      <w:r w:rsidRPr="009F49EA">
        <w:rPr>
          <w:rFonts w:eastAsia="Calibri"/>
          <w:sz w:val="28"/>
          <w:szCs w:val="28"/>
        </w:rPr>
        <w:t xml:space="preserve"> муниципальной Программы "Количество выданных разрешений на право организации розничного рынка" определяется по фактическому количеству выданных разрешений на право организации розничного рынка за отчетный период. Базовое значение показателя определяется соотношением предыдущего года следующего за отчетным периодом.</w:t>
      </w:r>
    </w:p>
    <w:p w:rsidR="009F49EA" w:rsidRPr="009F49EA" w:rsidRDefault="009F49EA" w:rsidP="009F49EA">
      <w:pPr>
        <w:autoSpaceDE w:val="0"/>
        <w:autoSpaceDN w:val="0"/>
        <w:adjustRightInd w:val="0"/>
        <w:ind w:firstLine="540"/>
        <w:jc w:val="both"/>
        <w:rPr>
          <w:rFonts w:eastAsia="Calibri"/>
          <w:sz w:val="28"/>
          <w:szCs w:val="28"/>
        </w:rPr>
      </w:pPr>
      <w:r w:rsidRPr="009F49EA">
        <w:rPr>
          <w:rFonts w:eastAsia="Calibri"/>
          <w:sz w:val="28"/>
          <w:szCs w:val="28"/>
        </w:rPr>
        <w:lastRenderedPageBreak/>
        <w:t xml:space="preserve">Целевой индикатор </w:t>
      </w:r>
      <w:hyperlink r:id="rId25" w:history="1">
        <w:r w:rsidRPr="009F49EA">
          <w:rPr>
            <w:rFonts w:eastAsia="Calibri"/>
            <w:sz w:val="28"/>
            <w:szCs w:val="28"/>
          </w:rPr>
          <w:t>подпрограммы 2</w:t>
        </w:r>
      </w:hyperlink>
      <w:r w:rsidRPr="009F49EA">
        <w:rPr>
          <w:rFonts w:eastAsia="Calibri"/>
          <w:sz w:val="28"/>
          <w:szCs w:val="28"/>
        </w:rPr>
        <w:t xml:space="preserve"> муниципальной Программы "Количество проведенных сезонных ярмарок, ярмарок "выходного дня", праздничных ярмарок, тематических ярмарок" определяется по фактическому количеству проведенных сезонных ярмарок, ярмарок "выходного дня", праздничных ярмарок, тематических ярмарок за отчетный период. Базовое значение показателя определяется соотношением предыдущего года следующего за отчетным периодом.</w:t>
      </w:r>
    </w:p>
    <w:p w:rsidR="00B13CE1" w:rsidRPr="009F49EA" w:rsidRDefault="009F49EA" w:rsidP="009F49EA">
      <w:pPr>
        <w:autoSpaceDE w:val="0"/>
        <w:autoSpaceDN w:val="0"/>
        <w:adjustRightInd w:val="0"/>
        <w:ind w:firstLine="540"/>
        <w:jc w:val="both"/>
        <w:rPr>
          <w:rFonts w:eastAsia="Calibri"/>
          <w:sz w:val="28"/>
          <w:szCs w:val="28"/>
        </w:rPr>
      </w:pPr>
      <w:r w:rsidRPr="009F49EA">
        <w:rPr>
          <w:rFonts w:eastAsia="Calibri"/>
          <w:sz w:val="28"/>
          <w:szCs w:val="28"/>
        </w:rPr>
        <w:t xml:space="preserve">Целевой индикатор </w:t>
      </w:r>
      <w:hyperlink r:id="rId26" w:history="1">
        <w:r w:rsidRPr="009F49EA">
          <w:rPr>
            <w:rFonts w:eastAsia="Calibri"/>
            <w:sz w:val="28"/>
            <w:szCs w:val="28"/>
          </w:rPr>
          <w:t>подпрограммы 2</w:t>
        </w:r>
      </w:hyperlink>
      <w:r w:rsidRPr="009F49EA">
        <w:rPr>
          <w:rFonts w:eastAsia="Calibri"/>
          <w:sz w:val="28"/>
          <w:szCs w:val="28"/>
        </w:rPr>
        <w:t xml:space="preserve"> муниципальной Программы "Количество заключенных договоров о предоставлении права исполнять функции администратора ярмарок на территории города Пензы в соответствии с действующим законодательством" определяется по фактическому количеству заключенных договоров о предоставлении права исполнять функции администратора ярмарок на территории города Пензы в соответствии с действующим законодательством за отчетный период. Базовое значение показателя определяется соотношением предыдущего года с</w:t>
      </w:r>
      <w:r>
        <w:rPr>
          <w:rFonts w:eastAsia="Calibri"/>
          <w:sz w:val="28"/>
          <w:szCs w:val="28"/>
        </w:rPr>
        <w:t>ледующего за отчетным периодом</w:t>
      </w:r>
      <w:proofErr w:type="gramStart"/>
      <w:r>
        <w:rPr>
          <w:rFonts w:eastAsia="Calibri"/>
          <w:sz w:val="28"/>
          <w:szCs w:val="28"/>
        </w:rPr>
        <w:t>.</w:t>
      </w:r>
      <w:r w:rsidR="00DA3E25" w:rsidRPr="009F49EA">
        <w:rPr>
          <w:sz w:val="28"/>
          <w:szCs w:val="28"/>
        </w:rPr>
        <w:t>».</w:t>
      </w:r>
      <w:proofErr w:type="gramEnd"/>
    </w:p>
    <w:p w:rsidR="00FD39AA" w:rsidRDefault="00E613E6" w:rsidP="00FD39AA">
      <w:pPr>
        <w:ind w:firstLine="851"/>
        <w:jc w:val="both"/>
        <w:rPr>
          <w:sz w:val="28"/>
          <w:szCs w:val="28"/>
        </w:rPr>
      </w:pPr>
      <w:r>
        <w:rPr>
          <w:sz w:val="28"/>
          <w:szCs w:val="28"/>
        </w:rPr>
        <w:t>1.5</w:t>
      </w:r>
      <w:r w:rsidR="00FD39AA">
        <w:rPr>
          <w:sz w:val="28"/>
          <w:szCs w:val="28"/>
        </w:rPr>
        <w:t xml:space="preserve">. </w:t>
      </w:r>
      <w:r w:rsidR="00CA3B82">
        <w:rPr>
          <w:sz w:val="28"/>
          <w:szCs w:val="28"/>
        </w:rPr>
        <w:t>Раздел 7 «</w:t>
      </w:r>
      <w:r w:rsidR="00FD39AA" w:rsidRPr="00FD39AA">
        <w:rPr>
          <w:sz w:val="28"/>
          <w:szCs w:val="28"/>
        </w:rPr>
        <w:t>Ресурсное обеспечение реализации муни</w:t>
      </w:r>
      <w:r w:rsidR="00FD39AA">
        <w:rPr>
          <w:sz w:val="28"/>
          <w:szCs w:val="28"/>
        </w:rPr>
        <w:t xml:space="preserve">ципальной программы» Программы </w:t>
      </w:r>
      <w:r w:rsidR="00FD39AA" w:rsidRPr="00FD39AA">
        <w:rPr>
          <w:sz w:val="28"/>
          <w:szCs w:val="28"/>
        </w:rPr>
        <w:t>изложить в следующей редакции:</w:t>
      </w:r>
    </w:p>
    <w:p w:rsidR="003C582F" w:rsidRPr="00C66F2E" w:rsidRDefault="003C582F" w:rsidP="003C582F">
      <w:pPr>
        <w:ind w:firstLine="567"/>
        <w:rPr>
          <w:rFonts w:eastAsia="Calibri"/>
          <w:sz w:val="28"/>
          <w:szCs w:val="28"/>
          <w:lang w:eastAsia="en-US"/>
        </w:rPr>
      </w:pPr>
      <w:r>
        <w:rPr>
          <w:rFonts w:eastAsia="Calibri"/>
          <w:sz w:val="28"/>
          <w:szCs w:val="28"/>
          <w:lang w:eastAsia="en-US"/>
        </w:rPr>
        <w:t xml:space="preserve">    </w:t>
      </w:r>
      <w:r w:rsidRPr="00C66F2E">
        <w:rPr>
          <w:rFonts w:eastAsia="Calibri"/>
          <w:sz w:val="28"/>
          <w:szCs w:val="28"/>
          <w:lang w:eastAsia="en-US"/>
        </w:rPr>
        <w:t>«7. Ресурсное обеспечение реализации муниципальной программы</w:t>
      </w:r>
    </w:p>
    <w:p w:rsidR="003C582F" w:rsidRPr="00C66F2E" w:rsidRDefault="003C582F" w:rsidP="003C582F">
      <w:pPr>
        <w:ind w:firstLine="567"/>
        <w:jc w:val="both"/>
        <w:rPr>
          <w:rFonts w:eastAsia="Calibri"/>
          <w:sz w:val="28"/>
          <w:szCs w:val="28"/>
          <w:lang w:eastAsia="en-US"/>
        </w:rPr>
      </w:pPr>
      <w:r>
        <w:rPr>
          <w:rFonts w:eastAsia="Calibri"/>
          <w:sz w:val="28"/>
          <w:szCs w:val="28"/>
          <w:lang w:eastAsia="en-US"/>
        </w:rPr>
        <w:t xml:space="preserve">    </w:t>
      </w:r>
      <w:r w:rsidRPr="00C66F2E">
        <w:rPr>
          <w:rFonts w:eastAsia="Calibri"/>
          <w:sz w:val="28"/>
          <w:szCs w:val="28"/>
          <w:lang w:eastAsia="en-US"/>
        </w:rPr>
        <w:t>Реализация муниципальной программы осуществляется за счет средств бюджета города Пензы.</w:t>
      </w:r>
    </w:p>
    <w:p w:rsidR="00FD39AA" w:rsidRPr="00FD39AA" w:rsidRDefault="00FD39AA" w:rsidP="003C582F">
      <w:pPr>
        <w:ind w:firstLine="851"/>
        <w:jc w:val="both"/>
        <w:rPr>
          <w:sz w:val="28"/>
          <w:szCs w:val="28"/>
        </w:rPr>
      </w:pPr>
      <w:r w:rsidRPr="00FD39AA">
        <w:rPr>
          <w:sz w:val="28"/>
          <w:szCs w:val="28"/>
        </w:rPr>
        <w:t xml:space="preserve">Общий объем финансирования муниципальной программы составляет </w:t>
      </w:r>
      <w:r>
        <w:rPr>
          <w:sz w:val="28"/>
          <w:szCs w:val="28"/>
        </w:rPr>
        <w:t>9535</w:t>
      </w:r>
      <w:r w:rsidRPr="00FD39AA">
        <w:rPr>
          <w:sz w:val="28"/>
          <w:szCs w:val="28"/>
        </w:rPr>
        <w:t>,0 тыс. руб. из бюджета города Пензы, в том числе:</w:t>
      </w:r>
    </w:p>
    <w:p w:rsidR="00FD39AA" w:rsidRPr="00FD39AA" w:rsidRDefault="00FD39AA" w:rsidP="00FD39AA">
      <w:pPr>
        <w:ind w:firstLine="851"/>
        <w:jc w:val="both"/>
        <w:rPr>
          <w:sz w:val="28"/>
          <w:szCs w:val="28"/>
        </w:rPr>
      </w:pPr>
      <w:r w:rsidRPr="00FD39AA">
        <w:rPr>
          <w:sz w:val="28"/>
          <w:szCs w:val="28"/>
        </w:rPr>
        <w:t>2020 год – 1</w:t>
      </w:r>
      <w:r>
        <w:rPr>
          <w:sz w:val="28"/>
          <w:szCs w:val="28"/>
        </w:rPr>
        <w:t>00</w:t>
      </w:r>
      <w:r w:rsidRPr="00FD39AA">
        <w:rPr>
          <w:sz w:val="28"/>
          <w:szCs w:val="28"/>
        </w:rPr>
        <w:t>5,0 тыс. рублей,</w:t>
      </w:r>
    </w:p>
    <w:p w:rsidR="00FD39AA" w:rsidRPr="00FD39AA" w:rsidRDefault="00FD39AA" w:rsidP="00FD39AA">
      <w:pPr>
        <w:ind w:firstLine="851"/>
        <w:jc w:val="both"/>
        <w:rPr>
          <w:sz w:val="28"/>
          <w:szCs w:val="28"/>
        </w:rPr>
      </w:pPr>
      <w:r w:rsidRPr="00FD39AA">
        <w:rPr>
          <w:sz w:val="28"/>
          <w:szCs w:val="28"/>
        </w:rPr>
        <w:t>2021 год - 1</w:t>
      </w:r>
      <w:r>
        <w:rPr>
          <w:sz w:val="28"/>
          <w:szCs w:val="28"/>
        </w:rPr>
        <w:t>3</w:t>
      </w:r>
      <w:r w:rsidRPr="00FD39AA">
        <w:rPr>
          <w:sz w:val="28"/>
          <w:szCs w:val="28"/>
        </w:rPr>
        <w:t>55,0 тыс. рублей,</w:t>
      </w:r>
    </w:p>
    <w:p w:rsidR="00FD39AA" w:rsidRPr="00FD39AA" w:rsidRDefault="00FD39AA" w:rsidP="00FD39AA">
      <w:pPr>
        <w:ind w:firstLine="851"/>
        <w:jc w:val="both"/>
        <w:rPr>
          <w:sz w:val="28"/>
          <w:szCs w:val="28"/>
        </w:rPr>
      </w:pPr>
      <w:r w:rsidRPr="00FD39AA">
        <w:rPr>
          <w:sz w:val="28"/>
          <w:szCs w:val="28"/>
        </w:rPr>
        <w:t>2022 год - 1</w:t>
      </w:r>
      <w:r>
        <w:rPr>
          <w:sz w:val="28"/>
          <w:szCs w:val="28"/>
        </w:rPr>
        <w:t>3</w:t>
      </w:r>
      <w:r w:rsidRPr="00FD39AA">
        <w:rPr>
          <w:sz w:val="28"/>
          <w:szCs w:val="28"/>
        </w:rPr>
        <w:t>55,0 тыс. рублей,</w:t>
      </w:r>
    </w:p>
    <w:p w:rsidR="00FD39AA" w:rsidRPr="00FD39AA" w:rsidRDefault="00FD39AA" w:rsidP="00FD39AA">
      <w:pPr>
        <w:ind w:firstLine="851"/>
        <w:jc w:val="both"/>
        <w:rPr>
          <w:sz w:val="28"/>
          <w:szCs w:val="28"/>
        </w:rPr>
      </w:pPr>
      <w:r w:rsidRPr="00FD39AA">
        <w:rPr>
          <w:sz w:val="28"/>
          <w:szCs w:val="28"/>
        </w:rPr>
        <w:t>2023 год - 1455,0 тыс. рублей,</w:t>
      </w:r>
    </w:p>
    <w:p w:rsidR="00FD39AA" w:rsidRPr="00FD39AA" w:rsidRDefault="00FD39AA" w:rsidP="00FD39AA">
      <w:pPr>
        <w:ind w:firstLine="851"/>
        <w:jc w:val="both"/>
        <w:rPr>
          <w:sz w:val="28"/>
          <w:szCs w:val="28"/>
        </w:rPr>
      </w:pPr>
      <w:r w:rsidRPr="00FD39AA">
        <w:rPr>
          <w:sz w:val="28"/>
          <w:szCs w:val="28"/>
        </w:rPr>
        <w:t>2024 год - 1455,0 тыс. рублей,</w:t>
      </w:r>
    </w:p>
    <w:p w:rsidR="00FD39AA" w:rsidRPr="00FD39AA" w:rsidRDefault="00FD39AA" w:rsidP="00FD39AA">
      <w:pPr>
        <w:ind w:firstLine="851"/>
        <w:jc w:val="both"/>
        <w:rPr>
          <w:sz w:val="28"/>
          <w:szCs w:val="28"/>
        </w:rPr>
      </w:pPr>
      <w:r w:rsidRPr="00FD39AA">
        <w:rPr>
          <w:sz w:val="28"/>
          <w:szCs w:val="28"/>
        </w:rPr>
        <w:t>2025 год - 1455,0  тыс. рублей,</w:t>
      </w:r>
    </w:p>
    <w:p w:rsidR="00FD39AA" w:rsidRPr="00FD39AA" w:rsidRDefault="008F50B3" w:rsidP="00FD39AA">
      <w:pPr>
        <w:ind w:firstLine="851"/>
        <w:jc w:val="both"/>
        <w:rPr>
          <w:sz w:val="28"/>
          <w:szCs w:val="28"/>
        </w:rPr>
      </w:pPr>
      <w:r>
        <w:rPr>
          <w:sz w:val="28"/>
          <w:szCs w:val="28"/>
        </w:rPr>
        <w:t>2026 год – 1455,0 тыс. рублей.</w:t>
      </w:r>
    </w:p>
    <w:p w:rsidR="00FD39AA" w:rsidRPr="00FD39AA" w:rsidRDefault="00FD39AA" w:rsidP="00FD39AA">
      <w:pPr>
        <w:ind w:firstLine="851"/>
        <w:jc w:val="both"/>
        <w:rPr>
          <w:sz w:val="28"/>
          <w:szCs w:val="28"/>
        </w:rPr>
      </w:pPr>
      <w:r w:rsidRPr="00FD39AA">
        <w:rPr>
          <w:sz w:val="28"/>
          <w:szCs w:val="28"/>
        </w:rPr>
        <w:t>Объемы финансирования Программы за счет бюджета города Пензы ежегодно уточняются исходя из возможностей бюджета на соответствующий год.</w:t>
      </w:r>
    </w:p>
    <w:p w:rsidR="00FD39AA" w:rsidRDefault="00FD39AA" w:rsidP="00FD39AA">
      <w:pPr>
        <w:ind w:firstLine="851"/>
        <w:jc w:val="both"/>
        <w:rPr>
          <w:sz w:val="28"/>
          <w:szCs w:val="28"/>
        </w:rPr>
      </w:pPr>
      <w:r w:rsidRPr="00FD39AA">
        <w:rPr>
          <w:sz w:val="28"/>
          <w:szCs w:val="28"/>
        </w:rPr>
        <w:t>Ресурсное обеспечение реализации муниципальной программы представлено в Приложении №3 к муниципальной программе</w:t>
      </w:r>
      <w:proofErr w:type="gramStart"/>
      <w:r>
        <w:rPr>
          <w:sz w:val="28"/>
          <w:szCs w:val="28"/>
        </w:rPr>
        <w:t>.».</w:t>
      </w:r>
      <w:proofErr w:type="gramEnd"/>
    </w:p>
    <w:p w:rsidR="00DA3E25" w:rsidRDefault="00FD39AA" w:rsidP="004C0165">
      <w:pPr>
        <w:autoSpaceDE w:val="0"/>
        <w:autoSpaceDN w:val="0"/>
        <w:adjustRightInd w:val="0"/>
        <w:ind w:firstLine="851"/>
        <w:jc w:val="both"/>
        <w:rPr>
          <w:rFonts w:eastAsia="Calibri"/>
          <w:sz w:val="28"/>
          <w:szCs w:val="28"/>
          <w:lang w:eastAsia="en-US"/>
        </w:rPr>
      </w:pPr>
      <w:r>
        <w:rPr>
          <w:rFonts w:eastAsia="Calibri"/>
          <w:sz w:val="28"/>
          <w:szCs w:val="28"/>
          <w:lang w:eastAsia="en-US"/>
        </w:rPr>
        <w:t>1.</w:t>
      </w:r>
      <w:r w:rsidR="00E613E6">
        <w:rPr>
          <w:rFonts w:eastAsia="Calibri"/>
          <w:sz w:val="28"/>
          <w:szCs w:val="28"/>
          <w:lang w:eastAsia="en-US"/>
        </w:rPr>
        <w:t>6</w:t>
      </w:r>
      <w:r>
        <w:rPr>
          <w:rFonts w:eastAsia="Calibri"/>
          <w:sz w:val="28"/>
          <w:szCs w:val="28"/>
          <w:lang w:eastAsia="en-US"/>
        </w:rPr>
        <w:t xml:space="preserve">. </w:t>
      </w:r>
      <w:r w:rsidR="00CB2761">
        <w:rPr>
          <w:rFonts w:eastAsia="Calibri"/>
          <w:sz w:val="28"/>
          <w:szCs w:val="28"/>
          <w:lang w:eastAsia="en-US"/>
        </w:rPr>
        <w:t>Строку «</w:t>
      </w:r>
      <w:r w:rsidR="00CB2761" w:rsidRPr="00163BF4">
        <w:rPr>
          <w:sz w:val="28"/>
          <w:szCs w:val="28"/>
        </w:rPr>
        <w:t>Целевые показатели подпрограммы</w:t>
      </w:r>
      <w:r w:rsidR="00CB2761">
        <w:rPr>
          <w:rFonts w:eastAsia="Calibri"/>
          <w:sz w:val="28"/>
          <w:szCs w:val="28"/>
          <w:lang w:eastAsia="en-US"/>
        </w:rPr>
        <w:t>» п</w:t>
      </w:r>
      <w:r w:rsidR="00DA3E25">
        <w:rPr>
          <w:rFonts w:eastAsia="Calibri"/>
          <w:sz w:val="28"/>
          <w:szCs w:val="28"/>
          <w:lang w:eastAsia="en-US"/>
        </w:rPr>
        <w:t>одраздел</w:t>
      </w:r>
      <w:r w:rsidR="00CB2761">
        <w:rPr>
          <w:rFonts w:eastAsia="Calibri"/>
          <w:sz w:val="28"/>
          <w:szCs w:val="28"/>
          <w:lang w:eastAsia="en-US"/>
        </w:rPr>
        <w:t>а</w:t>
      </w:r>
      <w:r w:rsidR="00DA3E25">
        <w:rPr>
          <w:rFonts w:eastAsia="Calibri"/>
          <w:sz w:val="28"/>
          <w:szCs w:val="28"/>
          <w:lang w:eastAsia="en-US"/>
        </w:rPr>
        <w:t xml:space="preserve"> </w:t>
      </w:r>
      <w:r w:rsidR="00DA3E25" w:rsidRPr="00DA3E25">
        <w:rPr>
          <w:rFonts w:eastAsia="Calibri"/>
          <w:sz w:val="28"/>
          <w:szCs w:val="28"/>
          <w:lang w:eastAsia="en-US"/>
        </w:rPr>
        <w:t xml:space="preserve">10.1. </w:t>
      </w:r>
      <w:r w:rsidR="00DA3E25">
        <w:rPr>
          <w:rFonts w:eastAsia="Calibri"/>
          <w:sz w:val="28"/>
          <w:szCs w:val="28"/>
          <w:lang w:eastAsia="en-US"/>
        </w:rPr>
        <w:t>«</w:t>
      </w:r>
      <w:r w:rsidR="00DA3E25" w:rsidRPr="00DA3E25">
        <w:rPr>
          <w:rFonts w:eastAsia="Calibri"/>
          <w:sz w:val="28"/>
          <w:szCs w:val="28"/>
          <w:lang w:eastAsia="en-US"/>
        </w:rPr>
        <w:t>Паспорт подпрог</w:t>
      </w:r>
      <w:r w:rsidR="00DA3E25">
        <w:rPr>
          <w:rFonts w:eastAsia="Calibri"/>
          <w:sz w:val="28"/>
          <w:szCs w:val="28"/>
          <w:lang w:eastAsia="en-US"/>
        </w:rPr>
        <w:t xml:space="preserve">раммы 1 муниципальной программы </w:t>
      </w:r>
      <w:r w:rsidR="00DA3E25" w:rsidRPr="00DA3E25">
        <w:rPr>
          <w:rFonts w:eastAsia="Calibri"/>
          <w:sz w:val="28"/>
          <w:szCs w:val="28"/>
          <w:lang w:eastAsia="en-US"/>
        </w:rPr>
        <w:t>города Пензы «Развитие малого и среднего предпринимательства и поддержка индивидуальной предпринимательской инициативы в городе Пензе»</w:t>
      </w:r>
      <w:r w:rsidR="00DA3E25">
        <w:rPr>
          <w:rFonts w:eastAsia="Calibri"/>
          <w:sz w:val="28"/>
          <w:szCs w:val="28"/>
          <w:lang w:eastAsia="en-US"/>
        </w:rPr>
        <w:t xml:space="preserve"> раздела 10.</w:t>
      </w:r>
      <w:r w:rsidR="00DA3E25" w:rsidRPr="00DA3E25">
        <w:rPr>
          <w:rFonts w:eastAsia="Calibri"/>
          <w:sz w:val="28"/>
          <w:szCs w:val="28"/>
          <w:lang w:eastAsia="en-US"/>
        </w:rPr>
        <w:t xml:space="preserve"> </w:t>
      </w:r>
      <w:r w:rsidR="00CB2761">
        <w:rPr>
          <w:rFonts w:eastAsia="Calibri"/>
          <w:sz w:val="28"/>
          <w:szCs w:val="28"/>
          <w:lang w:eastAsia="en-US"/>
        </w:rPr>
        <w:t>«</w:t>
      </w:r>
      <w:r w:rsidR="00DA3E25" w:rsidRPr="00DA3E25">
        <w:rPr>
          <w:rFonts w:eastAsia="Calibri"/>
          <w:sz w:val="28"/>
          <w:szCs w:val="28"/>
          <w:lang w:eastAsia="en-US"/>
        </w:rPr>
        <w:t>Характеристика подпрограмм муниципальной программы</w:t>
      </w:r>
      <w:r w:rsidR="00CB2761">
        <w:rPr>
          <w:rFonts w:eastAsia="Calibri"/>
          <w:sz w:val="28"/>
          <w:szCs w:val="28"/>
          <w:lang w:eastAsia="en-US"/>
        </w:rPr>
        <w:t xml:space="preserve">» </w:t>
      </w:r>
      <w:r w:rsidR="00CB2761" w:rsidRPr="00C66F2E">
        <w:rPr>
          <w:rFonts w:eastAsia="Calibri"/>
          <w:sz w:val="28"/>
          <w:szCs w:val="28"/>
          <w:lang w:eastAsia="en-US"/>
        </w:rPr>
        <w:t>изложить в следующей редакции:</w:t>
      </w:r>
    </w:p>
    <w:p w:rsidR="00CB2761" w:rsidRDefault="00CB2761" w:rsidP="0074511E">
      <w:pPr>
        <w:autoSpaceDE w:val="0"/>
        <w:autoSpaceDN w:val="0"/>
        <w:adjustRightInd w:val="0"/>
        <w:jc w:val="both"/>
        <w:rPr>
          <w:rFonts w:eastAsia="Calibri"/>
          <w:sz w:val="28"/>
          <w:szCs w:val="28"/>
          <w:lang w:eastAsia="en-US"/>
        </w:rPr>
      </w:pPr>
      <w:r>
        <w:rPr>
          <w:rFonts w:eastAsia="Calibri"/>
          <w:sz w:val="28"/>
          <w:szCs w:val="28"/>
          <w:lang w:eastAsia="en-US"/>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4"/>
        <w:gridCol w:w="6368"/>
      </w:tblGrid>
      <w:tr w:rsidR="00CB2761" w:rsidRPr="008E2D02" w:rsidTr="00CB2761">
        <w:tc>
          <w:tcPr>
            <w:tcW w:w="2614" w:type="dxa"/>
          </w:tcPr>
          <w:p w:rsidR="00CB2761" w:rsidRPr="00163BF4" w:rsidRDefault="00CB2761" w:rsidP="00FD39AA">
            <w:pPr>
              <w:widowControl w:val="0"/>
              <w:autoSpaceDE w:val="0"/>
              <w:autoSpaceDN w:val="0"/>
              <w:rPr>
                <w:sz w:val="28"/>
                <w:szCs w:val="28"/>
              </w:rPr>
            </w:pPr>
            <w:r w:rsidRPr="00163BF4">
              <w:rPr>
                <w:sz w:val="28"/>
                <w:szCs w:val="28"/>
              </w:rPr>
              <w:t>Целевые показатели подпрограммы</w:t>
            </w:r>
          </w:p>
        </w:tc>
        <w:tc>
          <w:tcPr>
            <w:tcW w:w="6368" w:type="dxa"/>
          </w:tcPr>
          <w:p w:rsidR="00CB2761" w:rsidRPr="00995AF0" w:rsidRDefault="00CB2761" w:rsidP="00FD39AA">
            <w:pPr>
              <w:widowControl w:val="0"/>
              <w:autoSpaceDE w:val="0"/>
              <w:autoSpaceDN w:val="0"/>
              <w:jc w:val="both"/>
              <w:rPr>
                <w:sz w:val="28"/>
                <w:szCs w:val="28"/>
              </w:rPr>
            </w:pPr>
            <w:r w:rsidRPr="00995AF0">
              <w:rPr>
                <w:sz w:val="28"/>
                <w:szCs w:val="28"/>
              </w:rPr>
              <w:t>1. Количество субъектов малого и среднего предпринимательства (включая индивидуальных предпринимателей) в расчете на 1 тыс. человек населения, единиц</w:t>
            </w:r>
            <w:r>
              <w:rPr>
                <w:sz w:val="28"/>
                <w:szCs w:val="28"/>
              </w:rPr>
              <w:t>.</w:t>
            </w:r>
          </w:p>
          <w:p w:rsidR="00CB2761" w:rsidRPr="00995AF0" w:rsidRDefault="00CB2761" w:rsidP="00FD39AA">
            <w:pPr>
              <w:widowControl w:val="0"/>
              <w:autoSpaceDE w:val="0"/>
              <w:autoSpaceDN w:val="0"/>
              <w:jc w:val="both"/>
              <w:rPr>
                <w:sz w:val="28"/>
                <w:szCs w:val="28"/>
              </w:rPr>
            </w:pPr>
            <w:r w:rsidRPr="00995AF0">
              <w:rPr>
                <w:sz w:val="28"/>
                <w:szCs w:val="28"/>
              </w:rPr>
              <w:t xml:space="preserve">2. Количество субъектов малого и среднего </w:t>
            </w:r>
            <w:r w:rsidRPr="00995AF0">
              <w:rPr>
                <w:sz w:val="28"/>
                <w:szCs w:val="28"/>
              </w:rPr>
              <w:lastRenderedPageBreak/>
              <w:t>предпринимательства, получивших методическую, информационную, консультационную поддержку, единиц</w:t>
            </w:r>
            <w:r>
              <w:rPr>
                <w:sz w:val="28"/>
                <w:szCs w:val="28"/>
              </w:rPr>
              <w:t>.</w:t>
            </w:r>
          </w:p>
          <w:p w:rsidR="00CB2761" w:rsidRPr="00995AF0" w:rsidRDefault="00CB2761" w:rsidP="00FD39AA">
            <w:pPr>
              <w:widowControl w:val="0"/>
              <w:autoSpaceDE w:val="0"/>
              <w:autoSpaceDN w:val="0"/>
              <w:jc w:val="both"/>
              <w:rPr>
                <w:sz w:val="28"/>
                <w:szCs w:val="28"/>
              </w:rPr>
            </w:pPr>
            <w:r w:rsidRPr="00995AF0">
              <w:rPr>
                <w:sz w:val="28"/>
                <w:szCs w:val="28"/>
              </w:rPr>
              <w:t>3. Численность занятых в сфере МСП, включая индивидуальных предпринимателей, единиц.</w:t>
            </w:r>
          </w:p>
          <w:p w:rsidR="00CB2761" w:rsidRDefault="00CB2761" w:rsidP="00FD39AA">
            <w:pPr>
              <w:widowControl w:val="0"/>
              <w:autoSpaceDE w:val="0"/>
              <w:autoSpaceDN w:val="0"/>
              <w:jc w:val="both"/>
              <w:rPr>
                <w:sz w:val="28"/>
                <w:szCs w:val="28"/>
              </w:rPr>
            </w:pPr>
            <w:r w:rsidRPr="00995AF0">
              <w:rPr>
                <w:sz w:val="28"/>
                <w:szCs w:val="28"/>
              </w:rPr>
              <w:t>4. Количество вновь зарегистрированных и действующих менее одного года субъектов малого и среднего предпринимательства, получивших субсидии (гранты), единиц</w:t>
            </w:r>
            <w:r>
              <w:rPr>
                <w:sz w:val="28"/>
                <w:szCs w:val="28"/>
              </w:rPr>
              <w:t>.</w:t>
            </w:r>
          </w:p>
          <w:p w:rsidR="00CB2761" w:rsidRDefault="00CB2761" w:rsidP="00FD39AA">
            <w:pPr>
              <w:widowControl w:val="0"/>
              <w:autoSpaceDE w:val="0"/>
              <w:autoSpaceDN w:val="0"/>
              <w:jc w:val="both"/>
              <w:rPr>
                <w:sz w:val="28"/>
                <w:szCs w:val="28"/>
              </w:rPr>
            </w:pPr>
            <w:r>
              <w:rPr>
                <w:sz w:val="28"/>
                <w:szCs w:val="28"/>
              </w:rPr>
              <w:t>5.</w:t>
            </w:r>
            <w:r w:rsidRPr="005F5D85">
              <w:rPr>
                <w:sz w:val="28"/>
                <w:szCs w:val="28"/>
              </w:rPr>
              <w:t xml:space="preserve"> Число субъектов малого и среднего предпринимательст</w:t>
            </w:r>
            <w:r>
              <w:rPr>
                <w:sz w:val="28"/>
                <w:szCs w:val="28"/>
              </w:rPr>
              <w:t>ва в расчете на 10 тыс. человек, единиц.</w:t>
            </w:r>
          </w:p>
          <w:p w:rsidR="00CB2761" w:rsidRPr="008E2D02" w:rsidRDefault="00CB2761" w:rsidP="00FD39AA">
            <w:pPr>
              <w:widowControl w:val="0"/>
              <w:autoSpaceDE w:val="0"/>
              <w:autoSpaceDN w:val="0"/>
              <w:jc w:val="both"/>
              <w:rPr>
                <w:sz w:val="28"/>
                <w:szCs w:val="28"/>
              </w:rPr>
            </w:pPr>
            <w:r>
              <w:rPr>
                <w:sz w:val="28"/>
                <w:szCs w:val="28"/>
              </w:rPr>
              <w:t xml:space="preserve">6. </w:t>
            </w:r>
            <w:r w:rsidRPr="00CB2761">
              <w:rPr>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Pr>
                <w:sz w:val="28"/>
                <w:szCs w:val="28"/>
              </w:rPr>
              <w:t>, %.</w:t>
            </w:r>
          </w:p>
        </w:tc>
      </w:tr>
    </w:tbl>
    <w:p w:rsidR="00DA3E25" w:rsidRDefault="0074511E" w:rsidP="0074511E">
      <w:pPr>
        <w:autoSpaceDE w:val="0"/>
        <w:autoSpaceDN w:val="0"/>
        <w:adjustRightInd w:val="0"/>
        <w:ind w:firstLine="851"/>
        <w:jc w:val="right"/>
        <w:rPr>
          <w:rFonts w:eastAsia="Calibri"/>
          <w:sz w:val="28"/>
          <w:szCs w:val="28"/>
          <w:lang w:eastAsia="en-US"/>
        </w:rPr>
      </w:pPr>
      <w:r>
        <w:rPr>
          <w:rFonts w:eastAsia="Calibri"/>
          <w:sz w:val="28"/>
          <w:szCs w:val="28"/>
          <w:lang w:eastAsia="en-US"/>
        </w:rPr>
        <w:lastRenderedPageBreak/>
        <w:t>».</w:t>
      </w:r>
    </w:p>
    <w:p w:rsidR="0074511E" w:rsidRDefault="00CA3B82" w:rsidP="0074511E">
      <w:pPr>
        <w:autoSpaceDE w:val="0"/>
        <w:autoSpaceDN w:val="0"/>
        <w:adjustRightInd w:val="0"/>
        <w:ind w:firstLine="851"/>
        <w:jc w:val="both"/>
        <w:rPr>
          <w:rFonts w:eastAsia="Calibri"/>
          <w:sz w:val="28"/>
          <w:szCs w:val="28"/>
          <w:lang w:eastAsia="en-US"/>
        </w:rPr>
      </w:pPr>
      <w:r>
        <w:rPr>
          <w:rFonts w:eastAsia="Calibri"/>
          <w:sz w:val="28"/>
          <w:szCs w:val="28"/>
          <w:lang w:eastAsia="en-US"/>
        </w:rPr>
        <w:t>1.7</w:t>
      </w:r>
      <w:r w:rsidR="0074511E">
        <w:rPr>
          <w:rFonts w:eastAsia="Calibri"/>
          <w:sz w:val="28"/>
          <w:szCs w:val="28"/>
          <w:lang w:eastAsia="en-US"/>
        </w:rPr>
        <w:t xml:space="preserve">. Строку </w:t>
      </w:r>
      <w:r w:rsidR="0074511E" w:rsidRPr="00B02F2C">
        <w:rPr>
          <w:rFonts w:eastAsia="Calibri"/>
          <w:sz w:val="28"/>
          <w:szCs w:val="28"/>
          <w:lang w:eastAsia="en-US"/>
        </w:rPr>
        <w:t>«Объем и источники финансирования подпрограммы (по годам)»</w:t>
      </w:r>
      <w:r w:rsidR="0074511E">
        <w:rPr>
          <w:rFonts w:eastAsia="Calibri"/>
          <w:sz w:val="28"/>
          <w:szCs w:val="28"/>
          <w:lang w:eastAsia="en-US"/>
        </w:rPr>
        <w:t xml:space="preserve"> под</w:t>
      </w:r>
      <w:r w:rsidR="0074511E" w:rsidRPr="00B02F2C">
        <w:rPr>
          <w:rFonts w:eastAsia="Calibri"/>
          <w:sz w:val="28"/>
          <w:szCs w:val="28"/>
          <w:lang w:eastAsia="en-US"/>
        </w:rPr>
        <w:t xml:space="preserve">раздела 10.1 </w:t>
      </w:r>
      <w:r w:rsidR="0074511E">
        <w:rPr>
          <w:rFonts w:eastAsia="Calibri"/>
          <w:sz w:val="28"/>
          <w:szCs w:val="28"/>
          <w:lang w:eastAsia="en-US"/>
        </w:rPr>
        <w:t>«</w:t>
      </w:r>
      <w:r w:rsidR="0074511E" w:rsidRPr="00DA3E25">
        <w:rPr>
          <w:rFonts w:eastAsia="Calibri"/>
          <w:sz w:val="28"/>
          <w:szCs w:val="28"/>
          <w:lang w:eastAsia="en-US"/>
        </w:rPr>
        <w:t>Паспорт подпрог</w:t>
      </w:r>
      <w:r w:rsidR="0074511E">
        <w:rPr>
          <w:rFonts w:eastAsia="Calibri"/>
          <w:sz w:val="28"/>
          <w:szCs w:val="28"/>
          <w:lang w:eastAsia="en-US"/>
        </w:rPr>
        <w:t xml:space="preserve">раммы 1 муниципальной программы </w:t>
      </w:r>
      <w:r w:rsidR="0074511E" w:rsidRPr="00DA3E25">
        <w:rPr>
          <w:rFonts w:eastAsia="Calibri"/>
          <w:sz w:val="28"/>
          <w:szCs w:val="28"/>
          <w:lang w:eastAsia="en-US"/>
        </w:rPr>
        <w:t>города Пензы «Развитие малого и среднего предпринимательства и поддержка индивидуальной предпринимательской инициативы в городе Пензе»</w:t>
      </w:r>
      <w:r w:rsidR="0074511E">
        <w:rPr>
          <w:rFonts w:eastAsia="Calibri"/>
          <w:sz w:val="28"/>
          <w:szCs w:val="28"/>
          <w:lang w:eastAsia="en-US"/>
        </w:rPr>
        <w:t xml:space="preserve"> раздела 10.</w:t>
      </w:r>
      <w:r w:rsidR="0074511E" w:rsidRPr="00DA3E25">
        <w:rPr>
          <w:rFonts w:eastAsia="Calibri"/>
          <w:sz w:val="28"/>
          <w:szCs w:val="28"/>
          <w:lang w:eastAsia="en-US"/>
        </w:rPr>
        <w:t xml:space="preserve"> </w:t>
      </w:r>
      <w:r w:rsidR="0074511E">
        <w:rPr>
          <w:rFonts w:eastAsia="Calibri"/>
          <w:sz w:val="28"/>
          <w:szCs w:val="28"/>
          <w:lang w:eastAsia="en-US"/>
        </w:rPr>
        <w:t>«</w:t>
      </w:r>
      <w:r w:rsidR="0074511E" w:rsidRPr="00DA3E25">
        <w:rPr>
          <w:rFonts w:eastAsia="Calibri"/>
          <w:sz w:val="28"/>
          <w:szCs w:val="28"/>
          <w:lang w:eastAsia="en-US"/>
        </w:rPr>
        <w:t>Характеристика подпрограмм муниципальной программы</w:t>
      </w:r>
      <w:r w:rsidR="0074511E">
        <w:rPr>
          <w:rFonts w:eastAsia="Calibri"/>
          <w:sz w:val="28"/>
          <w:szCs w:val="28"/>
          <w:lang w:eastAsia="en-US"/>
        </w:rPr>
        <w:t xml:space="preserve">» </w:t>
      </w:r>
      <w:r w:rsidR="0074511E" w:rsidRPr="00C66F2E">
        <w:rPr>
          <w:rFonts w:eastAsia="Calibri"/>
          <w:sz w:val="28"/>
          <w:szCs w:val="28"/>
          <w:lang w:eastAsia="en-US"/>
        </w:rPr>
        <w:t>изложить в следующей редакции:</w:t>
      </w:r>
    </w:p>
    <w:p w:rsidR="0074511E" w:rsidRDefault="0074511E" w:rsidP="0074511E">
      <w:pPr>
        <w:autoSpaceDE w:val="0"/>
        <w:autoSpaceDN w:val="0"/>
        <w:adjustRightInd w:val="0"/>
        <w:jc w:val="both"/>
        <w:rPr>
          <w:rFonts w:eastAsia="Calibri"/>
          <w:sz w:val="28"/>
          <w:szCs w:val="28"/>
          <w:lang w:eastAsia="en-US"/>
        </w:rPr>
      </w:pPr>
      <w:r>
        <w:rPr>
          <w:rFonts w:eastAsia="Calibri"/>
          <w:sz w:val="28"/>
          <w:szCs w:val="28"/>
          <w:lang w:eastAsia="en-US"/>
        </w:rPr>
        <w:t xml:space="preserve">«  </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50"/>
        <w:gridCol w:w="6009"/>
      </w:tblGrid>
      <w:tr w:rsidR="0074511E" w:rsidRPr="008E2D02" w:rsidTr="00815D06">
        <w:tc>
          <w:tcPr>
            <w:tcW w:w="3050" w:type="dxa"/>
          </w:tcPr>
          <w:p w:rsidR="0074511E" w:rsidRPr="00163BF4" w:rsidRDefault="0074511E" w:rsidP="00815D06">
            <w:pPr>
              <w:widowControl w:val="0"/>
              <w:autoSpaceDE w:val="0"/>
              <w:autoSpaceDN w:val="0"/>
              <w:rPr>
                <w:sz w:val="28"/>
                <w:szCs w:val="28"/>
              </w:rPr>
            </w:pPr>
            <w:r w:rsidRPr="00163BF4">
              <w:rPr>
                <w:sz w:val="28"/>
                <w:szCs w:val="28"/>
              </w:rPr>
              <w:t>Объем и источники финансирования подпрограммы (по годам)</w:t>
            </w:r>
          </w:p>
        </w:tc>
        <w:tc>
          <w:tcPr>
            <w:tcW w:w="6009" w:type="dxa"/>
          </w:tcPr>
          <w:p w:rsidR="0074511E" w:rsidRPr="00163BF4" w:rsidRDefault="0074511E" w:rsidP="00815D06">
            <w:pPr>
              <w:widowControl w:val="0"/>
              <w:autoSpaceDE w:val="0"/>
              <w:autoSpaceDN w:val="0"/>
              <w:jc w:val="both"/>
              <w:rPr>
                <w:sz w:val="28"/>
                <w:szCs w:val="28"/>
              </w:rPr>
            </w:pPr>
            <w:r w:rsidRPr="00163BF4">
              <w:rPr>
                <w:sz w:val="28"/>
                <w:szCs w:val="28"/>
              </w:rPr>
              <w:t xml:space="preserve">Общий объем финансирования муниципальной подпрограммы составляет </w:t>
            </w:r>
            <w:r>
              <w:rPr>
                <w:sz w:val="28"/>
                <w:szCs w:val="28"/>
              </w:rPr>
              <w:t>6700</w:t>
            </w:r>
            <w:r w:rsidRPr="00163BF4">
              <w:rPr>
                <w:sz w:val="28"/>
                <w:szCs w:val="28"/>
              </w:rPr>
              <w:t>,</w:t>
            </w:r>
            <w:r>
              <w:rPr>
                <w:sz w:val="28"/>
                <w:szCs w:val="28"/>
              </w:rPr>
              <w:t xml:space="preserve">0 </w:t>
            </w:r>
            <w:r w:rsidRPr="00163BF4">
              <w:rPr>
                <w:sz w:val="28"/>
                <w:szCs w:val="28"/>
              </w:rPr>
              <w:t>тыс. руб. из бюджета города Пензы, в том числе:</w:t>
            </w:r>
          </w:p>
          <w:p w:rsidR="0074511E" w:rsidRPr="00163BF4" w:rsidRDefault="0074511E" w:rsidP="00815D06">
            <w:pPr>
              <w:widowControl w:val="0"/>
              <w:autoSpaceDE w:val="0"/>
              <w:autoSpaceDN w:val="0"/>
              <w:jc w:val="both"/>
              <w:rPr>
                <w:sz w:val="28"/>
                <w:szCs w:val="28"/>
              </w:rPr>
            </w:pPr>
            <w:r w:rsidRPr="00163BF4">
              <w:rPr>
                <w:sz w:val="28"/>
                <w:szCs w:val="28"/>
              </w:rPr>
              <w:t xml:space="preserve">2020 год - </w:t>
            </w:r>
            <w:r>
              <w:rPr>
                <w:sz w:val="28"/>
                <w:szCs w:val="28"/>
              </w:rPr>
              <w:t>9</w:t>
            </w:r>
            <w:r w:rsidRPr="00163BF4">
              <w:rPr>
                <w:sz w:val="28"/>
                <w:szCs w:val="28"/>
              </w:rPr>
              <w:t>00,0 тыс. рублей;</w:t>
            </w:r>
          </w:p>
          <w:p w:rsidR="0074511E" w:rsidRDefault="0074511E" w:rsidP="00815D06">
            <w:pPr>
              <w:widowControl w:val="0"/>
              <w:autoSpaceDE w:val="0"/>
              <w:autoSpaceDN w:val="0"/>
              <w:jc w:val="both"/>
              <w:rPr>
                <w:sz w:val="28"/>
                <w:szCs w:val="28"/>
              </w:rPr>
            </w:pPr>
            <w:r>
              <w:rPr>
                <w:sz w:val="28"/>
                <w:szCs w:val="28"/>
              </w:rPr>
              <w:t>2021 год - 900,0 тыс. рублей;</w:t>
            </w:r>
          </w:p>
          <w:p w:rsidR="0074511E" w:rsidRDefault="0074511E" w:rsidP="00815D06">
            <w:pPr>
              <w:widowControl w:val="0"/>
              <w:autoSpaceDE w:val="0"/>
              <w:autoSpaceDN w:val="0"/>
              <w:jc w:val="both"/>
              <w:rPr>
                <w:sz w:val="28"/>
                <w:szCs w:val="28"/>
              </w:rPr>
            </w:pPr>
            <w:r>
              <w:rPr>
                <w:sz w:val="28"/>
                <w:szCs w:val="28"/>
              </w:rPr>
              <w:t>2022 год - 900,0 тыс. рублей;</w:t>
            </w:r>
          </w:p>
          <w:p w:rsidR="0074511E" w:rsidRDefault="0074511E" w:rsidP="00815D06">
            <w:pPr>
              <w:widowControl w:val="0"/>
              <w:autoSpaceDE w:val="0"/>
              <w:autoSpaceDN w:val="0"/>
              <w:jc w:val="both"/>
              <w:rPr>
                <w:sz w:val="28"/>
                <w:szCs w:val="28"/>
              </w:rPr>
            </w:pPr>
            <w:r>
              <w:rPr>
                <w:sz w:val="28"/>
                <w:szCs w:val="28"/>
              </w:rPr>
              <w:t>2023 год - 1000,0 тыс. рублей;</w:t>
            </w:r>
          </w:p>
          <w:p w:rsidR="0074511E" w:rsidRDefault="0074511E" w:rsidP="00815D06">
            <w:pPr>
              <w:widowControl w:val="0"/>
              <w:autoSpaceDE w:val="0"/>
              <w:autoSpaceDN w:val="0"/>
              <w:jc w:val="both"/>
              <w:rPr>
                <w:sz w:val="28"/>
                <w:szCs w:val="28"/>
              </w:rPr>
            </w:pPr>
            <w:r>
              <w:rPr>
                <w:sz w:val="28"/>
                <w:szCs w:val="28"/>
              </w:rPr>
              <w:t>2024 год - 1000,0 тыс. рублей;</w:t>
            </w:r>
          </w:p>
          <w:p w:rsidR="0074511E" w:rsidRDefault="0074511E" w:rsidP="00815D06">
            <w:pPr>
              <w:widowControl w:val="0"/>
              <w:autoSpaceDE w:val="0"/>
              <w:autoSpaceDN w:val="0"/>
              <w:jc w:val="both"/>
              <w:rPr>
                <w:sz w:val="28"/>
                <w:szCs w:val="28"/>
              </w:rPr>
            </w:pPr>
            <w:r>
              <w:rPr>
                <w:sz w:val="28"/>
                <w:szCs w:val="28"/>
              </w:rPr>
              <w:t>2025 год - 1000,0 тыс. рублей;</w:t>
            </w:r>
          </w:p>
          <w:p w:rsidR="0074511E" w:rsidRPr="008E2D02" w:rsidRDefault="0074511E" w:rsidP="00815D06">
            <w:pPr>
              <w:widowControl w:val="0"/>
              <w:autoSpaceDE w:val="0"/>
              <w:autoSpaceDN w:val="0"/>
              <w:jc w:val="both"/>
              <w:rPr>
                <w:sz w:val="28"/>
                <w:szCs w:val="28"/>
              </w:rPr>
            </w:pPr>
            <w:r>
              <w:rPr>
                <w:sz w:val="28"/>
                <w:szCs w:val="28"/>
              </w:rPr>
              <w:t>2026 год - 1000,0 тыс. рублей.</w:t>
            </w:r>
          </w:p>
        </w:tc>
      </w:tr>
    </w:tbl>
    <w:p w:rsidR="0074511E" w:rsidRDefault="0074511E" w:rsidP="0074511E">
      <w:pPr>
        <w:autoSpaceDE w:val="0"/>
        <w:autoSpaceDN w:val="0"/>
        <w:adjustRightInd w:val="0"/>
        <w:ind w:firstLine="851"/>
        <w:jc w:val="right"/>
        <w:rPr>
          <w:rFonts w:eastAsia="Calibri"/>
          <w:sz w:val="28"/>
          <w:szCs w:val="28"/>
          <w:lang w:eastAsia="en-US"/>
        </w:rPr>
      </w:pPr>
      <w:r>
        <w:rPr>
          <w:rFonts w:eastAsia="Calibri"/>
          <w:sz w:val="28"/>
          <w:szCs w:val="28"/>
          <w:lang w:eastAsia="en-US"/>
        </w:rPr>
        <w:t>».</w:t>
      </w:r>
    </w:p>
    <w:p w:rsidR="00FB149E" w:rsidRPr="00FB149E" w:rsidRDefault="00CA3B82" w:rsidP="00FB149E">
      <w:pPr>
        <w:autoSpaceDE w:val="0"/>
        <w:autoSpaceDN w:val="0"/>
        <w:adjustRightInd w:val="0"/>
        <w:ind w:firstLine="851"/>
        <w:jc w:val="both"/>
        <w:rPr>
          <w:rFonts w:eastAsia="Calibri"/>
          <w:sz w:val="28"/>
          <w:szCs w:val="28"/>
          <w:lang w:eastAsia="en-US"/>
        </w:rPr>
      </w:pPr>
      <w:r>
        <w:rPr>
          <w:rFonts w:eastAsia="Calibri"/>
          <w:sz w:val="28"/>
          <w:szCs w:val="28"/>
          <w:lang w:eastAsia="en-US"/>
        </w:rPr>
        <w:t>1.8</w:t>
      </w:r>
      <w:r w:rsidR="00FB149E">
        <w:rPr>
          <w:rFonts w:eastAsia="Calibri"/>
          <w:sz w:val="28"/>
          <w:szCs w:val="28"/>
          <w:lang w:eastAsia="en-US"/>
        </w:rPr>
        <w:t xml:space="preserve">. </w:t>
      </w:r>
      <w:r w:rsidR="00FB149E" w:rsidRPr="00FB149E">
        <w:rPr>
          <w:rFonts w:eastAsia="Calibri"/>
          <w:sz w:val="28"/>
          <w:szCs w:val="28"/>
          <w:lang w:eastAsia="en-US"/>
        </w:rPr>
        <w:t>Пункт 10.1.6. «Объем финансовых ресурсов, необходимых для реализации подпрограммы 1» подраздела 10.1 раздела 10 Программы изложить в следующей редакции:</w:t>
      </w:r>
    </w:p>
    <w:p w:rsidR="00FB149E" w:rsidRPr="00FB149E" w:rsidRDefault="00FB149E" w:rsidP="00FB149E">
      <w:pPr>
        <w:autoSpaceDE w:val="0"/>
        <w:autoSpaceDN w:val="0"/>
        <w:adjustRightInd w:val="0"/>
        <w:ind w:firstLine="851"/>
        <w:jc w:val="both"/>
        <w:rPr>
          <w:rFonts w:eastAsia="Calibri"/>
          <w:sz w:val="28"/>
          <w:szCs w:val="28"/>
          <w:lang w:eastAsia="en-US"/>
        </w:rPr>
      </w:pPr>
      <w:r w:rsidRPr="00FB149E">
        <w:rPr>
          <w:rFonts w:eastAsia="Calibri"/>
          <w:sz w:val="28"/>
          <w:szCs w:val="28"/>
          <w:lang w:eastAsia="en-US"/>
        </w:rPr>
        <w:t>«10.1.6. Объем финансовых ресурсов, необходимых для реализации подпрограммы 1</w:t>
      </w:r>
    </w:p>
    <w:p w:rsidR="00FB149E" w:rsidRPr="00FB149E" w:rsidRDefault="00FB149E" w:rsidP="00FB149E">
      <w:pPr>
        <w:autoSpaceDE w:val="0"/>
        <w:autoSpaceDN w:val="0"/>
        <w:adjustRightInd w:val="0"/>
        <w:ind w:firstLine="851"/>
        <w:jc w:val="both"/>
        <w:rPr>
          <w:rFonts w:eastAsia="Calibri"/>
          <w:sz w:val="28"/>
          <w:szCs w:val="28"/>
          <w:lang w:eastAsia="en-US"/>
        </w:rPr>
      </w:pPr>
      <w:r w:rsidRPr="00FB149E">
        <w:rPr>
          <w:rFonts w:eastAsia="Calibri"/>
          <w:sz w:val="28"/>
          <w:szCs w:val="28"/>
          <w:lang w:eastAsia="en-US"/>
        </w:rPr>
        <w:t xml:space="preserve">Общий объем финансирования подпрограммы составляет </w:t>
      </w:r>
      <w:r>
        <w:rPr>
          <w:rFonts w:eastAsia="Calibri"/>
          <w:sz w:val="28"/>
          <w:szCs w:val="28"/>
          <w:lang w:eastAsia="en-US"/>
        </w:rPr>
        <w:t>6700,0</w:t>
      </w:r>
      <w:r w:rsidRPr="00FB149E">
        <w:rPr>
          <w:rFonts w:eastAsia="Calibri"/>
          <w:sz w:val="28"/>
          <w:szCs w:val="28"/>
          <w:lang w:eastAsia="en-US"/>
        </w:rPr>
        <w:t xml:space="preserve"> тыс. руб. из бюджета города Пензы, в том числе:</w:t>
      </w:r>
    </w:p>
    <w:p w:rsidR="00FB149E" w:rsidRPr="00FB149E" w:rsidRDefault="00FB149E" w:rsidP="00FB149E">
      <w:pPr>
        <w:autoSpaceDE w:val="0"/>
        <w:autoSpaceDN w:val="0"/>
        <w:adjustRightInd w:val="0"/>
        <w:ind w:firstLine="851"/>
        <w:jc w:val="both"/>
        <w:rPr>
          <w:rFonts w:eastAsia="Calibri"/>
          <w:sz w:val="28"/>
          <w:szCs w:val="28"/>
          <w:lang w:eastAsia="en-US"/>
        </w:rPr>
      </w:pPr>
      <w:r w:rsidRPr="00FB149E">
        <w:rPr>
          <w:rFonts w:eastAsia="Calibri"/>
          <w:sz w:val="28"/>
          <w:szCs w:val="28"/>
          <w:lang w:eastAsia="en-US"/>
        </w:rPr>
        <w:t xml:space="preserve">2020 год - </w:t>
      </w:r>
      <w:r>
        <w:rPr>
          <w:rFonts w:eastAsia="Calibri"/>
          <w:sz w:val="28"/>
          <w:szCs w:val="28"/>
          <w:lang w:eastAsia="en-US"/>
        </w:rPr>
        <w:t>900</w:t>
      </w:r>
      <w:r w:rsidRPr="00FB149E">
        <w:rPr>
          <w:rFonts w:eastAsia="Calibri"/>
          <w:sz w:val="28"/>
          <w:szCs w:val="28"/>
          <w:lang w:eastAsia="en-US"/>
        </w:rPr>
        <w:t>,0 тыс. рублей;</w:t>
      </w:r>
    </w:p>
    <w:p w:rsidR="00FB149E" w:rsidRDefault="00FB149E" w:rsidP="00FB149E">
      <w:pPr>
        <w:autoSpaceDE w:val="0"/>
        <w:autoSpaceDN w:val="0"/>
        <w:adjustRightInd w:val="0"/>
        <w:ind w:firstLine="851"/>
        <w:jc w:val="both"/>
        <w:rPr>
          <w:rFonts w:eastAsia="Calibri"/>
          <w:sz w:val="28"/>
          <w:szCs w:val="28"/>
          <w:lang w:eastAsia="en-US"/>
        </w:rPr>
      </w:pPr>
      <w:r>
        <w:rPr>
          <w:rFonts w:eastAsia="Calibri"/>
          <w:sz w:val="28"/>
          <w:szCs w:val="28"/>
          <w:lang w:eastAsia="en-US"/>
        </w:rPr>
        <w:t>2021 год - 900,0 тыс. рублей;</w:t>
      </w:r>
      <w:r w:rsidRPr="00FB149E">
        <w:rPr>
          <w:rFonts w:eastAsia="Calibri"/>
          <w:sz w:val="28"/>
          <w:szCs w:val="28"/>
          <w:lang w:eastAsia="en-US"/>
        </w:rPr>
        <w:t xml:space="preserve"> </w:t>
      </w:r>
    </w:p>
    <w:p w:rsidR="00FB149E" w:rsidRDefault="00FB149E" w:rsidP="00FB149E">
      <w:pPr>
        <w:autoSpaceDE w:val="0"/>
        <w:autoSpaceDN w:val="0"/>
        <w:adjustRightInd w:val="0"/>
        <w:ind w:firstLine="851"/>
        <w:jc w:val="both"/>
        <w:rPr>
          <w:rFonts w:eastAsia="Calibri"/>
          <w:sz w:val="28"/>
          <w:szCs w:val="28"/>
          <w:lang w:eastAsia="en-US"/>
        </w:rPr>
      </w:pPr>
      <w:r>
        <w:rPr>
          <w:rFonts w:eastAsia="Calibri"/>
          <w:sz w:val="28"/>
          <w:szCs w:val="28"/>
          <w:lang w:eastAsia="en-US"/>
        </w:rPr>
        <w:t>2022 год - 900,0 тыс. рублей;</w:t>
      </w:r>
    </w:p>
    <w:p w:rsidR="00FB149E" w:rsidRDefault="00FB149E" w:rsidP="00FB149E">
      <w:pPr>
        <w:autoSpaceDE w:val="0"/>
        <w:autoSpaceDN w:val="0"/>
        <w:adjustRightInd w:val="0"/>
        <w:ind w:firstLine="851"/>
        <w:jc w:val="both"/>
        <w:rPr>
          <w:rFonts w:eastAsia="Calibri"/>
          <w:sz w:val="28"/>
          <w:szCs w:val="28"/>
          <w:lang w:eastAsia="en-US"/>
        </w:rPr>
      </w:pPr>
      <w:r>
        <w:rPr>
          <w:rFonts w:eastAsia="Calibri"/>
          <w:sz w:val="28"/>
          <w:szCs w:val="28"/>
          <w:lang w:eastAsia="en-US"/>
        </w:rPr>
        <w:lastRenderedPageBreak/>
        <w:t>2023 год - 1000,0 тыс. рублей;</w:t>
      </w:r>
    </w:p>
    <w:p w:rsidR="00FB149E" w:rsidRDefault="00FB149E" w:rsidP="00FB149E">
      <w:pPr>
        <w:autoSpaceDE w:val="0"/>
        <w:autoSpaceDN w:val="0"/>
        <w:adjustRightInd w:val="0"/>
        <w:ind w:firstLine="851"/>
        <w:jc w:val="both"/>
        <w:rPr>
          <w:rFonts w:eastAsia="Calibri"/>
          <w:sz w:val="28"/>
          <w:szCs w:val="28"/>
          <w:lang w:eastAsia="en-US"/>
        </w:rPr>
      </w:pPr>
      <w:r>
        <w:rPr>
          <w:rFonts w:eastAsia="Calibri"/>
          <w:sz w:val="28"/>
          <w:szCs w:val="28"/>
          <w:lang w:eastAsia="en-US"/>
        </w:rPr>
        <w:t>2024 год - 1000,0 тыс. рублей;</w:t>
      </w:r>
    </w:p>
    <w:p w:rsidR="00FB149E" w:rsidRDefault="00FB149E" w:rsidP="00FB149E">
      <w:pPr>
        <w:autoSpaceDE w:val="0"/>
        <w:autoSpaceDN w:val="0"/>
        <w:adjustRightInd w:val="0"/>
        <w:ind w:firstLine="851"/>
        <w:jc w:val="both"/>
        <w:rPr>
          <w:rFonts w:eastAsia="Calibri"/>
          <w:sz w:val="28"/>
          <w:szCs w:val="28"/>
          <w:lang w:eastAsia="en-US"/>
        </w:rPr>
      </w:pPr>
      <w:r>
        <w:rPr>
          <w:rFonts w:eastAsia="Calibri"/>
          <w:sz w:val="28"/>
          <w:szCs w:val="28"/>
          <w:lang w:eastAsia="en-US"/>
        </w:rPr>
        <w:t>2025 год - 1000,0 тыс. рублей;</w:t>
      </w:r>
      <w:r w:rsidRPr="00FB149E">
        <w:rPr>
          <w:rFonts w:eastAsia="Calibri"/>
          <w:sz w:val="28"/>
          <w:szCs w:val="28"/>
          <w:lang w:eastAsia="en-US"/>
        </w:rPr>
        <w:t xml:space="preserve"> </w:t>
      </w:r>
    </w:p>
    <w:p w:rsidR="00FB149E" w:rsidRDefault="00FB149E" w:rsidP="00FB149E">
      <w:pPr>
        <w:autoSpaceDE w:val="0"/>
        <w:autoSpaceDN w:val="0"/>
        <w:adjustRightInd w:val="0"/>
        <w:ind w:firstLine="851"/>
        <w:jc w:val="both"/>
        <w:rPr>
          <w:rFonts w:eastAsia="Calibri"/>
          <w:sz w:val="28"/>
          <w:szCs w:val="28"/>
          <w:lang w:eastAsia="en-US"/>
        </w:rPr>
      </w:pPr>
      <w:r>
        <w:rPr>
          <w:rFonts w:eastAsia="Calibri"/>
          <w:sz w:val="28"/>
          <w:szCs w:val="28"/>
          <w:lang w:eastAsia="en-US"/>
        </w:rPr>
        <w:t>2026 год - 1000,0 тыс. рублей</w:t>
      </w:r>
      <w:proofErr w:type="gramStart"/>
      <w:r>
        <w:rPr>
          <w:rFonts w:eastAsia="Calibri"/>
          <w:sz w:val="28"/>
          <w:szCs w:val="28"/>
          <w:lang w:eastAsia="en-US"/>
        </w:rPr>
        <w:t>.</w:t>
      </w:r>
      <w:r w:rsidRPr="00FB149E">
        <w:rPr>
          <w:rFonts w:eastAsia="Calibri"/>
          <w:sz w:val="28"/>
          <w:szCs w:val="28"/>
          <w:lang w:eastAsia="en-US"/>
        </w:rPr>
        <w:t>».</w:t>
      </w:r>
      <w:proofErr w:type="gramEnd"/>
    </w:p>
    <w:p w:rsidR="007012A0" w:rsidRDefault="00CA3B82" w:rsidP="00FB149E">
      <w:pPr>
        <w:autoSpaceDE w:val="0"/>
        <w:autoSpaceDN w:val="0"/>
        <w:adjustRightInd w:val="0"/>
        <w:ind w:firstLine="851"/>
        <w:jc w:val="both"/>
        <w:rPr>
          <w:rFonts w:eastAsia="Calibri"/>
          <w:sz w:val="28"/>
          <w:szCs w:val="28"/>
          <w:lang w:eastAsia="en-US"/>
        </w:rPr>
      </w:pPr>
      <w:r>
        <w:rPr>
          <w:rFonts w:eastAsia="Calibri"/>
          <w:sz w:val="28"/>
          <w:szCs w:val="28"/>
          <w:lang w:eastAsia="en-US"/>
        </w:rPr>
        <w:t>1.9</w:t>
      </w:r>
      <w:r w:rsidR="007012A0">
        <w:rPr>
          <w:rFonts w:eastAsia="Calibri"/>
          <w:sz w:val="28"/>
          <w:szCs w:val="28"/>
          <w:lang w:eastAsia="en-US"/>
        </w:rPr>
        <w:t xml:space="preserve">. </w:t>
      </w:r>
      <w:r w:rsidR="007012A0" w:rsidRPr="007012A0">
        <w:rPr>
          <w:rFonts w:eastAsia="Calibri"/>
          <w:sz w:val="28"/>
          <w:szCs w:val="28"/>
          <w:lang w:eastAsia="en-US"/>
        </w:rPr>
        <w:t>Строку «Объем и источники финансирования подпрограммы (по годам)» подраздела 10.2 «Паспорт подпрограммы 2 муниципальной программы города Пензы «Развитие потребительского рынка на территории города Пензы» раздела 10 изложить в следующей редакции:</w:t>
      </w:r>
    </w:p>
    <w:p w:rsidR="007012A0" w:rsidRDefault="007012A0" w:rsidP="007012A0">
      <w:pPr>
        <w:autoSpaceDE w:val="0"/>
        <w:autoSpaceDN w:val="0"/>
        <w:adjustRightInd w:val="0"/>
        <w:jc w:val="both"/>
        <w:rPr>
          <w:rFonts w:eastAsia="Calibri"/>
          <w:sz w:val="28"/>
          <w:szCs w:val="28"/>
          <w:lang w:eastAsia="en-US"/>
        </w:rPr>
      </w:pPr>
      <w:r>
        <w:rPr>
          <w:rFonts w:eastAsia="Calibri"/>
          <w:sz w:val="28"/>
          <w:szCs w:val="28"/>
          <w:lang w:eastAsia="en-US"/>
        </w:rPr>
        <w:t>«</w:t>
      </w: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50"/>
        <w:gridCol w:w="6009"/>
      </w:tblGrid>
      <w:tr w:rsidR="007012A0" w:rsidRPr="00163BF4" w:rsidTr="007012A0">
        <w:tc>
          <w:tcPr>
            <w:tcW w:w="3050" w:type="dxa"/>
            <w:tcBorders>
              <w:top w:val="single" w:sz="4" w:space="0" w:color="auto"/>
              <w:bottom w:val="single" w:sz="4" w:space="0" w:color="auto"/>
            </w:tcBorders>
          </w:tcPr>
          <w:p w:rsidR="007012A0" w:rsidRPr="00163BF4" w:rsidRDefault="007012A0" w:rsidP="00815D06">
            <w:pPr>
              <w:widowControl w:val="0"/>
              <w:autoSpaceDE w:val="0"/>
              <w:autoSpaceDN w:val="0"/>
              <w:jc w:val="both"/>
              <w:rPr>
                <w:sz w:val="28"/>
                <w:szCs w:val="28"/>
              </w:rPr>
            </w:pPr>
            <w:r w:rsidRPr="00163BF4">
              <w:rPr>
                <w:sz w:val="28"/>
                <w:szCs w:val="28"/>
              </w:rPr>
              <w:t>Объем и источники финансирования подпрограммы (по годам)</w:t>
            </w:r>
          </w:p>
        </w:tc>
        <w:tc>
          <w:tcPr>
            <w:tcW w:w="6009" w:type="dxa"/>
            <w:tcBorders>
              <w:top w:val="single" w:sz="4" w:space="0" w:color="auto"/>
              <w:bottom w:val="single" w:sz="4" w:space="0" w:color="auto"/>
            </w:tcBorders>
          </w:tcPr>
          <w:p w:rsidR="007012A0" w:rsidRPr="00163BF4" w:rsidRDefault="007012A0" w:rsidP="00815D06">
            <w:pPr>
              <w:widowControl w:val="0"/>
              <w:autoSpaceDE w:val="0"/>
              <w:autoSpaceDN w:val="0"/>
              <w:jc w:val="both"/>
              <w:rPr>
                <w:sz w:val="28"/>
                <w:szCs w:val="28"/>
              </w:rPr>
            </w:pPr>
            <w:r w:rsidRPr="00163BF4">
              <w:rPr>
                <w:sz w:val="28"/>
                <w:szCs w:val="28"/>
              </w:rPr>
              <w:t xml:space="preserve">Общий объем финансирования муниципальной подпрограммы составляет </w:t>
            </w:r>
            <w:r>
              <w:rPr>
                <w:sz w:val="28"/>
                <w:szCs w:val="28"/>
              </w:rPr>
              <w:t>2835</w:t>
            </w:r>
            <w:r w:rsidRPr="00163BF4">
              <w:rPr>
                <w:sz w:val="28"/>
                <w:szCs w:val="28"/>
              </w:rPr>
              <w:t>,</w:t>
            </w:r>
            <w:r>
              <w:rPr>
                <w:sz w:val="28"/>
                <w:szCs w:val="28"/>
              </w:rPr>
              <w:t xml:space="preserve">0 </w:t>
            </w:r>
            <w:r w:rsidRPr="00163BF4">
              <w:rPr>
                <w:sz w:val="28"/>
                <w:szCs w:val="28"/>
              </w:rPr>
              <w:t>тыс. руб. из бюджета города Пензы, в том числе:</w:t>
            </w:r>
          </w:p>
          <w:p w:rsidR="007012A0" w:rsidRPr="00163BF4" w:rsidRDefault="007012A0" w:rsidP="00815D06">
            <w:pPr>
              <w:widowControl w:val="0"/>
              <w:autoSpaceDE w:val="0"/>
              <w:autoSpaceDN w:val="0"/>
              <w:jc w:val="both"/>
              <w:rPr>
                <w:sz w:val="28"/>
                <w:szCs w:val="28"/>
              </w:rPr>
            </w:pPr>
            <w:r w:rsidRPr="00163BF4">
              <w:rPr>
                <w:sz w:val="28"/>
                <w:szCs w:val="28"/>
              </w:rPr>
              <w:t xml:space="preserve">2020 год - </w:t>
            </w:r>
            <w:r>
              <w:rPr>
                <w:sz w:val="28"/>
                <w:szCs w:val="28"/>
              </w:rPr>
              <w:t>105</w:t>
            </w:r>
            <w:r w:rsidRPr="00163BF4">
              <w:rPr>
                <w:sz w:val="28"/>
                <w:szCs w:val="28"/>
              </w:rPr>
              <w:t>,0 тыс. рублей;</w:t>
            </w:r>
          </w:p>
          <w:p w:rsidR="007012A0" w:rsidRDefault="007012A0" w:rsidP="00815D06">
            <w:pPr>
              <w:widowControl w:val="0"/>
              <w:autoSpaceDE w:val="0"/>
              <w:autoSpaceDN w:val="0"/>
              <w:jc w:val="both"/>
              <w:rPr>
                <w:sz w:val="28"/>
                <w:szCs w:val="28"/>
              </w:rPr>
            </w:pPr>
            <w:r>
              <w:rPr>
                <w:sz w:val="28"/>
                <w:szCs w:val="28"/>
              </w:rPr>
              <w:t>2021 год - 455,0 тыс. рублей;</w:t>
            </w:r>
          </w:p>
          <w:p w:rsidR="007012A0" w:rsidRDefault="007012A0" w:rsidP="00815D06">
            <w:pPr>
              <w:widowControl w:val="0"/>
              <w:autoSpaceDE w:val="0"/>
              <w:autoSpaceDN w:val="0"/>
              <w:jc w:val="both"/>
              <w:rPr>
                <w:sz w:val="28"/>
                <w:szCs w:val="28"/>
              </w:rPr>
            </w:pPr>
            <w:r>
              <w:rPr>
                <w:sz w:val="28"/>
                <w:szCs w:val="28"/>
              </w:rPr>
              <w:t>2022 год - 455,0 тыс. рублей;</w:t>
            </w:r>
          </w:p>
          <w:p w:rsidR="007012A0" w:rsidRDefault="007012A0" w:rsidP="00815D06">
            <w:pPr>
              <w:widowControl w:val="0"/>
              <w:autoSpaceDE w:val="0"/>
              <w:autoSpaceDN w:val="0"/>
              <w:jc w:val="both"/>
              <w:rPr>
                <w:sz w:val="28"/>
                <w:szCs w:val="28"/>
              </w:rPr>
            </w:pPr>
            <w:r>
              <w:rPr>
                <w:sz w:val="28"/>
                <w:szCs w:val="28"/>
              </w:rPr>
              <w:t>2023 год - 455,0 тыс. рублей;</w:t>
            </w:r>
          </w:p>
          <w:p w:rsidR="007012A0" w:rsidRDefault="007012A0" w:rsidP="00815D06">
            <w:pPr>
              <w:widowControl w:val="0"/>
              <w:autoSpaceDE w:val="0"/>
              <w:autoSpaceDN w:val="0"/>
              <w:jc w:val="both"/>
              <w:rPr>
                <w:sz w:val="28"/>
                <w:szCs w:val="28"/>
              </w:rPr>
            </w:pPr>
            <w:r>
              <w:rPr>
                <w:sz w:val="28"/>
                <w:szCs w:val="28"/>
              </w:rPr>
              <w:t>2024 год - 455,0 тыс. рублей;</w:t>
            </w:r>
          </w:p>
          <w:p w:rsidR="007012A0" w:rsidRDefault="007012A0" w:rsidP="00815D06">
            <w:pPr>
              <w:widowControl w:val="0"/>
              <w:autoSpaceDE w:val="0"/>
              <w:autoSpaceDN w:val="0"/>
              <w:jc w:val="both"/>
              <w:rPr>
                <w:sz w:val="28"/>
                <w:szCs w:val="28"/>
              </w:rPr>
            </w:pPr>
            <w:r>
              <w:rPr>
                <w:sz w:val="28"/>
                <w:szCs w:val="28"/>
              </w:rPr>
              <w:t>2025 год - 455,0 тыс. рублей;</w:t>
            </w:r>
          </w:p>
          <w:p w:rsidR="007012A0" w:rsidRPr="00163BF4" w:rsidRDefault="007012A0" w:rsidP="00815D06">
            <w:pPr>
              <w:widowControl w:val="0"/>
              <w:autoSpaceDE w:val="0"/>
              <w:autoSpaceDN w:val="0"/>
              <w:jc w:val="both"/>
              <w:rPr>
                <w:sz w:val="28"/>
                <w:szCs w:val="28"/>
              </w:rPr>
            </w:pPr>
            <w:r>
              <w:rPr>
                <w:sz w:val="28"/>
                <w:szCs w:val="28"/>
              </w:rPr>
              <w:t>2026 год - 455,0 тыс. рублей.</w:t>
            </w:r>
          </w:p>
        </w:tc>
      </w:tr>
    </w:tbl>
    <w:p w:rsidR="007012A0" w:rsidRDefault="007012A0" w:rsidP="007012A0">
      <w:pPr>
        <w:autoSpaceDE w:val="0"/>
        <w:autoSpaceDN w:val="0"/>
        <w:adjustRightInd w:val="0"/>
        <w:ind w:firstLine="851"/>
        <w:jc w:val="right"/>
        <w:rPr>
          <w:rFonts w:eastAsia="Calibri"/>
          <w:sz w:val="28"/>
          <w:szCs w:val="28"/>
          <w:lang w:eastAsia="en-US"/>
        </w:rPr>
      </w:pPr>
      <w:r>
        <w:rPr>
          <w:rFonts w:eastAsia="Calibri"/>
          <w:sz w:val="28"/>
          <w:szCs w:val="28"/>
          <w:lang w:eastAsia="en-US"/>
        </w:rPr>
        <w:t xml:space="preserve"> ».</w:t>
      </w:r>
    </w:p>
    <w:p w:rsidR="007012A0" w:rsidRPr="007012A0" w:rsidRDefault="00CA3B82" w:rsidP="007012A0">
      <w:pPr>
        <w:autoSpaceDE w:val="0"/>
        <w:autoSpaceDN w:val="0"/>
        <w:adjustRightInd w:val="0"/>
        <w:ind w:firstLine="851"/>
        <w:jc w:val="both"/>
        <w:rPr>
          <w:rFonts w:eastAsia="Calibri"/>
          <w:sz w:val="28"/>
          <w:szCs w:val="28"/>
          <w:lang w:eastAsia="en-US"/>
        </w:rPr>
      </w:pPr>
      <w:r>
        <w:rPr>
          <w:rFonts w:eastAsia="Calibri"/>
          <w:sz w:val="28"/>
          <w:szCs w:val="28"/>
          <w:lang w:eastAsia="en-US"/>
        </w:rPr>
        <w:t>1.10</w:t>
      </w:r>
      <w:r w:rsidR="007012A0">
        <w:rPr>
          <w:rFonts w:eastAsia="Calibri"/>
          <w:sz w:val="28"/>
          <w:szCs w:val="28"/>
          <w:lang w:eastAsia="en-US"/>
        </w:rPr>
        <w:t xml:space="preserve">. </w:t>
      </w:r>
      <w:r w:rsidR="007012A0" w:rsidRPr="007012A0">
        <w:rPr>
          <w:rFonts w:eastAsia="Calibri"/>
          <w:sz w:val="28"/>
          <w:szCs w:val="28"/>
          <w:lang w:eastAsia="en-US"/>
        </w:rPr>
        <w:t>Пункт 10.2.6. «Объем финансовых ресурсов, необходимых для реализации подпрограммы 2» подраздела 10.2 раздела 10 Программы изложить в следующей редакции:</w:t>
      </w:r>
    </w:p>
    <w:p w:rsidR="007012A0" w:rsidRDefault="007012A0" w:rsidP="007012A0">
      <w:pPr>
        <w:autoSpaceDE w:val="0"/>
        <w:autoSpaceDN w:val="0"/>
        <w:adjustRightInd w:val="0"/>
        <w:ind w:firstLine="851"/>
        <w:jc w:val="both"/>
        <w:rPr>
          <w:rFonts w:eastAsia="Calibri"/>
          <w:sz w:val="28"/>
          <w:szCs w:val="28"/>
          <w:lang w:eastAsia="en-US"/>
        </w:rPr>
      </w:pPr>
      <w:r w:rsidRPr="007012A0">
        <w:rPr>
          <w:rFonts w:eastAsia="Calibri"/>
          <w:sz w:val="28"/>
          <w:szCs w:val="28"/>
          <w:lang w:eastAsia="en-US"/>
        </w:rPr>
        <w:t>«10.2.6. Объем финансовых ресурсов, необходимых для реализации подпрограммы 2</w:t>
      </w:r>
    </w:p>
    <w:p w:rsidR="007012A0" w:rsidRDefault="007012A0" w:rsidP="007012A0">
      <w:pPr>
        <w:autoSpaceDE w:val="0"/>
        <w:autoSpaceDN w:val="0"/>
        <w:adjustRightInd w:val="0"/>
        <w:ind w:firstLine="851"/>
        <w:jc w:val="both"/>
        <w:rPr>
          <w:rFonts w:eastAsia="Calibri"/>
          <w:sz w:val="28"/>
          <w:szCs w:val="28"/>
          <w:lang w:eastAsia="en-US"/>
        </w:rPr>
      </w:pPr>
      <w:r w:rsidRPr="007012A0">
        <w:rPr>
          <w:rFonts w:eastAsia="Calibri"/>
          <w:sz w:val="28"/>
          <w:szCs w:val="28"/>
          <w:lang w:eastAsia="en-US"/>
        </w:rPr>
        <w:t>Общий объем финансирования муниципальной подпрограммы составляет 2835,0 тыс. руб. из бюджета города Пензы, в том числе:</w:t>
      </w:r>
    </w:p>
    <w:p w:rsidR="007012A0" w:rsidRPr="007012A0" w:rsidRDefault="007012A0" w:rsidP="007012A0">
      <w:pPr>
        <w:autoSpaceDE w:val="0"/>
        <w:autoSpaceDN w:val="0"/>
        <w:adjustRightInd w:val="0"/>
        <w:ind w:firstLine="851"/>
        <w:jc w:val="both"/>
        <w:rPr>
          <w:rFonts w:eastAsia="Calibri"/>
          <w:sz w:val="28"/>
          <w:szCs w:val="28"/>
          <w:lang w:eastAsia="en-US"/>
        </w:rPr>
      </w:pPr>
      <w:r w:rsidRPr="007012A0">
        <w:rPr>
          <w:rFonts w:eastAsia="Calibri"/>
          <w:sz w:val="28"/>
          <w:szCs w:val="28"/>
          <w:lang w:eastAsia="en-US"/>
        </w:rPr>
        <w:t>2020 год - 105,0 тыс. рублей;</w:t>
      </w:r>
    </w:p>
    <w:p w:rsidR="007012A0" w:rsidRPr="007012A0" w:rsidRDefault="007012A0" w:rsidP="007012A0">
      <w:pPr>
        <w:autoSpaceDE w:val="0"/>
        <w:autoSpaceDN w:val="0"/>
        <w:adjustRightInd w:val="0"/>
        <w:ind w:firstLine="851"/>
        <w:jc w:val="both"/>
        <w:rPr>
          <w:rFonts w:eastAsia="Calibri"/>
          <w:sz w:val="28"/>
          <w:szCs w:val="28"/>
          <w:lang w:eastAsia="en-US"/>
        </w:rPr>
      </w:pPr>
      <w:r w:rsidRPr="007012A0">
        <w:rPr>
          <w:rFonts w:eastAsia="Calibri"/>
          <w:sz w:val="28"/>
          <w:szCs w:val="28"/>
          <w:lang w:eastAsia="en-US"/>
        </w:rPr>
        <w:t>2021 год - 455,0 тыс. рублей;</w:t>
      </w:r>
    </w:p>
    <w:p w:rsidR="007012A0" w:rsidRPr="007012A0" w:rsidRDefault="007012A0" w:rsidP="007012A0">
      <w:pPr>
        <w:autoSpaceDE w:val="0"/>
        <w:autoSpaceDN w:val="0"/>
        <w:adjustRightInd w:val="0"/>
        <w:ind w:firstLine="851"/>
        <w:jc w:val="both"/>
        <w:rPr>
          <w:rFonts w:eastAsia="Calibri"/>
          <w:sz w:val="28"/>
          <w:szCs w:val="28"/>
          <w:lang w:eastAsia="en-US"/>
        </w:rPr>
      </w:pPr>
      <w:r w:rsidRPr="007012A0">
        <w:rPr>
          <w:rFonts w:eastAsia="Calibri"/>
          <w:sz w:val="28"/>
          <w:szCs w:val="28"/>
          <w:lang w:eastAsia="en-US"/>
        </w:rPr>
        <w:t>2022 год - 455,0 тыс. рублей;</w:t>
      </w:r>
    </w:p>
    <w:p w:rsidR="007012A0" w:rsidRPr="007012A0" w:rsidRDefault="007012A0" w:rsidP="007012A0">
      <w:pPr>
        <w:autoSpaceDE w:val="0"/>
        <w:autoSpaceDN w:val="0"/>
        <w:adjustRightInd w:val="0"/>
        <w:ind w:firstLine="851"/>
        <w:jc w:val="both"/>
        <w:rPr>
          <w:rFonts w:eastAsia="Calibri"/>
          <w:sz w:val="28"/>
          <w:szCs w:val="28"/>
          <w:lang w:eastAsia="en-US"/>
        </w:rPr>
      </w:pPr>
      <w:r w:rsidRPr="007012A0">
        <w:rPr>
          <w:rFonts w:eastAsia="Calibri"/>
          <w:sz w:val="28"/>
          <w:szCs w:val="28"/>
          <w:lang w:eastAsia="en-US"/>
        </w:rPr>
        <w:t>2023 год - 455,0 тыс. рублей;</w:t>
      </w:r>
    </w:p>
    <w:p w:rsidR="007012A0" w:rsidRPr="007012A0" w:rsidRDefault="007012A0" w:rsidP="007012A0">
      <w:pPr>
        <w:autoSpaceDE w:val="0"/>
        <w:autoSpaceDN w:val="0"/>
        <w:adjustRightInd w:val="0"/>
        <w:ind w:firstLine="851"/>
        <w:jc w:val="both"/>
        <w:rPr>
          <w:rFonts w:eastAsia="Calibri"/>
          <w:sz w:val="28"/>
          <w:szCs w:val="28"/>
          <w:lang w:eastAsia="en-US"/>
        </w:rPr>
      </w:pPr>
      <w:r w:rsidRPr="007012A0">
        <w:rPr>
          <w:rFonts w:eastAsia="Calibri"/>
          <w:sz w:val="28"/>
          <w:szCs w:val="28"/>
          <w:lang w:eastAsia="en-US"/>
        </w:rPr>
        <w:t>2024 год - 455,0 тыс. рублей;</w:t>
      </w:r>
    </w:p>
    <w:p w:rsidR="007012A0" w:rsidRPr="007012A0" w:rsidRDefault="007012A0" w:rsidP="007012A0">
      <w:pPr>
        <w:autoSpaceDE w:val="0"/>
        <w:autoSpaceDN w:val="0"/>
        <w:adjustRightInd w:val="0"/>
        <w:ind w:firstLine="851"/>
        <w:jc w:val="both"/>
        <w:rPr>
          <w:rFonts w:eastAsia="Calibri"/>
          <w:sz w:val="28"/>
          <w:szCs w:val="28"/>
          <w:lang w:eastAsia="en-US"/>
        </w:rPr>
      </w:pPr>
      <w:r w:rsidRPr="007012A0">
        <w:rPr>
          <w:rFonts w:eastAsia="Calibri"/>
          <w:sz w:val="28"/>
          <w:szCs w:val="28"/>
          <w:lang w:eastAsia="en-US"/>
        </w:rPr>
        <w:t>2025 год - 455,0 тыс. рублей;</w:t>
      </w:r>
    </w:p>
    <w:p w:rsidR="007012A0" w:rsidRDefault="007012A0" w:rsidP="007012A0">
      <w:pPr>
        <w:autoSpaceDE w:val="0"/>
        <w:autoSpaceDN w:val="0"/>
        <w:adjustRightInd w:val="0"/>
        <w:ind w:firstLine="851"/>
        <w:jc w:val="both"/>
        <w:rPr>
          <w:rFonts w:eastAsia="Calibri"/>
          <w:sz w:val="28"/>
          <w:szCs w:val="28"/>
          <w:lang w:eastAsia="en-US"/>
        </w:rPr>
      </w:pPr>
      <w:r>
        <w:rPr>
          <w:rFonts w:eastAsia="Calibri"/>
          <w:sz w:val="28"/>
          <w:szCs w:val="28"/>
          <w:lang w:eastAsia="en-US"/>
        </w:rPr>
        <w:t>2026 год - 455,0 тыс. рублей.</w:t>
      </w:r>
    </w:p>
    <w:bookmarkStart w:id="1" w:name="sub_9"/>
    <w:p w:rsidR="001809F5" w:rsidRPr="00C66F2E" w:rsidRDefault="00202DFA" w:rsidP="004C0165">
      <w:pPr>
        <w:autoSpaceDE w:val="0"/>
        <w:autoSpaceDN w:val="0"/>
        <w:adjustRightInd w:val="0"/>
        <w:ind w:firstLine="851"/>
        <w:jc w:val="both"/>
        <w:rPr>
          <w:rFonts w:eastAsia="Calibri"/>
          <w:sz w:val="28"/>
          <w:szCs w:val="28"/>
          <w:lang w:eastAsia="en-US"/>
        </w:rPr>
      </w:pPr>
      <w:r>
        <w:fldChar w:fldCharType="begin"/>
      </w:r>
      <w:r>
        <w:instrText xml:space="preserve"> HYPERLINK "garantF1://17299565.1200" </w:instrText>
      </w:r>
      <w:r>
        <w:fldChar w:fldCharType="separate"/>
      </w:r>
      <w:r w:rsidR="00124641" w:rsidRPr="00C66F2E">
        <w:rPr>
          <w:rFonts w:eastAsia="Calibri"/>
          <w:sz w:val="28"/>
          <w:szCs w:val="28"/>
        </w:rPr>
        <w:t>1.</w:t>
      </w:r>
      <w:r w:rsidR="00CA3B82">
        <w:rPr>
          <w:rFonts w:eastAsia="Calibri"/>
          <w:sz w:val="28"/>
          <w:szCs w:val="28"/>
        </w:rPr>
        <w:t>11</w:t>
      </w:r>
      <w:r w:rsidR="002D6CC1" w:rsidRPr="00C66F2E">
        <w:rPr>
          <w:rFonts w:eastAsia="Calibri"/>
          <w:sz w:val="28"/>
          <w:szCs w:val="28"/>
        </w:rPr>
        <w:t xml:space="preserve">. </w:t>
      </w:r>
      <w:r w:rsidR="001809F5" w:rsidRPr="00C66F2E">
        <w:rPr>
          <w:rFonts w:eastAsia="Calibri"/>
          <w:sz w:val="28"/>
          <w:szCs w:val="28"/>
        </w:rPr>
        <w:t>Приложения №№</w:t>
      </w:r>
      <w:r>
        <w:rPr>
          <w:rFonts w:eastAsia="Calibri"/>
          <w:sz w:val="28"/>
          <w:szCs w:val="28"/>
        </w:rPr>
        <w:fldChar w:fldCharType="end"/>
      </w:r>
      <w:r w:rsidR="002E4EE7">
        <w:rPr>
          <w:rFonts w:eastAsia="Calibri"/>
          <w:sz w:val="28"/>
          <w:szCs w:val="28"/>
          <w:lang w:eastAsia="en-US"/>
        </w:rPr>
        <w:t>1</w:t>
      </w:r>
      <w:r w:rsidR="0032320D" w:rsidRPr="00C66F2E">
        <w:rPr>
          <w:rFonts w:eastAsia="Calibri"/>
          <w:sz w:val="28"/>
          <w:szCs w:val="28"/>
          <w:lang w:eastAsia="en-US"/>
        </w:rPr>
        <w:t>,</w:t>
      </w:r>
      <w:r w:rsidR="00FD4078" w:rsidRPr="00C66F2E">
        <w:rPr>
          <w:rFonts w:eastAsia="Calibri"/>
          <w:sz w:val="28"/>
          <w:szCs w:val="28"/>
          <w:lang w:eastAsia="en-US"/>
        </w:rPr>
        <w:t xml:space="preserve"> </w:t>
      </w:r>
      <w:r w:rsidR="008D3630">
        <w:rPr>
          <w:rFonts w:eastAsia="Calibri"/>
          <w:sz w:val="28"/>
          <w:szCs w:val="28"/>
          <w:lang w:eastAsia="en-US"/>
        </w:rPr>
        <w:t xml:space="preserve">2, </w:t>
      </w:r>
      <w:r w:rsidR="00B2658F">
        <w:rPr>
          <w:rFonts w:eastAsia="Calibri"/>
          <w:sz w:val="28"/>
          <w:szCs w:val="28"/>
          <w:lang w:eastAsia="en-US"/>
        </w:rPr>
        <w:t xml:space="preserve">3, </w:t>
      </w:r>
      <w:r w:rsidR="002E4EE7">
        <w:rPr>
          <w:rFonts w:eastAsia="Calibri"/>
          <w:sz w:val="28"/>
          <w:szCs w:val="28"/>
          <w:lang w:eastAsia="en-US"/>
        </w:rPr>
        <w:t>4</w:t>
      </w:r>
      <w:r w:rsidR="0092363C" w:rsidRPr="00C66F2E">
        <w:rPr>
          <w:rFonts w:eastAsia="Calibri"/>
          <w:sz w:val="28"/>
          <w:szCs w:val="28"/>
          <w:lang w:eastAsia="en-US"/>
        </w:rPr>
        <w:t>,</w:t>
      </w:r>
      <w:r w:rsidR="004B6FFB" w:rsidRPr="00C66F2E">
        <w:rPr>
          <w:rFonts w:eastAsia="Calibri"/>
          <w:sz w:val="28"/>
          <w:szCs w:val="28"/>
          <w:lang w:eastAsia="en-US"/>
        </w:rPr>
        <w:t xml:space="preserve"> </w:t>
      </w:r>
      <w:r w:rsidR="002E4EE7">
        <w:rPr>
          <w:rFonts w:eastAsia="Calibri"/>
          <w:sz w:val="28"/>
          <w:szCs w:val="28"/>
          <w:lang w:eastAsia="en-US"/>
        </w:rPr>
        <w:t>5</w:t>
      </w:r>
      <w:r w:rsidR="0032320D" w:rsidRPr="00C66F2E">
        <w:rPr>
          <w:rFonts w:eastAsia="Calibri"/>
          <w:sz w:val="28"/>
          <w:szCs w:val="28"/>
          <w:lang w:eastAsia="en-US"/>
        </w:rPr>
        <w:t xml:space="preserve">, </w:t>
      </w:r>
      <w:r w:rsidR="002E4EE7">
        <w:rPr>
          <w:rFonts w:eastAsia="Calibri"/>
          <w:sz w:val="28"/>
          <w:szCs w:val="28"/>
          <w:lang w:eastAsia="en-US"/>
        </w:rPr>
        <w:t>6</w:t>
      </w:r>
      <w:r w:rsidR="00F87C48">
        <w:rPr>
          <w:rFonts w:eastAsia="Calibri"/>
          <w:sz w:val="28"/>
          <w:szCs w:val="28"/>
          <w:lang w:eastAsia="en-US"/>
        </w:rPr>
        <w:t xml:space="preserve">, </w:t>
      </w:r>
      <w:r w:rsidR="002E4EE7">
        <w:rPr>
          <w:rFonts w:eastAsia="Calibri"/>
          <w:sz w:val="28"/>
          <w:szCs w:val="28"/>
          <w:lang w:eastAsia="en-US"/>
        </w:rPr>
        <w:t>7</w:t>
      </w:r>
      <w:r w:rsidR="00F87C48">
        <w:rPr>
          <w:rFonts w:eastAsia="Calibri"/>
          <w:sz w:val="28"/>
          <w:szCs w:val="28"/>
          <w:lang w:eastAsia="en-US"/>
        </w:rPr>
        <w:t xml:space="preserve">, </w:t>
      </w:r>
      <w:r w:rsidR="002E4EE7">
        <w:rPr>
          <w:rFonts w:eastAsia="Calibri"/>
          <w:sz w:val="28"/>
          <w:szCs w:val="28"/>
          <w:lang w:eastAsia="en-US"/>
        </w:rPr>
        <w:t>8, 9, 10, 11</w:t>
      </w:r>
      <w:r w:rsidR="008D3630">
        <w:rPr>
          <w:rFonts w:eastAsia="Calibri"/>
          <w:sz w:val="28"/>
          <w:szCs w:val="28"/>
          <w:lang w:eastAsia="en-US"/>
        </w:rPr>
        <w:t>, 13</w:t>
      </w:r>
      <w:r w:rsidR="00CF174A" w:rsidRPr="00C66F2E">
        <w:rPr>
          <w:rFonts w:eastAsia="Calibri"/>
          <w:sz w:val="28"/>
          <w:szCs w:val="28"/>
          <w:lang w:eastAsia="en-US"/>
        </w:rPr>
        <w:t xml:space="preserve"> </w:t>
      </w:r>
      <w:r w:rsidR="001809F5" w:rsidRPr="00C66F2E">
        <w:rPr>
          <w:rFonts w:eastAsia="Calibri"/>
          <w:sz w:val="28"/>
          <w:szCs w:val="28"/>
          <w:lang w:eastAsia="en-US"/>
        </w:rPr>
        <w:t>к муниципальной Программе «</w:t>
      </w:r>
      <w:r w:rsidR="002E4EE7" w:rsidRPr="002E4EE7">
        <w:rPr>
          <w:rFonts w:eastAsia="Calibri"/>
          <w:sz w:val="28"/>
          <w:szCs w:val="28"/>
          <w:lang w:eastAsia="en-US"/>
        </w:rPr>
        <w:t>Развитие и поддержка малого и среднего предпринимательства в городе Пензе на 2020 - 2026 годы</w:t>
      </w:r>
      <w:r w:rsidR="001809F5" w:rsidRPr="00C66F2E">
        <w:rPr>
          <w:rFonts w:eastAsia="Calibri"/>
          <w:sz w:val="28"/>
          <w:szCs w:val="28"/>
          <w:lang w:eastAsia="en-US"/>
        </w:rPr>
        <w:t>» изло</w:t>
      </w:r>
      <w:r w:rsidR="00D2002C">
        <w:rPr>
          <w:rFonts w:eastAsia="Calibri"/>
          <w:sz w:val="28"/>
          <w:szCs w:val="28"/>
          <w:lang w:eastAsia="en-US"/>
        </w:rPr>
        <w:t xml:space="preserve">жить </w:t>
      </w:r>
      <w:r w:rsidR="009E3D58">
        <w:rPr>
          <w:rFonts w:eastAsia="Calibri"/>
          <w:sz w:val="28"/>
          <w:szCs w:val="28"/>
          <w:lang w:eastAsia="en-US"/>
        </w:rPr>
        <w:t xml:space="preserve">в новой редакции </w:t>
      </w:r>
      <w:r w:rsidR="00D2002C">
        <w:rPr>
          <w:rFonts w:eastAsia="Calibri"/>
          <w:sz w:val="28"/>
          <w:szCs w:val="28"/>
          <w:lang w:eastAsia="en-US"/>
        </w:rPr>
        <w:t>(</w:t>
      </w:r>
      <w:r w:rsidR="00801DD4" w:rsidRPr="00C66F2E">
        <w:rPr>
          <w:rFonts w:eastAsia="Calibri"/>
          <w:sz w:val="28"/>
          <w:szCs w:val="28"/>
          <w:lang w:eastAsia="en-US"/>
        </w:rPr>
        <w:t>приложения №</w:t>
      </w:r>
      <w:r w:rsidR="00255A10" w:rsidRPr="00C66F2E">
        <w:rPr>
          <w:rFonts w:eastAsia="Calibri"/>
          <w:sz w:val="28"/>
          <w:szCs w:val="28"/>
          <w:lang w:eastAsia="en-US"/>
        </w:rPr>
        <w:t>1-</w:t>
      </w:r>
      <w:r w:rsidR="008D3630">
        <w:rPr>
          <w:rFonts w:eastAsia="Calibri"/>
          <w:sz w:val="28"/>
          <w:szCs w:val="28"/>
          <w:lang w:eastAsia="en-US"/>
        </w:rPr>
        <w:t>12</w:t>
      </w:r>
      <w:r w:rsidR="00D2002C">
        <w:rPr>
          <w:rFonts w:eastAsia="Calibri"/>
          <w:sz w:val="28"/>
          <w:szCs w:val="28"/>
          <w:lang w:eastAsia="en-US"/>
        </w:rPr>
        <w:t>).</w:t>
      </w:r>
    </w:p>
    <w:p w:rsidR="001243A0" w:rsidRPr="00C66F2E" w:rsidRDefault="002D6CC1" w:rsidP="004C0165">
      <w:pPr>
        <w:autoSpaceDE w:val="0"/>
        <w:autoSpaceDN w:val="0"/>
        <w:adjustRightInd w:val="0"/>
        <w:ind w:firstLine="851"/>
        <w:jc w:val="both"/>
        <w:rPr>
          <w:rFonts w:eastAsia="Calibri"/>
          <w:sz w:val="28"/>
          <w:szCs w:val="28"/>
          <w:lang w:eastAsia="en-US"/>
        </w:rPr>
      </w:pPr>
      <w:r w:rsidRPr="00C66F2E">
        <w:rPr>
          <w:rFonts w:eastAsia="Calibri"/>
          <w:sz w:val="28"/>
          <w:szCs w:val="28"/>
          <w:lang w:eastAsia="en-US"/>
        </w:rPr>
        <w:t>2</w:t>
      </w:r>
      <w:r w:rsidR="0052602A" w:rsidRPr="00C66F2E">
        <w:rPr>
          <w:rFonts w:eastAsia="Calibri"/>
          <w:sz w:val="28"/>
          <w:szCs w:val="28"/>
          <w:lang w:eastAsia="en-US"/>
        </w:rPr>
        <w:t>. Настоящее постановление действует в части, не противоречаще</w:t>
      </w:r>
      <w:r w:rsidR="00171E31" w:rsidRPr="00C66F2E">
        <w:rPr>
          <w:rFonts w:eastAsia="Calibri"/>
          <w:sz w:val="28"/>
          <w:szCs w:val="28"/>
          <w:lang w:eastAsia="en-US"/>
        </w:rPr>
        <w:t xml:space="preserve">й </w:t>
      </w:r>
      <w:r w:rsidR="001243A0" w:rsidRPr="00C66F2E">
        <w:rPr>
          <w:rFonts w:eastAsia="Calibri"/>
          <w:sz w:val="28"/>
          <w:szCs w:val="28"/>
          <w:lang w:eastAsia="en-US"/>
        </w:rPr>
        <w:t xml:space="preserve">решению Пензенской городской Думы </w:t>
      </w:r>
      <w:r w:rsidR="00D2002C">
        <w:rPr>
          <w:rFonts w:eastAsia="Calibri"/>
          <w:sz w:val="28"/>
          <w:szCs w:val="28"/>
          <w:lang w:eastAsia="en-US"/>
        </w:rPr>
        <w:t>о</w:t>
      </w:r>
      <w:r w:rsidR="001243A0" w:rsidRPr="00C66F2E">
        <w:rPr>
          <w:rFonts w:eastAsia="Calibri"/>
          <w:sz w:val="28"/>
          <w:szCs w:val="28"/>
          <w:lang w:eastAsia="en-US"/>
        </w:rPr>
        <w:t xml:space="preserve"> бюджете города Пензы на </w:t>
      </w:r>
      <w:r w:rsidR="00D2002C">
        <w:rPr>
          <w:rFonts w:eastAsia="Calibri"/>
          <w:sz w:val="28"/>
          <w:szCs w:val="28"/>
          <w:lang w:eastAsia="en-US"/>
        </w:rPr>
        <w:t>очередной финансовый год и плановый период.</w:t>
      </w:r>
    </w:p>
    <w:p w:rsidR="00F23266" w:rsidRPr="00C66F2E" w:rsidRDefault="002D6CC1" w:rsidP="004C0165">
      <w:pPr>
        <w:autoSpaceDE w:val="0"/>
        <w:autoSpaceDN w:val="0"/>
        <w:adjustRightInd w:val="0"/>
        <w:ind w:firstLine="851"/>
        <w:jc w:val="both"/>
        <w:rPr>
          <w:rFonts w:eastAsia="Calibri"/>
          <w:sz w:val="28"/>
          <w:szCs w:val="28"/>
        </w:rPr>
      </w:pPr>
      <w:r w:rsidRPr="00C66F2E">
        <w:rPr>
          <w:rFonts w:eastAsia="Calibri"/>
          <w:sz w:val="28"/>
          <w:szCs w:val="28"/>
          <w:lang w:eastAsia="en-US"/>
        </w:rPr>
        <w:t>3</w:t>
      </w:r>
      <w:r w:rsidR="002A06EF" w:rsidRPr="00C66F2E">
        <w:rPr>
          <w:rFonts w:eastAsia="Calibri"/>
          <w:sz w:val="28"/>
          <w:szCs w:val="28"/>
          <w:lang w:eastAsia="en-US"/>
        </w:rPr>
        <w:t xml:space="preserve">. </w:t>
      </w:r>
      <w:r w:rsidR="00F23266" w:rsidRPr="00C66F2E">
        <w:rPr>
          <w:rFonts w:eastAsia="Calibri"/>
          <w:sz w:val="28"/>
          <w:szCs w:val="28"/>
        </w:rPr>
        <w:t>Информационно-аналитическому отделу администрации города Пензы опубликовать настоящее постановление в муниципальной газете «Пенза» и разместить на официальном сайте администрации города Пензы в информационно-телек</w:t>
      </w:r>
      <w:r w:rsidRPr="00C66F2E">
        <w:rPr>
          <w:rFonts w:eastAsia="Calibri"/>
          <w:sz w:val="28"/>
          <w:szCs w:val="28"/>
        </w:rPr>
        <w:t xml:space="preserve">оммуникационной </w:t>
      </w:r>
      <w:r w:rsidR="00F23266" w:rsidRPr="00C66F2E">
        <w:rPr>
          <w:rFonts w:eastAsia="Calibri"/>
          <w:sz w:val="28"/>
          <w:szCs w:val="28"/>
        </w:rPr>
        <w:t>сети Интернет.</w:t>
      </w:r>
    </w:p>
    <w:p w:rsidR="0052602A" w:rsidRPr="00C66F2E" w:rsidRDefault="002D6CC1" w:rsidP="004C0165">
      <w:pPr>
        <w:autoSpaceDE w:val="0"/>
        <w:autoSpaceDN w:val="0"/>
        <w:adjustRightInd w:val="0"/>
        <w:ind w:firstLine="851"/>
        <w:jc w:val="both"/>
        <w:rPr>
          <w:rFonts w:eastAsia="Calibri"/>
          <w:sz w:val="28"/>
          <w:szCs w:val="28"/>
          <w:lang w:eastAsia="en-US"/>
        </w:rPr>
      </w:pPr>
      <w:r w:rsidRPr="00C66F2E">
        <w:rPr>
          <w:rFonts w:eastAsia="Calibri"/>
          <w:sz w:val="28"/>
          <w:szCs w:val="28"/>
          <w:lang w:eastAsia="en-US"/>
        </w:rPr>
        <w:lastRenderedPageBreak/>
        <w:t>4</w:t>
      </w:r>
      <w:r w:rsidR="0052602A" w:rsidRPr="00C66F2E">
        <w:rPr>
          <w:rFonts w:eastAsia="Calibri"/>
          <w:sz w:val="28"/>
          <w:szCs w:val="28"/>
          <w:lang w:eastAsia="en-US"/>
        </w:rPr>
        <w:t xml:space="preserve">. </w:t>
      </w:r>
      <w:proofErr w:type="gramStart"/>
      <w:r w:rsidR="0052602A" w:rsidRPr="00C66F2E">
        <w:rPr>
          <w:rFonts w:eastAsia="Calibri"/>
          <w:sz w:val="28"/>
          <w:szCs w:val="28"/>
          <w:lang w:eastAsia="en-US"/>
        </w:rPr>
        <w:t>Контроль за</w:t>
      </w:r>
      <w:proofErr w:type="gramEnd"/>
      <w:r w:rsidR="0052602A" w:rsidRPr="00C66F2E">
        <w:rPr>
          <w:rFonts w:eastAsia="Calibri"/>
          <w:sz w:val="28"/>
          <w:szCs w:val="28"/>
          <w:lang w:eastAsia="en-US"/>
        </w:rPr>
        <w:t xml:space="preserve"> исполнением настоящего постановления возложить на заместителя главы администрации города по экономике и развитию предпринимательства. </w:t>
      </w:r>
    </w:p>
    <w:p w:rsidR="00C0008A" w:rsidRDefault="00C0008A" w:rsidP="00C64E9C">
      <w:pPr>
        <w:tabs>
          <w:tab w:val="left" w:pos="5387"/>
        </w:tabs>
        <w:autoSpaceDE w:val="0"/>
        <w:autoSpaceDN w:val="0"/>
        <w:adjustRightInd w:val="0"/>
        <w:jc w:val="both"/>
        <w:rPr>
          <w:b/>
          <w:sz w:val="28"/>
          <w:szCs w:val="28"/>
        </w:rPr>
      </w:pPr>
    </w:p>
    <w:p w:rsidR="002756CB" w:rsidRPr="00C66F2E" w:rsidRDefault="00C0008A" w:rsidP="00C64E9C">
      <w:pPr>
        <w:tabs>
          <w:tab w:val="left" w:pos="5387"/>
        </w:tabs>
        <w:autoSpaceDE w:val="0"/>
        <w:autoSpaceDN w:val="0"/>
        <w:adjustRightInd w:val="0"/>
        <w:jc w:val="both"/>
        <w:rPr>
          <w:sz w:val="28"/>
          <w:szCs w:val="28"/>
        </w:rPr>
        <w:sectPr w:rsidR="002756CB" w:rsidRPr="00C66F2E" w:rsidSect="00967C40">
          <w:pgSz w:w="11906" w:h="16838"/>
          <w:pgMar w:top="851" w:right="850" w:bottom="567" w:left="1560" w:header="708" w:footer="708" w:gutter="0"/>
          <w:cols w:space="708"/>
          <w:docGrid w:linePitch="360"/>
        </w:sectPr>
      </w:pPr>
      <w:r>
        <w:rPr>
          <w:b/>
          <w:sz w:val="28"/>
          <w:szCs w:val="28"/>
        </w:rPr>
        <w:t>Г</w:t>
      </w:r>
      <w:r w:rsidR="003439EC" w:rsidRPr="00C66F2E">
        <w:rPr>
          <w:b/>
          <w:sz w:val="28"/>
          <w:szCs w:val="28"/>
        </w:rPr>
        <w:t>лав</w:t>
      </w:r>
      <w:r>
        <w:rPr>
          <w:b/>
          <w:sz w:val="28"/>
          <w:szCs w:val="28"/>
        </w:rPr>
        <w:t>а</w:t>
      </w:r>
      <w:r w:rsidR="005B687E" w:rsidRPr="00C66F2E">
        <w:rPr>
          <w:b/>
          <w:sz w:val="28"/>
          <w:szCs w:val="28"/>
        </w:rPr>
        <w:t xml:space="preserve"> администрации города </w:t>
      </w:r>
      <w:r w:rsidR="005B687E" w:rsidRPr="00C66F2E">
        <w:rPr>
          <w:b/>
          <w:sz w:val="28"/>
          <w:szCs w:val="28"/>
        </w:rPr>
        <w:tab/>
        <w:t xml:space="preserve">    </w:t>
      </w:r>
      <w:r w:rsidR="00176D37" w:rsidRPr="00C66F2E">
        <w:rPr>
          <w:b/>
          <w:sz w:val="28"/>
          <w:szCs w:val="28"/>
        </w:rPr>
        <w:t xml:space="preserve">     </w:t>
      </w:r>
      <w:r w:rsidR="00035144" w:rsidRPr="00C66F2E">
        <w:rPr>
          <w:b/>
          <w:sz w:val="28"/>
          <w:szCs w:val="28"/>
        </w:rPr>
        <w:t xml:space="preserve">       </w:t>
      </w:r>
      <w:r w:rsidR="00176D37" w:rsidRPr="00C66F2E">
        <w:rPr>
          <w:b/>
          <w:sz w:val="28"/>
          <w:szCs w:val="28"/>
        </w:rPr>
        <w:t xml:space="preserve"> </w:t>
      </w:r>
      <w:r w:rsidR="008540A5" w:rsidRPr="00C66F2E">
        <w:rPr>
          <w:b/>
          <w:sz w:val="28"/>
          <w:szCs w:val="28"/>
        </w:rPr>
        <w:t xml:space="preserve">   </w:t>
      </w:r>
      <w:r w:rsidR="00C011FB" w:rsidRPr="00C66F2E">
        <w:rPr>
          <w:b/>
          <w:sz w:val="28"/>
          <w:szCs w:val="28"/>
        </w:rPr>
        <w:t xml:space="preserve">    </w:t>
      </w:r>
      <w:r w:rsidR="00AC4A0D" w:rsidRPr="00C66F2E">
        <w:rPr>
          <w:b/>
          <w:sz w:val="28"/>
          <w:szCs w:val="28"/>
        </w:rPr>
        <w:t xml:space="preserve">        </w:t>
      </w:r>
      <w:bookmarkEnd w:id="1"/>
      <w:r w:rsidR="00913EB1">
        <w:rPr>
          <w:b/>
          <w:sz w:val="28"/>
          <w:szCs w:val="28"/>
        </w:rPr>
        <w:t xml:space="preserve">   А.В. Лузгин</w:t>
      </w:r>
    </w:p>
    <w:p w:rsidR="008375BC" w:rsidRPr="0031738D" w:rsidRDefault="008375BC" w:rsidP="008375BC">
      <w:pPr>
        <w:jc w:val="right"/>
        <w:rPr>
          <w:sz w:val="24"/>
          <w:szCs w:val="24"/>
        </w:rPr>
      </w:pPr>
      <w:r w:rsidRPr="0031738D">
        <w:rPr>
          <w:sz w:val="24"/>
          <w:szCs w:val="24"/>
        </w:rPr>
        <w:lastRenderedPageBreak/>
        <w:t>Приложение №</w:t>
      </w:r>
      <w:r w:rsidR="0064032B" w:rsidRPr="0031738D">
        <w:rPr>
          <w:sz w:val="24"/>
          <w:szCs w:val="24"/>
        </w:rPr>
        <w:t>1</w:t>
      </w:r>
      <w:r w:rsidRPr="0031738D">
        <w:rPr>
          <w:sz w:val="24"/>
          <w:szCs w:val="24"/>
        </w:rPr>
        <w:t xml:space="preserve"> </w:t>
      </w:r>
    </w:p>
    <w:p w:rsidR="008375BC" w:rsidRPr="00C66F2E" w:rsidRDefault="008375BC" w:rsidP="008375BC">
      <w:pPr>
        <w:jc w:val="right"/>
        <w:rPr>
          <w:sz w:val="24"/>
          <w:szCs w:val="24"/>
        </w:rPr>
      </w:pPr>
      <w:r w:rsidRPr="00C66F2E">
        <w:rPr>
          <w:sz w:val="24"/>
          <w:szCs w:val="24"/>
        </w:rPr>
        <w:t xml:space="preserve">к постановлению администрации города Пензы </w:t>
      </w:r>
    </w:p>
    <w:p w:rsidR="00EB46A1" w:rsidRPr="00EB46A1" w:rsidRDefault="00EB46A1" w:rsidP="00EB46A1">
      <w:pPr>
        <w:jc w:val="right"/>
        <w:rPr>
          <w:sz w:val="24"/>
          <w:szCs w:val="24"/>
        </w:rPr>
      </w:pPr>
      <w:r w:rsidRPr="00EB46A1">
        <w:rPr>
          <w:sz w:val="24"/>
          <w:szCs w:val="24"/>
        </w:rPr>
        <w:t>от</w:t>
      </w:r>
      <w:r w:rsidRPr="00EB46A1">
        <w:rPr>
          <w:sz w:val="24"/>
          <w:szCs w:val="24"/>
          <w:u w:val="single"/>
        </w:rPr>
        <w:t xml:space="preserve"> 30.03.2020 </w:t>
      </w:r>
      <w:r w:rsidRPr="00EB46A1">
        <w:rPr>
          <w:sz w:val="24"/>
          <w:szCs w:val="24"/>
        </w:rPr>
        <w:t xml:space="preserve">№ </w:t>
      </w:r>
      <w:r w:rsidRPr="00EB46A1">
        <w:rPr>
          <w:sz w:val="24"/>
          <w:szCs w:val="24"/>
          <w:u w:val="single"/>
        </w:rPr>
        <w:t>429/1</w:t>
      </w:r>
    </w:p>
    <w:p w:rsidR="008375BC" w:rsidRPr="00C66F2E" w:rsidRDefault="008375BC" w:rsidP="008375BC">
      <w:pPr>
        <w:jc w:val="right"/>
        <w:rPr>
          <w:sz w:val="24"/>
          <w:szCs w:val="24"/>
        </w:rPr>
      </w:pPr>
    </w:p>
    <w:p w:rsidR="008375BC" w:rsidRPr="00C66F2E" w:rsidRDefault="008375BC" w:rsidP="008375BC">
      <w:pPr>
        <w:jc w:val="right"/>
        <w:rPr>
          <w:sz w:val="24"/>
          <w:szCs w:val="24"/>
        </w:rPr>
      </w:pPr>
    </w:p>
    <w:p w:rsidR="00BC586A" w:rsidRPr="00435B6E" w:rsidRDefault="00BC586A" w:rsidP="00BC586A">
      <w:pPr>
        <w:autoSpaceDE w:val="0"/>
        <w:autoSpaceDN w:val="0"/>
        <w:adjustRightInd w:val="0"/>
        <w:jc w:val="right"/>
        <w:outlineLvl w:val="0"/>
        <w:rPr>
          <w:rFonts w:eastAsia="Calibri"/>
          <w:sz w:val="24"/>
          <w:szCs w:val="24"/>
        </w:rPr>
      </w:pPr>
      <w:r>
        <w:rPr>
          <w:rFonts w:eastAsia="Calibri"/>
          <w:sz w:val="24"/>
          <w:szCs w:val="24"/>
        </w:rPr>
        <w:t>«</w:t>
      </w:r>
      <w:r w:rsidRPr="00435B6E">
        <w:rPr>
          <w:rFonts w:eastAsia="Calibri"/>
          <w:sz w:val="24"/>
          <w:szCs w:val="24"/>
        </w:rPr>
        <w:t>Приложение №1</w:t>
      </w:r>
    </w:p>
    <w:p w:rsidR="00BC586A" w:rsidRPr="00350908" w:rsidRDefault="00BC586A" w:rsidP="00BC586A">
      <w:pPr>
        <w:autoSpaceDE w:val="0"/>
        <w:autoSpaceDN w:val="0"/>
        <w:adjustRightInd w:val="0"/>
        <w:jc w:val="right"/>
        <w:rPr>
          <w:rFonts w:eastAsia="Calibri"/>
          <w:sz w:val="24"/>
          <w:szCs w:val="24"/>
        </w:rPr>
      </w:pPr>
      <w:r w:rsidRPr="00350908">
        <w:rPr>
          <w:rFonts w:eastAsia="Calibri"/>
          <w:sz w:val="24"/>
          <w:szCs w:val="24"/>
        </w:rPr>
        <w:t>к муниципальной программе</w:t>
      </w:r>
    </w:p>
    <w:p w:rsidR="00BC586A" w:rsidRDefault="00BC586A" w:rsidP="00BC586A">
      <w:pPr>
        <w:autoSpaceDE w:val="0"/>
        <w:autoSpaceDN w:val="0"/>
        <w:adjustRightInd w:val="0"/>
        <w:jc w:val="right"/>
        <w:rPr>
          <w:rFonts w:eastAsia="Calibri"/>
          <w:sz w:val="24"/>
          <w:szCs w:val="24"/>
        </w:rPr>
      </w:pPr>
      <w:r>
        <w:rPr>
          <w:rFonts w:eastAsia="Calibri"/>
          <w:sz w:val="24"/>
          <w:szCs w:val="24"/>
        </w:rPr>
        <w:t>«</w:t>
      </w:r>
      <w:r w:rsidRPr="00DB166C">
        <w:rPr>
          <w:rFonts w:eastAsia="Calibri"/>
          <w:sz w:val="24"/>
          <w:szCs w:val="24"/>
        </w:rPr>
        <w:t xml:space="preserve">Развитие и поддержка малого и </w:t>
      </w:r>
    </w:p>
    <w:p w:rsidR="00BC586A" w:rsidRPr="00350908" w:rsidRDefault="00BC586A" w:rsidP="00BC586A">
      <w:pPr>
        <w:autoSpaceDE w:val="0"/>
        <w:autoSpaceDN w:val="0"/>
        <w:adjustRightInd w:val="0"/>
        <w:jc w:val="right"/>
        <w:rPr>
          <w:rFonts w:eastAsia="Calibri"/>
          <w:sz w:val="24"/>
          <w:szCs w:val="24"/>
        </w:rPr>
      </w:pPr>
      <w:r w:rsidRPr="00DB166C">
        <w:rPr>
          <w:rFonts w:eastAsia="Calibri"/>
          <w:sz w:val="24"/>
          <w:szCs w:val="24"/>
        </w:rPr>
        <w:t xml:space="preserve">среднего предпринимательства </w:t>
      </w:r>
      <w:r w:rsidRPr="00350908">
        <w:rPr>
          <w:rFonts w:eastAsia="Calibri"/>
          <w:sz w:val="24"/>
          <w:szCs w:val="24"/>
        </w:rPr>
        <w:t>в городе</w:t>
      </w:r>
    </w:p>
    <w:p w:rsidR="00BC586A" w:rsidRPr="00350908" w:rsidRDefault="00BC586A" w:rsidP="00BC586A">
      <w:pPr>
        <w:autoSpaceDE w:val="0"/>
        <w:autoSpaceDN w:val="0"/>
        <w:adjustRightInd w:val="0"/>
        <w:jc w:val="right"/>
        <w:rPr>
          <w:rFonts w:eastAsia="Calibri"/>
          <w:sz w:val="24"/>
          <w:szCs w:val="24"/>
        </w:rPr>
      </w:pPr>
      <w:r w:rsidRPr="00435B6E">
        <w:rPr>
          <w:rFonts w:eastAsia="Calibri"/>
          <w:sz w:val="24"/>
          <w:szCs w:val="24"/>
        </w:rPr>
        <w:t>Пензе на 20</w:t>
      </w:r>
      <w:r>
        <w:rPr>
          <w:rFonts w:eastAsia="Calibri"/>
          <w:sz w:val="24"/>
          <w:szCs w:val="24"/>
        </w:rPr>
        <w:t>20</w:t>
      </w:r>
      <w:r w:rsidRPr="00435B6E">
        <w:rPr>
          <w:rFonts w:eastAsia="Calibri"/>
          <w:sz w:val="24"/>
          <w:szCs w:val="24"/>
        </w:rPr>
        <w:t xml:space="preserve"> - 202</w:t>
      </w:r>
      <w:r>
        <w:rPr>
          <w:rFonts w:eastAsia="Calibri"/>
          <w:sz w:val="24"/>
          <w:szCs w:val="24"/>
        </w:rPr>
        <w:t>6</w:t>
      </w:r>
      <w:r w:rsidRPr="00435B6E">
        <w:rPr>
          <w:rFonts w:eastAsia="Calibri"/>
          <w:sz w:val="24"/>
          <w:szCs w:val="24"/>
        </w:rPr>
        <w:t xml:space="preserve"> годы</w:t>
      </w:r>
      <w:r>
        <w:rPr>
          <w:rFonts w:eastAsia="Calibri"/>
          <w:sz w:val="24"/>
          <w:szCs w:val="24"/>
        </w:rPr>
        <w:t>»</w:t>
      </w:r>
    </w:p>
    <w:p w:rsidR="00B74317" w:rsidRPr="00622957" w:rsidRDefault="00B74317" w:rsidP="00B74317">
      <w:pPr>
        <w:autoSpaceDE w:val="0"/>
        <w:autoSpaceDN w:val="0"/>
        <w:adjustRightInd w:val="0"/>
        <w:jc w:val="right"/>
        <w:rPr>
          <w:sz w:val="28"/>
          <w:szCs w:val="24"/>
        </w:rPr>
      </w:pPr>
    </w:p>
    <w:p w:rsidR="00BC586A" w:rsidRPr="00350908" w:rsidRDefault="00BC586A" w:rsidP="00BC586A">
      <w:pPr>
        <w:autoSpaceDE w:val="0"/>
        <w:autoSpaceDN w:val="0"/>
        <w:adjustRightInd w:val="0"/>
        <w:jc w:val="center"/>
        <w:rPr>
          <w:rFonts w:eastAsia="Calibri"/>
          <w:bCs/>
          <w:sz w:val="24"/>
          <w:szCs w:val="24"/>
        </w:rPr>
      </w:pPr>
      <w:r w:rsidRPr="00435B6E">
        <w:rPr>
          <w:rFonts w:eastAsia="Calibri"/>
          <w:bCs/>
          <w:sz w:val="24"/>
          <w:szCs w:val="24"/>
        </w:rPr>
        <w:t>Перечень</w:t>
      </w:r>
    </w:p>
    <w:p w:rsidR="00BC586A" w:rsidRDefault="00BC586A" w:rsidP="00BC586A">
      <w:pPr>
        <w:autoSpaceDE w:val="0"/>
        <w:autoSpaceDN w:val="0"/>
        <w:adjustRightInd w:val="0"/>
        <w:jc w:val="center"/>
        <w:rPr>
          <w:rFonts w:eastAsia="Calibri"/>
          <w:bCs/>
          <w:sz w:val="24"/>
          <w:szCs w:val="24"/>
        </w:rPr>
      </w:pPr>
      <w:r w:rsidRPr="00435B6E">
        <w:rPr>
          <w:rFonts w:eastAsia="Calibri"/>
          <w:bCs/>
          <w:sz w:val="24"/>
          <w:szCs w:val="24"/>
        </w:rPr>
        <w:t xml:space="preserve">целевых показателей муниципальной программы </w:t>
      </w:r>
      <w:r>
        <w:rPr>
          <w:rFonts w:eastAsia="Calibri"/>
          <w:bCs/>
          <w:sz w:val="24"/>
          <w:szCs w:val="24"/>
        </w:rPr>
        <w:t>«</w:t>
      </w:r>
      <w:r w:rsidRPr="00DB166C">
        <w:rPr>
          <w:rFonts w:eastAsia="Calibri"/>
          <w:bCs/>
          <w:sz w:val="24"/>
          <w:szCs w:val="24"/>
        </w:rPr>
        <w:t xml:space="preserve">Развитие и поддержка малого </w:t>
      </w:r>
    </w:p>
    <w:p w:rsidR="00BC586A" w:rsidRPr="00350908" w:rsidRDefault="00BC586A" w:rsidP="00BC586A">
      <w:pPr>
        <w:autoSpaceDE w:val="0"/>
        <w:autoSpaceDN w:val="0"/>
        <w:adjustRightInd w:val="0"/>
        <w:jc w:val="center"/>
        <w:rPr>
          <w:rFonts w:eastAsia="Calibri"/>
          <w:bCs/>
          <w:sz w:val="24"/>
          <w:szCs w:val="24"/>
        </w:rPr>
      </w:pPr>
      <w:r w:rsidRPr="00DB166C">
        <w:rPr>
          <w:rFonts w:eastAsia="Calibri"/>
          <w:bCs/>
          <w:sz w:val="24"/>
          <w:szCs w:val="24"/>
        </w:rPr>
        <w:t>и среднего предпринимательства</w:t>
      </w:r>
      <w:r w:rsidRPr="00435B6E">
        <w:rPr>
          <w:rFonts w:eastAsia="Calibri"/>
          <w:bCs/>
          <w:sz w:val="24"/>
          <w:szCs w:val="24"/>
        </w:rPr>
        <w:t xml:space="preserve"> в городе Пензе</w:t>
      </w:r>
    </w:p>
    <w:p w:rsidR="00BC586A" w:rsidRPr="00350908" w:rsidRDefault="00BC586A" w:rsidP="00BC586A">
      <w:pPr>
        <w:autoSpaceDE w:val="0"/>
        <w:autoSpaceDN w:val="0"/>
        <w:adjustRightInd w:val="0"/>
        <w:jc w:val="center"/>
        <w:rPr>
          <w:rFonts w:eastAsia="Calibri"/>
          <w:bCs/>
          <w:sz w:val="24"/>
          <w:szCs w:val="24"/>
        </w:rPr>
      </w:pPr>
      <w:r w:rsidRPr="00435B6E">
        <w:rPr>
          <w:rFonts w:eastAsia="Calibri"/>
          <w:bCs/>
          <w:sz w:val="24"/>
          <w:szCs w:val="24"/>
        </w:rPr>
        <w:t>на 20</w:t>
      </w:r>
      <w:r>
        <w:rPr>
          <w:rFonts w:eastAsia="Calibri"/>
          <w:bCs/>
          <w:sz w:val="24"/>
          <w:szCs w:val="24"/>
        </w:rPr>
        <w:t>20</w:t>
      </w:r>
      <w:r w:rsidRPr="00435B6E">
        <w:rPr>
          <w:rFonts w:eastAsia="Calibri"/>
          <w:bCs/>
          <w:sz w:val="24"/>
          <w:szCs w:val="24"/>
        </w:rPr>
        <w:t xml:space="preserve"> - 202</w:t>
      </w:r>
      <w:r>
        <w:rPr>
          <w:rFonts w:eastAsia="Calibri"/>
          <w:bCs/>
          <w:sz w:val="24"/>
          <w:szCs w:val="24"/>
        </w:rPr>
        <w:t>6</w:t>
      </w:r>
      <w:r w:rsidRPr="00435B6E">
        <w:rPr>
          <w:rFonts w:eastAsia="Calibri"/>
          <w:bCs/>
          <w:sz w:val="24"/>
          <w:szCs w:val="24"/>
        </w:rPr>
        <w:t xml:space="preserve"> годы</w:t>
      </w:r>
      <w:r>
        <w:rPr>
          <w:rFonts w:eastAsia="Calibri"/>
          <w:bCs/>
          <w:sz w:val="24"/>
          <w:szCs w:val="24"/>
        </w:rPr>
        <w:t>»</w:t>
      </w:r>
    </w:p>
    <w:p w:rsidR="00BC586A" w:rsidRPr="00350908" w:rsidRDefault="00BC586A" w:rsidP="00BC586A">
      <w:pPr>
        <w:autoSpaceDE w:val="0"/>
        <w:autoSpaceDN w:val="0"/>
        <w:adjustRightInd w:val="0"/>
        <w:jc w:val="both"/>
        <w:rPr>
          <w:rFonts w:eastAsia="Calibri"/>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2694"/>
        <w:gridCol w:w="84"/>
        <w:gridCol w:w="850"/>
        <w:gridCol w:w="58"/>
        <w:gridCol w:w="2558"/>
        <w:gridCol w:w="702"/>
        <w:gridCol w:w="7"/>
        <w:gridCol w:w="985"/>
        <w:gridCol w:w="7"/>
        <w:gridCol w:w="21"/>
        <w:gridCol w:w="958"/>
        <w:gridCol w:w="7"/>
        <w:gridCol w:w="19"/>
        <w:gridCol w:w="912"/>
        <w:gridCol w:w="770"/>
        <w:gridCol w:w="80"/>
        <w:gridCol w:w="794"/>
        <w:gridCol w:w="121"/>
        <w:gridCol w:w="850"/>
        <w:gridCol w:w="957"/>
        <w:gridCol w:w="33"/>
        <w:gridCol w:w="862"/>
      </w:tblGrid>
      <w:tr w:rsidR="00BC586A" w:rsidRPr="00350908" w:rsidTr="00FD39AA">
        <w:tc>
          <w:tcPr>
            <w:tcW w:w="3407" w:type="dxa"/>
            <w:gridSpan w:val="3"/>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sidRPr="00350908">
              <w:rPr>
                <w:rFonts w:eastAsia="Calibri"/>
                <w:sz w:val="24"/>
                <w:szCs w:val="24"/>
              </w:rPr>
              <w:t>Ответственный исполнитель</w:t>
            </w:r>
          </w:p>
        </w:tc>
        <w:tc>
          <w:tcPr>
            <w:tcW w:w="850" w:type="dxa"/>
            <w:vMerge w:val="restart"/>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sidRPr="00350908">
              <w:rPr>
                <w:rFonts w:eastAsia="Calibri"/>
                <w:sz w:val="24"/>
                <w:szCs w:val="24"/>
              </w:rPr>
              <w:t>Мероприятия</w:t>
            </w:r>
          </w:p>
        </w:tc>
        <w:tc>
          <w:tcPr>
            <w:tcW w:w="2616" w:type="dxa"/>
            <w:gridSpan w:val="2"/>
            <w:vMerge w:val="restart"/>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sidRPr="00350908">
              <w:rPr>
                <w:rFonts w:eastAsia="Calibri"/>
                <w:sz w:val="24"/>
                <w:szCs w:val="24"/>
              </w:rPr>
              <w:t>Ожидаемые результаты</w:t>
            </w:r>
          </w:p>
        </w:tc>
        <w:tc>
          <w:tcPr>
            <w:tcW w:w="8085" w:type="dxa"/>
            <w:gridSpan w:val="17"/>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sidRPr="00350908">
              <w:rPr>
                <w:rFonts w:eastAsia="Calibri"/>
                <w:sz w:val="24"/>
                <w:szCs w:val="24"/>
              </w:rPr>
              <w:t>Администрация города Пензы, Управление муниципального имущества города Пензы</w:t>
            </w:r>
            <w:r>
              <w:rPr>
                <w:rFonts w:eastAsia="Calibri"/>
                <w:sz w:val="24"/>
                <w:szCs w:val="24"/>
              </w:rPr>
              <w:t>, Управление градостроительства и архитектуры города Пензы</w:t>
            </w:r>
          </w:p>
        </w:tc>
      </w:tr>
      <w:tr w:rsidR="00BC586A" w:rsidRPr="00350908" w:rsidTr="00FD39AA">
        <w:tc>
          <w:tcPr>
            <w:tcW w:w="629" w:type="dxa"/>
            <w:vMerge w:val="restart"/>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w:t>
            </w:r>
            <w:r w:rsidRPr="00350908">
              <w:rPr>
                <w:rFonts w:eastAsia="Calibri"/>
                <w:sz w:val="24"/>
                <w:szCs w:val="24"/>
              </w:rPr>
              <w:t xml:space="preserve"> </w:t>
            </w:r>
            <w:proofErr w:type="gramStart"/>
            <w:r w:rsidRPr="00350908">
              <w:rPr>
                <w:rFonts w:eastAsia="Calibri"/>
                <w:sz w:val="24"/>
                <w:szCs w:val="24"/>
              </w:rPr>
              <w:t>п</w:t>
            </w:r>
            <w:proofErr w:type="gramEnd"/>
            <w:r w:rsidRPr="00350908">
              <w:rPr>
                <w:rFonts w:eastAsia="Calibri"/>
                <w:sz w:val="24"/>
                <w:szCs w:val="24"/>
              </w:rPr>
              <w:t>/п</w:t>
            </w:r>
          </w:p>
        </w:tc>
        <w:tc>
          <w:tcPr>
            <w:tcW w:w="2778" w:type="dxa"/>
            <w:gridSpan w:val="2"/>
            <w:vMerge w:val="restart"/>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sidRPr="00350908">
              <w:rPr>
                <w:rFonts w:eastAsia="Calibri"/>
                <w:sz w:val="24"/>
                <w:szCs w:val="24"/>
              </w:rPr>
              <w:t>Наименование целевого показателя</w:t>
            </w:r>
          </w:p>
        </w:tc>
        <w:tc>
          <w:tcPr>
            <w:tcW w:w="850" w:type="dxa"/>
            <w:vMerge/>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p>
        </w:tc>
        <w:tc>
          <w:tcPr>
            <w:tcW w:w="2616" w:type="dxa"/>
            <w:gridSpan w:val="2"/>
            <w:vMerge/>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p>
        </w:tc>
        <w:tc>
          <w:tcPr>
            <w:tcW w:w="709" w:type="dxa"/>
            <w:gridSpan w:val="2"/>
            <w:vMerge w:val="restart"/>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sidRPr="00350908">
              <w:rPr>
                <w:rFonts w:eastAsia="Calibri"/>
                <w:sz w:val="24"/>
                <w:szCs w:val="24"/>
              </w:rPr>
              <w:t>Единица измерения</w:t>
            </w:r>
          </w:p>
        </w:tc>
        <w:tc>
          <w:tcPr>
            <w:tcW w:w="7376" w:type="dxa"/>
            <w:gridSpan w:val="15"/>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sidRPr="00350908">
              <w:rPr>
                <w:rFonts w:eastAsia="Calibri"/>
                <w:sz w:val="24"/>
                <w:szCs w:val="24"/>
              </w:rPr>
              <w:t>Значения целевых показателей</w:t>
            </w:r>
          </w:p>
        </w:tc>
      </w:tr>
      <w:tr w:rsidR="00BC586A" w:rsidRPr="00350908" w:rsidTr="00FD39AA">
        <w:tc>
          <w:tcPr>
            <w:tcW w:w="629" w:type="dxa"/>
            <w:vMerge/>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both"/>
              <w:rPr>
                <w:rFonts w:eastAsia="Calibri"/>
                <w:sz w:val="24"/>
                <w:szCs w:val="24"/>
              </w:rPr>
            </w:pPr>
          </w:p>
        </w:tc>
        <w:tc>
          <w:tcPr>
            <w:tcW w:w="2778" w:type="dxa"/>
            <w:gridSpan w:val="2"/>
            <w:vMerge/>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both"/>
              <w:rPr>
                <w:rFonts w:eastAsia="Calibri"/>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both"/>
              <w:rPr>
                <w:rFonts w:eastAsia="Calibri"/>
                <w:sz w:val="24"/>
                <w:szCs w:val="24"/>
              </w:rPr>
            </w:pPr>
          </w:p>
        </w:tc>
        <w:tc>
          <w:tcPr>
            <w:tcW w:w="2616" w:type="dxa"/>
            <w:gridSpan w:val="2"/>
            <w:vMerge/>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both"/>
              <w:rPr>
                <w:rFonts w:eastAsia="Calibri"/>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both"/>
              <w:rPr>
                <w:rFonts w:eastAsia="Calibri"/>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BC586A" w:rsidRDefault="00BC586A" w:rsidP="00FD39AA">
            <w:pPr>
              <w:autoSpaceDE w:val="0"/>
              <w:autoSpaceDN w:val="0"/>
              <w:adjustRightInd w:val="0"/>
              <w:jc w:val="center"/>
              <w:rPr>
                <w:rFonts w:eastAsia="Calibri"/>
                <w:sz w:val="24"/>
                <w:szCs w:val="24"/>
              </w:rPr>
            </w:pPr>
            <w:r>
              <w:rPr>
                <w:rFonts w:eastAsia="Calibri"/>
                <w:sz w:val="24"/>
                <w:szCs w:val="24"/>
              </w:rPr>
              <w:t>Базовое значение</w:t>
            </w:r>
          </w:p>
          <w:p w:rsidR="00BC586A" w:rsidRPr="00350908" w:rsidRDefault="00BC586A" w:rsidP="00FD39AA">
            <w:pPr>
              <w:autoSpaceDE w:val="0"/>
              <w:autoSpaceDN w:val="0"/>
              <w:adjustRightInd w:val="0"/>
              <w:jc w:val="center"/>
              <w:rPr>
                <w:rFonts w:eastAsia="Calibri"/>
                <w:sz w:val="24"/>
                <w:szCs w:val="24"/>
              </w:rPr>
            </w:pPr>
          </w:p>
        </w:tc>
        <w:tc>
          <w:tcPr>
            <w:tcW w:w="1005" w:type="dxa"/>
            <w:gridSpan w:val="4"/>
            <w:tcBorders>
              <w:top w:val="single" w:sz="4" w:space="0" w:color="auto"/>
              <w:left w:val="single" w:sz="4" w:space="0" w:color="auto"/>
              <w:bottom w:val="single" w:sz="4" w:space="0" w:color="auto"/>
              <w:right w:val="single" w:sz="4" w:space="0" w:color="auto"/>
            </w:tcBorders>
          </w:tcPr>
          <w:p w:rsidR="00BC586A" w:rsidRDefault="00BC586A" w:rsidP="00FD39AA">
            <w:pPr>
              <w:autoSpaceDE w:val="0"/>
              <w:autoSpaceDN w:val="0"/>
              <w:adjustRightInd w:val="0"/>
              <w:jc w:val="center"/>
              <w:rPr>
                <w:rFonts w:eastAsia="Calibri"/>
                <w:sz w:val="24"/>
                <w:szCs w:val="24"/>
              </w:rPr>
            </w:pPr>
            <w:r>
              <w:rPr>
                <w:rFonts w:eastAsia="Calibri"/>
                <w:sz w:val="24"/>
                <w:szCs w:val="24"/>
              </w:rPr>
              <w:t>2020</w:t>
            </w:r>
            <w:r w:rsidRPr="00350908">
              <w:rPr>
                <w:rFonts w:eastAsia="Calibri"/>
                <w:sz w:val="24"/>
                <w:szCs w:val="24"/>
              </w:rPr>
              <w:t xml:space="preserve"> </w:t>
            </w:r>
          </w:p>
          <w:p w:rsidR="00BC586A" w:rsidRPr="00350908" w:rsidRDefault="00BC586A" w:rsidP="00FD39AA">
            <w:pPr>
              <w:autoSpaceDE w:val="0"/>
              <w:autoSpaceDN w:val="0"/>
              <w:adjustRightInd w:val="0"/>
              <w:jc w:val="center"/>
              <w:rPr>
                <w:rFonts w:eastAsia="Calibri"/>
                <w:sz w:val="24"/>
                <w:szCs w:val="24"/>
              </w:rPr>
            </w:pPr>
            <w:r w:rsidRPr="00350908">
              <w:rPr>
                <w:rFonts w:eastAsia="Calibri"/>
                <w:sz w:val="24"/>
                <w:szCs w:val="24"/>
              </w:rPr>
              <w:t>год</w:t>
            </w:r>
          </w:p>
        </w:tc>
        <w:tc>
          <w:tcPr>
            <w:tcW w:w="912" w:type="dxa"/>
            <w:tcBorders>
              <w:top w:val="single" w:sz="4" w:space="0" w:color="auto"/>
              <w:left w:val="single" w:sz="4" w:space="0" w:color="auto"/>
              <w:bottom w:val="single" w:sz="4" w:space="0" w:color="auto"/>
              <w:right w:val="single" w:sz="4" w:space="0" w:color="auto"/>
            </w:tcBorders>
          </w:tcPr>
          <w:p w:rsidR="00BC586A" w:rsidRDefault="00BC586A" w:rsidP="00FD39AA">
            <w:pPr>
              <w:autoSpaceDE w:val="0"/>
              <w:autoSpaceDN w:val="0"/>
              <w:adjustRightInd w:val="0"/>
              <w:jc w:val="center"/>
              <w:rPr>
                <w:rFonts w:eastAsia="Calibri"/>
                <w:sz w:val="24"/>
                <w:szCs w:val="24"/>
              </w:rPr>
            </w:pPr>
            <w:r w:rsidRPr="00350908">
              <w:rPr>
                <w:rFonts w:eastAsia="Calibri"/>
                <w:sz w:val="24"/>
                <w:szCs w:val="24"/>
              </w:rPr>
              <w:t>20</w:t>
            </w:r>
            <w:r>
              <w:rPr>
                <w:rFonts w:eastAsia="Calibri"/>
                <w:sz w:val="24"/>
                <w:szCs w:val="24"/>
              </w:rPr>
              <w:t>21</w:t>
            </w:r>
          </w:p>
          <w:p w:rsidR="00BC586A" w:rsidRPr="00350908" w:rsidRDefault="00BC586A" w:rsidP="00FD39AA">
            <w:pPr>
              <w:autoSpaceDE w:val="0"/>
              <w:autoSpaceDN w:val="0"/>
              <w:adjustRightInd w:val="0"/>
              <w:jc w:val="center"/>
              <w:rPr>
                <w:rFonts w:eastAsia="Calibri"/>
                <w:sz w:val="24"/>
                <w:szCs w:val="24"/>
              </w:rPr>
            </w:pPr>
            <w:r w:rsidRPr="00350908">
              <w:rPr>
                <w:rFonts w:eastAsia="Calibri"/>
                <w:sz w:val="24"/>
                <w:szCs w:val="24"/>
              </w:rPr>
              <w:t>год</w:t>
            </w:r>
          </w:p>
        </w:tc>
        <w:tc>
          <w:tcPr>
            <w:tcW w:w="850" w:type="dxa"/>
            <w:gridSpan w:val="2"/>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2022</w:t>
            </w:r>
            <w:r w:rsidRPr="00350908">
              <w:rPr>
                <w:rFonts w:eastAsia="Calibri"/>
                <w:sz w:val="24"/>
                <w:szCs w:val="24"/>
              </w:rPr>
              <w:t xml:space="preserve"> год</w:t>
            </w:r>
          </w:p>
        </w:tc>
        <w:tc>
          <w:tcPr>
            <w:tcW w:w="915" w:type="dxa"/>
            <w:gridSpan w:val="2"/>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sidRPr="00350908">
              <w:rPr>
                <w:rFonts w:eastAsia="Calibri"/>
                <w:sz w:val="24"/>
                <w:szCs w:val="24"/>
              </w:rPr>
              <w:t>20</w:t>
            </w:r>
            <w:r>
              <w:rPr>
                <w:rFonts w:eastAsia="Calibri"/>
                <w:sz w:val="24"/>
                <w:szCs w:val="24"/>
              </w:rPr>
              <w:t>23</w:t>
            </w:r>
            <w:r w:rsidRPr="00350908">
              <w:rPr>
                <w:rFonts w:eastAsia="Calibri"/>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sidRPr="00350908">
              <w:rPr>
                <w:rFonts w:eastAsia="Calibri"/>
                <w:sz w:val="24"/>
                <w:szCs w:val="24"/>
              </w:rPr>
              <w:t>20</w:t>
            </w:r>
            <w:r>
              <w:rPr>
                <w:rFonts w:eastAsia="Calibri"/>
                <w:sz w:val="24"/>
                <w:szCs w:val="24"/>
              </w:rPr>
              <w:t>24</w:t>
            </w:r>
            <w:r w:rsidRPr="00350908">
              <w:rPr>
                <w:rFonts w:eastAsia="Calibri"/>
                <w:sz w:val="24"/>
                <w:szCs w:val="24"/>
              </w:rPr>
              <w:t xml:space="preserve"> год</w:t>
            </w:r>
          </w:p>
        </w:tc>
        <w:tc>
          <w:tcPr>
            <w:tcW w:w="957" w:type="dxa"/>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sidRPr="00350908">
              <w:rPr>
                <w:rFonts w:eastAsia="Calibri"/>
                <w:sz w:val="24"/>
                <w:szCs w:val="24"/>
              </w:rPr>
              <w:t>202</w:t>
            </w:r>
            <w:r>
              <w:rPr>
                <w:rFonts w:eastAsia="Calibri"/>
                <w:sz w:val="24"/>
                <w:szCs w:val="24"/>
              </w:rPr>
              <w:t>5</w:t>
            </w:r>
            <w:r w:rsidRPr="00350908">
              <w:rPr>
                <w:rFonts w:eastAsia="Calibri"/>
                <w:sz w:val="24"/>
                <w:szCs w:val="24"/>
              </w:rPr>
              <w:t xml:space="preserve"> год</w:t>
            </w:r>
          </w:p>
        </w:tc>
        <w:tc>
          <w:tcPr>
            <w:tcW w:w="895" w:type="dxa"/>
            <w:gridSpan w:val="2"/>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sidRPr="00350908">
              <w:rPr>
                <w:rFonts w:eastAsia="Calibri"/>
                <w:sz w:val="24"/>
                <w:szCs w:val="24"/>
              </w:rPr>
              <w:t>202</w:t>
            </w:r>
            <w:r>
              <w:rPr>
                <w:rFonts w:eastAsia="Calibri"/>
                <w:sz w:val="24"/>
                <w:szCs w:val="24"/>
              </w:rPr>
              <w:t>6</w:t>
            </w:r>
            <w:r w:rsidRPr="00350908">
              <w:rPr>
                <w:rFonts w:eastAsia="Calibri"/>
                <w:sz w:val="24"/>
                <w:szCs w:val="24"/>
              </w:rPr>
              <w:t xml:space="preserve"> год</w:t>
            </w:r>
          </w:p>
        </w:tc>
      </w:tr>
      <w:tr w:rsidR="00BC586A" w:rsidRPr="00350908" w:rsidTr="00FD39AA">
        <w:tc>
          <w:tcPr>
            <w:tcW w:w="629" w:type="dxa"/>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sidRPr="00350908">
              <w:rPr>
                <w:rFonts w:eastAsia="Calibri"/>
                <w:sz w:val="24"/>
                <w:szCs w:val="24"/>
              </w:rPr>
              <w:t>1</w:t>
            </w:r>
          </w:p>
        </w:tc>
        <w:tc>
          <w:tcPr>
            <w:tcW w:w="2778" w:type="dxa"/>
            <w:gridSpan w:val="2"/>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sidRPr="00350908">
              <w:rPr>
                <w:rFonts w:eastAsia="Calibri"/>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sidRPr="00350908">
              <w:rPr>
                <w:rFonts w:eastAsia="Calibri"/>
                <w:sz w:val="24"/>
                <w:szCs w:val="24"/>
              </w:rPr>
              <w:t>3</w:t>
            </w:r>
          </w:p>
        </w:tc>
        <w:tc>
          <w:tcPr>
            <w:tcW w:w="2616" w:type="dxa"/>
            <w:gridSpan w:val="2"/>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sidRPr="00350908">
              <w:rPr>
                <w:rFonts w:eastAsia="Calibri"/>
                <w:sz w:val="24"/>
                <w:szCs w:val="24"/>
              </w:rPr>
              <w:t>4</w:t>
            </w:r>
          </w:p>
        </w:tc>
        <w:tc>
          <w:tcPr>
            <w:tcW w:w="709" w:type="dxa"/>
            <w:gridSpan w:val="2"/>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sidRPr="00350908">
              <w:rPr>
                <w:rFonts w:eastAsia="Calibri"/>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6</w:t>
            </w:r>
          </w:p>
        </w:tc>
        <w:tc>
          <w:tcPr>
            <w:tcW w:w="1005" w:type="dxa"/>
            <w:gridSpan w:val="4"/>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7</w:t>
            </w:r>
          </w:p>
        </w:tc>
        <w:tc>
          <w:tcPr>
            <w:tcW w:w="912" w:type="dxa"/>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8</w:t>
            </w:r>
          </w:p>
        </w:tc>
        <w:tc>
          <w:tcPr>
            <w:tcW w:w="850" w:type="dxa"/>
            <w:gridSpan w:val="2"/>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9</w:t>
            </w:r>
          </w:p>
        </w:tc>
        <w:tc>
          <w:tcPr>
            <w:tcW w:w="915" w:type="dxa"/>
            <w:gridSpan w:val="2"/>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11</w:t>
            </w:r>
          </w:p>
        </w:tc>
        <w:tc>
          <w:tcPr>
            <w:tcW w:w="957" w:type="dxa"/>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sidRPr="00350908">
              <w:rPr>
                <w:rFonts w:eastAsia="Calibri"/>
                <w:sz w:val="24"/>
                <w:szCs w:val="24"/>
              </w:rPr>
              <w:t>1</w:t>
            </w:r>
            <w:r>
              <w:rPr>
                <w:rFonts w:eastAsia="Calibri"/>
                <w:sz w:val="24"/>
                <w:szCs w:val="24"/>
              </w:rPr>
              <w:t>2</w:t>
            </w:r>
          </w:p>
        </w:tc>
        <w:tc>
          <w:tcPr>
            <w:tcW w:w="895" w:type="dxa"/>
            <w:gridSpan w:val="2"/>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sidRPr="00350908">
              <w:rPr>
                <w:rFonts w:eastAsia="Calibri"/>
                <w:sz w:val="24"/>
                <w:szCs w:val="24"/>
              </w:rPr>
              <w:t>1</w:t>
            </w:r>
            <w:r>
              <w:rPr>
                <w:rFonts w:eastAsia="Calibri"/>
                <w:sz w:val="24"/>
                <w:szCs w:val="24"/>
              </w:rPr>
              <w:t>3</w:t>
            </w:r>
          </w:p>
        </w:tc>
      </w:tr>
      <w:tr w:rsidR="00BC586A" w:rsidRPr="00350908" w:rsidTr="00FD39AA">
        <w:tc>
          <w:tcPr>
            <w:tcW w:w="14958" w:type="dxa"/>
            <w:gridSpan w:val="23"/>
            <w:tcBorders>
              <w:top w:val="single" w:sz="4" w:space="0" w:color="auto"/>
              <w:left w:val="single" w:sz="4" w:space="0" w:color="auto"/>
              <w:bottom w:val="single" w:sz="4" w:space="0" w:color="auto"/>
              <w:right w:val="single" w:sz="4" w:space="0" w:color="auto"/>
            </w:tcBorders>
          </w:tcPr>
          <w:p w:rsidR="00BC586A" w:rsidRPr="009A660F" w:rsidRDefault="00BC586A" w:rsidP="00FD39AA">
            <w:pPr>
              <w:autoSpaceDE w:val="0"/>
              <w:autoSpaceDN w:val="0"/>
              <w:adjustRightInd w:val="0"/>
              <w:jc w:val="center"/>
              <w:rPr>
                <w:rFonts w:eastAsia="Calibri"/>
                <w:bCs/>
                <w:sz w:val="24"/>
                <w:szCs w:val="24"/>
              </w:rPr>
            </w:pPr>
            <w:r>
              <w:rPr>
                <w:rFonts w:eastAsia="Calibri"/>
                <w:bCs/>
                <w:sz w:val="24"/>
                <w:szCs w:val="24"/>
              </w:rPr>
              <w:t>М</w:t>
            </w:r>
            <w:r w:rsidRPr="00435B6E">
              <w:rPr>
                <w:rFonts w:eastAsia="Calibri"/>
                <w:bCs/>
                <w:sz w:val="24"/>
                <w:szCs w:val="24"/>
              </w:rPr>
              <w:t>униципальн</w:t>
            </w:r>
            <w:r>
              <w:rPr>
                <w:rFonts w:eastAsia="Calibri"/>
                <w:bCs/>
                <w:sz w:val="24"/>
                <w:szCs w:val="24"/>
              </w:rPr>
              <w:t>ая</w:t>
            </w:r>
            <w:r w:rsidRPr="00435B6E">
              <w:rPr>
                <w:rFonts w:eastAsia="Calibri"/>
                <w:bCs/>
                <w:sz w:val="24"/>
                <w:szCs w:val="24"/>
              </w:rPr>
              <w:t xml:space="preserve"> программ</w:t>
            </w:r>
            <w:r>
              <w:rPr>
                <w:rFonts w:eastAsia="Calibri"/>
                <w:bCs/>
                <w:sz w:val="24"/>
                <w:szCs w:val="24"/>
              </w:rPr>
              <w:t>а</w:t>
            </w:r>
            <w:r w:rsidRPr="00435B6E">
              <w:rPr>
                <w:rFonts w:eastAsia="Calibri"/>
                <w:bCs/>
                <w:sz w:val="24"/>
                <w:szCs w:val="24"/>
              </w:rPr>
              <w:t xml:space="preserve"> </w:t>
            </w:r>
            <w:r>
              <w:rPr>
                <w:rFonts w:eastAsia="Calibri"/>
                <w:bCs/>
                <w:sz w:val="24"/>
                <w:szCs w:val="24"/>
              </w:rPr>
              <w:t>«</w:t>
            </w:r>
            <w:r w:rsidRPr="00DB166C">
              <w:rPr>
                <w:rFonts w:eastAsia="Calibri"/>
                <w:bCs/>
                <w:sz w:val="24"/>
                <w:szCs w:val="24"/>
              </w:rPr>
              <w:t>Развитие и поддержка малого</w:t>
            </w:r>
            <w:r>
              <w:rPr>
                <w:rFonts w:eastAsia="Calibri"/>
                <w:bCs/>
                <w:sz w:val="24"/>
                <w:szCs w:val="24"/>
              </w:rPr>
              <w:t xml:space="preserve"> </w:t>
            </w:r>
            <w:r w:rsidRPr="00DB166C">
              <w:rPr>
                <w:rFonts w:eastAsia="Calibri"/>
                <w:bCs/>
                <w:sz w:val="24"/>
                <w:szCs w:val="24"/>
              </w:rPr>
              <w:t>и среднего предпринимательства</w:t>
            </w:r>
            <w:r w:rsidRPr="00435B6E">
              <w:rPr>
                <w:rFonts w:eastAsia="Calibri"/>
                <w:bCs/>
                <w:sz w:val="24"/>
                <w:szCs w:val="24"/>
              </w:rPr>
              <w:t xml:space="preserve"> в городе Пензе</w:t>
            </w:r>
            <w:r>
              <w:rPr>
                <w:rFonts w:eastAsia="Calibri"/>
                <w:bCs/>
                <w:sz w:val="24"/>
                <w:szCs w:val="24"/>
              </w:rPr>
              <w:t xml:space="preserve"> </w:t>
            </w:r>
            <w:r w:rsidRPr="00435B6E">
              <w:rPr>
                <w:rFonts w:eastAsia="Calibri"/>
                <w:bCs/>
                <w:sz w:val="24"/>
                <w:szCs w:val="24"/>
              </w:rPr>
              <w:t>на 20</w:t>
            </w:r>
            <w:r>
              <w:rPr>
                <w:rFonts w:eastAsia="Calibri"/>
                <w:bCs/>
                <w:sz w:val="24"/>
                <w:szCs w:val="24"/>
              </w:rPr>
              <w:t>20</w:t>
            </w:r>
            <w:r w:rsidRPr="00435B6E">
              <w:rPr>
                <w:rFonts w:eastAsia="Calibri"/>
                <w:bCs/>
                <w:sz w:val="24"/>
                <w:szCs w:val="24"/>
              </w:rPr>
              <w:t xml:space="preserve"> - 202</w:t>
            </w:r>
            <w:r>
              <w:rPr>
                <w:rFonts w:eastAsia="Calibri"/>
                <w:bCs/>
                <w:sz w:val="24"/>
                <w:szCs w:val="24"/>
              </w:rPr>
              <w:t>6</w:t>
            </w:r>
            <w:r w:rsidRPr="00435B6E">
              <w:rPr>
                <w:rFonts w:eastAsia="Calibri"/>
                <w:bCs/>
                <w:sz w:val="24"/>
                <w:szCs w:val="24"/>
              </w:rPr>
              <w:t xml:space="preserve"> годы</w:t>
            </w:r>
            <w:r>
              <w:rPr>
                <w:rFonts w:eastAsia="Calibri"/>
                <w:bCs/>
                <w:sz w:val="24"/>
                <w:szCs w:val="24"/>
              </w:rPr>
              <w:t>»</w:t>
            </w:r>
          </w:p>
        </w:tc>
      </w:tr>
      <w:tr w:rsidR="00BC586A" w:rsidRPr="00350908" w:rsidTr="00FD39AA">
        <w:tc>
          <w:tcPr>
            <w:tcW w:w="629" w:type="dxa"/>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rPr>
                <w:rFonts w:eastAsia="Calibri"/>
                <w:sz w:val="24"/>
                <w:szCs w:val="24"/>
              </w:rPr>
            </w:pPr>
            <w:r>
              <w:rPr>
                <w:rFonts w:eastAsia="Calibri"/>
                <w:sz w:val="24"/>
                <w:szCs w:val="24"/>
              </w:rPr>
              <w:t>1</w:t>
            </w:r>
            <w:r w:rsidRPr="00350908">
              <w:rPr>
                <w:rFonts w:eastAsia="Calibri"/>
                <w:sz w:val="24"/>
                <w:szCs w:val="24"/>
              </w:rPr>
              <w:t>.</w:t>
            </w:r>
          </w:p>
        </w:tc>
        <w:tc>
          <w:tcPr>
            <w:tcW w:w="2778" w:type="dxa"/>
            <w:gridSpan w:val="2"/>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rPr>
                <w:rFonts w:eastAsia="Calibri"/>
                <w:sz w:val="24"/>
                <w:szCs w:val="24"/>
              </w:rPr>
            </w:pPr>
            <w:r w:rsidRPr="00350908">
              <w:rPr>
                <w:rFonts w:eastAsia="Calibri"/>
                <w:sz w:val="24"/>
                <w:szCs w:val="24"/>
              </w:rPr>
              <w:t xml:space="preserve">Коэффициент </w:t>
            </w:r>
            <w:r>
              <w:rPr>
                <w:rFonts w:eastAsia="Calibri"/>
                <w:sz w:val="24"/>
                <w:szCs w:val="24"/>
              </w:rPr>
              <w:t>«</w:t>
            </w:r>
            <w:r w:rsidRPr="00350908">
              <w:rPr>
                <w:rFonts w:eastAsia="Calibri"/>
                <w:sz w:val="24"/>
                <w:szCs w:val="24"/>
              </w:rPr>
              <w:t>рождаемости</w:t>
            </w:r>
            <w:r>
              <w:rPr>
                <w:rFonts w:eastAsia="Calibri"/>
                <w:sz w:val="24"/>
                <w:szCs w:val="24"/>
              </w:rPr>
              <w:t>»</w:t>
            </w:r>
            <w:r w:rsidRPr="00350908">
              <w:rPr>
                <w:rFonts w:eastAsia="Calibri"/>
                <w:sz w:val="24"/>
                <w:szCs w:val="24"/>
              </w:rPr>
              <w:t xml:space="preserve"> субъектов малого и среднего предпринимательства </w:t>
            </w:r>
            <w:r w:rsidRPr="00350908">
              <w:rPr>
                <w:rFonts w:eastAsia="Calibri"/>
                <w:sz w:val="24"/>
                <w:szCs w:val="24"/>
              </w:rPr>
              <w:lastRenderedPageBreak/>
              <w:t>(количество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850" w:type="dxa"/>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lastRenderedPageBreak/>
              <w:t>х</w:t>
            </w:r>
          </w:p>
        </w:tc>
        <w:tc>
          <w:tcPr>
            <w:tcW w:w="2616" w:type="dxa"/>
            <w:gridSpan w:val="2"/>
            <w:tcBorders>
              <w:top w:val="single" w:sz="4" w:space="0" w:color="auto"/>
              <w:left w:val="single" w:sz="4" w:space="0" w:color="auto"/>
              <w:bottom w:val="single" w:sz="4" w:space="0" w:color="auto"/>
              <w:right w:val="single" w:sz="4" w:space="0" w:color="auto"/>
            </w:tcBorders>
          </w:tcPr>
          <w:p w:rsidR="00BC586A" w:rsidRPr="001A25EB" w:rsidRDefault="00BC586A" w:rsidP="00FD39AA">
            <w:pPr>
              <w:autoSpaceDE w:val="0"/>
              <w:autoSpaceDN w:val="0"/>
              <w:adjustRightInd w:val="0"/>
              <w:jc w:val="center"/>
              <w:rPr>
                <w:rFonts w:eastAsia="Calibri"/>
                <w:sz w:val="24"/>
                <w:szCs w:val="24"/>
              </w:rPr>
            </w:pPr>
            <w:r w:rsidRPr="001A25EB">
              <w:rPr>
                <w:rFonts w:eastAsia="Calibri"/>
                <w:sz w:val="24"/>
                <w:szCs w:val="24"/>
              </w:rPr>
              <w:t>увел</w:t>
            </w:r>
            <w:r>
              <w:rPr>
                <w:rFonts w:eastAsia="Calibri"/>
                <w:sz w:val="24"/>
                <w:szCs w:val="24"/>
              </w:rPr>
              <w:t xml:space="preserve">ичение числа субъектов малого и </w:t>
            </w:r>
            <w:r w:rsidRPr="001A25EB">
              <w:rPr>
                <w:rFonts w:eastAsia="Calibri"/>
                <w:sz w:val="24"/>
                <w:szCs w:val="24"/>
              </w:rPr>
              <w:t>среднего предпринима</w:t>
            </w:r>
            <w:r>
              <w:rPr>
                <w:rFonts w:eastAsia="Calibri"/>
                <w:sz w:val="24"/>
                <w:szCs w:val="24"/>
              </w:rPr>
              <w:t>тельства на территории г. Пензы</w:t>
            </w:r>
          </w:p>
          <w:p w:rsidR="00BC586A" w:rsidRPr="001A25EB" w:rsidRDefault="00BC586A" w:rsidP="00FD39AA">
            <w:pPr>
              <w:autoSpaceDE w:val="0"/>
              <w:autoSpaceDN w:val="0"/>
              <w:adjustRightInd w:val="0"/>
              <w:jc w:val="center"/>
              <w:rPr>
                <w:rFonts w:eastAsia="Calibri"/>
                <w:sz w:val="24"/>
                <w:szCs w:val="24"/>
              </w:rPr>
            </w:pPr>
            <w:r>
              <w:rPr>
                <w:rFonts w:eastAsia="Calibri"/>
                <w:sz w:val="24"/>
                <w:szCs w:val="24"/>
              </w:rPr>
              <w:lastRenderedPageBreak/>
              <w:t xml:space="preserve"> снижение уровня безработицы</w:t>
            </w:r>
          </w:p>
          <w:p w:rsidR="00BC586A" w:rsidRPr="00350908" w:rsidRDefault="00BC586A" w:rsidP="00FD39AA">
            <w:pPr>
              <w:autoSpaceDE w:val="0"/>
              <w:autoSpaceDN w:val="0"/>
              <w:adjustRightInd w:val="0"/>
              <w:jc w:val="center"/>
              <w:rPr>
                <w:rFonts w:eastAsia="Calibri"/>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sidRPr="00350908">
              <w:rPr>
                <w:rFonts w:eastAsia="Calibri"/>
                <w:sz w:val="24"/>
                <w:szCs w:val="24"/>
              </w:rPr>
              <w:lastRenderedPageBreak/>
              <w:t>ед.</w:t>
            </w: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BC586A" w:rsidRPr="00350908" w:rsidRDefault="006F25C3" w:rsidP="00761ECE">
            <w:pPr>
              <w:autoSpaceDE w:val="0"/>
              <w:autoSpaceDN w:val="0"/>
              <w:adjustRightInd w:val="0"/>
              <w:jc w:val="center"/>
              <w:rPr>
                <w:rFonts w:eastAsia="Calibri"/>
                <w:sz w:val="24"/>
                <w:szCs w:val="24"/>
              </w:rPr>
            </w:pPr>
            <w:r>
              <w:rPr>
                <w:rFonts w:eastAsia="Calibri"/>
                <w:sz w:val="24"/>
                <w:szCs w:val="24"/>
              </w:rPr>
              <w:t>17</w:t>
            </w:r>
            <w:r w:rsidR="00DC26A7">
              <w:rPr>
                <w:rFonts w:eastAsia="Calibri"/>
                <w:sz w:val="24"/>
                <w:szCs w:val="24"/>
              </w:rPr>
              <w:t>,</w:t>
            </w:r>
            <w:r w:rsidR="00761ECE">
              <w:rPr>
                <w:rFonts w:eastAsia="Calibri"/>
                <w:sz w:val="24"/>
                <w:szCs w:val="24"/>
              </w:rPr>
              <w:t>3</w:t>
            </w:r>
          </w:p>
        </w:tc>
        <w:tc>
          <w:tcPr>
            <w:tcW w:w="984" w:type="dxa"/>
            <w:gridSpan w:val="3"/>
            <w:tcBorders>
              <w:top w:val="single" w:sz="4" w:space="0" w:color="auto"/>
              <w:left w:val="single" w:sz="4" w:space="0" w:color="auto"/>
              <w:bottom w:val="single" w:sz="4" w:space="0" w:color="auto"/>
              <w:right w:val="single" w:sz="4" w:space="0" w:color="auto"/>
            </w:tcBorders>
            <w:vAlign w:val="center"/>
          </w:tcPr>
          <w:p w:rsidR="00BC586A" w:rsidRPr="00350908" w:rsidRDefault="006F25C3" w:rsidP="00FD39AA">
            <w:pPr>
              <w:autoSpaceDE w:val="0"/>
              <w:autoSpaceDN w:val="0"/>
              <w:adjustRightInd w:val="0"/>
              <w:jc w:val="center"/>
              <w:rPr>
                <w:rFonts w:eastAsia="Calibri"/>
                <w:sz w:val="24"/>
                <w:szCs w:val="24"/>
              </w:rPr>
            </w:pPr>
            <w:r>
              <w:rPr>
                <w:rFonts w:eastAsia="Calibri"/>
                <w:sz w:val="24"/>
                <w:szCs w:val="24"/>
              </w:rPr>
              <w:t>17,9</w:t>
            </w:r>
          </w:p>
        </w:tc>
        <w:tc>
          <w:tcPr>
            <w:tcW w:w="912" w:type="dxa"/>
            <w:tcBorders>
              <w:top w:val="single" w:sz="4" w:space="0" w:color="auto"/>
              <w:left w:val="single" w:sz="4" w:space="0" w:color="auto"/>
              <w:bottom w:val="single" w:sz="4" w:space="0" w:color="auto"/>
              <w:right w:val="single" w:sz="4" w:space="0" w:color="auto"/>
            </w:tcBorders>
            <w:vAlign w:val="center"/>
          </w:tcPr>
          <w:p w:rsidR="00BC586A" w:rsidRPr="00350908" w:rsidRDefault="006F25C3" w:rsidP="006F25C3">
            <w:pPr>
              <w:autoSpaceDE w:val="0"/>
              <w:autoSpaceDN w:val="0"/>
              <w:adjustRightInd w:val="0"/>
              <w:jc w:val="center"/>
              <w:rPr>
                <w:rFonts w:eastAsia="Calibri"/>
                <w:sz w:val="24"/>
                <w:szCs w:val="24"/>
              </w:rPr>
            </w:pPr>
            <w:r>
              <w:rPr>
                <w:rFonts w:eastAsia="Calibri"/>
                <w:sz w:val="24"/>
                <w:szCs w:val="24"/>
              </w:rPr>
              <w:t>18,8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6F25C3" w:rsidP="00FD39AA">
            <w:pPr>
              <w:autoSpaceDE w:val="0"/>
              <w:autoSpaceDN w:val="0"/>
              <w:adjustRightInd w:val="0"/>
              <w:jc w:val="center"/>
              <w:rPr>
                <w:rFonts w:eastAsia="Calibri"/>
                <w:sz w:val="24"/>
                <w:szCs w:val="24"/>
              </w:rPr>
            </w:pPr>
            <w:r>
              <w:rPr>
                <w:rFonts w:eastAsia="Calibri"/>
                <w:sz w:val="24"/>
                <w:szCs w:val="24"/>
              </w:rPr>
              <w:t>19,7</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6F25C3" w:rsidP="00FD39AA">
            <w:pPr>
              <w:autoSpaceDE w:val="0"/>
              <w:autoSpaceDN w:val="0"/>
              <w:adjustRightInd w:val="0"/>
              <w:jc w:val="center"/>
              <w:rPr>
                <w:rFonts w:eastAsia="Calibri"/>
                <w:sz w:val="24"/>
                <w:szCs w:val="24"/>
              </w:rPr>
            </w:pPr>
            <w:r>
              <w:rPr>
                <w:rFonts w:eastAsia="Calibri"/>
                <w:sz w:val="24"/>
                <w:szCs w:val="24"/>
              </w:rPr>
              <w:t>20,5</w:t>
            </w:r>
          </w:p>
        </w:tc>
        <w:tc>
          <w:tcPr>
            <w:tcW w:w="850" w:type="dxa"/>
            <w:tcBorders>
              <w:top w:val="single" w:sz="4" w:space="0" w:color="auto"/>
              <w:left w:val="single" w:sz="4" w:space="0" w:color="auto"/>
              <w:bottom w:val="single" w:sz="4" w:space="0" w:color="auto"/>
              <w:right w:val="single" w:sz="4" w:space="0" w:color="auto"/>
            </w:tcBorders>
            <w:vAlign w:val="center"/>
          </w:tcPr>
          <w:p w:rsidR="00BC586A" w:rsidRPr="00350908" w:rsidRDefault="006F25C3" w:rsidP="00FD39AA">
            <w:pPr>
              <w:autoSpaceDE w:val="0"/>
              <w:autoSpaceDN w:val="0"/>
              <w:adjustRightInd w:val="0"/>
              <w:jc w:val="center"/>
              <w:rPr>
                <w:rFonts w:eastAsia="Calibri"/>
                <w:sz w:val="24"/>
                <w:szCs w:val="24"/>
              </w:rPr>
            </w:pPr>
            <w:r>
              <w:rPr>
                <w:rFonts w:eastAsia="Calibri"/>
                <w:sz w:val="24"/>
                <w:szCs w:val="24"/>
              </w:rPr>
              <w:t>21,6</w:t>
            </w:r>
          </w:p>
        </w:tc>
        <w:tc>
          <w:tcPr>
            <w:tcW w:w="957" w:type="dxa"/>
            <w:tcBorders>
              <w:top w:val="single" w:sz="4" w:space="0" w:color="auto"/>
              <w:left w:val="single" w:sz="4" w:space="0" w:color="auto"/>
              <w:bottom w:val="single" w:sz="4" w:space="0" w:color="auto"/>
              <w:right w:val="single" w:sz="4" w:space="0" w:color="auto"/>
            </w:tcBorders>
            <w:vAlign w:val="center"/>
          </w:tcPr>
          <w:p w:rsidR="00BC586A" w:rsidRPr="00350908" w:rsidRDefault="006F25C3" w:rsidP="00FD39AA">
            <w:pPr>
              <w:autoSpaceDE w:val="0"/>
              <w:autoSpaceDN w:val="0"/>
              <w:adjustRightInd w:val="0"/>
              <w:jc w:val="center"/>
              <w:rPr>
                <w:rFonts w:eastAsia="Calibri"/>
                <w:sz w:val="24"/>
                <w:szCs w:val="24"/>
              </w:rPr>
            </w:pPr>
            <w:r>
              <w:rPr>
                <w:rFonts w:eastAsia="Calibri"/>
                <w:sz w:val="24"/>
                <w:szCs w:val="24"/>
              </w:rPr>
              <w:t>22,7</w:t>
            </w:r>
          </w:p>
        </w:tc>
        <w:tc>
          <w:tcPr>
            <w:tcW w:w="895"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6F25C3" w:rsidP="00FD39AA">
            <w:pPr>
              <w:autoSpaceDE w:val="0"/>
              <w:autoSpaceDN w:val="0"/>
              <w:adjustRightInd w:val="0"/>
              <w:jc w:val="center"/>
              <w:rPr>
                <w:rFonts w:eastAsia="Calibri"/>
                <w:sz w:val="24"/>
                <w:szCs w:val="24"/>
              </w:rPr>
            </w:pPr>
            <w:r>
              <w:rPr>
                <w:rFonts w:eastAsia="Calibri"/>
                <w:sz w:val="24"/>
                <w:szCs w:val="24"/>
              </w:rPr>
              <w:t>23,8</w:t>
            </w:r>
          </w:p>
        </w:tc>
      </w:tr>
      <w:tr w:rsidR="00BC586A" w:rsidRPr="00350908" w:rsidTr="00FD39AA">
        <w:tc>
          <w:tcPr>
            <w:tcW w:w="14958" w:type="dxa"/>
            <w:gridSpan w:val="23"/>
            <w:tcBorders>
              <w:top w:val="single" w:sz="4" w:space="0" w:color="auto"/>
              <w:left w:val="single" w:sz="4" w:space="0" w:color="auto"/>
              <w:bottom w:val="single" w:sz="4" w:space="0" w:color="auto"/>
              <w:right w:val="single" w:sz="4" w:space="0" w:color="auto"/>
            </w:tcBorders>
          </w:tcPr>
          <w:p w:rsidR="00BC586A" w:rsidRDefault="00BC586A" w:rsidP="00FD39AA">
            <w:pPr>
              <w:autoSpaceDE w:val="0"/>
              <w:autoSpaceDN w:val="0"/>
              <w:adjustRightInd w:val="0"/>
              <w:jc w:val="center"/>
              <w:rPr>
                <w:rFonts w:eastAsia="Calibri"/>
                <w:sz w:val="24"/>
                <w:szCs w:val="24"/>
              </w:rPr>
            </w:pPr>
            <w:r w:rsidRPr="009A660F">
              <w:rPr>
                <w:rFonts w:eastAsia="Calibri"/>
                <w:sz w:val="24"/>
                <w:szCs w:val="24"/>
              </w:rPr>
              <w:lastRenderedPageBreak/>
              <w:t>Подпрограмма 1 «Развитие малого и среднего предпринимательства и поддержка индивидуальной предпринимательской инициативы в городе Пензе»</w:t>
            </w:r>
          </w:p>
        </w:tc>
      </w:tr>
      <w:tr w:rsidR="003D72A8" w:rsidRPr="00350908" w:rsidTr="00FD39AA">
        <w:tc>
          <w:tcPr>
            <w:tcW w:w="629" w:type="dxa"/>
            <w:tcBorders>
              <w:top w:val="single" w:sz="4" w:space="0" w:color="auto"/>
              <w:left w:val="single" w:sz="4" w:space="0" w:color="auto"/>
              <w:bottom w:val="single" w:sz="4" w:space="0" w:color="auto"/>
              <w:right w:val="single" w:sz="4" w:space="0" w:color="auto"/>
            </w:tcBorders>
          </w:tcPr>
          <w:p w:rsidR="003D72A8" w:rsidRPr="00350908" w:rsidRDefault="003D72A8" w:rsidP="00FD39AA">
            <w:pPr>
              <w:autoSpaceDE w:val="0"/>
              <w:autoSpaceDN w:val="0"/>
              <w:adjustRightInd w:val="0"/>
              <w:rPr>
                <w:rFonts w:eastAsia="Calibri"/>
                <w:sz w:val="24"/>
                <w:szCs w:val="24"/>
              </w:rPr>
            </w:pPr>
            <w:r>
              <w:rPr>
                <w:rFonts w:eastAsia="Calibri"/>
                <w:sz w:val="24"/>
                <w:szCs w:val="24"/>
              </w:rPr>
              <w:t>1</w:t>
            </w:r>
            <w:r w:rsidRPr="00350908">
              <w:rPr>
                <w:rFonts w:eastAsia="Calibri"/>
                <w:sz w:val="24"/>
                <w:szCs w:val="24"/>
              </w:rPr>
              <w:t>.</w:t>
            </w:r>
          </w:p>
        </w:tc>
        <w:tc>
          <w:tcPr>
            <w:tcW w:w="2778" w:type="dxa"/>
            <w:gridSpan w:val="2"/>
            <w:tcBorders>
              <w:top w:val="single" w:sz="4" w:space="0" w:color="auto"/>
              <w:left w:val="single" w:sz="4" w:space="0" w:color="auto"/>
              <w:bottom w:val="single" w:sz="4" w:space="0" w:color="auto"/>
              <w:right w:val="single" w:sz="4" w:space="0" w:color="auto"/>
            </w:tcBorders>
          </w:tcPr>
          <w:p w:rsidR="003D72A8" w:rsidRDefault="003D72A8" w:rsidP="00FD39AA">
            <w:pPr>
              <w:autoSpaceDE w:val="0"/>
              <w:autoSpaceDN w:val="0"/>
              <w:adjustRightInd w:val="0"/>
              <w:rPr>
                <w:rFonts w:eastAsia="Calibri"/>
                <w:sz w:val="24"/>
                <w:szCs w:val="24"/>
              </w:rPr>
            </w:pPr>
          </w:p>
          <w:p w:rsidR="003D72A8" w:rsidRPr="00350908" w:rsidRDefault="003D72A8" w:rsidP="00FD39AA">
            <w:pPr>
              <w:autoSpaceDE w:val="0"/>
              <w:autoSpaceDN w:val="0"/>
              <w:adjustRightInd w:val="0"/>
              <w:rPr>
                <w:rFonts w:eastAsia="Calibri"/>
                <w:sz w:val="24"/>
                <w:szCs w:val="24"/>
              </w:rPr>
            </w:pPr>
            <w:r w:rsidRPr="00350908">
              <w:rPr>
                <w:rFonts w:eastAsia="Calibri"/>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850" w:type="dxa"/>
            <w:tcBorders>
              <w:top w:val="single" w:sz="4" w:space="0" w:color="auto"/>
              <w:left w:val="single" w:sz="4" w:space="0" w:color="auto"/>
              <w:bottom w:val="single" w:sz="4" w:space="0" w:color="auto"/>
              <w:right w:val="single" w:sz="4" w:space="0" w:color="auto"/>
            </w:tcBorders>
          </w:tcPr>
          <w:p w:rsidR="003D72A8" w:rsidRDefault="003D72A8" w:rsidP="00FD39AA">
            <w:pPr>
              <w:autoSpaceDE w:val="0"/>
              <w:autoSpaceDN w:val="0"/>
              <w:adjustRightInd w:val="0"/>
              <w:jc w:val="center"/>
              <w:rPr>
                <w:rFonts w:eastAsia="Calibri"/>
                <w:sz w:val="24"/>
                <w:szCs w:val="24"/>
              </w:rPr>
            </w:pPr>
          </w:p>
          <w:p w:rsidR="003D72A8" w:rsidRDefault="003D72A8" w:rsidP="00FD39AA">
            <w:pPr>
              <w:autoSpaceDE w:val="0"/>
              <w:autoSpaceDN w:val="0"/>
              <w:adjustRightInd w:val="0"/>
              <w:jc w:val="center"/>
              <w:rPr>
                <w:rFonts w:eastAsia="Calibri"/>
                <w:sz w:val="24"/>
                <w:szCs w:val="24"/>
              </w:rPr>
            </w:pPr>
            <w:r>
              <w:rPr>
                <w:rFonts w:eastAsia="Calibri"/>
                <w:sz w:val="24"/>
                <w:szCs w:val="24"/>
              </w:rPr>
              <w:t>5.1.15</w:t>
            </w:r>
          </w:p>
          <w:p w:rsidR="003D72A8" w:rsidRPr="00350908" w:rsidRDefault="003D72A8" w:rsidP="00FD39AA">
            <w:pPr>
              <w:autoSpaceDE w:val="0"/>
              <w:autoSpaceDN w:val="0"/>
              <w:adjustRightInd w:val="0"/>
              <w:jc w:val="center"/>
              <w:rPr>
                <w:rFonts w:eastAsia="Calibri"/>
                <w:sz w:val="24"/>
                <w:szCs w:val="24"/>
              </w:rPr>
            </w:pPr>
          </w:p>
        </w:tc>
        <w:tc>
          <w:tcPr>
            <w:tcW w:w="2616" w:type="dxa"/>
            <w:gridSpan w:val="2"/>
            <w:tcBorders>
              <w:top w:val="single" w:sz="4" w:space="0" w:color="auto"/>
              <w:left w:val="single" w:sz="4" w:space="0" w:color="auto"/>
              <w:bottom w:val="single" w:sz="4" w:space="0" w:color="auto"/>
              <w:right w:val="single" w:sz="4" w:space="0" w:color="auto"/>
            </w:tcBorders>
          </w:tcPr>
          <w:p w:rsidR="003D72A8" w:rsidRDefault="003D72A8" w:rsidP="00FD39AA">
            <w:pPr>
              <w:autoSpaceDE w:val="0"/>
              <w:autoSpaceDN w:val="0"/>
              <w:adjustRightInd w:val="0"/>
              <w:jc w:val="center"/>
              <w:rPr>
                <w:rFonts w:eastAsia="Calibri"/>
                <w:sz w:val="24"/>
                <w:szCs w:val="24"/>
              </w:rPr>
            </w:pPr>
          </w:p>
          <w:p w:rsidR="003D72A8" w:rsidRPr="001A25EB" w:rsidRDefault="003D72A8" w:rsidP="00FD39AA">
            <w:pPr>
              <w:autoSpaceDE w:val="0"/>
              <w:autoSpaceDN w:val="0"/>
              <w:adjustRightInd w:val="0"/>
              <w:jc w:val="center"/>
              <w:rPr>
                <w:rFonts w:eastAsia="Calibri"/>
                <w:sz w:val="24"/>
                <w:szCs w:val="24"/>
              </w:rPr>
            </w:pPr>
            <w:r w:rsidRPr="001A25EB">
              <w:rPr>
                <w:rFonts w:eastAsia="Calibri"/>
                <w:sz w:val="24"/>
                <w:szCs w:val="24"/>
              </w:rPr>
              <w:t>увеличение числа субъектов малого и среднего предпринимательства на территории г. Пензы</w:t>
            </w:r>
          </w:p>
          <w:p w:rsidR="003D72A8" w:rsidRPr="00350908" w:rsidRDefault="003D72A8" w:rsidP="00FD39AA">
            <w:pPr>
              <w:autoSpaceDE w:val="0"/>
              <w:autoSpaceDN w:val="0"/>
              <w:adjustRightInd w:val="0"/>
              <w:jc w:val="center"/>
              <w:rPr>
                <w:rFonts w:eastAsia="Calibri"/>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D72A8" w:rsidRPr="00350908" w:rsidRDefault="003D72A8" w:rsidP="00FD39AA">
            <w:pPr>
              <w:autoSpaceDE w:val="0"/>
              <w:autoSpaceDN w:val="0"/>
              <w:adjustRightInd w:val="0"/>
              <w:jc w:val="center"/>
              <w:rPr>
                <w:rFonts w:eastAsia="Calibri"/>
                <w:sz w:val="24"/>
                <w:szCs w:val="24"/>
              </w:rPr>
            </w:pPr>
            <w:r w:rsidRPr="00350908">
              <w:rPr>
                <w:rFonts w:eastAsia="Calibri"/>
                <w:sz w:val="24"/>
                <w:szCs w:val="24"/>
              </w:rPr>
              <w:t>ед.</w:t>
            </w: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3D72A8" w:rsidRPr="00350908" w:rsidRDefault="00ED4896" w:rsidP="00FD39AA">
            <w:pPr>
              <w:autoSpaceDE w:val="0"/>
              <w:autoSpaceDN w:val="0"/>
              <w:adjustRightInd w:val="0"/>
              <w:jc w:val="center"/>
              <w:rPr>
                <w:rFonts w:eastAsia="Calibri"/>
                <w:sz w:val="24"/>
                <w:szCs w:val="24"/>
              </w:rPr>
            </w:pPr>
            <w:r>
              <w:rPr>
                <w:rFonts w:eastAsia="Calibri"/>
                <w:sz w:val="24"/>
                <w:szCs w:val="24"/>
              </w:rPr>
              <w:t>46,6</w:t>
            </w:r>
          </w:p>
        </w:tc>
        <w:tc>
          <w:tcPr>
            <w:tcW w:w="984" w:type="dxa"/>
            <w:gridSpan w:val="3"/>
            <w:tcBorders>
              <w:top w:val="single" w:sz="4" w:space="0" w:color="auto"/>
              <w:left w:val="single" w:sz="4" w:space="0" w:color="auto"/>
              <w:bottom w:val="single" w:sz="4" w:space="0" w:color="auto"/>
              <w:right w:val="single" w:sz="4" w:space="0" w:color="auto"/>
            </w:tcBorders>
            <w:vAlign w:val="center"/>
          </w:tcPr>
          <w:p w:rsidR="003D72A8" w:rsidRPr="00306FAD" w:rsidRDefault="003D72A8" w:rsidP="003D72A8">
            <w:pPr>
              <w:jc w:val="center"/>
              <w:rPr>
                <w:sz w:val="24"/>
                <w:szCs w:val="24"/>
              </w:rPr>
            </w:pPr>
            <w:r w:rsidRPr="00306FAD">
              <w:rPr>
                <w:sz w:val="24"/>
                <w:szCs w:val="24"/>
              </w:rPr>
              <w:t>47</w:t>
            </w:r>
            <w:r>
              <w:rPr>
                <w:sz w:val="24"/>
                <w:szCs w:val="24"/>
              </w:rPr>
              <w:t>,</w:t>
            </w:r>
            <w:r w:rsidRPr="00306FAD">
              <w:rPr>
                <w:sz w:val="24"/>
                <w:szCs w:val="24"/>
              </w:rPr>
              <w:t>5</w:t>
            </w:r>
          </w:p>
        </w:tc>
        <w:tc>
          <w:tcPr>
            <w:tcW w:w="912" w:type="dxa"/>
            <w:tcBorders>
              <w:top w:val="single" w:sz="4" w:space="0" w:color="auto"/>
              <w:left w:val="single" w:sz="4" w:space="0" w:color="auto"/>
              <w:bottom w:val="single" w:sz="4" w:space="0" w:color="auto"/>
              <w:right w:val="single" w:sz="4" w:space="0" w:color="auto"/>
            </w:tcBorders>
            <w:vAlign w:val="center"/>
          </w:tcPr>
          <w:p w:rsidR="003D72A8" w:rsidRPr="00306FAD" w:rsidRDefault="003D72A8" w:rsidP="003D72A8">
            <w:pPr>
              <w:jc w:val="center"/>
              <w:rPr>
                <w:sz w:val="24"/>
                <w:szCs w:val="24"/>
              </w:rPr>
            </w:pPr>
            <w:r w:rsidRPr="00306FAD">
              <w:rPr>
                <w:sz w:val="24"/>
                <w:szCs w:val="24"/>
              </w:rPr>
              <w:t>48</w:t>
            </w:r>
            <w:r>
              <w:rPr>
                <w:sz w:val="24"/>
                <w:szCs w:val="24"/>
              </w:rPr>
              <w:t>,</w:t>
            </w:r>
            <w:r w:rsidRPr="00306FAD">
              <w:rPr>
                <w:sz w:val="24"/>
                <w:szCs w:val="24"/>
              </w:rPr>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D72A8" w:rsidRPr="00306FAD" w:rsidRDefault="003D72A8" w:rsidP="003D72A8">
            <w:pPr>
              <w:jc w:val="center"/>
              <w:rPr>
                <w:sz w:val="24"/>
                <w:szCs w:val="24"/>
              </w:rPr>
            </w:pPr>
            <w:r w:rsidRPr="00306FAD">
              <w:rPr>
                <w:sz w:val="24"/>
                <w:szCs w:val="24"/>
              </w:rPr>
              <w:t>48</w:t>
            </w:r>
            <w:r>
              <w:rPr>
                <w:sz w:val="24"/>
                <w:szCs w:val="24"/>
              </w:rPr>
              <w:t>,</w:t>
            </w:r>
            <w:r w:rsidRPr="00306FAD">
              <w:rPr>
                <w:sz w:val="24"/>
                <w:szCs w:val="24"/>
              </w:rPr>
              <w:t>9</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3D72A8" w:rsidRPr="00350908" w:rsidRDefault="003D72A8" w:rsidP="003D72A8">
            <w:pPr>
              <w:autoSpaceDE w:val="0"/>
              <w:autoSpaceDN w:val="0"/>
              <w:adjustRightInd w:val="0"/>
              <w:jc w:val="center"/>
              <w:rPr>
                <w:rFonts w:eastAsia="Calibri"/>
                <w:sz w:val="24"/>
                <w:szCs w:val="24"/>
              </w:rPr>
            </w:pPr>
            <w:r>
              <w:rPr>
                <w:rFonts w:eastAsia="Calibri"/>
                <w:sz w:val="24"/>
                <w:szCs w:val="24"/>
              </w:rPr>
              <w:t>49,4</w:t>
            </w:r>
          </w:p>
        </w:tc>
        <w:tc>
          <w:tcPr>
            <w:tcW w:w="850" w:type="dxa"/>
            <w:tcBorders>
              <w:top w:val="single" w:sz="4" w:space="0" w:color="auto"/>
              <w:left w:val="single" w:sz="4" w:space="0" w:color="auto"/>
              <w:bottom w:val="single" w:sz="4" w:space="0" w:color="auto"/>
              <w:right w:val="single" w:sz="4" w:space="0" w:color="auto"/>
            </w:tcBorders>
            <w:vAlign w:val="center"/>
          </w:tcPr>
          <w:p w:rsidR="003D72A8" w:rsidRPr="00350908" w:rsidRDefault="003D72A8" w:rsidP="003D72A8">
            <w:pPr>
              <w:autoSpaceDE w:val="0"/>
              <w:autoSpaceDN w:val="0"/>
              <w:adjustRightInd w:val="0"/>
              <w:jc w:val="center"/>
              <w:rPr>
                <w:rFonts w:eastAsia="Calibri"/>
                <w:sz w:val="24"/>
                <w:szCs w:val="24"/>
              </w:rPr>
            </w:pPr>
            <w:r>
              <w:rPr>
                <w:rFonts w:eastAsia="Calibri"/>
                <w:sz w:val="24"/>
                <w:szCs w:val="24"/>
              </w:rPr>
              <w:t>50</w:t>
            </w:r>
          </w:p>
        </w:tc>
        <w:tc>
          <w:tcPr>
            <w:tcW w:w="957" w:type="dxa"/>
            <w:tcBorders>
              <w:top w:val="single" w:sz="4" w:space="0" w:color="auto"/>
              <w:left w:val="single" w:sz="4" w:space="0" w:color="auto"/>
              <w:bottom w:val="single" w:sz="4" w:space="0" w:color="auto"/>
              <w:right w:val="single" w:sz="4" w:space="0" w:color="auto"/>
            </w:tcBorders>
            <w:vAlign w:val="center"/>
          </w:tcPr>
          <w:p w:rsidR="003D72A8" w:rsidRPr="00350908" w:rsidRDefault="003D72A8" w:rsidP="003D72A8">
            <w:pPr>
              <w:autoSpaceDE w:val="0"/>
              <w:autoSpaceDN w:val="0"/>
              <w:adjustRightInd w:val="0"/>
              <w:jc w:val="center"/>
              <w:rPr>
                <w:rFonts w:eastAsia="Calibri"/>
                <w:sz w:val="24"/>
                <w:szCs w:val="24"/>
              </w:rPr>
            </w:pPr>
            <w:r>
              <w:rPr>
                <w:rFonts w:eastAsia="Calibri"/>
                <w:sz w:val="24"/>
                <w:szCs w:val="24"/>
              </w:rPr>
              <w:t>50,6</w:t>
            </w:r>
          </w:p>
        </w:tc>
        <w:tc>
          <w:tcPr>
            <w:tcW w:w="895" w:type="dxa"/>
            <w:gridSpan w:val="2"/>
            <w:tcBorders>
              <w:top w:val="single" w:sz="4" w:space="0" w:color="auto"/>
              <w:left w:val="single" w:sz="4" w:space="0" w:color="auto"/>
              <w:bottom w:val="single" w:sz="4" w:space="0" w:color="auto"/>
              <w:right w:val="single" w:sz="4" w:space="0" w:color="auto"/>
            </w:tcBorders>
            <w:vAlign w:val="center"/>
          </w:tcPr>
          <w:p w:rsidR="003D72A8" w:rsidRPr="00350908" w:rsidRDefault="003D72A8" w:rsidP="003D72A8">
            <w:pPr>
              <w:autoSpaceDE w:val="0"/>
              <w:autoSpaceDN w:val="0"/>
              <w:adjustRightInd w:val="0"/>
              <w:jc w:val="center"/>
              <w:rPr>
                <w:rFonts w:eastAsia="Calibri"/>
                <w:sz w:val="24"/>
                <w:szCs w:val="24"/>
              </w:rPr>
            </w:pPr>
            <w:r>
              <w:rPr>
                <w:rFonts w:eastAsia="Calibri"/>
                <w:sz w:val="24"/>
                <w:szCs w:val="24"/>
              </w:rPr>
              <w:t>51,5</w:t>
            </w:r>
          </w:p>
        </w:tc>
      </w:tr>
      <w:tr w:rsidR="00BC586A" w:rsidRPr="00350908" w:rsidTr="00FD39AA">
        <w:tc>
          <w:tcPr>
            <w:tcW w:w="629" w:type="dxa"/>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rPr>
                <w:rFonts w:eastAsia="Calibri"/>
                <w:sz w:val="24"/>
                <w:szCs w:val="24"/>
              </w:rPr>
            </w:pPr>
            <w:r>
              <w:rPr>
                <w:rFonts w:eastAsia="Calibri"/>
                <w:sz w:val="24"/>
                <w:szCs w:val="24"/>
              </w:rPr>
              <w:t>2</w:t>
            </w:r>
            <w:r w:rsidRPr="00350908">
              <w:rPr>
                <w:rFonts w:eastAsia="Calibri"/>
                <w:sz w:val="24"/>
                <w:szCs w:val="24"/>
              </w:rPr>
              <w:t>.</w:t>
            </w:r>
          </w:p>
        </w:tc>
        <w:tc>
          <w:tcPr>
            <w:tcW w:w="2778" w:type="dxa"/>
            <w:gridSpan w:val="2"/>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rPr>
                <w:rFonts w:eastAsia="Calibri"/>
                <w:sz w:val="24"/>
                <w:szCs w:val="24"/>
              </w:rPr>
            </w:pPr>
            <w:r w:rsidRPr="00350908">
              <w:rPr>
                <w:rFonts w:eastAsia="Calibri"/>
                <w:sz w:val="24"/>
                <w:szCs w:val="24"/>
              </w:rPr>
              <w:t>Количество субъектов малого и среднего предпринимательства, получивших методическую, информационную, консультационную поддержку</w:t>
            </w:r>
          </w:p>
        </w:tc>
        <w:tc>
          <w:tcPr>
            <w:tcW w:w="850" w:type="dxa"/>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5.</w:t>
            </w:r>
            <w:r w:rsidRPr="00350908">
              <w:rPr>
                <w:rFonts w:eastAsia="Calibri"/>
                <w:sz w:val="24"/>
                <w:szCs w:val="24"/>
              </w:rPr>
              <w:t>1.1</w:t>
            </w:r>
          </w:p>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5.</w:t>
            </w:r>
            <w:r w:rsidRPr="00350908">
              <w:rPr>
                <w:rFonts w:eastAsia="Calibri"/>
                <w:sz w:val="24"/>
                <w:szCs w:val="24"/>
              </w:rPr>
              <w:t>1.2</w:t>
            </w:r>
          </w:p>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5.</w:t>
            </w:r>
            <w:r w:rsidRPr="00350908">
              <w:rPr>
                <w:rFonts w:eastAsia="Calibri"/>
                <w:sz w:val="24"/>
                <w:szCs w:val="24"/>
              </w:rPr>
              <w:t>1.3</w:t>
            </w:r>
          </w:p>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5.</w:t>
            </w:r>
            <w:r w:rsidRPr="00350908">
              <w:rPr>
                <w:rFonts w:eastAsia="Calibri"/>
                <w:sz w:val="24"/>
                <w:szCs w:val="24"/>
              </w:rPr>
              <w:t>1.4</w:t>
            </w:r>
          </w:p>
          <w:p w:rsidR="00BC586A" w:rsidRDefault="00BC586A" w:rsidP="00FD39AA">
            <w:pPr>
              <w:autoSpaceDE w:val="0"/>
              <w:autoSpaceDN w:val="0"/>
              <w:adjustRightInd w:val="0"/>
              <w:jc w:val="center"/>
              <w:rPr>
                <w:rFonts w:eastAsia="Calibri"/>
                <w:sz w:val="24"/>
                <w:szCs w:val="24"/>
              </w:rPr>
            </w:pPr>
            <w:r>
              <w:rPr>
                <w:rFonts w:eastAsia="Calibri"/>
                <w:sz w:val="24"/>
                <w:szCs w:val="24"/>
              </w:rPr>
              <w:t>5.</w:t>
            </w:r>
            <w:r w:rsidRPr="00350908">
              <w:rPr>
                <w:rFonts w:eastAsia="Calibri"/>
                <w:sz w:val="24"/>
                <w:szCs w:val="24"/>
              </w:rPr>
              <w:t>1.5</w:t>
            </w:r>
          </w:p>
          <w:p w:rsidR="00F94F58" w:rsidRPr="00350908" w:rsidRDefault="00F94F58" w:rsidP="00F94F58">
            <w:pPr>
              <w:autoSpaceDE w:val="0"/>
              <w:autoSpaceDN w:val="0"/>
              <w:adjustRightInd w:val="0"/>
              <w:jc w:val="center"/>
              <w:rPr>
                <w:rFonts w:eastAsia="Calibri"/>
                <w:sz w:val="24"/>
                <w:szCs w:val="24"/>
              </w:rPr>
            </w:pPr>
            <w:r>
              <w:rPr>
                <w:rFonts w:eastAsia="Calibri"/>
                <w:sz w:val="24"/>
                <w:szCs w:val="24"/>
              </w:rPr>
              <w:t>5.1.6</w:t>
            </w:r>
          </w:p>
          <w:p w:rsidR="00BC586A" w:rsidRDefault="00BC586A" w:rsidP="00FD39AA">
            <w:pPr>
              <w:autoSpaceDE w:val="0"/>
              <w:autoSpaceDN w:val="0"/>
              <w:adjustRightInd w:val="0"/>
              <w:jc w:val="center"/>
              <w:rPr>
                <w:rFonts w:eastAsia="Calibri"/>
                <w:sz w:val="24"/>
                <w:szCs w:val="24"/>
              </w:rPr>
            </w:pPr>
            <w:r>
              <w:rPr>
                <w:rFonts w:eastAsia="Calibri"/>
                <w:sz w:val="24"/>
                <w:szCs w:val="24"/>
              </w:rPr>
              <w:t>5.</w:t>
            </w:r>
            <w:r w:rsidRPr="00350908">
              <w:rPr>
                <w:rFonts w:eastAsia="Calibri"/>
                <w:sz w:val="24"/>
                <w:szCs w:val="24"/>
              </w:rPr>
              <w:t>1.</w:t>
            </w:r>
            <w:r w:rsidR="00177F80">
              <w:rPr>
                <w:rFonts w:eastAsia="Calibri"/>
                <w:sz w:val="24"/>
                <w:szCs w:val="24"/>
              </w:rPr>
              <w:t>7</w:t>
            </w:r>
          </w:p>
          <w:p w:rsidR="00F94F58" w:rsidRPr="00350908" w:rsidRDefault="00F94F58" w:rsidP="00FD39AA">
            <w:pPr>
              <w:autoSpaceDE w:val="0"/>
              <w:autoSpaceDN w:val="0"/>
              <w:adjustRightInd w:val="0"/>
              <w:jc w:val="center"/>
              <w:rPr>
                <w:rFonts w:eastAsia="Calibri"/>
                <w:sz w:val="24"/>
                <w:szCs w:val="24"/>
              </w:rPr>
            </w:pPr>
            <w:r>
              <w:rPr>
                <w:rFonts w:eastAsia="Calibri"/>
                <w:sz w:val="24"/>
                <w:szCs w:val="24"/>
              </w:rPr>
              <w:t>5.1.8</w:t>
            </w:r>
          </w:p>
          <w:p w:rsidR="00BC586A" w:rsidRDefault="00BC586A" w:rsidP="00FD39AA">
            <w:pPr>
              <w:autoSpaceDE w:val="0"/>
              <w:autoSpaceDN w:val="0"/>
              <w:adjustRightInd w:val="0"/>
              <w:jc w:val="center"/>
              <w:rPr>
                <w:rFonts w:eastAsia="Calibri"/>
                <w:sz w:val="24"/>
                <w:szCs w:val="24"/>
              </w:rPr>
            </w:pPr>
            <w:r>
              <w:rPr>
                <w:rFonts w:eastAsia="Calibri"/>
                <w:sz w:val="24"/>
                <w:szCs w:val="24"/>
              </w:rPr>
              <w:t>5.</w:t>
            </w:r>
            <w:r w:rsidRPr="00350908">
              <w:rPr>
                <w:rFonts w:eastAsia="Calibri"/>
                <w:sz w:val="24"/>
                <w:szCs w:val="24"/>
              </w:rPr>
              <w:t>1.9</w:t>
            </w:r>
          </w:p>
          <w:p w:rsidR="00D873DC" w:rsidRPr="00350908" w:rsidRDefault="00D873DC" w:rsidP="00FD39AA">
            <w:pPr>
              <w:autoSpaceDE w:val="0"/>
              <w:autoSpaceDN w:val="0"/>
              <w:adjustRightInd w:val="0"/>
              <w:jc w:val="center"/>
              <w:rPr>
                <w:rFonts w:eastAsia="Calibri"/>
                <w:sz w:val="24"/>
                <w:szCs w:val="24"/>
              </w:rPr>
            </w:pPr>
            <w:r>
              <w:rPr>
                <w:rFonts w:eastAsia="Calibri"/>
                <w:sz w:val="24"/>
                <w:szCs w:val="24"/>
              </w:rPr>
              <w:t>5.1.10</w:t>
            </w:r>
          </w:p>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5.</w:t>
            </w:r>
            <w:r w:rsidRPr="00350908">
              <w:rPr>
                <w:rFonts w:eastAsia="Calibri"/>
                <w:sz w:val="24"/>
                <w:szCs w:val="24"/>
              </w:rPr>
              <w:t>1.</w:t>
            </w:r>
            <w:r>
              <w:rPr>
                <w:rFonts w:eastAsia="Calibri"/>
                <w:sz w:val="24"/>
                <w:szCs w:val="24"/>
              </w:rPr>
              <w:t>11</w:t>
            </w:r>
          </w:p>
          <w:p w:rsidR="00BC586A" w:rsidRDefault="00BC586A" w:rsidP="00FD39AA">
            <w:pPr>
              <w:autoSpaceDE w:val="0"/>
              <w:autoSpaceDN w:val="0"/>
              <w:adjustRightInd w:val="0"/>
              <w:jc w:val="center"/>
              <w:rPr>
                <w:rFonts w:eastAsia="Calibri"/>
                <w:sz w:val="24"/>
                <w:szCs w:val="24"/>
              </w:rPr>
            </w:pPr>
            <w:r>
              <w:rPr>
                <w:rFonts w:eastAsia="Calibri"/>
                <w:sz w:val="24"/>
                <w:szCs w:val="24"/>
              </w:rPr>
              <w:t>5.1.13</w:t>
            </w:r>
          </w:p>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5.1.14</w:t>
            </w:r>
          </w:p>
        </w:tc>
        <w:tc>
          <w:tcPr>
            <w:tcW w:w="2616" w:type="dxa"/>
            <w:gridSpan w:val="2"/>
            <w:tcBorders>
              <w:top w:val="single" w:sz="4" w:space="0" w:color="auto"/>
              <w:left w:val="single" w:sz="4" w:space="0" w:color="auto"/>
              <w:bottom w:val="single" w:sz="4" w:space="0" w:color="auto"/>
              <w:right w:val="single" w:sz="4" w:space="0" w:color="auto"/>
            </w:tcBorders>
          </w:tcPr>
          <w:p w:rsidR="00BC586A" w:rsidRPr="00C70F00" w:rsidRDefault="00BC586A" w:rsidP="00FD39AA">
            <w:pPr>
              <w:autoSpaceDE w:val="0"/>
              <w:autoSpaceDN w:val="0"/>
              <w:adjustRightInd w:val="0"/>
              <w:jc w:val="center"/>
              <w:rPr>
                <w:rFonts w:eastAsia="Calibri"/>
                <w:sz w:val="24"/>
                <w:szCs w:val="24"/>
              </w:rPr>
            </w:pPr>
            <w:r w:rsidRPr="00C70F00">
              <w:rPr>
                <w:rFonts w:eastAsia="Calibri"/>
                <w:sz w:val="24"/>
                <w:szCs w:val="24"/>
              </w:rPr>
              <w:t xml:space="preserve"> повышение уровня подготовки руководителей малого</w:t>
            </w:r>
            <w:r>
              <w:rPr>
                <w:rFonts w:eastAsia="Calibri"/>
                <w:sz w:val="24"/>
                <w:szCs w:val="24"/>
              </w:rPr>
              <w:t xml:space="preserve"> и среднего предпринимательства</w:t>
            </w:r>
          </w:p>
          <w:p w:rsidR="00BC586A" w:rsidRPr="00350908" w:rsidRDefault="00BC586A" w:rsidP="00FD39AA">
            <w:pPr>
              <w:autoSpaceDE w:val="0"/>
              <w:autoSpaceDN w:val="0"/>
              <w:adjustRightInd w:val="0"/>
              <w:jc w:val="center"/>
              <w:rPr>
                <w:rFonts w:eastAsia="Calibri"/>
                <w:sz w:val="24"/>
                <w:szCs w:val="24"/>
              </w:rPr>
            </w:pPr>
            <w:r w:rsidRPr="00C70F00">
              <w:rPr>
                <w:rFonts w:eastAsia="Calibri"/>
                <w:sz w:val="24"/>
                <w:szCs w:val="24"/>
              </w:rPr>
              <w:t>снижение админи</w:t>
            </w:r>
            <w:r>
              <w:rPr>
                <w:rFonts w:eastAsia="Calibri"/>
                <w:sz w:val="24"/>
                <w:szCs w:val="24"/>
              </w:rPr>
              <w:t>стративных барьеров для бизнеса</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sidRPr="00350908">
              <w:rPr>
                <w:rFonts w:eastAsia="Calibri"/>
                <w:sz w:val="24"/>
                <w:szCs w:val="24"/>
              </w:rPr>
              <w:t>ед.</w:t>
            </w: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BC586A" w:rsidRPr="00350908" w:rsidRDefault="00F52E52" w:rsidP="00FD39AA">
            <w:pPr>
              <w:autoSpaceDE w:val="0"/>
              <w:autoSpaceDN w:val="0"/>
              <w:adjustRightInd w:val="0"/>
              <w:jc w:val="center"/>
              <w:rPr>
                <w:rFonts w:eastAsia="Calibri"/>
                <w:sz w:val="24"/>
                <w:szCs w:val="24"/>
              </w:rPr>
            </w:pPr>
            <w:r>
              <w:rPr>
                <w:rFonts w:eastAsia="Calibri"/>
                <w:sz w:val="24"/>
                <w:szCs w:val="24"/>
              </w:rPr>
              <w:t>2166</w:t>
            </w:r>
          </w:p>
        </w:tc>
        <w:tc>
          <w:tcPr>
            <w:tcW w:w="984" w:type="dxa"/>
            <w:gridSpan w:val="3"/>
            <w:tcBorders>
              <w:top w:val="single" w:sz="4" w:space="0" w:color="auto"/>
              <w:left w:val="single" w:sz="4" w:space="0" w:color="auto"/>
              <w:bottom w:val="single" w:sz="4" w:space="0" w:color="auto"/>
              <w:right w:val="single" w:sz="4" w:space="0" w:color="auto"/>
            </w:tcBorders>
            <w:vAlign w:val="center"/>
          </w:tcPr>
          <w:p w:rsidR="00BC586A" w:rsidRPr="00350908" w:rsidRDefault="00F52E52" w:rsidP="00FD39AA">
            <w:pPr>
              <w:autoSpaceDE w:val="0"/>
              <w:autoSpaceDN w:val="0"/>
              <w:adjustRightInd w:val="0"/>
              <w:jc w:val="center"/>
              <w:rPr>
                <w:rFonts w:eastAsia="Calibri"/>
                <w:sz w:val="24"/>
                <w:szCs w:val="24"/>
              </w:rPr>
            </w:pPr>
            <w:r>
              <w:rPr>
                <w:rFonts w:eastAsia="Calibri"/>
                <w:sz w:val="24"/>
                <w:szCs w:val="24"/>
              </w:rPr>
              <w:t>2314</w:t>
            </w:r>
          </w:p>
        </w:tc>
        <w:tc>
          <w:tcPr>
            <w:tcW w:w="912" w:type="dxa"/>
            <w:tcBorders>
              <w:top w:val="single" w:sz="4" w:space="0" w:color="auto"/>
              <w:left w:val="single" w:sz="4" w:space="0" w:color="auto"/>
              <w:bottom w:val="single" w:sz="4" w:space="0" w:color="auto"/>
              <w:right w:val="single" w:sz="4" w:space="0" w:color="auto"/>
            </w:tcBorders>
            <w:vAlign w:val="center"/>
          </w:tcPr>
          <w:p w:rsidR="00BC586A" w:rsidRPr="00350908" w:rsidRDefault="00F52E52" w:rsidP="00F52E52">
            <w:pPr>
              <w:autoSpaceDE w:val="0"/>
              <w:autoSpaceDN w:val="0"/>
              <w:adjustRightInd w:val="0"/>
              <w:jc w:val="center"/>
              <w:rPr>
                <w:rFonts w:eastAsia="Calibri"/>
                <w:sz w:val="24"/>
                <w:szCs w:val="24"/>
              </w:rPr>
            </w:pPr>
            <w:r>
              <w:rPr>
                <w:rFonts w:eastAsia="Calibri"/>
                <w:sz w:val="24"/>
                <w:szCs w:val="24"/>
              </w:rPr>
              <w:t>2445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F52E52" w:rsidP="00FD39AA">
            <w:pPr>
              <w:autoSpaceDE w:val="0"/>
              <w:autoSpaceDN w:val="0"/>
              <w:adjustRightInd w:val="0"/>
              <w:jc w:val="center"/>
              <w:rPr>
                <w:rFonts w:eastAsia="Calibri"/>
                <w:sz w:val="24"/>
                <w:szCs w:val="24"/>
              </w:rPr>
            </w:pPr>
            <w:r>
              <w:rPr>
                <w:rFonts w:eastAsia="Calibri"/>
                <w:sz w:val="24"/>
                <w:szCs w:val="24"/>
              </w:rPr>
              <w:t>2581</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F52E52" w:rsidP="00FD39AA">
            <w:pPr>
              <w:autoSpaceDE w:val="0"/>
              <w:autoSpaceDN w:val="0"/>
              <w:adjustRightInd w:val="0"/>
              <w:jc w:val="center"/>
              <w:rPr>
                <w:rFonts w:eastAsia="Calibri"/>
                <w:sz w:val="24"/>
                <w:szCs w:val="24"/>
              </w:rPr>
            </w:pPr>
            <w:r>
              <w:rPr>
                <w:rFonts w:eastAsia="Calibri"/>
                <w:sz w:val="24"/>
                <w:szCs w:val="24"/>
              </w:rPr>
              <w:t>2676</w:t>
            </w:r>
          </w:p>
        </w:tc>
        <w:tc>
          <w:tcPr>
            <w:tcW w:w="850" w:type="dxa"/>
            <w:tcBorders>
              <w:top w:val="single" w:sz="4" w:space="0" w:color="auto"/>
              <w:left w:val="single" w:sz="4" w:space="0" w:color="auto"/>
              <w:bottom w:val="single" w:sz="4" w:space="0" w:color="auto"/>
              <w:right w:val="single" w:sz="4" w:space="0" w:color="auto"/>
            </w:tcBorders>
            <w:vAlign w:val="center"/>
          </w:tcPr>
          <w:p w:rsidR="00BC586A" w:rsidRPr="00350908" w:rsidRDefault="00F52E52" w:rsidP="00FD39AA">
            <w:pPr>
              <w:autoSpaceDE w:val="0"/>
              <w:autoSpaceDN w:val="0"/>
              <w:adjustRightInd w:val="0"/>
              <w:jc w:val="center"/>
              <w:rPr>
                <w:rFonts w:eastAsia="Calibri"/>
                <w:sz w:val="24"/>
                <w:szCs w:val="24"/>
              </w:rPr>
            </w:pPr>
            <w:r>
              <w:rPr>
                <w:rFonts w:eastAsia="Calibri"/>
                <w:sz w:val="24"/>
                <w:szCs w:val="24"/>
              </w:rPr>
              <w:t>2747</w:t>
            </w:r>
          </w:p>
        </w:tc>
        <w:tc>
          <w:tcPr>
            <w:tcW w:w="957" w:type="dxa"/>
            <w:tcBorders>
              <w:top w:val="single" w:sz="4" w:space="0" w:color="auto"/>
              <w:left w:val="single" w:sz="4" w:space="0" w:color="auto"/>
              <w:bottom w:val="single" w:sz="4" w:space="0" w:color="auto"/>
              <w:right w:val="single" w:sz="4" w:space="0" w:color="auto"/>
            </w:tcBorders>
            <w:vAlign w:val="center"/>
          </w:tcPr>
          <w:p w:rsidR="00BC586A" w:rsidRPr="00350908" w:rsidRDefault="00F52E52" w:rsidP="00FD39AA">
            <w:pPr>
              <w:autoSpaceDE w:val="0"/>
              <w:autoSpaceDN w:val="0"/>
              <w:adjustRightInd w:val="0"/>
              <w:jc w:val="center"/>
              <w:rPr>
                <w:rFonts w:eastAsia="Calibri"/>
                <w:sz w:val="24"/>
                <w:szCs w:val="24"/>
              </w:rPr>
            </w:pPr>
            <w:r>
              <w:rPr>
                <w:rFonts w:eastAsia="Calibri"/>
                <w:sz w:val="24"/>
                <w:szCs w:val="24"/>
              </w:rPr>
              <w:t>2885</w:t>
            </w:r>
          </w:p>
        </w:tc>
        <w:tc>
          <w:tcPr>
            <w:tcW w:w="895"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F52E52" w:rsidP="00FD39AA">
            <w:pPr>
              <w:autoSpaceDE w:val="0"/>
              <w:autoSpaceDN w:val="0"/>
              <w:adjustRightInd w:val="0"/>
              <w:jc w:val="center"/>
              <w:rPr>
                <w:rFonts w:eastAsia="Calibri"/>
                <w:sz w:val="24"/>
                <w:szCs w:val="24"/>
              </w:rPr>
            </w:pPr>
            <w:r>
              <w:rPr>
                <w:rFonts w:eastAsia="Calibri"/>
                <w:sz w:val="24"/>
                <w:szCs w:val="24"/>
              </w:rPr>
              <w:t>3019</w:t>
            </w:r>
          </w:p>
        </w:tc>
      </w:tr>
      <w:tr w:rsidR="00BC586A" w:rsidRPr="00350908" w:rsidTr="00FD39AA">
        <w:tc>
          <w:tcPr>
            <w:tcW w:w="629" w:type="dxa"/>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rPr>
                <w:rFonts w:eastAsia="Calibri"/>
                <w:sz w:val="24"/>
                <w:szCs w:val="24"/>
              </w:rPr>
            </w:pPr>
            <w:r>
              <w:rPr>
                <w:rFonts w:eastAsia="Calibri"/>
                <w:sz w:val="24"/>
                <w:szCs w:val="24"/>
              </w:rPr>
              <w:lastRenderedPageBreak/>
              <w:t>3</w:t>
            </w:r>
            <w:r w:rsidRPr="00350908">
              <w:rPr>
                <w:rFonts w:eastAsia="Calibri"/>
                <w:sz w:val="24"/>
                <w:szCs w:val="24"/>
              </w:rPr>
              <w:t>.</w:t>
            </w:r>
          </w:p>
        </w:tc>
        <w:tc>
          <w:tcPr>
            <w:tcW w:w="2778" w:type="dxa"/>
            <w:gridSpan w:val="2"/>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rPr>
                <w:rFonts w:eastAsia="Calibri"/>
                <w:sz w:val="24"/>
                <w:szCs w:val="24"/>
              </w:rPr>
            </w:pPr>
            <w:r>
              <w:rPr>
                <w:rFonts w:eastAsia="Calibri"/>
                <w:sz w:val="24"/>
                <w:szCs w:val="24"/>
              </w:rPr>
              <w:t>Численность занятых в сфере МСП, включая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5.1.15</w:t>
            </w:r>
          </w:p>
          <w:p w:rsidR="00BC586A" w:rsidRPr="00350908" w:rsidRDefault="00BC586A" w:rsidP="00FD39AA">
            <w:pPr>
              <w:autoSpaceDE w:val="0"/>
              <w:autoSpaceDN w:val="0"/>
              <w:adjustRightInd w:val="0"/>
              <w:jc w:val="center"/>
              <w:rPr>
                <w:rFonts w:eastAsia="Calibri"/>
                <w:sz w:val="24"/>
                <w:szCs w:val="24"/>
              </w:rPr>
            </w:pPr>
          </w:p>
        </w:tc>
        <w:tc>
          <w:tcPr>
            <w:tcW w:w="2616" w:type="dxa"/>
            <w:gridSpan w:val="2"/>
            <w:tcBorders>
              <w:top w:val="single" w:sz="4" w:space="0" w:color="auto"/>
              <w:left w:val="single" w:sz="4" w:space="0" w:color="auto"/>
              <w:bottom w:val="single" w:sz="4" w:space="0" w:color="auto"/>
              <w:right w:val="single" w:sz="4" w:space="0" w:color="auto"/>
            </w:tcBorders>
          </w:tcPr>
          <w:p w:rsidR="00BC586A" w:rsidRPr="00C70F00" w:rsidRDefault="00BC586A" w:rsidP="00FD39AA">
            <w:pPr>
              <w:autoSpaceDE w:val="0"/>
              <w:autoSpaceDN w:val="0"/>
              <w:adjustRightInd w:val="0"/>
              <w:jc w:val="center"/>
              <w:rPr>
                <w:rFonts w:eastAsia="Calibri"/>
                <w:sz w:val="24"/>
                <w:szCs w:val="24"/>
              </w:rPr>
            </w:pPr>
            <w:r w:rsidRPr="00C70F00">
              <w:rPr>
                <w:rFonts w:eastAsia="Calibri"/>
                <w:sz w:val="24"/>
                <w:szCs w:val="24"/>
              </w:rPr>
              <w:t xml:space="preserve">увеличение численности </w:t>
            </w:r>
            <w:proofErr w:type="gramStart"/>
            <w:r w:rsidRPr="00C70F00">
              <w:rPr>
                <w:rFonts w:eastAsia="Calibri"/>
                <w:sz w:val="24"/>
                <w:szCs w:val="24"/>
              </w:rPr>
              <w:t>занятых</w:t>
            </w:r>
            <w:proofErr w:type="gramEnd"/>
            <w:r w:rsidRPr="00C70F00">
              <w:rPr>
                <w:rFonts w:eastAsia="Calibri"/>
                <w:sz w:val="24"/>
                <w:szCs w:val="24"/>
              </w:rPr>
              <w:t xml:space="preserve"> в малом и с</w:t>
            </w:r>
            <w:r>
              <w:rPr>
                <w:rFonts w:eastAsia="Calibri"/>
                <w:sz w:val="24"/>
                <w:szCs w:val="24"/>
              </w:rPr>
              <w:t>реднем предпринимательстве</w:t>
            </w:r>
          </w:p>
          <w:p w:rsidR="00BC586A" w:rsidRPr="00350908" w:rsidRDefault="00BC586A" w:rsidP="00F94F58">
            <w:pPr>
              <w:autoSpaceDE w:val="0"/>
              <w:autoSpaceDN w:val="0"/>
              <w:adjustRightInd w:val="0"/>
              <w:jc w:val="center"/>
              <w:rPr>
                <w:rFonts w:eastAsia="Calibri"/>
                <w:sz w:val="24"/>
                <w:szCs w:val="24"/>
              </w:rPr>
            </w:pPr>
            <w:r>
              <w:rPr>
                <w:rFonts w:eastAsia="Calibri"/>
                <w:sz w:val="24"/>
                <w:szCs w:val="24"/>
              </w:rPr>
              <w:t>снижение уровня безработицы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sidRPr="00350908">
              <w:rPr>
                <w:rFonts w:eastAsia="Calibri"/>
                <w:sz w:val="24"/>
                <w:szCs w:val="24"/>
              </w:rPr>
              <w:t>ед.</w:t>
            </w: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BC586A" w:rsidRPr="00350908" w:rsidRDefault="0037403F" w:rsidP="00DB4940">
            <w:pPr>
              <w:autoSpaceDE w:val="0"/>
              <w:autoSpaceDN w:val="0"/>
              <w:adjustRightInd w:val="0"/>
              <w:jc w:val="center"/>
              <w:rPr>
                <w:rFonts w:eastAsia="Calibri"/>
                <w:sz w:val="24"/>
                <w:szCs w:val="24"/>
              </w:rPr>
            </w:pPr>
            <w:r>
              <w:rPr>
                <w:rFonts w:eastAsia="Calibri"/>
                <w:sz w:val="24"/>
                <w:szCs w:val="24"/>
              </w:rPr>
              <w:t>7</w:t>
            </w:r>
            <w:r w:rsidR="00DB4940">
              <w:rPr>
                <w:rFonts w:eastAsia="Calibri"/>
                <w:sz w:val="24"/>
                <w:szCs w:val="24"/>
              </w:rPr>
              <w:t>8127</w:t>
            </w:r>
          </w:p>
        </w:tc>
        <w:tc>
          <w:tcPr>
            <w:tcW w:w="984" w:type="dxa"/>
            <w:gridSpan w:val="3"/>
            <w:tcBorders>
              <w:top w:val="single" w:sz="4" w:space="0" w:color="auto"/>
              <w:left w:val="single" w:sz="4" w:space="0" w:color="auto"/>
              <w:bottom w:val="single" w:sz="4" w:space="0" w:color="auto"/>
              <w:right w:val="single" w:sz="4" w:space="0" w:color="auto"/>
            </w:tcBorders>
            <w:vAlign w:val="center"/>
          </w:tcPr>
          <w:p w:rsidR="00BC586A" w:rsidRPr="00350908" w:rsidRDefault="001A3E16" w:rsidP="00DB4940">
            <w:pPr>
              <w:autoSpaceDE w:val="0"/>
              <w:autoSpaceDN w:val="0"/>
              <w:adjustRightInd w:val="0"/>
              <w:jc w:val="center"/>
              <w:rPr>
                <w:rFonts w:eastAsia="Calibri"/>
                <w:sz w:val="24"/>
                <w:szCs w:val="24"/>
              </w:rPr>
            </w:pPr>
            <w:r>
              <w:rPr>
                <w:rFonts w:eastAsia="Calibri"/>
                <w:sz w:val="24"/>
                <w:szCs w:val="24"/>
              </w:rPr>
              <w:t>7</w:t>
            </w:r>
            <w:r w:rsidR="00DB4940">
              <w:rPr>
                <w:rFonts w:eastAsia="Calibri"/>
                <w:sz w:val="24"/>
                <w:szCs w:val="24"/>
              </w:rPr>
              <w:t>8869</w:t>
            </w:r>
          </w:p>
        </w:tc>
        <w:tc>
          <w:tcPr>
            <w:tcW w:w="912" w:type="dxa"/>
            <w:tcBorders>
              <w:top w:val="single" w:sz="4" w:space="0" w:color="auto"/>
              <w:left w:val="single" w:sz="4" w:space="0" w:color="auto"/>
              <w:bottom w:val="single" w:sz="4" w:space="0" w:color="auto"/>
              <w:right w:val="single" w:sz="4" w:space="0" w:color="auto"/>
            </w:tcBorders>
            <w:vAlign w:val="center"/>
          </w:tcPr>
          <w:p w:rsidR="00BC586A" w:rsidRPr="00350908" w:rsidRDefault="00DB4940" w:rsidP="00FD39AA">
            <w:pPr>
              <w:autoSpaceDE w:val="0"/>
              <w:autoSpaceDN w:val="0"/>
              <w:adjustRightInd w:val="0"/>
              <w:jc w:val="center"/>
              <w:rPr>
                <w:rFonts w:eastAsia="Calibri"/>
                <w:sz w:val="24"/>
                <w:szCs w:val="24"/>
              </w:rPr>
            </w:pPr>
            <w:r>
              <w:rPr>
                <w:rFonts w:eastAsia="Calibri"/>
                <w:sz w:val="24"/>
                <w:szCs w:val="24"/>
              </w:rPr>
              <w:t>79844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DB4940" w:rsidP="00FD39AA">
            <w:pPr>
              <w:autoSpaceDE w:val="0"/>
              <w:autoSpaceDN w:val="0"/>
              <w:adjustRightInd w:val="0"/>
              <w:jc w:val="center"/>
              <w:rPr>
                <w:rFonts w:eastAsia="Calibri"/>
                <w:sz w:val="24"/>
                <w:szCs w:val="24"/>
              </w:rPr>
            </w:pPr>
            <w:r>
              <w:rPr>
                <w:rFonts w:eastAsia="Calibri"/>
                <w:sz w:val="24"/>
                <w:szCs w:val="24"/>
              </w:rPr>
              <w:t>80604</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DB4940" w:rsidP="00FD39AA">
            <w:pPr>
              <w:autoSpaceDE w:val="0"/>
              <w:autoSpaceDN w:val="0"/>
              <w:adjustRightInd w:val="0"/>
              <w:jc w:val="center"/>
              <w:rPr>
                <w:rFonts w:eastAsia="Calibri"/>
                <w:sz w:val="24"/>
                <w:szCs w:val="24"/>
              </w:rPr>
            </w:pPr>
            <w:r>
              <w:rPr>
                <w:rFonts w:eastAsia="Calibri"/>
                <w:sz w:val="24"/>
                <w:szCs w:val="24"/>
              </w:rPr>
              <w:t>81371</w:t>
            </w:r>
          </w:p>
        </w:tc>
        <w:tc>
          <w:tcPr>
            <w:tcW w:w="850" w:type="dxa"/>
            <w:tcBorders>
              <w:top w:val="single" w:sz="4" w:space="0" w:color="auto"/>
              <w:left w:val="single" w:sz="4" w:space="0" w:color="auto"/>
              <w:bottom w:val="single" w:sz="4" w:space="0" w:color="auto"/>
              <w:right w:val="single" w:sz="4" w:space="0" w:color="auto"/>
            </w:tcBorders>
            <w:vAlign w:val="center"/>
          </w:tcPr>
          <w:p w:rsidR="00BC586A" w:rsidRPr="00350908" w:rsidRDefault="00DB4940" w:rsidP="00FD39AA">
            <w:pPr>
              <w:autoSpaceDE w:val="0"/>
              <w:autoSpaceDN w:val="0"/>
              <w:adjustRightInd w:val="0"/>
              <w:jc w:val="center"/>
              <w:rPr>
                <w:rFonts w:eastAsia="Calibri"/>
                <w:sz w:val="24"/>
                <w:szCs w:val="24"/>
              </w:rPr>
            </w:pPr>
            <w:r>
              <w:rPr>
                <w:rFonts w:eastAsia="Calibri"/>
                <w:sz w:val="24"/>
                <w:szCs w:val="24"/>
              </w:rPr>
              <w:t>82146</w:t>
            </w:r>
          </w:p>
        </w:tc>
        <w:tc>
          <w:tcPr>
            <w:tcW w:w="957" w:type="dxa"/>
            <w:tcBorders>
              <w:top w:val="single" w:sz="4" w:space="0" w:color="auto"/>
              <w:left w:val="single" w:sz="4" w:space="0" w:color="auto"/>
              <w:bottom w:val="single" w:sz="4" w:space="0" w:color="auto"/>
              <w:right w:val="single" w:sz="4" w:space="0" w:color="auto"/>
            </w:tcBorders>
            <w:vAlign w:val="center"/>
          </w:tcPr>
          <w:p w:rsidR="00BC586A" w:rsidRPr="00350908" w:rsidRDefault="00DB4940" w:rsidP="00FD39AA">
            <w:pPr>
              <w:autoSpaceDE w:val="0"/>
              <w:autoSpaceDN w:val="0"/>
              <w:adjustRightInd w:val="0"/>
              <w:jc w:val="center"/>
              <w:rPr>
                <w:rFonts w:eastAsia="Calibri"/>
                <w:sz w:val="24"/>
                <w:szCs w:val="24"/>
              </w:rPr>
            </w:pPr>
            <w:r>
              <w:rPr>
                <w:rFonts w:eastAsia="Calibri"/>
                <w:sz w:val="24"/>
                <w:szCs w:val="24"/>
              </w:rPr>
              <w:t>82929</w:t>
            </w:r>
          </w:p>
        </w:tc>
        <w:tc>
          <w:tcPr>
            <w:tcW w:w="895"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9E0EFC" w:rsidP="00FD39AA">
            <w:pPr>
              <w:autoSpaceDE w:val="0"/>
              <w:autoSpaceDN w:val="0"/>
              <w:adjustRightInd w:val="0"/>
              <w:jc w:val="center"/>
              <w:rPr>
                <w:rFonts w:eastAsia="Calibri"/>
                <w:sz w:val="24"/>
                <w:szCs w:val="24"/>
              </w:rPr>
            </w:pPr>
            <w:r>
              <w:rPr>
                <w:rFonts w:eastAsia="Calibri"/>
                <w:sz w:val="24"/>
                <w:szCs w:val="24"/>
              </w:rPr>
              <w:t>83720</w:t>
            </w:r>
          </w:p>
        </w:tc>
      </w:tr>
      <w:tr w:rsidR="00BC586A" w:rsidRPr="00350908" w:rsidTr="00FD39AA">
        <w:tc>
          <w:tcPr>
            <w:tcW w:w="629" w:type="dxa"/>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rPr>
                <w:rFonts w:eastAsia="Calibri"/>
                <w:sz w:val="24"/>
                <w:szCs w:val="24"/>
              </w:rPr>
            </w:pPr>
            <w:r>
              <w:rPr>
                <w:rFonts w:eastAsia="Calibri"/>
                <w:sz w:val="24"/>
                <w:szCs w:val="24"/>
              </w:rPr>
              <w:t>4</w:t>
            </w:r>
            <w:r w:rsidRPr="00350908">
              <w:rPr>
                <w:rFonts w:eastAsia="Calibri"/>
                <w:sz w:val="24"/>
                <w:szCs w:val="24"/>
              </w:rPr>
              <w:t>.</w:t>
            </w:r>
          </w:p>
        </w:tc>
        <w:tc>
          <w:tcPr>
            <w:tcW w:w="2778" w:type="dxa"/>
            <w:gridSpan w:val="2"/>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rPr>
                <w:rFonts w:eastAsia="Calibri"/>
                <w:sz w:val="24"/>
                <w:szCs w:val="24"/>
              </w:rPr>
            </w:pPr>
            <w:r w:rsidRPr="00350908">
              <w:rPr>
                <w:rFonts w:eastAsia="Calibri"/>
                <w:sz w:val="24"/>
                <w:szCs w:val="24"/>
              </w:rPr>
              <w:t xml:space="preserve">Количество вновь зарегистрированных и действующих менее одного года субъектов малого </w:t>
            </w:r>
            <w:r>
              <w:rPr>
                <w:rFonts w:eastAsia="Calibri"/>
                <w:sz w:val="24"/>
                <w:szCs w:val="24"/>
              </w:rPr>
              <w:t>и среднего предпринимательства,</w:t>
            </w:r>
            <w:r w:rsidRPr="00350908">
              <w:rPr>
                <w:rFonts w:eastAsia="Calibri"/>
                <w:sz w:val="24"/>
                <w:szCs w:val="24"/>
              </w:rPr>
              <w:t xml:space="preserve"> получивших субсидии (гранты)</w:t>
            </w:r>
          </w:p>
        </w:tc>
        <w:tc>
          <w:tcPr>
            <w:tcW w:w="850" w:type="dxa"/>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5.1.12</w:t>
            </w:r>
          </w:p>
        </w:tc>
        <w:tc>
          <w:tcPr>
            <w:tcW w:w="2616" w:type="dxa"/>
            <w:gridSpan w:val="2"/>
            <w:tcBorders>
              <w:top w:val="single" w:sz="4" w:space="0" w:color="auto"/>
              <w:left w:val="single" w:sz="4" w:space="0" w:color="auto"/>
              <w:bottom w:val="single" w:sz="4" w:space="0" w:color="auto"/>
              <w:right w:val="single" w:sz="4" w:space="0" w:color="auto"/>
            </w:tcBorders>
          </w:tcPr>
          <w:p w:rsidR="00BC586A" w:rsidRPr="00C70F00" w:rsidRDefault="00BC586A" w:rsidP="00FD39AA">
            <w:pPr>
              <w:autoSpaceDE w:val="0"/>
              <w:autoSpaceDN w:val="0"/>
              <w:adjustRightInd w:val="0"/>
              <w:jc w:val="center"/>
              <w:rPr>
                <w:rFonts w:eastAsia="Calibri"/>
                <w:sz w:val="24"/>
                <w:szCs w:val="24"/>
              </w:rPr>
            </w:pPr>
            <w:r w:rsidRPr="00C70F00">
              <w:rPr>
                <w:rFonts w:eastAsia="Calibri"/>
                <w:sz w:val="24"/>
                <w:szCs w:val="24"/>
              </w:rPr>
              <w:t>повышение доступности субъектов малого и среднего предприним</w:t>
            </w:r>
            <w:r>
              <w:rPr>
                <w:rFonts w:eastAsia="Calibri"/>
                <w:sz w:val="24"/>
                <w:szCs w:val="24"/>
              </w:rPr>
              <w:t>ательства к финансовым ресурсам</w:t>
            </w:r>
          </w:p>
          <w:p w:rsidR="00BC586A" w:rsidRPr="00350908" w:rsidRDefault="00BC586A" w:rsidP="00FD39AA">
            <w:pPr>
              <w:autoSpaceDE w:val="0"/>
              <w:autoSpaceDN w:val="0"/>
              <w:adjustRightInd w:val="0"/>
              <w:jc w:val="center"/>
              <w:rPr>
                <w:rFonts w:eastAsia="Calibri"/>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sidRPr="00350908">
              <w:rPr>
                <w:rFonts w:eastAsia="Calibri"/>
                <w:sz w:val="24"/>
                <w:szCs w:val="24"/>
              </w:rPr>
              <w:t>ед.</w:t>
            </w: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3</w:t>
            </w:r>
          </w:p>
        </w:tc>
        <w:tc>
          <w:tcPr>
            <w:tcW w:w="984" w:type="dxa"/>
            <w:gridSpan w:val="3"/>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3</w:t>
            </w:r>
          </w:p>
        </w:tc>
        <w:tc>
          <w:tcPr>
            <w:tcW w:w="912" w:type="dxa"/>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3</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3</w:t>
            </w:r>
          </w:p>
        </w:tc>
        <w:tc>
          <w:tcPr>
            <w:tcW w:w="957" w:type="dxa"/>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3</w:t>
            </w:r>
          </w:p>
        </w:tc>
        <w:tc>
          <w:tcPr>
            <w:tcW w:w="895"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3</w:t>
            </w:r>
          </w:p>
        </w:tc>
      </w:tr>
      <w:tr w:rsidR="00306FAD" w:rsidRPr="00350908" w:rsidTr="00306FAD">
        <w:tc>
          <w:tcPr>
            <w:tcW w:w="629" w:type="dxa"/>
            <w:tcBorders>
              <w:top w:val="single" w:sz="4" w:space="0" w:color="auto"/>
              <w:left w:val="single" w:sz="4" w:space="0" w:color="auto"/>
              <w:bottom w:val="single" w:sz="4" w:space="0" w:color="auto"/>
              <w:right w:val="single" w:sz="4" w:space="0" w:color="auto"/>
            </w:tcBorders>
          </w:tcPr>
          <w:p w:rsidR="00306FAD" w:rsidRDefault="00306FAD" w:rsidP="00FD39AA">
            <w:pPr>
              <w:autoSpaceDE w:val="0"/>
              <w:autoSpaceDN w:val="0"/>
              <w:adjustRightInd w:val="0"/>
              <w:rPr>
                <w:rFonts w:eastAsia="Calibri"/>
                <w:sz w:val="24"/>
                <w:szCs w:val="24"/>
              </w:rPr>
            </w:pPr>
            <w:r>
              <w:rPr>
                <w:rFonts w:eastAsia="Calibri"/>
                <w:sz w:val="24"/>
                <w:szCs w:val="24"/>
              </w:rPr>
              <w:t>5.</w:t>
            </w:r>
          </w:p>
        </w:tc>
        <w:tc>
          <w:tcPr>
            <w:tcW w:w="2778" w:type="dxa"/>
            <w:gridSpan w:val="2"/>
            <w:tcBorders>
              <w:top w:val="single" w:sz="4" w:space="0" w:color="auto"/>
              <w:left w:val="single" w:sz="4" w:space="0" w:color="auto"/>
              <w:bottom w:val="single" w:sz="4" w:space="0" w:color="auto"/>
              <w:right w:val="single" w:sz="4" w:space="0" w:color="auto"/>
            </w:tcBorders>
          </w:tcPr>
          <w:p w:rsidR="00306FAD" w:rsidRPr="00350908" w:rsidRDefault="00306FAD" w:rsidP="00372E7F">
            <w:pPr>
              <w:autoSpaceDE w:val="0"/>
              <w:autoSpaceDN w:val="0"/>
              <w:adjustRightInd w:val="0"/>
              <w:rPr>
                <w:rFonts w:eastAsia="Calibri"/>
                <w:sz w:val="24"/>
                <w:szCs w:val="24"/>
              </w:rPr>
            </w:pPr>
            <w:r w:rsidRPr="00372E7F">
              <w:rPr>
                <w:rFonts w:eastAsia="Calibri"/>
                <w:sz w:val="24"/>
                <w:szCs w:val="24"/>
              </w:rPr>
              <w:t>Число субъектов малого и среднего предпринимательства в расчете на 10 тыс. человек</w:t>
            </w:r>
          </w:p>
        </w:tc>
        <w:tc>
          <w:tcPr>
            <w:tcW w:w="850" w:type="dxa"/>
            <w:tcBorders>
              <w:top w:val="single" w:sz="4" w:space="0" w:color="auto"/>
              <w:left w:val="single" w:sz="4" w:space="0" w:color="auto"/>
              <w:bottom w:val="single" w:sz="4" w:space="0" w:color="auto"/>
              <w:right w:val="single" w:sz="4" w:space="0" w:color="auto"/>
            </w:tcBorders>
          </w:tcPr>
          <w:p w:rsidR="00306FAD" w:rsidRDefault="00306FAD" w:rsidP="00372E7F">
            <w:pPr>
              <w:autoSpaceDE w:val="0"/>
              <w:autoSpaceDN w:val="0"/>
              <w:adjustRightInd w:val="0"/>
              <w:jc w:val="center"/>
              <w:rPr>
                <w:rFonts w:eastAsia="Calibri"/>
                <w:sz w:val="24"/>
                <w:szCs w:val="24"/>
              </w:rPr>
            </w:pPr>
            <w:r>
              <w:rPr>
                <w:rFonts w:eastAsia="Calibri"/>
                <w:sz w:val="24"/>
                <w:szCs w:val="24"/>
              </w:rPr>
              <w:t>5.1.15</w:t>
            </w:r>
          </w:p>
          <w:p w:rsidR="00306FAD" w:rsidRDefault="00306FAD" w:rsidP="00FD39AA">
            <w:pPr>
              <w:autoSpaceDE w:val="0"/>
              <w:autoSpaceDN w:val="0"/>
              <w:adjustRightInd w:val="0"/>
              <w:jc w:val="center"/>
              <w:rPr>
                <w:rFonts w:eastAsia="Calibri"/>
                <w:sz w:val="24"/>
                <w:szCs w:val="24"/>
              </w:rPr>
            </w:pPr>
          </w:p>
        </w:tc>
        <w:tc>
          <w:tcPr>
            <w:tcW w:w="2616" w:type="dxa"/>
            <w:gridSpan w:val="2"/>
            <w:tcBorders>
              <w:top w:val="single" w:sz="4" w:space="0" w:color="auto"/>
              <w:left w:val="single" w:sz="4" w:space="0" w:color="auto"/>
              <w:bottom w:val="single" w:sz="4" w:space="0" w:color="auto"/>
              <w:right w:val="single" w:sz="4" w:space="0" w:color="auto"/>
            </w:tcBorders>
          </w:tcPr>
          <w:p w:rsidR="00306FAD" w:rsidRPr="00C70F00" w:rsidRDefault="00306FAD" w:rsidP="00372E7F">
            <w:pPr>
              <w:autoSpaceDE w:val="0"/>
              <w:autoSpaceDN w:val="0"/>
              <w:adjustRightInd w:val="0"/>
              <w:jc w:val="center"/>
              <w:rPr>
                <w:rFonts w:eastAsia="Calibri"/>
                <w:sz w:val="24"/>
                <w:szCs w:val="24"/>
              </w:rPr>
            </w:pPr>
            <w:r w:rsidRPr="001A25EB">
              <w:rPr>
                <w:rFonts w:eastAsia="Calibri"/>
                <w:sz w:val="24"/>
                <w:szCs w:val="24"/>
              </w:rPr>
              <w:t>увеличение числа субъектов малого и среднего предпринимательства на территории г. Пензы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06FAD" w:rsidRPr="00350908" w:rsidRDefault="00306FAD" w:rsidP="00FD39AA">
            <w:pPr>
              <w:autoSpaceDE w:val="0"/>
              <w:autoSpaceDN w:val="0"/>
              <w:adjustRightInd w:val="0"/>
              <w:jc w:val="center"/>
              <w:rPr>
                <w:rFonts w:eastAsia="Calibri"/>
                <w:sz w:val="24"/>
                <w:szCs w:val="24"/>
              </w:rPr>
            </w:pPr>
            <w:r w:rsidRPr="00350908">
              <w:rPr>
                <w:rFonts w:eastAsia="Calibri"/>
                <w:sz w:val="24"/>
                <w:szCs w:val="24"/>
              </w:rPr>
              <w:t>ед.</w:t>
            </w: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306FAD" w:rsidRPr="00350908" w:rsidRDefault="00306FAD" w:rsidP="000D0869">
            <w:pPr>
              <w:autoSpaceDE w:val="0"/>
              <w:autoSpaceDN w:val="0"/>
              <w:adjustRightInd w:val="0"/>
              <w:jc w:val="center"/>
              <w:rPr>
                <w:rFonts w:eastAsia="Calibri"/>
                <w:sz w:val="24"/>
                <w:szCs w:val="24"/>
              </w:rPr>
            </w:pPr>
            <w:r>
              <w:rPr>
                <w:rFonts w:eastAsia="Calibri"/>
                <w:sz w:val="24"/>
                <w:szCs w:val="24"/>
              </w:rPr>
              <w:t>466</w:t>
            </w:r>
          </w:p>
        </w:tc>
        <w:tc>
          <w:tcPr>
            <w:tcW w:w="984" w:type="dxa"/>
            <w:gridSpan w:val="3"/>
            <w:tcBorders>
              <w:top w:val="single" w:sz="4" w:space="0" w:color="auto"/>
              <w:left w:val="single" w:sz="4" w:space="0" w:color="auto"/>
              <w:bottom w:val="single" w:sz="4" w:space="0" w:color="auto"/>
              <w:right w:val="single" w:sz="4" w:space="0" w:color="auto"/>
            </w:tcBorders>
            <w:vAlign w:val="center"/>
          </w:tcPr>
          <w:p w:rsidR="00306FAD" w:rsidRPr="00306FAD" w:rsidRDefault="00306FAD" w:rsidP="00306FAD">
            <w:pPr>
              <w:jc w:val="center"/>
              <w:rPr>
                <w:sz w:val="24"/>
                <w:szCs w:val="24"/>
              </w:rPr>
            </w:pPr>
            <w:r w:rsidRPr="00306FAD">
              <w:rPr>
                <w:sz w:val="24"/>
                <w:szCs w:val="24"/>
              </w:rPr>
              <w:t>475</w:t>
            </w:r>
          </w:p>
        </w:tc>
        <w:tc>
          <w:tcPr>
            <w:tcW w:w="912" w:type="dxa"/>
            <w:tcBorders>
              <w:top w:val="single" w:sz="4" w:space="0" w:color="auto"/>
              <w:left w:val="single" w:sz="4" w:space="0" w:color="auto"/>
              <w:bottom w:val="single" w:sz="4" w:space="0" w:color="auto"/>
              <w:right w:val="single" w:sz="4" w:space="0" w:color="auto"/>
            </w:tcBorders>
            <w:vAlign w:val="center"/>
          </w:tcPr>
          <w:p w:rsidR="00306FAD" w:rsidRPr="00306FAD" w:rsidRDefault="00306FAD" w:rsidP="00306FAD">
            <w:pPr>
              <w:jc w:val="center"/>
              <w:rPr>
                <w:sz w:val="24"/>
                <w:szCs w:val="24"/>
              </w:rPr>
            </w:pPr>
            <w:r w:rsidRPr="00306FAD">
              <w:rPr>
                <w:sz w:val="24"/>
                <w:szCs w:val="24"/>
              </w:rPr>
              <w:t>484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06FAD" w:rsidRPr="00306FAD" w:rsidRDefault="00306FAD" w:rsidP="00306FAD">
            <w:pPr>
              <w:jc w:val="center"/>
              <w:rPr>
                <w:sz w:val="24"/>
                <w:szCs w:val="24"/>
              </w:rPr>
            </w:pPr>
            <w:r w:rsidRPr="00306FAD">
              <w:rPr>
                <w:sz w:val="24"/>
                <w:szCs w:val="24"/>
              </w:rPr>
              <w:t>489</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306FAD" w:rsidRPr="00350908" w:rsidRDefault="00306FAD" w:rsidP="000D0869">
            <w:pPr>
              <w:autoSpaceDE w:val="0"/>
              <w:autoSpaceDN w:val="0"/>
              <w:adjustRightInd w:val="0"/>
              <w:jc w:val="center"/>
              <w:rPr>
                <w:rFonts w:eastAsia="Calibri"/>
                <w:sz w:val="24"/>
                <w:szCs w:val="24"/>
              </w:rPr>
            </w:pPr>
            <w:r>
              <w:rPr>
                <w:rFonts w:eastAsia="Calibri"/>
                <w:sz w:val="24"/>
                <w:szCs w:val="24"/>
              </w:rPr>
              <w:t>494</w:t>
            </w:r>
          </w:p>
        </w:tc>
        <w:tc>
          <w:tcPr>
            <w:tcW w:w="850" w:type="dxa"/>
            <w:tcBorders>
              <w:top w:val="single" w:sz="4" w:space="0" w:color="auto"/>
              <w:left w:val="single" w:sz="4" w:space="0" w:color="auto"/>
              <w:bottom w:val="single" w:sz="4" w:space="0" w:color="auto"/>
              <w:right w:val="single" w:sz="4" w:space="0" w:color="auto"/>
            </w:tcBorders>
            <w:vAlign w:val="center"/>
          </w:tcPr>
          <w:p w:rsidR="00306FAD" w:rsidRPr="00350908" w:rsidRDefault="00306FAD" w:rsidP="00306FAD">
            <w:pPr>
              <w:autoSpaceDE w:val="0"/>
              <w:autoSpaceDN w:val="0"/>
              <w:adjustRightInd w:val="0"/>
              <w:jc w:val="center"/>
              <w:rPr>
                <w:rFonts w:eastAsia="Calibri"/>
                <w:sz w:val="24"/>
                <w:szCs w:val="24"/>
              </w:rPr>
            </w:pPr>
            <w:r>
              <w:rPr>
                <w:rFonts w:eastAsia="Calibri"/>
                <w:sz w:val="24"/>
                <w:szCs w:val="24"/>
              </w:rPr>
              <w:t>500</w:t>
            </w:r>
          </w:p>
        </w:tc>
        <w:tc>
          <w:tcPr>
            <w:tcW w:w="957" w:type="dxa"/>
            <w:tcBorders>
              <w:top w:val="single" w:sz="4" w:space="0" w:color="auto"/>
              <w:left w:val="single" w:sz="4" w:space="0" w:color="auto"/>
              <w:bottom w:val="single" w:sz="4" w:space="0" w:color="auto"/>
              <w:right w:val="single" w:sz="4" w:space="0" w:color="auto"/>
            </w:tcBorders>
            <w:vAlign w:val="center"/>
          </w:tcPr>
          <w:p w:rsidR="00306FAD" w:rsidRPr="00350908" w:rsidRDefault="00306FAD" w:rsidP="00306FAD">
            <w:pPr>
              <w:autoSpaceDE w:val="0"/>
              <w:autoSpaceDN w:val="0"/>
              <w:adjustRightInd w:val="0"/>
              <w:jc w:val="center"/>
              <w:rPr>
                <w:rFonts w:eastAsia="Calibri"/>
                <w:sz w:val="24"/>
                <w:szCs w:val="24"/>
              </w:rPr>
            </w:pPr>
            <w:r>
              <w:rPr>
                <w:rFonts w:eastAsia="Calibri"/>
                <w:sz w:val="24"/>
                <w:szCs w:val="24"/>
              </w:rPr>
              <w:t>506</w:t>
            </w:r>
          </w:p>
        </w:tc>
        <w:tc>
          <w:tcPr>
            <w:tcW w:w="895" w:type="dxa"/>
            <w:gridSpan w:val="2"/>
            <w:tcBorders>
              <w:top w:val="single" w:sz="4" w:space="0" w:color="auto"/>
              <w:left w:val="single" w:sz="4" w:space="0" w:color="auto"/>
              <w:bottom w:val="single" w:sz="4" w:space="0" w:color="auto"/>
              <w:right w:val="single" w:sz="4" w:space="0" w:color="auto"/>
            </w:tcBorders>
            <w:vAlign w:val="center"/>
          </w:tcPr>
          <w:p w:rsidR="00306FAD" w:rsidRPr="00350908" w:rsidRDefault="00306FAD" w:rsidP="00306FAD">
            <w:pPr>
              <w:autoSpaceDE w:val="0"/>
              <w:autoSpaceDN w:val="0"/>
              <w:adjustRightInd w:val="0"/>
              <w:jc w:val="center"/>
              <w:rPr>
                <w:rFonts w:eastAsia="Calibri"/>
                <w:sz w:val="24"/>
                <w:szCs w:val="24"/>
              </w:rPr>
            </w:pPr>
            <w:r>
              <w:rPr>
                <w:rFonts w:eastAsia="Calibri"/>
                <w:sz w:val="24"/>
                <w:szCs w:val="24"/>
              </w:rPr>
              <w:t>515</w:t>
            </w:r>
          </w:p>
        </w:tc>
      </w:tr>
      <w:tr w:rsidR="00306FAD" w:rsidRPr="00350908" w:rsidTr="00306FAD">
        <w:tc>
          <w:tcPr>
            <w:tcW w:w="629" w:type="dxa"/>
            <w:tcBorders>
              <w:top w:val="single" w:sz="4" w:space="0" w:color="auto"/>
              <w:left w:val="single" w:sz="4" w:space="0" w:color="auto"/>
              <w:bottom w:val="single" w:sz="4" w:space="0" w:color="auto"/>
              <w:right w:val="single" w:sz="4" w:space="0" w:color="auto"/>
            </w:tcBorders>
          </w:tcPr>
          <w:p w:rsidR="00306FAD" w:rsidRDefault="00306FAD" w:rsidP="00FD39AA">
            <w:pPr>
              <w:autoSpaceDE w:val="0"/>
              <w:autoSpaceDN w:val="0"/>
              <w:adjustRightInd w:val="0"/>
              <w:rPr>
                <w:rFonts w:eastAsia="Calibri"/>
                <w:sz w:val="24"/>
                <w:szCs w:val="24"/>
              </w:rPr>
            </w:pPr>
            <w:r>
              <w:rPr>
                <w:rFonts w:eastAsia="Calibri"/>
                <w:sz w:val="24"/>
                <w:szCs w:val="24"/>
              </w:rPr>
              <w:t>6.</w:t>
            </w:r>
          </w:p>
        </w:tc>
        <w:tc>
          <w:tcPr>
            <w:tcW w:w="2778" w:type="dxa"/>
            <w:gridSpan w:val="2"/>
            <w:tcBorders>
              <w:top w:val="single" w:sz="4" w:space="0" w:color="auto"/>
              <w:left w:val="single" w:sz="4" w:space="0" w:color="auto"/>
              <w:bottom w:val="single" w:sz="4" w:space="0" w:color="auto"/>
              <w:right w:val="single" w:sz="4" w:space="0" w:color="auto"/>
            </w:tcBorders>
          </w:tcPr>
          <w:p w:rsidR="00306FAD" w:rsidRDefault="00306FAD" w:rsidP="00FD39AA">
            <w:pPr>
              <w:autoSpaceDE w:val="0"/>
              <w:autoSpaceDN w:val="0"/>
              <w:adjustRightInd w:val="0"/>
              <w:rPr>
                <w:rFonts w:eastAsia="Calibri"/>
                <w:sz w:val="24"/>
                <w:szCs w:val="24"/>
              </w:rPr>
            </w:pPr>
            <w:r w:rsidRPr="00372E7F">
              <w:rPr>
                <w:rFonts w:eastAsia="Calibri"/>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w:t>
            </w:r>
            <w:r>
              <w:rPr>
                <w:rFonts w:eastAsia="Calibri"/>
                <w:sz w:val="24"/>
                <w:szCs w:val="24"/>
              </w:rPr>
              <w:t>организаций</w:t>
            </w:r>
          </w:p>
          <w:p w:rsidR="00F94F58" w:rsidRPr="00350908" w:rsidRDefault="00F94F58" w:rsidP="00FD39AA">
            <w:pPr>
              <w:autoSpaceDE w:val="0"/>
              <w:autoSpaceDN w:val="0"/>
              <w:adjustRightInd w:val="0"/>
              <w:rPr>
                <w:rFonts w:eastAsia="Calibri"/>
                <w:sz w:val="24"/>
                <w:szCs w:val="24"/>
              </w:rPr>
            </w:pPr>
          </w:p>
        </w:tc>
        <w:tc>
          <w:tcPr>
            <w:tcW w:w="850" w:type="dxa"/>
            <w:tcBorders>
              <w:top w:val="single" w:sz="4" w:space="0" w:color="auto"/>
              <w:left w:val="single" w:sz="4" w:space="0" w:color="auto"/>
              <w:bottom w:val="single" w:sz="4" w:space="0" w:color="auto"/>
              <w:right w:val="single" w:sz="4" w:space="0" w:color="auto"/>
            </w:tcBorders>
          </w:tcPr>
          <w:p w:rsidR="00306FAD" w:rsidRPr="00350908" w:rsidRDefault="00306FAD" w:rsidP="007012A0">
            <w:pPr>
              <w:autoSpaceDE w:val="0"/>
              <w:autoSpaceDN w:val="0"/>
              <w:adjustRightInd w:val="0"/>
              <w:jc w:val="center"/>
              <w:rPr>
                <w:rFonts w:eastAsia="Calibri"/>
                <w:sz w:val="24"/>
                <w:szCs w:val="24"/>
              </w:rPr>
            </w:pPr>
            <w:r>
              <w:rPr>
                <w:rFonts w:eastAsia="Calibri"/>
                <w:sz w:val="24"/>
                <w:szCs w:val="24"/>
              </w:rPr>
              <w:t>5.1.15</w:t>
            </w:r>
          </w:p>
          <w:p w:rsidR="00306FAD" w:rsidRDefault="00306FAD" w:rsidP="00FD39AA">
            <w:pPr>
              <w:autoSpaceDE w:val="0"/>
              <w:autoSpaceDN w:val="0"/>
              <w:adjustRightInd w:val="0"/>
              <w:jc w:val="center"/>
              <w:rPr>
                <w:rFonts w:eastAsia="Calibri"/>
                <w:sz w:val="24"/>
                <w:szCs w:val="24"/>
              </w:rPr>
            </w:pPr>
          </w:p>
        </w:tc>
        <w:tc>
          <w:tcPr>
            <w:tcW w:w="2616" w:type="dxa"/>
            <w:gridSpan w:val="2"/>
            <w:tcBorders>
              <w:top w:val="single" w:sz="4" w:space="0" w:color="auto"/>
              <w:left w:val="single" w:sz="4" w:space="0" w:color="auto"/>
              <w:bottom w:val="single" w:sz="4" w:space="0" w:color="auto"/>
              <w:right w:val="single" w:sz="4" w:space="0" w:color="auto"/>
            </w:tcBorders>
          </w:tcPr>
          <w:p w:rsidR="00306FAD" w:rsidRPr="00C70F00" w:rsidRDefault="00306FAD" w:rsidP="007012A0">
            <w:pPr>
              <w:autoSpaceDE w:val="0"/>
              <w:autoSpaceDN w:val="0"/>
              <w:adjustRightInd w:val="0"/>
              <w:jc w:val="center"/>
              <w:rPr>
                <w:rFonts w:eastAsia="Calibri"/>
                <w:sz w:val="24"/>
                <w:szCs w:val="24"/>
              </w:rPr>
            </w:pPr>
            <w:r w:rsidRPr="00C70F00">
              <w:rPr>
                <w:rFonts w:eastAsia="Calibri"/>
                <w:sz w:val="24"/>
                <w:szCs w:val="24"/>
              </w:rPr>
              <w:t xml:space="preserve">увеличение численности </w:t>
            </w:r>
            <w:proofErr w:type="gramStart"/>
            <w:r w:rsidRPr="00C70F00">
              <w:rPr>
                <w:rFonts w:eastAsia="Calibri"/>
                <w:sz w:val="24"/>
                <w:szCs w:val="24"/>
              </w:rPr>
              <w:t>занятых</w:t>
            </w:r>
            <w:proofErr w:type="gramEnd"/>
            <w:r w:rsidRPr="00C70F00">
              <w:rPr>
                <w:rFonts w:eastAsia="Calibri"/>
                <w:sz w:val="24"/>
                <w:szCs w:val="24"/>
              </w:rPr>
              <w:t xml:space="preserve"> в малом и с</w:t>
            </w:r>
            <w:r>
              <w:rPr>
                <w:rFonts w:eastAsia="Calibri"/>
                <w:sz w:val="24"/>
                <w:szCs w:val="24"/>
              </w:rPr>
              <w:t>реднем предпринимательстве</w:t>
            </w:r>
          </w:p>
          <w:p w:rsidR="00306FAD" w:rsidRPr="00C70F00" w:rsidRDefault="00306FAD" w:rsidP="007012A0">
            <w:pPr>
              <w:autoSpaceDE w:val="0"/>
              <w:autoSpaceDN w:val="0"/>
              <w:adjustRightInd w:val="0"/>
              <w:jc w:val="center"/>
              <w:rPr>
                <w:rFonts w:eastAsia="Calibri"/>
                <w:sz w:val="24"/>
                <w:szCs w:val="24"/>
              </w:rPr>
            </w:pPr>
            <w:r>
              <w:rPr>
                <w:rFonts w:eastAsia="Calibri"/>
                <w:sz w:val="24"/>
                <w:szCs w:val="24"/>
              </w:rPr>
              <w:t>снижение уровня безработицы</w:t>
            </w:r>
          </w:p>
          <w:p w:rsidR="00306FAD" w:rsidRPr="00C70F00" w:rsidRDefault="00306FAD" w:rsidP="00FD39AA">
            <w:pPr>
              <w:autoSpaceDE w:val="0"/>
              <w:autoSpaceDN w:val="0"/>
              <w:adjustRightInd w:val="0"/>
              <w:jc w:val="center"/>
              <w:rPr>
                <w:rFonts w:eastAsia="Calibri"/>
                <w:sz w:val="24"/>
                <w:szCs w:val="2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06FAD" w:rsidRPr="00350908" w:rsidRDefault="00306FAD" w:rsidP="00FD39AA">
            <w:pPr>
              <w:autoSpaceDE w:val="0"/>
              <w:autoSpaceDN w:val="0"/>
              <w:adjustRightInd w:val="0"/>
              <w:jc w:val="center"/>
              <w:rPr>
                <w:rFonts w:eastAsia="Calibri"/>
                <w:sz w:val="24"/>
                <w:szCs w:val="24"/>
              </w:rPr>
            </w:pPr>
            <w:r>
              <w:rPr>
                <w:rFonts w:eastAsia="Calibri"/>
                <w:sz w:val="24"/>
                <w:szCs w:val="24"/>
              </w:rPr>
              <w:t>%</w:t>
            </w:r>
          </w:p>
        </w:tc>
        <w:tc>
          <w:tcPr>
            <w:tcW w:w="1013" w:type="dxa"/>
            <w:gridSpan w:val="3"/>
            <w:tcBorders>
              <w:top w:val="single" w:sz="4" w:space="0" w:color="auto"/>
              <w:left w:val="single" w:sz="4" w:space="0" w:color="auto"/>
              <w:bottom w:val="single" w:sz="4" w:space="0" w:color="auto"/>
              <w:right w:val="single" w:sz="4" w:space="0" w:color="auto"/>
            </w:tcBorders>
            <w:vAlign w:val="center"/>
          </w:tcPr>
          <w:p w:rsidR="00306FAD" w:rsidRDefault="00306FAD" w:rsidP="009E0EFC">
            <w:pPr>
              <w:autoSpaceDE w:val="0"/>
              <w:autoSpaceDN w:val="0"/>
              <w:adjustRightInd w:val="0"/>
              <w:jc w:val="center"/>
              <w:rPr>
                <w:rFonts w:eastAsia="Calibri"/>
                <w:sz w:val="24"/>
                <w:szCs w:val="24"/>
              </w:rPr>
            </w:pPr>
            <w:r>
              <w:rPr>
                <w:rFonts w:eastAsia="Calibri"/>
                <w:sz w:val="24"/>
                <w:szCs w:val="24"/>
              </w:rPr>
              <w:t>3</w:t>
            </w:r>
            <w:r w:rsidR="009E0EFC">
              <w:rPr>
                <w:rFonts w:eastAsia="Calibri"/>
                <w:sz w:val="24"/>
                <w:szCs w:val="24"/>
              </w:rPr>
              <w:t>8</w:t>
            </w:r>
            <w:r>
              <w:rPr>
                <w:rFonts w:eastAsia="Calibri"/>
                <w:sz w:val="24"/>
                <w:szCs w:val="24"/>
              </w:rPr>
              <w:t>,</w:t>
            </w:r>
            <w:r w:rsidR="009E0EFC">
              <w:rPr>
                <w:rFonts w:eastAsia="Calibri"/>
                <w:sz w:val="24"/>
                <w:szCs w:val="24"/>
              </w:rPr>
              <w:t>8</w:t>
            </w:r>
          </w:p>
        </w:tc>
        <w:tc>
          <w:tcPr>
            <w:tcW w:w="984" w:type="dxa"/>
            <w:gridSpan w:val="3"/>
            <w:tcBorders>
              <w:top w:val="single" w:sz="4" w:space="0" w:color="auto"/>
              <w:left w:val="single" w:sz="4" w:space="0" w:color="auto"/>
              <w:bottom w:val="single" w:sz="4" w:space="0" w:color="auto"/>
              <w:right w:val="single" w:sz="4" w:space="0" w:color="auto"/>
            </w:tcBorders>
            <w:vAlign w:val="center"/>
          </w:tcPr>
          <w:p w:rsidR="00306FAD" w:rsidRPr="00306FAD" w:rsidRDefault="00306FAD" w:rsidP="009E0EFC">
            <w:pPr>
              <w:jc w:val="center"/>
              <w:rPr>
                <w:sz w:val="24"/>
                <w:szCs w:val="24"/>
              </w:rPr>
            </w:pPr>
            <w:r w:rsidRPr="00306FAD">
              <w:rPr>
                <w:sz w:val="24"/>
              </w:rPr>
              <w:t>3</w:t>
            </w:r>
            <w:r w:rsidR="009E0EFC">
              <w:rPr>
                <w:sz w:val="24"/>
              </w:rPr>
              <w:t>9</w:t>
            </w:r>
            <w:r w:rsidRPr="00306FAD">
              <w:rPr>
                <w:sz w:val="24"/>
              </w:rPr>
              <w:t>,</w:t>
            </w:r>
            <w:r w:rsidR="009E0EFC">
              <w:rPr>
                <w:sz w:val="24"/>
              </w:rPr>
              <w:t>9</w:t>
            </w:r>
          </w:p>
        </w:tc>
        <w:tc>
          <w:tcPr>
            <w:tcW w:w="912" w:type="dxa"/>
            <w:tcBorders>
              <w:top w:val="single" w:sz="4" w:space="0" w:color="auto"/>
              <w:left w:val="single" w:sz="4" w:space="0" w:color="auto"/>
              <w:bottom w:val="single" w:sz="4" w:space="0" w:color="auto"/>
              <w:right w:val="single" w:sz="4" w:space="0" w:color="auto"/>
            </w:tcBorders>
            <w:vAlign w:val="center"/>
          </w:tcPr>
          <w:p w:rsidR="00306FAD" w:rsidRPr="00306FAD" w:rsidRDefault="00761ECE" w:rsidP="009E0EFC">
            <w:pPr>
              <w:jc w:val="center"/>
              <w:rPr>
                <w:sz w:val="24"/>
                <w:szCs w:val="24"/>
              </w:rPr>
            </w:pPr>
            <w:r>
              <w:rPr>
                <w:sz w:val="24"/>
              </w:rPr>
              <w:t>4</w:t>
            </w:r>
            <w:r w:rsidR="009E0EFC">
              <w:rPr>
                <w:sz w:val="24"/>
              </w:rPr>
              <w:t>1,1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06FAD" w:rsidRPr="00306FAD" w:rsidRDefault="00761ECE" w:rsidP="009E0EFC">
            <w:pPr>
              <w:jc w:val="center"/>
              <w:rPr>
                <w:sz w:val="24"/>
                <w:szCs w:val="24"/>
              </w:rPr>
            </w:pPr>
            <w:r>
              <w:rPr>
                <w:sz w:val="24"/>
              </w:rPr>
              <w:t>4</w:t>
            </w:r>
            <w:r w:rsidR="009E0EFC">
              <w:rPr>
                <w:sz w:val="24"/>
              </w:rPr>
              <w:t>2</w:t>
            </w:r>
            <w:r>
              <w:rPr>
                <w:sz w:val="24"/>
              </w:rPr>
              <w:t>,</w:t>
            </w:r>
            <w:r w:rsidR="009E0EFC">
              <w:rPr>
                <w:sz w:val="24"/>
              </w:rPr>
              <w:t>3</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306FAD" w:rsidRDefault="00761ECE" w:rsidP="009E0EFC">
            <w:pPr>
              <w:autoSpaceDE w:val="0"/>
              <w:autoSpaceDN w:val="0"/>
              <w:adjustRightInd w:val="0"/>
              <w:jc w:val="center"/>
              <w:rPr>
                <w:rFonts w:eastAsia="Calibri"/>
                <w:sz w:val="24"/>
                <w:szCs w:val="24"/>
              </w:rPr>
            </w:pPr>
            <w:r>
              <w:rPr>
                <w:rFonts w:eastAsia="Calibri"/>
                <w:sz w:val="24"/>
                <w:szCs w:val="24"/>
              </w:rPr>
              <w:t>4</w:t>
            </w:r>
            <w:r w:rsidR="009E0EFC">
              <w:rPr>
                <w:rFonts w:eastAsia="Calibri"/>
                <w:sz w:val="24"/>
                <w:szCs w:val="24"/>
              </w:rPr>
              <w:t>3</w:t>
            </w:r>
            <w:r>
              <w:rPr>
                <w:rFonts w:eastAsia="Calibri"/>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306FAD" w:rsidRDefault="00761ECE" w:rsidP="009E0EFC">
            <w:pPr>
              <w:autoSpaceDE w:val="0"/>
              <w:autoSpaceDN w:val="0"/>
              <w:adjustRightInd w:val="0"/>
              <w:jc w:val="center"/>
              <w:rPr>
                <w:rFonts w:eastAsia="Calibri"/>
                <w:sz w:val="24"/>
                <w:szCs w:val="24"/>
              </w:rPr>
            </w:pPr>
            <w:r>
              <w:rPr>
                <w:rFonts w:eastAsia="Calibri"/>
                <w:sz w:val="24"/>
                <w:szCs w:val="24"/>
              </w:rPr>
              <w:t>4</w:t>
            </w:r>
            <w:r w:rsidR="009E0EFC">
              <w:rPr>
                <w:rFonts w:eastAsia="Calibri"/>
                <w:sz w:val="24"/>
                <w:szCs w:val="24"/>
              </w:rPr>
              <w:t>4</w:t>
            </w:r>
            <w:r>
              <w:rPr>
                <w:rFonts w:eastAsia="Calibri"/>
                <w:sz w:val="24"/>
                <w:szCs w:val="24"/>
              </w:rPr>
              <w:t>,</w:t>
            </w:r>
            <w:r w:rsidR="009E0EFC">
              <w:rPr>
                <w:rFonts w:eastAsia="Calibri"/>
                <w:sz w:val="24"/>
                <w:szCs w:val="24"/>
              </w:rPr>
              <w:t>5</w:t>
            </w:r>
          </w:p>
        </w:tc>
        <w:tc>
          <w:tcPr>
            <w:tcW w:w="957" w:type="dxa"/>
            <w:tcBorders>
              <w:top w:val="single" w:sz="4" w:space="0" w:color="auto"/>
              <w:left w:val="single" w:sz="4" w:space="0" w:color="auto"/>
              <w:bottom w:val="single" w:sz="4" w:space="0" w:color="auto"/>
              <w:right w:val="single" w:sz="4" w:space="0" w:color="auto"/>
            </w:tcBorders>
            <w:vAlign w:val="center"/>
          </w:tcPr>
          <w:p w:rsidR="00306FAD" w:rsidRDefault="00761ECE" w:rsidP="009E0EFC">
            <w:pPr>
              <w:autoSpaceDE w:val="0"/>
              <w:autoSpaceDN w:val="0"/>
              <w:adjustRightInd w:val="0"/>
              <w:jc w:val="center"/>
              <w:rPr>
                <w:rFonts w:eastAsia="Calibri"/>
                <w:sz w:val="24"/>
                <w:szCs w:val="24"/>
              </w:rPr>
            </w:pPr>
            <w:r>
              <w:rPr>
                <w:rFonts w:eastAsia="Calibri"/>
                <w:sz w:val="24"/>
                <w:szCs w:val="24"/>
              </w:rPr>
              <w:t>4</w:t>
            </w:r>
            <w:r w:rsidR="009E0EFC">
              <w:rPr>
                <w:rFonts w:eastAsia="Calibri"/>
                <w:sz w:val="24"/>
                <w:szCs w:val="24"/>
              </w:rPr>
              <w:t>5</w:t>
            </w:r>
            <w:r>
              <w:rPr>
                <w:rFonts w:eastAsia="Calibri"/>
                <w:sz w:val="24"/>
                <w:szCs w:val="24"/>
              </w:rPr>
              <w:t>,</w:t>
            </w:r>
            <w:r w:rsidR="009E0EFC">
              <w:rPr>
                <w:rFonts w:eastAsia="Calibri"/>
                <w:sz w:val="24"/>
                <w:szCs w:val="24"/>
              </w:rPr>
              <w:t>6</w:t>
            </w:r>
          </w:p>
        </w:tc>
        <w:tc>
          <w:tcPr>
            <w:tcW w:w="895" w:type="dxa"/>
            <w:gridSpan w:val="2"/>
            <w:tcBorders>
              <w:top w:val="single" w:sz="4" w:space="0" w:color="auto"/>
              <w:left w:val="single" w:sz="4" w:space="0" w:color="auto"/>
              <w:bottom w:val="single" w:sz="4" w:space="0" w:color="auto"/>
              <w:right w:val="single" w:sz="4" w:space="0" w:color="auto"/>
            </w:tcBorders>
            <w:vAlign w:val="center"/>
          </w:tcPr>
          <w:p w:rsidR="00306FAD" w:rsidRDefault="00761ECE" w:rsidP="009E0EFC">
            <w:pPr>
              <w:autoSpaceDE w:val="0"/>
              <w:autoSpaceDN w:val="0"/>
              <w:adjustRightInd w:val="0"/>
              <w:jc w:val="center"/>
              <w:rPr>
                <w:rFonts w:eastAsia="Calibri"/>
                <w:sz w:val="24"/>
                <w:szCs w:val="24"/>
              </w:rPr>
            </w:pPr>
            <w:r>
              <w:rPr>
                <w:rFonts w:eastAsia="Calibri"/>
                <w:sz w:val="24"/>
                <w:szCs w:val="24"/>
              </w:rPr>
              <w:t>4</w:t>
            </w:r>
            <w:r w:rsidR="009E0EFC">
              <w:rPr>
                <w:rFonts w:eastAsia="Calibri"/>
                <w:sz w:val="24"/>
                <w:szCs w:val="24"/>
              </w:rPr>
              <w:t>6</w:t>
            </w:r>
            <w:r>
              <w:rPr>
                <w:rFonts w:eastAsia="Calibri"/>
                <w:sz w:val="24"/>
                <w:szCs w:val="24"/>
              </w:rPr>
              <w:t>,</w:t>
            </w:r>
            <w:r w:rsidR="009E0EFC">
              <w:rPr>
                <w:rFonts w:eastAsia="Calibri"/>
                <w:sz w:val="24"/>
                <w:szCs w:val="24"/>
              </w:rPr>
              <w:t>7</w:t>
            </w:r>
          </w:p>
        </w:tc>
      </w:tr>
      <w:tr w:rsidR="00BC586A" w:rsidRPr="00350908" w:rsidTr="00FD39AA">
        <w:tc>
          <w:tcPr>
            <w:tcW w:w="14958" w:type="dxa"/>
            <w:gridSpan w:val="23"/>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outlineLvl w:val="1"/>
              <w:rPr>
                <w:rFonts w:eastAsia="Calibri"/>
                <w:sz w:val="24"/>
                <w:szCs w:val="24"/>
              </w:rPr>
            </w:pPr>
            <w:r>
              <w:rPr>
                <w:rFonts w:eastAsia="Calibri"/>
                <w:sz w:val="24"/>
                <w:szCs w:val="24"/>
              </w:rPr>
              <w:lastRenderedPageBreak/>
              <w:t>Подпрограмма 2 «</w:t>
            </w:r>
            <w:r w:rsidRPr="008331DD">
              <w:rPr>
                <w:rFonts w:eastAsia="Calibri"/>
                <w:sz w:val="24"/>
                <w:szCs w:val="24"/>
              </w:rPr>
              <w:t>Развитие потребительского рынка на территории города Пензы</w:t>
            </w:r>
            <w:r>
              <w:rPr>
                <w:rFonts w:eastAsia="Calibri"/>
                <w:sz w:val="24"/>
                <w:szCs w:val="24"/>
              </w:rPr>
              <w:t>»</w:t>
            </w:r>
          </w:p>
        </w:tc>
      </w:tr>
      <w:tr w:rsidR="00BC586A" w:rsidRPr="00350908" w:rsidTr="00FD39AA">
        <w:trPr>
          <w:trHeight w:val="2595"/>
        </w:trPr>
        <w:tc>
          <w:tcPr>
            <w:tcW w:w="629" w:type="dxa"/>
            <w:tcBorders>
              <w:top w:val="single" w:sz="4" w:space="0" w:color="auto"/>
              <w:left w:val="single" w:sz="4" w:space="0" w:color="auto"/>
              <w:bottom w:val="single" w:sz="4" w:space="0" w:color="auto"/>
              <w:right w:val="single" w:sz="4" w:space="0" w:color="auto"/>
            </w:tcBorders>
          </w:tcPr>
          <w:p w:rsidR="00BC586A" w:rsidRPr="00350908" w:rsidRDefault="00372E7F" w:rsidP="00FD39AA">
            <w:pPr>
              <w:autoSpaceDE w:val="0"/>
              <w:autoSpaceDN w:val="0"/>
              <w:adjustRightInd w:val="0"/>
              <w:rPr>
                <w:rFonts w:eastAsia="Calibri"/>
                <w:sz w:val="24"/>
                <w:szCs w:val="24"/>
              </w:rPr>
            </w:pPr>
            <w:r>
              <w:rPr>
                <w:rFonts w:eastAsia="Calibri"/>
                <w:sz w:val="24"/>
                <w:szCs w:val="24"/>
              </w:rPr>
              <w:t>7</w:t>
            </w:r>
            <w:r w:rsidR="00BC586A" w:rsidRPr="00350908">
              <w:rPr>
                <w:rFonts w:eastAsia="Calibri"/>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rPr>
                <w:rFonts w:eastAsia="Calibri"/>
                <w:sz w:val="24"/>
                <w:szCs w:val="24"/>
              </w:rPr>
            </w:pPr>
            <w:r>
              <w:rPr>
                <w:rFonts w:eastAsia="Calibri"/>
                <w:sz w:val="24"/>
                <w:szCs w:val="24"/>
              </w:rPr>
              <w:t>Количество проведенных мониторингов цен социально значимого ассортимента</w:t>
            </w:r>
          </w:p>
        </w:tc>
        <w:tc>
          <w:tcPr>
            <w:tcW w:w="992" w:type="dxa"/>
            <w:gridSpan w:val="3"/>
            <w:tcBorders>
              <w:top w:val="single" w:sz="4" w:space="0" w:color="auto"/>
              <w:left w:val="single" w:sz="4" w:space="0" w:color="auto"/>
              <w:bottom w:val="single" w:sz="4" w:space="0" w:color="auto"/>
              <w:right w:val="single" w:sz="4" w:space="0" w:color="auto"/>
            </w:tcBorders>
          </w:tcPr>
          <w:p w:rsidR="00BC586A" w:rsidRDefault="00BC586A" w:rsidP="00FD39AA">
            <w:pPr>
              <w:autoSpaceDE w:val="0"/>
              <w:autoSpaceDN w:val="0"/>
              <w:adjustRightInd w:val="0"/>
              <w:jc w:val="center"/>
              <w:rPr>
                <w:rFonts w:eastAsia="Calibri"/>
                <w:sz w:val="24"/>
                <w:szCs w:val="24"/>
              </w:rPr>
            </w:pPr>
            <w:r>
              <w:rPr>
                <w:rFonts w:eastAsia="Calibri"/>
                <w:sz w:val="24"/>
                <w:szCs w:val="24"/>
              </w:rPr>
              <w:t>5.2.1.</w:t>
            </w:r>
          </w:p>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5.2.2.</w:t>
            </w:r>
          </w:p>
        </w:tc>
        <w:tc>
          <w:tcPr>
            <w:tcW w:w="2558" w:type="dxa"/>
            <w:tcBorders>
              <w:top w:val="single" w:sz="4" w:space="0" w:color="auto"/>
              <w:left w:val="single" w:sz="4" w:space="0" w:color="auto"/>
              <w:bottom w:val="single" w:sz="4" w:space="0" w:color="auto"/>
              <w:right w:val="single" w:sz="4" w:space="0" w:color="auto"/>
            </w:tcBorders>
          </w:tcPr>
          <w:p w:rsidR="00BC586A" w:rsidRDefault="00BC586A" w:rsidP="00FD39AA">
            <w:pPr>
              <w:autoSpaceDE w:val="0"/>
              <w:autoSpaceDN w:val="0"/>
              <w:adjustRightInd w:val="0"/>
              <w:jc w:val="center"/>
              <w:rPr>
                <w:rFonts w:eastAsia="Calibri"/>
                <w:sz w:val="24"/>
                <w:szCs w:val="24"/>
              </w:rPr>
            </w:pPr>
            <w:r>
              <w:rPr>
                <w:rFonts w:eastAsia="Calibri"/>
                <w:sz w:val="24"/>
                <w:szCs w:val="24"/>
              </w:rPr>
              <w:t>увеличение количества</w:t>
            </w:r>
          </w:p>
          <w:p w:rsidR="00BC586A" w:rsidRPr="00350908" w:rsidRDefault="00BC586A" w:rsidP="00FD39AA">
            <w:pPr>
              <w:autoSpaceDE w:val="0"/>
              <w:autoSpaceDN w:val="0"/>
              <w:adjustRightInd w:val="0"/>
              <w:jc w:val="center"/>
              <w:rPr>
                <w:rFonts w:eastAsia="Calibri"/>
                <w:sz w:val="24"/>
                <w:szCs w:val="24"/>
              </w:rPr>
            </w:pPr>
            <w:r w:rsidRPr="00A57FA0">
              <w:rPr>
                <w:rFonts w:eastAsia="Calibri"/>
                <w:sz w:val="24"/>
                <w:szCs w:val="24"/>
              </w:rPr>
              <w:t>мониторинг</w:t>
            </w:r>
            <w:r>
              <w:rPr>
                <w:rFonts w:eastAsia="Calibri"/>
                <w:sz w:val="24"/>
                <w:szCs w:val="24"/>
              </w:rPr>
              <w:t>ов</w:t>
            </w:r>
            <w:r w:rsidRPr="00A57FA0">
              <w:rPr>
                <w:rFonts w:eastAsia="Calibri"/>
                <w:sz w:val="24"/>
                <w:szCs w:val="24"/>
              </w:rPr>
              <w:t xml:space="preserve"> цен социально значимого ассортимента</w:t>
            </w:r>
            <w:r>
              <w:rPr>
                <w:rFonts w:eastAsia="Calibri"/>
                <w:sz w:val="24"/>
                <w:szCs w:val="24"/>
              </w:rPr>
              <w:t xml:space="preserve">  </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ед.</w:t>
            </w:r>
          </w:p>
        </w:tc>
        <w:tc>
          <w:tcPr>
            <w:tcW w:w="985" w:type="dxa"/>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569</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575</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585</w:t>
            </w:r>
          </w:p>
        </w:tc>
        <w:tc>
          <w:tcPr>
            <w:tcW w:w="770" w:type="dxa"/>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593</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598</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605</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611</w:t>
            </w:r>
          </w:p>
        </w:tc>
        <w:tc>
          <w:tcPr>
            <w:tcW w:w="862" w:type="dxa"/>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620</w:t>
            </w:r>
          </w:p>
        </w:tc>
      </w:tr>
      <w:tr w:rsidR="00BC586A" w:rsidRPr="00350908" w:rsidTr="00FD39AA">
        <w:trPr>
          <w:trHeight w:val="352"/>
        </w:trPr>
        <w:tc>
          <w:tcPr>
            <w:tcW w:w="629" w:type="dxa"/>
            <w:tcBorders>
              <w:top w:val="single" w:sz="4" w:space="0" w:color="auto"/>
              <w:left w:val="single" w:sz="4" w:space="0" w:color="auto"/>
              <w:bottom w:val="single" w:sz="4" w:space="0" w:color="auto"/>
              <w:right w:val="single" w:sz="4" w:space="0" w:color="auto"/>
            </w:tcBorders>
          </w:tcPr>
          <w:p w:rsidR="00BC586A" w:rsidRDefault="00372E7F" w:rsidP="00FD39AA">
            <w:pPr>
              <w:autoSpaceDE w:val="0"/>
              <w:autoSpaceDN w:val="0"/>
              <w:adjustRightInd w:val="0"/>
              <w:rPr>
                <w:rFonts w:eastAsia="Calibri"/>
                <w:sz w:val="24"/>
                <w:szCs w:val="24"/>
              </w:rPr>
            </w:pPr>
            <w:r>
              <w:rPr>
                <w:rFonts w:eastAsia="Calibri"/>
                <w:sz w:val="24"/>
                <w:szCs w:val="24"/>
              </w:rPr>
              <w:t>8</w:t>
            </w:r>
            <w:r w:rsidR="00BC586A">
              <w:rPr>
                <w:rFonts w:eastAsia="Calibri"/>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BC586A" w:rsidRDefault="00BC586A" w:rsidP="00FD39AA">
            <w:pPr>
              <w:rPr>
                <w:sz w:val="24"/>
              </w:rPr>
            </w:pPr>
            <w:r>
              <w:rPr>
                <w:sz w:val="24"/>
              </w:rPr>
              <w:t>Количество рейдовых мероприятий по мониторингу предприятий потребительского рынка на предмет реализации алкогольной продукции</w:t>
            </w:r>
          </w:p>
          <w:p w:rsidR="00BC586A" w:rsidRPr="000F2EB5" w:rsidRDefault="00BC586A" w:rsidP="00FD39AA">
            <w:pPr>
              <w:rPr>
                <w:sz w:val="24"/>
              </w:rPr>
            </w:pPr>
          </w:p>
        </w:tc>
        <w:tc>
          <w:tcPr>
            <w:tcW w:w="992" w:type="dxa"/>
            <w:gridSpan w:val="3"/>
            <w:tcBorders>
              <w:top w:val="single" w:sz="4" w:space="0" w:color="auto"/>
              <w:left w:val="single" w:sz="4" w:space="0" w:color="auto"/>
              <w:bottom w:val="single" w:sz="4" w:space="0" w:color="auto"/>
              <w:right w:val="single" w:sz="4" w:space="0" w:color="auto"/>
            </w:tcBorders>
          </w:tcPr>
          <w:p w:rsidR="00BC586A" w:rsidRDefault="00BC586A" w:rsidP="00FD39AA">
            <w:pPr>
              <w:autoSpaceDE w:val="0"/>
              <w:autoSpaceDN w:val="0"/>
              <w:adjustRightInd w:val="0"/>
              <w:jc w:val="center"/>
              <w:rPr>
                <w:rFonts w:eastAsia="Calibri"/>
                <w:sz w:val="24"/>
                <w:szCs w:val="24"/>
              </w:rPr>
            </w:pPr>
            <w:r>
              <w:rPr>
                <w:rFonts w:eastAsia="Calibri"/>
                <w:sz w:val="24"/>
                <w:szCs w:val="24"/>
              </w:rPr>
              <w:t>5.2.3</w:t>
            </w:r>
          </w:p>
          <w:p w:rsidR="00BC586A" w:rsidRDefault="00BC586A" w:rsidP="00FD39AA">
            <w:pPr>
              <w:autoSpaceDE w:val="0"/>
              <w:autoSpaceDN w:val="0"/>
              <w:adjustRightInd w:val="0"/>
              <w:jc w:val="center"/>
              <w:rPr>
                <w:rFonts w:eastAsia="Calibri"/>
                <w:sz w:val="24"/>
                <w:szCs w:val="24"/>
              </w:rPr>
            </w:pPr>
            <w:r>
              <w:rPr>
                <w:rFonts w:eastAsia="Calibri"/>
                <w:sz w:val="24"/>
                <w:szCs w:val="24"/>
              </w:rPr>
              <w:t>5.2.4</w:t>
            </w:r>
          </w:p>
        </w:tc>
        <w:tc>
          <w:tcPr>
            <w:tcW w:w="2558" w:type="dxa"/>
            <w:tcBorders>
              <w:top w:val="single" w:sz="4" w:space="0" w:color="auto"/>
              <w:left w:val="single" w:sz="4" w:space="0" w:color="auto"/>
              <w:bottom w:val="single" w:sz="4" w:space="0" w:color="auto"/>
              <w:right w:val="single" w:sz="4" w:space="0" w:color="auto"/>
            </w:tcBorders>
          </w:tcPr>
          <w:p w:rsidR="00BC586A" w:rsidRDefault="00BC586A" w:rsidP="00FD39AA">
            <w:pPr>
              <w:autoSpaceDE w:val="0"/>
              <w:autoSpaceDN w:val="0"/>
              <w:adjustRightInd w:val="0"/>
              <w:jc w:val="center"/>
              <w:rPr>
                <w:sz w:val="24"/>
                <w:szCs w:val="28"/>
              </w:rPr>
            </w:pPr>
            <w:r>
              <w:rPr>
                <w:sz w:val="24"/>
                <w:szCs w:val="28"/>
              </w:rPr>
              <w:t>увеличение числа проведенных мониторинговых мероприятий</w:t>
            </w:r>
            <w:r>
              <w:t xml:space="preserve"> </w:t>
            </w:r>
            <w:r w:rsidRPr="00232224">
              <w:rPr>
                <w:sz w:val="24"/>
                <w:szCs w:val="28"/>
              </w:rPr>
              <w:t>на предмет реализации алкогольной продукции в соответствии с действующим законодательством</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ед.</w:t>
            </w:r>
          </w:p>
        </w:tc>
        <w:tc>
          <w:tcPr>
            <w:tcW w:w="985" w:type="dxa"/>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1596</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1610</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1615</w:t>
            </w:r>
          </w:p>
        </w:tc>
        <w:tc>
          <w:tcPr>
            <w:tcW w:w="770" w:type="dxa"/>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1620</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1630</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1635</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1640</w:t>
            </w:r>
          </w:p>
        </w:tc>
        <w:tc>
          <w:tcPr>
            <w:tcW w:w="862" w:type="dxa"/>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1645</w:t>
            </w:r>
          </w:p>
        </w:tc>
      </w:tr>
      <w:tr w:rsidR="00BC586A" w:rsidRPr="00350908" w:rsidTr="00FD39AA">
        <w:trPr>
          <w:trHeight w:val="168"/>
        </w:trPr>
        <w:tc>
          <w:tcPr>
            <w:tcW w:w="629" w:type="dxa"/>
            <w:tcBorders>
              <w:top w:val="single" w:sz="4" w:space="0" w:color="auto"/>
              <w:left w:val="single" w:sz="4" w:space="0" w:color="auto"/>
              <w:bottom w:val="single" w:sz="4" w:space="0" w:color="auto"/>
              <w:right w:val="single" w:sz="4" w:space="0" w:color="auto"/>
            </w:tcBorders>
          </w:tcPr>
          <w:p w:rsidR="00BC586A" w:rsidRDefault="00372E7F" w:rsidP="00FD39AA">
            <w:pPr>
              <w:autoSpaceDE w:val="0"/>
              <w:autoSpaceDN w:val="0"/>
              <w:adjustRightInd w:val="0"/>
              <w:rPr>
                <w:rFonts w:eastAsia="Calibri"/>
                <w:sz w:val="24"/>
                <w:szCs w:val="24"/>
              </w:rPr>
            </w:pPr>
            <w:r>
              <w:rPr>
                <w:rFonts w:eastAsia="Calibri"/>
                <w:sz w:val="24"/>
                <w:szCs w:val="24"/>
              </w:rPr>
              <w:t>9</w:t>
            </w:r>
            <w:r w:rsidR="00BC586A">
              <w:rPr>
                <w:rFonts w:eastAsia="Calibri"/>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BC586A" w:rsidRPr="000F2EB5" w:rsidRDefault="00BC586A" w:rsidP="00FD39AA">
            <w:pPr>
              <w:rPr>
                <w:sz w:val="24"/>
              </w:rPr>
            </w:pPr>
            <w:r>
              <w:rPr>
                <w:sz w:val="24"/>
              </w:rPr>
              <w:t>Количество мониторингов  в предприятиях торговли, общественного питания, бытового обслуживания по обращениям, поступившим в администрацию города Пензы</w:t>
            </w:r>
          </w:p>
        </w:tc>
        <w:tc>
          <w:tcPr>
            <w:tcW w:w="992" w:type="dxa"/>
            <w:gridSpan w:val="3"/>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5.2.5</w:t>
            </w:r>
          </w:p>
        </w:tc>
        <w:tc>
          <w:tcPr>
            <w:tcW w:w="2558" w:type="dxa"/>
            <w:tcBorders>
              <w:top w:val="single" w:sz="4" w:space="0" w:color="auto"/>
              <w:left w:val="single" w:sz="4" w:space="0" w:color="auto"/>
              <w:bottom w:val="single" w:sz="4" w:space="0" w:color="auto"/>
              <w:right w:val="single" w:sz="4" w:space="0" w:color="auto"/>
            </w:tcBorders>
          </w:tcPr>
          <w:p w:rsidR="00BC586A" w:rsidRDefault="00BC586A" w:rsidP="00FD39AA">
            <w:pPr>
              <w:autoSpaceDE w:val="0"/>
              <w:autoSpaceDN w:val="0"/>
              <w:adjustRightInd w:val="0"/>
              <w:jc w:val="center"/>
              <w:rPr>
                <w:sz w:val="24"/>
                <w:szCs w:val="28"/>
              </w:rPr>
            </w:pPr>
            <w:r>
              <w:rPr>
                <w:sz w:val="24"/>
                <w:szCs w:val="28"/>
              </w:rPr>
              <w:t>увеличение числа</w:t>
            </w:r>
            <w:r>
              <w:t xml:space="preserve"> </w:t>
            </w:r>
            <w:r w:rsidRPr="00320C50">
              <w:rPr>
                <w:sz w:val="24"/>
                <w:szCs w:val="28"/>
              </w:rPr>
              <w:t>мониторинг</w:t>
            </w:r>
            <w:r>
              <w:rPr>
                <w:sz w:val="24"/>
                <w:szCs w:val="28"/>
              </w:rPr>
              <w:t>ов</w:t>
            </w:r>
            <w:r w:rsidRPr="00320C50">
              <w:rPr>
                <w:sz w:val="24"/>
                <w:szCs w:val="28"/>
              </w:rPr>
              <w:t xml:space="preserve">  в предприятиях торговли, общественного питания по обращениям, поступившим в администрацию города Пензы</w:t>
            </w:r>
          </w:p>
          <w:p w:rsidR="00BC586A" w:rsidRPr="00232224" w:rsidRDefault="00BC586A" w:rsidP="00FD39AA">
            <w:pPr>
              <w:autoSpaceDE w:val="0"/>
              <w:autoSpaceDN w:val="0"/>
              <w:adjustRightInd w:val="0"/>
              <w:jc w:val="center"/>
              <w:rPr>
                <w:sz w:val="24"/>
                <w:szCs w:val="2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ед.</w:t>
            </w:r>
          </w:p>
        </w:tc>
        <w:tc>
          <w:tcPr>
            <w:tcW w:w="985" w:type="dxa"/>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123</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130</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135</w:t>
            </w:r>
          </w:p>
        </w:tc>
        <w:tc>
          <w:tcPr>
            <w:tcW w:w="770" w:type="dxa"/>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141</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147</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153</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156</w:t>
            </w:r>
          </w:p>
        </w:tc>
        <w:tc>
          <w:tcPr>
            <w:tcW w:w="862" w:type="dxa"/>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160</w:t>
            </w:r>
          </w:p>
        </w:tc>
      </w:tr>
      <w:tr w:rsidR="00BC586A" w:rsidTr="00FD39AA">
        <w:trPr>
          <w:trHeight w:val="2528"/>
        </w:trPr>
        <w:tc>
          <w:tcPr>
            <w:tcW w:w="629" w:type="dxa"/>
            <w:tcBorders>
              <w:top w:val="single" w:sz="4" w:space="0" w:color="auto"/>
              <w:left w:val="single" w:sz="4" w:space="0" w:color="auto"/>
              <w:bottom w:val="single" w:sz="4" w:space="0" w:color="auto"/>
              <w:right w:val="single" w:sz="4" w:space="0" w:color="auto"/>
            </w:tcBorders>
          </w:tcPr>
          <w:p w:rsidR="00BC586A" w:rsidRDefault="00372E7F" w:rsidP="00FD39AA">
            <w:pPr>
              <w:autoSpaceDE w:val="0"/>
              <w:autoSpaceDN w:val="0"/>
              <w:adjustRightInd w:val="0"/>
              <w:rPr>
                <w:rFonts w:eastAsia="Calibri"/>
                <w:sz w:val="24"/>
                <w:szCs w:val="24"/>
              </w:rPr>
            </w:pPr>
            <w:r>
              <w:rPr>
                <w:rFonts w:eastAsia="Calibri"/>
                <w:sz w:val="24"/>
                <w:szCs w:val="24"/>
              </w:rPr>
              <w:lastRenderedPageBreak/>
              <w:t>10</w:t>
            </w:r>
            <w:r w:rsidR="00BC586A">
              <w:rPr>
                <w:rFonts w:eastAsia="Calibri"/>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BC586A" w:rsidRDefault="00BC586A" w:rsidP="00FD39AA">
            <w:pPr>
              <w:rPr>
                <w:sz w:val="24"/>
              </w:rPr>
            </w:pPr>
            <w:r>
              <w:rPr>
                <w:sz w:val="24"/>
              </w:rPr>
              <w:t>Количество</w:t>
            </w:r>
            <w:r w:rsidRPr="000F2EB5">
              <w:rPr>
                <w:sz w:val="24"/>
              </w:rPr>
              <w:t xml:space="preserve"> </w:t>
            </w:r>
            <w:r>
              <w:rPr>
                <w:sz w:val="24"/>
              </w:rPr>
              <w:t xml:space="preserve">выявленных </w:t>
            </w:r>
            <w:r w:rsidRPr="000F2EB5">
              <w:rPr>
                <w:sz w:val="24"/>
              </w:rPr>
              <w:t>нарушений от проведенных мониторинговых мероприятий в объектах потребительского рынка, реализующих алкогольную продукцию</w:t>
            </w:r>
          </w:p>
        </w:tc>
        <w:tc>
          <w:tcPr>
            <w:tcW w:w="992" w:type="dxa"/>
            <w:gridSpan w:val="3"/>
            <w:tcBorders>
              <w:top w:val="single" w:sz="4" w:space="0" w:color="auto"/>
              <w:left w:val="single" w:sz="4" w:space="0" w:color="auto"/>
              <w:bottom w:val="single" w:sz="4" w:space="0" w:color="auto"/>
              <w:right w:val="single" w:sz="4" w:space="0" w:color="auto"/>
            </w:tcBorders>
          </w:tcPr>
          <w:p w:rsidR="00BC586A" w:rsidRDefault="00BC586A" w:rsidP="00FD39AA">
            <w:pPr>
              <w:autoSpaceDE w:val="0"/>
              <w:autoSpaceDN w:val="0"/>
              <w:adjustRightInd w:val="0"/>
              <w:jc w:val="center"/>
              <w:rPr>
                <w:rFonts w:eastAsia="Calibri"/>
                <w:sz w:val="24"/>
                <w:szCs w:val="24"/>
              </w:rPr>
            </w:pPr>
            <w:r>
              <w:rPr>
                <w:rFonts w:eastAsia="Calibri"/>
                <w:sz w:val="24"/>
                <w:szCs w:val="24"/>
              </w:rPr>
              <w:t>5.2.6</w:t>
            </w:r>
          </w:p>
        </w:tc>
        <w:tc>
          <w:tcPr>
            <w:tcW w:w="2558" w:type="dxa"/>
            <w:tcBorders>
              <w:top w:val="single" w:sz="4" w:space="0" w:color="auto"/>
              <w:left w:val="single" w:sz="4" w:space="0" w:color="auto"/>
              <w:bottom w:val="single" w:sz="4" w:space="0" w:color="auto"/>
              <w:right w:val="single" w:sz="4" w:space="0" w:color="auto"/>
            </w:tcBorders>
          </w:tcPr>
          <w:p w:rsidR="00BC586A" w:rsidRDefault="00BC586A" w:rsidP="00FD39AA">
            <w:pPr>
              <w:autoSpaceDE w:val="0"/>
              <w:autoSpaceDN w:val="0"/>
              <w:adjustRightInd w:val="0"/>
              <w:jc w:val="center"/>
              <w:rPr>
                <w:sz w:val="24"/>
                <w:szCs w:val="28"/>
              </w:rPr>
            </w:pPr>
            <w:r>
              <w:rPr>
                <w:sz w:val="24"/>
                <w:szCs w:val="28"/>
              </w:rPr>
              <w:t>с</w:t>
            </w:r>
            <w:r w:rsidRPr="001654AD">
              <w:rPr>
                <w:sz w:val="24"/>
                <w:szCs w:val="28"/>
              </w:rPr>
              <w:t xml:space="preserve">нижение </w:t>
            </w:r>
            <w:r>
              <w:rPr>
                <w:sz w:val="24"/>
                <w:szCs w:val="28"/>
              </w:rPr>
              <w:t>количества незаконного оборота алкогольной продукции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ед.</w:t>
            </w:r>
          </w:p>
        </w:tc>
        <w:tc>
          <w:tcPr>
            <w:tcW w:w="985" w:type="dxa"/>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129</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120</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117</w:t>
            </w:r>
          </w:p>
        </w:tc>
        <w:tc>
          <w:tcPr>
            <w:tcW w:w="770" w:type="dxa"/>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114</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111</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108</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105</w:t>
            </w:r>
          </w:p>
        </w:tc>
        <w:tc>
          <w:tcPr>
            <w:tcW w:w="862" w:type="dxa"/>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102</w:t>
            </w:r>
          </w:p>
        </w:tc>
      </w:tr>
      <w:tr w:rsidR="00BC586A" w:rsidRPr="00350908" w:rsidTr="00FD39AA">
        <w:trPr>
          <w:trHeight w:val="251"/>
        </w:trPr>
        <w:tc>
          <w:tcPr>
            <w:tcW w:w="629" w:type="dxa"/>
            <w:tcBorders>
              <w:top w:val="single" w:sz="4" w:space="0" w:color="auto"/>
              <w:left w:val="single" w:sz="4" w:space="0" w:color="auto"/>
              <w:bottom w:val="single" w:sz="4" w:space="0" w:color="auto"/>
              <w:right w:val="single" w:sz="4" w:space="0" w:color="auto"/>
            </w:tcBorders>
          </w:tcPr>
          <w:p w:rsidR="00BC586A" w:rsidRDefault="00372E7F" w:rsidP="00FD39AA">
            <w:pPr>
              <w:autoSpaceDE w:val="0"/>
              <w:autoSpaceDN w:val="0"/>
              <w:adjustRightInd w:val="0"/>
              <w:rPr>
                <w:rFonts w:eastAsia="Calibri"/>
                <w:sz w:val="24"/>
                <w:szCs w:val="24"/>
              </w:rPr>
            </w:pPr>
            <w:r>
              <w:rPr>
                <w:rFonts w:eastAsia="Calibri"/>
                <w:sz w:val="24"/>
                <w:szCs w:val="24"/>
              </w:rPr>
              <w:t>11</w:t>
            </w:r>
            <w:r w:rsidR="00BC586A">
              <w:rPr>
                <w:rFonts w:eastAsia="Calibri"/>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BC586A" w:rsidRDefault="00BC586A" w:rsidP="00FD39AA">
            <w:pPr>
              <w:rPr>
                <w:sz w:val="24"/>
              </w:rPr>
            </w:pPr>
            <w:r>
              <w:rPr>
                <w:sz w:val="24"/>
              </w:rPr>
              <w:t>Количество подготовленных схем-замеров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p>
        </w:tc>
        <w:tc>
          <w:tcPr>
            <w:tcW w:w="992" w:type="dxa"/>
            <w:gridSpan w:val="3"/>
            <w:tcBorders>
              <w:top w:val="single" w:sz="4" w:space="0" w:color="auto"/>
              <w:left w:val="single" w:sz="4" w:space="0" w:color="auto"/>
              <w:bottom w:val="single" w:sz="4" w:space="0" w:color="auto"/>
              <w:right w:val="single" w:sz="4" w:space="0" w:color="auto"/>
            </w:tcBorders>
          </w:tcPr>
          <w:p w:rsidR="00BC586A" w:rsidRDefault="00BC586A" w:rsidP="00FD39AA">
            <w:pPr>
              <w:autoSpaceDE w:val="0"/>
              <w:autoSpaceDN w:val="0"/>
              <w:adjustRightInd w:val="0"/>
              <w:jc w:val="center"/>
              <w:rPr>
                <w:rFonts w:eastAsia="Calibri"/>
                <w:sz w:val="24"/>
                <w:szCs w:val="24"/>
              </w:rPr>
            </w:pPr>
            <w:r>
              <w:rPr>
                <w:rFonts w:eastAsia="Calibri"/>
                <w:sz w:val="24"/>
                <w:szCs w:val="24"/>
              </w:rPr>
              <w:t>5.2.7</w:t>
            </w:r>
          </w:p>
        </w:tc>
        <w:tc>
          <w:tcPr>
            <w:tcW w:w="2558" w:type="dxa"/>
            <w:tcBorders>
              <w:top w:val="single" w:sz="4" w:space="0" w:color="auto"/>
              <w:left w:val="single" w:sz="4" w:space="0" w:color="auto"/>
              <w:bottom w:val="single" w:sz="4" w:space="0" w:color="auto"/>
              <w:right w:val="single" w:sz="4" w:space="0" w:color="auto"/>
            </w:tcBorders>
          </w:tcPr>
          <w:p w:rsidR="00BC586A" w:rsidRDefault="00BC586A" w:rsidP="00FD39AA">
            <w:pPr>
              <w:autoSpaceDE w:val="0"/>
              <w:autoSpaceDN w:val="0"/>
              <w:adjustRightInd w:val="0"/>
              <w:jc w:val="center"/>
              <w:rPr>
                <w:sz w:val="24"/>
                <w:szCs w:val="28"/>
              </w:rPr>
            </w:pPr>
            <w:r>
              <w:rPr>
                <w:sz w:val="24"/>
                <w:szCs w:val="28"/>
              </w:rPr>
              <w:t>с</w:t>
            </w:r>
            <w:r w:rsidRPr="0014305A">
              <w:rPr>
                <w:sz w:val="24"/>
                <w:szCs w:val="28"/>
              </w:rPr>
              <w:t>нижение количества незаконного оборота алкогольной продукции</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ед.</w:t>
            </w:r>
          </w:p>
        </w:tc>
        <w:tc>
          <w:tcPr>
            <w:tcW w:w="985" w:type="dxa"/>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25</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27</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29</w:t>
            </w:r>
          </w:p>
        </w:tc>
        <w:tc>
          <w:tcPr>
            <w:tcW w:w="770" w:type="dxa"/>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31</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33</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35</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37</w:t>
            </w:r>
          </w:p>
        </w:tc>
        <w:tc>
          <w:tcPr>
            <w:tcW w:w="862" w:type="dxa"/>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39</w:t>
            </w:r>
          </w:p>
        </w:tc>
      </w:tr>
      <w:tr w:rsidR="00BC586A" w:rsidRPr="00350908" w:rsidTr="00FD39AA">
        <w:tc>
          <w:tcPr>
            <w:tcW w:w="629" w:type="dxa"/>
            <w:tcBorders>
              <w:top w:val="single" w:sz="4" w:space="0" w:color="auto"/>
              <w:left w:val="single" w:sz="4" w:space="0" w:color="auto"/>
              <w:bottom w:val="single" w:sz="4" w:space="0" w:color="auto"/>
              <w:right w:val="single" w:sz="4" w:space="0" w:color="auto"/>
            </w:tcBorders>
          </w:tcPr>
          <w:p w:rsidR="00BC586A" w:rsidRPr="00350908" w:rsidRDefault="00BC586A" w:rsidP="00372E7F">
            <w:pPr>
              <w:autoSpaceDE w:val="0"/>
              <w:autoSpaceDN w:val="0"/>
              <w:adjustRightInd w:val="0"/>
              <w:rPr>
                <w:rFonts w:eastAsia="Calibri"/>
                <w:sz w:val="24"/>
                <w:szCs w:val="24"/>
              </w:rPr>
            </w:pPr>
            <w:r>
              <w:rPr>
                <w:rFonts w:eastAsia="Calibri"/>
                <w:sz w:val="24"/>
                <w:szCs w:val="24"/>
              </w:rPr>
              <w:t>1</w:t>
            </w:r>
            <w:r w:rsidR="00372E7F">
              <w:rPr>
                <w:rFonts w:eastAsia="Calibri"/>
                <w:sz w:val="24"/>
                <w:szCs w:val="24"/>
              </w:rPr>
              <w:t>2</w:t>
            </w:r>
            <w:r w:rsidRPr="00350908">
              <w:rPr>
                <w:rFonts w:eastAsia="Calibri"/>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rPr>
                <w:rFonts w:eastAsia="Calibri"/>
                <w:sz w:val="24"/>
                <w:szCs w:val="24"/>
              </w:rPr>
            </w:pPr>
            <w:r w:rsidRPr="009312C0">
              <w:rPr>
                <w:rFonts w:eastAsia="Calibri"/>
                <w:sz w:val="24"/>
                <w:szCs w:val="24"/>
              </w:rPr>
              <w:t>Количество нестационарных торговых объектов круглогодичного размещения и мобильных торговых объектов, включенных в схему размещения нестационарных торговых объектов</w:t>
            </w:r>
          </w:p>
        </w:tc>
        <w:tc>
          <w:tcPr>
            <w:tcW w:w="992" w:type="dxa"/>
            <w:gridSpan w:val="3"/>
            <w:tcBorders>
              <w:top w:val="single" w:sz="4" w:space="0" w:color="auto"/>
              <w:left w:val="single" w:sz="4" w:space="0" w:color="auto"/>
              <w:bottom w:val="single" w:sz="4" w:space="0" w:color="auto"/>
              <w:right w:val="single" w:sz="4" w:space="0" w:color="auto"/>
            </w:tcBorders>
          </w:tcPr>
          <w:p w:rsidR="00BC586A" w:rsidRDefault="00BC586A" w:rsidP="00FD39AA">
            <w:pPr>
              <w:autoSpaceDE w:val="0"/>
              <w:autoSpaceDN w:val="0"/>
              <w:adjustRightInd w:val="0"/>
              <w:jc w:val="center"/>
              <w:rPr>
                <w:rFonts w:eastAsia="Calibri"/>
                <w:sz w:val="24"/>
                <w:szCs w:val="24"/>
              </w:rPr>
            </w:pPr>
            <w:r>
              <w:rPr>
                <w:rFonts w:eastAsia="Calibri"/>
                <w:sz w:val="24"/>
                <w:szCs w:val="24"/>
              </w:rPr>
              <w:t>5.2.8</w:t>
            </w:r>
          </w:p>
          <w:p w:rsidR="00BC586A" w:rsidRDefault="00BC586A" w:rsidP="00FD39AA">
            <w:pPr>
              <w:autoSpaceDE w:val="0"/>
              <w:autoSpaceDN w:val="0"/>
              <w:adjustRightInd w:val="0"/>
              <w:jc w:val="center"/>
              <w:rPr>
                <w:rFonts w:eastAsia="Calibri"/>
                <w:sz w:val="24"/>
                <w:szCs w:val="24"/>
              </w:rPr>
            </w:pPr>
            <w:r>
              <w:rPr>
                <w:rFonts w:eastAsia="Calibri"/>
                <w:sz w:val="24"/>
                <w:szCs w:val="24"/>
              </w:rPr>
              <w:t>5.2.9</w:t>
            </w:r>
          </w:p>
          <w:p w:rsidR="00BC586A" w:rsidRPr="00350908" w:rsidRDefault="00BC586A" w:rsidP="00FD39AA">
            <w:pPr>
              <w:autoSpaceDE w:val="0"/>
              <w:autoSpaceDN w:val="0"/>
              <w:adjustRightInd w:val="0"/>
              <w:jc w:val="center"/>
              <w:rPr>
                <w:rFonts w:eastAsia="Calibri"/>
                <w:sz w:val="24"/>
                <w:szCs w:val="24"/>
              </w:rPr>
            </w:pPr>
          </w:p>
        </w:tc>
        <w:tc>
          <w:tcPr>
            <w:tcW w:w="2558" w:type="dxa"/>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jc w:val="center"/>
              <w:rPr>
                <w:rFonts w:eastAsia="Calibri"/>
                <w:sz w:val="24"/>
                <w:szCs w:val="24"/>
              </w:rPr>
            </w:pPr>
            <w:r>
              <w:rPr>
                <w:sz w:val="24"/>
                <w:szCs w:val="28"/>
              </w:rPr>
              <w:t>у</w:t>
            </w:r>
            <w:r w:rsidRPr="009B6DE1">
              <w:rPr>
                <w:sz w:val="24"/>
                <w:szCs w:val="28"/>
              </w:rPr>
              <w:t>величение числа нестационарных торговых объектов на территории города Пензы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sidRPr="00350908">
              <w:rPr>
                <w:rFonts w:eastAsia="Calibri"/>
                <w:sz w:val="24"/>
                <w:szCs w:val="24"/>
              </w:rPr>
              <w:t>ед.</w:t>
            </w:r>
          </w:p>
        </w:tc>
        <w:tc>
          <w:tcPr>
            <w:tcW w:w="985" w:type="dxa"/>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659</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700</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750</w:t>
            </w:r>
          </w:p>
        </w:tc>
        <w:tc>
          <w:tcPr>
            <w:tcW w:w="770" w:type="dxa"/>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800</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850</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900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950</w:t>
            </w:r>
          </w:p>
        </w:tc>
        <w:tc>
          <w:tcPr>
            <w:tcW w:w="862" w:type="dxa"/>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1000</w:t>
            </w:r>
          </w:p>
        </w:tc>
      </w:tr>
      <w:tr w:rsidR="00BC586A" w:rsidRPr="00350908" w:rsidTr="00FD39AA">
        <w:trPr>
          <w:trHeight w:val="25"/>
        </w:trPr>
        <w:tc>
          <w:tcPr>
            <w:tcW w:w="629" w:type="dxa"/>
            <w:tcBorders>
              <w:top w:val="single" w:sz="4" w:space="0" w:color="auto"/>
              <w:left w:val="single" w:sz="4" w:space="0" w:color="auto"/>
              <w:bottom w:val="single" w:sz="4" w:space="0" w:color="auto"/>
              <w:right w:val="single" w:sz="4" w:space="0" w:color="auto"/>
            </w:tcBorders>
          </w:tcPr>
          <w:p w:rsidR="00BC586A" w:rsidRPr="00350908" w:rsidRDefault="00BC586A" w:rsidP="00372E7F">
            <w:pPr>
              <w:autoSpaceDE w:val="0"/>
              <w:autoSpaceDN w:val="0"/>
              <w:adjustRightInd w:val="0"/>
              <w:rPr>
                <w:rFonts w:eastAsia="Calibri"/>
                <w:sz w:val="24"/>
                <w:szCs w:val="24"/>
              </w:rPr>
            </w:pPr>
            <w:r>
              <w:rPr>
                <w:rFonts w:eastAsia="Calibri"/>
                <w:sz w:val="24"/>
                <w:szCs w:val="24"/>
              </w:rPr>
              <w:t>1</w:t>
            </w:r>
            <w:r w:rsidR="00372E7F">
              <w:rPr>
                <w:rFonts w:eastAsia="Calibri"/>
                <w:sz w:val="24"/>
                <w:szCs w:val="24"/>
              </w:rPr>
              <w:t>3</w:t>
            </w:r>
            <w:r w:rsidRPr="00350908">
              <w:rPr>
                <w:rFonts w:eastAsia="Calibri"/>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BC586A" w:rsidRPr="00350908" w:rsidRDefault="00BC586A" w:rsidP="00FD39AA">
            <w:pPr>
              <w:autoSpaceDE w:val="0"/>
              <w:autoSpaceDN w:val="0"/>
              <w:adjustRightInd w:val="0"/>
              <w:rPr>
                <w:rFonts w:eastAsia="Calibri"/>
                <w:sz w:val="24"/>
                <w:szCs w:val="24"/>
              </w:rPr>
            </w:pPr>
            <w:r w:rsidRPr="009312C0">
              <w:rPr>
                <w:rFonts w:eastAsia="Calibri"/>
                <w:sz w:val="24"/>
                <w:szCs w:val="24"/>
              </w:rPr>
              <w:t>Количество заключенных</w:t>
            </w:r>
            <w:r>
              <w:rPr>
                <w:rFonts w:eastAsia="Calibri"/>
                <w:sz w:val="24"/>
                <w:szCs w:val="24"/>
              </w:rPr>
              <w:t xml:space="preserve"> договоров </w:t>
            </w:r>
            <w:r>
              <w:rPr>
                <w:rFonts w:eastAsia="Calibri"/>
                <w:sz w:val="24"/>
                <w:szCs w:val="24"/>
              </w:rPr>
              <w:lastRenderedPageBreak/>
              <w:t xml:space="preserve">на право размещения </w:t>
            </w:r>
            <w:r w:rsidRPr="009312C0">
              <w:rPr>
                <w:rFonts w:eastAsia="Calibri"/>
                <w:sz w:val="24"/>
                <w:szCs w:val="24"/>
              </w:rPr>
              <w:t>нестационарных торговых объектов</w:t>
            </w:r>
            <w:r>
              <w:rPr>
                <w:rFonts w:eastAsia="Calibri"/>
                <w:sz w:val="24"/>
                <w:szCs w:val="24"/>
              </w:rPr>
              <w:t xml:space="preserve"> </w:t>
            </w:r>
            <w:r w:rsidRPr="009312C0">
              <w:rPr>
                <w:rFonts w:eastAsia="Calibri"/>
                <w:sz w:val="24"/>
                <w:szCs w:val="24"/>
              </w:rPr>
              <w:t xml:space="preserve"> вновь включенных в схему размещения нестационарных торговых объектов</w:t>
            </w:r>
          </w:p>
        </w:tc>
        <w:tc>
          <w:tcPr>
            <w:tcW w:w="992" w:type="dxa"/>
            <w:gridSpan w:val="3"/>
            <w:tcBorders>
              <w:top w:val="single" w:sz="4" w:space="0" w:color="auto"/>
              <w:left w:val="single" w:sz="4" w:space="0" w:color="auto"/>
              <w:bottom w:val="single" w:sz="4" w:space="0" w:color="auto"/>
              <w:right w:val="single" w:sz="4" w:space="0" w:color="auto"/>
            </w:tcBorders>
          </w:tcPr>
          <w:p w:rsidR="00BC586A" w:rsidRDefault="00BC586A" w:rsidP="00FD39AA">
            <w:pPr>
              <w:autoSpaceDE w:val="0"/>
              <w:autoSpaceDN w:val="0"/>
              <w:adjustRightInd w:val="0"/>
              <w:jc w:val="center"/>
              <w:rPr>
                <w:rFonts w:eastAsia="Calibri"/>
                <w:sz w:val="24"/>
                <w:szCs w:val="24"/>
              </w:rPr>
            </w:pPr>
            <w:r>
              <w:rPr>
                <w:rFonts w:eastAsia="Calibri"/>
                <w:sz w:val="24"/>
                <w:szCs w:val="24"/>
              </w:rPr>
              <w:lastRenderedPageBreak/>
              <w:t>5.2.10</w:t>
            </w:r>
          </w:p>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5.2.11</w:t>
            </w:r>
          </w:p>
        </w:tc>
        <w:tc>
          <w:tcPr>
            <w:tcW w:w="2558" w:type="dxa"/>
            <w:tcBorders>
              <w:top w:val="single" w:sz="4" w:space="0" w:color="auto"/>
              <w:left w:val="single" w:sz="4" w:space="0" w:color="auto"/>
              <w:bottom w:val="single" w:sz="4" w:space="0" w:color="auto"/>
              <w:right w:val="single" w:sz="4" w:space="0" w:color="auto"/>
            </w:tcBorders>
          </w:tcPr>
          <w:p w:rsidR="00BC586A" w:rsidRDefault="00BC586A" w:rsidP="00FD39AA">
            <w:pPr>
              <w:autoSpaceDE w:val="0"/>
              <w:autoSpaceDN w:val="0"/>
              <w:adjustRightInd w:val="0"/>
              <w:jc w:val="center"/>
              <w:rPr>
                <w:sz w:val="24"/>
                <w:szCs w:val="28"/>
              </w:rPr>
            </w:pPr>
            <w:r>
              <w:rPr>
                <w:sz w:val="24"/>
                <w:szCs w:val="28"/>
              </w:rPr>
              <w:t>у</w:t>
            </w:r>
            <w:r w:rsidRPr="009B6DE1">
              <w:rPr>
                <w:sz w:val="24"/>
                <w:szCs w:val="28"/>
              </w:rPr>
              <w:t xml:space="preserve">величение числа нестационарных </w:t>
            </w:r>
            <w:r w:rsidRPr="009B6DE1">
              <w:rPr>
                <w:sz w:val="24"/>
                <w:szCs w:val="28"/>
              </w:rPr>
              <w:lastRenderedPageBreak/>
              <w:t xml:space="preserve">торговых объектов </w:t>
            </w:r>
            <w:proofErr w:type="gramStart"/>
            <w:r w:rsidRPr="009B6DE1">
              <w:rPr>
                <w:sz w:val="24"/>
                <w:szCs w:val="28"/>
              </w:rPr>
              <w:t>на</w:t>
            </w:r>
            <w:proofErr w:type="gramEnd"/>
          </w:p>
          <w:p w:rsidR="00BC586A" w:rsidRPr="00350908" w:rsidRDefault="00BC586A" w:rsidP="00FD39AA">
            <w:pPr>
              <w:autoSpaceDE w:val="0"/>
              <w:autoSpaceDN w:val="0"/>
              <w:adjustRightInd w:val="0"/>
              <w:jc w:val="center"/>
              <w:rPr>
                <w:rFonts w:eastAsia="Calibri"/>
                <w:sz w:val="24"/>
                <w:szCs w:val="24"/>
              </w:rPr>
            </w:pPr>
            <w:r w:rsidRPr="009B6DE1">
              <w:rPr>
                <w:sz w:val="24"/>
                <w:szCs w:val="28"/>
              </w:rPr>
              <w:t>территории города Пензы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sidRPr="00350908">
              <w:rPr>
                <w:rFonts w:eastAsia="Calibri"/>
                <w:sz w:val="24"/>
                <w:szCs w:val="24"/>
              </w:rPr>
              <w:lastRenderedPageBreak/>
              <w:t>ед.</w:t>
            </w:r>
          </w:p>
        </w:tc>
        <w:tc>
          <w:tcPr>
            <w:tcW w:w="985" w:type="dxa"/>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34</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40</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45</w:t>
            </w:r>
          </w:p>
        </w:tc>
        <w:tc>
          <w:tcPr>
            <w:tcW w:w="770" w:type="dxa"/>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50</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55</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60</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65</w:t>
            </w:r>
          </w:p>
        </w:tc>
        <w:tc>
          <w:tcPr>
            <w:tcW w:w="862" w:type="dxa"/>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70</w:t>
            </w:r>
          </w:p>
        </w:tc>
      </w:tr>
      <w:tr w:rsidR="00BC586A" w:rsidRPr="00350908" w:rsidTr="00FD39AA">
        <w:trPr>
          <w:trHeight w:val="1206"/>
        </w:trPr>
        <w:tc>
          <w:tcPr>
            <w:tcW w:w="629" w:type="dxa"/>
            <w:tcBorders>
              <w:top w:val="single" w:sz="4" w:space="0" w:color="auto"/>
              <w:left w:val="single" w:sz="4" w:space="0" w:color="auto"/>
              <w:bottom w:val="single" w:sz="4" w:space="0" w:color="auto"/>
              <w:right w:val="single" w:sz="4" w:space="0" w:color="auto"/>
            </w:tcBorders>
          </w:tcPr>
          <w:p w:rsidR="00BC586A" w:rsidRDefault="00BC586A" w:rsidP="00372E7F">
            <w:pPr>
              <w:autoSpaceDE w:val="0"/>
              <w:autoSpaceDN w:val="0"/>
              <w:adjustRightInd w:val="0"/>
              <w:rPr>
                <w:rFonts w:eastAsia="Calibri"/>
                <w:sz w:val="24"/>
                <w:szCs w:val="24"/>
              </w:rPr>
            </w:pPr>
            <w:r>
              <w:rPr>
                <w:rFonts w:eastAsia="Calibri"/>
                <w:sz w:val="24"/>
                <w:szCs w:val="24"/>
              </w:rPr>
              <w:lastRenderedPageBreak/>
              <w:t>1</w:t>
            </w:r>
            <w:r w:rsidR="00372E7F">
              <w:rPr>
                <w:rFonts w:eastAsia="Calibri"/>
                <w:sz w:val="24"/>
                <w:szCs w:val="24"/>
              </w:rPr>
              <w:t>4</w:t>
            </w:r>
            <w:r>
              <w:rPr>
                <w:rFonts w:eastAsia="Calibri"/>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BC586A" w:rsidRPr="006D02A6" w:rsidRDefault="00BC586A" w:rsidP="00FD39AA">
            <w:pPr>
              <w:autoSpaceDE w:val="0"/>
              <w:autoSpaceDN w:val="0"/>
              <w:adjustRightInd w:val="0"/>
              <w:rPr>
                <w:rFonts w:eastAsia="Calibri"/>
                <w:sz w:val="24"/>
                <w:szCs w:val="24"/>
              </w:rPr>
            </w:pPr>
            <w:r>
              <w:rPr>
                <w:rFonts w:eastAsia="Calibri"/>
                <w:sz w:val="24"/>
                <w:szCs w:val="24"/>
              </w:rPr>
              <w:t xml:space="preserve">Количество подготовленных </w:t>
            </w:r>
            <w:r w:rsidRPr="006D02A6">
              <w:rPr>
                <w:rFonts w:eastAsia="Calibri"/>
                <w:sz w:val="24"/>
                <w:szCs w:val="24"/>
              </w:rPr>
              <w:t>план</w:t>
            </w:r>
            <w:r>
              <w:rPr>
                <w:rFonts w:eastAsia="Calibri"/>
                <w:sz w:val="24"/>
                <w:szCs w:val="24"/>
              </w:rPr>
              <w:t>ов</w:t>
            </w:r>
            <w:r w:rsidRPr="006D02A6">
              <w:rPr>
                <w:rFonts w:eastAsia="Calibri"/>
                <w:sz w:val="24"/>
                <w:szCs w:val="24"/>
              </w:rPr>
              <w:t>-схем  границ предполагаемых к использованию земель или части земельного участка на кадастровом плане территории, выполненным в отношении нестационарного  торгового объекта, с указанием координ</w:t>
            </w:r>
            <w:r>
              <w:rPr>
                <w:rFonts w:eastAsia="Calibri"/>
                <w:sz w:val="24"/>
                <w:szCs w:val="24"/>
              </w:rPr>
              <w:t>ат характерных точек территории</w:t>
            </w:r>
          </w:p>
        </w:tc>
        <w:tc>
          <w:tcPr>
            <w:tcW w:w="992" w:type="dxa"/>
            <w:gridSpan w:val="3"/>
            <w:tcBorders>
              <w:top w:val="single" w:sz="4" w:space="0" w:color="auto"/>
              <w:left w:val="single" w:sz="4" w:space="0" w:color="auto"/>
              <w:bottom w:val="single" w:sz="4" w:space="0" w:color="auto"/>
              <w:right w:val="single" w:sz="4" w:space="0" w:color="auto"/>
            </w:tcBorders>
          </w:tcPr>
          <w:p w:rsidR="00BC586A" w:rsidRDefault="00BC586A" w:rsidP="00FD39AA">
            <w:pPr>
              <w:autoSpaceDE w:val="0"/>
              <w:autoSpaceDN w:val="0"/>
              <w:adjustRightInd w:val="0"/>
              <w:jc w:val="center"/>
              <w:rPr>
                <w:rFonts w:eastAsia="Calibri"/>
                <w:sz w:val="24"/>
                <w:szCs w:val="24"/>
              </w:rPr>
            </w:pPr>
            <w:r>
              <w:rPr>
                <w:rFonts w:eastAsia="Calibri"/>
                <w:sz w:val="24"/>
                <w:szCs w:val="24"/>
              </w:rPr>
              <w:t>5.2.12</w:t>
            </w:r>
          </w:p>
        </w:tc>
        <w:tc>
          <w:tcPr>
            <w:tcW w:w="2558" w:type="dxa"/>
            <w:tcBorders>
              <w:top w:val="single" w:sz="4" w:space="0" w:color="auto"/>
              <w:left w:val="single" w:sz="4" w:space="0" w:color="auto"/>
              <w:bottom w:val="single" w:sz="4" w:space="0" w:color="auto"/>
              <w:right w:val="single" w:sz="4" w:space="0" w:color="auto"/>
            </w:tcBorders>
          </w:tcPr>
          <w:p w:rsidR="00BC586A" w:rsidRDefault="00BC586A" w:rsidP="00FD39AA">
            <w:pPr>
              <w:autoSpaceDE w:val="0"/>
              <w:autoSpaceDN w:val="0"/>
              <w:adjustRightInd w:val="0"/>
              <w:jc w:val="center"/>
              <w:rPr>
                <w:sz w:val="24"/>
                <w:szCs w:val="28"/>
              </w:rPr>
            </w:pPr>
            <w:r>
              <w:rPr>
                <w:sz w:val="24"/>
                <w:szCs w:val="28"/>
              </w:rPr>
              <w:t>у</w:t>
            </w:r>
            <w:r w:rsidRPr="00C90746">
              <w:rPr>
                <w:sz w:val="24"/>
                <w:szCs w:val="28"/>
              </w:rPr>
              <w:t>величение числа нестационарных торговых объектов на территории города Пензы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C586A" w:rsidRPr="00350908" w:rsidRDefault="00BC586A" w:rsidP="00FD39AA">
            <w:pPr>
              <w:autoSpaceDE w:val="0"/>
              <w:autoSpaceDN w:val="0"/>
              <w:adjustRightInd w:val="0"/>
              <w:jc w:val="center"/>
              <w:rPr>
                <w:rFonts w:eastAsia="Calibri"/>
                <w:sz w:val="24"/>
                <w:szCs w:val="24"/>
              </w:rPr>
            </w:pPr>
            <w:r>
              <w:rPr>
                <w:rFonts w:eastAsia="Calibri"/>
                <w:sz w:val="24"/>
                <w:szCs w:val="24"/>
              </w:rPr>
              <w:t>ед.</w:t>
            </w:r>
          </w:p>
        </w:tc>
        <w:tc>
          <w:tcPr>
            <w:tcW w:w="985" w:type="dxa"/>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150</w:t>
            </w:r>
          </w:p>
        </w:tc>
        <w:tc>
          <w:tcPr>
            <w:tcW w:w="993" w:type="dxa"/>
            <w:gridSpan w:val="4"/>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170</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195</w:t>
            </w:r>
          </w:p>
        </w:tc>
        <w:tc>
          <w:tcPr>
            <w:tcW w:w="770" w:type="dxa"/>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212</w:t>
            </w:r>
          </w:p>
        </w:tc>
        <w:tc>
          <w:tcPr>
            <w:tcW w:w="874" w:type="dxa"/>
            <w:gridSpan w:val="2"/>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222</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235</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245</w:t>
            </w:r>
          </w:p>
        </w:tc>
        <w:tc>
          <w:tcPr>
            <w:tcW w:w="862" w:type="dxa"/>
            <w:tcBorders>
              <w:top w:val="single" w:sz="4" w:space="0" w:color="auto"/>
              <w:left w:val="single" w:sz="4" w:space="0" w:color="auto"/>
              <w:bottom w:val="single" w:sz="4" w:space="0" w:color="auto"/>
              <w:right w:val="single" w:sz="4" w:space="0" w:color="auto"/>
            </w:tcBorders>
            <w:vAlign w:val="center"/>
          </w:tcPr>
          <w:p w:rsidR="00BC586A" w:rsidRDefault="00BC586A" w:rsidP="00FD39AA">
            <w:pPr>
              <w:autoSpaceDE w:val="0"/>
              <w:autoSpaceDN w:val="0"/>
              <w:adjustRightInd w:val="0"/>
              <w:jc w:val="center"/>
              <w:rPr>
                <w:rFonts w:eastAsia="Calibri"/>
                <w:sz w:val="24"/>
                <w:szCs w:val="24"/>
              </w:rPr>
            </w:pPr>
            <w:r>
              <w:rPr>
                <w:rFonts w:eastAsia="Calibri"/>
                <w:sz w:val="24"/>
                <w:szCs w:val="24"/>
              </w:rPr>
              <w:t>255</w:t>
            </w:r>
          </w:p>
        </w:tc>
      </w:tr>
      <w:tr w:rsidR="00BC586A" w:rsidTr="00FD3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24"/>
        </w:trPr>
        <w:tc>
          <w:tcPr>
            <w:tcW w:w="629" w:type="dxa"/>
          </w:tcPr>
          <w:p w:rsidR="00BC586A" w:rsidRDefault="00BC586A" w:rsidP="00FD39AA">
            <w:pPr>
              <w:rPr>
                <w:b/>
                <w:sz w:val="24"/>
                <w:szCs w:val="24"/>
              </w:rPr>
            </w:pPr>
          </w:p>
          <w:p w:rsidR="00BC586A" w:rsidRPr="006D02A6" w:rsidRDefault="00BC586A" w:rsidP="00372E7F">
            <w:pPr>
              <w:rPr>
                <w:sz w:val="24"/>
                <w:szCs w:val="24"/>
              </w:rPr>
            </w:pPr>
            <w:r w:rsidRPr="006D02A6">
              <w:rPr>
                <w:sz w:val="24"/>
                <w:szCs w:val="24"/>
              </w:rPr>
              <w:t>1</w:t>
            </w:r>
            <w:r w:rsidR="00372E7F">
              <w:rPr>
                <w:sz w:val="24"/>
                <w:szCs w:val="24"/>
              </w:rPr>
              <w:t>5</w:t>
            </w:r>
            <w:r w:rsidRPr="006D02A6">
              <w:rPr>
                <w:sz w:val="24"/>
                <w:szCs w:val="24"/>
              </w:rPr>
              <w:t>.</w:t>
            </w:r>
          </w:p>
        </w:tc>
        <w:tc>
          <w:tcPr>
            <w:tcW w:w="2694" w:type="dxa"/>
          </w:tcPr>
          <w:p w:rsidR="00BC586A" w:rsidRPr="006D02A6" w:rsidRDefault="00BC586A" w:rsidP="00FD39AA">
            <w:pPr>
              <w:rPr>
                <w:sz w:val="24"/>
                <w:szCs w:val="24"/>
              </w:rPr>
            </w:pPr>
            <w:r>
              <w:rPr>
                <w:sz w:val="24"/>
                <w:szCs w:val="24"/>
              </w:rPr>
              <w:t xml:space="preserve">Количество </w:t>
            </w:r>
            <w:r w:rsidRPr="000E522B">
              <w:rPr>
                <w:sz w:val="24"/>
                <w:szCs w:val="24"/>
              </w:rPr>
              <w:t>заключен</w:t>
            </w:r>
            <w:r>
              <w:rPr>
                <w:sz w:val="24"/>
                <w:szCs w:val="24"/>
              </w:rPr>
              <w:t xml:space="preserve">ных договоров </w:t>
            </w:r>
            <w:r w:rsidRPr="000E522B">
              <w:rPr>
                <w:sz w:val="24"/>
                <w:szCs w:val="24"/>
              </w:rPr>
              <w:t>сетевыми компаниями с местными производителями</w:t>
            </w:r>
          </w:p>
        </w:tc>
        <w:tc>
          <w:tcPr>
            <w:tcW w:w="992" w:type="dxa"/>
            <w:gridSpan w:val="3"/>
          </w:tcPr>
          <w:p w:rsidR="00BC586A" w:rsidRDefault="00BC586A" w:rsidP="00FD39AA">
            <w:pPr>
              <w:jc w:val="center"/>
              <w:rPr>
                <w:b/>
                <w:sz w:val="24"/>
                <w:szCs w:val="24"/>
              </w:rPr>
            </w:pPr>
          </w:p>
          <w:p w:rsidR="00BC586A" w:rsidRPr="006D02A6" w:rsidRDefault="00BC586A" w:rsidP="00FD39AA">
            <w:pPr>
              <w:jc w:val="center"/>
              <w:rPr>
                <w:sz w:val="24"/>
                <w:szCs w:val="24"/>
              </w:rPr>
            </w:pPr>
            <w:r>
              <w:rPr>
                <w:rFonts w:eastAsia="Calibri"/>
                <w:sz w:val="24"/>
                <w:szCs w:val="24"/>
              </w:rPr>
              <w:t>5.</w:t>
            </w:r>
            <w:r w:rsidRPr="006D02A6">
              <w:rPr>
                <w:sz w:val="24"/>
                <w:szCs w:val="24"/>
              </w:rPr>
              <w:t>2.1</w:t>
            </w:r>
            <w:r>
              <w:rPr>
                <w:sz w:val="24"/>
                <w:szCs w:val="24"/>
              </w:rPr>
              <w:t>3</w:t>
            </w:r>
          </w:p>
          <w:p w:rsidR="00BC586A" w:rsidRDefault="00BC586A" w:rsidP="00FD39AA">
            <w:pPr>
              <w:jc w:val="center"/>
              <w:rPr>
                <w:b/>
                <w:sz w:val="24"/>
                <w:szCs w:val="24"/>
              </w:rPr>
            </w:pPr>
            <w:r>
              <w:rPr>
                <w:rFonts w:eastAsia="Calibri"/>
                <w:sz w:val="24"/>
                <w:szCs w:val="24"/>
              </w:rPr>
              <w:t>5.</w:t>
            </w:r>
            <w:r w:rsidRPr="006D02A6">
              <w:rPr>
                <w:sz w:val="24"/>
                <w:szCs w:val="24"/>
              </w:rPr>
              <w:t>2.1</w:t>
            </w:r>
            <w:r>
              <w:rPr>
                <w:sz w:val="24"/>
                <w:szCs w:val="24"/>
              </w:rPr>
              <w:t>4</w:t>
            </w:r>
          </w:p>
        </w:tc>
        <w:tc>
          <w:tcPr>
            <w:tcW w:w="2558" w:type="dxa"/>
          </w:tcPr>
          <w:p w:rsidR="00BC586A" w:rsidRPr="003511BC" w:rsidRDefault="00BC586A" w:rsidP="00FD39AA">
            <w:pPr>
              <w:jc w:val="center"/>
              <w:rPr>
                <w:sz w:val="24"/>
                <w:szCs w:val="24"/>
              </w:rPr>
            </w:pPr>
            <w:r w:rsidRPr="003511BC">
              <w:rPr>
                <w:sz w:val="24"/>
                <w:szCs w:val="24"/>
              </w:rPr>
              <w:t>положительная динамика по заключению договоров  сетевыми компан</w:t>
            </w:r>
            <w:r>
              <w:rPr>
                <w:sz w:val="24"/>
                <w:szCs w:val="24"/>
              </w:rPr>
              <w:t>иями с местными производителями</w:t>
            </w:r>
          </w:p>
        </w:tc>
        <w:tc>
          <w:tcPr>
            <w:tcW w:w="702" w:type="dxa"/>
          </w:tcPr>
          <w:p w:rsidR="00BC586A" w:rsidRPr="003511BC" w:rsidRDefault="00BC586A" w:rsidP="00FD39AA">
            <w:pPr>
              <w:jc w:val="center"/>
              <w:rPr>
                <w:sz w:val="24"/>
                <w:szCs w:val="24"/>
              </w:rPr>
            </w:pPr>
          </w:p>
          <w:p w:rsidR="00BC586A" w:rsidRPr="003511BC" w:rsidRDefault="00BC586A" w:rsidP="00FD39AA">
            <w:pPr>
              <w:jc w:val="center"/>
              <w:rPr>
                <w:sz w:val="24"/>
                <w:szCs w:val="24"/>
              </w:rPr>
            </w:pPr>
            <w:r w:rsidRPr="003511BC">
              <w:rPr>
                <w:sz w:val="24"/>
                <w:szCs w:val="24"/>
              </w:rPr>
              <w:t>ед.</w:t>
            </w:r>
          </w:p>
        </w:tc>
        <w:tc>
          <w:tcPr>
            <w:tcW w:w="992" w:type="dxa"/>
            <w:gridSpan w:val="2"/>
          </w:tcPr>
          <w:p w:rsidR="00BC586A" w:rsidRPr="003511BC" w:rsidRDefault="00BC586A" w:rsidP="00FD39AA">
            <w:pPr>
              <w:jc w:val="center"/>
              <w:rPr>
                <w:sz w:val="24"/>
                <w:szCs w:val="24"/>
              </w:rPr>
            </w:pPr>
          </w:p>
          <w:p w:rsidR="00BC586A" w:rsidRPr="003511BC" w:rsidRDefault="00BC586A" w:rsidP="00FD39AA">
            <w:pPr>
              <w:jc w:val="center"/>
              <w:rPr>
                <w:sz w:val="24"/>
                <w:szCs w:val="24"/>
              </w:rPr>
            </w:pPr>
            <w:r w:rsidRPr="003511BC">
              <w:rPr>
                <w:sz w:val="24"/>
                <w:szCs w:val="24"/>
              </w:rPr>
              <w:t>500</w:t>
            </w:r>
          </w:p>
        </w:tc>
        <w:tc>
          <w:tcPr>
            <w:tcW w:w="986" w:type="dxa"/>
            <w:gridSpan w:val="3"/>
          </w:tcPr>
          <w:p w:rsidR="00BC586A" w:rsidRPr="003511BC" w:rsidRDefault="00BC586A" w:rsidP="00FD39AA">
            <w:pPr>
              <w:jc w:val="center"/>
              <w:rPr>
                <w:sz w:val="24"/>
                <w:szCs w:val="24"/>
              </w:rPr>
            </w:pPr>
          </w:p>
          <w:p w:rsidR="00BC586A" w:rsidRPr="003511BC" w:rsidRDefault="00BC586A" w:rsidP="00FD39AA">
            <w:pPr>
              <w:jc w:val="center"/>
              <w:rPr>
                <w:sz w:val="24"/>
                <w:szCs w:val="24"/>
              </w:rPr>
            </w:pPr>
            <w:r w:rsidRPr="003511BC">
              <w:rPr>
                <w:sz w:val="24"/>
                <w:szCs w:val="24"/>
              </w:rPr>
              <w:t>520</w:t>
            </w:r>
          </w:p>
        </w:tc>
        <w:tc>
          <w:tcPr>
            <w:tcW w:w="938" w:type="dxa"/>
            <w:gridSpan w:val="3"/>
          </w:tcPr>
          <w:p w:rsidR="00BC586A" w:rsidRPr="003511BC" w:rsidRDefault="00BC586A" w:rsidP="00FD39AA">
            <w:pPr>
              <w:jc w:val="center"/>
              <w:rPr>
                <w:sz w:val="24"/>
                <w:szCs w:val="24"/>
              </w:rPr>
            </w:pPr>
          </w:p>
          <w:p w:rsidR="00BC586A" w:rsidRPr="003511BC" w:rsidRDefault="00BC586A" w:rsidP="00FD39AA">
            <w:pPr>
              <w:jc w:val="center"/>
              <w:rPr>
                <w:sz w:val="24"/>
                <w:szCs w:val="24"/>
              </w:rPr>
            </w:pPr>
            <w:r w:rsidRPr="003511BC">
              <w:rPr>
                <w:sz w:val="24"/>
                <w:szCs w:val="24"/>
              </w:rPr>
              <w:t>530</w:t>
            </w:r>
          </w:p>
        </w:tc>
        <w:tc>
          <w:tcPr>
            <w:tcW w:w="770" w:type="dxa"/>
          </w:tcPr>
          <w:p w:rsidR="00BC586A" w:rsidRPr="003511BC" w:rsidRDefault="00BC586A" w:rsidP="00FD39AA">
            <w:pPr>
              <w:jc w:val="center"/>
              <w:rPr>
                <w:sz w:val="24"/>
                <w:szCs w:val="24"/>
              </w:rPr>
            </w:pPr>
          </w:p>
          <w:p w:rsidR="00BC586A" w:rsidRPr="003511BC" w:rsidRDefault="00BC586A" w:rsidP="00FD39AA">
            <w:pPr>
              <w:jc w:val="center"/>
              <w:rPr>
                <w:sz w:val="24"/>
                <w:szCs w:val="24"/>
              </w:rPr>
            </w:pPr>
            <w:r w:rsidRPr="003511BC">
              <w:rPr>
                <w:sz w:val="24"/>
                <w:szCs w:val="24"/>
              </w:rPr>
              <w:t>540</w:t>
            </w:r>
          </w:p>
        </w:tc>
        <w:tc>
          <w:tcPr>
            <w:tcW w:w="874" w:type="dxa"/>
            <w:gridSpan w:val="2"/>
          </w:tcPr>
          <w:p w:rsidR="00BC586A" w:rsidRPr="003511BC" w:rsidRDefault="00BC586A" w:rsidP="00FD39AA">
            <w:pPr>
              <w:jc w:val="center"/>
              <w:rPr>
                <w:sz w:val="24"/>
                <w:szCs w:val="24"/>
              </w:rPr>
            </w:pPr>
          </w:p>
          <w:p w:rsidR="00BC586A" w:rsidRPr="003511BC" w:rsidRDefault="00BC586A" w:rsidP="00FD39AA">
            <w:pPr>
              <w:jc w:val="center"/>
              <w:rPr>
                <w:sz w:val="24"/>
                <w:szCs w:val="24"/>
              </w:rPr>
            </w:pPr>
            <w:r w:rsidRPr="003511BC">
              <w:rPr>
                <w:sz w:val="24"/>
                <w:szCs w:val="24"/>
              </w:rPr>
              <w:t>550</w:t>
            </w:r>
          </w:p>
        </w:tc>
        <w:tc>
          <w:tcPr>
            <w:tcW w:w="971" w:type="dxa"/>
            <w:gridSpan w:val="2"/>
          </w:tcPr>
          <w:p w:rsidR="00BC586A" w:rsidRPr="003511BC" w:rsidRDefault="00BC586A" w:rsidP="00FD39AA">
            <w:pPr>
              <w:jc w:val="center"/>
              <w:rPr>
                <w:sz w:val="24"/>
                <w:szCs w:val="24"/>
              </w:rPr>
            </w:pPr>
          </w:p>
          <w:p w:rsidR="00BC586A" w:rsidRPr="003511BC" w:rsidRDefault="00BC586A" w:rsidP="00FD39AA">
            <w:pPr>
              <w:jc w:val="center"/>
              <w:rPr>
                <w:sz w:val="24"/>
                <w:szCs w:val="24"/>
              </w:rPr>
            </w:pPr>
            <w:r w:rsidRPr="003511BC">
              <w:rPr>
                <w:sz w:val="24"/>
                <w:szCs w:val="24"/>
              </w:rPr>
              <w:t>560</w:t>
            </w:r>
          </w:p>
        </w:tc>
        <w:tc>
          <w:tcPr>
            <w:tcW w:w="990" w:type="dxa"/>
            <w:gridSpan w:val="2"/>
          </w:tcPr>
          <w:p w:rsidR="00BC586A" w:rsidRPr="003511BC" w:rsidRDefault="00BC586A" w:rsidP="00FD39AA">
            <w:pPr>
              <w:jc w:val="center"/>
              <w:rPr>
                <w:sz w:val="24"/>
                <w:szCs w:val="24"/>
              </w:rPr>
            </w:pPr>
          </w:p>
          <w:p w:rsidR="00BC586A" w:rsidRPr="003511BC" w:rsidRDefault="00BC586A" w:rsidP="00FD39AA">
            <w:pPr>
              <w:jc w:val="center"/>
              <w:rPr>
                <w:sz w:val="24"/>
                <w:szCs w:val="24"/>
              </w:rPr>
            </w:pPr>
            <w:r w:rsidRPr="003511BC">
              <w:rPr>
                <w:sz w:val="24"/>
                <w:szCs w:val="24"/>
              </w:rPr>
              <w:t>570</w:t>
            </w:r>
          </w:p>
        </w:tc>
        <w:tc>
          <w:tcPr>
            <w:tcW w:w="862" w:type="dxa"/>
          </w:tcPr>
          <w:p w:rsidR="00BC586A" w:rsidRPr="003511BC" w:rsidRDefault="00BC586A" w:rsidP="00FD39AA">
            <w:pPr>
              <w:rPr>
                <w:sz w:val="24"/>
                <w:szCs w:val="24"/>
              </w:rPr>
            </w:pPr>
          </w:p>
          <w:p w:rsidR="00BC586A" w:rsidRPr="003511BC" w:rsidRDefault="00BC586A" w:rsidP="00FD39AA">
            <w:pPr>
              <w:jc w:val="center"/>
              <w:rPr>
                <w:sz w:val="24"/>
                <w:szCs w:val="24"/>
              </w:rPr>
            </w:pPr>
            <w:r w:rsidRPr="003511BC">
              <w:rPr>
                <w:sz w:val="24"/>
                <w:szCs w:val="24"/>
              </w:rPr>
              <w:t>580</w:t>
            </w:r>
          </w:p>
        </w:tc>
      </w:tr>
      <w:tr w:rsidR="00BC586A" w:rsidTr="00FD3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52"/>
        </w:trPr>
        <w:tc>
          <w:tcPr>
            <w:tcW w:w="629" w:type="dxa"/>
          </w:tcPr>
          <w:p w:rsidR="00BC586A" w:rsidRPr="003511BC" w:rsidRDefault="00BC586A" w:rsidP="00FD39AA">
            <w:pPr>
              <w:rPr>
                <w:sz w:val="24"/>
                <w:szCs w:val="24"/>
              </w:rPr>
            </w:pPr>
          </w:p>
          <w:p w:rsidR="00BC586A" w:rsidRPr="003511BC" w:rsidRDefault="00BC586A" w:rsidP="00372E7F">
            <w:pPr>
              <w:rPr>
                <w:sz w:val="24"/>
                <w:szCs w:val="24"/>
              </w:rPr>
            </w:pPr>
            <w:r>
              <w:rPr>
                <w:sz w:val="24"/>
                <w:szCs w:val="24"/>
              </w:rPr>
              <w:t>1</w:t>
            </w:r>
            <w:r w:rsidR="00372E7F">
              <w:rPr>
                <w:sz w:val="24"/>
                <w:szCs w:val="24"/>
              </w:rPr>
              <w:t>6</w:t>
            </w:r>
            <w:r>
              <w:rPr>
                <w:sz w:val="24"/>
                <w:szCs w:val="24"/>
              </w:rPr>
              <w:t>.</w:t>
            </w:r>
          </w:p>
        </w:tc>
        <w:tc>
          <w:tcPr>
            <w:tcW w:w="2694" w:type="dxa"/>
          </w:tcPr>
          <w:p w:rsidR="00BC586A" w:rsidRPr="003511BC" w:rsidRDefault="00BC586A" w:rsidP="00FD39AA">
            <w:pPr>
              <w:rPr>
                <w:sz w:val="24"/>
                <w:szCs w:val="24"/>
              </w:rPr>
            </w:pPr>
            <w:r>
              <w:rPr>
                <w:sz w:val="24"/>
                <w:szCs w:val="24"/>
              </w:rPr>
              <w:t>Количество проведенных</w:t>
            </w:r>
            <w:r w:rsidRPr="003511BC">
              <w:rPr>
                <w:sz w:val="24"/>
                <w:szCs w:val="24"/>
              </w:rPr>
              <w:t xml:space="preserve"> сезонных ярмарок, ярмарок «выходного дня»,  </w:t>
            </w:r>
            <w:r w:rsidRPr="003511BC">
              <w:rPr>
                <w:sz w:val="24"/>
                <w:szCs w:val="24"/>
              </w:rPr>
              <w:lastRenderedPageBreak/>
              <w:t>праздничны</w:t>
            </w:r>
            <w:r>
              <w:rPr>
                <w:sz w:val="24"/>
                <w:szCs w:val="24"/>
              </w:rPr>
              <w:t>х ярмарок, тематических ярмарок</w:t>
            </w:r>
          </w:p>
          <w:p w:rsidR="00BC586A" w:rsidRPr="003511BC" w:rsidRDefault="00BC586A" w:rsidP="00FD39AA">
            <w:pPr>
              <w:rPr>
                <w:sz w:val="24"/>
                <w:szCs w:val="24"/>
              </w:rPr>
            </w:pPr>
          </w:p>
        </w:tc>
        <w:tc>
          <w:tcPr>
            <w:tcW w:w="992" w:type="dxa"/>
            <w:gridSpan w:val="3"/>
          </w:tcPr>
          <w:p w:rsidR="00BC586A" w:rsidRPr="003511BC" w:rsidRDefault="00BC586A" w:rsidP="00FD39AA">
            <w:pPr>
              <w:jc w:val="center"/>
              <w:rPr>
                <w:sz w:val="24"/>
                <w:szCs w:val="24"/>
              </w:rPr>
            </w:pPr>
          </w:p>
          <w:p w:rsidR="00BC586A" w:rsidRPr="003511BC" w:rsidRDefault="00BC586A" w:rsidP="00DC32FF">
            <w:pPr>
              <w:jc w:val="center"/>
              <w:rPr>
                <w:sz w:val="24"/>
                <w:szCs w:val="24"/>
              </w:rPr>
            </w:pPr>
            <w:r>
              <w:rPr>
                <w:rFonts w:eastAsia="Calibri"/>
                <w:sz w:val="24"/>
                <w:szCs w:val="24"/>
              </w:rPr>
              <w:t>5.</w:t>
            </w:r>
            <w:r>
              <w:rPr>
                <w:sz w:val="24"/>
                <w:szCs w:val="24"/>
              </w:rPr>
              <w:t>2.1</w:t>
            </w:r>
            <w:r w:rsidR="00DC32FF">
              <w:rPr>
                <w:sz w:val="24"/>
                <w:szCs w:val="24"/>
              </w:rPr>
              <w:t>5</w:t>
            </w:r>
          </w:p>
        </w:tc>
        <w:tc>
          <w:tcPr>
            <w:tcW w:w="2558" w:type="dxa"/>
          </w:tcPr>
          <w:p w:rsidR="00BC586A" w:rsidRPr="003511BC" w:rsidRDefault="00BC586A" w:rsidP="00FD39AA">
            <w:pPr>
              <w:jc w:val="center"/>
              <w:rPr>
                <w:sz w:val="24"/>
                <w:szCs w:val="24"/>
              </w:rPr>
            </w:pPr>
            <w:r>
              <w:rPr>
                <w:sz w:val="24"/>
                <w:szCs w:val="24"/>
              </w:rPr>
              <w:t xml:space="preserve">увеличение числа ярмарок </w:t>
            </w:r>
            <w:r w:rsidRPr="005260EB">
              <w:rPr>
                <w:sz w:val="24"/>
                <w:szCs w:val="24"/>
              </w:rPr>
              <w:t>(сезонных ярмарок, ярмарок «выход</w:t>
            </w:r>
            <w:r>
              <w:rPr>
                <w:sz w:val="24"/>
                <w:szCs w:val="24"/>
              </w:rPr>
              <w:t xml:space="preserve">ного дня», </w:t>
            </w:r>
            <w:r>
              <w:rPr>
                <w:sz w:val="24"/>
                <w:szCs w:val="24"/>
              </w:rPr>
              <w:lastRenderedPageBreak/>
              <w:t>праздничных ярмарок)</w:t>
            </w:r>
          </w:p>
        </w:tc>
        <w:tc>
          <w:tcPr>
            <w:tcW w:w="702" w:type="dxa"/>
          </w:tcPr>
          <w:p w:rsidR="00BC586A" w:rsidRPr="003511BC" w:rsidRDefault="00BC586A" w:rsidP="00FD39AA">
            <w:pPr>
              <w:jc w:val="center"/>
              <w:rPr>
                <w:sz w:val="24"/>
                <w:szCs w:val="24"/>
              </w:rPr>
            </w:pPr>
          </w:p>
          <w:p w:rsidR="00BC586A" w:rsidRPr="003511BC" w:rsidRDefault="00BC586A" w:rsidP="00FD39AA">
            <w:pPr>
              <w:jc w:val="center"/>
              <w:rPr>
                <w:sz w:val="24"/>
                <w:szCs w:val="24"/>
              </w:rPr>
            </w:pPr>
            <w:r>
              <w:rPr>
                <w:sz w:val="24"/>
                <w:szCs w:val="24"/>
              </w:rPr>
              <w:t>ед.</w:t>
            </w:r>
          </w:p>
        </w:tc>
        <w:tc>
          <w:tcPr>
            <w:tcW w:w="992" w:type="dxa"/>
            <w:gridSpan w:val="2"/>
          </w:tcPr>
          <w:p w:rsidR="00BC586A" w:rsidRPr="003511BC" w:rsidRDefault="00BC586A" w:rsidP="00FD39AA">
            <w:pPr>
              <w:jc w:val="center"/>
              <w:rPr>
                <w:sz w:val="24"/>
                <w:szCs w:val="24"/>
              </w:rPr>
            </w:pPr>
          </w:p>
          <w:p w:rsidR="00BC586A" w:rsidRPr="003511BC" w:rsidRDefault="00BC586A" w:rsidP="00FD39AA">
            <w:pPr>
              <w:jc w:val="center"/>
              <w:rPr>
                <w:sz w:val="24"/>
                <w:szCs w:val="24"/>
              </w:rPr>
            </w:pPr>
            <w:r>
              <w:rPr>
                <w:sz w:val="24"/>
                <w:szCs w:val="24"/>
              </w:rPr>
              <w:t>37</w:t>
            </w:r>
          </w:p>
        </w:tc>
        <w:tc>
          <w:tcPr>
            <w:tcW w:w="986" w:type="dxa"/>
            <w:gridSpan w:val="3"/>
          </w:tcPr>
          <w:p w:rsidR="00BC586A" w:rsidRPr="003511BC" w:rsidRDefault="00BC586A" w:rsidP="00FD39AA">
            <w:pPr>
              <w:jc w:val="center"/>
              <w:rPr>
                <w:sz w:val="24"/>
                <w:szCs w:val="24"/>
              </w:rPr>
            </w:pPr>
          </w:p>
          <w:p w:rsidR="00BC586A" w:rsidRPr="003511BC" w:rsidRDefault="00BC586A" w:rsidP="00FD39AA">
            <w:pPr>
              <w:jc w:val="center"/>
              <w:rPr>
                <w:sz w:val="24"/>
                <w:szCs w:val="24"/>
              </w:rPr>
            </w:pPr>
            <w:r>
              <w:rPr>
                <w:sz w:val="24"/>
                <w:szCs w:val="24"/>
              </w:rPr>
              <w:t>38</w:t>
            </w:r>
          </w:p>
        </w:tc>
        <w:tc>
          <w:tcPr>
            <w:tcW w:w="938" w:type="dxa"/>
            <w:gridSpan w:val="3"/>
          </w:tcPr>
          <w:p w:rsidR="00BC586A" w:rsidRPr="003511BC" w:rsidRDefault="00BC586A" w:rsidP="00FD39AA">
            <w:pPr>
              <w:jc w:val="center"/>
              <w:rPr>
                <w:sz w:val="24"/>
                <w:szCs w:val="24"/>
              </w:rPr>
            </w:pPr>
          </w:p>
          <w:p w:rsidR="00BC586A" w:rsidRPr="003511BC" w:rsidRDefault="00BC586A" w:rsidP="00FD39AA">
            <w:pPr>
              <w:jc w:val="center"/>
              <w:rPr>
                <w:sz w:val="24"/>
                <w:szCs w:val="24"/>
              </w:rPr>
            </w:pPr>
            <w:r>
              <w:rPr>
                <w:sz w:val="24"/>
                <w:szCs w:val="24"/>
              </w:rPr>
              <w:t>39</w:t>
            </w:r>
          </w:p>
        </w:tc>
        <w:tc>
          <w:tcPr>
            <w:tcW w:w="770" w:type="dxa"/>
          </w:tcPr>
          <w:p w:rsidR="00BC586A" w:rsidRPr="003511BC" w:rsidRDefault="00BC586A" w:rsidP="00FD39AA">
            <w:pPr>
              <w:jc w:val="center"/>
              <w:rPr>
                <w:sz w:val="24"/>
                <w:szCs w:val="24"/>
              </w:rPr>
            </w:pPr>
          </w:p>
          <w:p w:rsidR="00BC586A" w:rsidRPr="003511BC" w:rsidRDefault="00BC586A" w:rsidP="00FD39AA">
            <w:pPr>
              <w:jc w:val="center"/>
              <w:rPr>
                <w:sz w:val="24"/>
                <w:szCs w:val="24"/>
              </w:rPr>
            </w:pPr>
            <w:r>
              <w:rPr>
                <w:sz w:val="24"/>
                <w:szCs w:val="24"/>
              </w:rPr>
              <w:t>39</w:t>
            </w:r>
          </w:p>
        </w:tc>
        <w:tc>
          <w:tcPr>
            <w:tcW w:w="874" w:type="dxa"/>
            <w:gridSpan w:val="2"/>
          </w:tcPr>
          <w:p w:rsidR="00BC586A" w:rsidRPr="003511BC" w:rsidRDefault="00BC586A" w:rsidP="00FD39AA">
            <w:pPr>
              <w:jc w:val="center"/>
              <w:rPr>
                <w:sz w:val="24"/>
                <w:szCs w:val="24"/>
              </w:rPr>
            </w:pPr>
          </w:p>
          <w:p w:rsidR="00BC586A" w:rsidRPr="003511BC" w:rsidRDefault="00BC586A" w:rsidP="00FD39AA">
            <w:pPr>
              <w:jc w:val="center"/>
              <w:rPr>
                <w:sz w:val="24"/>
                <w:szCs w:val="24"/>
              </w:rPr>
            </w:pPr>
            <w:r>
              <w:rPr>
                <w:sz w:val="24"/>
                <w:szCs w:val="24"/>
              </w:rPr>
              <w:t>40</w:t>
            </w:r>
          </w:p>
        </w:tc>
        <w:tc>
          <w:tcPr>
            <w:tcW w:w="971" w:type="dxa"/>
            <w:gridSpan w:val="2"/>
          </w:tcPr>
          <w:p w:rsidR="00BC586A" w:rsidRPr="003511BC" w:rsidRDefault="00BC586A" w:rsidP="00FD39AA">
            <w:pPr>
              <w:jc w:val="center"/>
              <w:rPr>
                <w:sz w:val="24"/>
                <w:szCs w:val="24"/>
              </w:rPr>
            </w:pPr>
          </w:p>
          <w:p w:rsidR="00BC586A" w:rsidRPr="003511BC" w:rsidRDefault="00BC586A" w:rsidP="00FD39AA">
            <w:pPr>
              <w:jc w:val="center"/>
              <w:rPr>
                <w:sz w:val="24"/>
                <w:szCs w:val="24"/>
              </w:rPr>
            </w:pPr>
            <w:r>
              <w:rPr>
                <w:sz w:val="24"/>
                <w:szCs w:val="24"/>
              </w:rPr>
              <w:t>40</w:t>
            </w:r>
          </w:p>
        </w:tc>
        <w:tc>
          <w:tcPr>
            <w:tcW w:w="990" w:type="dxa"/>
            <w:gridSpan w:val="2"/>
          </w:tcPr>
          <w:p w:rsidR="00BC586A" w:rsidRPr="003511BC" w:rsidRDefault="00BC586A" w:rsidP="00FD39AA">
            <w:pPr>
              <w:jc w:val="center"/>
              <w:rPr>
                <w:sz w:val="24"/>
                <w:szCs w:val="24"/>
              </w:rPr>
            </w:pPr>
          </w:p>
          <w:p w:rsidR="00BC586A" w:rsidRPr="003511BC" w:rsidRDefault="00BC586A" w:rsidP="00FD39AA">
            <w:pPr>
              <w:jc w:val="center"/>
              <w:rPr>
                <w:sz w:val="24"/>
                <w:szCs w:val="24"/>
              </w:rPr>
            </w:pPr>
            <w:r>
              <w:rPr>
                <w:sz w:val="24"/>
                <w:szCs w:val="24"/>
              </w:rPr>
              <w:t>41</w:t>
            </w:r>
          </w:p>
        </w:tc>
        <w:tc>
          <w:tcPr>
            <w:tcW w:w="862" w:type="dxa"/>
          </w:tcPr>
          <w:p w:rsidR="00BC586A" w:rsidRPr="003511BC" w:rsidRDefault="00BC586A" w:rsidP="00FD39AA">
            <w:pPr>
              <w:rPr>
                <w:sz w:val="24"/>
                <w:szCs w:val="24"/>
              </w:rPr>
            </w:pPr>
          </w:p>
          <w:p w:rsidR="00BC586A" w:rsidRPr="003511BC" w:rsidRDefault="00BC586A" w:rsidP="00FD39AA">
            <w:pPr>
              <w:jc w:val="center"/>
              <w:rPr>
                <w:sz w:val="24"/>
                <w:szCs w:val="24"/>
              </w:rPr>
            </w:pPr>
            <w:r>
              <w:rPr>
                <w:sz w:val="24"/>
                <w:szCs w:val="24"/>
              </w:rPr>
              <w:t>41</w:t>
            </w:r>
          </w:p>
        </w:tc>
      </w:tr>
      <w:tr w:rsidR="00BC586A" w:rsidTr="00FD39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20"/>
        </w:trPr>
        <w:tc>
          <w:tcPr>
            <w:tcW w:w="629" w:type="dxa"/>
          </w:tcPr>
          <w:p w:rsidR="00BC586A" w:rsidRPr="003511BC" w:rsidRDefault="00BC586A" w:rsidP="00372E7F">
            <w:pPr>
              <w:rPr>
                <w:sz w:val="24"/>
                <w:szCs w:val="24"/>
              </w:rPr>
            </w:pPr>
            <w:r>
              <w:rPr>
                <w:sz w:val="24"/>
                <w:szCs w:val="24"/>
              </w:rPr>
              <w:lastRenderedPageBreak/>
              <w:t>1</w:t>
            </w:r>
            <w:r w:rsidR="00372E7F">
              <w:rPr>
                <w:sz w:val="24"/>
                <w:szCs w:val="24"/>
              </w:rPr>
              <w:t>7</w:t>
            </w:r>
            <w:r>
              <w:rPr>
                <w:sz w:val="24"/>
                <w:szCs w:val="24"/>
              </w:rPr>
              <w:t>.</w:t>
            </w:r>
          </w:p>
        </w:tc>
        <w:tc>
          <w:tcPr>
            <w:tcW w:w="2694" w:type="dxa"/>
          </w:tcPr>
          <w:p w:rsidR="00BC586A" w:rsidRPr="003511BC" w:rsidRDefault="00BC586A" w:rsidP="00FD39AA">
            <w:pPr>
              <w:rPr>
                <w:sz w:val="24"/>
                <w:szCs w:val="24"/>
              </w:rPr>
            </w:pPr>
            <w:r>
              <w:rPr>
                <w:sz w:val="24"/>
                <w:szCs w:val="24"/>
              </w:rPr>
              <w:t xml:space="preserve">Количество </w:t>
            </w:r>
            <w:r w:rsidRPr="000E522B">
              <w:rPr>
                <w:sz w:val="24"/>
                <w:szCs w:val="24"/>
              </w:rPr>
              <w:t xml:space="preserve">заключенных договоров о предоставлении права исполнять функции администратора ярмарок </w:t>
            </w:r>
            <w:r w:rsidRPr="003511BC">
              <w:rPr>
                <w:sz w:val="24"/>
                <w:szCs w:val="24"/>
              </w:rPr>
              <w:t>на территории города Пензы в соответствии с действующим законодательством.</w:t>
            </w:r>
          </w:p>
        </w:tc>
        <w:tc>
          <w:tcPr>
            <w:tcW w:w="992" w:type="dxa"/>
            <w:gridSpan w:val="3"/>
          </w:tcPr>
          <w:p w:rsidR="00BC586A" w:rsidRPr="003511BC" w:rsidRDefault="00BC586A" w:rsidP="00DC32FF">
            <w:pPr>
              <w:jc w:val="center"/>
              <w:rPr>
                <w:sz w:val="24"/>
                <w:szCs w:val="24"/>
              </w:rPr>
            </w:pPr>
            <w:r>
              <w:rPr>
                <w:rFonts w:eastAsia="Calibri"/>
                <w:sz w:val="24"/>
                <w:szCs w:val="24"/>
              </w:rPr>
              <w:t>5.</w:t>
            </w:r>
            <w:r>
              <w:rPr>
                <w:sz w:val="24"/>
                <w:szCs w:val="24"/>
              </w:rPr>
              <w:t>2.1</w:t>
            </w:r>
            <w:r w:rsidR="00DC32FF">
              <w:rPr>
                <w:sz w:val="24"/>
                <w:szCs w:val="24"/>
              </w:rPr>
              <w:t>6</w:t>
            </w:r>
          </w:p>
        </w:tc>
        <w:tc>
          <w:tcPr>
            <w:tcW w:w="2558" w:type="dxa"/>
          </w:tcPr>
          <w:p w:rsidR="00BC586A" w:rsidRPr="003511BC" w:rsidRDefault="00BC586A" w:rsidP="00FD39AA">
            <w:pPr>
              <w:jc w:val="center"/>
              <w:rPr>
                <w:sz w:val="24"/>
                <w:szCs w:val="24"/>
              </w:rPr>
            </w:pPr>
            <w:r>
              <w:rPr>
                <w:sz w:val="24"/>
                <w:szCs w:val="24"/>
              </w:rPr>
              <w:t>увеличение заключенных</w:t>
            </w:r>
            <w:r w:rsidRPr="005260EB">
              <w:rPr>
                <w:sz w:val="24"/>
                <w:szCs w:val="24"/>
              </w:rPr>
              <w:t xml:space="preserve"> </w:t>
            </w:r>
            <w:r>
              <w:rPr>
                <w:sz w:val="24"/>
                <w:szCs w:val="24"/>
              </w:rPr>
              <w:t>договор</w:t>
            </w:r>
            <w:r w:rsidRPr="005260EB">
              <w:rPr>
                <w:sz w:val="24"/>
                <w:szCs w:val="24"/>
              </w:rPr>
              <w:t>о</w:t>
            </w:r>
            <w:r>
              <w:rPr>
                <w:sz w:val="24"/>
                <w:szCs w:val="24"/>
              </w:rPr>
              <w:t>в о</w:t>
            </w:r>
            <w:r w:rsidRPr="005260EB">
              <w:rPr>
                <w:sz w:val="24"/>
                <w:szCs w:val="24"/>
              </w:rPr>
              <w:t xml:space="preserve"> предоставлении права исполнять функции администратора ярмарок (сезонных ярмарок, ярмарок «выход</w:t>
            </w:r>
            <w:r>
              <w:rPr>
                <w:sz w:val="24"/>
                <w:szCs w:val="24"/>
              </w:rPr>
              <w:t>ного дня», праздничных ярмарок)</w:t>
            </w:r>
          </w:p>
        </w:tc>
        <w:tc>
          <w:tcPr>
            <w:tcW w:w="702" w:type="dxa"/>
          </w:tcPr>
          <w:p w:rsidR="00BC586A" w:rsidRPr="003511BC" w:rsidRDefault="00BC586A" w:rsidP="00FD39AA">
            <w:pPr>
              <w:jc w:val="center"/>
              <w:rPr>
                <w:sz w:val="24"/>
                <w:szCs w:val="24"/>
              </w:rPr>
            </w:pPr>
            <w:r>
              <w:rPr>
                <w:sz w:val="24"/>
                <w:szCs w:val="24"/>
              </w:rPr>
              <w:t>ед.</w:t>
            </w:r>
          </w:p>
        </w:tc>
        <w:tc>
          <w:tcPr>
            <w:tcW w:w="992" w:type="dxa"/>
            <w:gridSpan w:val="2"/>
          </w:tcPr>
          <w:p w:rsidR="00BC586A" w:rsidRPr="003511BC" w:rsidRDefault="00BC586A" w:rsidP="00FD39AA">
            <w:pPr>
              <w:jc w:val="center"/>
              <w:rPr>
                <w:sz w:val="24"/>
                <w:szCs w:val="24"/>
              </w:rPr>
            </w:pPr>
            <w:r>
              <w:rPr>
                <w:sz w:val="24"/>
                <w:szCs w:val="24"/>
              </w:rPr>
              <w:t>31</w:t>
            </w:r>
          </w:p>
        </w:tc>
        <w:tc>
          <w:tcPr>
            <w:tcW w:w="986" w:type="dxa"/>
            <w:gridSpan w:val="3"/>
          </w:tcPr>
          <w:p w:rsidR="00BC586A" w:rsidRPr="003511BC" w:rsidRDefault="00BC586A" w:rsidP="00FD39AA">
            <w:pPr>
              <w:jc w:val="center"/>
              <w:rPr>
                <w:sz w:val="24"/>
                <w:szCs w:val="24"/>
              </w:rPr>
            </w:pPr>
            <w:r>
              <w:rPr>
                <w:sz w:val="24"/>
                <w:szCs w:val="24"/>
              </w:rPr>
              <w:t>31</w:t>
            </w:r>
          </w:p>
        </w:tc>
        <w:tc>
          <w:tcPr>
            <w:tcW w:w="938" w:type="dxa"/>
            <w:gridSpan w:val="3"/>
          </w:tcPr>
          <w:p w:rsidR="00BC586A" w:rsidRPr="003511BC" w:rsidRDefault="00BC586A" w:rsidP="00FD39AA">
            <w:pPr>
              <w:jc w:val="center"/>
              <w:rPr>
                <w:sz w:val="24"/>
                <w:szCs w:val="24"/>
              </w:rPr>
            </w:pPr>
            <w:r>
              <w:rPr>
                <w:sz w:val="24"/>
                <w:szCs w:val="24"/>
              </w:rPr>
              <w:t>31</w:t>
            </w:r>
          </w:p>
        </w:tc>
        <w:tc>
          <w:tcPr>
            <w:tcW w:w="770" w:type="dxa"/>
          </w:tcPr>
          <w:p w:rsidR="00BC586A" w:rsidRPr="003511BC" w:rsidRDefault="00BC586A" w:rsidP="00FD39AA">
            <w:pPr>
              <w:jc w:val="center"/>
              <w:rPr>
                <w:sz w:val="24"/>
                <w:szCs w:val="24"/>
              </w:rPr>
            </w:pPr>
            <w:r>
              <w:rPr>
                <w:sz w:val="24"/>
                <w:szCs w:val="24"/>
              </w:rPr>
              <w:t>32</w:t>
            </w:r>
          </w:p>
        </w:tc>
        <w:tc>
          <w:tcPr>
            <w:tcW w:w="874" w:type="dxa"/>
            <w:gridSpan w:val="2"/>
          </w:tcPr>
          <w:p w:rsidR="00BC586A" w:rsidRPr="003511BC" w:rsidRDefault="00BC586A" w:rsidP="00FD39AA">
            <w:pPr>
              <w:jc w:val="center"/>
              <w:rPr>
                <w:sz w:val="24"/>
                <w:szCs w:val="24"/>
              </w:rPr>
            </w:pPr>
            <w:r>
              <w:rPr>
                <w:sz w:val="24"/>
                <w:szCs w:val="24"/>
              </w:rPr>
              <w:t>33</w:t>
            </w:r>
          </w:p>
        </w:tc>
        <w:tc>
          <w:tcPr>
            <w:tcW w:w="971" w:type="dxa"/>
            <w:gridSpan w:val="2"/>
          </w:tcPr>
          <w:p w:rsidR="00BC586A" w:rsidRPr="003511BC" w:rsidRDefault="00BC586A" w:rsidP="00FD39AA">
            <w:pPr>
              <w:jc w:val="center"/>
              <w:rPr>
                <w:sz w:val="24"/>
                <w:szCs w:val="24"/>
              </w:rPr>
            </w:pPr>
            <w:r>
              <w:rPr>
                <w:sz w:val="24"/>
                <w:szCs w:val="24"/>
              </w:rPr>
              <w:t>34</w:t>
            </w:r>
          </w:p>
        </w:tc>
        <w:tc>
          <w:tcPr>
            <w:tcW w:w="990" w:type="dxa"/>
            <w:gridSpan w:val="2"/>
          </w:tcPr>
          <w:p w:rsidR="00BC586A" w:rsidRPr="003511BC" w:rsidRDefault="00BC586A" w:rsidP="00FD39AA">
            <w:pPr>
              <w:jc w:val="center"/>
              <w:rPr>
                <w:sz w:val="24"/>
                <w:szCs w:val="24"/>
              </w:rPr>
            </w:pPr>
            <w:r>
              <w:rPr>
                <w:sz w:val="24"/>
                <w:szCs w:val="24"/>
              </w:rPr>
              <w:t>35</w:t>
            </w:r>
          </w:p>
        </w:tc>
        <w:tc>
          <w:tcPr>
            <w:tcW w:w="862" w:type="dxa"/>
          </w:tcPr>
          <w:p w:rsidR="00BC586A" w:rsidRPr="003511BC" w:rsidRDefault="00BC586A" w:rsidP="00FD39AA">
            <w:pPr>
              <w:jc w:val="center"/>
              <w:rPr>
                <w:sz w:val="24"/>
                <w:szCs w:val="24"/>
              </w:rPr>
            </w:pPr>
            <w:r>
              <w:rPr>
                <w:sz w:val="24"/>
                <w:szCs w:val="24"/>
              </w:rPr>
              <w:t>36</w:t>
            </w:r>
          </w:p>
        </w:tc>
      </w:tr>
    </w:tbl>
    <w:p w:rsidR="00B74317" w:rsidRDefault="00B74317" w:rsidP="00B74317">
      <w:pPr>
        <w:autoSpaceDE w:val="0"/>
        <w:autoSpaceDN w:val="0"/>
        <w:adjustRightInd w:val="0"/>
        <w:jc w:val="right"/>
        <w:rPr>
          <w:sz w:val="28"/>
          <w:szCs w:val="24"/>
        </w:rPr>
      </w:pPr>
      <w:r w:rsidRPr="00622957">
        <w:rPr>
          <w:sz w:val="28"/>
          <w:szCs w:val="24"/>
        </w:rPr>
        <w:t>».</w:t>
      </w:r>
    </w:p>
    <w:p w:rsidR="00815D06" w:rsidRDefault="00815D06" w:rsidP="00B74317">
      <w:pPr>
        <w:autoSpaceDE w:val="0"/>
        <w:autoSpaceDN w:val="0"/>
        <w:adjustRightInd w:val="0"/>
        <w:jc w:val="right"/>
        <w:rPr>
          <w:sz w:val="28"/>
          <w:szCs w:val="24"/>
        </w:rPr>
      </w:pPr>
    </w:p>
    <w:p w:rsidR="00815D06" w:rsidRDefault="00815D06" w:rsidP="00B74317">
      <w:pPr>
        <w:autoSpaceDE w:val="0"/>
        <w:autoSpaceDN w:val="0"/>
        <w:adjustRightInd w:val="0"/>
        <w:jc w:val="right"/>
        <w:rPr>
          <w:sz w:val="28"/>
          <w:szCs w:val="24"/>
        </w:rPr>
      </w:pPr>
    </w:p>
    <w:p w:rsidR="00815D06" w:rsidRDefault="00815D06" w:rsidP="00B74317">
      <w:pPr>
        <w:autoSpaceDE w:val="0"/>
        <w:autoSpaceDN w:val="0"/>
        <w:adjustRightInd w:val="0"/>
        <w:jc w:val="right"/>
        <w:rPr>
          <w:sz w:val="28"/>
          <w:szCs w:val="24"/>
        </w:rPr>
      </w:pPr>
    </w:p>
    <w:p w:rsidR="00815D06" w:rsidRDefault="00815D06" w:rsidP="00B74317">
      <w:pPr>
        <w:autoSpaceDE w:val="0"/>
        <w:autoSpaceDN w:val="0"/>
        <w:adjustRightInd w:val="0"/>
        <w:jc w:val="right"/>
        <w:rPr>
          <w:sz w:val="28"/>
          <w:szCs w:val="24"/>
        </w:rPr>
      </w:pPr>
    </w:p>
    <w:p w:rsidR="00815D06" w:rsidRDefault="00815D06" w:rsidP="00B74317">
      <w:pPr>
        <w:autoSpaceDE w:val="0"/>
        <w:autoSpaceDN w:val="0"/>
        <w:adjustRightInd w:val="0"/>
        <w:jc w:val="right"/>
        <w:rPr>
          <w:sz w:val="28"/>
          <w:szCs w:val="24"/>
        </w:rPr>
      </w:pPr>
    </w:p>
    <w:p w:rsidR="00815D06" w:rsidRDefault="00815D06" w:rsidP="00B74317">
      <w:pPr>
        <w:autoSpaceDE w:val="0"/>
        <w:autoSpaceDN w:val="0"/>
        <w:adjustRightInd w:val="0"/>
        <w:jc w:val="right"/>
        <w:rPr>
          <w:sz w:val="28"/>
          <w:szCs w:val="24"/>
        </w:rPr>
      </w:pPr>
    </w:p>
    <w:p w:rsidR="00815D06" w:rsidRDefault="00815D06" w:rsidP="00B74317">
      <w:pPr>
        <w:autoSpaceDE w:val="0"/>
        <w:autoSpaceDN w:val="0"/>
        <w:adjustRightInd w:val="0"/>
        <w:jc w:val="right"/>
        <w:rPr>
          <w:sz w:val="28"/>
          <w:szCs w:val="24"/>
        </w:rPr>
      </w:pPr>
    </w:p>
    <w:p w:rsidR="00815D06" w:rsidRDefault="00815D06" w:rsidP="00B74317">
      <w:pPr>
        <w:autoSpaceDE w:val="0"/>
        <w:autoSpaceDN w:val="0"/>
        <w:adjustRightInd w:val="0"/>
        <w:jc w:val="right"/>
        <w:rPr>
          <w:sz w:val="28"/>
          <w:szCs w:val="24"/>
        </w:rPr>
      </w:pPr>
    </w:p>
    <w:p w:rsidR="00815D06" w:rsidRDefault="00815D06" w:rsidP="00B74317">
      <w:pPr>
        <w:autoSpaceDE w:val="0"/>
        <w:autoSpaceDN w:val="0"/>
        <w:adjustRightInd w:val="0"/>
        <w:jc w:val="right"/>
        <w:rPr>
          <w:sz w:val="28"/>
          <w:szCs w:val="24"/>
        </w:rPr>
      </w:pPr>
    </w:p>
    <w:p w:rsidR="00815D06" w:rsidRDefault="00815D06" w:rsidP="00B74317">
      <w:pPr>
        <w:autoSpaceDE w:val="0"/>
        <w:autoSpaceDN w:val="0"/>
        <w:adjustRightInd w:val="0"/>
        <w:jc w:val="right"/>
        <w:rPr>
          <w:sz w:val="28"/>
          <w:szCs w:val="24"/>
        </w:rPr>
      </w:pPr>
    </w:p>
    <w:p w:rsidR="00815D06" w:rsidRDefault="00815D06" w:rsidP="00B74317">
      <w:pPr>
        <w:autoSpaceDE w:val="0"/>
        <w:autoSpaceDN w:val="0"/>
        <w:adjustRightInd w:val="0"/>
        <w:jc w:val="right"/>
        <w:rPr>
          <w:sz w:val="28"/>
          <w:szCs w:val="24"/>
        </w:rPr>
      </w:pPr>
    </w:p>
    <w:p w:rsidR="0031738D" w:rsidRDefault="0031738D" w:rsidP="00B74317">
      <w:pPr>
        <w:autoSpaceDE w:val="0"/>
        <w:autoSpaceDN w:val="0"/>
        <w:adjustRightInd w:val="0"/>
        <w:jc w:val="right"/>
        <w:rPr>
          <w:sz w:val="28"/>
          <w:szCs w:val="24"/>
        </w:rPr>
      </w:pPr>
    </w:p>
    <w:p w:rsidR="0031738D" w:rsidRPr="0031738D" w:rsidRDefault="0031738D" w:rsidP="0031738D">
      <w:pPr>
        <w:jc w:val="right"/>
        <w:rPr>
          <w:sz w:val="24"/>
          <w:szCs w:val="24"/>
        </w:rPr>
      </w:pPr>
      <w:r>
        <w:rPr>
          <w:sz w:val="28"/>
          <w:szCs w:val="24"/>
        </w:rPr>
        <w:br w:type="page"/>
      </w:r>
      <w:r w:rsidRPr="0031738D">
        <w:rPr>
          <w:sz w:val="24"/>
          <w:szCs w:val="24"/>
        </w:rPr>
        <w:lastRenderedPageBreak/>
        <w:t xml:space="preserve">Приложение №2 </w:t>
      </w:r>
    </w:p>
    <w:p w:rsidR="0031738D" w:rsidRPr="00C66F2E" w:rsidRDefault="0031738D" w:rsidP="0031738D">
      <w:pPr>
        <w:jc w:val="right"/>
        <w:rPr>
          <w:sz w:val="24"/>
          <w:szCs w:val="24"/>
        </w:rPr>
      </w:pPr>
      <w:r w:rsidRPr="00C66F2E">
        <w:rPr>
          <w:sz w:val="24"/>
          <w:szCs w:val="24"/>
        </w:rPr>
        <w:t xml:space="preserve">к постановлению администрации города Пензы </w:t>
      </w:r>
    </w:p>
    <w:p w:rsidR="00EB46A1" w:rsidRPr="00EB46A1" w:rsidRDefault="00EB46A1" w:rsidP="00EB46A1">
      <w:pPr>
        <w:autoSpaceDE w:val="0"/>
        <w:autoSpaceDN w:val="0"/>
        <w:adjustRightInd w:val="0"/>
        <w:jc w:val="right"/>
        <w:outlineLvl w:val="0"/>
        <w:rPr>
          <w:sz w:val="24"/>
          <w:szCs w:val="24"/>
        </w:rPr>
      </w:pPr>
      <w:r w:rsidRPr="00EB46A1">
        <w:rPr>
          <w:sz w:val="24"/>
          <w:szCs w:val="24"/>
        </w:rPr>
        <w:t>от</w:t>
      </w:r>
      <w:r w:rsidRPr="00EB46A1">
        <w:rPr>
          <w:sz w:val="24"/>
          <w:szCs w:val="24"/>
          <w:u w:val="single"/>
        </w:rPr>
        <w:t xml:space="preserve"> 30.03.2020 </w:t>
      </w:r>
      <w:r w:rsidRPr="00EB46A1">
        <w:rPr>
          <w:sz w:val="24"/>
          <w:szCs w:val="24"/>
        </w:rPr>
        <w:t xml:space="preserve">№ </w:t>
      </w:r>
      <w:r w:rsidRPr="00EB46A1">
        <w:rPr>
          <w:sz w:val="24"/>
          <w:szCs w:val="24"/>
          <w:u w:val="single"/>
        </w:rPr>
        <w:t>429/1</w:t>
      </w:r>
    </w:p>
    <w:p w:rsidR="0031738D" w:rsidRDefault="0031738D" w:rsidP="0031738D">
      <w:pPr>
        <w:autoSpaceDE w:val="0"/>
        <w:autoSpaceDN w:val="0"/>
        <w:adjustRightInd w:val="0"/>
        <w:jc w:val="right"/>
        <w:outlineLvl w:val="0"/>
        <w:rPr>
          <w:sz w:val="28"/>
          <w:szCs w:val="24"/>
        </w:rPr>
      </w:pPr>
      <w:r>
        <w:rPr>
          <w:sz w:val="28"/>
          <w:szCs w:val="24"/>
        </w:rPr>
        <w:t xml:space="preserve"> </w:t>
      </w:r>
    </w:p>
    <w:p w:rsidR="0031738D" w:rsidRPr="0031738D" w:rsidRDefault="00790C21" w:rsidP="0031738D">
      <w:pPr>
        <w:autoSpaceDE w:val="0"/>
        <w:autoSpaceDN w:val="0"/>
        <w:adjustRightInd w:val="0"/>
        <w:jc w:val="right"/>
        <w:outlineLvl w:val="0"/>
        <w:rPr>
          <w:rFonts w:eastAsia="Calibri"/>
          <w:sz w:val="24"/>
          <w:szCs w:val="24"/>
        </w:rPr>
      </w:pPr>
      <w:r>
        <w:rPr>
          <w:rFonts w:eastAsia="Calibri"/>
          <w:sz w:val="24"/>
          <w:szCs w:val="24"/>
        </w:rPr>
        <w:t>«</w:t>
      </w:r>
      <w:r w:rsidR="0031738D" w:rsidRPr="0031738D">
        <w:rPr>
          <w:rFonts w:eastAsia="Calibri"/>
          <w:sz w:val="24"/>
          <w:szCs w:val="24"/>
        </w:rPr>
        <w:t>Приложение №2</w:t>
      </w:r>
    </w:p>
    <w:p w:rsidR="0031738D" w:rsidRPr="0031738D" w:rsidRDefault="0031738D" w:rsidP="0031738D">
      <w:pPr>
        <w:autoSpaceDE w:val="0"/>
        <w:autoSpaceDN w:val="0"/>
        <w:adjustRightInd w:val="0"/>
        <w:jc w:val="right"/>
        <w:rPr>
          <w:rFonts w:eastAsia="Calibri"/>
          <w:sz w:val="24"/>
          <w:szCs w:val="24"/>
        </w:rPr>
      </w:pPr>
      <w:r w:rsidRPr="0031738D">
        <w:rPr>
          <w:rFonts w:eastAsia="Calibri"/>
          <w:sz w:val="24"/>
          <w:szCs w:val="24"/>
        </w:rPr>
        <w:t>к муниципальной программе</w:t>
      </w:r>
    </w:p>
    <w:p w:rsidR="0031738D" w:rsidRPr="0031738D" w:rsidRDefault="0031738D" w:rsidP="0031738D">
      <w:pPr>
        <w:autoSpaceDE w:val="0"/>
        <w:autoSpaceDN w:val="0"/>
        <w:adjustRightInd w:val="0"/>
        <w:jc w:val="right"/>
        <w:rPr>
          <w:rFonts w:eastAsia="Calibri"/>
          <w:sz w:val="24"/>
          <w:szCs w:val="24"/>
        </w:rPr>
      </w:pPr>
      <w:r w:rsidRPr="0031738D">
        <w:rPr>
          <w:rFonts w:eastAsia="Calibri"/>
          <w:sz w:val="24"/>
          <w:szCs w:val="24"/>
        </w:rPr>
        <w:t xml:space="preserve">«Развитие и поддержка малого и </w:t>
      </w:r>
    </w:p>
    <w:p w:rsidR="0031738D" w:rsidRPr="0031738D" w:rsidRDefault="0031738D" w:rsidP="0031738D">
      <w:pPr>
        <w:autoSpaceDE w:val="0"/>
        <w:autoSpaceDN w:val="0"/>
        <w:adjustRightInd w:val="0"/>
        <w:jc w:val="right"/>
        <w:rPr>
          <w:rFonts w:eastAsia="Calibri"/>
          <w:sz w:val="24"/>
          <w:szCs w:val="24"/>
        </w:rPr>
      </w:pPr>
      <w:r w:rsidRPr="0031738D">
        <w:rPr>
          <w:rFonts w:eastAsia="Calibri"/>
          <w:sz w:val="24"/>
          <w:szCs w:val="24"/>
        </w:rPr>
        <w:t>среднего предпринимательства в городе</w:t>
      </w:r>
    </w:p>
    <w:p w:rsidR="0031738D" w:rsidRPr="0031738D" w:rsidRDefault="0031738D" w:rsidP="0031738D">
      <w:pPr>
        <w:autoSpaceDE w:val="0"/>
        <w:autoSpaceDN w:val="0"/>
        <w:adjustRightInd w:val="0"/>
        <w:jc w:val="right"/>
        <w:rPr>
          <w:rFonts w:eastAsia="Calibri"/>
          <w:sz w:val="24"/>
          <w:szCs w:val="24"/>
        </w:rPr>
      </w:pPr>
      <w:r w:rsidRPr="0031738D">
        <w:rPr>
          <w:rFonts w:eastAsia="Calibri"/>
          <w:sz w:val="24"/>
          <w:szCs w:val="24"/>
        </w:rPr>
        <w:t>Пензе на 2020 - 2026 годы»</w:t>
      </w:r>
    </w:p>
    <w:p w:rsidR="0031738D" w:rsidRPr="0031738D" w:rsidRDefault="0031738D" w:rsidP="0031738D">
      <w:pPr>
        <w:jc w:val="center"/>
        <w:rPr>
          <w:b/>
          <w:sz w:val="24"/>
          <w:szCs w:val="24"/>
        </w:rPr>
      </w:pPr>
    </w:p>
    <w:tbl>
      <w:tblPr>
        <w:tblW w:w="15734" w:type="dxa"/>
        <w:tblInd w:w="28" w:type="dxa"/>
        <w:tblLayout w:type="fixed"/>
        <w:tblLook w:val="0000" w:firstRow="0" w:lastRow="0" w:firstColumn="0" w:lastColumn="0" w:noHBand="0" w:noVBand="0"/>
      </w:tblPr>
      <w:tblGrid>
        <w:gridCol w:w="567"/>
        <w:gridCol w:w="3113"/>
        <w:gridCol w:w="1565"/>
        <w:gridCol w:w="1248"/>
        <w:gridCol w:w="1560"/>
        <w:gridCol w:w="1326"/>
        <w:gridCol w:w="1560"/>
        <w:gridCol w:w="1526"/>
        <w:gridCol w:w="1285"/>
        <w:gridCol w:w="1984"/>
      </w:tblGrid>
      <w:tr w:rsidR="0031738D" w:rsidRPr="0031738D" w:rsidTr="00AF3D55">
        <w:trPr>
          <w:trHeight w:val="255"/>
        </w:trPr>
        <w:tc>
          <w:tcPr>
            <w:tcW w:w="15734" w:type="dxa"/>
            <w:gridSpan w:val="10"/>
            <w:tcBorders>
              <w:top w:val="nil"/>
              <w:left w:val="nil"/>
              <w:bottom w:val="nil"/>
              <w:right w:val="nil"/>
            </w:tcBorders>
            <w:shd w:val="clear" w:color="auto" w:fill="auto"/>
            <w:tcMar>
              <w:left w:w="28" w:type="dxa"/>
              <w:right w:w="28" w:type="dxa"/>
            </w:tcMar>
            <w:vAlign w:val="bottom"/>
          </w:tcPr>
          <w:p w:rsidR="0031738D" w:rsidRPr="0031738D" w:rsidRDefault="0031738D" w:rsidP="0031738D">
            <w:pPr>
              <w:jc w:val="center"/>
              <w:rPr>
                <w:b/>
              </w:rPr>
            </w:pPr>
            <w:r w:rsidRPr="0031738D">
              <w:rPr>
                <w:b/>
                <w:sz w:val="24"/>
                <w:szCs w:val="24"/>
              </w:rPr>
              <w:br w:type="page"/>
            </w:r>
            <w:r w:rsidRPr="0031738D">
              <w:rPr>
                <w:b/>
              </w:rPr>
              <w:t>ПЕРЕЧЕНЬ МЕРОПРИЯТИЙ</w:t>
            </w:r>
          </w:p>
        </w:tc>
      </w:tr>
      <w:tr w:rsidR="0031738D" w:rsidRPr="0031738D" w:rsidTr="00AF3D55">
        <w:trPr>
          <w:trHeight w:val="255"/>
        </w:trPr>
        <w:tc>
          <w:tcPr>
            <w:tcW w:w="15734" w:type="dxa"/>
            <w:gridSpan w:val="10"/>
            <w:tcBorders>
              <w:top w:val="nil"/>
              <w:left w:val="nil"/>
              <w:bottom w:val="nil"/>
              <w:right w:val="nil"/>
            </w:tcBorders>
            <w:shd w:val="clear" w:color="auto" w:fill="auto"/>
            <w:tcMar>
              <w:left w:w="28" w:type="dxa"/>
              <w:right w:w="28" w:type="dxa"/>
            </w:tcMar>
            <w:vAlign w:val="bottom"/>
          </w:tcPr>
          <w:p w:rsidR="0031738D" w:rsidRPr="0031738D" w:rsidRDefault="0031738D" w:rsidP="0031738D">
            <w:pPr>
              <w:jc w:val="center"/>
              <w:rPr>
                <w:b/>
              </w:rPr>
            </w:pPr>
            <w:r w:rsidRPr="0031738D">
              <w:rPr>
                <w:b/>
              </w:rPr>
              <w:t xml:space="preserve">муниципальной программы города Пензы </w:t>
            </w:r>
          </w:p>
        </w:tc>
      </w:tr>
      <w:tr w:rsidR="0031738D" w:rsidRPr="0031738D" w:rsidTr="00AF3D55">
        <w:trPr>
          <w:trHeight w:val="255"/>
        </w:trPr>
        <w:tc>
          <w:tcPr>
            <w:tcW w:w="15734" w:type="dxa"/>
            <w:gridSpan w:val="10"/>
            <w:tcBorders>
              <w:top w:val="nil"/>
              <w:left w:val="nil"/>
              <w:bottom w:val="nil"/>
              <w:right w:val="nil"/>
            </w:tcBorders>
            <w:shd w:val="clear" w:color="auto" w:fill="auto"/>
            <w:tcMar>
              <w:left w:w="28" w:type="dxa"/>
              <w:right w:w="28" w:type="dxa"/>
            </w:tcMar>
            <w:vAlign w:val="bottom"/>
          </w:tcPr>
          <w:p w:rsidR="0031738D" w:rsidRPr="0031738D" w:rsidRDefault="0031738D" w:rsidP="0031738D">
            <w:pPr>
              <w:jc w:val="center"/>
              <w:rPr>
                <w:b/>
                <w:u w:val="single"/>
              </w:rPr>
            </w:pPr>
            <w:r w:rsidRPr="0031738D">
              <w:rPr>
                <w:b/>
                <w:u w:val="single"/>
              </w:rPr>
              <w:t xml:space="preserve">«Развитие и поддержка малого и среднего предпринимательства в городе Пензе на 2020 - 2026 годы»    </w:t>
            </w:r>
          </w:p>
        </w:tc>
      </w:tr>
      <w:tr w:rsidR="0031738D" w:rsidRPr="0031738D" w:rsidTr="00AF3D55">
        <w:trPr>
          <w:trHeight w:val="255"/>
        </w:trPr>
        <w:tc>
          <w:tcPr>
            <w:tcW w:w="15734" w:type="dxa"/>
            <w:gridSpan w:val="10"/>
            <w:tcBorders>
              <w:top w:val="nil"/>
              <w:left w:val="nil"/>
              <w:bottom w:val="nil"/>
              <w:right w:val="nil"/>
            </w:tcBorders>
            <w:shd w:val="clear" w:color="auto" w:fill="auto"/>
            <w:tcMar>
              <w:left w:w="28" w:type="dxa"/>
              <w:right w:w="28" w:type="dxa"/>
            </w:tcMar>
            <w:vAlign w:val="bottom"/>
          </w:tcPr>
          <w:p w:rsidR="0031738D" w:rsidRPr="0031738D" w:rsidRDefault="0031738D" w:rsidP="0031738D">
            <w:pPr>
              <w:jc w:val="center"/>
              <w:rPr>
                <w:sz w:val="22"/>
                <w:szCs w:val="22"/>
              </w:rPr>
            </w:pPr>
          </w:p>
        </w:tc>
      </w:tr>
      <w:tr w:rsidR="0031738D" w:rsidRPr="0031738D" w:rsidTr="00AF3D55">
        <w:trPr>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38D" w:rsidRPr="0031738D" w:rsidRDefault="0031738D" w:rsidP="0031738D">
            <w:pPr>
              <w:jc w:val="center"/>
              <w:rPr>
                <w:sz w:val="22"/>
                <w:szCs w:val="22"/>
              </w:rPr>
            </w:pPr>
            <w:r w:rsidRPr="0031738D">
              <w:rPr>
                <w:sz w:val="22"/>
                <w:szCs w:val="22"/>
              </w:rPr>
              <w:t xml:space="preserve">№ </w:t>
            </w:r>
            <w:proofErr w:type="gramStart"/>
            <w:r w:rsidRPr="0031738D">
              <w:rPr>
                <w:sz w:val="22"/>
                <w:szCs w:val="22"/>
              </w:rPr>
              <w:t>п</w:t>
            </w:r>
            <w:proofErr w:type="gramEnd"/>
            <w:r w:rsidRPr="0031738D">
              <w:rPr>
                <w:sz w:val="22"/>
                <w:szCs w:val="22"/>
              </w:rPr>
              <w:t>/п</w:t>
            </w:r>
          </w:p>
        </w:tc>
        <w:tc>
          <w:tcPr>
            <w:tcW w:w="311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38D" w:rsidRPr="0031738D" w:rsidRDefault="0031738D" w:rsidP="0031738D">
            <w:pPr>
              <w:jc w:val="center"/>
              <w:rPr>
                <w:sz w:val="22"/>
                <w:szCs w:val="22"/>
              </w:rPr>
            </w:pPr>
            <w:r w:rsidRPr="0031738D">
              <w:rPr>
                <w:sz w:val="22"/>
                <w:szCs w:val="22"/>
              </w:rPr>
              <w:t>Наименование мероприятий</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38D" w:rsidRPr="0031738D" w:rsidRDefault="0031738D" w:rsidP="0031738D">
            <w:pPr>
              <w:jc w:val="center"/>
              <w:rPr>
                <w:sz w:val="22"/>
                <w:szCs w:val="22"/>
              </w:rPr>
            </w:pPr>
            <w:r w:rsidRPr="0031738D">
              <w:rPr>
                <w:sz w:val="22"/>
                <w:szCs w:val="22"/>
              </w:rPr>
              <w:t>Исполнители</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38D" w:rsidRPr="0031738D" w:rsidRDefault="0031738D" w:rsidP="0031738D">
            <w:pPr>
              <w:jc w:val="center"/>
              <w:rPr>
                <w:sz w:val="22"/>
                <w:szCs w:val="22"/>
              </w:rPr>
            </w:pPr>
            <w:r w:rsidRPr="0031738D">
              <w:rPr>
                <w:sz w:val="22"/>
                <w:szCs w:val="22"/>
              </w:rPr>
              <w:t>Срок исполнения (год)</w:t>
            </w:r>
          </w:p>
        </w:tc>
        <w:tc>
          <w:tcPr>
            <w:tcW w:w="7257" w:type="dxa"/>
            <w:gridSpan w:val="5"/>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31738D" w:rsidRPr="0031738D" w:rsidRDefault="0031738D" w:rsidP="0031738D">
            <w:pPr>
              <w:jc w:val="center"/>
              <w:rPr>
                <w:sz w:val="22"/>
                <w:szCs w:val="22"/>
              </w:rPr>
            </w:pPr>
            <w:r w:rsidRPr="0031738D">
              <w:rPr>
                <w:sz w:val="22"/>
                <w:szCs w:val="22"/>
              </w:rPr>
              <w:t>Объем финансирования, млн. руб.</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1738D" w:rsidRPr="0031738D" w:rsidRDefault="0031738D" w:rsidP="0031738D">
            <w:pPr>
              <w:jc w:val="center"/>
              <w:rPr>
                <w:sz w:val="22"/>
                <w:szCs w:val="22"/>
              </w:rPr>
            </w:pPr>
            <w:r w:rsidRPr="0031738D">
              <w:rPr>
                <w:sz w:val="22"/>
                <w:szCs w:val="22"/>
              </w:rPr>
              <w:t>Показатель результата мероприятия по годам</w:t>
            </w:r>
          </w:p>
        </w:tc>
      </w:tr>
      <w:tr w:rsidR="0031738D" w:rsidRPr="0031738D" w:rsidTr="00AF3D55">
        <w:trPr>
          <w:trHeight w:val="810"/>
        </w:trPr>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738D" w:rsidRPr="0031738D" w:rsidRDefault="0031738D" w:rsidP="0031738D">
            <w:pPr>
              <w:rPr>
                <w:sz w:val="22"/>
                <w:szCs w:val="22"/>
              </w:rPr>
            </w:pPr>
          </w:p>
        </w:tc>
        <w:tc>
          <w:tcPr>
            <w:tcW w:w="311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738D" w:rsidRPr="0031738D" w:rsidRDefault="0031738D" w:rsidP="0031738D">
            <w:pPr>
              <w:rPr>
                <w:sz w:val="22"/>
                <w:szCs w:val="22"/>
              </w:rPr>
            </w:pPr>
          </w:p>
        </w:tc>
        <w:tc>
          <w:tcPr>
            <w:tcW w:w="156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738D" w:rsidRPr="0031738D" w:rsidRDefault="0031738D" w:rsidP="0031738D">
            <w:pPr>
              <w:rPr>
                <w:sz w:val="22"/>
                <w:szCs w:val="22"/>
              </w:rPr>
            </w:pPr>
          </w:p>
        </w:tc>
        <w:tc>
          <w:tcPr>
            <w:tcW w:w="1248"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738D" w:rsidRPr="0031738D" w:rsidRDefault="0031738D" w:rsidP="0031738D">
            <w:pPr>
              <w:rPr>
                <w:sz w:val="22"/>
                <w:szCs w:val="22"/>
              </w:rPr>
            </w:pP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rsidR="0031738D" w:rsidRPr="0031738D" w:rsidRDefault="0031738D" w:rsidP="0031738D">
            <w:pPr>
              <w:jc w:val="center"/>
              <w:rPr>
                <w:sz w:val="22"/>
                <w:szCs w:val="22"/>
              </w:rPr>
            </w:pPr>
            <w:r w:rsidRPr="0031738D">
              <w:rPr>
                <w:sz w:val="22"/>
                <w:szCs w:val="22"/>
              </w:rPr>
              <w:t>Всего</w:t>
            </w:r>
          </w:p>
        </w:tc>
        <w:tc>
          <w:tcPr>
            <w:tcW w:w="1326" w:type="dxa"/>
            <w:tcBorders>
              <w:top w:val="nil"/>
              <w:left w:val="nil"/>
              <w:bottom w:val="single" w:sz="4" w:space="0" w:color="auto"/>
              <w:right w:val="single" w:sz="4" w:space="0" w:color="auto"/>
            </w:tcBorders>
            <w:shd w:val="clear" w:color="auto" w:fill="auto"/>
            <w:tcMar>
              <w:left w:w="28" w:type="dxa"/>
              <w:right w:w="28" w:type="dxa"/>
            </w:tcMar>
            <w:vAlign w:val="center"/>
          </w:tcPr>
          <w:p w:rsidR="0031738D" w:rsidRPr="0031738D" w:rsidRDefault="0031738D" w:rsidP="0031738D">
            <w:pPr>
              <w:jc w:val="center"/>
              <w:rPr>
                <w:sz w:val="22"/>
                <w:szCs w:val="22"/>
              </w:rPr>
            </w:pPr>
            <w:r w:rsidRPr="0031738D">
              <w:rPr>
                <w:sz w:val="22"/>
                <w:szCs w:val="22"/>
              </w:rPr>
              <w:t>Бюджет города Пензы</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center"/>
          </w:tcPr>
          <w:p w:rsidR="0031738D" w:rsidRPr="0031738D" w:rsidRDefault="0031738D" w:rsidP="0031738D">
            <w:pPr>
              <w:jc w:val="center"/>
              <w:rPr>
                <w:sz w:val="22"/>
                <w:szCs w:val="22"/>
              </w:rPr>
            </w:pPr>
            <w:r w:rsidRPr="0031738D">
              <w:rPr>
                <w:sz w:val="22"/>
                <w:szCs w:val="22"/>
              </w:rPr>
              <w:t xml:space="preserve">Бюджет Пензенской области </w:t>
            </w:r>
          </w:p>
        </w:tc>
        <w:tc>
          <w:tcPr>
            <w:tcW w:w="1526" w:type="dxa"/>
            <w:tcBorders>
              <w:top w:val="nil"/>
              <w:left w:val="nil"/>
              <w:bottom w:val="single" w:sz="4" w:space="0" w:color="auto"/>
              <w:right w:val="single" w:sz="4" w:space="0" w:color="auto"/>
            </w:tcBorders>
            <w:shd w:val="clear" w:color="auto" w:fill="auto"/>
            <w:tcMar>
              <w:left w:w="28" w:type="dxa"/>
              <w:right w:w="28" w:type="dxa"/>
            </w:tcMar>
            <w:vAlign w:val="center"/>
          </w:tcPr>
          <w:p w:rsidR="0031738D" w:rsidRPr="0031738D" w:rsidRDefault="0031738D" w:rsidP="0031738D">
            <w:pPr>
              <w:jc w:val="center"/>
              <w:rPr>
                <w:sz w:val="22"/>
                <w:szCs w:val="22"/>
              </w:rPr>
            </w:pPr>
            <w:r w:rsidRPr="0031738D">
              <w:rPr>
                <w:sz w:val="22"/>
                <w:szCs w:val="22"/>
              </w:rPr>
              <w:t>Федеральный бюджет</w:t>
            </w:r>
          </w:p>
        </w:tc>
        <w:tc>
          <w:tcPr>
            <w:tcW w:w="1285" w:type="dxa"/>
            <w:tcBorders>
              <w:top w:val="nil"/>
              <w:left w:val="nil"/>
              <w:bottom w:val="single" w:sz="4" w:space="0" w:color="auto"/>
              <w:right w:val="single" w:sz="4" w:space="0" w:color="auto"/>
            </w:tcBorders>
            <w:shd w:val="clear" w:color="auto" w:fill="auto"/>
            <w:tcMar>
              <w:left w:w="28" w:type="dxa"/>
              <w:right w:w="28" w:type="dxa"/>
            </w:tcMar>
            <w:vAlign w:val="center"/>
          </w:tcPr>
          <w:p w:rsidR="0031738D" w:rsidRPr="0031738D" w:rsidRDefault="0031738D" w:rsidP="0031738D">
            <w:pPr>
              <w:jc w:val="center"/>
              <w:rPr>
                <w:sz w:val="22"/>
                <w:szCs w:val="22"/>
              </w:rPr>
            </w:pPr>
            <w:proofErr w:type="spellStart"/>
            <w:r w:rsidRPr="0031738D">
              <w:rPr>
                <w:sz w:val="22"/>
                <w:szCs w:val="22"/>
              </w:rPr>
              <w:t>Внебюдже</w:t>
            </w:r>
            <w:proofErr w:type="gramStart"/>
            <w:r w:rsidRPr="0031738D">
              <w:rPr>
                <w:sz w:val="22"/>
                <w:szCs w:val="22"/>
              </w:rPr>
              <w:t>т</w:t>
            </w:r>
            <w:proofErr w:type="spellEnd"/>
            <w:r w:rsidRPr="0031738D">
              <w:rPr>
                <w:sz w:val="22"/>
                <w:szCs w:val="22"/>
              </w:rPr>
              <w:t>-</w:t>
            </w:r>
            <w:proofErr w:type="gramEnd"/>
            <w:r w:rsidRPr="0031738D">
              <w:rPr>
                <w:sz w:val="22"/>
                <w:szCs w:val="22"/>
              </w:rPr>
              <w:t xml:space="preserve"> </w:t>
            </w:r>
            <w:proofErr w:type="spellStart"/>
            <w:r w:rsidRPr="0031738D">
              <w:rPr>
                <w:sz w:val="22"/>
                <w:szCs w:val="22"/>
              </w:rPr>
              <w:t>ные</w:t>
            </w:r>
            <w:proofErr w:type="spellEnd"/>
            <w:r w:rsidRPr="0031738D">
              <w:rPr>
                <w:sz w:val="22"/>
                <w:szCs w:val="22"/>
              </w:rPr>
              <w:t xml:space="preserve"> средства</w:t>
            </w:r>
          </w:p>
        </w:tc>
        <w:tc>
          <w:tcPr>
            <w:tcW w:w="198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31738D" w:rsidRPr="0031738D" w:rsidRDefault="0031738D" w:rsidP="0031738D">
            <w:pPr>
              <w:rPr>
                <w:sz w:val="22"/>
                <w:szCs w:val="22"/>
              </w:rPr>
            </w:pPr>
          </w:p>
        </w:tc>
      </w:tr>
      <w:tr w:rsidR="0031738D" w:rsidRPr="0031738D" w:rsidTr="00AF3D55">
        <w:trPr>
          <w:trHeight w:val="255"/>
        </w:trPr>
        <w:tc>
          <w:tcPr>
            <w:tcW w:w="567"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tcPr>
          <w:p w:rsidR="0031738D" w:rsidRPr="0031738D" w:rsidRDefault="0031738D" w:rsidP="0031738D">
            <w:pPr>
              <w:jc w:val="center"/>
              <w:rPr>
                <w:sz w:val="22"/>
                <w:szCs w:val="22"/>
              </w:rPr>
            </w:pPr>
            <w:r w:rsidRPr="0031738D">
              <w:rPr>
                <w:sz w:val="22"/>
                <w:szCs w:val="22"/>
              </w:rPr>
              <w:t>1</w:t>
            </w:r>
          </w:p>
        </w:tc>
        <w:tc>
          <w:tcPr>
            <w:tcW w:w="3113" w:type="dxa"/>
            <w:tcBorders>
              <w:top w:val="nil"/>
              <w:left w:val="nil"/>
              <w:bottom w:val="single" w:sz="4" w:space="0" w:color="auto"/>
              <w:right w:val="single" w:sz="4" w:space="0" w:color="auto"/>
            </w:tcBorders>
            <w:shd w:val="clear" w:color="auto" w:fill="auto"/>
            <w:tcMar>
              <w:left w:w="28" w:type="dxa"/>
              <w:right w:w="28" w:type="dxa"/>
            </w:tcMar>
            <w:vAlign w:val="bottom"/>
          </w:tcPr>
          <w:p w:rsidR="0031738D" w:rsidRPr="0031738D" w:rsidRDefault="0031738D" w:rsidP="0031738D">
            <w:pPr>
              <w:jc w:val="center"/>
              <w:rPr>
                <w:sz w:val="22"/>
                <w:szCs w:val="22"/>
              </w:rPr>
            </w:pPr>
            <w:r w:rsidRPr="0031738D">
              <w:rPr>
                <w:sz w:val="22"/>
                <w:szCs w:val="22"/>
              </w:rPr>
              <w:t>2</w:t>
            </w:r>
          </w:p>
        </w:tc>
        <w:tc>
          <w:tcPr>
            <w:tcW w:w="1565" w:type="dxa"/>
            <w:tcBorders>
              <w:top w:val="nil"/>
              <w:left w:val="nil"/>
              <w:bottom w:val="single" w:sz="4" w:space="0" w:color="auto"/>
              <w:right w:val="single" w:sz="4" w:space="0" w:color="auto"/>
            </w:tcBorders>
            <w:shd w:val="clear" w:color="auto" w:fill="auto"/>
            <w:tcMar>
              <w:left w:w="28" w:type="dxa"/>
              <w:right w:w="28" w:type="dxa"/>
            </w:tcMar>
            <w:vAlign w:val="bottom"/>
          </w:tcPr>
          <w:p w:rsidR="0031738D" w:rsidRPr="0031738D" w:rsidRDefault="0031738D" w:rsidP="0031738D">
            <w:pPr>
              <w:jc w:val="center"/>
              <w:rPr>
                <w:sz w:val="22"/>
                <w:szCs w:val="22"/>
              </w:rPr>
            </w:pPr>
            <w:r w:rsidRPr="0031738D">
              <w:rPr>
                <w:sz w:val="22"/>
                <w:szCs w:val="22"/>
              </w:rPr>
              <w:t>3</w:t>
            </w:r>
          </w:p>
        </w:tc>
        <w:tc>
          <w:tcPr>
            <w:tcW w:w="1248" w:type="dxa"/>
            <w:tcBorders>
              <w:top w:val="nil"/>
              <w:left w:val="nil"/>
              <w:bottom w:val="single" w:sz="4" w:space="0" w:color="auto"/>
              <w:right w:val="single" w:sz="4" w:space="0" w:color="auto"/>
            </w:tcBorders>
            <w:shd w:val="clear" w:color="auto" w:fill="auto"/>
            <w:tcMar>
              <w:left w:w="28" w:type="dxa"/>
              <w:right w:w="28" w:type="dxa"/>
            </w:tcMar>
            <w:vAlign w:val="bottom"/>
          </w:tcPr>
          <w:p w:rsidR="0031738D" w:rsidRPr="0031738D" w:rsidRDefault="0031738D" w:rsidP="0031738D">
            <w:pPr>
              <w:jc w:val="center"/>
              <w:rPr>
                <w:sz w:val="22"/>
                <w:szCs w:val="22"/>
              </w:rPr>
            </w:pPr>
            <w:r w:rsidRPr="0031738D">
              <w:rPr>
                <w:sz w:val="22"/>
                <w:szCs w:val="22"/>
              </w:rPr>
              <w:t>4</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bottom"/>
          </w:tcPr>
          <w:p w:rsidR="0031738D" w:rsidRPr="0031738D" w:rsidRDefault="0031738D" w:rsidP="0031738D">
            <w:pPr>
              <w:jc w:val="center"/>
              <w:rPr>
                <w:sz w:val="22"/>
                <w:szCs w:val="22"/>
              </w:rPr>
            </w:pPr>
            <w:r w:rsidRPr="0031738D">
              <w:rPr>
                <w:sz w:val="22"/>
                <w:szCs w:val="22"/>
              </w:rPr>
              <w:t>5</w:t>
            </w:r>
          </w:p>
        </w:tc>
        <w:tc>
          <w:tcPr>
            <w:tcW w:w="1326" w:type="dxa"/>
            <w:tcBorders>
              <w:top w:val="nil"/>
              <w:left w:val="nil"/>
              <w:bottom w:val="single" w:sz="4" w:space="0" w:color="auto"/>
              <w:right w:val="single" w:sz="4" w:space="0" w:color="auto"/>
            </w:tcBorders>
            <w:shd w:val="clear" w:color="auto" w:fill="auto"/>
            <w:tcMar>
              <w:left w:w="28" w:type="dxa"/>
              <w:right w:w="28" w:type="dxa"/>
            </w:tcMar>
            <w:vAlign w:val="bottom"/>
          </w:tcPr>
          <w:p w:rsidR="0031738D" w:rsidRPr="0031738D" w:rsidRDefault="0031738D" w:rsidP="0031738D">
            <w:pPr>
              <w:jc w:val="center"/>
              <w:rPr>
                <w:sz w:val="22"/>
                <w:szCs w:val="22"/>
              </w:rPr>
            </w:pPr>
            <w:r w:rsidRPr="0031738D">
              <w:rPr>
                <w:sz w:val="22"/>
                <w:szCs w:val="22"/>
              </w:rPr>
              <w:t>6</w:t>
            </w:r>
          </w:p>
        </w:tc>
        <w:tc>
          <w:tcPr>
            <w:tcW w:w="1560" w:type="dxa"/>
            <w:tcBorders>
              <w:top w:val="nil"/>
              <w:left w:val="nil"/>
              <w:bottom w:val="single" w:sz="4" w:space="0" w:color="auto"/>
              <w:right w:val="single" w:sz="4" w:space="0" w:color="auto"/>
            </w:tcBorders>
            <w:shd w:val="clear" w:color="auto" w:fill="auto"/>
            <w:tcMar>
              <w:left w:w="28" w:type="dxa"/>
              <w:right w:w="28" w:type="dxa"/>
            </w:tcMar>
            <w:vAlign w:val="bottom"/>
          </w:tcPr>
          <w:p w:rsidR="0031738D" w:rsidRPr="0031738D" w:rsidRDefault="0031738D" w:rsidP="0031738D">
            <w:pPr>
              <w:jc w:val="center"/>
              <w:rPr>
                <w:sz w:val="22"/>
                <w:szCs w:val="22"/>
              </w:rPr>
            </w:pPr>
            <w:r w:rsidRPr="0031738D">
              <w:rPr>
                <w:sz w:val="22"/>
                <w:szCs w:val="22"/>
              </w:rPr>
              <w:t>7</w:t>
            </w:r>
          </w:p>
        </w:tc>
        <w:tc>
          <w:tcPr>
            <w:tcW w:w="1526" w:type="dxa"/>
            <w:tcBorders>
              <w:top w:val="nil"/>
              <w:left w:val="nil"/>
              <w:bottom w:val="single" w:sz="4" w:space="0" w:color="auto"/>
              <w:right w:val="single" w:sz="4" w:space="0" w:color="auto"/>
            </w:tcBorders>
            <w:shd w:val="clear" w:color="auto" w:fill="auto"/>
            <w:tcMar>
              <w:left w:w="28" w:type="dxa"/>
              <w:right w:w="28" w:type="dxa"/>
            </w:tcMar>
            <w:vAlign w:val="bottom"/>
          </w:tcPr>
          <w:p w:rsidR="0031738D" w:rsidRPr="0031738D" w:rsidRDefault="0031738D" w:rsidP="0031738D">
            <w:pPr>
              <w:jc w:val="center"/>
              <w:rPr>
                <w:sz w:val="22"/>
                <w:szCs w:val="22"/>
              </w:rPr>
            </w:pPr>
            <w:r w:rsidRPr="0031738D">
              <w:rPr>
                <w:sz w:val="22"/>
                <w:szCs w:val="22"/>
              </w:rPr>
              <w:t>8</w:t>
            </w:r>
          </w:p>
        </w:tc>
        <w:tc>
          <w:tcPr>
            <w:tcW w:w="1285" w:type="dxa"/>
            <w:tcBorders>
              <w:top w:val="nil"/>
              <w:left w:val="nil"/>
              <w:bottom w:val="single" w:sz="4" w:space="0" w:color="auto"/>
              <w:right w:val="single" w:sz="4" w:space="0" w:color="auto"/>
            </w:tcBorders>
            <w:shd w:val="clear" w:color="auto" w:fill="auto"/>
            <w:tcMar>
              <w:left w:w="28" w:type="dxa"/>
              <w:right w:w="28" w:type="dxa"/>
            </w:tcMar>
            <w:vAlign w:val="bottom"/>
          </w:tcPr>
          <w:p w:rsidR="0031738D" w:rsidRPr="0031738D" w:rsidRDefault="0031738D" w:rsidP="0031738D">
            <w:pPr>
              <w:jc w:val="center"/>
              <w:rPr>
                <w:sz w:val="22"/>
                <w:szCs w:val="22"/>
              </w:rPr>
            </w:pPr>
            <w:r w:rsidRPr="0031738D">
              <w:rPr>
                <w:sz w:val="22"/>
                <w:szCs w:val="22"/>
              </w:rPr>
              <w:t>9</w:t>
            </w:r>
          </w:p>
        </w:tc>
        <w:tc>
          <w:tcPr>
            <w:tcW w:w="1984" w:type="dxa"/>
            <w:tcBorders>
              <w:top w:val="nil"/>
              <w:left w:val="nil"/>
              <w:bottom w:val="single" w:sz="4" w:space="0" w:color="auto"/>
              <w:right w:val="single" w:sz="4" w:space="0" w:color="auto"/>
            </w:tcBorders>
            <w:shd w:val="clear" w:color="auto" w:fill="auto"/>
            <w:tcMar>
              <w:left w:w="28" w:type="dxa"/>
              <w:right w:w="28" w:type="dxa"/>
            </w:tcMar>
            <w:vAlign w:val="bottom"/>
          </w:tcPr>
          <w:p w:rsidR="0031738D" w:rsidRPr="0031738D" w:rsidRDefault="0031738D" w:rsidP="0031738D">
            <w:pPr>
              <w:jc w:val="center"/>
              <w:rPr>
                <w:sz w:val="22"/>
                <w:szCs w:val="22"/>
              </w:rPr>
            </w:pPr>
            <w:r w:rsidRPr="0031738D">
              <w:rPr>
                <w:sz w:val="22"/>
                <w:szCs w:val="22"/>
              </w:rPr>
              <w:t>10</w:t>
            </w:r>
          </w:p>
        </w:tc>
      </w:tr>
    </w:tbl>
    <w:p w:rsidR="0031738D" w:rsidRPr="0031738D" w:rsidRDefault="0031738D" w:rsidP="0031738D">
      <w:pPr>
        <w:rPr>
          <w:sz w:val="2"/>
          <w:szCs w:val="2"/>
        </w:rPr>
      </w:pPr>
    </w:p>
    <w:tbl>
      <w:tblPr>
        <w:tblW w:w="15734" w:type="dxa"/>
        <w:tblInd w:w="57" w:type="dxa"/>
        <w:tblLook w:val="04A0" w:firstRow="1" w:lastRow="0" w:firstColumn="1" w:lastColumn="0" w:noHBand="0" w:noVBand="1"/>
      </w:tblPr>
      <w:tblGrid>
        <w:gridCol w:w="552"/>
        <w:gridCol w:w="2866"/>
        <w:gridCol w:w="2100"/>
        <w:gridCol w:w="1123"/>
        <w:gridCol w:w="1559"/>
        <w:gridCol w:w="1276"/>
        <w:gridCol w:w="1559"/>
        <w:gridCol w:w="1439"/>
        <w:gridCol w:w="120"/>
        <w:gridCol w:w="1276"/>
        <w:gridCol w:w="1864"/>
      </w:tblGrid>
      <w:tr w:rsidR="0031738D" w:rsidRPr="0031738D" w:rsidTr="00AF3D55">
        <w:trPr>
          <w:trHeight w:val="20"/>
        </w:trPr>
        <w:tc>
          <w:tcPr>
            <w:tcW w:w="15734" w:type="dxa"/>
            <w:gridSpan w:val="11"/>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hideMark/>
          </w:tcPr>
          <w:p w:rsidR="0031738D" w:rsidRPr="0031738D" w:rsidRDefault="0031738D" w:rsidP="0031738D">
            <w:pPr>
              <w:jc w:val="center"/>
              <w:rPr>
                <w:b/>
                <w:bCs/>
              </w:rPr>
            </w:pPr>
            <w:r w:rsidRPr="0031738D">
              <w:rPr>
                <w:b/>
                <w:bCs/>
              </w:rPr>
              <w:t>Подпрограмма 1 «Развитие малого и среднего предпринимательства и поддержка индивидуальной предпринимательской инициативы в городе Пензе»</w:t>
            </w:r>
          </w:p>
        </w:tc>
      </w:tr>
      <w:tr w:rsidR="0031738D" w:rsidRPr="0031738D" w:rsidTr="00AF3D55">
        <w:trPr>
          <w:trHeight w:val="20"/>
        </w:trPr>
        <w:tc>
          <w:tcPr>
            <w:tcW w:w="15734" w:type="dxa"/>
            <w:gridSpan w:val="11"/>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hideMark/>
          </w:tcPr>
          <w:p w:rsidR="0031738D" w:rsidRPr="0031738D" w:rsidRDefault="0031738D" w:rsidP="0031738D">
            <w:pPr>
              <w:jc w:val="center"/>
              <w:rPr>
                <w:u w:val="single"/>
              </w:rPr>
            </w:pPr>
            <w:r w:rsidRPr="0031738D">
              <w:rPr>
                <w:u w:val="single"/>
              </w:rPr>
              <w:t xml:space="preserve">Цель подпрограммы: </w:t>
            </w:r>
            <w:r w:rsidRPr="0031738D">
              <w:br/>
              <w:t xml:space="preserve"> Обеспечение условий развития, повышения конкурентоспособности, а также популяризация малого и среднего предпринимательства</w:t>
            </w:r>
          </w:p>
        </w:tc>
      </w:tr>
      <w:tr w:rsidR="0031738D" w:rsidRPr="0031738D" w:rsidTr="00AF3D55">
        <w:trPr>
          <w:trHeight w:val="20"/>
        </w:trPr>
        <w:tc>
          <w:tcPr>
            <w:tcW w:w="15734" w:type="dxa"/>
            <w:gridSpan w:val="11"/>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hideMark/>
          </w:tcPr>
          <w:p w:rsidR="0031738D" w:rsidRPr="0031738D" w:rsidRDefault="0031738D" w:rsidP="0031738D">
            <w:pPr>
              <w:jc w:val="center"/>
            </w:pPr>
            <w:r w:rsidRPr="0031738D">
              <w:rPr>
                <w:u w:val="single"/>
              </w:rPr>
              <w:t>Задачи подпрограммы:</w:t>
            </w:r>
            <w:r w:rsidRPr="0031738D">
              <w:br/>
              <w:t>1. Увеличить количество субъектов малого и среднего предпринимательства.</w:t>
            </w:r>
          </w:p>
          <w:p w:rsidR="0031738D" w:rsidRPr="0031738D" w:rsidRDefault="0031738D" w:rsidP="0031738D">
            <w:pPr>
              <w:jc w:val="center"/>
            </w:pPr>
            <w:r w:rsidRPr="0031738D">
              <w:t xml:space="preserve">2. Повысить численность </w:t>
            </w:r>
            <w:proofErr w:type="gramStart"/>
            <w:r w:rsidRPr="0031738D">
              <w:t>занятых</w:t>
            </w:r>
            <w:proofErr w:type="gramEnd"/>
            <w:r w:rsidRPr="0031738D">
              <w:t xml:space="preserve"> в малом и среднем предпринимательстве. </w:t>
            </w:r>
          </w:p>
          <w:p w:rsidR="0031738D" w:rsidRPr="0031738D" w:rsidRDefault="0031738D" w:rsidP="0031738D">
            <w:pPr>
              <w:jc w:val="center"/>
            </w:pPr>
            <w:r w:rsidRPr="0031738D">
              <w:t>3. Повысить уровень информированности субъектов малого и среднего предпринимательства.</w:t>
            </w:r>
          </w:p>
          <w:p w:rsidR="0031738D" w:rsidRPr="0031738D" w:rsidRDefault="0031738D" w:rsidP="0031738D">
            <w:pPr>
              <w:jc w:val="center"/>
            </w:pPr>
            <w:r w:rsidRPr="0031738D">
              <w:t xml:space="preserve">4. Повысить доступность для субъектов малого и среднего предпринимательства к образовательным мероприятиям по открытию и ведению предпринимательской деятельности. </w:t>
            </w:r>
          </w:p>
          <w:p w:rsidR="0031738D" w:rsidRPr="0031738D" w:rsidRDefault="0031738D" w:rsidP="0031738D">
            <w:pPr>
              <w:jc w:val="center"/>
            </w:pPr>
            <w:r w:rsidRPr="0031738D">
              <w:t>5. Повысить доступность субъектов малого и среднего предпринимательства к институтам поддержки предпринимательства,  оказывающие информационные и консультационные услуги.</w:t>
            </w:r>
          </w:p>
          <w:p w:rsidR="0031738D" w:rsidRPr="0031738D" w:rsidRDefault="0031738D" w:rsidP="0031738D">
            <w:pPr>
              <w:jc w:val="center"/>
            </w:pPr>
            <w:r w:rsidRPr="0031738D">
              <w:t>6. Повысить доступность субъектов малого и среднего предпринимательства к финансовым ресурсам для развития собственного дела.</w:t>
            </w:r>
          </w:p>
          <w:p w:rsidR="0031738D" w:rsidRPr="0031738D" w:rsidRDefault="0031738D" w:rsidP="0031738D">
            <w:pPr>
              <w:jc w:val="center"/>
            </w:pPr>
            <w:r w:rsidRPr="0031738D">
              <w:t xml:space="preserve">7. Снизить административные барьеры путем внесения изменений и дополнений в законодательные и иные нормативные правовые акты Пензенской области, муниципальные правовые акты г. Пензы, регулирующих предпринимательскую деятельность;  </w:t>
            </w:r>
          </w:p>
          <w:p w:rsidR="0031738D" w:rsidRPr="0031738D" w:rsidRDefault="0031738D" w:rsidP="0031738D">
            <w:pPr>
              <w:jc w:val="center"/>
              <w:rPr>
                <w:u w:val="single"/>
              </w:rPr>
            </w:pPr>
            <w:r w:rsidRPr="0031738D">
              <w:t>8. Улучшить условия развития малого и среднего предпринимательства.</w:t>
            </w:r>
          </w:p>
        </w:tc>
      </w:tr>
      <w:tr w:rsidR="0031738D" w:rsidRPr="0031738D" w:rsidTr="00AF3D55">
        <w:trPr>
          <w:trHeight w:val="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Default="0031738D" w:rsidP="0031738D">
            <w:r w:rsidRPr="0031738D">
              <w:t>1.1.</w:t>
            </w:r>
          </w:p>
          <w:p w:rsidR="0037403F" w:rsidRDefault="0037403F" w:rsidP="0031738D"/>
          <w:p w:rsidR="0037403F" w:rsidRDefault="0037403F" w:rsidP="0031738D"/>
          <w:p w:rsidR="0037403F" w:rsidRDefault="0037403F" w:rsidP="0031738D"/>
          <w:p w:rsidR="00AA49AE" w:rsidRDefault="00AA49AE" w:rsidP="0031738D"/>
          <w:p w:rsidR="00AA49AE" w:rsidRPr="0031738D" w:rsidRDefault="00AA49AE"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r w:rsidRPr="0031738D">
              <w:lastRenderedPageBreak/>
              <w:t xml:space="preserve">Разработка и выпуск материала в виде брошюр, буклетов, информационных стоек по информированию субъектов малого и среднего </w:t>
            </w:r>
            <w:r w:rsidRPr="0031738D">
              <w:lastRenderedPageBreak/>
              <w:t>предпринимательства о мерах и видах поддержки, предоставляемой органами исполнительной власти Пензенской области, обновление информационных стендов в зданиях администрации города Пензы, а также в администрациях районов города Пензы</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r w:rsidRPr="0031738D">
              <w:lastRenderedPageBreak/>
              <w:t xml:space="preserve">Администрация города Пенза (Управление содействия развитию малого и среднего </w:t>
            </w:r>
            <w:r w:rsidRPr="0031738D">
              <w:lastRenderedPageBreak/>
              <w:t>предпринимательства администрация города Пензы)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rPr>
                <w:b/>
                <w:bCs/>
              </w:rPr>
            </w:pPr>
            <w:r w:rsidRPr="0031738D">
              <w:rPr>
                <w:b/>
                <w:bCs/>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w:t>
            </w:r>
            <w:r>
              <w:rPr>
                <w:b/>
                <w:bCs/>
              </w:rPr>
              <w:t>4</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w:t>
            </w:r>
            <w:r>
              <w:rPr>
                <w:b/>
                <w:bCs/>
              </w:rPr>
              <w:t>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rPr>
                <w:b/>
                <w:bCs/>
              </w:rPr>
            </w:pPr>
            <w:r w:rsidRPr="0031738D">
              <w:rPr>
                <w:b/>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rPr>
                <w:b/>
                <w:bCs/>
              </w:rPr>
            </w:pPr>
            <w:r w:rsidRPr="0031738D">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rPr>
                <w:b/>
                <w:bCs/>
              </w:rPr>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B21BDA" w:rsidRPr="00F52E52" w:rsidRDefault="00F52E52" w:rsidP="00F52E52">
            <w:pPr>
              <w:jc w:val="right"/>
              <w:rPr>
                <w:b/>
              </w:rPr>
            </w:pPr>
            <w:r w:rsidRPr="00F52E52">
              <w:rPr>
                <w:b/>
              </w:rPr>
              <w:t xml:space="preserve"> ед.</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w:t>
            </w:r>
            <w:r>
              <w:t>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w:t>
            </w:r>
            <w:r>
              <w:t>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F52E52" w:rsidP="00177F80">
            <w:pPr>
              <w:jc w:val="right"/>
            </w:pPr>
            <w:r>
              <w:t>2</w:t>
            </w:r>
            <w:r w:rsidR="00177F80">
              <w:t>314</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w:t>
            </w:r>
            <w:r>
              <w:t>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w:t>
            </w:r>
            <w:r>
              <w:t>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F52E52" w:rsidP="00177F80">
            <w:pPr>
              <w:jc w:val="right"/>
            </w:pPr>
            <w:r>
              <w:t>2</w:t>
            </w:r>
            <w:r w:rsidR="00177F80">
              <w:t>445</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w:t>
            </w:r>
            <w:r>
              <w:t>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w:t>
            </w:r>
            <w:r>
              <w:t>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177F80" w:rsidP="00177F80">
            <w:pPr>
              <w:jc w:val="right"/>
            </w:pPr>
            <w:r>
              <w:t>2581</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w:t>
            </w:r>
            <w:r>
              <w:t>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177F80" w:rsidP="00F52E52">
            <w:pPr>
              <w:jc w:val="right"/>
            </w:pPr>
            <w:r>
              <w:t>2676</w:t>
            </w:r>
          </w:p>
        </w:tc>
      </w:tr>
      <w:tr w:rsidR="0031738D" w:rsidRPr="0031738D" w:rsidTr="00AF3D55">
        <w:trPr>
          <w:trHeight w:val="20"/>
        </w:trPr>
        <w:tc>
          <w:tcPr>
            <w:tcW w:w="552" w:type="dxa"/>
            <w:vMerge/>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100" w:type="dxa"/>
            <w:vMerge/>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177F80" w:rsidP="00F52E52">
            <w:pPr>
              <w:jc w:val="right"/>
            </w:pPr>
            <w:r>
              <w:t>2747</w:t>
            </w:r>
          </w:p>
        </w:tc>
      </w:tr>
      <w:tr w:rsidR="0031738D"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177F80" w:rsidP="00F52E52">
            <w:pPr>
              <w:jc w:val="right"/>
            </w:pPr>
            <w:r>
              <w:t>2885</w:t>
            </w:r>
          </w:p>
        </w:tc>
      </w:tr>
      <w:tr w:rsidR="0031738D"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77F80" w:rsidP="00177F80">
            <w:pPr>
              <w:jc w:val="right"/>
            </w:pPr>
            <w:r>
              <w:t>3019</w:t>
            </w:r>
          </w:p>
        </w:tc>
      </w:tr>
      <w:tr w:rsidR="00177F80" w:rsidRPr="0031738D" w:rsidTr="00AF3D55">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31738D" w:rsidRDefault="00177F80" w:rsidP="0031738D">
            <w:r w:rsidRPr="0031738D">
              <w:t>1.2.</w:t>
            </w:r>
          </w:p>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31738D" w:rsidRDefault="00177F80" w:rsidP="0031738D">
            <w:r w:rsidRPr="0031738D">
              <w:t>Оказание содействия в организации и проведении форума предпринимателей Пензенской области, посвященного Дню российского предпринимательства</w:t>
            </w:r>
          </w:p>
          <w:p w:rsidR="00177F80" w:rsidRPr="0031738D" w:rsidRDefault="00177F80" w:rsidP="0031738D"/>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31738D" w:rsidRDefault="00177F80"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rPr>
                <w:b/>
                <w:bCs/>
              </w:rPr>
            </w:pPr>
            <w:r w:rsidRPr="0031738D">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F52E52" w:rsidRDefault="00177F80" w:rsidP="00177F80">
            <w:pPr>
              <w:jc w:val="right"/>
              <w:rPr>
                <w:b/>
              </w:rPr>
            </w:pPr>
            <w:r w:rsidRPr="00F52E52">
              <w:rPr>
                <w:b/>
              </w:rPr>
              <w:t xml:space="preserve"> ед.</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2314</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2445</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2581</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2676</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2747</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2885</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31738D" w:rsidRDefault="00177F80" w:rsidP="00177F80">
            <w:pPr>
              <w:jc w:val="right"/>
            </w:pPr>
            <w:r>
              <w:t>3019</w:t>
            </w:r>
          </w:p>
        </w:tc>
      </w:tr>
      <w:tr w:rsidR="00177F80" w:rsidRPr="0031738D" w:rsidTr="00AF3D55">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31738D" w:rsidRDefault="00177F80" w:rsidP="0031738D">
            <w:r w:rsidRPr="0031738D">
              <w:t>1.3.</w:t>
            </w:r>
          </w:p>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31738D" w:rsidRDefault="00177F80" w:rsidP="0031738D">
            <w:r w:rsidRPr="0031738D">
              <w:t>Организация приема предпринимателей главой администрации город и заместителем главы администрации города (по экономике и развитию предпринимательства), а также организация дня открытых дверей для предпринимателей</w:t>
            </w:r>
          </w:p>
          <w:p w:rsidR="00177F80" w:rsidRPr="0031738D" w:rsidRDefault="00177F80" w:rsidP="0031738D"/>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31738D" w:rsidRDefault="00177F80"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rPr>
                <w:b/>
                <w:bCs/>
              </w:rPr>
            </w:pPr>
            <w:r w:rsidRPr="0031738D">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F52E52" w:rsidRDefault="00177F80" w:rsidP="00177F80">
            <w:pPr>
              <w:jc w:val="right"/>
              <w:rPr>
                <w:b/>
              </w:rPr>
            </w:pPr>
            <w:r w:rsidRPr="00F52E52">
              <w:rPr>
                <w:b/>
              </w:rPr>
              <w:t xml:space="preserve"> ед.</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2314</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2445</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2581</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2676</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2747</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2885</w:t>
            </w:r>
          </w:p>
        </w:tc>
      </w:tr>
      <w:tr w:rsidR="00177F80" w:rsidRPr="0031738D"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31738D" w:rsidRDefault="00177F80" w:rsidP="00177F80">
            <w:pPr>
              <w:jc w:val="right"/>
            </w:pPr>
            <w:r>
              <w:t>3019</w:t>
            </w:r>
          </w:p>
        </w:tc>
      </w:tr>
      <w:tr w:rsidR="00177F80" w:rsidRPr="0031738D" w:rsidTr="00AF3D55">
        <w:trPr>
          <w:trHeight w:val="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Default="00177F80" w:rsidP="0031738D">
            <w:r w:rsidRPr="0031738D">
              <w:t>1.4.</w:t>
            </w:r>
          </w:p>
          <w:p w:rsidR="00177F80" w:rsidRDefault="00177F80" w:rsidP="0031738D"/>
          <w:p w:rsidR="00177F80" w:rsidRDefault="00177F80" w:rsidP="0031738D"/>
          <w:p w:rsidR="00177F80" w:rsidRDefault="00177F80" w:rsidP="0031738D"/>
          <w:p w:rsidR="00177F80" w:rsidRDefault="00177F80" w:rsidP="0031738D"/>
          <w:p w:rsidR="00177F80" w:rsidRDefault="00177F80" w:rsidP="0031738D"/>
          <w:p w:rsidR="00177F80" w:rsidRDefault="00177F80" w:rsidP="0031738D"/>
          <w:p w:rsidR="00177F80" w:rsidRDefault="00177F80" w:rsidP="0031738D"/>
          <w:p w:rsidR="00177F80" w:rsidRPr="0031738D" w:rsidRDefault="00177F80"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Default="00177F80" w:rsidP="0031738D">
            <w:r w:rsidRPr="0031738D">
              <w:t>Оказание информационной, методической и консультационной поддержки субъектам предпринимательства</w:t>
            </w:r>
          </w:p>
          <w:p w:rsidR="00177F80" w:rsidRDefault="00177F80" w:rsidP="0031738D"/>
          <w:p w:rsidR="00177F80" w:rsidRDefault="00177F80" w:rsidP="0031738D"/>
          <w:p w:rsidR="00177F80" w:rsidRDefault="00177F80" w:rsidP="0031738D"/>
          <w:p w:rsidR="00177F80" w:rsidRPr="0031738D" w:rsidRDefault="00177F80" w:rsidP="0031738D"/>
          <w:p w:rsidR="00177F80" w:rsidRPr="0031738D" w:rsidRDefault="00177F80" w:rsidP="0031738D"/>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Pr="0031738D" w:rsidRDefault="00177F80" w:rsidP="0031738D">
            <w:r w:rsidRPr="0031738D">
              <w:t xml:space="preserve">Администрация города Пенза (Управление содействия развитию малого и среднего предпринимательства администрация города Пензы) - </w:t>
            </w:r>
            <w:r>
              <w:t>ответственный исполнитель</w:t>
            </w:r>
          </w:p>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rPr>
                <w:b/>
                <w:bCs/>
              </w:rPr>
            </w:pPr>
            <w:r w:rsidRPr="0031738D">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F52E52" w:rsidRDefault="00177F80" w:rsidP="00177F80">
            <w:pPr>
              <w:jc w:val="right"/>
              <w:rPr>
                <w:b/>
              </w:rPr>
            </w:pPr>
            <w:r w:rsidRPr="00F52E52">
              <w:rPr>
                <w:b/>
              </w:rPr>
              <w:t xml:space="preserve"> ед.</w:t>
            </w:r>
          </w:p>
        </w:tc>
      </w:tr>
      <w:tr w:rsidR="00177F80"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2314</w:t>
            </w:r>
          </w:p>
        </w:tc>
      </w:tr>
      <w:tr w:rsidR="00177F80"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2445</w:t>
            </w:r>
          </w:p>
        </w:tc>
      </w:tr>
      <w:tr w:rsidR="00177F80"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2581</w:t>
            </w:r>
          </w:p>
        </w:tc>
      </w:tr>
      <w:tr w:rsidR="00177F80"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2676</w:t>
            </w:r>
          </w:p>
        </w:tc>
      </w:tr>
      <w:tr w:rsidR="00177F80"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2747</w:t>
            </w:r>
          </w:p>
        </w:tc>
      </w:tr>
      <w:tr w:rsidR="00177F80"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2885</w:t>
            </w:r>
          </w:p>
        </w:tc>
      </w:tr>
      <w:tr w:rsidR="00177F80"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Default="00177F80" w:rsidP="0031738D">
            <w:pPr>
              <w:jc w:val="center"/>
            </w:pPr>
            <w:r w:rsidRPr="0031738D">
              <w:t>2026</w:t>
            </w:r>
          </w:p>
          <w:p w:rsidR="00177F80" w:rsidRPr="0031738D" w:rsidRDefault="00177F80" w:rsidP="0031738D">
            <w:pPr>
              <w:jc w:val="center"/>
            </w:pP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77F80" w:rsidRDefault="00177F80" w:rsidP="00416D63">
            <w:pPr>
              <w:jc w:val="right"/>
              <w:rPr>
                <w:bCs/>
              </w:rPr>
            </w:pPr>
            <w:r w:rsidRPr="0031738D">
              <w:rPr>
                <w:bCs/>
              </w:rPr>
              <w:t>0,0</w:t>
            </w:r>
          </w:p>
          <w:p w:rsidR="00177F80" w:rsidRPr="0031738D" w:rsidRDefault="00177F80" w:rsidP="00416D63">
            <w:pPr>
              <w:jc w:val="right"/>
            </w:pP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77F80" w:rsidRDefault="00177F80" w:rsidP="0031738D">
            <w:pPr>
              <w:jc w:val="right"/>
              <w:rPr>
                <w:bCs/>
              </w:rPr>
            </w:pPr>
            <w:r w:rsidRPr="0031738D">
              <w:rPr>
                <w:bCs/>
              </w:rPr>
              <w:t>0,0</w:t>
            </w:r>
          </w:p>
          <w:p w:rsidR="00177F80" w:rsidRPr="0031738D" w:rsidRDefault="00177F80" w:rsidP="0031738D">
            <w:pPr>
              <w:jc w:val="right"/>
            </w:pP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77F80" w:rsidRDefault="00177F80" w:rsidP="0031738D">
            <w:pPr>
              <w:jc w:val="right"/>
              <w:rPr>
                <w:bCs/>
              </w:rPr>
            </w:pPr>
            <w:r w:rsidRPr="0031738D">
              <w:rPr>
                <w:bCs/>
              </w:rPr>
              <w:t>0,0</w:t>
            </w:r>
          </w:p>
          <w:p w:rsidR="00177F80" w:rsidRPr="0031738D" w:rsidRDefault="00177F80" w:rsidP="0031738D">
            <w:pPr>
              <w:jc w:val="right"/>
            </w:pP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77F80" w:rsidRDefault="00177F80" w:rsidP="0031738D">
            <w:pPr>
              <w:jc w:val="right"/>
              <w:rPr>
                <w:bCs/>
              </w:rPr>
            </w:pPr>
            <w:r w:rsidRPr="0031738D">
              <w:rPr>
                <w:bCs/>
              </w:rPr>
              <w:t>0,0</w:t>
            </w:r>
          </w:p>
          <w:p w:rsidR="00177F80" w:rsidRPr="0031738D" w:rsidRDefault="00177F80" w:rsidP="0031738D">
            <w:pPr>
              <w:jc w:val="right"/>
            </w:pP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77F80" w:rsidRDefault="00177F80" w:rsidP="0031738D">
            <w:pPr>
              <w:jc w:val="right"/>
              <w:rPr>
                <w:bCs/>
              </w:rPr>
            </w:pPr>
            <w:r w:rsidRPr="0031738D">
              <w:rPr>
                <w:bCs/>
              </w:rPr>
              <w:t>0,0</w:t>
            </w:r>
          </w:p>
          <w:p w:rsidR="00177F80" w:rsidRPr="0031738D" w:rsidRDefault="00177F80" w:rsidP="0031738D">
            <w:pPr>
              <w:jc w:val="right"/>
            </w:pP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Pr="0031738D" w:rsidRDefault="00177F80" w:rsidP="00177F80">
            <w:pPr>
              <w:jc w:val="right"/>
            </w:pPr>
            <w:r>
              <w:t>3019</w:t>
            </w:r>
          </w:p>
        </w:tc>
      </w:tr>
      <w:tr w:rsidR="00177F80" w:rsidRPr="0031738D" w:rsidTr="00AF3D55">
        <w:trPr>
          <w:trHeight w:val="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Default="00177F80" w:rsidP="0031738D">
            <w:r w:rsidRPr="0031738D">
              <w:t>1.5.</w:t>
            </w:r>
          </w:p>
          <w:p w:rsidR="00DC32FF" w:rsidRPr="0031738D" w:rsidRDefault="00DC32FF"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Pr="0031738D" w:rsidRDefault="00177F80" w:rsidP="0031738D">
            <w:r w:rsidRPr="0031738D">
              <w:lastRenderedPageBreak/>
              <w:t xml:space="preserve">Утверждение и дополнение </w:t>
            </w:r>
            <w:r w:rsidRPr="0031738D">
              <w:lastRenderedPageBreak/>
              <w:t>перечня муниципального имущества города Пензы, свободного от прав третьих лиц (за исключением имущественных прав субъектов малого и среднего предпринимательства), размещение перечня в средствах массовой информации, а также на официальном сайте администрации города Пензы</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Pr="0031738D" w:rsidRDefault="00177F80" w:rsidP="0031738D">
            <w:r w:rsidRPr="0031738D">
              <w:lastRenderedPageBreak/>
              <w:t xml:space="preserve">Управление </w:t>
            </w:r>
            <w:r w:rsidRPr="0031738D">
              <w:lastRenderedPageBreak/>
              <w:t>муниципального имущества города Пензы - ответственный исполнитель</w:t>
            </w:r>
          </w:p>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rPr>
                <w:b/>
                <w:bCs/>
              </w:rPr>
            </w:pPr>
            <w:r w:rsidRPr="0031738D">
              <w:rPr>
                <w:b/>
                <w:bCs/>
              </w:rPr>
              <w:lastRenderedPageBreak/>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
                <w:bC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
                <w:bC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
                <w:bCs/>
              </w:rPr>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
                <w:bC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77F80" w:rsidRPr="00F52E52" w:rsidRDefault="00177F80" w:rsidP="00177F80">
            <w:pPr>
              <w:jc w:val="right"/>
              <w:rPr>
                <w:b/>
              </w:rPr>
            </w:pPr>
            <w:r w:rsidRPr="00F52E52">
              <w:rPr>
                <w:b/>
              </w:rPr>
              <w:t xml:space="preserve"> ед.</w:t>
            </w:r>
          </w:p>
        </w:tc>
      </w:tr>
      <w:tr w:rsidR="00177F80"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2314</w:t>
            </w:r>
          </w:p>
        </w:tc>
      </w:tr>
      <w:tr w:rsidR="00177F80"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2445</w:t>
            </w:r>
          </w:p>
        </w:tc>
      </w:tr>
      <w:tr w:rsidR="00177F80"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2581</w:t>
            </w:r>
          </w:p>
        </w:tc>
      </w:tr>
      <w:tr w:rsidR="00177F80"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2676</w:t>
            </w:r>
          </w:p>
        </w:tc>
      </w:tr>
      <w:tr w:rsidR="00177F80"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2747</w:t>
            </w:r>
          </w:p>
        </w:tc>
      </w:tr>
      <w:tr w:rsidR="00177F80"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2885</w:t>
            </w:r>
          </w:p>
        </w:tc>
      </w:tr>
      <w:tr w:rsidR="00177F80"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31738D" w:rsidRDefault="00177F80" w:rsidP="00177F80">
            <w:pPr>
              <w:jc w:val="right"/>
            </w:pPr>
            <w:r>
              <w:t>3019</w:t>
            </w:r>
          </w:p>
        </w:tc>
      </w:tr>
      <w:tr w:rsidR="00F94F58" w:rsidRPr="0031738D" w:rsidTr="00AF3D55">
        <w:trPr>
          <w:trHeight w:val="20"/>
        </w:trPr>
        <w:tc>
          <w:tcPr>
            <w:tcW w:w="552"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F94F58" w:rsidRPr="0031738D" w:rsidRDefault="00F94F58" w:rsidP="0031738D">
            <w:r w:rsidRPr="0031738D">
              <w:t>1.6.</w:t>
            </w:r>
          </w:p>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F94F58" w:rsidRPr="0031738D" w:rsidRDefault="00F94F58" w:rsidP="0031738D">
            <w:r w:rsidRPr="0031738D">
              <w:t xml:space="preserve">Мониторинг и размещение на официальном сайте </w:t>
            </w:r>
            <w:proofErr w:type="gramStart"/>
            <w:r w:rsidRPr="0031738D">
              <w:t>администрации города Пензы реестра свободных производственных площадей</w:t>
            </w:r>
            <w:proofErr w:type="gramEnd"/>
            <w:r w:rsidRPr="0031738D">
              <w:t xml:space="preserve"> на промышленных предприятиях города Пензы</w:t>
            </w:r>
          </w:p>
          <w:p w:rsidR="00F94F58" w:rsidRPr="0031738D" w:rsidRDefault="00F94F58" w:rsidP="0031738D"/>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F94F58" w:rsidRPr="0031738D" w:rsidRDefault="00F94F58"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rPr>
                <w:b/>
                <w:bCs/>
              </w:rPr>
            </w:pPr>
            <w:r w:rsidRPr="0031738D">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F94F58" w:rsidRPr="00F52E52" w:rsidRDefault="00F94F58" w:rsidP="00DC32FF">
            <w:pPr>
              <w:jc w:val="right"/>
              <w:rPr>
                <w:b/>
              </w:rPr>
            </w:pPr>
            <w:r w:rsidRPr="00F52E52">
              <w:rPr>
                <w:b/>
              </w:rPr>
              <w:t xml:space="preserve"> ед.</w:t>
            </w:r>
          </w:p>
        </w:tc>
      </w:tr>
      <w:tr w:rsidR="00F94F58"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DC32FF">
            <w:pPr>
              <w:jc w:val="right"/>
            </w:pPr>
            <w:r>
              <w:t>2314</w:t>
            </w:r>
          </w:p>
        </w:tc>
      </w:tr>
      <w:tr w:rsidR="00F94F58"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DC32FF">
            <w:pPr>
              <w:jc w:val="right"/>
            </w:pPr>
            <w:r>
              <w:t>2445</w:t>
            </w:r>
          </w:p>
        </w:tc>
      </w:tr>
      <w:tr w:rsidR="00F94F58"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DC32FF">
            <w:pPr>
              <w:jc w:val="right"/>
            </w:pPr>
            <w:r>
              <w:t>2581</w:t>
            </w:r>
          </w:p>
        </w:tc>
      </w:tr>
      <w:tr w:rsidR="00F94F58"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DC32FF">
            <w:pPr>
              <w:jc w:val="right"/>
            </w:pPr>
            <w:r>
              <w:t>2676</w:t>
            </w:r>
          </w:p>
        </w:tc>
      </w:tr>
      <w:tr w:rsidR="00F94F58"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DC32FF">
            <w:pPr>
              <w:jc w:val="right"/>
            </w:pPr>
            <w:r>
              <w:t>2747</w:t>
            </w:r>
          </w:p>
        </w:tc>
      </w:tr>
      <w:tr w:rsidR="00F94F58"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DC32FF">
            <w:pPr>
              <w:jc w:val="right"/>
            </w:pPr>
            <w:r>
              <w:t>2885</w:t>
            </w:r>
          </w:p>
        </w:tc>
      </w:tr>
      <w:tr w:rsidR="00F94F58"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F94F58" w:rsidRPr="0031738D" w:rsidRDefault="00F94F58"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F94F58" w:rsidRPr="0031738D" w:rsidRDefault="00F94F58"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F94F58" w:rsidRPr="0031738D" w:rsidRDefault="00F94F58" w:rsidP="00DC32FF">
            <w:pPr>
              <w:jc w:val="right"/>
            </w:pPr>
            <w:r>
              <w:t>3019</w:t>
            </w:r>
          </w:p>
        </w:tc>
      </w:tr>
      <w:tr w:rsidR="00177F80" w:rsidRPr="0031738D" w:rsidTr="00AF3D55">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31738D" w:rsidRDefault="00177F80" w:rsidP="0031738D">
            <w:r w:rsidRPr="0031738D">
              <w:t>1.7.</w:t>
            </w:r>
          </w:p>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31738D" w:rsidRDefault="00177F80" w:rsidP="0031738D">
            <w:r w:rsidRPr="0031738D">
              <w:t>Ведение реестра субъектов малого и среднего предпринимательства - получателей поддержки на территории города Пензы</w:t>
            </w:r>
          </w:p>
          <w:p w:rsidR="00177F80" w:rsidRPr="0031738D" w:rsidRDefault="00177F80" w:rsidP="0031738D"/>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31738D" w:rsidRDefault="00177F80"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rPr>
                <w:b/>
                <w:bCs/>
              </w:rPr>
            </w:pPr>
            <w:r w:rsidRPr="0031738D">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177F80" w:rsidRPr="00F52E52" w:rsidRDefault="00177F80" w:rsidP="00177F80">
            <w:pPr>
              <w:jc w:val="right"/>
              <w:rPr>
                <w:b/>
              </w:rPr>
            </w:pPr>
            <w:r w:rsidRPr="00F52E52">
              <w:rPr>
                <w:b/>
              </w:rPr>
              <w:t xml:space="preserve"> ед.</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2314</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2445</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2581</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2676</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2747</w:t>
            </w:r>
          </w:p>
        </w:tc>
      </w:tr>
      <w:tr w:rsidR="00177F80"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177F80" w:rsidRPr="0031738D" w:rsidRDefault="00177F80" w:rsidP="00177F80">
            <w:pPr>
              <w:jc w:val="right"/>
            </w:pPr>
            <w:r>
              <w:t>2885</w:t>
            </w:r>
          </w:p>
        </w:tc>
      </w:tr>
      <w:tr w:rsidR="00177F80" w:rsidRPr="0031738D"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77F80" w:rsidRPr="0031738D" w:rsidRDefault="00177F80"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77F80" w:rsidRPr="0031738D" w:rsidRDefault="00177F80"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77F80" w:rsidRPr="0031738D" w:rsidRDefault="00177F80"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177F80" w:rsidRPr="0031738D" w:rsidRDefault="00177F80" w:rsidP="0031738D">
            <w:pPr>
              <w:jc w:val="right"/>
            </w:pPr>
            <w:r w:rsidRPr="0031738D">
              <w:rPr>
                <w:bCs/>
              </w:rPr>
              <w:t>0,0</w:t>
            </w:r>
          </w:p>
        </w:tc>
        <w:tc>
          <w:tcPr>
            <w:tcW w:w="1864"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177F80" w:rsidRPr="0031738D" w:rsidRDefault="00177F80" w:rsidP="00177F80">
            <w:pPr>
              <w:jc w:val="right"/>
            </w:pPr>
            <w:r>
              <w:t>3019</w:t>
            </w:r>
          </w:p>
        </w:tc>
      </w:tr>
      <w:tr w:rsidR="00F94F58" w:rsidRPr="0031738D" w:rsidTr="00AF3D55">
        <w:trPr>
          <w:trHeight w:val="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F94F58" w:rsidRDefault="00F94F58" w:rsidP="0031738D">
            <w:r w:rsidRPr="0031738D">
              <w:t>1.8.</w:t>
            </w:r>
          </w:p>
          <w:p w:rsidR="00F94F58" w:rsidRDefault="00F94F58" w:rsidP="0031738D"/>
          <w:p w:rsidR="00F94F58" w:rsidRDefault="00F94F58" w:rsidP="0031738D"/>
          <w:p w:rsidR="00F94F58" w:rsidRDefault="00F94F58" w:rsidP="0031738D"/>
          <w:p w:rsidR="00F94F58" w:rsidRDefault="00F94F58" w:rsidP="0031738D"/>
          <w:p w:rsidR="00F94F58" w:rsidRDefault="00F94F58" w:rsidP="0031738D"/>
          <w:p w:rsidR="00F94F58" w:rsidRPr="0031738D" w:rsidRDefault="00F94F58"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F94F58" w:rsidRPr="0031738D" w:rsidRDefault="00F94F58" w:rsidP="0031738D">
            <w:r w:rsidRPr="0031738D">
              <w:t>Организация и проведение мероприятий по обучению начинающих предпринимателей (совместно с ГКУ ЦЗН города Пензы, ГКУ «ПРОБИ» (по согласованию))</w:t>
            </w:r>
          </w:p>
          <w:p w:rsidR="00F94F58" w:rsidRDefault="00F94F58" w:rsidP="0031738D"/>
          <w:p w:rsidR="00F94F58" w:rsidRDefault="00F94F58" w:rsidP="0031738D"/>
          <w:p w:rsidR="00F94F58" w:rsidRDefault="00F94F58" w:rsidP="0031738D"/>
          <w:p w:rsidR="00F94F58" w:rsidRPr="0031738D" w:rsidRDefault="00F94F58" w:rsidP="0031738D"/>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F94F58" w:rsidRPr="0031738D" w:rsidRDefault="00F94F58" w:rsidP="0031738D">
            <w:r w:rsidRPr="0031738D">
              <w:lastRenderedPageBreak/>
              <w:t xml:space="preserve">Администрация города Пенза (Управление содействия развитию малого и среднего предпринимательства администрация города Пензы) - ответственный </w:t>
            </w:r>
            <w:r w:rsidRPr="0031738D">
              <w:lastRenderedPageBreak/>
              <w:t>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rPr>
                <w:b/>
                <w:bCs/>
              </w:rPr>
            </w:pPr>
            <w:r w:rsidRPr="0031738D">
              <w:rPr>
                <w:b/>
                <w:bCs/>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F94F58" w:rsidRPr="00F52E52" w:rsidRDefault="00F94F58" w:rsidP="00DC32FF">
            <w:pPr>
              <w:jc w:val="right"/>
              <w:rPr>
                <w:b/>
              </w:rPr>
            </w:pPr>
            <w:r w:rsidRPr="00F52E52">
              <w:rPr>
                <w:b/>
              </w:rPr>
              <w:t xml:space="preserve"> ед.</w:t>
            </w:r>
          </w:p>
        </w:tc>
      </w:tr>
      <w:tr w:rsidR="00F94F58"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DC32FF">
            <w:pPr>
              <w:jc w:val="right"/>
            </w:pPr>
            <w:r>
              <w:t>2314</w:t>
            </w:r>
          </w:p>
        </w:tc>
      </w:tr>
      <w:tr w:rsidR="00F94F58"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pPr>
            <w:r w:rsidRPr="0031738D">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DC32FF">
            <w:pPr>
              <w:jc w:val="right"/>
            </w:pPr>
            <w:r>
              <w:t>2445</w:t>
            </w:r>
          </w:p>
        </w:tc>
      </w:tr>
      <w:tr w:rsidR="00F94F58"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pPr>
            <w:r w:rsidRPr="0031738D">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DC32FF">
            <w:pPr>
              <w:jc w:val="right"/>
            </w:pPr>
            <w:r>
              <w:t>2581</w:t>
            </w:r>
          </w:p>
        </w:tc>
      </w:tr>
      <w:tr w:rsidR="00F94F58"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pPr>
            <w:r w:rsidRPr="0031738D">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DC32FF">
            <w:pPr>
              <w:jc w:val="right"/>
            </w:pPr>
            <w:r>
              <w:t>2676</w:t>
            </w:r>
          </w:p>
        </w:tc>
      </w:tr>
      <w:tr w:rsidR="00F94F58"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pPr>
            <w:r w:rsidRPr="0031738D">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DC32FF">
            <w:pPr>
              <w:jc w:val="right"/>
            </w:pPr>
            <w:r>
              <w:t>2747</w:t>
            </w:r>
          </w:p>
        </w:tc>
      </w:tr>
      <w:tr w:rsidR="00F94F58"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F94F58" w:rsidRPr="0031738D" w:rsidRDefault="00F94F58" w:rsidP="0031738D">
            <w:pPr>
              <w:jc w:val="center"/>
            </w:pPr>
            <w:r w:rsidRPr="0031738D">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Pr="0031738D" w:rsidRDefault="00F94F58"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DC32FF">
            <w:pPr>
              <w:jc w:val="right"/>
            </w:pPr>
            <w:r>
              <w:t>2885</w:t>
            </w:r>
          </w:p>
        </w:tc>
      </w:tr>
      <w:tr w:rsidR="00F94F58"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F94F58" w:rsidRPr="0031738D" w:rsidRDefault="00F94F58"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F94F58" w:rsidRDefault="00F94F58" w:rsidP="0031738D">
            <w:pPr>
              <w:jc w:val="center"/>
            </w:pPr>
            <w:r w:rsidRPr="0031738D">
              <w:t>2026</w:t>
            </w:r>
          </w:p>
          <w:p w:rsidR="00F94F58" w:rsidRDefault="00F94F58" w:rsidP="0031738D">
            <w:pPr>
              <w:jc w:val="center"/>
            </w:pPr>
          </w:p>
          <w:p w:rsidR="00F94F58" w:rsidRPr="0031738D" w:rsidRDefault="00F94F58" w:rsidP="0031738D">
            <w:pPr>
              <w:jc w:val="center"/>
            </w:pP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Default="00F94F58" w:rsidP="0031738D">
            <w:pPr>
              <w:jc w:val="right"/>
              <w:rPr>
                <w:bCs/>
              </w:rPr>
            </w:pPr>
            <w:r w:rsidRPr="0031738D">
              <w:rPr>
                <w:bCs/>
              </w:rPr>
              <w:lastRenderedPageBreak/>
              <w:t>0,0</w:t>
            </w:r>
          </w:p>
          <w:p w:rsidR="00F94F58" w:rsidRDefault="00F94F58" w:rsidP="0031738D">
            <w:pPr>
              <w:jc w:val="right"/>
              <w:rPr>
                <w:bCs/>
              </w:rPr>
            </w:pPr>
          </w:p>
          <w:p w:rsidR="00F94F58" w:rsidRPr="0031738D" w:rsidRDefault="00F94F58" w:rsidP="0031738D">
            <w:pPr>
              <w:jc w:val="right"/>
            </w:pP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Default="00F94F58" w:rsidP="0031738D">
            <w:pPr>
              <w:jc w:val="right"/>
              <w:rPr>
                <w:bCs/>
              </w:rPr>
            </w:pPr>
            <w:r w:rsidRPr="0031738D">
              <w:rPr>
                <w:bCs/>
              </w:rPr>
              <w:lastRenderedPageBreak/>
              <w:t>0,0</w:t>
            </w:r>
          </w:p>
          <w:p w:rsidR="00F94F58" w:rsidRDefault="00F94F58" w:rsidP="0031738D">
            <w:pPr>
              <w:jc w:val="right"/>
              <w:rPr>
                <w:bCs/>
              </w:rPr>
            </w:pPr>
          </w:p>
          <w:p w:rsidR="00F94F58" w:rsidRPr="0031738D" w:rsidRDefault="00F94F58" w:rsidP="0031738D">
            <w:pPr>
              <w:jc w:val="right"/>
            </w:pP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Default="00F94F58" w:rsidP="0031738D">
            <w:pPr>
              <w:jc w:val="right"/>
              <w:rPr>
                <w:bCs/>
              </w:rPr>
            </w:pPr>
            <w:r w:rsidRPr="0031738D">
              <w:rPr>
                <w:bCs/>
              </w:rPr>
              <w:lastRenderedPageBreak/>
              <w:t>0,0</w:t>
            </w:r>
          </w:p>
          <w:p w:rsidR="00F94F58" w:rsidRDefault="00F94F58" w:rsidP="0031738D">
            <w:pPr>
              <w:jc w:val="right"/>
              <w:rPr>
                <w:bCs/>
              </w:rPr>
            </w:pPr>
          </w:p>
          <w:p w:rsidR="00F94F58" w:rsidRPr="0031738D" w:rsidRDefault="00F94F58" w:rsidP="0031738D">
            <w:pPr>
              <w:jc w:val="right"/>
            </w:pP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Default="00F94F58" w:rsidP="0031738D">
            <w:pPr>
              <w:jc w:val="right"/>
              <w:rPr>
                <w:bCs/>
              </w:rPr>
            </w:pPr>
            <w:r w:rsidRPr="0031738D">
              <w:rPr>
                <w:bCs/>
              </w:rPr>
              <w:lastRenderedPageBreak/>
              <w:t>0,0</w:t>
            </w:r>
          </w:p>
          <w:p w:rsidR="00F94F58" w:rsidRDefault="00F94F58" w:rsidP="0031738D">
            <w:pPr>
              <w:jc w:val="right"/>
              <w:rPr>
                <w:bCs/>
              </w:rPr>
            </w:pPr>
          </w:p>
          <w:p w:rsidR="00F94F58" w:rsidRPr="0031738D" w:rsidRDefault="00F94F58" w:rsidP="0031738D">
            <w:pPr>
              <w:jc w:val="right"/>
            </w:pP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F94F58" w:rsidRDefault="00F94F58" w:rsidP="0031738D">
            <w:pPr>
              <w:jc w:val="right"/>
              <w:rPr>
                <w:bCs/>
              </w:rPr>
            </w:pPr>
            <w:r w:rsidRPr="0031738D">
              <w:rPr>
                <w:bCs/>
              </w:rPr>
              <w:lastRenderedPageBreak/>
              <w:t>0,0</w:t>
            </w:r>
          </w:p>
          <w:p w:rsidR="00F94F58" w:rsidRDefault="00F94F58" w:rsidP="0031738D">
            <w:pPr>
              <w:jc w:val="right"/>
              <w:rPr>
                <w:bCs/>
              </w:rPr>
            </w:pPr>
          </w:p>
          <w:p w:rsidR="00F94F58" w:rsidRPr="0031738D" w:rsidRDefault="00F94F58" w:rsidP="0031738D">
            <w:pPr>
              <w:jc w:val="right"/>
            </w:pP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F94F58" w:rsidRDefault="00F94F58" w:rsidP="00DC32FF">
            <w:pPr>
              <w:jc w:val="right"/>
            </w:pPr>
            <w:r>
              <w:lastRenderedPageBreak/>
              <w:t>3019</w:t>
            </w:r>
          </w:p>
          <w:p w:rsidR="00F94F58" w:rsidRDefault="00F94F58" w:rsidP="00DC32FF">
            <w:pPr>
              <w:jc w:val="right"/>
            </w:pPr>
          </w:p>
          <w:p w:rsidR="00F94F58" w:rsidRPr="0031738D" w:rsidRDefault="00F94F58" w:rsidP="00DC32FF">
            <w:pPr>
              <w:jc w:val="right"/>
            </w:pPr>
          </w:p>
        </w:tc>
      </w:tr>
      <w:tr w:rsidR="00D873DC" w:rsidRPr="0031738D" w:rsidTr="00AF3D55">
        <w:trPr>
          <w:trHeight w:val="20"/>
        </w:trPr>
        <w:tc>
          <w:tcPr>
            <w:tcW w:w="552"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lastRenderedPageBreak/>
              <w:t>1.9.</w:t>
            </w:r>
          </w:p>
        </w:tc>
        <w:tc>
          <w:tcPr>
            <w:tcW w:w="2866"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t>Организация и проведение мероприятий по обучению предпринимателей - участников кластеров Пензенской области</w:t>
            </w:r>
          </w:p>
          <w:p w:rsidR="00D873DC" w:rsidRPr="0031738D" w:rsidRDefault="00D873DC" w:rsidP="0031738D"/>
        </w:tc>
        <w:tc>
          <w:tcPr>
            <w:tcW w:w="2100"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rPr>
                <w:b/>
                <w:bCs/>
              </w:rPr>
            </w:pPr>
            <w:r w:rsidRPr="0031738D">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D873DC" w:rsidRPr="00F52E52" w:rsidRDefault="00D873DC" w:rsidP="00DC32FF">
            <w:pPr>
              <w:jc w:val="right"/>
              <w:rPr>
                <w:b/>
              </w:rPr>
            </w:pPr>
            <w:r w:rsidRPr="00F52E52">
              <w:rPr>
                <w:b/>
              </w:rPr>
              <w:t xml:space="preserve"> ед.</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2314</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2445</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2581</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2676</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2747</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2885</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Default="00D873DC" w:rsidP="00DC32FF">
            <w:pPr>
              <w:jc w:val="right"/>
            </w:pPr>
            <w:r>
              <w:t>3019</w:t>
            </w:r>
          </w:p>
          <w:p w:rsidR="00D873DC" w:rsidRDefault="00D873DC" w:rsidP="00DC32FF">
            <w:pPr>
              <w:jc w:val="right"/>
            </w:pPr>
          </w:p>
          <w:p w:rsidR="00D873DC" w:rsidRPr="0031738D" w:rsidRDefault="00D873DC" w:rsidP="00DC32FF">
            <w:pPr>
              <w:jc w:val="right"/>
            </w:pPr>
          </w:p>
        </w:tc>
      </w:tr>
      <w:tr w:rsidR="00D873DC" w:rsidRPr="0031738D" w:rsidTr="00AF3D55">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t>1.10.</w:t>
            </w:r>
          </w:p>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t xml:space="preserve">Взаимодействие </w:t>
            </w:r>
            <w:proofErr w:type="gramStart"/>
            <w:r w:rsidRPr="0031738D">
              <w:t>с высшими учебными заведениями города Пензы по организации на их базе семинаров для студентов старших курсов по пропаганде</w:t>
            </w:r>
            <w:proofErr w:type="gramEnd"/>
            <w:r w:rsidRPr="0031738D">
              <w:t xml:space="preserve"> и популяризации ведения собственного дела с участием наиболее успешных предпринимателей областного центра</w:t>
            </w:r>
          </w:p>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rPr>
                <w:b/>
                <w:bCs/>
              </w:rPr>
            </w:pPr>
            <w:r w:rsidRPr="0031738D">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F52E52" w:rsidRDefault="00D873DC" w:rsidP="00DC32FF">
            <w:pPr>
              <w:jc w:val="right"/>
              <w:rPr>
                <w:b/>
              </w:rPr>
            </w:pPr>
            <w:r w:rsidRPr="00F52E52">
              <w:rPr>
                <w:b/>
              </w:rPr>
              <w:t xml:space="preserve"> ед.</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2314</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2445</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2581</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2676</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2747</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2885</w:t>
            </w:r>
          </w:p>
        </w:tc>
      </w:tr>
      <w:tr w:rsidR="00D873DC" w:rsidRPr="0031738D" w:rsidTr="00AF3D55">
        <w:trPr>
          <w:trHeight w:val="691"/>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DC32FF">
            <w:pPr>
              <w:jc w:val="right"/>
            </w:pPr>
            <w:r>
              <w:t>3019</w:t>
            </w:r>
          </w:p>
        </w:tc>
      </w:tr>
      <w:tr w:rsidR="00D873DC" w:rsidRPr="0031738D" w:rsidTr="00AF3D55">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t>1.11.</w:t>
            </w:r>
          </w:p>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t>Взаимодействие с институтами поддержки предпринимательства,  оказывающие информационные и консультационные услуги субъектам малого и среднего предпринимательства</w:t>
            </w:r>
          </w:p>
          <w:p w:rsidR="00D873DC" w:rsidRPr="0031738D" w:rsidRDefault="00D873DC" w:rsidP="0031738D"/>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rPr>
                <w:b/>
                <w:bCs/>
              </w:rPr>
            </w:pPr>
            <w:r w:rsidRPr="0031738D">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F52E52" w:rsidRDefault="00D873DC" w:rsidP="00DC32FF">
            <w:pPr>
              <w:jc w:val="right"/>
              <w:rPr>
                <w:b/>
              </w:rPr>
            </w:pPr>
            <w:r w:rsidRPr="00F52E52">
              <w:rPr>
                <w:b/>
              </w:rPr>
              <w:t xml:space="preserve"> ед.</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2314</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2445</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2581</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2676</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2747</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2885</w:t>
            </w:r>
          </w:p>
        </w:tc>
      </w:tr>
      <w:tr w:rsidR="00D873DC" w:rsidRPr="0031738D"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873DC" w:rsidRPr="0031738D" w:rsidRDefault="00D873DC" w:rsidP="00DC32FF">
            <w:pPr>
              <w:jc w:val="right"/>
            </w:pPr>
            <w:r>
              <w:t>3019</w:t>
            </w:r>
          </w:p>
        </w:tc>
      </w:tr>
      <w:tr w:rsidR="0031738D" w:rsidRPr="0031738D" w:rsidTr="00AF3D55">
        <w:trPr>
          <w:trHeight w:val="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Default="0031738D" w:rsidP="0031738D">
            <w:r w:rsidRPr="0031738D">
              <w:t>1.12.</w:t>
            </w:r>
          </w:p>
          <w:p w:rsidR="00416D63" w:rsidRDefault="00416D63" w:rsidP="0031738D"/>
          <w:p w:rsidR="00416D63" w:rsidRDefault="00416D63" w:rsidP="0031738D"/>
          <w:p w:rsidR="00416D63" w:rsidRDefault="00416D63" w:rsidP="0031738D"/>
          <w:p w:rsidR="00416D63" w:rsidRDefault="00416D63" w:rsidP="0031738D"/>
          <w:p w:rsidR="00416D63" w:rsidRDefault="00416D63" w:rsidP="0031738D"/>
          <w:p w:rsidR="00416D63" w:rsidRPr="0031738D" w:rsidRDefault="00416D63"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r w:rsidRPr="0031738D">
              <w:t>Предоставление субсидий (грантов) вновь зарегистрированным и действующим менее одного года субъектам малого и среднего предпринимательства</w:t>
            </w:r>
          </w:p>
          <w:p w:rsidR="0031738D" w:rsidRPr="0031738D" w:rsidRDefault="0031738D" w:rsidP="0031738D"/>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rPr>
                <w:b/>
                <w:bCs/>
              </w:rPr>
            </w:pPr>
            <w:r w:rsidRPr="0031738D">
              <w:rPr>
                <w:b/>
                <w:bCs/>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6,3</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6,3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D873DC" w:rsidP="00177F80">
            <w:pPr>
              <w:jc w:val="right"/>
            </w:pPr>
            <w:r>
              <w:t>ед.</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0,9</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0,9</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D873DC" w:rsidP="00177F80">
            <w:pPr>
              <w:jc w:val="right"/>
            </w:pPr>
            <w:r>
              <w:t>3</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0,9</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0,9</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D873DC" w:rsidP="00177F80">
            <w:pPr>
              <w:jc w:val="right"/>
            </w:pPr>
            <w:r>
              <w:t>3</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0,9</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0,9</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D873DC" w:rsidP="00177F80">
            <w:pPr>
              <w:jc w:val="right"/>
            </w:pPr>
            <w:r>
              <w:t>3</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0,9</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0,9</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D873DC" w:rsidP="00177F80">
            <w:pPr>
              <w:jc w:val="right"/>
            </w:pPr>
            <w:r>
              <w:t>3</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0,9</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0,9</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D873DC" w:rsidP="00177F80">
            <w:pPr>
              <w:jc w:val="right"/>
            </w:pPr>
            <w:r>
              <w:t>3</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100" w:type="dxa"/>
            <w:vMerge/>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0,9</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0,9</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D873DC" w:rsidP="00177F80">
            <w:pPr>
              <w:jc w:val="right"/>
            </w:pPr>
            <w:r>
              <w:t>3</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0,9</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0,9</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D873DC" w:rsidP="00177F80">
            <w:pPr>
              <w:jc w:val="right"/>
            </w:pPr>
            <w:r>
              <w:t>3</w:t>
            </w:r>
          </w:p>
        </w:tc>
      </w:tr>
      <w:tr w:rsidR="00D873DC" w:rsidRPr="0031738D" w:rsidTr="00AF3D55">
        <w:trPr>
          <w:trHeight w:val="20"/>
        </w:trPr>
        <w:tc>
          <w:tcPr>
            <w:tcW w:w="552"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lastRenderedPageBreak/>
              <w:t>1.13.</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73DC" w:rsidRPr="0031738D" w:rsidRDefault="00D873DC" w:rsidP="0031738D">
            <w:r w:rsidRPr="0031738D">
              <w:t>Подготовка предложений по внесению изменений и дополнений в законодательные и иные нормативные правовые акты Пензенской области, муниципальные правовые акты г. Пензы, регулирующих предпринимательскую деятельность</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73DC" w:rsidRPr="0031738D" w:rsidRDefault="00D873DC"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rPr>
                <w:b/>
                <w:bCs/>
              </w:rPr>
            </w:pPr>
            <w:r w:rsidRPr="0031738D">
              <w:rPr>
                <w:b/>
                <w:bCs/>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73DC" w:rsidRPr="00F52E52" w:rsidRDefault="00D873DC" w:rsidP="00DC32FF">
            <w:pPr>
              <w:jc w:val="right"/>
              <w:rPr>
                <w:b/>
              </w:rPr>
            </w:pPr>
            <w:r w:rsidRPr="00F52E52">
              <w:rPr>
                <w:b/>
              </w:rPr>
              <w:t xml:space="preserve"> ед.</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2314</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2445</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2581</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2676</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2747</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2885</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DC32FF">
            <w:pPr>
              <w:jc w:val="right"/>
            </w:pPr>
            <w:r>
              <w:t>3019</w:t>
            </w:r>
          </w:p>
        </w:tc>
      </w:tr>
      <w:tr w:rsidR="00D873DC" w:rsidRPr="0031738D" w:rsidTr="00AF3D55">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t>1.14.</w:t>
            </w:r>
          </w:p>
        </w:tc>
        <w:tc>
          <w:tcPr>
            <w:tcW w:w="2866"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t>Организация деятельности Совета по инвестиционному развитию и предпринимательству города Пензы</w:t>
            </w:r>
          </w:p>
          <w:p w:rsidR="00D873DC" w:rsidRPr="0031738D" w:rsidRDefault="00D873DC" w:rsidP="0031738D"/>
        </w:tc>
        <w:tc>
          <w:tcPr>
            <w:tcW w:w="2100"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proofErr w:type="gramStart"/>
            <w:r w:rsidRPr="0031738D">
              <w:t>Администрация города Пенза (Управление содействия развитию малого и среднего предпринимательства администрация города Пензы,</w:t>
            </w:r>
            <w:proofErr w:type="gramEnd"/>
          </w:p>
          <w:p w:rsidR="00D873DC" w:rsidRPr="0031738D" w:rsidRDefault="00D873DC" w:rsidP="0031738D">
            <w:proofErr w:type="gramStart"/>
            <w:r w:rsidRPr="0031738D">
              <w:t>Управление экономического развития администрации города Пензы) - ответственный исполнитель</w:t>
            </w:r>
            <w:proofErr w:type="gramEnd"/>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rPr>
                <w:b/>
                <w:bCs/>
              </w:rPr>
            </w:pPr>
            <w:r w:rsidRPr="0031738D">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F52E52" w:rsidRDefault="00D873DC" w:rsidP="00DC32FF">
            <w:pPr>
              <w:jc w:val="right"/>
              <w:rPr>
                <w:b/>
              </w:rPr>
            </w:pPr>
            <w:r w:rsidRPr="00F52E52">
              <w:rPr>
                <w:b/>
              </w:rPr>
              <w:t xml:space="preserve"> ед.</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2314</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2445</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2581</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2676</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2747</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DC32FF">
            <w:pPr>
              <w:jc w:val="right"/>
            </w:pPr>
            <w:r>
              <w:t>2885</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DC32FF">
            <w:pPr>
              <w:jc w:val="right"/>
            </w:pPr>
            <w:r>
              <w:t>3019</w:t>
            </w:r>
          </w:p>
        </w:tc>
      </w:tr>
      <w:tr w:rsidR="00D873DC" w:rsidRPr="0031738D" w:rsidTr="00AF3D55">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t>1.15.</w:t>
            </w:r>
          </w:p>
        </w:tc>
        <w:tc>
          <w:tcPr>
            <w:tcW w:w="2866" w:type="dxa"/>
            <w:vMerge w:val="restart"/>
            <w:tcBorders>
              <w:top w:val="single" w:sz="4" w:space="0" w:color="000000"/>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t>Мониторинг состояния, анализ проблем и тенденций развития малого и среднего бизнеса в городе Пензе</w:t>
            </w:r>
          </w:p>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D873DC" w:rsidRPr="0031738D" w:rsidRDefault="00D873DC"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rPr>
                <w:b/>
                <w:bCs/>
              </w:rPr>
            </w:pPr>
            <w:r w:rsidRPr="0031738D">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
                <w:bCs/>
              </w:rPr>
              <w:t>0,0</w:t>
            </w:r>
          </w:p>
        </w:tc>
        <w:tc>
          <w:tcPr>
            <w:tcW w:w="1864" w:type="dxa"/>
            <w:vMerge w:val="restart"/>
            <w:tcBorders>
              <w:top w:val="nil"/>
              <w:left w:val="single" w:sz="4" w:space="0" w:color="auto"/>
              <w:right w:val="single" w:sz="4" w:space="0" w:color="auto"/>
            </w:tcBorders>
            <w:shd w:val="clear" w:color="auto" w:fill="auto"/>
            <w:tcMar>
              <w:left w:w="57" w:type="dxa"/>
              <w:right w:w="57" w:type="dxa"/>
            </w:tcMar>
            <w:hideMark/>
          </w:tcPr>
          <w:p w:rsidR="00D873DC" w:rsidRDefault="00D873DC" w:rsidP="00D70E17">
            <w:r>
              <w:t>Количество СМСП в расчете на 1 тыс. чел. населения к 2026</w:t>
            </w:r>
            <w:r w:rsidR="00D70E17">
              <w:t xml:space="preserve"> г.</w:t>
            </w:r>
            <w:r>
              <w:t xml:space="preserve"> </w:t>
            </w:r>
            <w:r w:rsidR="00D70E17">
              <w:t xml:space="preserve">достигнет </w:t>
            </w:r>
            <w:r>
              <w:t>51,5</w:t>
            </w:r>
            <w:r w:rsidR="00D70E17">
              <w:t xml:space="preserve"> ед</w:t>
            </w:r>
            <w:r>
              <w:t>.</w:t>
            </w:r>
          </w:p>
          <w:p w:rsidR="00D873DC" w:rsidRPr="0031738D" w:rsidRDefault="00D873DC" w:rsidP="00D70E17">
            <w:r>
              <w:t xml:space="preserve">Численность </w:t>
            </w:r>
            <w:proofErr w:type="gramStart"/>
            <w:r>
              <w:t>занятых</w:t>
            </w:r>
            <w:proofErr w:type="gramEnd"/>
            <w:r>
              <w:t xml:space="preserve"> в сфере МСП, включая ИП</w:t>
            </w:r>
            <w:r w:rsidR="00D70E17">
              <w:t>,</w:t>
            </w:r>
            <w:r>
              <w:t xml:space="preserve"> к 2026 </w:t>
            </w:r>
            <w:r w:rsidR="00D70E17">
              <w:t xml:space="preserve">г. </w:t>
            </w:r>
            <w:r>
              <w:t xml:space="preserve">достигнет 79876 ед.  </w:t>
            </w: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vMerge/>
            <w:tcBorders>
              <w:left w:val="single" w:sz="4" w:space="0" w:color="auto"/>
              <w:right w:val="single" w:sz="4" w:space="0" w:color="auto"/>
            </w:tcBorders>
            <w:shd w:val="clear" w:color="auto" w:fill="auto"/>
            <w:tcMar>
              <w:left w:w="57" w:type="dxa"/>
              <w:right w:w="57" w:type="dxa"/>
            </w:tcMar>
            <w:hideMark/>
          </w:tcPr>
          <w:p w:rsidR="00D873DC" w:rsidRPr="0031738D" w:rsidRDefault="00D873DC" w:rsidP="00177F80">
            <w:pPr>
              <w:jc w:val="right"/>
            </w:pP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vMerge/>
            <w:tcBorders>
              <w:left w:val="single" w:sz="4" w:space="0" w:color="auto"/>
              <w:right w:val="single" w:sz="4" w:space="0" w:color="auto"/>
            </w:tcBorders>
            <w:shd w:val="clear" w:color="auto" w:fill="auto"/>
            <w:tcMar>
              <w:left w:w="57" w:type="dxa"/>
              <w:right w:w="57" w:type="dxa"/>
            </w:tcMar>
            <w:hideMark/>
          </w:tcPr>
          <w:p w:rsidR="00D873DC" w:rsidRPr="0031738D" w:rsidRDefault="00D873DC" w:rsidP="00177F80">
            <w:pPr>
              <w:jc w:val="right"/>
            </w:pP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vMerge/>
            <w:tcBorders>
              <w:left w:val="single" w:sz="4" w:space="0" w:color="auto"/>
              <w:right w:val="single" w:sz="4" w:space="0" w:color="auto"/>
            </w:tcBorders>
            <w:shd w:val="clear" w:color="auto" w:fill="auto"/>
            <w:tcMar>
              <w:left w:w="57" w:type="dxa"/>
              <w:right w:w="57" w:type="dxa"/>
            </w:tcMar>
            <w:hideMark/>
          </w:tcPr>
          <w:p w:rsidR="00D873DC" w:rsidRPr="0031738D" w:rsidRDefault="00D873DC" w:rsidP="00177F80">
            <w:pPr>
              <w:jc w:val="right"/>
            </w:pP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vMerge/>
            <w:tcBorders>
              <w:left w:val="single" w:sz="4" w:space="0" w:color="auto"/>
              <w:right w:val="single" w:sz="4" w:space="0" w:color="auto"/>
            </w:tcBorders>
            <w:shd w:val="clear" w:color="auto" w:fill="auto"/>
            <w:tcMar>
              <w:left w:w="57" w:type="dxa"/>
              <w:right w:w="57" w:type="dxa"/>
            </w:tcMar>
            <w:hideMark/>
          </w:tcPr>
          <w:p w:rsidR="00D873DC" w:rsidRPr="0031738D" w:rsidRDefault="00D873DC" w:rsidP="00177F80">
            <w:pPr>
              <w:jc w:val="right"/>
            </w:pP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vMerge/>
            <w:tcBorders>
              <w:left w:val="single" w:sz="4" w:space="0" w:color="auto"/>
              <w:right w:val="single" w:sz="4" w:space="0" w:color="auto"/>
            </w:tcBorders>
            <w:shd w:val="clear" w:color="auto" w:fill="auto"/>
            <w:tcMar>
              <w:left w:w="57" w:type="dxa"/>
              <w:right w:w="57" w:type="dxa"/>
            </w:tcMar>
            <w:hideMark/>
          </w:tcPr>
          <w:p w:rsidR="00D873DC" w:rsidRPr="0031738D" w:rsidRDefault="00D873DC" w:rsidP="00177F80">
            <w:pPr>
              <w:jc w:val="right"/>
            </w:pPr>
          </w:p>
        </w:tc>
      </w:tr>
      <w:tr w:rsidR="00D873DC"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vMerge/>
            <w:tcBorders>
              <w:left w:val="single" w:sz="4" w:space="0" w:color="auto"/>
              <w:right w:val="single" w:sz="4" w:space="0" w:color="auto"/>
            </w:tcBorders>
            <w:shd w:val="clear" w:color="auto" w:fill="auto"/>
            <w:tcMar>
              <w:left w:w="57" w:type="dxa"/>
              <w:right w:w="57" w:type="dxa"/>
            </w:tcMar>
            <w:hideMark/>
          </w:tcPr>
          <w:p w:rsidR="00D873DC" w:rsidRPr="0031738D" w:rsidRDefault="00D873DC" w:rsidP="00177F80">
            <w:pPr>
              <w:jc w:val="right"/>
            </w:pPr>
          </w:p>
        </w:tc>
      </w:tr>
      <w:tr w:rsidR="00D873DC" w:rsidRPr="0031738D"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D873DC" w:rsidRPr="0031738D" w:rsidRDefault="00D873DC"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D873DC" w:rsidRPr="0031738D" w:rsidRDefault="00D873DC"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873DC" w:rsidRPr="0031738D" w:rsidRDefault="00D873DC" w:rsidP="0031738D">
            <w:pPr>
              <w:jc w:val="right"/>
            </w:pPr>
            <w:r w:rsidRPr="0031738D">
              <w:rPr>
                <w:bCs/>
              </w:rPr>
              <w:t>0,0</w:t>
            </w:r>
          </w:p>
        </w:tc>
        <w:tc>
          <w:tcPr>
            <w:tcW w:w="1864" w:type="dxa"/>
            <w:vMerge/>
            <w:tcBorders>
              <w:left w:val="single" w:sz="4" w:space="0" w:color="auto"/>
              <w:bottom w:val="single" w:sz="4" w:space="0" w:color="auto"/>
              <w:right w:val="single" w:sz="4" w:space="0" w:color="auto"/>
            </w:tcBorders>
            <w:shd w:val="clear" w:color="auto" w:fill="auto"/>
            <w:tcMar>
              <w:left w:w="57" w:type="dxa"/>
              <w:right w:w="57" w:type="dxa"/>
            </w:tcMar>
            <w:hideMark/>
          </w:tcPr>
          <w:p w:rsidR="00D873DC" w:rsidRPr="0031738D" w:rsidRDefault="00D873DC" w:rsidP="00177F80">
            <w:pPr>
              <w:jc w:val="right"/>
            </w:pPr>
          </w:p>
        </w:tc>
      </w:tr>
      <w:tr w:rsidR="00D70E17" w:rsidRPr="0031738D" w:rsidTr="00AF3D55">
        <w:trPr>
          <w:trHeight w:val="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70E17" w:rsidRDefault="00D70E17" w:rsidP="0031738D">
            <w:r w:rsidRPr="0031738D">
              <w:t> </w:t>
            </w:r>
          </w:p>
          <w:p w:rsidR="00DC32FF" w:rsidRDefault="00DC32FF" w:rsidP="0031738D"/>
          <w:p w:rsidR="00DC32FF" w:rsidRDefault="00DC32FF" w:rsidP="0031738D"/>
          <w:p w:rsidR="00DC32FF" w:rsidRDefault="00DC32FF" w:rsidP="0031738D"/>
          <w:p w:rsidR="00DC32FF" w:rsidRDefault="00DC32FF" w:rsidP="0031738D"/>
          <w:p w:rsidR="00DC32FF" w:rsidRDefault="00DC32FF" w:rsidP="0031738D"/>
          <w:p w:rsidR="00DC32FF" w:rsidRPr="0031738D" w:rsidRDefault="00DC32FF"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70E17" w:rsidRDefault="00D70E17" w:rsidP="0031738D">
            <w:r w:rsidRPr="0031738D">
              <w:lastRenderedPageBreak/>
              <w:t>Итого по всем мероприятиям подпрограммы 1</w:t>
            </w:r>
          </w:p>
          <w:p w:rsidR="00DC32FF" w:rsidRDefault="00DC32FF" w:rsidP="0031738D"/>
          <w:p w:rsidR="00DC32FF" w:rsidRDefault="00DC32FF" w:rsidP="0031738D"/>
          <w:p w:rsidR="00DC32FF" w:rsidRDefault="00DC32FF" w:rsidP="0031738D"/>
          <w:p w:rsidR="00DC32FF" w:rsidRDefault="00DC32FF" w:rsidP="0031738D"/>
          <w:p w:rsidR="00DC32FF" w:rsidRPr="0031738D" w:rsidRDefault="00DC32FF" w:rsidP="0031738D"/>
        </w:tc>
        <w:tc>
          <w:tcPr>
            <w:tcW w:w="2100" w:type="dxa"/>
            <w:vMerge w:val="restart"/>
            <w:tcBorders>
              <w:top w:val="single" w:sz="4" w:space="0" w:color="auto"/>
              <w:left w:val="single" w:sz="4" w:space="0" w:color="auto"/>
              <w:bottom w:val="single" w:sz="4" w:space="0" w:color="auto"/>
              <w:right w:val="nil"/>
            </w:tcBorders>
            <w:shd w:val="clear" w:color="auto" w:fill="auto"/>
            <w:tcMar>
              <w:left w:w="57" w:type="dxa"/>
              <w:right w:w="57" w:type="dxa"/>
            </w:tcMar>
            <w:hideMark/>
          </w:tcPr>
          <w:p w:rsidR="00D70E17" w:rsidRDefault="00D70E17" w:rsidP="0031738D">
            <w:r w:rsidRPr="0031738D">
              <w:lastRenderedPageBreak/>
              <w:t> </w:t>
            </w:r>
          </w:p>
          <w:p w:rsidR="00DC32FF" w:rsidRDefault="00DC32FF" w:rsidP="0031738D"/>
          <w:p w:rsidR="00DC32FF" w:rsidRDefault="00DC32FF" w:rsidP="0031738D"/>
          <w:p w:rsidR="00DC32FF" w:rsidRDefault="00DC32FF" w:rsidP="0031738D"/>
          <w:p w:rsidR="00DC32FF" w:rsidRDefault="00DC32FF" w:rsidP="0031738D"/>
          <w:p w:rsidR="00DC32FF" w:rsidRDefault="00DC32FF" w:rsidP="0031738D"/>
          <w:p w:rsidR="00DC32FF" w:rsidRPr="0031738D" w:rsidRDefault="00DC32FF"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70E17" w:rsidRPr="0031738D" w:rsidRDefault="00D70E17" w:rsidP="0031738D">
            <w:pPr>
              <w:jc w:val="center"/>
              <w:rPr>
                <w:b/>
                <w:bCs/>
              </w:rPr>
            </w:pPr>
            <w:r w:rsidRPr="0031738D">
              <w:rPr>
                <w:b/>
                <w:bCs/>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AA18B9">
            <w:pPr>
              <w:jc w:val="right"/>
              <w:rPr>
                <w:b/>
                <w:bCs/>
              </w:rPr>
            </w:pPr>
            <w:r>
              <w:rPr>
                <w:b/>
                <w:bCs/>
              </w:rPr>
              <w:t>6</w:t>
            </w:r>
            <w:r w:rsidRPr="0031738D">
              <w:rPr>
                <w:b/>
                <w:bCs/>
              </w:rPr>
              <w:t>,</w:t>
            </w:r>
            <w:r>
              <w:rPr>
                <w:b/>
                <w:bCs/>
              </w:rPr>
              <w:t>7</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AA18B9">
            <w:pPr>
              <w:jc w:val="right"/>
              <w:rPr>
                <w:b/>
                <w:bCs/>
              </w:rPr>
            </w:pPr>
            <w:r>
              <w:rPr>
                <w:b/>
                <w:bCs/>
              </w:rPr>
              <w:t>6</w:t>
            </w:r>
            <w:r w:rsidRPr="0031738D">
              <w:rPr>
                <w:b/>
                <w:bCs/>
              </w:rPr>
              <w:t>,</w:t>
            </w:r>
            <w:r>
              <w:rPr>
                <w:b/>
                <w:bCs/>
              </w:rPr>
              <w:t>7</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rPr>
                <w:b/>
                <w:bCs/>
              </w:rPr>
            </w:pPr>
            <w:r w:rsidRPr="0031738D">
              <w:rPr>
                <w:b/>
                <w:bCs/>
              </w:rPr>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rPr>
                <w:b/>
                <w:bCs/>
              </w:rPr>
            </w:pPr>
            <w:r w:rsidRPr="0031738D">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70E17" w:rsidRPr="0031738D" w:rsidRDefault="00D70E17" w:rsidP="0031738D">
            <w:pPr>
              <w:jc w:val="right"/>
              <w:rPr>
                <w:b/>
                <w:bCs/>
              </w:rPr>
            </w:pPr>
            <w:r w:rsidRPr="0031738D">
              <w:rPr>
                <w:b/>
                <w:bCs/>
              </w:rPr>
              <w:t>0,0</w:t>
            </w:r>
          </w:p>
        </w:tc>
        <w:tc>
          <w:tcPr>
            <w:tcW w:w="1864" w:type="dxa"/>
            <w:vMerge w:val="restart"/>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D70E17" w:rsidRPr="0031738D" w:rsidRDefault="00D70E17" w:rsidP="00177F80">
            <w:pPr>
              <w:jc w:val="right"/>
            </w:pPr>
            <w:r w:rsidRPr="0031738D">
              <w:t> </w:t>
            </w:r>
          </w:p>
          <w:p w:rsidR="00D70E17" w:rsidRPr="0031738D" w:rsidRDefault="00D70E17" w:rsidP="00177F80">
            <w:pPr>
              <w:jc w:val="right"/>
            </w:pPr>
            <w:r w:rsidRPr="0031738D">
              <w:t> </w:t>
            </w:r>
          </w:p>
          <w:p w:rsidR="00D70E17" w:rsidRPr="0031738D" w:rsidRDefault="00D70E17" w:rsidP="00177F80">
            <w:pPr>
              <w:jc w:val="right"/>
            </w:pPr>
            <w:r w:rsidRPr="0031738D">
              <w:t> </w:t>
            </w:r>
          </w:p>
          <w:p w:rsidR="00D70E17" w:rsidRPr="0031738D" w:rsidRDefault="00D70E17" w:rsidP="00177F80">
            <w:pPr>
              <w:jc w:val="right"/>
            </w:pPr>
            <w:r w:rsidRPr="0031738D">
              <w:t> </w:t>
            </w:r>
          </w:p>
          <w:p w:rsidR="00D70E17" w:rsidRPr="0031738D" w:rsidRDefault="00D70E17" w:rsidP="00177F80">
            <w:pPr>
              <w:jc w:val="right"/>
            </w:pPr>
            <w:r w:rsidRPr="0031738D">
              <w:t> </w:t>
            </w:r>
          </w:p>
          <w:p w:rsidR="00D70E17" w:rsidRPr="0031738D" w:rsidRDefault="00D70E17" w:rsidP="00177F80">
            <w:pPr>
              <w:jc w:val="right"/>
            </w:pPr>
            <w:r w:rsidRPr="0031738D">
              <w:t> </w:t>
            </w:r>
          </w:p>
          <w:p w:rsidR="00D70E17" w:rsidRPr="0031738D" w:rsidRDefault="00D70E17" w:rsidP="00177F80">
            <w:pPr>
              <w:jc w:val="right"/>
            </w:pPr>
            <w:r w:rsidRPr="0031738D">
              <w:lastRenderedPageBreak/>
              <w:t> </w:t>
            </w:r>
          </w:p>
          <w:p w:rsidR="00D70E17" w:rsidRPr="0031738D" w:rsidRDefault="00D70E17" w:rsidP="00177F80">
            <w:pPr>
              <w:jc w:val="right"/>
            </w:pPr>
            <w:r w:rsidRPr="0031738D">
              <w:t> </w:t>
            </w:r>
          </w:p>
        </w:tc>
      </w:tr>
      <w:tr w:rsidR="00D70E17"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2100" w:type="dxa"/>
            <w:vMerge/>
            <w:tcBorders>
              <w:top w:val="single" w:sz="4" w:space="0" w:color="auto"/>
              <w:left w:val="single" w:sz="4" w:space="0" w:color="auto"/>
              <w:bottom w:val="single" w:sz="4" w:space="0" w:color="auto"/>
              <w:right w:val="nil"/>
            </w:tcBorders>
            <w:shd w:val="clear" w:color="auto" w:fill="auto"/>
            <w:tcMar>
              <w:left w:w="57" w:type="dxa"/>
              <w:right w:w="57" w:type="dxa"/>
            </w:tcMar>
            <w:vAlign w:val="center"/>
            <w:hideMark/>
          </w:tcPr>
          <w:p w:rsidR="00D70E17" w:rsidRPr="0031738D" w:rsidRDefault="00D70E17"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70E17" w:rsidRPr="0031738D" w:rsidRDefault="00D70E17"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Default="00D70E17" w:rsidP="0031738D">
            <w:pPr>
              <w:jc w:val="right"/>
            </w:pPr>
            <w:r w:rsidRPr="006E4094">
              <w:t>0</w:t>
            </w:r>
            <w:r w:rsidRPr="0031738D">
              <w:t>,</w:t>
            </w:r>
            <w:r w:rsidRPr="006E4094">
              <w:t>9</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Default="00D70E17" w:rsidP="0031738D">
            <w:pPr>
              <w:jc w:val="right"/>
            </w:pPr>
            <w:r w:rsidRPr="006E4094">
              <w:t>0</w:t>
            </w:r>
            <w:r w:rsidRPr="0031738D">
              <w:t>,</w:t>
            </w:r>
            <w:r w:rsidRPr="006E4094">
              <w:t>9</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70E17" w:rsidRPr="0031738D" w:rsidRDefault="00D70E17" w:rsidP="0031738D">
            <w:pPr>
              <w:jc w:val="right"/>
            </w:pPr>
            <w:r w:rsidRPr="0031738D">
              <w:t>0,0</w:t>
            </w:r>
          </w:p>
        </w:tc>
        <w:tc>
          <w:tcPr>
            <w:tcW w:w="1864" w:type="dxa"/>
            <w:vMerge/>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D70E17" w:rsidRPr="0031738D" w:rsidRDefault="00D70E17" w:rsidP="00177F80">
            <w:pPr>
              <w:jc w:val="right"/>
            </w:pPr>
          </w:p>
        </w:tc>
      </w:tr>
      <w:tr w:rsidR="00D70E17"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2100" w:type="dxa"/>
            <w:vMerge/>
            <w:tcBorders>
              <w:top w:val="single" w:sz="4" w:space="0" w:color="auto"/>
              <w:left w:val="single" w:sz="4" w:space="0" w:color="auto"/>
              <w:bottom w:val="single" w:sz="4" w:space="0" w:color="auto"/>
              <w:right w:val="nil"/>
            </w:tcBorders>
            <w:shd w:val="clear" w:color="auto" w:fill="auto"/>
            <w:tcMar>
              <w:left w:w="57" w:type="dxa"/>
              <w:right w:w="57" w:type="dxa"/>
            </w:tcMar>
            <w:vAlign w:val="center"/>
            <w:hideMark/>
          </w:tcPr>
          <w:p w:rsidR="00D70E17" w:rsidRPr="0031738D" w:rsidRDefault="00D70E17"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70E17" w:rsidRPr="0031738D" w:rsidRDefault="00D70E17"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D70E17" w:rsidRDefault="00D70E17" w:rsidP="0031738D">
            <w:pPr>
              <w:jc w:val="right"/>
            </w:pPr>
            <w:r w:rsidRPr="006E4094">
              <w:t>0</w:t>
            </w:r>
            <w:r w:rsidRPr="0031738D">
              <w:t>,</w:t>
            </w:r>
            <w:r w:rsidRPr="006E4094">
              <w:t>9</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D70E17" w:rsidRDefault="00D70E17" w:rsidP="0031738D">
            <w:pPr>
              <w:jc w:val="right"/>
            </w:pPr>
            <w:r w:rsidRPr="006E4094">
              <w:t>0</w:t>
            </w:r>
            <w:r w:rsidRPr="0031738D">
              <w:t>,</w:t>
            </w:r>
            <w:r w:rsidRPr="006E4094">
              <w:t>9</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70E17" w:rsidRPr="0031738D" w:rsidRDefault="00D70E17" w:rsidP="0031738D">
            <w:pPr>
              <w:jc w:val="right"/>
            </w:pPr>
            <w:r w:rsidRPr="0031738D">
              <w:t>0,0</w:t>
            </w:r>
          </w:p>
        </w:tc>
        <w:tc>
          <w:tcPr>
            <w:tcW w:w="1864" w:type="dxa"/>
            <w:vMerge/>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D70E17" w:rsidRPr="0031738D" w:rsidRDefault="00D70E17" w:rsidP="00177F80">
            <w:pPr>
              <w:jc w:val="right"/>
            </w:pPr>
          </w:p>
        </w:tc>
      </w:tr>
      <w:tr w:rsidR="00D70E17"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2100" w:type="dxa"/>
            <w:vMerge/>
            <w:tcBorders>
              <w:top w:val="single" w:sz="4" w:space="0" w:color="auto"/>
              <w:left w:val="single" w:sz="4" w:space="0" w:color="auto"/>
              <w:bottom w:val="single" w:sz="4" w:space="0" w:color="auto"/>
              <w:right w:val="nil"/>
            </w:tcBorders>
            <w:shd w:val="clear" w:color="auto" w:fill="auto"/>
            <w:tcMar>
              <w:left w:w="57" w:type="dxa"/>
              <w:right w:w="57" w:type="dxa"/>
            </w:tcMar>
            <w:vAlign w:val="center"/>
            <w:hideMark/>
          </w:tcPr>
          <w:p w:rsidR="00D70E17" w:rsidRPr="0031738D" w:rsidRDefault="00D70E17"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70E17" w:rsidRPr="0031738D" w:rsidRDefault="00D70E17"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D70E17" w:rsidRDefault="00D70E17" w:rsidP="0031738D">
            <w:pPr>
              <w:jc w:val="right"/>
            </w:pPr>
            <w:r w:rsidRPr="006E4094">
              <w:t>0</w:t>
            </w:r>
            <w:r w:rsidRPr="0031738D">
              <w:t>,</w:t>
            </w:r>
            <w:r w:rsidRPr="006E4094">
              <w:t>9</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D70E17" w:rsidRDefault="00D70E17" w:rsidP="0031738D">
            <w:pPr>
              <w:jc w:val="right"/>
            </w:pPr>
            <w:r w:rsidRPr="006E4094">
              <w:t>0</w:t>
            </w:r>
            <w:r w:rsidRPr="0031738D">
              <w:t>,</w:t>
            </w:r>
            <w:r w:rsidRPr="006E4094">
              <w:t>9</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70E17" w:rsidRPr="0031738D" w:rsidRDefault="00D70E17" w:rsidP="0031738D">
            <w:pPr>
              <w:jc w:val="right"/>
            </w:pPr>
            <w:r w:rsidRPr="0031738D">
              <w:t>0,0</w:t>
            </w:r>
          </w:p>
        </w:tc>
        <w:tc>
          <w:tcPr>
            <w:tcW w:w="1864" w:type="dxa"/>
            <w:vMerge/>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D70E17" w:rsidRPr="0031738D" w:rsidRDefault="00D70E17" w:rsidP="00177F80">
            <w:pPr>
              <w:jc w:val="right"/>
            </w:pPr>
          </w:p>
        </w:tc>
      </w:tr>
      <w:tr w:rsidR="00D70E17"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2100" w:type="dxa"/>
            <w:vMerge/>
            <w:tcBorders>
              <w:top w:val="single" w:sz="4" w:space="0" w:color="auto"/>
              <w:left w:val="single" w:sz="4" w:space="0" w:color="auto"/>
              <w:bottom w:val="single" w:sz="4" w:space="0" w:color="auto"/>
              <w:right w:val="nil"/>
            </w:tcBorders>
            <w:shd w:val="clear" w:color="auto" w:fill="auto"/>
            <w:tcMar>
              <w:left w:w="57" w:type="dxa"/>
              <w:right w:w="57" w:type="dxa"/>
            </w:tcMar>
            <w:vAlign w:val="center"/>
            <w:hideMark/>
          </w:tcPr>
          <w:p w:rsidR="00D70E17" w:rsidRPr="0031738D" w:rsidRDefault="00D70E17"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70E17" w:rsidRPr="0031738D" w:rsidRDefault="00D70E17"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1,0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1,0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70E17" w:rsidRPr="0031738D" w:rsidRDefault="00D70E17" w:rsidP="0031738D">
            <w:pPr>
              <w:jc w:val="right"/>
            </w:pPr>
            <w:r w:rsidRPr="0031738D">
              <w:t>0,0</w:t>
            </w:r>
          </w:p>
        </w:tc>
        <w:tc>
          <w:tcPr>
            <w:tcW w:w="1864" w:type="dxa"/>
            <w:vMerge/>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D70E17" w:rsidRPr="0031738D" w:rsidRDefault="00D70E17" w:rsidP="00177F80">
            <w:pPr>
              <w:jc w:val="right"/>
            </w:pPr>
          </w:p>
        </w:tc>
      </w:tr>
      <w:tr w:rsidR="00D70E17"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2100" w:type="dxa"/>
            <w:vMerge/>
            <w:tcBorders>
              <w:top w:val="single" w:sz="4" w:space="0" w:color="auto"/>
              <w:left w:val="single" w:sz="4" w:space="0" w:color="auto"/>
              <w:bottom w:val="single" w:sz="4" w:space="0" w:color="auto"/>
              <w:right w:val="nil"/>
            </w:tcBorders>
            <w:shd w:val="clear" w:color="auto" w:fill="auto"/>
            <w:tcMar>
              <w:left w:w="57" w:type="dxa"/>
              <w:right w:w="57" w:type="dxa"/>
            </w:tcMar>
            <w:vAlign w:val="center"/>
            <w:hideMark/>
          </w:tcPr>
          <w:p w:rsidR="00D70E17" w:rsidRPr="0031738D" w:rsidRDefault="00D70E17"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D70E17" w:rsidRPr="0031738D" w:rsidRDefault="00D70E17"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1,0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1,0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0,0</w:t>
            </w:r>
          </w:p>
        </w:tc>
        <w:tc>
          <w:tcPr>
            <w:tcW w:w="1559" w:type="dxa"/>
            <w:gridSpan w:val="2"/>
            <w:tcBorders>
              <w:top w:val="nil"/>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hideMark/>
          </w:tcPr>
          <w:p w:rsidR="00D70E17" w:rsidRPr="0031738D" w:rsidRDefault="00D70E17" w:rsidP="0031738D">
            <w:pPr>
              <w:jc w:val="right"/>
            </w:pPr>
            <w:r w:rsidRPr="0031738D">
              <w:t>0,0</w:t>
            </w:r>
          </w:p>
        </w:tc>
        <w:tc>
          <w:tcPr>
            <w:tcW w:w="1864" w:type="dxa"/>
            <w:vMerge/>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D70E17" w:rsidRPr="0031738D" w:rsidRDefault="00D70E17" w:rsidP="00177F80">
            <w:pPr>
              <w:jc w:val="right"/>
            </w:pPr>
          </w:p>
        </w:tc>
      </w:tr>
      <w:tr w:rsidR="00D70E17"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70E17" w:rsidRPr="0031738D" w:rsidRDefault="00D70E17" w:rsidP="0031738D">
            <w:pPr>
              <w:jc w:val="center"/>
            </w:pPr>
            <w:r w:rsidRPr="0031738D">
              <w:t>2025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1,0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1,0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0,0</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hideMark/>
          </w:tcPr>
          <w:p w:rsidR="00D70E17" w:rsidRPr="0031738D" w:rsidRDefault="00D70E17" w:rsidP="0031738D">
            <w:pPr>
              <w:jc w:val="right"/>
            </w:pPr>
            <w:r w:rsidRPr="0031738D">
              <w:t>0,0</w:t>
            </w:r>
          </w:p>
        </w:tc>
        <w:tc>
          <w:tcPr>
            <w:tcW w:w="1864"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70E17" w:rsidRPr="0031738D" w:rsidRDefault="00D70E17" w:rsidP="00177F80">
            <w:pPr>
              <w:jc w:val="right"/>
            </w:pPr>
          </w:p>
        </w:tc>
      </w:tr>
      <w:tr w:rsidR="00D70E17"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D70E17" w:rsidRPr="0031738D" w:rsidRDefault="00D70E17" w:rsidP="0031738D"/>
        </w:tc>
        <w:tc>
          <w:tcPr>
            <w:tcW w:w="2100" w:type="dxa"/>
            <w:vMerge/>
            <w:tcBorders>
              <w:top w:val="single" w:sz="4" w:space="0" w:color="auto"/>
              <w:left w:val="single" w:sz="4" w:space="0" w:color="auto"/>
              <w:bottom w:val="single" w:sz="4" w:space="0" w:color="auto"/>
              <w:right w:val="nil"/>
            </w:tcBorders>
            <w:shd w:val="clear" w:color="auto" w:fill="auto"/>
            <w:tcMar>
              <w:left w:w="57" w:type="dxa"/>
              <w:right w:w="57" w:type="dxa"/>
            </w:tcMar>
            <w:vAlign w:val="center"/>
            <w:hideMark/>
          </w:tcPr>
          <w:p w:rsidR="00D70E17" w:rsidRPr="0031738D" w:rsidRDefault="00D70E17"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D70E17" w:rsidRPr="0031738D" w:rsidRDefault="00D70E17" w:rsidP="0031738D">
            <w:pPr>
              <w:jc w:val="center"/>
            </w:pPr>
            <w:r w:rsidRPr="0031738D">
              <w:t>2026</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1,0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1,0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0,0</w:t>
            </w:r>
          </w:p>
        </w:tc>
        <w:tc>
          <w:tcPr>
            <w:tcW w:w="1559"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70E17" w:rsidRPr="0031738D" w:rsidRDefault="00D70E17"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D70E17" w:rsidRPr="0031738D" w:rsidRDefault="00D70E17" w:rsidP="0031738D">
            <w:pPr>
              <w:jc w:val="right"/>
            </w:pPr>
            <w:r w:rsidRPr="0031738D">
              <w:t>0,0</w:t>
            </w:r>
          </w:p>
        </w:tc>
        <w:tc>
          <w:tcPr>
            <w:tcW w:w="1864" w:type="dxa"/>
            <w:vMerge/>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D70E17" w:rsidRPr="0031738D" w:rsidRDefault="00D70E17" w:rsidP="00177F80">
            <w:pPr>
              <w:jc w:val="right"/>
            </w:pPr>
          </w:p>
        </w:tc>
      </w:tr>
      <w:tr w:rsidR="0031738D" w:rsidRPr="0031738D" w:rsidTr="00AF3D55">
        <w:trPr>
          <w:trHeight w:val="20"/>
        </w:trPr>
        <w:tc>
          <w:tcPr>
            <w:tcW w:w="15734" w:type="dxa"/>
            <w:gridSpan w:val="11"/>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hideMark/>
          </w:tcPr>
          <w:p w:rsidR="0031738D" w:rsidRPr="0031738D" w:rsidRDefault="0031738D" w:rsidP="0031738D">
            <w:pPr>
              <w:rPr>
                <w:b/>
                <w:bCs/>
              </w:rPr>
            </w:pPr>
          </w:p>
          <w:p w:rsidR="0031738D" w:rsidRPr="0031738D" w:rsidRDefault="0031738D" w:rsidP="0031738D">
            <w:pPr>
              <w:jc w:val="center"/>
              <w:rPr>
                <w:b/>
                <w:bCs/>
              </w:rPr>
            </w:pPr>
            <w:r w:rsidRPr="0031738D">
              <w:rPr>
                <w:b/>
                <w:bCs/>
              </w:rPr>
              <w:t>Подпрограмма 2 «Развитие потребительского рынка на территории города Пензы»</w:t>
            </w:r>
          </w:p>
        </w:tc>
      </w:tr>
      <w:tr w:rsidR="0031738D" w:rsidRPr="0031738D" w:rsidTr="00AF3D55">
        <w:trPr>
          <w:trHeight w:val="20"/>
        </w:trPr>
        <w:tc>
          <w:tcPr>
            <w:tcW w:w="15734" w:type="dxa"/>
            <w:gridSpan w:val="11"/>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hideMark/>
          </w:tcPr>
          <w:p w:rsidR="0031738D" w:rsidRPr="0031738D" w:rsidRDefault="0031738D" w:rsidP="0031738D">
            <w:pPr>
              <w:jc w:val="center"/>
            </w:pPr>
            <w:r w:rsidRPr="0031738D">
              <w:rPr>
                <w:u w:val="single"/>
              </w:rPr>
              <w:t>Цель подпрограммы</w:t>
            </w:r>
            <w:r w:rsidRPr="0031738D">
              <w:t xml:space="preserve">:                                                                                                                                                                                                                                                                                                                                                                                               </w:t>
            </w:r>
          </w:p>
          <w:p w:rsidR="0031738D" w:rsidRPr="0031738D" w:rsidRDefault="0031738D" w:rsidP="0031738D">
            <w:pPr>
              <w:jc w:val="center"/>
            </w:pPr>
            <w:r w:rsidRPr="0031738D">
              <w:t>Улучшение качества товаров и условий обслуживания населения</w:t>
            </w:r>
          </w:p>
          <w:p w:rsidR="0031738D" w:rsidRPr="0031738D" w:rsidRDefault="0031738D" w:rsidP="0031738D">
            <w:pPr>
              <w:jc w:val="center"/>
            </w:pPr>
          </w:p>
        </w:tc>
      </w:tr>
      <w:tr w:rsidR="0031738D" w:rsidRPr="0031738D" w:rsidTr="00AF3D55">
        <w:trPr>
          <w:trHeight w:val="20"/>
        </w:trPr>
        <w:tc>
          <w:tcPr>
            <w:tcW w:w="15734" w:type="dxa"/>
            <w:gridSpan w:val="11"/>
            <w:tcBorders>
              <w:top w:val="single" w:sz="4" w:space="0" w:color="auto"/>
              <w:left w:val="single" w:sz="4" w:space="0" w:color="auto"/>
              <w:bottom w:val="single" w:sz="4" w:space="0" w:color="auto"/>
              <w:right w:val="single" w:sz="4" w:space="0" w:color="000000"/>
            </w:tcBorders>
            <w:shd w:val="clear" w:color="auto" w:fill="auto"/>
            <w:tcMar>
              <w:left w:w="57" w:type="dxa"/>
              <w:right w:w="57" w:type="dxa"/>
            </w:tcMar>
            <w:hideMark/>
          </w:tcPr>
          <w:p w:rsidR="0031738D" w:rsidRPr="0031738D" w:rsidRDefault="0031738D" w:rsidP="0031738D">
            <w:pPr>
              <w:jc w:val="center"/>
            </w:pPr>
            <w:r w:rsidRPr="0031738D">
              <w:rPr>
                <w:u w:val="single"/>
              </w:rPr>
              <w:t>Задачи подпрограммы</w:t>
            </w:r>
            <w:r w:rsidRPr="0031738D">
              <w:t xml:space="preserve">: </w:t>
            </w:r>
            <w:r w:rsidRPr="0031738D">
              <w:br/>
              <w:t>1. Создавать условия для обеспечения жителей города Пензы услугами общественного питания, торговли и бытового обслуживания.</w:t>
            </w:r>
          </w:p>
          <w:p w:rsidR="0031738D" w:rsidRPr="0031738D" w:rsidRDefault="0031738D" w:rsidP="0031738D">
            <w:pPr>
              <w:jc w:val="center"/>
            </w:pPr>
            <w:r w:rsidRPr="0031738D">
              <w:t>2. Упорядочить размещение нестационарных торговых объектов для реализации товаров, выполнения работ, оказания услуг на территории города Пензы.</w:t>
            </w:r>
          </w:p>
          <w:p w:rsidR="0031738D" w:rsidRPr="0031738D" w:rsidRDefault="0031738D" w:rsidP="0031738D">
            <w:pPr>
              <w:jc w:val="center"/>
            </w:pPr>
            <w:r w:rsidRPr="0031738D">
              <w:t>3. Формировать благоприятные условия для расширения рынка местной и сельскохозяйственной продукции, сырья и продовольствия.</w:t>
            </w:r>
          </w:p>
          <w:p w:rsidR="0031738D" w:rsidRPr="0031738D" w:rsidRDefault="0031738D" w:rsidP="0031738D">
            <w:pPr>
              <w:jc w:val="center"/>
            </w:pPr>
            <w:r w:rsidRPr="0031738D">
              <w:t>4. Снизить незаконный оборот алкогольной продукции.</w:t>
            </w:r>
          </w:p>
          <w:p w:rsidR="0031738D" w:rsidRPr="0031738D" w:rsidRDefault="0031738D" w:rsidP="0031738D"/>
        </w:tc>
      </w:tr>
      <w:tr w:rsidR="0031738D" w:rsidRPr="00D70E17" w:rsidTr="00AF3D55">
        <w:trPr>
          <w:trHeight w:val="20"/>
        </w:trPr>
        <w:tc>
          <w:tcPr>
            <w:tcW w:w="552"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r w:rsidRPr="0031738D">
              <w:t>2.1.</w:t>
            </w:r>
          </w:p>
          <w:p w:rsidR="0031738D" w:rsidRPr="0031738D" w:rsidRDefault="0031738D" w:rsidP="0031738D"/>
        </w:tc>
        <w:tc>
          <w:tcPr>
            <w:tcW w:w="2866"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r w:rsidRPr="0031738D">
              <w:t>Обеспечение населения социально значимыми  продовольственными товарами первой необходимости по минимальным ценам и проведение мониторинга цен социально значимого ассортимента</w:t>
            </w:r>
          </w:p>
          <w:p w:rsidR="0031738D" w:rsidRPr="0031738D" w:rsidRDefault="0031738D" w:rsidP="0031738D"/>
        </w:tc>
        <w:tc>
          <w:tcPr>
            <w:tcW w:w="2100"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rPr>
                <w:b/>
                <w:bCs/>
              </w:rPr>
            </w:pPr>
            <w:r w:rsidRPr="0031738D">
              <w:rPr>
                <w:b/>
                <w:bCs/>
              </w:rPr>
              <w:t>Итого</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D70E17" w:rsidRDefault="00D70E17" w:rsidP="00177F80">
            <w:pPr>
              <w:jc w:val="right"/>
              <w:rPr>
                <w:b/>
              </w:rPr>
            </w:pPr>
            <w:r w:rsidRPr="00D70E17">
              <w:rPr>
                <w:b/>
              </w:rPr>
              <w:t>ед.</w:t>
            </w:r>
            <w:r w:rsidR="0031738D" w:rsidRPr="00D70E17">
              <w:rPr>
                <w:b/>
              </w:rPr>
              <w:t> </w:t>
            </w:r>
          </w:p>
        </w:tc>
      </w:tr>
      <w:tr w:rsidR="0031738D"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D70E17">
            <w:pPr>
              <w:jc w:val="right"/>
            </w:pPr>
            <w:r>
              <w:t>575</w:t>
            </w:r>
          </w:p>
        </w:tc>
      </w:tr>
      <w:tr w:rsidR="0031738D"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177F80">
            <w:pPr>
              <w:jc w:val="right"/>
            </w:pPr>
            <w:r>
              <w:t>585</w:t>
            </w:r>
          </w:p>
        </w:tc>
      </w:tr>
      <w:tr w:rsidR="0031738D"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177F80">
            <w:pPr>
              <w:jc w:val="right"/>
            </w:pPr>
            <w:r>
              <w:t>593</w:t>
            </w:r>
          </w:p>
        </w:tc>
      </w:tr>
      <w:tr w:rsidR="0031738D"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177F80">
            <w:pPr>
              <w:jc w:val="right"/>
            </w:pPr>
            <w:r>
              <w:t>598</w:t>
            </w:r>
          </w:p>
        </w:tc>
      </w:tr>
      <w:tr w:rsidR="0031738D"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177F80">
            <w:pPr>
              <w:jc w:val="right"/>
            </w:pPr>
            <w:r>
              <w:t>605</w:t>
            </w:r>
          </w:p>
        </w:tc>
      </w:tr>
      <w:tr w:rsidR="0031738D"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177F80">
            <w:pPr>
              <w:jc w:val="right"/>
            </w:pPr>
            <w:r>
              <w:t>611</w:t>
            </w:r>
          </w:p>
        </w:tc>
      </w:tr>
      <w:tr w:rsidR="0031738D" w:rsidRPr="0031738D" w:rsidTr="00AF3D55">
        <w:trPr>
          <w:trHeight w:val="351"/>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1D3946" w:rsidP="00177F80">
            <w:pPr>
              <w:jc w:val="right"/>
            </w:pPr>
            <w:r>
              <w:t>620</w:t>
            </w:r>
          </w:p>
        </w:tc>
      </w:tr>
      <w:tr w:rsidR="001D3946" w:rsidRPr="0031738D" w:rsidTr="00AF3D55">
        <w:trPr>
          <w:trHeight w:val="19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r w:rsidRPr="0031738D">
              <w:t>2.2</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r w:rsidRPr="0031738D">
              <w:t>Проведение мониторинга цен социально значимого ассортимента товаров</w:t>
            </w:r>
          </w:p>
          <w:p w:rsidR="001D3946" w:rsidRPr="0031738D" w:rsidRDefault="001D3946" w:rsidP="0031738D"/>
          <w:p w:rsidR="001D3946" w:rsidRPr="0031738D" w:rsidRDefault="001D3946" w:rsidP="0031738D"/>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rPr>
                <w:b/>
              </w:rPr>
            </w:pPr>
            <w:r w:rsidRPr="0031738D">
              <w:rPr>
                <w:b/>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
                <w:bCs/>
              </w:rPr>
            </w:pPr>
            <w:r w:rsidRPr="0031738D">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
                <w:bCs/>
              </w:rPr>
            </w:pPr>
            <w:r w:rsidRPr="0031738D">
              <w:rPr>
                <w:b/>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
                <w:bCs/>
              </w:rPr>
            </w:pPr>
            <w:r w:rsidRPr="0031738D">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
                <w:bCs/>
              </w:rPr>
            </w:pPr>
            <w:r w:rsidRPr="0031738D">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
                <w:bCs/>
              </w:rPr>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D70E17" w:rsidRDefault="001D3946" w:rsidP="00DC32FF">
            <w:pPr>
              <w:jc w:val="right"/>
              <w:rPr>
                <w:b/>
              </w:rPr>
            </w:pPr>
            <w:r w:rsidRPr="00D70E17">
              <w:rPr>
                <w:b/>
              </w:rPr>
              <w:t>ед. </w:t>
            </w:r>
          </w:p>
        </w:tc>
      </w:tr>
      <w:tr w:rsidR="001D3946" w:rsidRPr="0031738D" w:rsidTr="00AF3D55">
        <w:trPr>
          <w:trHeight w:val="16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575</w:t>
            </w:r>
          </w:p>
        </w:tc>
      </w:tr>
      <w:tr w:rsidR="001D3946" w:rsidRPr="0031738D" w:rsidTr="00AF3D55">
        <w:trPr>
          <w:trHeight w:val="2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585</w:t>
            </w:r>
          </w:p>
        </w:tc>
      </w:tr>
      <w:tr w:rsidR="001D3946" w:rsidRPr="0031738D" w:rsidTr="00AF3D55">
        <w:trPr>
          <w:trHeight w:val="1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593</w:t>
            </w:r>
          </w:p>
        </w:tc>
      </w:tr>
      <w:tr w:rsidR="001D3946" w:rsidRPr="0031738D" w:rsidTr="00AF3D55">
        <w:trPr>
          <w:trHeight w:val="2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598</w:t>
            </w:r>
          </w:p>
        </w:tc>
      </w:tr>
      <w:tr w:rsidR="001D3946" w:rsidRPr="0031738D" w:rsidTr="00AF3D55">
        <w:trPr>
          <w:trHeight w:val="235"/>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605</w:t>
            </w:r>
          </w:p>
        </w:tc>
      </w:tr>
      <w:tr w:rsidR="001D3946" w:rsidRPr="0031738D" w:rsidTr="00AF3D55">
        <w:trPr>
          <w:trHeight w:val="2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611</w:t>
            </w:r>
          </w:p>
        </w:tc>
      </w:tr>
      <w:tr w:rsidR="001D3946" w:rsidRPr="0031738D" w:rsidTr="00AF3D55">
        <w:trPr>
          <w:trHeight w:val="809"/>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2026</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43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620</w:t>
            </w:r>
          </w:p>
        </w:tc>
      </w:tr>
      <w:tr w:rsidR="0031738D" w:rsidRPr="0031738D" w:rsidTr="00AF3D55">
        <w:trPr>
          <w:trHeight w:val="192"/>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Default="0031738D" w:rsidP="0031738D">
            <w:r w:rsidRPr="0031738D">
              <w:t>2.3</w:t>
            </w:r>
          </w:p>
          <w:p w:rsidR="00DC32FF" w:rsidRPr="0031738D" w:rsidRDefault="00DC32FF" w:rsidP="0031738D"/>
          <w:p w:rsidR="0031738D" w:rsidRPr="0031738D" w:rsidRDefault="0031738D"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t>Разработка и реализация плана мероприятий, направленных на профилактику и пресечение незаконного оборота алкогольной продукции.</w:t>
            </w:r>
          </w:p>
          <w:p w:rsidR="0031738D" w:rsidRPr="0031738D" w:rsidRDefault="0031738D" w:rsidP="0031738D"/>
          <w:p w:rsidR="0031738D" w:rsidRPr="0031738D" w:rsidRDefault="0031738D" w:rsidP="0031738D"/>
          <w:p w:rsidR="0031738D" w:rsidRPr="0031738D" w:rsidRDefault="0031738D" w:rsidP="0031738D"/>
          <w:p w:rsidR="0031738D" w:rsidRPr="0031738D" w:rsidRDefault="0031738D" w:rsidP="0031738D"/>
          <w:p w:rsidR="0031738D" w:rsidRPr="0031738D" w:rsidRDefault="0031738D" w:rsidP="0031738D"/>
          <w:p w:rsidR="0031738D" w:rsidRPr="0031738D" w:rsidRDefault="0031738D" w:rsidP="0031738D"/>
          <w:p w:rsidR="0031738D" w:rsidRPr="0031738D" w:rsidRDefault="0031738D" w:rsidP="0031738D"/>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lastRenderedPageBreak/>
              <w:t xml:space="preserve">Администрация города Пенза (Управление содействия развитию малого и среднего предпринимательства администрация города </w:t>
            </w:r>
            <w:r w:rsidRPr="0031738D">
              <w:lastRenderedPageBreak/>
              <w:t>Пензы</w:t>
            </w:r>
            <w:proofErr w:type="gramStart"/>
            <w:r w:rsidRPr="0031738D">
              <w:t>)А</w:t>
            </w:r>
            <w:proofErr w:type="gramEnd"/>
            <w:r w:rsidRPr="0031738D">
              <w:t>дминистрация Ленинского района города Пензы</w:t>
            </w:r>
          </w:p>
          <w:p w:rsidR="0031738D" w:rsidRPr="0031738D" w:rsidRDefault="0031738D" w:rsidP="0031738D">
            <w:r w:rsidRPr="0031738D">
              <w:t>Администрация Железнодорожного района города Пензы,</w:t>
            </w:r>
          </w:p>
          <w:p w:rsidR="0031738D" w:rsidRPr="0031738D" w:rsidRDefault="0031738D" w:rsidP="0031738D">
            <w:r w:rsidRPr="0031738D">
              <w:t>Администрация Октябрьского района города Пензы, Администрация Первомайского района города Пензы - ответственные исполнители</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
                <w:bCs/>
              </w:rPr>
            </w:pPr>
            <w:r w:rsidRPr="0031738D">
              <w:rPr>
                <w:b/>
                <w:bCs/>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1D3946" w:rsidRDefault="001D3946" w:rsidP="00177F80">
            <w:pPr>
              <w:jc w:val="right"/>
              <w:rPr>
                <w:b/>
              </w:rPr>
            </w:pPr>
            <w:r w:rsidRPr="001D3946">
              <w:rPr>
                <w:b/>
              </w:rPr>
              <w:t>ед.</w:t>
            </w:r>
          </w:p>
        </w:tc>
      </w:tr>
      <w:tr w:rsidR="0031738D" w:rsidRPr="0031738D" w:rsidTr="00AF3D55">
        <w:trPr>
          <w:trHeight w:val="1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1610</w:t>
            </w:r>
          </w:p>
        </w:tc>
      </w:tr>
      <w:tr w:rsidR="0031738D" w:rsidRPr="0031738D" w:rsidTr="00AF3D55">
        <w:trPr>
          <w:trHeight w:val="1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1615</w:t>
            </w:r>
          </w:p>
        </w:tc>
      </w:tr>
      <w:tr w:rsidR="0031738D" w:rsidRPr="0031738D" w:rsidTr="00AF3D55">
        <w:trPr>
          <w:trHeight w:val="96"/>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1620</w:t>
            </w:r>
          </w:p>
        </w:tc>
      </w:tr>
      <w:tr w:rsidR="0031738D" w:rsidRPr="0031738D" w:rsidTr="00AF3D55">
        <w:trPr>
          <w:trHeight w:val="1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1630</w:t>
            </w:r>
          </w:p>
        </w:tc>
      </w:tr>
      <w:tr w:rsidR="0031738D" w:rsidRPr="0031738D" w:rsidTr="00AF3D55">
        <w:trPr>
          <w:trHeight w:val="10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1635</w:t>
            </w:r>
          </w:p>
        </w:tc>
      </w:tr>
      <w:tr w:rsidR="0031738D" w:rsidRPr="0031738D" w:rsidTr="00AF3D55">
        <w:trPr>
          <w:trHeight w:val="10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1640</w:t>
            </w:r>
          </w:p>
        </w:tc>
      </w:tr>
      <w:tr w:rsidR="0031738D" w:rsidRPr="0031738D" w:rsidTr="00AF3D55">
        <w:trPr>
          <w:trHeight w:val="943"/>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t>2026</w:t>
            </w:r>
          </w:p>
        </w:tc>
        <w:tc>
          <w:tcPr>
            <w:tcW w:w="1559" w:type="dxa"/>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1645</w:t>
            </w:r>
          </w:p>
        </w:tc>
      </w:tr>
      <w:tr w:rsidR="001D3946" w:rsidRPr="0031738D" w:rsidTr="00AF3D55">
        <w:trPr>
          <w:trHeight w:val="293"/>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r w:rsidRPr="0031738D">
              <w:lastRenderedPageBreak/>
              <w:t>2.4</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r w:rsidRPr="0031738D">
              <w:t>Утверждение  ежемесячно главой администрации города Пензы план-графика проведения рейдовых мероприятий по мониторингу предприятий потребительского</w:t>
            </w:r>
          </w:p>
          <w:p w:rsidR="001D3946" w:rsidRPr="0031738D" w:rsidRDefault="001D3946" w:rsidP="0031738D">
            <w:r w:rsidRPr="0031738D">
              <w:t xml:space="preserve"> рынка на предмет реализации алкогольной продукции, который согласовывается с  начальником УМВД  России по г. Пензе.</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r w:rsidRPr="0031738D">
              <w:t>Администрация города Пенза (Управление содействия развитию малого и среднего предпринимательства администрация города Пензы</w:t>
            </w:r>
            <w:proofErr w:type="gramStart"/>
            <w:r w:rsidRPr="0031738D">
              <w:t>)А</w:t>
            </w:r>
            <w:proofErr w:type="gramEnd"/>
            <w:r w:rsidRPr="0031738D">
              <w:t>дминистрация Ленинского района города Пензы</w:t>
            </w:r>
          </w:p>
          <w:p w:rsidR="001D3946" w:rsidRPr="0031738D" w:rsidRDefault="001D3946" w:rsidP="0031738D">
            <w:r w:rsidRPr="0031738D">
              <w:t>Администрация Железнодорожного района города Пензы,</w:t>
            </w:r>
          </w:p>
          <w:p w:rsidR="001D3946" w:rsidRPr="0031738D" w:rsidRDefault="001D3946" w:rsidP="0031738D">
            <w:r w:rsidRPr="0031738D">
              <w:t>Администрация Октябрьского района города Пензы, Администрация Первомайского района города Пензы - ответственные исполнители</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rPr>
                <w:b/>
                <w:bCs/>
              </w:rPr>
            </w:pPr>
            <w:r w:rsidRPr="0031738D">
              <w:rPr>
                <w:b/>
                <w:bCs/>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
                <w:bCs/>
              </w:rPr>
            </w:pPr>
            <w:r w:rsidRPr="0031738D">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
                <w:bCs/>
              </w:rPr>
            </w:pPr>
            <w:r w:rsidRPr="0031738D">
              <w:rPr>
                <w:b/>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
                <w:bCs/>
              </w:rPr>
            </w:pPr>
            <w:r w:rsidRPr="0031738D">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
                <w:bCs/>
              </w:rPr>
            </w:pPr>
            <w:r w:rsidRPr="0031738D">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
                <w:bCs/>
              </w:rPr>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1D3946" w:rsidRDefault="001D3946" w:rsidP="00DC32FF">
            <w:pPr>
              <w:jc w:val="right"/>
              <w:rPr>
                <w:b/>
              </w:rPr>
            </w:pPr>
            <w:r w:rsidRPr="001D3946">
              <w:rPr>
                <w:b/>
              </w:rPr>
              <w:t>ед.</w:t>
            </w:r>
          </w:p>
        </w:tc>
      </w:tr>
      <w:tr w:rsidR="001D3946" w:rsidRPr="0031738D" w:rsidTr="00AF3D55">
        <w:trPr>
          <w:trHeight w:val="25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right"/>
              <w:rPr>
                <w:bCs/>
              </w:rPr>
            </w:pPr>
            <w:r w:rsidRPr="0031738D">
              <w:rPr>
                <w:bCs/>
              </w:rPr>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1610</w:t>
            </w:r>
          </w:p>
        </w:tc>
      </w:tr>
      <w:tr w:rsidR="001D3946" w:rsidRPr="0031738D" w:rsidTr="00AF3D55">
        <w:trPr>
          <w:trHeight w:val="1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right"/>
              <w:rPr>
                <w:bCs/>
              </w:rPr>
            </w:pPr>
            <w:r w:rsidRPr="0031738D">
              <w:rPr>
                <w:bCs/>
              </w:rPr>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1615</w:t>
            </w:r>
          </w:p>
        </w:tc>
      </w:tr>
      <w:tr w:rsidR="001D3946" w:rsidRPr="0031738D" w:rsidTr="00AF3D55">
        <w:trPr>
          <w:trHeight w:val="25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right"/>
              <w:rPr>
                <w:bCs/>
              </w:rPr>
            </w:pPr>
            <w:r w:rsidRPr="0031738D">
              <w:rPr>
                <w:bCs/>
              </w:rPr>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1620</w:t>
            </w:r>
          </w:p>
        </w:tc>
      </w:tr>
      <w:tr w:rsidR="001D3946" w:rsidRPr="0031738D" w:rsidTr="00AF3D55">
        <w:trPr>
          <w:trHeight w:val="1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right"/>
              <w:rPr>
                <w:bCs/>
              </w:rPr>
            </w:pPr>
            <w:r w:rsidRPr="0031738D">
              <w:rPr>
                <w:bCs/>
              </w:rPr>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1630</w:t>
            </w:r>
          </w:p>
        </w:tc>
      </w:tr>
      <w:tr w:rsidR="001D3946" w:rsidRPr="0031738D" w:rsidTr="00AF3D55">
        <w:trPr>
          <w:trHeight w:val="2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right"/>
              <w:rPr>
                <w:bCs/>
              </w:rPr>
            </w:pPr>
            <w:r w:rsidRPr="0031738D">
              <w:rPr>
                <w:bCs/>
              </w:rPr>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1635</w:t>
            </w:r>
          </w:p>
        </w:tc>
      </w:tr>
      <w:tr w:rsidR="001D3946" w:rsidRPr="0031738D" w:rsidTr="00AF3D55">
        <w:trPr>
          <w:trHeight w:val="2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right"/>
              <w:rPr>
                <w:bCs/>
              </w:rPr>
            </w:pPr>
            <w:r w:rsidRPr="0031738D">
              <w:rPr>
                <w:bCs/>
              </w:rPr>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1640</w:t>
            </w:r>
          </w:p>
        </w:tc>
      </w:tr>
      <w:tr w:rsidR="001D3946" w:rsidRPr="0031738D" w:rsidTr="00AF3D55">
        <w:trPr>
          <w:trHeight w:val="1212"/>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right"/>
              <w:rPr>
                <w:bCs/>
              </w:rPr>
            </w:pPr>
            <w:r w:rsidRPr="0031738D">
              <w:rPr>
                <w:bCs/>
              </w:rPr>
              <w:t>2026</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1645</w:t>
            </w:r>
          </w:p>
        </w:tc>
      </w:tr>
      <w:tr w:rsidR="0031738D" w:rsidRPr="0031738D" w:rsidTr="00AF3D55">
        <w:trPr>
          <w:trHeight w:val="202"/>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Default="0031738D" w:rsidP="0031738D">
            <w:r w:rsidRPr="0031738D">
              <w:t>2.5</w:t>
            </w:r>
          </w:p>
          <w:p w:rsidR="00DC32FF" w:rsidRDefault="00DC32FF" w:rsidP="0031738D"/>
          <w:p w:rsidR="00DC32FF" w:rsidRDefault="00DC32FF" w:rsidP="0031738D"/>
          <w:p w:rsidR="00DC32FF" w:rsidRDefault="00DC32FF" w:rsidP="0031738D"/>
          <w:p w:rsidR="00DC32FF" w:rsidRDefault="00DC32FF" w:rsidP="0031738D"/>
          <w:p w:rsidR="00DC32FF" w:rsidRDefault="00DC32FF" w:rsidP="0031738D"/>
          <w:p w:rsidR="00DC32FF" w:rsidRDefault="00DC32FF" w:rsidP="0031738D"/>
          <w:p w:rsidR="00DC32FF" w:rsidRPr="0031738D" w:rsidRDefault="00DC32FF"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lastRenderedPageBreak/>
              <w:t xml:space="preserve">Проведение мониторинга </w:t>
            </w:r>
            <w:proofErr w:type="gramStart"/>
            <w:r w:rsidRPr="0031738D">
              <w:t>предприятиях</w:t>
            </w:r>
            <w:proofErr w:type="gramEnd"/>
            <w:r w:rsidRPr="0031738D">
              <w:t xml:space="preserve"> торговли, общественного питания, в предприятиях бытового обслуживания по обращениям, поступившим в администрацию </w:t>
            </w:r>
            <w:r w:rsidRPr="0031738D">
              <w:lastRenderedPageBreak/>
              <w:t>города Пензы.</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lastRenderedPageBreak/>
              <w:t xml:space="preserve">Администрация города Пенза (Управление содействия развитию малого и среднего предпринимательства </w:t>
            </w:r>
            <w:r w:rsidRPr="0031738D">
              <w:lastRenderedPageBreak/>
              <w:t>администрация города Пензы)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1D3946" w:rsidRDefault="001D3946" w:rsidP="00177F80">
            <w:pPr>
              <w:jc w:val="right"/>
              <w:rPr>
                <w:b/>
              </w:rPr>
            </w:pPr>
            <w:r w:rsidRPr="001D3946">
              <w:rPr>
                <w:b/>
              </w:rPr>
              <w:t>ед.</w:t>
            </w:r>
          </w:p>
        </w:tc>
      </w:tr>
      <w:tr w:rsidR="0031738D" w:rsidRPr="0031738D" w:rsidTr="00AF3D55">
        <w:trPr>
          <w:trHeight w:val="1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130</w:t>
            </w:r>
          </w:p>
        </w:tc>
      </w:tr>
      <w:tr w:rsidR="0031738D" w:rsidRPr="0031738D" w:rsidTr="00AF3D55">
        <w:trPr>
          <w:trHeight w:val="16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135</w:t>
            </w:r>
          </w:p>
        </w:tc>
      </w:tr>
      <w:tr w:rsidR="0031738D" w:rsidRPr="0031738D" w:rsidTr="00AF3D55">
        <w:trPr>
          <w:trHeight w:val="285"/>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141</w:t>
            </w:r>
          </w:p>
        </w:tc>
      </w:tr>
      <w:tr w:rsidR="0031738D" w:rsidRPr="0031738D" w:rsidTr="00AF3D55">
        <w:trPr>
          <w:trHeight w:val="10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147</w:t>
            </w:r>
          </w:p>
        </w:tc>
      </w:tr>
      <w:tr w:rsidR="0031738D" w:rsidRPr="0031738D" w:rsidTr="00AF3D55">
        <w:trPr>
          <w:trHeight w:val="25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153</w:t>
            </w:r>
          </w:p>
        </w:tc>
      </w:tr>
      <w:tr w:rsidR="0031738D" w:rsidRPr="0031738D" w:rsidTr="00AF3D55">
        <w:trPr>
          <w:trHeight w:val="2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156</w:t>
            </w:r>
          </w:p>
        </w:tc>
      </w:tr>
      <w:tr w:rsidR="0031738D" w:rsidRPr="0031738D" w:rsidTr="00AF3D55">
        <w:trPr>
          <w:trHeight w:val="553"/>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right w:val="single" w:sz="4" w:space="0" w:color="auto"/>
            </w:tcBorders>
            <w:shd w:val="clear" w:color="auto" w:fill="auto"/>
            <w:tcMar>
              <w:left w:w="57" w:type="dxa"/>
              <w:right w:w="57" w:type="dxa"/>
            </w:tcMar>
          </w:tcPr>
          <w:p w:rsidR="0031738D" w:rsidRPr="0031738D" w:rsidRDefault="0031738D" w:rsidP="0031738D">
            <w:pPr>
              <w:jc w:val="center"/>
              <w:rPr>
                <w:bCs/>
              </w:rPr>
            </w:pPr>
            <w:r w:rsidRPr="0031738D">
              <w:rPr>
                <w:bCs/>
              </w:rPr>
              <w:t>2026</w:t>
            </w:r>
          </w:p>
        </w:tc>
        <w:tc>
          <w:tcPr>
            <w:tcW w:w="1559" w:type="dxa"/>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276" w:type="dxa"/>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559" w:type="dxa"/>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160</w:t>
            </w:r>
          </w:p>
        </w:tc>
      </w:tr>
      <w:tr w:rsidR="0031738D" w:rsidRPr="0031738D" w:rsidTr="00AF3D55">
        <w:trPr>
          <w:trHeight w:val="20"/>
        </w:trPr>
        <w:tc>
          <w:tcPr>
            <w:tcW w:w="552"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r w:rsidRPr="0031738D">
              <w:t>2.6.</w:t>
            </w:r>
          </w:p>
        </w:tc>
        <w:tc>
          <w:tcPr>
            <w:tcW w:w="2866"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r w:rsidRPr="0031738D">
              <w:t>Выявление нарушений от проведённых мониторинговых мероприятий в объектах потребительского рынка, реализующих алкогольную продукцию.</w:t>
            </w:r>
          </w:p>
        </w:tc>
        <w:tc>
          <w:tcPr>
            <w:tcW w:w="2100" w:type="dxa"/>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r w:rsidRPr="0031738D">
              <w:t>Администрация города Пенза (Управление содействия развитию малого и среднего предпринимательства администрация города Пензы</w:t>
            </w:r>
            <w:proofErr w:type="gramStart"/>
            <w:r w:rsidRPr="0031738D">
              <w:t>)А</w:t>
            </w:r>
            <w:proofErr w:type="gramEnd"/>
            <w:r w:rsidRPr="0031738D">
              <w:t>дминистрация Ленинского района города Пензы</w:t>
            </w:r>
          </w:p>
          <w:p w:rsidR="0031738D" w:rsidRPr="0031738D" w:rsidRDefault="0031738D" w:rsidP="0031738D">
            <w:r w:rsidRPr="0031738D">
              <w:t>Администрация Железнодорожного района города Пензы,</w:t>
            </w:r>
          </w:p>
          <w:p w:rsidR="0031738D" w:rsidRPr="0031738D" w:rsidRDefault="0031738D" w:rsidP="0031738D">
            <w:r w:rsidRPr="0031738D">
              <w:t>Администрация Октябрьского района города Пензы,</w:t>
            </w:r>
          </w:p>
          <w:p w:rsidR="0031738D" w:rsidRPr="0031738D" w:rsidRDefault="0031738D" w:rsidP="0031738D">
            <w:r w:rsidRPr="0031738D">
              <w:t>Администрация Первомайского района города Пензы - ответственные исполнители</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rPr>
                <w:b/>
                <w:bCs/>
              </w:rPr>
            </w:pPr>
            <w:r w:rsidRPr="0031738D">
              <w:rPr>
                <w:b/>
                <w:bCs/>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
                <w:bCs/>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
                <w:bCs/>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177F80">
            <w:pPr>
              <w:jc w:val="right"/>
            </w:pPr>
            <w:r w:rsidRPr="001D3946">
              <w:rPr>
                <w:b/>
              </w:rPr>
              <w:t>ед.</w:t>
            </w:r>
          </w:p>
        </w:tc>
      </w:tr>
      <w:tr w:rsidR="0031738D"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177F80">
            <w:pPr>
              <w:jc w:val="right"/>
            </w:pPr>
            <w:r>
              <w:t>120</w:t>
            </w:r>
          </w:p>
        </w:tc>
      </w:tr>
      <w:tr w:rsidR="0031738D"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177F80">
            <w:pPr>
              <w:jc w:val="right"/>
            </w:pPr>
            <w:r>
              <w:t>117</w:t>
            </w:r>
          </w:p>
        </w:tc>
      </w:tr>
      <w:tr w:rsidR="0031738D"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177F80">
            <w:pPr>
              <w:jc w:val="right"/>
            </w:pPr>
            <w:r>
              <w:t>114</w:t>
            </w:r>
          </w:p>
        </w:tc>
      </w:tr>
      <w:tr w:rsidR="0031738D"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177F80">
            <w:pPr>
              <w:jc w:val="right"/>
            </w:pPr>
            <w:r>
              <w:t>111</w:t>
            </w:r>
          </w:p>
        </w:tc>
      </w:tr>
      <w:tr w:rsidR="0031738D"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177F80">
            <w:pPr>
              <w:jc w:val="right"/>
            </w:pPr>
            <w:r>
              <w:t>108</w:t>
            </w:r>
          </w:p>
        </w:tc>
      </w:tr>
      <w:tr w:rsidR="0031738D" w:rsidRPr="0031738D" w:rsidTr="00AF3D55">
        <w:trPr>
          <w:trHeight w:val="20"/>
        </w:trPr>
        <w:tc>
          <w:tcPr>
            <w:tcW w:w="552" w:type="dxa"/>
            <w:vMerge/>
            <w:tcBorders>
              <w:top w:val="nil"/>
              <w:left w:val="single" w:sz="4" w:space="0" w:color="auto"/>
              <w:bottom w:val="single" w:sz="4" w:space="0" w:color="000000"/>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177F80">
            <w:pPr>
              <w:jc w:val="right"/>
            </w:pPr>
            <w:r>
              <w:t>105</w:t>
            </w:r>
          </w:p>
        </w:tc>
      </w:tr>
      <w:tr w:rsidR="0031738D" w:rsidRPr="0031738D"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177F80">
            <w:pPr>
              <w:jc w:val="right"/>
            </w:pPr>
            <w:r>
              <w:t>102</w:t>
            </w:r>
          </w:p>
        </w:tc>
      </w:tr>
      <w:tr w:rsidR="0031738D" w:rsidRPr="0031738D" w:rsidTr="00AF3D55">
        <w:trPr>
          <w:trHeight w:val="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Default="0031738D" w:rsidP="0031738D">
            <w:r w:rsidRPr="0031738D">
              <w:t>2.7.</w:t>
            </w:r>
          </w:p>
          <w:p w:rsidR="00416D63" w:rsidRDefault="00416D63" w:rsidP="0031738D"/>
          <w:p w:rsidR="00416D63" w:rsidRDefault="00416D63" w:rsidP="0031738D"/>
          <w:p w:rsidR="00416D63" w:rsidRDefault="00416D63" w:rsidP="0031738D"/>
          <w:p w:rsidR="00416D63" w:rsidRDefault="00416D63" w:rsidP="0031738D"/>
          <w:p w:rsidR="00416D63" w:rsidRDefault="00416D63" w:rsidP="0031738D"/>
          <w:p w:rsidR="00416D63" w:rsidRPr="0031738D" w:rsidRDefault="00416D63"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r w:rsidRPr="0031738D">
              <w:t xml:space="preserve">Подготовка схем </w:t>
            </w:r>
            <w:proofErr w:type="gramStart"/>
            <w:r w:rsidRPr="0031738D">
              <w:t>замеров</w:t>
            </w:r>
            <w:proofErr w:type="gramEnd"/>
            <w:r w:rsidRPr="0031738D">
              <w:t xml:space="preserve">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p>
          <w:p w:rsidR="0031738D" w:rsidRPr="0031738D" w:rsidRDefault="0031738D" w:rsidP="0031738D"/>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r w:rsidRPr="0031738D">
              <w:t>Управление градостроительства и архитектуры города Пензы - ответственный исполнитель</w:t>
            </w:r>
          </w:p>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rPr>
                <w:b/>
                <w:bCs/>
              </w:rPr>
            </w:pPr>
            <w:r w:rsidRPr="0031738D">
              <w:rPr>
                <w:b/>
                <w:bCs/>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0,735</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0,735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rPr>
                <w:b/>
                <w:bCs/>
              </w:rPr>
            </w:pPr>
            <w:r w:rsidRPr="0031738D">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rPr>
                <w:b/>
                <w:bCs/>
              </w:rPr>
            </w:pPr>
            <w:r w:rsidRPr="0031738D">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bottom"/>
            <w:hideMark/>
          </w:tcPr>
          <w:p w:rsidR="0031738D" w:rsidRPr="001D3946" w:rsidRDefault="001D3946" w:rsidP="001D3946">
            <w:pPr>
              <w:jc w:val="right"/>
              <w:rPr>
                <w:b/>
              </w:rPr>
            </w:pPr>
            <w:r w:rsidRPr="001D3946">
              <w:rPr>
                <w:b/>
              </w:rPr>
              <w:t>ед.</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0,105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0,105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bottom"/>
            <w:hideMark/>
          </w:tcPr>
          <w:p w:rsidR="0031738D" w:rsidRPr="0031738D" w:rsidRDefault="001D3946" w:rsidP="001D3946">
            <w:pPr>
              <w:jc w:val="right"/>
            </w:pPr>
            <w:r>
              <w:t>27</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0,105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0,105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bottom"/>
            <w:hideMark/>
          </w:tcPr>
          <w:p w:rsidR="0031738D" w:rsidRPr="0031738D" w:rsidRDefault="001D3946" w:rsidP="001D3946">
            <w:pPr>
              <w:jc w:val="right"/>
            </w:pPr>
            <w:r>
              <w:t>29</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0,105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0,105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31738D" w:rsidRPr="0031738D" w:rsidRDefault="001D3946" w:rsidP="001D3946">
            <w:pPr>
              <w:jc w:val="right"/>
            </w:pPr>
            <w:r>
              <w:t>31</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0,105</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0,105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hideMark/>
          </w:tcPr>
          <w:p w:rsidR="0031738D" w:rsidRPr="0031738D" w:rsidRDefault="001D3946" w:rsidP="001D3946">
            <w:pPr>
              <w:jc w:val="right"/>
            </w:pPr>
            <w:r>
              <w:t>33</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0,105</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0,105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bottom"/>
            <w:hideMark/>
          </w:tcPr>
          <w:p w:rsidR="0031738D" w:rsidRPr="0031738D" w:rsidRDefault="001D3946" w:rsidP="001D3946">
            <w:pPr>
              <w:jc w:val="right"/>
            </w:pPr>
            <w:r>
              <w:t>35</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0,105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0,105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vAlign w:val="bottom"/>
            <w:hideMark/>
          </w:tcPr>
          <w:p w:rsidR="0031738D" w:rsidRPr="0031738D" w:rsidRDefault="001D3946" w:rsidP="001D3946">
            <w:pPr>
              <w:jc w:val="right"/>
            </w:pPr>
            <w:r>
              <w:t>37</w:t>
            </w:r>
          </w:p>
        </w:tc>
      </w:tr>
      <w:tr w:rsidR="0031738D" w:rsidRPr="0031738D" w:rsidTr="00AF3D55">
        <w:trPr>
          <w:trHeight w:val="15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0,105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0,105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auto"/>
              <w:right w:val="single" w:sz="4" w:space="0" w:color="auto"/>
            </w:tcBorders>
            <w:shd w:val="clear" w:color="auto" w:fill="auto"/>
            <w:tcMar>
              <w:left w:w="57" w:type="dxa"/>
              <w:right w:w="57" w:type="dxa"/>
            </w:tcMar>
            <w:vAlign w:val="bottom"/>
            <w:hideMark/>
          </w:tcPr>
          <w:p w:rsidR="0031738D" w:rsidRPr="0031738D" w:rsidRDefault="001D3946" w:rsidP="001D3946">
            <w:pPr>
              <w:jc w:val="right"/>
            </w:pPr>
            <w:r>
              <w:t>39</w:t>
            </w:r>
          </w:p>
        </w:tc>
      </w:tr>
      <w:tr w:rsidR="0031738D" w:rsidRPr="0031738D" w:rsidTr="00AF3D55">
        <w:trPr>
          <w:trHeight w:val="173"/>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r w:rsidRPr="0031738D">
              <w:t>2.8.</w:t>
            </w:r>
          </w:p>
          <w:p w:rsidR="0031738D" w:rsidRPr="0031738D" w:rsidRDefault="0031738D" w:rsidP="0031738D"/>
          <w:p w:rsidR="0031738D" w:rsidRPr="0031738D" w:rsidRDefault="0031738D" w:rsidP="0031738D"/>
          <w:p w:rsidR="0031738D" w:rsidRPr="0031738D" w:rsidRDefault="0031738D" w:rsidP="0031738D"/>
          <w:p w:rsidR="0031738D" w:rsidRPr="0031738D" w:rsidRDefault="0031738D" w:rsidP="0031738D"/>
          <w:p w:rsidR="0031738D" w:rsidRPr="0031738D" w:rsidRDefault="0031738D" w:rsidP="0031738D"/>
          <w:p w:rsidR="0031738D" w:rsidRPr="0031738D" w:rsidRDefault="0031738D" w:rsidP="0031738D"/>
          <w:p w:rsidR="0031738D" w:rsidRPr="0031738D" w:rsidRDefault="0031738D" w:rsidP="0031738D"/>
          <w:p w:rsidR="0031738D" w:rsidRPr="0031738D" w:rsidRDefault="0031738D"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lastRenderedPageBreak/>
              <w:t>Размещение нестационарных торговых объектов  в рамках действующего законодательства.</w:t>
            </w:r>
          </w:p>
          <w:p w:rsidR="0031738D" w:rsidRPr="0031738D" w:rsidRDefault="0031738D" w:rsidP="0031738D"/>
          <w:p w:rsidR="0031738D" w:rsidRPr="0031738D" w:rsidRDefault="0031738D" w:rsidP="0031738D"/>
          <w:p w:rsidR="0031738D" w:rsidRPr="0031738D" w:rsidRDefault="0031738D" w:rsidP="0031738D"/>
          <w:p w:rsidR="0031738D" w:rsidRPr="0031738D" w:rsidRDefault="0031738D" w:rsidP="0031738D"/>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lastRenderedPageBreak/>
              <w:t xml:space="preserve">Администрация города Пенза (Управление содействия развитию малого и среднего предпринимательства администрация города </w:t>
            </w:r>
            <w:r w:rsidRPr="0031738D">
              <w:lastRenderedPageBreak/>
              <w:t>Пензы)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
              </w:rPr>
            </w:pPr>
            <w:r w:rsidRPr="0031738D">
              <w:rPr>
                <w:b/>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rsidRPr="001D3946">
              <w:rPr>
                <w:b/>
              </w:rPr>
              <w:t>ед.</w:t>
            </w:r>
          </w:p>
        </w:tc>
      </w:tr>
      <w:tr w:rsidR="0031738D" w:rsidRPr="0031738D" w:rsidTr="00AF3D55">
        <w:trPr>
          <w:trHeight w:val="25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31738D" w:rsidRPr="0031738D" w:rsidRDefault="001D3946" w:rsidP="001D3946">
            <w:pPr>
              <w:jc w:val="right"/>
            </w:pPr>
            <w:r>
              <w:t>700</w:t>
            </w:r>
          </w:p>
        </w:tc>
      </w:tr>
      <w:tr w:rsidR="0031738D" w:rsidRPr="0031738D" w:rsidTr="00AF3D55">
        <w:trPr>
          <w:trHeight w:val="218"/>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31738D" w:rsidRPr="0031738D" w:rsidRDefault="001D3946" w:rsidP="001D3946">
            <w:pPr>
              <w:jc w:val="right"/>
            </w:pPr>
            <w:r>
              <w:t>750</w:t>
            </w:r>
          </w:p>
        </w:tc>
      </w:tr>
      <w:tr w:rsidR="0031738D" w:rsidRPr="0031738D" w:rsidTr="00AF3D55">
        <w:trPr>
          <w:trHeight w:val="15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31738D" w:rsidRPr="0031738D" w:rsidRDefault="001D3946" w:rsidP="001D3946">
            <w:pPr>
              <w:jc w:val="right"/>
            </w:pPr>
            <w:r>
              <w:t>800</w:t>
            </w:r>
          </w:p>
        </w:tc>
      </w:tr>
      <w:tr w:rsidR="0031738D" w:rsidRPr="0031738D" w:rsidTr="00AF3D55">
        <w:trPr>
          <w:trHeight w:val="20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31738D" w:rsidRPr="0031738D" w:rsidRDefault="001D3946" w:rsidP="001D3946">
            <w:pPr>
              <w:jc w:val="right"/>
            </w:pPr>
            <w:r>
              <w:t>850</w:t>
            </w:r>
          </w:p>
        </w:tc>
      </w:tr>
      <w:tr w:rsidR="0031738D" w:rsidRPr="0031738D" w:rsidTr="00AF3D55">
        <w:trPr>
          <w:trHeight w:val="20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31738D" w:rsidRPr="0031738D" w:rsidRDefault="001D3946" w:rsidP="001D3946">
            <w:pPr>
              <w:jc w:val="right"/>
            </w:pPr>
            <w:r>
              <w:t>900</w:t>
            </w:r>
          </w:p>
        </w:tc>
      </w:tr>
      <w:tr w:rsidR="0031738D" w:rsidRPr="0031738D" w:rsidTr="00AF3D55">
        <w:trPr>
          <w:trHeight w:val="20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31738D" w:rsidRPr="0031738D" w:rsidRDefault="001D3946" w:rsidP="001D3946">
            <w:pPr>
              <w:jc w:val="right"/>
            </w:pPr>
            <w:r>
              <w:t>950</w:t>
            </w:r>
          </w:p>
        </w:tc>
      </w:tr>
      <w:tr w:rsidR="0031738D" w:rsidRPr="0031738D" w:rsidTr="00AF3D55">
        <w:trPr>
          <w:trHeight w:val="633"/>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right w:val="single" w:sz="4" w:space="0" w:color="auto"/>
            </w:tcBorders>
            <w:shd w:val="clear" w:color="auto" w:fill="auto"/>
            <w:tcMar>
              <w:left w:w="57" w:type="dxa"/>
              <w:right w:w="57" w:type="dxa"/>
            </w:tcMar>
          </w:tcPr>
          <w:p w:rsidR="0031738D" w:rsidRPr="0031738D" w:rsidRDefault="0031738D" w:rsidP="0031738D">
            <w:pPr>
              <w:jc w:val="center"/>
            </w:pPr>
            <w:r w:rsidRPr="0031738D">
              <w:t>2026</w:t>
            </w:r>
          </w:p>
        </w:tc>
        <w:tc>
          <w:tcPr>
            <w:tcW w:w="1559" w:type="dxa"/>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D3946">
            <w:pPr>
              <w:jc w:val="right"/>
            </w:pPr>
            <w:r>
              <w:t>1000</w:t>
            </w:r>
          </w:p>
        </w:tc>
      </w:tr>
      <w:tr w:rsidR="0031738D" w:rsidRPr="0031738D" w:rsidTr="00AF3D55">
        <w:trPr>
          <w:trHeight w:val="223"/>
        </w:trPr>
        <w:tc>
          <w:tcPr>
            <w:tcW w:w="552"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rsidR="0031738D" w:rsidRPr="0031738D" w:rsidRDefault="0031738D" w:rsidP="0031738D">
            <w:r w:rsidRPr="0031738D">
              <w:lastRenderedPageBreak/>
              <w:t>2.9.</w:t>
            </w:r>
          </w:p>
        </w:tc>
        <w:tc>
          <w:tcPr>
            <w:tcW w:w="2866" w:type="dxa"/>
            <w:vMerge w:val="restart"/>
            <w:tcBorders>
              <w:top w:val="single" w:sz="4" w:space="0" w:color="auto"/>
              <w:left w:val="single" w:sz="4" w:space="0" w:color="auto"/>
              <w:right w:val="single" w:sz="4" w:space="0" w:color="auto"/>
            </w:tcBorders>
            <w:shd w:val="clear" w:color="auto" w:fill="auto"/>
            <w:tcMar>
              <w:left w:w="57" w:type="dxa"/>
              <w:right w:w="57" w:type="dxa"/>
            </w:tcMar>
          </w:tcPr>
          <w:p w:rsidR="0031738D" w:rsidRPr="0031738D" w:rsidRDefault="0031738D" w:rsidP="0031738D">
            <w:r w:rsidRPr="0031738D">
              <w:t>Включение в схему размещения нестационарных торговых объектов, утвержденную постановлением администрации города Пензы.</w:t>
            </w:r>
          </w:p>
        </w:tc>
        <w:tc>
          <w:tcPr>
            <w:tcW w:w="2100" w:type="dxa"/>
            <w:vMerge w:val="restart"/>
            <w:tcBorders>
              <w:top w:val="single" w:sz="4" w:space="0" w:color="auto"/>
              <w:left w:val="single" w:sz="4" w:space="0" w:color="auto"/>
              <w:right w:val="single" w:sz="4" w:space="0" w:color="auto"/>
            </w:tcBorders>
            <w:shd w:val="clear" w:color="auto" w:fill="auto"/>
            <w:tcMar>
              <w:left w:w="57" w:type="dxa"/>
              <w:right w:w="57" w:type="dxa"/>
            </w:tcMar>
          </w:tcPr>
          <w:p w:rsidR="0031738D" w:rsidRPr="0031738D" w:rsidRDefault="0031738D"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
              </w:rPr>
            </w:pPr>
            <w:r w:rsidRPr="0031738D">
              <w:rPr>
                <w:b/>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rsidRPr="001D3946">
              <w:rPr>
                <w:b/>
              </w:rPr>
              <w:t>ед.</w:t>
            </w:r>
          </w:p>
        </w:tc>
      </w:tr>
      <w:tr w:rsidR="001D3946" w:rsidRPr="0031738D" w:rsidTr="00AF3D55">
        <w:trPr>
          <w:trHeight w:val="167"/>
        </w:trPr>
        <w:tc>
          <w:tcPr>
            <w:tcW w:w="552" w:type="dxa"/>
            <w:vMerge/>
            <w:tcBorders>
              <w:left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left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left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1D3946" w:rsidRPr="0031738D" w:rsidRDefault="001D3946" w:rsidP="00DC32FF">
            <w:pPr>
              <w:jc w:val="right"/>
            </w:pPr>
            <w:r>
              <w:t>700</w:t>
            </w:r>
          </w:p>
        </w:tc>
      </w:tr>
      <w:tr w:rsidR="001D3946" w:rsidRPr="0031738D" w:rsidTr="00AF3D55">
        <w:trPr>
          <w:trHeight w:val="134"/>
        </w:trPr>
        <w:tc>
          <w:tcPr>
            <w:tcW w:w="552" w:type="dxa"/>
            <w:vMerge/>
            <w:tcBorders>
              <w:left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left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left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1D3946" w:rsidRPr="0031738D" w:rsidRDefault="001D3946" w:rsidP="00DC32FF">
            <w:pPr>
              <w:jc w:val="right"/>
            </w:pPr>
            <w:r>
              <w:t>750</w:t>
            </w:r>
          </w:p>
        </w:tc>
      </w:tr>
      <w:tr w:rsidR="001D3946" w:rsidRPr="0031738D" w:rsidTr="00AF3D55">
        <w:trPr>
          <w:trHeight w:val="217"/>
        </w:trPr>
        <w:tc>
          <w:tcPr>
            <w:tcW w:w="552" w:type="dxa"/>
            <w:vMerge/>
            <w:tcBorders>
              <w:left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left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left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1D3946" w:rsidRPr="0031738D" w:rsidRDefault="001D3946" w:rsidP="00DC32FF">
            <w:pPr>
              <w:jc w:val="right"/>
            </w:pPr>
            <w:r>
              <w:t>800</w:t>
            </w:r>
          </w:p>
        </w:tc>
      </w:tr>
      <w:tr w:rsidR="001D3946" w:rsidRPr="0031738D" w:rsidTr="00AF3D55">
        <w:trPr>
          <w:trHeight w:val="134"/>
        </w:trPr>
        <w:tc>
          <w:tcPr>
            <w:tcW w:w="552" w:type="dxa"/>
            <w:vMerge/>
            <w:tcBorders>
              <w:left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left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left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1D3946" w:rsidRPr="0031738D" w:rsidRDefault="001D3946" w:rsidP="00DC32FF">
            <w:pPr>
              <w:jc w:val="right"/>
            </w:pPr>
            <w:r>
              <w:t>850</w:t>
            </w:r>
          </w:p>
        </w:tc>
      </w:tr>
      <w:tr w:rsidR="001D3946" w:rsidRPr="0031738D" w:rsidTr="00AF3D55">
        <w:trPr>
          <w:trHeight w:val="200"/>
        </w:trPr>
        <w:tc>
          <w:tcPr>
            <w:tcW w:w="552" w:type="dxa"/>
            <w:vMerge/>
            <w:tcBorders>
              <w:left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left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left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1D3946" w:rsidRPr="0031738D" w:rsidRDefault="001D3946" w:rsidP="00DC32FF">
            <w:pPr>
              <w:jc w:val="right"/>
            </w:pPr>
            <w:r>
              <w:t>900</w:t>
            </w:r>
          </w:p>
        </w:tc>
      </w:tr>
      <w:tr w:rsidR="001D3946" w:rsidRPr="0031738D" w:rsidTr="00AF3D55">
        <w:trPr>
          <w:trHeight w:val="284"/>
        </w:trPr>
        <w:tc>
          <w:tcPr>
            <w:tcW w:w="552" w:type="dxa"/>
            <w:vMerge/>
            <w:tcBorders>
              <w:left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left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left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bottom"/>
          </w:tcPr>
          <w:p w:rsidR="001D3946" w:rsidRPr="0031738D" w:rsidRDefault="001D3946" w:rsidP="00DC32FF">
            <w:pPr>
              <w:jc w:val="right"/>
            </w:pPr>
            <w:r>
              <w:t>950</w:t>
            </w:r>
          </w:p>
        </w:tc>
      </w:tr>
      <w:tr w:rsidR="001D3946" w:rsidRPr="0031738D" w:rsidTr="00AF3D55">
        <w:trPr>
          <w:trHeight w:val="575"/>
        </w:trPr>
        <w:tc>
          <w:tcPr>
            <w:tcW w:w="552" w:type="dxa"/>
            <w:vMerge/>
            <w:tcBorders>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2026</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1000</w:t>
            </w:r>
          </w:p>
        </w:tc>
      </w:tr>
      <w:tr w:rsidR="0031738D" w:rsidRPr="0031738D" w:rsidTr="00AF3D55">
        <w:trPr>
          <w:trHeight w:val="14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r w:rsidRPr="0031738D">
              <w:t>2.10</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t>Проведение мероприятий по организации проведения аукционов на право заключения договора на размещение нестационарных торговых объектов.</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
              </w:rPr>
            </w:pPr>
            <w:r w:rsidRPr="0031738D">
              <w:rPr>
                <w:b/>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439" w:type="dxa"/>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396" w:type="dxa"/>
            <w:gridSpan w:val="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rsidRPr="001D3946">
              <w:rPr>
                <w:b/>
              </w:rPr>
              <w:t>ед.</w:t>
            </w:r>
          </w:p>
        </w:tc>
      </w:tr>
      <w:tr w:rsidR="0031738D" w:rsidRPr="0031738D" w:rsidTr="00AF3D55">
        <w:trPr>
          <w:trHeight w:val="26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40</w:t>
            </w:r>
          </w:p>
        </w:tc>
      </w:tr>
      <w:tr w:rsidR="0031738D" w:rsidRPr="0031738D" w:rsidTr="00AF3D55">
        <w:trPr>
          <w:trHeight w:val="235"/>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45</w:t>
            </w:r>
          </w:p>
        </w:tc>
      </w:tr>
      <w:tr w:rsidR="0031738D" w:rsidRPr="0031738D" w:rsidTr="00AF3D55">
        <w:trPr>
          <w:trHeight w:val="183"/>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50</w:t>
            </w:r>
          </w:p>
        </w:tc>
      </w:tr>
      <w:tr w:rsidR="0031738D" w:rsidRPr="0031738D" w:rsidTr="00AF3D55">
        <w:trPr>
          <w:trHeight w:val="235"/>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55</w:t>
            </w:r>
          </w:p>
        </w:tc>
      </w:tr>
      <w:tr w:rsidR="0031738D" w:rsidRPr="0031738D" w:rsidTr="00AF3D55">
        <w:trPr>
          <w:trHeight w:val="2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60</w:t>
            </w:r>
          </w:p>
        </w:tc>
      </w:tr>
      <w:tr w:rsidR="0031738D" w:rsidRPr="0031738D" w:rsidTr="00AF3D55">
        <w:trPr>
          <w:trHeight w:val="15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65</w:t>
            </w:r>
          </w:p>
        </w:tc>
      </w:tr>
      <w:tr w:rsidR="0031738D" w:rsidRPr="0031738D" w:rsidTr="00AF3D55">
        <w:trPr>
          <w:trHeight w:val="68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2026</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t>70</w:t>
            </w:r>
          </w:p>
        </w:tc>
      </w:tr>
      <w:tr w:rsidR="0031738D" w:rsidRPr="0031738D" w:rsidTr="00AF3D55">
        <w:trPr>
          <w:trHeight w:val="3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416D63" w:rsidRDefault="00416D63" w:rsidP="00416D63"/>
          <w:p w:rsidR="00416D63" w:rsidRDefault="00416D63" w:rsidP="00416D63"/>
          <w:p w:rsidR="0031738D" w:rsidRDefault="0031738D" w:rsidP="00416D63">
            <w:r w:rsidRPr="0031738D">
              <w:t>2.11</w:t>
            </w:r>
          </w:p>
          <w:p w:rsidR="00416D63" w:rsidRDefault="00416D63" w:rsidP="00416D63"/>
          <w:p w:rsidR="00416D63" w:rsidRDefault="00416D63" w:rsidP="00416D63"/>
          <w:p w:rsidR="00416D63" w:rsidRDefault="00416D63" w:rsidP="00416D63"/>
          <w:p w:rsidR="00416D63" w:rsidRDefault="00416D63" w:rsidP="00416D63"/>
          <w:p w:rsidR="00416D63" w:rsidRPr="0031738D" w:rsidRDefault="00416D63" w:rsidP="00416D63"/>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t xml:space="preserve">Размещение нестационарных торговых объектов без проведения аукциона  передвижных средств для торговли (автолавок), а также пролонгацию договора хозяйствующему субъекту, надлежащим </w:t>
            </w:r>
            <w:proofErr w:type="gramStart"/>
            <w:r w:rsidRPr="0031738D">
              <w:t>образом</w:t>
            </w:r>
            <w:proofErr w:type="gramEnd"/>
            <w:r w:rsidRPr="0031738D">
              <w:t xml:space="preserve"> исполнявшим свои обязательства в соответствии с установленными условиями по действующему договору на размещение указанного объекта.</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
              </w:rPr>
            </w:pPr>
            <w:r w:rsidRPr="0031738D">
              <w:rPr>
                <w:b/>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rsidRPr="001D3946">
              <w:rPr>
                <w:b/>
              </w:rPr>
              <w:t>ед.</w:t>
            </w:r>
          </w:p>
        </w:tc>
      </w:tr>
      <w:tr w:rsidR="001D3946" w:rsidRPr="0031738D" w:rsidTr="00AF3D55">
        <w:trPr>
          <w:trHeight w:val="1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40</w:t>
            </w:r>
          </w:p>
        </w:tc>
      </w:tr>
      <w:tr w:rsidR="001D3946" w:rsidRPr="0031738D" w:rsidTr="00AF3D55">
        <w:trPr>
          <w:trHeight w:val="1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45</w:t>
            </w:r>
          </w:p>
        </w:tc>
      </w:tr>
      <w:tr w:rsidR="001D3946" w:rsidRPr="0031738D" w:rsidTr="00AF3D55">
        <w:trPr>
          <w:trHeight w:val="1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50</w:t>
            </w:r>
          </w:p>
        </w:tc>
      </w:tr>
      <w:tr w:rsidR="001D3946" w:rsidRPr="0031738D" w:rsidTr="00AF3D55">
        <w:trPr>
          <w:trHeight w:val="133"/>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55</w:t>
            </w:r>
          </w:p>
        </w:tc>
      </w:tr>
      <w:tr w:rsidR="001D3946" w:rsidRPr="0031738D" w:rsidTr="00AF3D55">
        <w:trPr>
          <w:trHeight w:val="1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60</w:t>
            </w:r>
          </w:p>
        </w:tc>
      </w:tr>
      <w:tr w:rsidR="001D3946" w:rsidRPr="0031738D" w:rsidTr="00AF3D55">
        <w:trPr>
          <w:trHeight w:val="2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D3946" w:rsidRPr="0031738D" w:rsidRDefault="001D3946" w:rsidP="0031738D">
            <w:pPr>
              <w:jc w:val="center"/>
            </w:pPr>
            <w:r w:rsidRPr="0031738D">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65</w:t>
            </w:r>
          </w:p>
        </w:tc>
      </w:tr>
      <w:tr w:rsidR="001D3946" w:rsidRPr="0031738D" w:rsidTr="00AF3D55">
        <w:trPr>
          <w:trHeight w:val="508"/>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1D3946" w:rsidRPr="0031738D" w:rsidRDefault="001D3946"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31738D"/>
        </w:tc>
        <w:tc>
          <w:tcPr>
            <w:tcW w:w="1123" w:type="dxa"/>
            <w:tcBorders>
              <w:top w:val="single" w:sz="4" w:space="0" w:color="auto"/>
              <w:left w:val="nil"/>
              <w:right w:val="single" w:sz="4" w:space="0" w:color="auto"/>
            </w:tcBorders>
            <w:shd w:val="clear" w:color="auto" w:fill="auto"/>
            <w:tcMar>
              <w:left w:w="57" w:type="dxa"/>
              <w:right w:w="57" w:type="dxa"/>
            </w:tcMar>
          </w:tcPr>
          <w:p w:rsidR="001D3946" w:rsidRPr="0031738D" w:rsidRDefault="001D3946" w:rsidP="0031738D">
            <w:pPr>
              <w:jc w:val="center"/>
            </w:pPr>
            <w:r w:rsidRPr="0031738D">
              <w:t>2026</w:t>
            </w:r>
          </w:p>
        </w:tc>
        <w:tc>
          <w:tcPr>
            <w:tcW w:w="1559" w:type="dxa"/>
            <w:tcBorders>
              <w:top w:val="single" w:sz="4" w:space="0" w:color="auto"/>
              <w:left w:val="nil"/>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276" w:type="dxa"/>
            <w:tcBorders>
              <w:top w:val="single" w:sz="4" w:space="0" w:color="auto"/>
              <w:left w:val="nil"/>
              <w:right w:val="single" w:sz="4" w:space="0" w:color="auto"/>
            </w:tcBorders>
            <w:shd w:val="clear" w:color="auto" w:fill="auto"/>
            <w:noWrap/>
            <w:tcMar>
              <w:left w:w="57" w:type="dxa"/>
              <w:right w:w="57" w:type="dxa"/>
            </w:tcMar>
          </w:tcPr>
          <w:p w:rsidR="001D3946" w:rsidRPr="0031738D" w:rsidRDefault="001D3946" w:rsidP="0031738D">
            <w:pPr>
              <w:jc w:val="right"/>
            </w:pPr>
            <w:r w:rsidRPr="0031738D">
              <w:t>0,0</w:t>
            </w:r>
          </w:p>
        </w:tc>
        <w:tc>
          <w:tcPr>
            <w:tcW w:w="1559" w:type="dxa"/>
            <w:tcBorders>
              <w:top w:val="single" w:sz="4" w:space="0" w:color="auto"/>
              <w:left w:val="nil"/>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439" w:type="dxa"/>
            <w:tcBorders>
              <w:top w:val="single" w:sz="4" w:space="0" w:color="auto"/>
              <w:left w:val="nil"/>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396" w:type="dxa"/>
            <w:gridSpan w:val="2"/>
            <w:tcBorders>
              <w:top w:val="single" w:sz="4" w:space="0" w:color="auto"/>
              <w:left w:val="nil"/>
              <w:right w:val="single" w:sz="4" w:space="0" w:color="auto"/>
            </w:tcBorders>
            <w:shd w:val="clear" w:color="auto" w:fill="auto"/>
            <w:noWrap/>
            <w:tcMar>
              <w:left w:w="57" w:type="dxa"/>
              <w:right w:w="57" w:type="dxa"/>
            </w:tcMar>
          </w:tcPr>
          <w:p w:rsidR="001D3946" w:rsidRPr="0031738D" w:rsidRDefault="001D3946"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946" w:rsidRPr="0031738D" w:rsidRDefault="001D3946" w:rsidP="00DC32FF">
            <w:pPr>
              <w:jc w:val="right"/>
            </w:pPr>
            <w:r>
              <w:t>70</w:t>
            </w:r>
          </w:p>
        </w:tc>
      </w:tr>
      <w:tr w:rsidR="0031738D" w:rsidRPr="0031738D" w:rsidTr="00AF3D55">
        <w:trPr>
          <w:trHeight w:val="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Default="0031738D" w:rsidP="0031738D">
            <w:r w:rsidRPr="0031738D">
              <w:t>2.12</w:t>
            </w:r>
          </w:p>
          <w:p w:rsidR="00DC32FF" w:rsidRDefault="00DC32FF" w:rsidP="0031738D"/>
          <w:p w:rsidR="00DC32FF" w:rsidRDefault="00DC32FF" w:rsidP="0031738D"/>
          <w:p w:rsidR="00DC32FF" w:rsidRDefault="00DC32FF" w:rsidP="0031738D"/>
          <w:p w:rsidR="00DC32FF" w:rsidRPr="0031738D" w:rsidRDefault="00DC32FF"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r w:rsidRPr="0031738D">
              <w:lastRenderedPageBreak/>
              <w:t xml:space="preserve">Подготовка </w:t>
            </w:r>
            <w:proofErr w:type="gramStart"/>
            <w:r w:rsidRPr="0031738D">
              <w:t>план-схем</w:t>
            </w:r>
            <w:proofErr w:type="gramEnd"/>
            <w:r w:rsidRPr="0031738D">
              <w:t xml:space="preserve">  границ предполагаемых к использованию земель или части земельного участка на </w:t>
            </w:r>
            <w:r w:rsidRPr="0031738D">
              <w:lastRenderedPageBreak/>
              <w:t>кадастровом плане территории, выполненным в отношении нестационарного  торгового объекта, с указанием координат характерных точек территории.</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r w:rsidRPr="0031738D">
              <w:lastRenderedPageBreak/>
              <w:t xml:space="preserve">Управление градостроительства и архитектуры города Пензы - </w:t>
            </w:r>
            <w:r w:rsidRPr="0031738D">
              <w:lastRenderedPageBreak/>
              <w:t>ответственный исполнитель</w:t>
            </w:r>
          </w:p>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rPr>
                <w:b/>
                <w:bCs/>
              </w:rPr>
            </w:pPr>
            <w:r w:rsidRPr="0031738D">
              <w:rPr>
                <w:b/>
                <w:bCs/>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AA18B9">
            <w:pPr>
              <w:jc w:val="right"/>
              <w:rPr>
                <w:b/>
                <w:bCs/>
              </w:rPr>
            </w:pPr>
            <w:r w:rsidRPr="0031738D">
              <w:rPr>
                <w:b/>
                <w:bCs/>
              </w:rPr>
              <w:t>2,</w:t>
            </w:r>
            <w:r w:rsidR="00AA18B9">
              <w:rPr>
                <w:b/>
                <w:bCs/>
              </w:rPr>
              <w:t>1</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AA18B9">
            <w:pPr>
              <w:jc w:val="right"/>
              <w:rPr>
                <w:b/>
                <w:bCs/>
              </w:rPr>
            </w:pPr>
            <w:r w:rsidRPr="0031738D">
              <w:rPr>
                <w:b/>
                <w:bCs/>
              </w:rPr>
              <w:t>2,</w:t>
            </w:r>
            <w:r w:rsidR="00AA18B9">
              <w:rPr>
                <w:b/>
                <w:bCs/>
              </w:rPr>
              <w:t>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rPr>
                <w:b/>
                <w:bCs/>
              </w:rPr>
            </w:pPr>
            <w:r w:rsidRPr="0031738D">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rPr>
                <w:b/>
                <w:bCs/>
              </w:rPr>
            </w:pPr>
            <w:r w:rsidRPr="0031738D">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rPr>
                <w:b/>
                <w:bCs/>
              </w:rPr>
            </w:pPr>
            <w:r w:rsidRPr="0031738D">
              <w:rPr>
                <w:b/>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1D3946" w:rsidP="00177F80">
            <w:pPr>
              <w:jc w:val="right"/>
            </w:pPr>
            <w:r w:rsidRPr="001D3946">
              <w:rPr>
                <w:b/>
              </w:rPr>
              <w:t>ед.</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AA18B9">
            <w:pPr>
              <w:jc w:val="right"/>
            </w:pPr>
            <w:r w:rsidRPr="0031738D">
              <w:t>0,</w:t>
            </w:r>
            <w:r w:rsidR="00AA18B9">
              <w:t>0</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AA18B9">
            <w:pPr>
              <w:jc w:val="right"/>
            </w:pPr>
            <w:r w:rsidRPr="0031738D">
              <w:t>0,</w:t>
            </w:r>
            <w:r w:rsidR="00AA18B9">
              <w:t>0</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DC32FF" w:rsidP="00177F80">
            <w:pPr>
              <w:jc w:val="right"/>
            </w:pPr>
            <w:r>
              <w:t>170</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0,35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0,35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DC32FF" w:rsidP="00177F80">
            <w:pPr>
              <w:jc w:val="right"/>
            </w:pPr>
            <w:r>
              <w:t>195</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0,35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0,35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DC32FF" w:rsidP="00177F80">
            <w:pPr>
              <w:jc w:val="right"/>
            </w:pPr>
            <w:r>
              <w:t>212</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0,35</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0,35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DC32FF" w:rsidP="00177F80">
            <w:pPr>
              <w:jc w:val="right"/>
            </w:pPr>
            <w:r>
              <w:t>222</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0,35</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0,35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DC32FF" w:rsidP="00177F80">
            <w:pPr>
              <w:jc w:val="right"/>
            </w:pPr>
            <w:r>
              <w:t>235</w:t>
            </w:r>
          </w:p>
        </w:tc>
      </w:tr>
      <w:tr w:rsidR="0031738D" w:rsidRPr="0031738D" w:rsidTr="00AF3D55">
        <w:trPr>
          <w:trHeight w:val="2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0,35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0,35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31738D" w:rsidRPr="0031738D" w:rsidRDefault="00DC32FF" w:rsidP="00177F80">
            <w:pPr>
              <w:jc w:val="right"/>
            </w:pPr>
            <w:r>
              <w:t>245</w:t>
            </w:r>
          </w:p>
        </w:tc>
      </w:tr>
      <w:tr w:rsidR="0031738D" w:rsidRPr="0031738D" w:rsidTr="00AF3D55">
        <w:trPr>
          <w:trHeight w:val="418"/>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tc>
        <w:tc>
          <w:tcPr>
            <w:tcW w:w="1123"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31738D"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0,35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0,35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31738D" w:rsidRPr="0031738D" w:rsidRDefault="0031738D" w:rsidP="0031738D">
            <w:pPr>
              <w:jc w:val="right"/>
            </w:pPr>
            <w:r w:rsidRPr="0031738D">
              <w:rPr>
                <w:bCs/>
              </w:rPr>
              <w:t>0,0</w:t>
            </w:r>
          </w:p>
        </w:tc>
        <w:tc>
          <w:tcPr>
            <w:tcW w:w="1864" w:type="dxa"/>
            <w:tcBorders>
              <w:top w:val="nil"/>
              <w:left w:val="single" w:sz="4" w:space="0" w:color="auto"/>
              <w:bottom w:val="single" w:sz="4" w:space="0" w:color="auto"/>
              <w:right w:val="single" w:sz="4" w:space="0" w:color="auto"/>
            </w:tcBorders>
            <w:shd w:val="clear" w:color="auto" w:fill="auto"/>
            <w:tcMar>
              <w:left w:w="57" w:type="dxa"/>
              <w:right w:w="57" w:type="dxa"/>
            </w:tcMar>
            <w:hideMark/>
          </w:tcPr>
          <w:p w:rsidR="0031738D" w:rsidRPr="0031738D" w:rsidRDefault="00DC32FF" w:rsidP="00177F80">
            <w:pPr>
              <w:jc w:val="right"/>
            </w:pPr>
            <w:r>
              <w:t>255</w:t>
            </w:r>
          </w:p>
        </w:tc>
      </w:tr>
      <w:tr w:rsidR="0031738D" w:rsidRPr="0031738D" w:rsidTr="00AF3D55">
        <w:trPr>
          <w:trHeight w:val="14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r w:rsidRPr="0031738D">
              <w:t>2.13</w:t>
            </w:r>
          </w:p>
          <w:p w:rsidR="0031738D" w:rsidRPr="0031738D" w:rsidRDefault="0031738D" w:rsidP="0031738D"/>
          <w:p w:rsidR="0031738D" w:rsidRPr="0031738D" w:rsidRDefault="0031738D"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t>Организация взаимодействия пензенских производителей и предприятий сетевой розничной торговли.</w:t>
            </w:r>
          </w:p>
          <w:p w:rsidR="0031738D" w:rsidRPr="0031738D" w:rsidRDefault="0031738D" w:rsidP="0031738D"/>
          <w:p w:rsidR="0031738D" w:rsidRPr="0031738D" w:rsidRDefault="0031738D" w:rsidP="0031738D"/>
          <w:p w:rsidR="0031738D" w:rsidRPr="0031738D" w:rsidRDefault="0031738D" w:rsidP="0031738D"/>
          <w:p w:rsidR="0031738D" w:rsidRPr="0031738D" w:rsidRDefault="0031738D" w:rsidP="0031738D"/>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
              </w:rPr>
            </w:pPr>
            <w:r w:rsidRPr="0031738D">
              <w:rPr>
                <w:b/>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rsidRPr="001D3946">
              <w:rPr>
                <w:b/>
              </w:rPr>
              <w:t>ед.</w:t>
            </w:r>
          </w:p>
        </w:tc>
      </w:tr>
      <w:tr w:rsidR="0031738D" w:rsidRPr="0031738D" w:rsidTr="00AF3D55">
        <w:trPr>
          <w:trHeight w:val="25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DC32FF" w:rsidP="00177F80">
            <w:pPr>
              <w:jc w:val="right"/>
            </w:pPr>
            <w:r>
              <w:t>520</w:t>
            </w:r>
          </w:p>
        </w:tc>
      </w:tr>
      <w:tr w:rsidR="0031738D" w:rsidRPr="0031738D" w:rsidTr="00AF3D55">
        <w:trPr>
          <w:trHeight w:val="2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DC32FF" w:rsidP="00177F80">
            <w:pPr>
              <w:jc w:val="right"/>
            </w:pPr>
            <w:r>
              <w:t>530</w:t>
            </w:r>
          </w:p>
        </w:tc>
      </w:tr>
      <w:tr w:rsidR="0031738D" w:rsidRPr="0031738D" w:rsidTr="00AF3D55">
        <w:trPr>
          <w:trHeight w:val="2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DC32FF" w:rsidP="00177F80">
            <w:pPr>
              <w:jc w:val="right"/>
            </w:pPr>
            <w:r>
              <w:t>540</w:t>
            </w:r>
          </w:p>
        </w:tc>
      </w:tr>
      <w:tr w:rsidR="0031738D" w:rsidRPr="0031738D" w:rsidTr="00AF3D55">
        <w:trPr>
          <w:trHeight w:val="20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DC32FF" w:rsidP="00177F80">
            <w:pPr>
              <w:jc w:val="right"/>
            </w:pPr>
            <w:r>
              <w:t>550</w:t>
            </w:r>
          </w:p>
        </w:tc>
      </w:tr>
      <w:tr w:rsidR="0031738D" w:rsidRPr="0031738D" w:rsidTr="00AF3D55">
        <w:trPr>
          <w:trHeight w:val="268"/>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DC32FF" w:rsidP="00177F80">
            <w:pPr>
              <w:jc w:val="right"/>
            </w:pPr>
            <w:r>
              <w:t>560</w:t>
            </w:r>
          </w:p>
        </w:tc>
      </w:tr>
      <w:tr w:rsidR="0031738D" w:rsidRPr="0031738D" w:rsidTr="00AF3D55">
        <w:trPr>
          <w:trHeight w:val="2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DC32FF" w:rsidP="00177F80">
            <w:pPr>
              <w:jc w:val="right"/>
            </w:pPr>
            <w:r>
              <w:t>570</w:t>
            </w:r>
          </w:p>
        </w:tc>
      </w:tr>
      <w:tr w:rsidR="0031738D" w:rsidRPr="0031738D" w:rsidTr="00AF3D55">
        <w:trPr>
          <w:trHeight w:val="230"/>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2100" w:type="dxa"/>
            <w:vMerge/>
            <w:tcBorders>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2026</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Cs/>
              </w:rPr>
            </w:pPr>
            <w:r w:rsidRPr="0031738D">
              <w:rPr>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DC32FF" w:rsidP="00177F80">
            <w:pPr>
              <w:jc w:val="right"/>
            </w:pPr>
            <w:r>
              <w:t>580</w:t>
            </w:r>
          </w:p>
        </w:tc>
      </w:tr>
      <w:tr w:rsidR="0031738D" w:rsidRPr="0031738D" w:rsidTr="00AF3D55">
        <w:trPr>
          <w:trHeight w:val="223"/>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r w:rsidRPr="0031738D">
              <w:t>2.14</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t>Мониторинг реализации товаров местных производителей в предприятиях торговли.</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
              </w:rPr>
            </w:pPr>
            <w:r w:rsidRPr="0031738D">
              <w:rPr>
                <w:b/>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rsidRPr="001D3946">
              <w:rPr>
                <w:b/>
              </w:rPr>
              <w:t>ед.</w:t>
            </w:r>
          </w:p>
        </w:tc>
      </w:tr>
      <w:tr w:rsidR="00DC32FF" w:rsidRPr="0031738D" w:rsidTr="00AF3D55">
        <w:trPr>
          <w:trHeight w:val="235"/>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31738D"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DC32FF">
            <w:pPr>
              <w:jc w:val="right"/>
            </w:pPr>
            <w:r>
              <w:t>520</w:t>
            </w:r>
          </w:p>
        </w:tc>
      </w:tr>
      <w:tr w:rsidR="00DC32FF" w:rsidRPr="0031738D" w:rsidTr="00AF3D55">
        <w:trPr>
          <w:trHeight w:val="2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31738D"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pPr>
              <w:jc w:val="center"/>
            </w:pPr>
            <w:r w:rsidRPr="0031738D">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DC32FF">
            <w:pPr>
              <w:jc w:val="right"/>
            </w:pPr>
            <w:r>
              <w:t>530</w:t>
            </w:r>
          </w:p>
        </w:tc>
      </w:tr>
      <w:tr w:rsidR="00DC32FF" w:rsidRPr="0031738D" w:rsidTr="00AF3D55">
        <w:trPr>
          <w:trHeight w:val="1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31738D"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pPr>
              <w:jc w:val="center"/>
            </w:pPr>
            <w:r w:rsidRPr="0031738D">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DC32FF">
            <w:pPr>
              <w:jc w:val="right"/>
            </w:pPr>
            <w:r>
              <w:t>540</w:t>
            </w:r>
          </w:p>
        </w:tc>
      </w:tr>
      <w:tr w:rsidR="00DC32FF" w:rsidRPr="0031738D" w:rsidTr="00AF3D55">
        <w:trPr>
          <w:trHeight w:val="217"/>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31738D"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pPr>
              <w:jc w:val="center"/>
            </w:pPr>
            <w:r w:rsidRPr="0031738D">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DC32FF">
            <w:pPr>
              <w:jc w:val="right"/>
            </w:pPr>
            <w:r>
              <w:t>550</w:t>
            </w:r>
          </w:p>
        </w:tc>
      </w:tr>
      <w:tr w:rsidR="00DC32FF" w:rsidRPr="0031738D" w:rsidTr="00AF3D55">
        <w:trPr>
          <w:trHeight w:val="20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31738D"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pPr>
              <w:jc w:val="center"/>
            </w:pPr>
            <w:r w:rsidRPr="0031738D">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DC32FF">
            <w:pPr>
              <w:jc w:val="right"/>
            </w:pPr>
            <w:r>
              <w:t>560</w:t>
            </w:r>
          </w:p>
        </w:tc>
      </w:tr>
      <w:tr w:rsidR="00DC32FF" w:rsidRPr="0031738D" w:rsidTr="00AF3D55">
        <w:trPr>
          <w:trHeight w:val="25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31738D"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112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pPr>
              <w:jc w:val="center"/>
            </w:pPr>
            <w:r w:rsidRPr="0031738D">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DC32FF">
            <w:pPr>
              <w:jc w:val="right"/>
            </w:pPr>
            <w:r>
              <w:t>570</w:t>
            </w:r>
          </w:p>
        </w:tc>
      </w:tr>
      <w:tr w:rsidR="00DC32FF" w:rsidRPr="0031738D" w:rsidTr="00AF3D55">
        <w:trPr>
          <w:trHeight w:val="692"/>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31738D"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1123" w:type="dxa"/>
            <w:tcBorders>
              <w:top w:val="single" w:sz="4" w:space="0" w:color="auto"/>
              <w:left w:val="single" w:sz="4" w:space="0" w:color="auto"/>
              <w:right w:val="single" w:sz="4" w:space="0" w:color="auto"/>
            </w:tcBorders>
            <w:shd w:val="clear" w:color="auto" w:fill="auto"/>
            <w:tcMar>
              <w:left w:w="57" w:type="dxa"/>
              <w:right w:w="57" w:type="dxa"/>
            </w:tcMar>
          </w:tcPr>
          <w:p w:rsidR="00DC32FF" w:rsidRPr="0031738D" w:rsidRDefault="00DC32FF" w:rsidP="0031738D">
            <w:pPr>
              <w:jc w:val="center"/>
            </w:pPr>
            <w:r w:rsidRPr="0031738D">
              <w:t>2026</w:t>
            </w:r>
          </w:p>
        </w:tc>
        <w:tc>
          <w:tcPr>
            <w:tcW w:w="1559" w:type="dxa"/>
            <w:tcBorders>
              <w:top w:val="single" w:sz="4" w:space="0" w:color="auto"/>
              <w:left w:val="nil"/>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276" w:type="dxa"/>
            <w:tcBorders>
              <w:top w:val="single" w:sz="4" w:space="0" w:color="auto"/>
              <w:left w:val="nil"/>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559" w:type="dxa"/>
            <w:tcBorders>
              <w:top w:val="single" w:sz="4" w:space="0" w:color="auto"/>
              <w:left w:val="nil"/>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439" w:type="dxa"/>
            <w:tcBorders>
              <w:top w:val="single" w:sz="4" w:space="0" w:color="auto"/>
              <w:left w:val="nil"/>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396" w:type="dxa"/>
            <w:gridSpan w:val="2"/>
            <w:tcBorders>
              <w:top w:val="single" w:sz="4" w:space="0" w:color="auto"/>
              <w:left w:val="nil"/>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DC32FF">
            <w:pPr>
              <w:jc w:val="right"/>
            </w:pPr>
            <w:r>
              <w:t>580</w:t>
            </w:r>
          </w:p>
        </w:tc>
      </w:tr>
      <w:tr w:rsidR="0031738D" w:rsidRPr="0031738D" w:rsidTr="00AF3D55">
        <w:trPr>
          <w:trHeight w:val="223"/>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r w:rsidRPr="0031738D">
              <w:t>2.15</w:t>
            </w:r>
          </w:p>
          <w:p w:rsidR="0031738D" w:rsidRDefault="0031738D" w:rsidP="0031738D"/>
          <w:p w:rsidR="00416D63" w:rsidRPr="0031738D" w:rsidRDefault="00416D63"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t>Организация и проведение сезонных ярмарок, ярмарок «выходного дня»,  праздничных ярмарок, тематических ярмарок.</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t>Администрация города Пенза (Управление содействия развитию малого и среднего предпринимательства администрация города Пензы)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
              </w:rPr>
            </w:pPr>
            <w:r w:rsidRPr="0031738D">
              <w:rPr>
                <w:b/>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rsidRPr="001D3946">
              <w:rPr>
                <w:b/>
              </w:rPr>
              <w:t>ед.</w:t>
            </w:r>
          </w:p>
        </w:tc>
      </w:tr>
      <w:tr w:rsidR="00DC32FF" w:rsidRPr="0031738D" w:rsidTr="00AF3D55">
        <w:trPr>
          <w:trHeight w:val="235"/>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31738D"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DC32FF" w:rsidRPr="0031738D" w:rsidRDefault="00DC32FF"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DC32FF">
            <w:pPr>
              <w:jc w:val="right"/>
            </w:pPr>
            <w:r>
              <w:t>38</w:t>
            </w:r>
          </w:p>
        </w:tc>
      </w:tr>
      <w:tr w:rsidR="00DC32FF" w:rsidRPr="0031738D" w:rsidTr="00AF3D55">
        <w:trPr>
          <w:trHeight w:val="268"/>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31738D"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DC32FF" w:rsidRPr="0031738D" w:rsidRDefault="00DC32FF" w:rsidP="0031738D">
            <w:pPr>
              <w:jc w:val="center"/>
            </w:pPr>
            <w:r w:rsidRPr="0031738D">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DC32FF">
            <w:pPr>
              <w:jc w:val="right"/>
            </w:pPr>
            <w:r>
              <w:t>39</w:t>
            </w:r>
          </w:p>
        </w:tc>
      </w:tr>
      <w:tr w:rsidR="00DC32FF" w:rsidRPr="0031738D" w:rsidTr="00AF3D55">
        <w:trPr>
          <w:trHeight w:val="285"/>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31738D"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DC32FF" w:rsidRPr="0031738D" w:rsidRDefault="00DC32FF" w:rsidP="0031738D">
            <w:pPr>
              <w:jc w:val="center"/>
            </w:pPr>
            <w:r w:rsidRPr="0031738D">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DC32FF">
            <w:pPr>
              <w:jc w:val="right"/>
            </w:pPr>
            <w:r>
              <w:t>39</w:t>
            </w:r>
          </w:p>
        </w:tc>
      </w:tr>
      <w:tr w:rsidR="00DC32FF" w:rsidRPr="0031738D" w:rsidTr="00AF3D55">
        <w:trPr>
          <w:trHeight w:val="25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31738D"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DC32FF" w:rsidRPr="0031738D" w:rsidRDefault="00DC32FF" w:rsidP="0031738D">
            <w:pPr>
              <w:jc w:val="center"/>
            </w:pPr>
            <w:r w:rsidRPr="0031738D">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DC32FF">
            <w:pPr>
              <w:jc w:val="right"/>
            </w:pPr>
            <w:r>
              <w:t>40</w:t>
            </w:r>
          </w:p>
        </w:tc>
      </w:tr>
      <w:tr w:rsidR="00DC32FF" w:rsidRPr="0031738D" w:rsidTr="00AF3D55">
        <w:trPr>
          <w:trHeight w:val="2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31738D"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DC32FF" w:rsidRPr="0031738D" w:rsidRDefault="00DC32FF" w:rsidP="0031738D">
            <w:pPr>
              <w:jc w:val="center"/>
            </w:pPr>
            <w:r w:rsidRPr="0031738D">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DC32FF">
            <w:pPr>
              <w:jc w:val="right"/>
            </w:pPr>
            <w:r>
              <w:t>40</w:t>
            </w:r>
          </w:p>
        </w:tc>
      </w:tr>
      <w:tr w:rsidR="00DC32FF" w:rsidRPr="0031738D" w:rsidTr="00AF3D55">
        <w:trPr>
          <w:trHeight w:val="18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31738D"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DC32FF" w:rsidRPr="0031738D" w:rsidRDefault="00DC32FF" w:rsidP="0031738D">
            <w:pPr>
              <w:jc w:val="center"/>
            </w:pPr>
            <w:r w:rsidRPr="0031738D">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DC32FF">
            <w:pPr>
              <w:jc w:val="right"/>
            </w:pPr>
            <w:r>
              <w:t>41</w:t>
            </w:r>
          </w:p>
        </w:tc>
      </w:tr>
      <w:tr w:rsidR="00DC32FF" w:rsidRPr="0031738D" w:rsidTr="00AF3D55">
        <w:trPr>
          <w:trHeight w:val="558"/>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C32FF" w:rsidRPr="0031738D" w:rsidRDefault="00DC32FF"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31738D"/>
        </w:tc>
        <w:tc>
          <w:tcPr>
            <w:tcW w:w="1123" w:type="dxa"/>
            <w:tcBorders>
              <w:top w:val="single" w:sz="4" w:space="0" w:color="auto"/>
              <w:left w:val="nil"/>
              <w:right w:val="single" w:sz="4" w:space="0" w:color="auto"/>
            </w:tcBorders>
            <w:shd w:val="clear" w:color="auto" w:fill="auto"/>
            <w:tcMar>
              <w:left w:w="57" w:type="dxa"/>
              <w:right w:w="57" w:type="dxa"/>
            </w:tcMar>
          </w:tcPr>
          <w:p w:rsidR="00DC32FF" w:rsidRPr="0031738D" w:rsidRDefault="00DC32FF" w:rsidP="0031738D">
            <w:pPr>
              <w:jc w:val="center"/>
            </w:pPr>
            <w:r w:rsidRPr="0031738D">
              <w:t>2026</w:t>
            </w:r>
          </w:p>
        </w:tc>
        <w:tc>
          <w:tcPr>
            <w:tcW w:w="1559" w:type="dxa"/>
            <w:tcBorders>
              <w:top w:val="single" w:sz="4" w:space="0" w:color="auto"/>
              <w:left w:val="nil"/>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276" w:type="dxa"/>
            <w:tcBorders>
              <w:top w:val="single" w:sz="4" w:space="0" w:color="auto"/>
              <w:left w:val="nil"/>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559" w:type="dxa"/>
            <w:tcBorders>
              <w:top w:val="single" w:sz="4" w:space="0" w:color="auto"/>
              <w:left w:val="nil"/>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439" w:type="dxa"/>
            <w:tcBorders>
              <w:top w:val="single" w:sz="4" w:space="0" w:color="auto"/>
              <w:left w:val="nil"/>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396" w:type="dxa"/>
            <w:gridSpan w:val="2"/>
            <w:tcBorders>
              <w:top w:val="single" w:sz="4" w:space="0" w:color="auto"/>
              <w:left w:val="nil"/>
              <w:right w:val="single" w:sz="4" w:space="0" w:color="auto"/>
            </w:tcBorders>
            <w:shd w:val="clear" w:color="auto" w:fill="auto"/>
            <w:noWrap/>
            <w:tcMar>
              <w:left w:w="57" w:type="dxa"/>
              <w:right w:w="57" w:type="dxa"/>
            </w:tcMar>
          </w:tcPr>
          <w:p w:rsidR="00DC32FF" w:rsidRPr="0031738D" w:rsidRDefault="00DC32FF"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DC32FF" w:rsidRPr="0031738D" w:rsidRDefault="00DC32FF" w:rsidP="00DC32FF">
            <w:pPr>
              <w:jc w:val="right"/>
            </w:pPr>
            <w:r>
              <w:t>41</w:t>
            </w:r>
          </w:p>
        </w:tc>
      </w:tr>
      <w:tr w:rsidR="0031738D" w:rsidRPr="0031738D" w:rsidTr="00AF3D55">
        <w:trPr>
          <w:trHeight w:val="117"/>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r w:rsidRPr="0031738D">
              <w:t>2.16</w:t>
            </w:r>
          </w:p>
          <w:p w:rsidR="0031738D" w:rsidRDefault="0031738D" w:rsidP="0031738D"/>
          <w:p w:rsidR="00DC32FF" w:rsidRDefault="00DC32FF" w:rsidP="0031738D"/>
          <w:p w:rsidR="00DC32FF" w:rsidRDefault="00DC32FF" w:rsidP="0031738D"/>
          <w:p w:rsidR="00DC32FF" w:rsidRDefault="00DC32FF" w:rsidP="0031738D"/>
          <w:p w:rsidR="00DC32FF" w:rsidRPr="0031738D" w:rsidRDefault="00DC32FF" w:rsidP="0031738D"/>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lastRenderedPageBreak/>
              <w:t xml:space="preserve">Проведение конкурсного отбора администраторов ярмарок на территории города Пензы в соответствии с действующим </w:t>
            </w:r>
            <w:r w:rsidRPr="0031738D">
              <w:lastRenderedPageBreak/>
              <w:t>законодательством</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31738D" w:rsidP="0031738D">
            <w:r w:rsidRPr="0031738D">
              <w:lastRenderedPageBreak/>
              <w:t xml:space="preserve">Администрация города Пенза (Управление содействия развитию малого и среднего </w:t>
            </w:r>
            <w:r w:rsidRPr="0031738D">
              <w:lastRenderedPageBreak/>
              <w:t>предпринимательства администрация города Пензы)  - ответственный исполнитель</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rPr>
                <w:b/>
              </w:rPr>
            </w:pPr>
            <w:r w:rsidRPr="0031738D">
              <w:rPr>
                <w:b/>
              </w:rPr>
              <w:lastRenderedPageBreak/>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rPr>
            </w:pPr>
            <w:r w:rsidRPr="0031738D">
              <w:rPr>
                <w:b/>
              </w:rPr>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rPr>
                <w:b/>
                <w:bCs/>
              </w:rPr>
            </w:pPr>
            <w:r w:rsidRPr="0031738D">
              <w:rPr>
                <w:b/>
                <w:bCs/>
              </w:rPr>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1D3946" w:rsidP="00177F80">
            <w:pPr>
              <w:jc w:val="right"/>
            </w:pPr>
            <w:r w:rsidRPr="001D3946">
              <w:rPr>
                <w:b/>
              </w:rPr>
              <w:t>ед.</w:t>
            </w:r>
          </w:p>
        </w:tc>
      </w:tr>
      <w:tr w:rsidR="0031738D" w:rsidRPr="0031738D" w:rsidTr="00AF3D55">
        <w:trPr>
          <w:trHeight w:val="173"/>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DC32FF" w:rsidP="00177F80">
            <w:pPr>
              <w:jc w:val="right"/>
            </w:pPr>
            <w:r>
              <w:t>31</w:t>
            </w:r>
          </w:p>
        </w:tc>
      </w:tr>
      <w:tr w:rsidR="0031738D" w:rsidRPr="0031738D" w:rsidTr="00AF3D55">
        <w:trPr>
          <w:trHeight w:val="20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2021</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DC32FF" w:rsidP="00177F80">
            <w:pPr>
              <w:jc w:val="right"/>
            </w:pPr>
            <w:r>
              <w:t>31</w:t>
            </w:r>
          </w:p>
        </w:tc>
      </w:tr>
      <w:tr w:rsidR="0031738D" w:rsidRPr="0031738D" w:rsidTr="00AF3D55">
        <w:trPr>
          <w:trHeight w:val="1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2022</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DC32FF" w:rsidP="00177F80">
            <w:pPr>
              <w:jc w:val="right"/>
            </w:pPr>
            <w:r>
              <w:t>32</w:t>
            </w:r>
          </w:p>
        </w:tc>
      </w:tr>
      <w:tr w:rsidR="0031738D" w:rsidRPr="0031738D" w:rsidTr="00AF3D55">
        <w:trPr>
          <w:trHeight w:val="1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2023</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DC32FF" w:rsidP="00177F80">
            <w:pPr>
              <w:jc w:val="right"/>
            </w:pPr>
            <w:r>
              <w:t>33</w:t>
            </w:r>
          </w:p>
        </w:tc>
      </w:tr>
      <w:tr w:rsidR="0031738D" w:rsidRPr="0031738D" w:rsidTr="00AF3D55">
        <w:trPr>
          <w:trHeight w:val="234"/>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2024</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DC32FF" w:rsidP="00177F80">
            <w:pPr>
              <w:jc w:val="right"/>
            </w:pPr>
            <w:r>
              <w:t>34</w:t>
            </w:r>
          </w:p>
        </w:tc>
      </w:tr>
      <w:tr w:rsidR="0031738D" w:rsidRPr="0031738D" w:rsidTr="00AF3D55">
        <w:trPr>
          <w:trHeight w:val="151"/>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tcPr>
          <w:p w:rsidR="0031738D" w:rsidRPr="0031738D" w:rsidRDefault="0031738D" w:rsidP="0031738D">
            <w:pPr>
              <w:jc w:val="center"/>
            </w:pPr>
            <w:r w:rsidRPr="0031738D">
              <w:t>2025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DC32FF" w:rsidP="00177F80">
            <w:pPr>
              <w:jc w:val="right"/>
            </w:pPr>
            <w:r>
              <w:t>35</w:t>
            </w:r>
          </w:p>
        </w:tc>
      </w:tr>
      <w:tr w:rsidR="0031738D" w:rsidRPr="0031738D" w:rsidTr="00AF3D55">
        <w:trPr>
          <w:trHeight w:val="639"/>
        </w:trPr>
        <w:tc>
          <w:tcPr>
            <w:tcW w:w="552"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866"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2100" w:type="dxa"/>
            <w:vMerge/>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1738D" w:rsidRPr="0031738D" w:rsidRDefault="0031738D" w:rsidP="0031738D"/>
        </w:tc>
        <w:tc>
          <w:tcPr>
            <w:tcW w:w="1123" w:type="dxa"/>
            <w:tcBorders>
              <w:top w:val="single" w:sz="4" w:space="0" w:color="auto"/>
              <w:left w:val="nil"/>
              <w:right w:val="single" w:sz="4" w:space="0" w:color="auto"/>
            </w:tcBorders>
            <w:shd w:val="clear" w:color="auto" w:fill="auto"/>
            <w:tcMar>
              <w:left w:w="57" w:type="dxa"/>
              <w:right w:w="57" w:type="dxa"/>
            </w:tcMar>
          </w:tcPr>
          <w:p w:rsidR="0031738D" w:rsidRPr="0031738D" w:rsidRDefault="0031738D" w:rsidP="0031738D">
            <w:pPr>
              <w:jc w:val="center"/>
            </w:pPr>
            <w:r w:rsidRPr="0031738D">
              <w:t>2026</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tcPr>
          <w:p w:rsidR="0031738D" w:rsidRPr="0031738D" w:rsidRDefault="0031738D" w:rsidP="0031738D">
            <w:pPr>
              <w:jc w:val="right"/>
            </w:pPr>
            <w:r w:rsidRPr="0031738D">
              <w:t>0,0</w:t>
            </w:r>
          </w:p>
        </w:tc>
        <w:tc>
          <w:tcPr>
            <w:tcW w:w="186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31738D" w:rsidRPr="0031738D" w:rsidRDefault="00DC32FF" w:rsidP="00177F80">
            <w:pPr>
              <w:jc w:val="right"/>
            </w:pPr>
            <w:r>
              <w:t>36</w:t>
            </w:r>
          </w:p>
        </w:tc>
      </w:tr>
      <w:tr w:rsidR="001D3946" w:rsidRPr="0031738D" w:rsidTr="00AF3D55">
        <w:trPr>
          <w:trHeight w:val="2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D3946" w:rsidRPr="0031738D" w:rsidRDefault="001D3946" w:rsidP="0031738D">
            <w:r w:rsidRPr="0031738D">
              <w:t> </w:t>
            </w:r>
          </w:p>
        </w:tc>
        <w:tc>
          <w:tcPr>
            <w:tcW w:w="2866"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D3946" w:rsidRPr="0031738D" w:rsidRDefault="001D3946" w:rsidP="0031738D">
            <w:r w:rsidRPr="0031738D">
              <w:t>Итого по всем мероприятиям подпрограммы 2</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rsidR="001D3946" w:rsidRPr="0031738D" w:rsidRDefault="001D3946" w:rsidP="0031738D">
            <w:r w:rsidRPr="0031738D">
              <w:t> </w:t>
            </w:r>
          </w:p>
        </w:tc>
        <w:tc>
          <w:tcPr>
            <w:tcW w:w="1123"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1D3946" w:rsidRPr="0031738D" w:rsidRDefault="001D3946" w:rsidP="0031738D">
            <w:pPr>
              <w:jc w:val="center"/>
              <w:rPr>
                <w:b/>
                <w:bCs/>
              </w:rPr>
            </w:pPr>
            <w:r w:rsidRPr="0031738D">
              <w:rPr>
                <w:b/>
                <w:bCs/>
              </w:rPr>
              <w:t>Итого</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rPr>
                <w:b/>
                <w:bCs/>
              </w:rPr>
            </w:pPr>
            <w:r w:rsidRPr="00AA18B9">
              <w:rPr>
                <w:b/>
                <w:bCs/>
              </w:rPr>
              <w:t>2</w:t>
            </w:r>
            <w:r>
              <w:rPr>
                <w:b/>
                <w:bCs/>
              </w:rPr>
              <w:t>,</w:t>
            </w:r>
            <w:r w:rsidRPr="00AA18B9">
              <w:rPr>
                <w:b/>
                <w:bCs/>
              </w:rPr>
              <w:t>835</w:t>
            </w:r>
          </w:p>
        </w:tc>
        <w:tc>
          <w:tcPr>
            <w:tcW w:w="1276"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rPr>
                <w:b/>
                <w:bCs/>
              </w:rPr>
            </w:pPr>
            <w:r w:rsidRPr="00AA18B9">
              <w:rPr>
                <w:b/>
                <w:bCs/>
              </w:rPr>
              <w:t>2,835</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rPr>
                <w:b/>
                <w:bCs/>
              </w:rPr>
            </w:pPr>
            <w:r w:rsidRPr="0031738D">
              <w:rPr>
                <w:b/>
                <w:bCs/>
              </w:rPr>
              <w:t>0,0</w:t>
            </w:r>
          </w:p>
        </w:tc>
        <w:tc>
          <w:tcPr>
            <w:tcW w:w="1439" w:type="dxa"/>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rPr>
                <w:b/>
                <w:bCs/>
              </w:rPr>
            </w:pPr>
            <w:r w:rsidRPr="0031738D">
              <w:rPr>
                <w:b/>
                <w:bCs/>
              </w:rPr>
              <w:t>0,0</w:t>
            </w:r>
          </w:p>
        </w:tc>
        <w:tc>
          <w:tcPr>
            <w:tcW w:w="1396" w:type="dxa"/>
            <w:gridSpan w:val="2"/>
            <w:tcBorders>
              <w:top w:val="single" w:sz="4" w:space="0" w:color="auto"/>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rPr>
                <w:b/>
                <w:bCs/>
              </w:rPr>
            </w:pPr>
            <w:r w:rsidRPr="0031738D">
              <w:rPr>
                <w:b/>
                <w:bCs/>
              </w:rPr>
              <w:t>0,0</w:t>
            </w:r>
          </w:p>
        </w:tc>
        <w:tc>
          <w:tcPr>
            <w:tcW w:w="1864" w:type="dxa"/>
            <w:vMerge w:val="restart"/>
            <w:tcBorders>
              <w:top w:val="nil"/>
              <w:left w:val="nil"/>
              <w:right w:val="single" w:sz="4" w:space="0" w:color="auto"/>
            </w:tcBorders>
            <w:shd w:val="clear" w:color="auto" w:fill="auto"/>
            <w:tcMar>
              <w:left w:w="57" w:type="dxa"/>
              <w:right w:w="57" w:type="dxa"/>
            </w:tcMar>
            <w:hideMark/>
          </w:tcPr>
          <w:p w:rsidR="001D3946" w:rsidRPr="0031738D" w:rsidRDefault="001D3946" w:rsidP="00177F80">
            <w:pPr>
              <w:jc w:val="right"/>
            </w:pPr>
            <w:r w:rsidRPr="0031738D">
              <w:t> </w:t>
            </w:r>
          </w:p>
          <w:p w:rsidR="001D3946" w:rsidRPr="0031738D" w:rsidRDefault="001D3946" w:rsidP="00177F80">
            <w:pPr>
              <w:jc w:val="right"/>
            </w:pPr>
            <w:r w:rsidRPr="0031738D">
              <w:t> </w:t>
            </w:r>
          </w:p>
          <w:p w:rsidR="001D3946" w:rsidRPr="0031738D" w:rsidRDefault="001D3946" w:rsidP="00177F80">
            <w:pPr>
              <w:jc w:val="right"/>
            </w:pPr>
            <w:r w:rsidRPr="0031738D">
              <w:t> </w:t>
            </w:r>
          </w:p>
          <w:p w:rsidR="001D3946" w:rsidRPr="0031738D" w:rsidRDefault="001D3946" w:rsidP="00177F80">
            <w:pPr>
              <w:jc w:val="right"/>
            </w:pPr>
            <w:r w:rsidRPr="0031738D">
              <w:t> </w:t>
            </w:r>
          </w:p>
          <w:p w:rsidR="001D3946" w:rsidRPr="0031738D" w:rsidRDefault="001D3946" w:rsidP="00177F80">
            <w:pPr>
              <w:jc w:val="right"/>
            </w:pPr>
            <w:r w:rsidRPr="0031738D">
              <w:t> </w:t>
            </w:r>
          </w:p>
          <w:p w:rsidR="001D3946" w:rsidRPr="0031738D" w:rsidRDefault="001D3946" w:rsidP="00177F80">
            <w:pPr>
              <w:jc w:val="right"/>
            </w:pPr>
            <w:r w:rsidRPr="0031738D">
              <w:t> </w:t>
            </w:r>
          </w:p>
          <w:p w:rsidR="001D3946" w:rsidRPr="0031738D" w:rsidRDefault="001D3946" w:rsidP="00177F80">
            <w:pPr>
              <w:jc w:val="right"/>
            </w:pPr>
            <w:r w:rsidRPr="0031738D">
              <w:t> </w:t>
            </w:r>
          </w:p>
          <w:p w:rsidR="001D3946" w:rsidRPr="0031738D" w:rsidRDefault="001D3946" w:rsidP="00177F80">
            <w:pPr>
              <w:jc w:val="right"/>
            </w:pPr>
            <w:r w:rsidRPr="0031738D">
              <w:t> </w:t>
            </w:r>
          </w:p>
        </w:tc>
      </w:tr>
      <w:tr w:rsidR="001D3946" w:rsidRPr="0031738D"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D3946" w:rsidRPr="0031738D" w:rsidRDefault="001D3946" w:rsidP="0031738D">
            <w:pPr>
              <w:jc w:val="center"/>
            </w:pPr>
            <w:r w:rsidRPr="0031738D">
              <w:t>2020</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AA18B9">
            <w:pPr>
              <w:jc w:val="right"/>
            </w:pPr>
            <w:r w:rsidRPr="0031738D">
              <w:t>0,</w:t>
            </w:r>
            <w:r>
              <w:t>105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AA18B9">
            <w:pPr>
              <w:jc w:val="right"/>
            </w:pPr>
            <w:r w:rsidRPr="0031738D">
              <w:t>0,</w:t>
            </w:r>
            <w:r>
              <w:t>105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864" w:type="dxa"/>
            <w:vMerge/>
            <w:tcBorders>
              <w:left w:val="nil"/>
              <w:right w:val="single" w:sz="4" w:space="0" w:color="auto"/>
            </w:tcBorders>
            <w:shd w:val="clear" w:color="auto" w:fill="auto"/>
            <w:tcMar>
              <w:left w:w="57" w:type="dxa"/>
              <w:right w:w="57" w:type="dxa"/>
            </w:tcMar>
            <w:hideMark/>
          </w:tcPr>
          <w:p w:rsidR="001D3946" w:rsidRPr="0031738D" w:rsidRDefault="001D3946" w:rsidP="00177F80">
            <w:pPr>
              <w:jc w:val="right"/>
            </w:pPr>
          </w:p>
        </w:tc>
      </w:tr>
      <w:tr w:rsidR="001D3946" w:rsidRPr="0031738D"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D3946" w:rsidRPr="0031738D" w:rsidRDefault="001D3946" w:rsidP="0031738D">
            <w:pPr>
              <w:jc w:val="center"/>
            </w:pPr>
            <w:r w:rsidRPr="0031738D">
              <w:t>2021</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0,455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0,455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864" w:type="dxa"/>
            <w:vMerge/>
            <w:tcBorders>
              <w:left w:val="nil"/>
              <w:right w:val="single" w:sz="4" w:space="0" w:color="auto"/>
            </w:tcBorders>
            <w:shd w:val="clear" w:color="auto" w:fill="auto"/>
            <w:tcMar>
              <w:left w:w="57" w:type="dxa"/>
              <w:right w:w="57" w:type="dxa"/>
            </w:tcMar>
            <w:hideMark/>
          </w:tcPr>
          <w:p w:rsidR="001D3946" w:rsidRPr="0031738D" w:rsidRDefault="001D3946" w:rsidP="00177F80">
            <w:pPr>
              <w:jc w:val="right"/>
            </w:pPr>
          </w:p>
        </w:tc>
      </w:tr>
      <w:tr w:rsidR="001D3946" w:rsidRPr="0031738D"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D3946" w:rsidRPr="0031738D" w:rsidRDefault="001D3946" w:rsidP="0031738D">
            <w:pPr>
              <w:jc w:val="center"/>
            </w:pPr>
            <w:r w:rsidRPr="0031738D">
              <w:t>2022</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0,455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0,455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864" w:type="dxa"/>
            <w:vMerge/>
            <w:tcBorders>
              <w:left w:val="nil"/>
              <w:right w:val="single" w:sz="4" w:space="0" w:color="auto"/>
            </w:tcBorders>
            <w:shd w:val="clear" w:color="auto" w:fill="auto"/>
            <w:tcMar>
              <w:left w:w="57" w:type="dxa"/>
              <w:right w:w="57" w:type="dxa"/>
            </w:tcMar>
            <w:hideMark/>
          </w:tcPr>
          <w:p w:rsidR="001D3946" w:rsidRPr="0031738D" w:rsidRDefault="001D3946" w:rsidP="00177F80">
            <w:pPr>
              <w:jc w:val="right"/>
            </w:pPr>
          </w:p>
        </w:tc>
      </w:tr>
      <w:tr w:rsidR="001D3946" w:rsidRPr="0031738D"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D3946" w:rsidRPr="0031738D" w:rsidRDefault="001D3946" w:rsidP="0031738D">
            <w:pPr>
              <w:jc w:val="center"/>
            </w:pPr>
            <w:r w:rsidRPr="0031738D">
              <w:t>2023</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0,455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0,455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864" w:type="dxa"/>
            <w:vMerge/>
            <w:tcBorders>
              <w:left w:val="nil"/>
              <w:right w:val="single" w:sz="4" w:space="0" w:color="auto"/>
            </w:tcBorders>
            <w:shd w:val="clear" w:color="auto" w:fill="auto"/>
            <w:tcMar>
              <w:left w:w="57" w:type="dxa"/>
              <w:right w:w="57" w:type="dxa"/>
            </w:tcMar>
            <w:hideMark/>
          </w:tcPr>
          <w:p w:rsidR="001D3946" w:rsidRPr="0031738D" w:rsidRDefault="001D3946" w:rsidP="00177F80">
            <w:pPr>
              <w:jc w:val="right"/>
            </w:pPr>
          </w:p>
        </w:tc>
      </w:tr>
      <w:tr w:rsidR="001D3946" w:rsidRPr="0031738D"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D3946" w:rsidRPr="0031738D" w:rsidRDefault="001D3946" w:rsidP="0031738D">
            <w:pPr>
              <w:jc w:val="center"/>
            </w:pPr>
            <w:r w:rsidRPr="0031738D">
              <w:t>2024</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0,455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0,455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864" w:type="dxa"/>
            <w:vMerge/>
            <w:tcBorders>
              <w:left w:val="nil"/>
              <w:right w:val="single" w:sz="4" w:space="0" w:color="auto"/>
            </w:tcBorders>
            <w:shd w:val="clear" w:color="auto" w:fill="auto"/>
            <w:tcMar>
              <w:left w:w="57" w:type="dxa"/>
              <w:right w:w="57" w:type="dxa"/>
            </w:tcMar>
            <w:hideMark/>
          </w:tcPr>
          <w:p w:rsidR="001D3946" w:rsidRPr="0031738D" w:rsidRDefault="001D3946" w:rsidP="00177F80">
            <w:pPr>
              <w:jc w:val="right"/>
            </w:pPr>
          </w:p>
        </w:tc>
      </w:tr>
      <w:tr w:rsidR="001D3946" w:rsidRPr="0031738D"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D3946" w:rsidRPr="0031738D" w:rsidRDefault="001D3946" w:rsidP="0031738D">
            <w:pPr>
              <w:jc w:val="center"/>
            </w:pPr>
            <w:r w:rsidRPr="0031738D">
              <w:t>2025</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0,455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0,455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864" w:type="dxa"/>
            <w:vMerge/>
            <w:tcBorders>
              <w:left w:val="nil"/>
              <w:right w:val="single" w:sz="4" w:space="0" w:color="auto"/>
            </w:tcBorders>
            <w:shd w:val="clear" w:color="auto" w:fill="auto"/>
            <w:tcMar>
              <w:left w:w="57" w:type="dxa"/>
              <w:right w:w="57" w:type="dxa"/>
            </w:tcMar>
            <w:hideMark/>
          </w:tcPr>
          <w:p w:rsidR="001D3946" w:rsidRPr="0031738D" w:rsidRDefault="001D3946" w:rsidP="00177F80">
            <w:pPr>
              <w:jc w:val="right"/>
            </w:pPr>
          </w:p>
        </w:tc>
      </w:tr>
      <w:tr w:rsidR="001D3946" w:rsidRPr="0031738D" w:rsidTr="00AF3D55">
        <w:trPr>
          <w:trHeight w:val="20"/>
        </w:trPr>
        <w:tc>
          <w:tcPr>
            <w:tcW w:w="552"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2866"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2100" w:type="dxa"/>
            <w:vMerge/>
            <w:tcBorders>
              <w:top w:val="nil"/>
              <w:left w:val="single" w:sz="4" w:space="0" w:color="auto"/>
              <w:bottom w:val="single" w:sz="4" w:space="0" w:color="auto"/>
              <w:right w:val="single" w:sz="4" w:space="0" w:color="auto"/>
            </w:tcBorders>
            <w:shd w:val="clear" w:color="auto" w:fill="auto"/>
            <w:tcMar>
              <w:left w:w="57" w:type="dxa"/>
              <w:right w:w="57" w:type="dxa"/>
            </w:tcMar>
            <w:vAlign w:val="center"/>
            <w:hideMark/>
          </w:tcPr>
          <w:p w:rsidR="001D3946" w:rsidRPr="0031738D" w:rsidRDefault="001D3946" w:rsidP="0031738D"/>
        </w:tc>
        <w:tc>
          <w:tcPr>
            <w:tcW w:w="1123" w:type="dxa"/>
            <w:tcBorders>
              <w:top w:val="nil"/>
              <w:left w:val="nil"/>
              <w:bottom w:val="single" w:sz="4" w:space="0" w:color="auto"/>
              <w:right w:val="single" w:sz="4" w:space="0" w:color="auto"/>
            </w:tcBorders>
            <w:shd w:val="clear" w:color="auto" w:fill="auto"/>
            <w:tcMar>
              <w:left w:w="57" w:type="dxa"/>
              <w:right w:w="57" w:type="dxa"/>
            </w:tcMar>
            <w:hideMark/>
          </w:tcPr>
          <w:p w:rsidR="001D3946" w:rsidRPr="0031738D" w:rsidRDefault="001D3946" w:rsidP="0031738D">
            <w:pPr>
              <w:jc w:val="center"/>
            </w:pPr>
            <w:r w:rsidRPr="0031738D">
              <w:t>2026</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0,455</w:t>
            </w:r>
          </w:p>
        </w:tc>
        <w:tc>
          <w:tcPr>
            <w:tcW w:w="1276" w:type="dxa"/>
            <w:tcBorders>
              <w:top w:val="nil"/>
              <w:left w:val="nil"/>
              <w:bottom w:val="single" w:sz="4" w:space="0" w:color="auto"/>
              <w:right w:val="single" w:sz="4" w:space="0" w:color="auto"/>
            </w:tcBorders>
            <w:shd w:val="clear" w:color="auto" w:fill="auto"/>
            <w:noWrap/>
            <w:tcMar>
              <w:left w:w="57" w:type="dxa"/>
              <w:right w:w="57" w:type="dxa"/>
            </w:tcMar>
          </w:tcPr>
          <w:p w:rsidR="001D3946" w:rsidRPr="0031738D" w:rsidRDefault="001D3946" w:rsidP="0031738D">
            <w:pPr>
              <w:jc w:val="right"/>
            </w:pPr>
            <w:r w:rsidRPr="0031738D">
              <w:t>0,455</w:t>
            </w:r>
          </w:p>
        </w:tc>
        <w:tc>
          <w:tcPr>
            <w:tcW w:w="155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439" w:type="dxa"/>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396" w:type="dxa"/>
            <w:gridSpan w:val="2"/>
            <w:tcBorders>
              <w:top w:val="nil"/>
              <w:left w:val="nil"/>
              <w:bottom w:val="single" w:sz="4" w:space="0" w:color="auto"/>
              <w:right w:val="single" w:sz="4" w:space="0" w:color="auto"/>
            </w:tcBorders>
            <w:shd w:val="clear" w:color="auto" w:fill="auto"/>
            <w:noWrap/>
            <w:tcMar>
              <w:left w:w="57" w:type="dxa"/>
              <w:right w:w="57" w:type="dxa"/>
            </w:tcMar>
            <w:hideMark/>
          </w:tcPr>
          <w:p w:rsidR="001D3946" w:rsidRPr="0031738D" w:rsidRDefault="001D3946" w:rsidP="0031738D">
            <w:pPr>
              <w:jc w:val="right"/>
            </w:pPr>
            <w:r w:rsidRPr="0031738D">
              <w:t>0,0</w:t>
            </w:r>
          </w:p>
        </w:tc>
        <w:tc>
          <w:tcPr>
            <w:tcW w:w="1864" w:type="dxa"/>
            <w:vMerge/>
            <w:tcBorders>
              <w:left w:val="nil"/>
              <w:bottom w:val="single" w:sz="4" w:space="0" w:color="auto"/>
              <w:right w:val="single" w:sz="4" w:space="0" w:color="auto"/>
            </w:tcBorders>
            <w:shd w:val="clear" w:color="auto" w:fill="auto"/>
            <w:tcMar>
              <w:left w:w="57" w:type="dxa"/>
              <w:right w:w="57" w:type="dxa"/>
            </w:tcMar>
            <w:hideMark/>
          </w:tcPr>
          <w:p w:rsidR="001D3946" w:rsidRPr="0031738D" w:rsidRDefault="001D3946" w:rsidP="00177F80">
            <w:pPr>
              <w:jc w:val="right"/>
            </w:pPr>
          </w:p>
        </w:tc>
      </w:tr>
    </w:tbl>
    <w:p w:rsidR="0031738D" w:rsidRPr="0031738D" w:rsidRDefault="0031738D" w:rsidP="0031738D">
      <w:pPr>
        <w:jc w:val="right"/>
        <w:rPr>
          <w:sz w:val="28"/>
          <w:szCs w:val="28"/>
        </w:rPr>
      </w:pPr>
      <w:r w:rsidRPr="0031738D">
        <w:rPr>
          <w:sz w:val="28"/>
          <w:szCs w:val="28"/>
        </w:rPr>
        <w:t>».</w:t>
      </w:r>
    </w:p>
    <w:p w:rsidR="0031738D" w:rsidRDefault="0031738D">
      <w:pPr>
        <w:rPr>
          <w:sz w:val="28"/>
          <w:szCs w:val="24"/>
        </w:rPr>
      </w:pPr>
    </w:p>
    <w:p w:rsidR="00815D06" w:rsidRDefault="00815D06" w:rsidP="00B74317">
      <w:pPr>
        <w:autoSpaceDE w:val="0"/>
        <w:autoSpaceDN w:val="0"/>
        <w:adjustRightInd w:val="0"/>
        <w:jc w:val="right"/>
        <w:rPr>
          <w:sz w:val="28"/>
          <w:szCs w:val="24"/>
        </w:rPr>
      </w:pPr>
    </w:p>
    <w:p w:rsidR="0031738D" w:rsidRDefault="0031738D" w:rsidP="00B2658F">
      <w:pPr>
        <w:jc w:val="right"/>
        <w:rPr>
          <w:b/>
          <w:sz w:val="24"/>
          <w:szCs w:val="24"/>
        </w:rPr>
      </w:pPr>
    </w:p>
    <w:p w:rsidR="0031738D" w:rsidRDefault="0031738D" w:rsidP="00B2658F">
      <w:pPr>
        <w:jc w:val="right"/>
        <w:rPr>
          <w:b/>
          <w:sz w:val="24"/>
          <w:szCs w:val="24"/>
        </w:rPr>
      </w:pPr>
    </w:p>
    <w:p w:rsidR="0031738D" w:rsidRDefault="0031738D" w:rsidP="00B2658F">
      <w:pPr>
        <w:jc w:val="right"/>
        <w:rPr>
          <w:b/>
          <w:sz w:val="24"/>
          <w:szCs w:val="24"/>
        </w:rPr>
      </w:pPr>
    </w:p>
    <w:p w:rsidR="0031738D" w:rsidRDefault="0031738D" w:rsidP="00B2658F">
      <w:pPr>
        <w:jc w:val="right"/>
        <w:rPr>
          <w:b/>
          <w:sz w:val="24"/>
          <w:szCs w:val="24"/>
        </w:rPr>
      </w:pPr>
    </w:p>
    <w:p w:rsidR="0031738D" w:rsidRDefault="0031738D" w:rsidP="00B2658F">
      <w:pPr>
        <w:jc w:val="right"/>
        <w:rPr>
          <w:b/>
          <w:sz w:val="24"/>
          <w:szCs w:val="24"/>
        </w:rPr>
      </w:pPr>
    </w:p>
    <w:p w:rsidR="00DC32FF" w:rsidRDefault="00DC32FF" w:rsidP="00B2658F">
      <w:pPr>
        <w:jc w:val="right"/>
        <w:rPr>
          <w:b/>
          <w:sz w:val="24"/>
          <w:szCs w:val="24"/>
        </w:rPr>
      </w:pPr>
    </w:p>
    <w:p w:rsidR="00DC32FF" w:rsidRDefault="00DC32FF" w:rsidP="00B2658F">
      <w:pPr>
        <w:jc w:val="right"/>
        <w:rPr>
          <w:b/>
          <w:sz w:val="24"/>
          <w:szCs w:val="24"/>
        </w:rPr>
      </w:pPr>
    </w:p>
    <w:p w:rsidR="00DC32FF" w:rsidRDefault="00DC32FF" w:rsidP="00B2658F">
      <w:pPr>
        <w:jc w:val="right"/>
        <w:rPr>
          <w:b/>
          <w:sz w:val="24"/>
          <w:szCs w:val="24"/>
        </w:rPr>
      </w:pPr>
    </w:p>
    <w:p w:rsidR="00DC32FF" w:rsidRDefault="00DC32FF" w:rsidP="00B2658F">
      <w:pPr>
        <w:jc w:val="right"/>
        <w:rPr>
          <w:b/>
          <w:sz w:val="24"/>
          <w:szCs w:val="24"/>
        </w:rPr>
      </w:pPr>
    </w:p>
    <w:p w:rsidR="00DC32FF" w:rsidRDefault="00DC32FF" w:rsidP="00B2658F">
      <w:pPr>
        <w:jc w:val="right"/>
        <w:rPr>
          <w:b/>
          <w:sz w:val="24"/>
          <w:szCs w:val="24"/>
        </w:rPr>
      </w:pPr>
    </w:p>
    <w:p w:rsidR="00DC32FF" w:rsidRDefault="00DC32FF" w:rsidP="00B2658F">
      <w:pPr>
        <w:jc w:val="right"/>
        <w:rPr>
          <w:b/>
          <w:sz w:val="24"/>
          <w:szCs w:val="24"/>
        </w:rPr>
      </w:pPr>
    </w:p>
    <w:p w:rsidR="00DC32FF" w:rsidRDefault="00DC32FF" w:rsidP="00B2658F">
      <w:pPr>
        <w:jc w:val="right"/>
        <w:rPr>
          <w:b/>
          <w:sz w:val="24"/>
          <w:szCs w:val="24"/>
        </w:rPr>
      </w:pPr>
    </w:p>
    <w:p w:rsidR="00DC32FF" w:rsidRDefault="00DC32FF" w:rsidP="00B2658F">
      <w:pPr>
        <w:jc w:val="right"/>
        <w:rPr>
          <w:b/>
          <w:sz w:val="24"/>
          <w:szCs w:val="24"/>
        </w:rPr>
      </w:pPr>
    </w:p>
    <w:p w:rsidR="00DC32FF" w:rsidRDefault="00DC32FF" w:rsidP="00B2658F">
      <w:pPr>
        <w:jc w:val="right"/>
        <w:rPr>
          <w:b/>
          <w:sz w:val="24"/>
          <w:szCs w:val="24"/>
        </w:rPr>
      </w:pPr>
    </w:p>
    <w:p w:rsidR="00DC32FF" w:rsidRDefault="00DC32FF" w:rsidP="00B2658F">
      <w:pPr>
        <w:jc w:val="right"/>
        <w:rPr>
          <w:b/>
          <w:sz w:val="24"/>
          <w:szCs w:val="24"/>
        </w:rPr>
      </w:pPr>
    </w:p>
    <w:p w:rsidR="00DC32FF" w:rsidRDefault="00DC32FF" w:rsidP="00B2658F">
      <w:pPr>
        <w:jc w:val="right"/>
        <w:rPr>
          <w:b/>
          <w:sz w:val="24"/>
          <w:szCs w:val="24"/>
        </w:rPr>
      </w:pPr>
    </w:p>
    <w:p w:rsidR="00DC32FF" w:rsidRDefault="00DC32FF" w:rsidP="00B2658F">
      <w:pPr>
        <w:jc w:val="right"/>
        <w:rPr>
          <w:b/>
          <w:sz w:val="24"/>
          <w:szCs w:val="24"/>
        </w:rPr>
      </w:pPr>
    </w:p>
    <w:p w:rsidR="0031738D" w:rsidRDefault="0031738D" w:rsidP="00B2658F">
      <w:pPr>
        <w:jc w:val="right"/>
        <w:rPr>
          <w:b/>
          <w:sz w:val="24"/>
          <w:szCs w:val="24"/>
        </w:rPr>
      </w:pPr>
    </w:p>
    <w:p w:rsidR="00790C21" w:rsidRDefault="00790C21" w:rsidP="00B2658F">
      <w:pPr>
        <w:jc w:val="right"/>
        <w:rPr>
          <w:sz w:val="24"/>
          <w:szCs w:val="24"/>
        </w:rPr>
      </w:pPr>
    </w:p>
    <w:p w:rsidR="00790C21" w:rsidRDefault="00790C21" w:rsidP="00B2658F">
      <w:pPr>
        <w:jc w:val="right"/>
        <w:rPr>
          <w:sz w:val="24"/>
          <w:szCs w:val="24"/>
        </w:rPr>
      </w:pPr>
    </w:p>
    <w:p w:rsidR="00B2658F" w:rsidRPr="0031738D" w:rsidRDefault="00B2658F" w:rsidP="00B2658F">
      <w:pPr>
        <w:jc w:val="right"/>
        <w:rPr>
          <w:sz w:val="24"/>
          <w:szCs w:val="24"/>
        </w:rPr>
      </w:pPr>
      <w:r w:rsidRPr="0031738D">
        <w:rPr>
          <w:sz w:val="24"/>
          <w:szCs w:val="24"/>
        </w:rPr>
        <w:lastRenderedPageBreak/>
        <w:t>Приложение №</w:t>
      </w:r>
      <w:r w:rsidR="0031738D" w:rsidRPr="0031738D">
        <w:rPr>
          <w:sz w:val="24"/>
          <w:szCs w:val="24"/>
        </w:rPr>
        <w:t>3</w:t>
      </w:r>
    </w:p>
    <w:p w:rsidR="00B2658F" w:rsidRPr="00C66F2E" w:rsidRDefault="00B2658F" w:rsidP="00B2658F">
      <w:pPr>
        <w:jc w:val="right"/>
        <w:rPr>
          <w:sz w:val="24"/>
          <w:szCs w:val="24"/>
        </w:rPr>
      </w:pPr>
      <w:r w:rsidRPr="00C66F2E">
        <w:rPr>
          <w:sz w:val="24"/>
          <w:szCs w:val="24"/>
        </w:rPr>
        <w:t xml:space="preserve">к постановлению администрации города Пензы </w:t>
      </w:r>
    </w:p>
    <w:p w:rsidR="00EB46A1" w:rsidRPr="00EB46A1" w:rsidRDefault="00EB46A1" w:rsidP="00EB46A1">
      <w:pPr>
        <w:autoSpaceDE w:val="0"/>
        <w:autoSpaceDN w:val="0"/>
        <w:adjustRightInd w:val="0"/>
        <w:jc w:val="right"/>
        <w:rPr>
          <w:sz w:val="24"/>
          <w:szCs w:val="24"/>
        </w:rPr>
      </w:pPr>
      <w:r w:rsidRPr="00EB46A1">
        <w:rPr>
          <w:sz w:val="24"/>
          <w:szCs w:val="24"/>
        </w:rPr>
        <w:t>от</w:t>
      </w:r>
      <w:r w:rsidRPr="00EB46A1">
        <w:rPr>
          <w:sz w:val="24"/>
          <w:szCs w:val="24"/>
          <w:u w:val="single"/>
        </w:rPr>
        <w:t xml:space="preserve"> 30.03.2020 </w:t>
      </w:r>
      <w:r w:rsidRPr="00EB46A1">
        <w:rPr>
          <w:sz w:val="24"/>
          <w:szCs w:val="24"/>
        </w:rPr>
        <w:t xml:space="preserve">№ </w:t>
      </w:r>
      <w:r w:rsidRPr="00EB46A1">
        <w:rPr>
          <w:sz w:val="24"/>
          <w:szCs w:val="24"/>
          <w:u w:val="single"/>
        </w:rPr>
        <w:t>429/1</w:t>
      </w:r>
    </w:p>
    <w:p w:rsidR="00815D06" w:rsidRDefault="00815D06" w:rsidP="00B74317">
      <w:pPr>
        <w:autoSpaceDE w:val="0"/>
        <w:autoSpaceDN w:val="0"/>
        <w:adjustRightInd w:val="0"/>
        <w:jc w:val="right"/>
        <w:rPr>
          <w:sz w:val="28"/>
          <w:szCs w:val="24"/>
        </w:rPr>
      </w:pPr>
    </w:p>
    <w:p w:rsidR="00DC2885" w:rsidRDefault="00DC2885" w:rsidP="00815D06">
      <w:pPr>
        <w:pStyle w:val="ConsPlusNormal"/>
        <w:jc w:val="right"/>
        <w:rPr>
          <w:rFonts w:ascii="Times New Roman" w:hAnsi="Times New Roman" w:cs="Times New Roman"/>
          <w:sz w:val="24"/>
          <w:szCs w:val="24"/>
        </w:rPr>
      </w:pPr>
    </w:p>
    <w:p w:rsidR="00815D06" w:rsidRDefault="00790C21" w:rsidP="00815D06">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815D06">
        <w:rPr>
          <w:rFonts w:ascii="Times New Roman" w:hAnsi="Times New Roman" w:cs="Times New Roman"/>
          <w:sz w:val="24"/>
          <w:szCs w:val="24"/>
        </w:rPr>
        <w:t>П</w:t>
      </w:r>
      <w:r w:rsidR="00815D06" w:rsidRPr="00E6577E">
        <w:rPr>
          <w:rFonts w:ascii="Times New Roman" w:hAnsi="Times New Roman" w:cs="Times New Roman"/>
          <w:sz w:val="24"/>
          <w:szCs w:val="24"/>
        </w:rPr>
        <w:t>риложение №</w:t>
      </w:r>
      <w:r w:rsidR="00815D06">
        <w:rPr>
          <w:rFonts w:ascii="Times New Roman" w:hAnsi="Times New Roman" w:cs="Times New Roman"/>
          <w:sz w:val="24"/>
          <w:szCs w:val="24"/>
        </w:rPr>
        <w:t>3</w:t>
      </w:r>
      <w:r w:rsidR="00815D06" w:rsidRPr="00E6577E">
        <w:rPr>
          <w:rFonts w:ascii="Times New Roman" w:hAnsi="Times New Roman" w:cs="Times New Roman"/>
          <w:sz w:val="24"/>
          <w:szCs w:val="24"/>
        </w:rPr>
        <w:t xml:space="preserve"> </w:t>
      </w:r>
    </w:p>
    <w:p w:rsidR="00815D06" w:rsidRPr="00E6577E" w:rsidRDefault="00815D06" w:rsidP="00815D06">
      <w:pPr>
        <w:pStyle w:val="ConsPlusNormal"/>
        <w:jc w:val="right"/>
        <w:rPr>
          <w:rFonts w:ascii="Times New Roman" w:hAnsi="Times New Roman" w:cs="Times New Roman"/>
          <w:sz w:val="24"/>
          <w:szCs w:val="24"/>
        </w:rPr>
      </w:pPr>
      <w:r w:rsidRPr="00E6577E">
        <w:rPr>
          <w:rFonts w:ascii="Times New Roman" w:hAnsi="Times New Roman" w:cs="Times New Roman"/>
          <w:sz w:val="24"/>
          <w:szCs w:val="24"/>
        </w:rPr>
        <w:t>к муниципальной программе</w:t>
      </w:r>
    </w:p>
    <w:p w:rsidR="00815D06" w:rsidRDefault="00815D06" w:rsidP="00815D06">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B27D06">
        <w:rPr>
          <w:rFonts w:ascii="Times New Roman" w:hAnsi="Times New Roman" w:cs="Times New Roman"/>
          <w:sz w:val="24"/>
          <w:szCs w:val="24"/>
        </w:rPr>
        <w:t xml:space="preserve">Развитие и поддержка малого и </w:t>
      </w:r>
    </w:p>
    <w:p w:rsidR="00815D06" w:rsidRDefault="00815D06" w:rsidP="00815D06">
      <w:pPr>
        <w:pStyle w:val="ConsPlusNormal"/>
        <w:jc w:val="right"/>
        <w:rPr>
          <w:rFonts w:ascii="Times New Roman" w:hAnsi="Times New Roman" w:cs="Times New Roman"/>
          <w:sz w:val="24"/>
          <w:szCs w:val="24"/>
        </w:rPr>
      </w:pPr>
      <w:r w:rsidRPr="00B27D06">
        <w:rPr>
          <w:rFonts w:ascii="Times New Roman" w:hAnsi="Times New Roman" w:cs="Times New Roman"/>
          <w:sz w:val="24"/>
          <w:szCs w:val="24"/>
        </w:rPr>
        <w:t xml:space="preserve">среднего предпринимательства </w:t>
      </w:r>
    </w:p>
    <w:p w:rsidR="00815D06" w:rsidRPr="00E6577E" w:rsidRDefault="00815D06" w:rsidP="00815D06">
      <w:pPr>
        <w:pStyle w:val="ConsPlusNormal"/>
        <w:jc w:val="right"/>
        <w:rPr>
          <w:rFonts w:ascii="Times New Roman" w:hAnsi="Times New Roman" w:cs="Times New Roman"/>
          <w:sz w:val="24"/>
          <w:szCs w:val="24"/>
        </w:rPr>
      </w:pPr>
      <w:r w:rsidRPr="00E6577E">
        <w:rPr>
          <w:rFonts w:ascii="Times New Roman" w:hAnsi="Times New Roman" w:cs="Times New Roman"/>
          <w:sz w:val="24"/>
          <w:szCs w:val="24"/>
        </w:rPr>
        <w:t>в городе Пензе</w:t>
      </w:r>
      <w:r>
        <w:rPr>
          <w:rFonts w:ascii="Times New Roman" w:hAnsi="Times New Roman" w:cs="Times New Roman"/>
          <w:sz w:val="24"/>
          <w:szCs w:val="24"/>
        </w:rPr>
        <w:t xml:space="preserve"> </w:t>
      </w:r>
      <w:r w:rsidRPr="00E6577E">
        <w:rPr>
          <w:rFonts w:ascii="Times New Roman" w:hAnsi="Times New Roman" w:cs="Times New Roman"/>
          <w:sz w:val="24"/>
          <w:szCs w:val="24"/>
        </w:rPr>
        <w:t>на 20</w:t>
      </w:r>
      <w:r>
        <w:rPr>
          <w:rFonts w:ascii="Times New Roman" w:hAnsi="Times New Roman" w:cs="Times New Roman"/>
          <w:sz w:val="24"/>
          <w:szCs w:val="24"/>
        </w:rPr>
        <w:t>20</w:t>
      </w:r>
      <w:r w:rsidRPr="00E6577E">
        <w:rPr>
          <w:rFonts w:ascii="Times New Roman" w:hAnsi="Times New Roman" w:cs="Times New Roman"/>
          <w:sz w:val="24"/>
          <w:szCs w:val="24"/>
        </w:rPr>
        <w:t xml:space="preserve"> - 202</w:t>
      </w:r>
      <w:r>
        <w:rPr>
          <w:rFonts w:ascii="Times New Roman" w:hAnsi="Times New Roman" w:cs="Times New Roman"/>
          <w:sz w:val="24"/>
          <w:szCs w:val="24"/>
        </w:rPr>
        <w:t>6</w:t>
      </w:r>
      <w:r w:rsidRPr="00E6577E">
        <w:rPr>
          <w:rFonts w:ascii="Times New Roman" w:hAnsi="Times New Roman" w:cs="Times New Roman"/>
          <w:sz w:val="24"/>
          <w:szCs w:val="24"/>
        </w:rPr>
        <w:t xml:space="preserve"> годы</w:t>
      </w:r>
      <w:r>
        <w:rPr>
          <w:rFonts w:ascii="Times New Roman" w:hAnsi="Times New Roman" w:cs="Times New Roman"/>
          <w:sz w:val="24"/>
          <w:szCs w:val="24"/>
        </w:rPr>
        <w:t>»</w:t>
      </w:r>
    </w:p>
    <w:p w:rsidR="00815D06" w:rsidRDefault="00815D06" w:rsidP="00815D06">
      <w:pPr>
        <w:pStyle w:val="ConsPlusNormal"/>
        <w:jc w:val="center"/>
        <w:rPr>
          <w:rFonts w:ascii="Times New Roman" w:hAnsi="Times New Roman" w:cs="Times New Roman"/>
          <w:sz w:val="24"/>
          <w:szCs w:val="24"/>
        </w:rPr>
      </w:pPr>
    </w:p>
    <w:p w:rsidR="00815D06" w:rsidRPr="00E6577E" w:rsidRDefault="00815D06" w:rsidP="00815D06">
      <w:pPr>
        <w:pStyle w:val="ConsPlusNormal"/>
        <w:jc w:val="center"/>
        <w:rPr>
          <w:rFonts w:ascii="Times New Roman" w:hAnsi="Times New Roman" w:cs="Times New Roman"/>
          <w:sz w:val="24"/>
          <w:szCs w:val="24"/>
        </w:rPr>
      </w:pPr>
      <w:r w:rsidRPr="00E6577E">
        <w:rPr>
          <w:rFonts w:ascii="Times New Roman" w:hAnsi="Times New Roman" w:cs="Times New Roman"/>
          <w:sz w:val="24"/>
          <w:szCs w:val="24"/>
        </w:rPr>
        <w:t>Ресурсное обеспечение</w:t>
      </w:r>
    </w:p>
    <w:p w:rsidR="00815D06" w:rsidRPr="00E6577E" w:rsidRDefault="00815D06" w:rsidP="00815D06">
      <w:pPr>
        <w:pStyle w:val="ConsPlusNormal"/>
        <w:jc w:val="center"/>
        <w:rPr>
          <w:rFonts w:ascii="Times New Roman" w:hAnsi="Times New Roman" w:cs="Times New Roman"/>
          <w:sz w:val="24"/>
          <w:szCs w:val="24"/>
        </w:rPr>
      </w:pPr>
      <w:r w:rsidRPr="00E6577E">
        <w:rPr>
          <w:rFonts w:ascii="Times New Roman" w:hAnsi="Times New Roman" w:cs="Times New Roman"/>
          <w:sz w:val="24"/>
          <w:szCs w:val="24"/>
        </w:rPr>
        <w:t xml:space="preserve">реализации муниципальной программы за счет всех источников финансирования </w:t>
      </w:r>
    </w:p>
    <w:p w:rsidR="00815D06" w:rsidRPr="00E6577E" w:rsidRDefault="00815D06" w:rsidP="00815D06">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711B58">
        <w:rPr>
          <w:rFonts w:ascii="Times New Roman" w:hAnsi="Times New Roman" w:cs="Times New Roman"/>
          <w:sz w:val="24"/>
          <w:szCs w:val="24"/>
        </w:rPr>
        <w:t xml:space="preserve">Развитие и поддержка малого и среднего </w:t>
      </w:r>
      <w:r w:rsidRPr="00E6577E">
        <w:rPr>
          <w:rFonts w:ascii="Times New Roman" w:hAnsi="Times New Roman" w:cs="Times New Roman"/>
          <w:sz w:val="24"/>
          <w:szCs w:val="24"/>
        </w:rPr>
        <w:t>предприни</w:t>
      </w:r>
      <w:r>
        <w:rPr>
          <w:rFonts w:ascii="Times New Roman" w:hAnsi="Times New Roman" w:cs="Times New Roman"/>
          <w:sz w:val="24"/>
          <w:szCs w:val="24"/>
        </w:rPr>
        <w:t>мательства в городе Пензе на 2020</w:t>
      </w:r>
      <w:r w:rsidRPr="00E6577E">
        <w:rPr>
          <w:rFonts w:ascii="Times New Roman" w:hAnsi="Times New Roman" w:cs="Times New Roman"/>
          <w:sz w:val="24"/>
          <w:szCs w:val="24"/>
        </w:rPr>
        <w:t xml:space="preserve"> - 202</w:t>
      </w:r>
      <w:r>
        <w:rPr>
          <w:rFonts w:ascii="Times New Roman" w:hAnsi="Times New Roman" w:cs="Times New Roman"/>
          <w:sz w:val="24"/>
          <w:szCs w:val="24"/>
        </w:rPr>
        <w:t>6</w:t>
      </w:r>
      <w:r w:rsidRPr="00E6577E">
        <w:rPr>
          <w:rFonts w:ascii="Times New Roman" w:hAnsi="Times New Roman" w:cs="Times New Roman"/>
          <w:sz w:val="24"/>
          <w:szCs w:val="24"/>
        </w:rPr>
        <w:t xml:space="preserve"> годы</w:t>
      </w:r>
      <w:r>
        <w:rPr>
          <w:rFonts w:ascii="Times New Roman" w:hAnsi="Times New Roman" w:cs="Times New Roman"/>
          <w:sz w:val="24"/>
          <w:szCs w:val="24"/>
        </w:rPr>
        <w:t>»</w:t>
      </w:r>
    </w:p>
    <w:p w:rsidR="00815D06" w:rsidRPr="00E6577E" w:rsidRDefault="00815D06" w:rsidP="00815D06">
      <w:pPr>
        <w:pStyle w:val="ConsPlusNormal"/>
        <w:rPr>
          <w:rFonts w:ascii="Times New Roman" w:hAnsi="Times New Roman" w:cs="Times New Roman"/>
          <w:sz w:val="24"/>
          <w:szCs w:val="24"/>
        </w:rPr>
      </w:pPr>
    </w:p>
    <w:tbl>
      <w:tblPr>
        <w:tblW w:w="15877"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4"/>
        <w:gridCol w:w="1836"/>
        <w:gridCol w:w="2541"/>
        <w:gridCol w:w="1279"/>
        <w:gridCol w:w="997"/>
        <w:gridCol w:w="1138"/>
        <w:gridCol w:w="1134"/>
        <w:gridCol w:w="24"/>
        <w:gridCol w:w="1539"/>
        <w:gridCol w:w="993"/>
        <w:gridCol w:w="1138"/>
        <w:gridCol w:w="992"/>
        <w:gridCol w:w="14"/>
        <w:gridCol w:w="1408"/>
      </w:tblGrid>
      <w:tr w:rsidR="00815D06" w:rsidRPr="004A767F" w:rsidTr="00815D06">
        <w:tc>
          <w:tcPr>
            <w:tcW w:w="5221" w:type="dxa"/>
            <w:gridSpan w:val="3"/>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Ответственный исполнитель муниципальной программы</w:t>
            </w:r>
          </w:p>
        </w:tc>
        <w:tc>
          <w:tcPr>
            <w:tcW w:w="9234" w:type="dxa"/>
            <w:gridSpan w:val="9"/>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 xml:space="preserve">Администрация города Пензы, </w:t>
            </w:r>
            <w:r w:rsidRPr="00350908">
              <w:rPr>
                <w:rFonts w:eastAsia="Calibri"/>
                <w:sz w:val="24"/>
                <w:szCs w:val="24"/>
              </w:rPr>
              <w:t>Управление муниципального имущества города Пензы</w:t>
            </w:r>
            <w:r>
              <w:rPr>
                <w:rFonts w:eastAsia="Calibri"/>
                <w:sz w:val="24"/>
                <w:szCs w:val="24"/>
              </w:rPr>
              <w:t>, Управление градостроительства и архитектуры города Пензы</w:t>
            </w:r>
          </w:p>
        </w:tc>
        <w:tc>
          <w:tcPr>
            <w:tcW w:w="1422" w:type="dxa"/>
            <w:gridSpan w:val="2"/>
            <w:tcBorders>
              <w:top w:val="single" w:sz="4" w:space="0" w:color="auto"/>
              <w:left w:val="single" w:sz="4" w:space="0" w:color="auto"/>
              <w:bottom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Итого, тыс. руб.</w:t>
            </w:r>
          </w:p>
        </w:tc>
      </w:tr>
      <w:tr w:rsidR="00815D06" w:rsidRPr="004A767F" w:rsidTr="00815D06">
        <w:tc>
          <w:tcPr>
            <w:tcW w:w="844" w:type="dxa"/>
            <w:vMerge w:val="restart"/>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w:t>
            </w:r>
            <w:r w:rsidRPr="004A767F">
              <w:rPr>
                <w:rFonts w:eastAsia="Calibri"/>
                <w:sz w:val="24"/>
                <w:szCs w:val="24"/>
              </w:rPr>
              <w:t xml:space="preserve"> </w:t>
            </w:r>
            <w:proofErr w:type="gramStart"/>
            <w:r w:rsidRPr="004A767F">
              <w:rPr>
                <w:rFonts w:eastAsia="Calibri"/>
                <w:sz w:val="24"/>
                <w:szCs w:val="24"/>
              </w:rPr>
              <w:t>п</w:t>
            </w:r>
            <w:proofErr w:type="gramEnd"/>
            <w:r w:rsidRPr="004A767F">
              <w:rPr>
                <w:rFonts w:eastAsia="Calibri"/>
                <w:sz w:val="24"/>
                <w:szCs w:val="24"/>
              </w:rPr>
              <w:t>/п</w:t>
            </w:r>
          </w:p>
        </w:tc>
        <w:tc>
          <w:tcPr>
            <w:tcW w:w="1836" w:type="dxa"/>
            <w:vMerge w:val="restart"/>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Статус</w:t>
            </w:r>
          </w:p>
        </w:tc>
        <w:tc>
          <w:tcPr>
            <w:tcW w:w="2541" w:type="dxa"/>
            <w:vMerge w:val="restart"/>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Наименование муниципальной программы, подпрограммы</w:t>
            </w:r>
          </w:p>
        </w:tc>
        <w:tc>
          <w:tcPr>
            <w:tcW w:w="1279" w:type="dxa"/>
            <w:vMerge w:val="restart"/>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Источник финансирования</w:t>
            </w:r>
          </w:p>
        </w:tc>
        <w:tc>
          <w:tcPr>
            <w:tcW w:w="7955" w:type="dxa"/>
            <w:gridSpan w:val="8"/>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Оценка расходов, тыс. руб.</w:t>
            </w:r>
          </w:p>
        </w:tc>
        <w:tc>
          <w:tcPr>
            <w:tcW w:w="1422" w:type="dxa"/>
            <w:gridSpan w:val="2"/>
            <w:vMerge w:val="restart"/>
            <w:tcBorders>
              <w:top w:val="single" w:sz="4" w:space="0" w:color="auto"/>
              <w:left w:val="single" w:sz="4" w:space="0" w:color="auto"/>
              <w:bottom w:val="single" w:sz="4" w:space="0" w:color="auto"/>
            </w:tcBorders>
          </w:tcPr>
          <w:p w:rsidR="00815D06" w:rsidRPr="004A767F" w:rsidRDefault="00815D06" w:rsidP="00815D06">
            <w:pPr>
              <w:autoSpaceDE w:val="0"/>
              <w:autoSpaceDN w:val="0"/>
              <w:adjustRightInd w:val="0"/>
              <w:jc w:val="both"/>
              <w:rPr>
                <w:rFonts w:eastAsia="Calibri"/>
                <w:sz w:val="24"/>
                <w:szCs w:val="24"/>
              </w:rPr>
            </w:pPr>
          </w:p>
        </w:tc>
      </w:tr>
      <w:tr w:rsidR="00815D06" w:rsidRPr="004A767F" w:rsidTr="00815D06">
        <w:tc>
          <w:tcPr>
            <w:tcW w:w="844" w:type="dxa"/>
            <w:vMerge/>
            <w:tcBorders>
              <w:top w:val="nil"/>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836" w:type="dxa"/>
            <w:vMerge/>
            <w:tcBorders>
              <w:top w:val="nil"/>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vMerge/>
            <w:tcBorders>
              <w:top w:val="nil"/>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279" w:type="dxa"/>
            <w:vMerge/>
            <w:tcBorders>
              <w:top w:val="nil"/>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20</w:t>
            </w:r>
            <w:r>
              <w:rPr>
                <w:rFonts w:eastAsia="Calibri"/>
                <w:sz w:val="24"/>
                <w:szCs w:val="24"/>
              </w:rPr>
              <w:t>20</w:t>
            </w:r>
            <w:r w:rsidRPr="004A767F">
              <w:rPr>
                <w:rFonts w:eastAsia="Calibri"/>
                <w:sz w:val="24"/>
                <w:szCs w:val="24"/>
              </w:rPr>
              <w:t xml:space="preserve"> год</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2021</w:t>
            </w:r>
            <w:r w:rsidRPr="004A767F">
              <w:rPr>
                <w:rFonts w:eastAsia="Calibri"/>
                <w:sz w:val="24"/>
                <w:szCs w:val="24"/>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20</w:t>
            </w:r>
            <w:r>
              <w:rPr>
                <w:rFonts w:eastAsia="Calibri"/>
                <w:sz w:val="24"/>
                <w:szCs w:val="24"/>
              </w:rPr>
              <w:t>22</w:t>
            </w:r>
            <w:r w:rsidRPr="004A767F">
              <w:rPr>
                <w:rFonts w:eastAsia="Calibri"/>
                <w:sz w:val="24"/>
                <w:szCs w:val="24"/>
              </w:rPr>
              <w:t xml:space="preserve"> год</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20</w:t>
            </w:r>
            <w:r>
              <w:rPr>
                <w:rFonts w:eastAsia="Calibri"/>
                <w:sz w:val="24"/>
                <w:szCs w:val="24"/>
              </w:rPr>
              <w:t>23</w:t>
            </w:r>
            <w:r w:rsidRPr="004A767F">
              <w:rPr>
                <w:rFonts w:eastAsia="Calibri"/>
                <w:sz w:val="24"/>
                <w:szCs w:val="24"/>
              </w:rPr>
              <w:t xml:space="preserve"> год</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autoSpaceDE w:val="0"/>
              <w:autoSpaceDN w:val="0"/>
              <w:adjustRightInd w:val="0"/>
              <w:jc w:val="center"/>
              <w:rPr>
                <w:rFonts w:eastAsia="Calibri"/>
                <w:sz w:val="24"/>
                <w:szCs w:val="24"/>
              </w:rPr>
            </w:pPr>
            <w:r w:rsidRPr="004A767F">
              <w:rPr>
                <w:rFonts w:eastAsia="Calibri"/>
                <w:sz w:val="24"/>
                <w:szCs w:val="24"/>
              </w:rPr>
              <w:t>20</w:t>
            </w:r>
            <w:r>
              <w:rPr>
                <w:rFonts w:eastAsia="Calibri"/>
                <w:sz w:val="24"/>
                <w:szCs w:val="24"/>
              </w:rPr>
              <w:t>24</w:t>
            </w:r>
          </w:p>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год</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202</w:t>
            </w:r>
            <w:r>
              <w:rPr>
                <w:rFonts w:eastAsia="Calibri"/>
                <w:sz w:val="24"/>
                <w:szCs w:val="24"/>
              </w:rPr>
              <w:t>5</w:t>
            </w:r>
            <w:r w:rsidRPr="004A767F">
              <w:rPr>
                <w:rFonts w:eastAsia="Calibri"/>
                <w:sz w:val="24"/>
                <w:szCs w:val="24"/>
              </w:rPr>
              <w:t xml:space="preserve"> год</w:t>
            </w:r>
          </w:p>
        </w:tc>
        <w:tc>
          <w:tcPr>
            <w:tcW w:w="992" w:type="dxa"/>
            <w:tcBorders>
              <w:top w:val="nil"/>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Pr>
                <w:rFonts w:eastAsia="Calibri"/>
                <w:sz w:val="24"/>
                <w:szCs w:val="24"/>
              </w:rPr>
              <w:t>2026 год</w:t>
            </w:r>
          </w:p>
        </w:tc>
        <w:tc>
          <w:tcPr>
            <w:tcW w:w="1422" w:type="dxa"/>
            <w:gridSpan w:val="2"/>
            <w:vMerge/>
            <w:tcBorders>
              <w:top w:val="nil"/>
              <w:left w:val="single" w:sz="4" w:space="0" w:color="auto"/>
              <w:bottom w:val="single" w:sz="4" w:space="0" w:color="auto"/>
            </w:tcBorders>
          </w:tcPr>
          <w:p w:rsidR="00815D06" w:rsidRPr="004A767F" w:rsidRDefault="00815D06" w:rsidP="00815D06">
            <w:pPr>
              <w:autoSpaceDE w:val="0"/>
              <w:autoSpaceDN w:val="0"/>
              <w:adjustRightInd w:val="0"/>
              <w:jc w:val="both"/>
              <w:rPr>
                <w:rFonts w:eastAsia="Calibri"/>
                <w:sz w:val="24"/>
                <w:szCs w:val="24"/>
              </w:rPr>
            </w:pPr>
          </w:p>
        </w:tc>
      </w:tr>
      <w:tr w:rsidR="00815D06" w:rsidRPr="004A767F" w:rsidTr="00815D06">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1</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2</w:t>
            </w: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3</w:t>
            </w: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4</w:t>
            </w: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5</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7</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9</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11</w:t>
            </w:r>
          </w:p>
        </w:tc>
        <w:tc>
          <w:tcPr>
            <w:tcW w:w="1422" w:type="dxa"/>
            <w:gridSpan w:val="2"/>
            <w:tcBorders>
              <w:top w:val="single" w:sz="4" w:space="0" w:color="auto"/>
              <w:left w:val="single" w:sz="4" w:space="0" w:color="auto"/>
              <w:bottom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1</w:t>
            </w:r>
            <w:r>
              <w:rPr>
                <w:rFonts w:eastAsia="Calibri"/>
                <w:sz w:val="24"/>
                <w:szCs w:val="24"/>
              </w:rPr>
              <w:t>2</w:t>
            </w:r>
          </w:p>
        </w:tc>
      </w:tr>
      <w:tr w:rsidR="00815D06" w:rsidRPr="004A767F" w:rsidTr="00815D06">
        <w:tc>
          <w:tcPr>
            <w:tcW w:w="844" w:type="dxa"/>
            <w:vMerge w:val="restart"/>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836" w:type="dxa"/>
            <w:vMerge w:val="restart"/>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Муниципальная программа</w:t>
            </w:r>
          </w:p>
        </w:tc>
        <w:tc>
          <w:tcPr>
            <w:tcW w:w="2541" w:type="dxa"/>
            <w:vMerge w:val="restart"/>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711B58">
              <w:rPr>
                <w:rFonts w:eastAsia="Calibri"/>
                <w:sz w:val="24"/>
                <w:szCs w:val="24"/>
              </w:rPr>
              <w:t xml:space="preserve">Развитие и поддержка малого и среднего </w:t>
            </w:r>
            <w:r w:rsidRPr="004A767F">
              <w:rPr>
                <w:rFonts w:eastAsia="Calibri"/>
                <w:sz w:val="24"/>
                <w:szCs w:val="24"/>
              </w:rPr>
              <w:t xml:space="preserve">предпринимательства в </w:t>
            </w:r>
            <w:r>
              <w:rPr>
                <w:rFonts w:eastAsia="Calibri"/>
                <w:sz w:val="24"/>
                <w:szCs w:val="24"/>
              </w:rPr>
              <w:t>городе Пензе на 2020-2026</w:t>
            </w:r>
            <w:r w:rsidRPr="004A767F">
              <w:rPr>
                <w:rFonts w:eastAsia="Calibri"/>
                <w:sz w:val="24"/>
                <w:szCs w:val="24"/>
              </w:rPr>
              <w:t xml:space="preserve"> годы</w:t>
            </w: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всего</w:t>
            </w:r>
          </w:p>
        </w:tc>
        <w:tc>
          <w:tcPr>
            <w:tcW w:w="997" w:type="dxa"/>
            <w:tcBorders>
              <w:top w:val="single" w:sz="4" w:space="0" w:color="auto"/>
              <w:left w:val="single" w:sz="4" w:space="0" w:color="auto"/>
              <w:bottom w:val="single" w:sz="4" w:space="0" w:color="auto"/>
              <w:right w:val="single" w:sz="4" w:space="0" w:color="auto"/>
            </w:tcBorders>
          </w:tcPr>
          <w:p w:rsidR="00815D06" w:rsidRPr="00F2032A" w:rsidRDefault="00815D06" w:rsidP="00B2658F">
            <w:pPr>
              <w:autoSpaceDE w:val="0"/>
              <w:autoSpaceDN w:val="0"/>
              <w:adjustRightInd w:val="0"/>
              <w:jc w:val="center"/>
              <w:rPr>
                <w:rFonts w:eastAsia="Calibri"/>
                <w:sz w:val="24"/>
                <w:szCs w:val="24"/>
              </w:rPr>
            </w:pPr>
            <w:r w:rsidRPr="00F2032A">
              <w:rPr>
                <w:rFonts w:eastAsia="Calibri"/>
                <w:sz w:val="24"/>
                <w:szCs w:val="24"/>
              </w:rPr>
              <w:t>1</w:t>
            </w:r>
            <w:r w:rsidR="00B2658F">
              <w:rPr>
                <w:rFonts w:eastAsia="Calibri"/>
                <w:sz w:val="24"/>
                <w:szCs w:val="24"/>
              </w:rPr>
              <w:t>00</w:t>
            </w:r>
            <w:r>
              <w:rPr>
                <w:rFonts w:eastAsia="Calibri"/>
                <w:sz w:val="24"/>
                <w:szCs w:val="24"/>
              </w:rPr>
              <w:t>5</w:t>
            </w:r>
            <w:r w:rsidRPr="00F2032A">
              <w:rPr>
                <w:rFonts w:eastAsia="Calibri"/>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815D06" w:rsidRPr="00F2032A" w:rsidRDefault="00815D06" w:rsidP="00B2658F">
            <w:pPr>
              <w:autoSpaceDE w:val="0"/>
              <w:autoSpaceDN w:val="0"/>
              <w:adjustRightInd w:val="0"/>
              <w:jc w:val="center"/>
              <w:rPr>
                <w:rFonts w:eastAsia="Calibri"/>
                <w:sz w:val="24"/>
                <w:szCs w:val="24"/>
              </w:rPr>
            </w:pPr>
            <w:r w:rsidRPr="00F2032A">
              <w:rPr>
                <w:rFonts w:eastAsia="Calibri"/>
                <w:sz w:val="24"/>
                <w:szCs w:val="24"/>
              </w:rPr>
              <w:t>1</w:t>
            </w:r>
            <w:r w:rsidR="00B2658F">
              <w:rPr>
                <w:rFonts w:eastAsia="Calibri"/>
                <w:sz w:val="24"/>
                <w:szCs w:val="24"/>
              </w:rPr>
              <w:t>3</w:t>
            </w:r>
            <w:r>
              <w:rPr>
                <w:rFonts w:eastAsia="Calibri"/>
                <w:sz w:val="24"/>
                <w:szCs w:val="24"/>
              </w:rPr>
              <w:t>55</w:t>
            </w:r>
            <w:r w:rsidRPr="00F2032A">
              <w:rPr>
                <w:rFonts w:eastAsia="Calibri"/>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15D06" w:rsidRPr="009B2411" w:rsidRDefault="00815D06" w:rsidP="00B2658F">
            <w:pPr>
              <w:autoSpaceDE w:val="0"/>
              <w:autoSpaceDN w:val="0"/>
              <w:adjustRightInd w:val="0"/>
              <w:jc w:val="center"/>
              <w:rPr>
                <w:rFonts w:eastAsia="Calibri"/>
                <w:sz w:val="23"/>
                <w:szCs w:val="23"/>
              </w:rPr>
            </w:pPr>
            <w:r w:rsidRPr="00F2032A">
              <w:rPr>
                <w:rFonts w:eastAsia="Calibri"/>
                <w:sz w:val="24"/>
                <w:szCs w:val="24"/>
              </w:rPr>
              <w:t>1</w:t>
            </w:r>
            <w:r w:rsidR="00B2658F">
              <w:rPr>
                <w:rFonts w:eastAsia="Calibri"/>
                <w:sz w:val="24"/>
                <w:szCs w:val="24"/>
              </w:rPr>
              <w:t>3</w:t>
            </w:r>
            <w:r>
              <w:rPr>
                <w:rFonts w:eastAsia="Calibri"/>
                <w:sz w:val="24"/>
                <w:szCs w:val="24"/>
              </w:rPr>
              <w:t>55</w:t>
            </w:r>
            <w:r>
              <w:rPr>
                <w:rFonts w:eastAsia="Calibri"/>
                <w:sz w:val="23"/>
                <w:szCs w:val="23"/>
              </w:rPr>
              <w:t>,0</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w:t>
            </w:r>
            <w:r>
              <w:rPr>
                <w:rFonts w:eastAsia="Calibri"/>
                <w:sz w:val="24"/>
                <w:szCs w:val="24"/>
              </w:rPr>
              <w:t>455</w:t>
            </w:r>
            <w:r w:rsidRPr="00C82BE0">
              <w:rPr>
                <w:rFonts w:eastAsia="Calibri"/>
                <w:sz w:val="23"/>
                <w:szCs w:val="23"/>
              </w:rPr>
              <w:t>,0</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w:t>
            </w:r>
            <w:r>
              <w:rPr>
                <w:rFonts w:eastAsia="Calibri"/>
                <w:sz w:val="24"/>
                <w:szCs w:val="24"/>
              </w:rPr>
              <w:t>455</w:t>
            </w:r>
            <w:r w:rsidRPr="00C82BE0">
              <w:rPr>
                <w:rFonts w:eastAsia="Calibri"/>
                <w:sz w:val="23"/>
                <w:szCs w:val="23"/>
              </w:rPr>
              <w:t>,0</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w:t>
            </w:r>
            <w:r>
              <w:rPr>
                <w:rFonts w:eastAsia="Calibri"/>
                <w:sz w:val="24"/>
                <w:szCs w:val="24"/>
              </w:rPr>
              <w:t>455</w:t>
            </w:r>
            <w:r w:rsidRPr="00C82BE0">
              <w:rPr>
                <w:rFonts w:eastAsia="Calibri"/>
                <w:sz w:val="23"/>
                <w:szCs w:val="23"/>
              </w:rPr>
              <w:t>,0</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w:t>
            </w:r>
            <w:r>
              <w:rPr>
                <w:rFonts w:eastAsia="Calibri"/>
                <w:sz w:val="24"/>
                <w:szCs w:val="24"/>
              </w:rPr>
              <w:t>455</w:t>
            </w:r>
            <w:r w:rsidRPr="00C82BE0">
              <w:rPr>
                <w:rFonts w:eastAsia="Calibri"/>
                <w:sz w:val="23"/>
                <w:szCs w:val="23"/>
              </w:rPr>
              <w:t>,0</w:t>
            </w:r>
          </w:p>
        </w:tc>
        <w:tc>
          <w:tcPr>
            <w:tcW w:w="1422" w:type="dxa"/>
            <w:gridSpan w:val="2"/>
            <w:tcBorders>
              <w:top w:val="single" w:sz="4" w:space="0" w:color="auto"/>
              <w:left w:val="single" w:sz="4" w:space="0" w:color="auto"/>
              <w:bottom w:val="single" w:sz="4" w:space="0" w:color="auto"/>
            </w:tcBorders>
          </w:tcPr>
          <w:p w:rsidR="00815D06" w:rsidRPr="00967843" w:rsidRDefault="00B2658F" w:rsidP="00815D06">
            <w:pPr>
              <w:autoSpaceDE w:val="0"/>
              <w:autoSpaceDN w:val="0"/>
              <w:adjustRightInd w:val="0"/>
              <w:jc w:val="center"/>
              <w:rPr>
                <w:rFonts w:eastAsia="Calibri"/>
                <w:sz w:val="24"/>
                <w:szCs w:val="24"/>
              </w:rPr>
            </w:pPr>
            <w:r w:rsidRPr="00B2658F">
              <w:rPr>
                <w:rFonts w:eastAsia="Calibri"/>
                <w:sz w:val="24"/>
                <w:szCs w:val="24"/>
              </w:rPr>
              <w:t>9535</w:t>
            </w:r>
            <w:r w:rsidR="00815D06">
              <w:rPr>
                <w:rFonts w:eastAsia="Calibri"/>
                <w:sz w:val="24"/>
                <w:szCs w:val="24"/>
              </w:rPr>
              <w:t>,0</w:t>
            </w:r>
          </w:p>
        </w:tc>
      </w:tr>
      <w:tr w:rsidR="00815D06" w:rsidRPr="004A767F" w:rsidTr="00815D06">
        <w:tc>
          <w:tcPr>
            <w:tcW w:w="844" w:type="dxa"/>
            <w:vMerge/>
            <w:tcBorders>
              <w:top w:val="nil"/>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836" w:type="dxa"/>
            <w:vMerge/>
            <w:tcBorders>
              <w:top w:val="nil"/>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vMerge/>
            <w:tcBorders>
              <w:top w:val="nil"/>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бюджет города Пензы</w:t>
            </w:r>
          </w:p>
        </w:tc>
        <w:tc>
          <w:tcPr>
            <w:tcW w:w="997" w:type="dxa"/>
            <w:tcBorders>
              <w:top w:val="single" w:sz="4" w:space="0" w:color="auto"/>
              <w:left w:val="single" w:sz="4" w:space="0" w:color="auto"/>
              <w:bottom w:val="single" w:sz="4" w:space="0" w:color="auto"/>
              <w:right w:val="single" w:sz="4" w:space="0" w:color="auto"/>
            </w:tcBorders>
          </w:tcPr>
          <w:p w:rsidR="00815D06" w:rsidRPr="00F2032A" w:rsidRDefault="00815D06" w:rsidP="00B2658F">
            <w:pPr>
              <w:autoSpaceDE w:val="0"/>
              <w:autoSpaceDN w:val="0"/>
              <w:adjustRightInd w:val="0"/>
              <w:jc w:val="center"/>
              <w:rPr>
                <w:rFonts w:eastAsia="Calibri"/>
                <w:sz w:val="24"/>
                <w:szCs w:val="24"/>
              </w:rPr>
            </w:pPr>
            <w:r w:rsidRPr="00F2032A">
              <w:rPr>
                <w:rFonts w:eastAsia="Calibri"/>
                <w:sz w:val="24"/>
                <w:szCs w:val="24"/>
              </w:rPr>
              <w:t>1</w:t>
            </w:r>
            <w:r w:rsidR="00B2658F">
              <w:rPr>
                <w:rFonts w:eastAsia="Calibri"/>
                <w:sz w:val="24"/>
                <w:szCs w:val="24"/>
              </w:rPr>
              <w:t>005</w:t>
            </w:r>
            <w:r w:rsidRPr="00F2032A">
              <w:rPr>
                <w:rFonts w:eastAsia="Calibri"/>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815D06" w:rsidRPr="00F2032A" w:rsidRDefault="00815D06" w:rsidP="00B2658F">
            <w:pPr>
              <w:autoSpaceDE w:val="0"/>
              <w:autoSpaceDN w:val="0"/>
              <w:adjustRightInd w:val="0"/>
              <w:jc w:val="center"/>
              <w:rPr>
                <w:rFonts w:eastAsia="Calibri"/>
                <w:sz w:val="24"/>
                <w:szCs w:val="24"/>
              </w:rPr>
            </w:pPr>
            <w:r w:rsidRPr="00F2032A">
              <w:rPr>
                <w:rFonts w:eastAsia="Calibri"/>
                <w:sz w:val="24"/>
                <w:szCs w:val="24"/>
              </w:rPr>
              <w:t>1</w:t>
            </w:r>
            <w:r w:rsidR="00B2658F">
              <w:rPr>
                <w:rFonts w:eastAsia="Calibri"/>
                <w:sz w:val="24"/>
                <w:szCs w:val="24"/>
              </w:rPr>
              <w:t>3</w:t>
            </w:r>
            <w:r>
              <w:rPr>
                <w:rFonts w:eastAsia="Calibri"/>
                <w:sz w:val="24"/>
                <w:szCs w:val="24"/>
              </w:rPr>
              <w:t>55</w:t>
            </w:r>
            <w:r w:rsidRPr="00F2032A">
              <w:rPr>
                <w:rFonts w:eastAsia="Calibri"/>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B2658F">
            <w:pPr>
              <w:jc w:val="center"/>
            </w:pPr>
            <w:r w:rsidRPr="00F2032A">
              <w:rPr>
                <w:rFonts w:eastAsia="Calibri"/>
                <w:sz w:val="24"/>
                <w:szCs w:val="24"/>
              </w:rPr>
              <w:t>1</w:t>
            </w:r>
            <w:r w:rsidR="00B2658F">
              <w:rPr>
                <w:rFonts w:eastAsia="Calibri"/>
                <w:sz w:val="24"/>
                <w:szCs w:val="24"/>
              </w:rPr>
              <w:t>3</w:t>
            </w:r>
            <w:r>
              <w:rPr>
                <w:rFonts w:eastAsia="Calibri"/>
                <w:sz w:val="24"/>
                <w:szCs w:val="24"/>
              </w:rPr>
              <w:t>55</w:t>
            </w:r>
            <w:r w:rsidRPr="00336C66">
              <w:rPr>
                <w:rFonts w:eastAsia="Calibri"/>
                <w:sz w:val="23"/>
                <w:szCs w:val="23"/>
              </w:rPr>
              <w:t>,0</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w:t>
            </w:r>
            <w:r>
              <w:rPr>
                <w:rFonts w:eastAsia="Calibri"/>
                <w:sz w:val="24"/>
                <w:szCs w:val="24"/>
              </w:rPr>
              <w:t>455</w:t>
            </w:r>
            <w:r w:rsidRPr="00C82BE0">
              <w:rPr>
                <w:rFonts w:eastAsia="Calibri"/>
                <w:sz w:val="23"/>
                <w:szCs w:val="23"/>
              </w:rPr>
              <w:t>,0</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w:t>
            </w:r>
            <w:r>
              <w:rPr>
                <w:rFonts w:eastAsia="Calibri"/>
                <w:sz w:val="24"/>
                <w:szCs w:val="24"/>
              </w:rPr>
              <w:t>455</w:t>
            </w:r>
            <w:r w:rsidRPr="00C82BE0">
              <w:rPr>
                <w:rFonts w:eastAsia="Calibri"/>
                <w:sz w:val="23"/>
                <w:szCs w:val="23"/>
              </w:rPr>
              <w:t>,0</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w:t>
            </w:r>
            <w:r>
              <w:rPr>
                <w:rFonts w:eastAsia="Calibri"/>
                <w:sz w:val="24"/>
                <w:szCs w:val="24"/>
              </w:rPr>
              <w:t>455</w:t>
            </w:r>
            <w:r w:rsidRPr="00C82BE0">
              <w:rPr>
                <w:rFonts w:eastAsia="Calibri"/>
                <w:sz w:val="23"/>
                <w:szCs w:val="23"/>
              </w:rPr>
              <w:t>,0</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w:t>
            </w:r>
            <w:r>
              <w:rPr>
                <w:rFonts w:eastAsia="Calibri"/>
                <w:sz w:val="24"/>
                <w:szCs w:val="24"/>
              </w:rPr>
              <w:t>455</w:t>
            </w:r>
            <w:r w:rsidRPr="00C82BE0">
              <w:rPr>
                <w:rFonts w:eastAsia="Calibri"/>
                <w:sz w:val="23"/>
                <w:szCs w:val="23"/>
              </w:rPr>
              <w:t>,0</w:t>
            </w:r>
          </w:p>
        </w:tc>
        <w:tc>
          <w:tcPr>
            <w:tcW w:w="1422" w:type="dxa"/>
            <w:gridSpan w:val="2"/>
            <w:tcBorders>
              <w:top w:val="single" w:sz="4" w:space="0" w:color="auto"/>
              <w:left w:val="single" w:sz="4" w:space="0" w:color="auto"/>
              <w:bottom w:val="single" w:sz="4" w:space="0" w:color="auto"/>
            </w:tcBorders>
          </w:tcPr>
          <w:p w:rsidR="00815D06" w:rsidRPr="00967843" w:rsidRDefault="00B2658F" w:rsidP="00815D06">
            <w:pPr>
              <w:autoSpaceDE w:val="0"/>
              <w:autoSpaceDN w:val="0"/>
              <w:adjustRightInd w:val="0"/>
              <w:jc w:val="center"/>
              <w:rPr>
                <w:rFonts w:eastAsia="Calibri"/>
                <w:sz w:val="24"/>
                <w:szCs w:val="24"/>
              </w:rPr>
            </w:pPr>
            <w:r w:rsidRPr="00B2658F">
              <w:rPr>
                <w:rFonts w:eastAsia="Calibri"/>
                <w:sz w:val="24"/>
                <w:szCs w:val="24"/>
              </w:rPr>
              <w:t>9535</w:t>
            </w:r>
            <w:r w:rsidR="00815D06">
              <w:rPr>
                <w:rFonts w:eastAsia="Calibri"/>
                <w:sz w:val="24"/>
                <w:szCs w:val="24"/>
              </w:rPr>
              <w:t>,0</w:t>
            </w:r>
          </w:p>
        </w:tc>
      </w:tr>
      <w:tr w:rsidR="00815D06" w:rsidRPr="004A767F" w:rsidTr="00815D06">
        <w:tc>
          <w:tcPr>
            <w:tcW w:w="844" w:type="dxa"/>
            <w:vMerge w:val="restart"/>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1</w:t>
            </w:r>
          </w:p>
        </w:tc>
        <w:tc>
          <w:tcPr>
            <w:tcW w:w="1836" w:type="dxa"/>
            <w:vMerge w:val="restart"/>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Подпрограмма 1</w:t>
            </w:r>
          </w:p>
        </w:tc>
        <w:tc>
          <w:tcPr>
            <w:tcW w:w="2541" w:type="dxa"/>
            <w:vMerge w:val="restart"/>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B6234A">
              <w:rPr>
                <w:rFonts w:eastAsia="Calibri"/>
                <w:sz w:val="24"/>
                <w:szCs w:val="24"/>
              </w:rPr>
              <w:t xml:space="preserve">«Развитие малого и среднего предпринимательства и поддержка индивидуальной предпринимательской инициативы в городе </w:t>
            </w:r>
            <w:r w:rsidRPr="00B6234A">
              <w:rPr>
                <w:rFonts w:eastAsia="Calibri"/>
                <w:sz w:val="24"/>
                <w:szCs w:val="24"/>
              </w:rPr>
              <w:lastRenderedPageBreak/>
              <w:t>Пензе»</w:t>
            </w: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lastRenderedPageBreak/>
              <w:t>всего</w:t>
            </w:r>
          </w:p>
        </w:tc>
        <w:tc>
          <w:tcPr>
            <w:tcW w:w="997" w:type="dxa"/>
            <w:tcBorders>
              <w:top w:val="single" w:sz="4" w:space="0" w:color="auto"/>
              <w:left w:val="single" w:sz="4" w:space="0" w:color="auto"/>
              <w:bottom w:val="single" w:sz="4" w:space="0" w:color="auto"/>
              <w:right w:val="single" w:sz="4" w:space="0" w:color="auto"/>
            </w:tcBorders>
          </w:tcPr>
          <w:p w:rsidR="00815D06" w:rsidRPr="00F2032A" w:rsidRDefault="00B2658F" w:rsidP="00815D06">
            <w:pPr>
              <w:autoSpaceDE w:val="0"/>
              <w:autoSpaceDN w:val="0"/>
              <w:adjustRightInd w:val="0"/>
              <w:jc w:val="center"/>
              <w:rPr>
                <w:rFonts w:eastAsia="Calibri"/>
                <w:sz w:val="24"/>
                <w:szCs w:val="24"/>
              </w:rPr>
            </w:pPr>
            <w:r>
              <w:rPr>
                <w:rFonts w:eastAsia="Calibri"/>
                <w:sz w:val="24"/>
                <w:szCs w:val="24"/>
              </w:rPr>
              <w:t>900</w:t>
            </w:r>
            <w:r w:rsidR="00815D06" w:rsidRPr="00F2032A">
              <w:rPr>
                <w:rFonts w:eastAsia="Calibri"/>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815D06" w:rsidRPr="00F2032A" w:rsidRDefault="00B2658F" w:rsidP="00815D06">
            <w:pPr>
              <w:autoSpaceDE w:val="0"/>
              <w:autoSpaceDN w:val="0"/>
              <w:adjustRightInd w:val="0"/>
              <w:jc w:val="center"/>
              <w:rPr>
                <w:rFonts w:eastAsia="Calibri"/>
                <w:sz w:val="24"/>
                <w:szCs w:val="24"/>
              </w:rPr>
            </w:pPr>
            <w:r>
              <w:rPr>
                <w:rFonts w:eastAsia="Calibri"/>
                <w:sz w:val="24"/>
                <w:szCs w:val="24"/>
              </w:rPr>
              <w:t>900</w:t>
            </w:r>
            <w:r w:rsidR="00815D06" w:rsidRPr="00F2032A">
              <w:rPr>
                <w:rFonts w:eastAsia="Calibri"/>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15D06" w:rsidRDefault="00B2658F" w:rsidP="00815D06">
            <w:pPr>
              <w:jc w:val="center"/>
            </w:pPr>
            <w:r>
              <w:rPr>
                <w:rFonts w:eastAsia="Calibri"/>
                <w:sz w:val="24"/>
                <w:szCs w:val="24"/>
              </w:rPr>
              <w:t>900</w:t>
            </w:r>
            <w:r w:rsidR="00815D06" w:rsidRPr="00336C66">
              <w:rPr>
                <w:rFonts w:eastAsia="Calibri"/>
                <w:sz w:val="23"/>
                <w:szCs w:val="23"/>
              </w:rPr>
              <w:t>,0</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1000</w:t>
            </w:r>
            <w:r>
              <w:rPr>
                <w:rFonts w:eastAsia="Calibri"/>
                <w:sz w:val="24"/>
                <w:szCs w:val="24"/>
              </w:rPr>
              <w:t>,</w:t>
            </w:r>
            <w:r w:rsidRPr="00C82BE0">
              <w:rPr>
                <w:rFonts w:eastAsia="Calibri"/>
                <w:sz w:val="23"/>
                <w:szCs w:val="23"/>
              </w:rPr>
              <w:t>0</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1000</w:t>
            </w:r>
            <w:r w:rsidRPr="00C82BE0">
              <w:rPr>
                <w:rFonts w:eastAsia="Calibri"/>
                <w:sz w:val="23"/>
                <w:szCs w:val="23"/>
              </w:rPr>
              <w:t>,0</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1000</w:t>
            </w:r>
            <w:r w:rsidRPr="00C82BE0">
              <w:rPr>
                <w:rFonts w:eastAsia="Calibri"/>
                <w:sz w:val="23"/>
                <w:szCs w:val="23"/>
              </w:rPr>
              <w:t>,0</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1000</w:t>
            </w:r>
            <w:r w:rsidRPr="00C82BE0">
              <w:rPr>
                <w:rFonts w:eastAsia="Calibri"/>
                <w:sz w:val="23"/>
                <w:szCs w:val="23"/>
              </w:rPr>
              <w:t>,0</w:t>
            </w:r>
          </w:p>
        </w:tc>
        <w:tc>
          <w:tcPr>
            <w:tcW w:w="1422" w:type="dxa"/>
            <w:gridSpan w:val="2"/>
            <w:tcBorders>
              <w:top w:val="single" w:sz="4" w:space="0" w:color="auto"/>
              <w:left w:val="single" w:sz="4" w:space="0" w:color="auto"/>
              <w:bottom w:val="single" w:sz="4" w:space="0" w:color="auto"/>
            </w:tcBorders>
          </w:tcPr>
          <w:p w:rsidR="00815D06" w:rsidRPr="00967843" w:rsidRDefault="00B2658F" w:rsidP="00815D06">
            <w:pPr>
              <w:autoSpaceDE w:val="0"/>
              <w:autoSpaceDN w:val="0"/>
              <w:adjustRightInd w:val="0"/>
              <w:jc w:val="center"/>
              <w:rPr>
                <w:rFonts w:eastAsia="Calibri"/>
                <w:sz w:val="24"/>
                <w:szCs w:val="24"/>
              </w:rPr>
            </w:pPr>
            <w:r>
              <w:rPr>
                <w:rFonts w:eastAsia="Calibri"/>
                <w:sz w:val="24"/>
                <w:szCs w:val="24"/>
              </w:rPr>
              <w:t>67</w:t>
            </w:r>
            <w:r w:rsidR="00815D06">
              <w:rPr>
                <w:rFonts w:eastAsia="Calibri"/>
                <w:sz w:val="24"/>
                <w:szCs w:val="24"/>
              </w:rPr>
              <w:t>00,0</w:t>
            </w:r>
          </w:p>
        </w:tc>
      </w:tr>
      <w:tr w:rsidR="00815D06" w:rsidRPr="004A767F" w:rsidTr="00815D06">
        <w:tc>
          <w:tcPr>
            <w:tcW w:w="844" w:type="dxa"/>
            <w:vMerge/>
            <w:tcBorders>
              <w:top w:val="nil"/>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836" w:type="dxa"/>
            <w:vMerge/>
            <w:tcBorders>
              <w:top w:val="nil"/>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vMerge/>
            <w:tcBorders>
              <w:top w:val="nil"/>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бюджет города Пензы</w:t>
            </w:r>
          </w:p>
        </w:tc>
        <w:tc>
          <w:tcPr>
            <w:tcW w:w="997" w:type="dxa"/>
            <w:tcBorders>
              <w:top w:val="single" w:sz="4" w:space="0" w:color="auto"/>
              <w:left w:val="single" w:sz="4" w:space="0" w:color="auto"/>
              <w:bottom w:val="single" w:sz="4" w:space="0" w:color="auto"/>
              <w:right w:val="single" w:sz="4" w:space="0" w:color="auto"/>
            </w:tcBorders>
          </w:tcPr>
          <w:p w:rsidR="00815D06" w:rsidRPr="00F2032A" w:rsidRDefault="00B2658F" w:rsidP="00B2658F">
            <w:pPr>
              <w:autoSpaceDE w:val="0"/>
              <w:autoSpaceDN w:val="0"/>
              <w:adjustRightInd w:val="0"/>
              <w:jc w:val="center"/>
              <w:rPr>
                <w:rFonts w:eastAsia="Calibri"/>
                <w:sz w:val="24"/>
                <w:szCs w:val="24"/>
              </w:rPr>
            </w:pPr>
            <w:r>
              <w:rPr>
                <w:rFonts w:eastAsia="Calibri"/>
                <w:sz w:val="24"/>
                <w:szCs w:val="24"/>
              </w:rPr>
              <w:t>900</w:t>
            </w:r>
            <w:r w:rsidR="00815D06" w:rsidRPr="00F2032A">
              <w:rPr>
                <w:rFonts w:eastAsia="Calibri"/>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815D06" w:rsidRPr="00F2032A" w:rsidRDefault="00B2658F" w:rsidP="00815D06">
            <w:pPr>
              <w:autoSpaceDE w:val="0"/>
              <w:autoSpaceDN w:val="0"/>
              <w:adjustRightInd w:val="0"/>
              <w:jc w:val="center"/>
              <w:rPr>
                <w:rFonts w:eastAsia="Calibri"/>
                <w:sz w:val="24"/>
                <w:szCs w:val="24"/>
              </w:rPr>
            </w:pPr>
            <w:r>
              <w:rPr>
                <w:rFonts w:eastAsia="Calibri"/>
                <w:sz w:val="24"/>
                <w:szCs w:val="24"/>
              </w:rPr>
              <w:t>90</w:t>
            </w:r>
            <w:r w:rsidR="00815D06" w:rsidRPr="00F2032A">
              <w:rPr>
                <w:rFonts w:eastAsia="Calibri"/>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815D06" w:rsidRDefault="00B2658F" w:rsidP="00B2658F">
            <w:pPr>
              <w:jc w:val="center"/>
            </w:pPr>
            <w:r>
              <w:rPr>
                <w:rFonts w:eastAsia="Calibri"/>
                <w:sz w:val="24"/>
                <w:szCs w:val="24"/>
              </w:rPr>
              <w:t>900</w:t>
            </w:r>
            <w:r w:rsidR="00815D06" w:rsidRPr="00336C66">
              <w:rPr>
                <w:rFonts w:eastAsia="Calibri"/>
                <w:sz w:val="23"/>
                <w:szCs w:val="23"/>
              </w:rPr>
              <w:t>,0</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1000</w:t>
            </w:r>
            <w:r w:rsidRPr="00C82BE0">
              <w:rPr>
                <w:rFonts w:eastAsia="Calibri"/>
                <w:sz w:val="23"/>
                <w:szCs w:val="23"/>
              </w:rPr>
              <w:t>,0</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1000</w:t>
            </w:r>
            <w:r w:rsidRPr="00C82BE0">
              <w:rPr>
                <w:rFonts w:eastAsia="Calibri"/>
                <w:sz w:val="23"/>
                <w:szCs w:val="23"/>
              </w:rPr>
              <w:t>,0</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1000</w:t>
            </w:r>
            <w:r w:rsidRPr="00C82BE0">
              <w:rPr>
                <w:rFonts w:eastAsia="Calibri"/>
                <w:sz w:val="23"/>
                <w:szCs w:val="23"/>
              </w:rPr>
              <w:t>,0</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2032A">
              <w:rPr>
                <w:rFonts w:eastAsia="Calibri"/>
                <w:sz w:val="24"/>
                <w:szCs w:val="24"/>
              </w:rPr>
              <w:t>1000</w:t>
            </w:r>
            <w:r w:rsidRPr="00C82BE0">
              <w:rPr>
                <w:rFonts w:eastAsia="Calibri"/>
                <w:sz w:val="23"/>
                <w:szCs w:val="23"/>
              </w:rPr>
              <w:t>,0</w:t>
            </w:r>
          </w:p>
        </w:tc>
        <w:tc>
          <w:tcPr>
            <w:tcW w:w="1422" w:type="dxa"/>
            <w:gridSpan w:val="2"/>
            <w:tcBorders>
              <w:top w:val="single" w:sz="4" w:space="0" w:color="auto"/>
              <w:left w:val="single" w:sz="4" w:space="0" w:color="auto"/>
              <w:bottom w:val="single" w:sz="4" w:space="0" w:color="auto"/>
            </w:tcBorders>
          </w:tcPr>
          <w:p w:rsidR="00815D06" w:rsidRPr="00967843" w:rsidRDefault="00B2658F" w:rsidP="00815D06">
            <w:pPr>
              <w:autoSpaceDE w:val="0"/>
              <w:autoSpaceDN w:val="0"/>
              <w:adjustRightInd w:val="0"/>
              <w:jc w:val="center"/>
              <w:rPr>
                <w:rFonts w:eastAsia="Calibri"/>
                <w:sz w:val="24"/>
                <w:szCs w:val="24"/>
              </w:rPr>
            </w:pPr>
            <w:r>
              <w:rPr>
                <w:rFonts w:eastAsia="Calibri"/>
                <w:sz w:val="24"/>
                <w:szCs w:val="24"/>
              </w:rPr>
              <w:t>67</w:t>
            </w:r>
            <w:r w:rsidR="00815D06">
              <w:rPr>
                <w:rFonts w:eastAsia="Calibri"/>
                <w:sz w:val="24"/>
                <w:szCs w:val="24"/>
              </w:rPr>
              <w:t>00,0</w:t>
            </w:r>
          </w:p>
        </w:tc>
      </w:tr>
      <w:tr w:rsidR="00815D06" w:rsidRPr="004A767F" w:rsidTr="00815D06">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Мероприятия</w:t>
            </w: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134"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563" w:type="dxa"/>
            <w:gridSpan w:val="2"/>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993"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422" w:type="dxa"/>
            <w:gridSpan w:val="2"/>
            <w:tcBorders>
              <w:top w:val="single" w:sz="4" w:space="0" w:color="auto"/>
              <w:left w:val="single" w:sz="4" w:space="0" w:color="auto"/>
              <w:bottom w:val="single" w:sz="4" w:space="0" w:color="auto"/>
            </w:tcBorders>
          </w:tcPr>
          <w:p w:rsidR="00815D06" w:rsidRPr="004A767F" w:rsidRDefault="00815D06" w:rsidP="00815D06">
            <w:pPr>
              <w:autoSpaceDE w:val="0"/>
              <w:autoSpaceDN w:val="0"/>
              <w:adjustRightInd w:val="0"/>
              <w:jc w:val="both"/>
              <w:rPr>
                <w:rFonts w:eastAsia="Calibri"/>
                <w:sz w:val="24"/>
                <w:szCs w:val="24"/>
              </w:rPr>
            </w:pPr>
          </w:p>
        </w:tc>
      </w:tr>
      <w:tr w:rsidR="00815D06" w:rsidRPr="004A767F" w:rsidTr="00815D06">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1.</w:t>
            </w:r>
            <w:r>
              <w:rPr>
                <w:sz w:val="24"/>
                <w:szCs w:val="24"/>
              </w:rPr>
              <w:t>1</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sz w:val="24"/>
                <w:szCs w:val="24"/>
              </w:rPr>
              <w:t>Разработка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 предоставляемой органами исполнительной власти Пензенской области, обновление информационных стендов в здании администрации города Пензы, а также администрациях районов города Пензы</w:t>
            </w: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бюджет города Пензы</w:t>
            </w: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0</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100,0</w:t>
            </w:r>
          </w:p>
        </w:tc>
        <w:tc>
          <w:tcPr>
            <w:tcW w:w="993"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100,0</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100,0</w:t>
            </w:r>
          </w:p>
        </w:tc>
        <w:tc>
          <w:tcPr>
            <w:tcW w:w="992"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100,0</w:t>
            </w:r>
          </w:p>
        </w:tc>
        <w:tc>
          <w:tcPr>
            <w:tcW w:w="1422" w:type="dxa"/>
            <w:gridSpan w:val="2"/>
            <w:tcBorders>
              <w:top w:val="single" w:sz="4" w:space="0" w:color="auto"/>
              <w:left w:val="single" w:sz="4" w:space="0" w:color="auto"/>
              <w:bottom w:val="single" w:sz="4" w:space="0" w:color="auto"/>
            </w:tcBorders>
          </w:tcPr>
          <w:p w:rsidR="00815D06" w:rsidRPr="004A767F" w:rsidRDefault="00B2658F" w:rsidP="00815D06">
            <w:pPr>
              <w:autoSpaceDE w:val="0"/>
              <w:autoSpaceDN w:val="0"/>
              <w:adjustRightInd w:val="0"/>
              <w:jc w:val="center"/>
              <w:rPr>
                <w:rFonts w:eastAsia="Calibri"/>
                <w:sz w:val="24"/>
                <w:szCs w:val="24"/>
              </w:rPr>
            </w:pPr>
            <w:r>
              <w:rPr>
                <w:rFonts w:eastAsia="Calibri"/>
                <w:sz w:val="24"/>
                <w:szCs w:val="24"/>
              </w:rPr>
              <w:t>4</w:t>
            </w:r>
            <w:r w:rsidR="00815D06" w:rsidRPr="004A767F">
              <w:rPr>
                <w:rFonts w:eastAsia="Calibri"/>
                <w:sz w:val="24"/>
                <w:szCs w:val="24"/>
              </w:rPr>
              <w:t>00,0</w:t>
            </w:r>
          </w:p>
        </w:tc>
      </w:tr>
      <w:tr w:rsidR="00815D06" w:rsidRPr="004A767F" w:rsidTr="00815D06">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1.</w:t>
            </w:r>
            <w:r>
              <w:rPr>
                <w:sz w:val="24"/>
                <w:szCs w:val="24"/>
              </w:rPr>
              <w:t>2</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sz w:val="24"/>
                <w:szCs w:val="24"/>
              </w:rPr>
              <w:t>Оказание содействия в организации и проведении форума предпринимателей Пензенской области, посвященного Дню российского предпринимательства</w:t>
            </w: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r>
      <w:tr w:rsidR="00815D06" w:rsidRPr="004A767F" w:rsidTr="00815D06">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Pr>
                <w:rFonts w:eastAsia="Calibri"/>
                <w:sz w:val="24"/>
                <w:szCs w:val="24"/>
              </w:rPr>
              <w:t>1.3</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sz w:val="24"/>
                <w:szCs w:val="24"/>
              </w:rPr>
            </w:pPr>
            <w:proofErr w:type="gramStart"/>
            <w:r w:rsidRPr="00FE1B37">
              <w:rPr>
                <w:sz w:val="24"/>
                <w:szCs w:val="24"/>
              </w:rPr>
              <w:t xml:space="preserve">Организация приема предпринимателей </w:t>
            </w:r>
            <w:r w:rsidRPr="00FE1B37">
              <w:rPr>
                <w:sz w:val="24"/>
                <w:szCs w:val="24"/>
              </w:rPr>
              <w:lastRenderedPageBreak/>
              <w:t>главой администрации города, а также заместителем главы администрации города (по экономике и развитию предпринимательства, а также организация дня открытых дверей для предпринимателей</w:t>
            </w:r>
            <w:proofErr w:type="gramEnd"/>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lastRenderedPageBreak/>
              <w:t>-</w:t>
            </w: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r>
      <w:tr w:rsidR="00815D06" w:rsidRPr="004A767F" w:rsidTr="00815D06">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sz w:val="24"/>
                <w:szCs w:val="24"/>
              </w:rPr>
              <w:lastRenderedPageBreak/>
              <w:t>1.</w:t>
            </w:r>
            <w:r>
              <w:rPr>
                <w:sz w:val="24"/>
                <w:szCs w:val="24"/>
              </w:rPr>
              <w:t>4</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sz w:val="24"/>
                <w:szCs w:val="24"/>
              </w:rPr>
              <w:t xml:space="preserve">Оказание </w:t>
            </w:r>
            <w:r>
              <w:rPr>
                <w:sz w:val="24"/>
                <w:szCs w:val="24"/>
              </w:rPr>
              <w:t>информационной, методической и консультационной поддержки субъектам предпринимательства</w:t>
            </w: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r>
      <w:tr w:rsidR="00815D06" w:rsidRPr="004A767F" w:rsidTr="00815D06">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sz w:val="24"/>
                <w:szCs w:val="24"/>
              </w:rPr>
            </w:pPr>
            <w:r>
              <w:rPr>
                <w:sz w:val="24"/>
                <w:szCs w:val="24"/>
              </w:rPr>
              <w:t>1.5</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Default="00815D06" w:rsidP="00815D06">
            <w:pPr>
              <w:autoSpaceDE w:val="0"/>
              <w:autoSpaceDN w:val="0"/>
              <w:adjustRightInd w:val="0"/>
              <w:jc w:val="both"/>
              <w:rPr>
                <w:sz w:val="24"/>
                <w:szCs w:val="24"/>
              </w:rPr>
            </w:pPr>
            <w:r w:rsidRPr="004A767F">
              <w:rPr>
                <w:sz w:val="24"/>
                <w:szCs w:val="24"/>
              </w:rPr>
              <w:t xml:space="preserve">Утверждение и дополнение перечня муниципального имущества города Пензы, свободного от прав третьих лиц (за исключением имущественных прав субъектов малого и среднего предпринимательства), размещение перечня в средствах массовой информации, а также на официальном сайте администрации </w:t>
            </w:r>
            <w:r w:rsidRPr="004A767F">
              <w:rPr>
                <w:sz w:val="24"/>
                <w:szCs w:val="24"/>
              </w:rPr>
              <w:lastRenderedPageBreak/>
              <w:t>города Пензы</w:t>
            </w:r>
          </w:p>
          <w:p w:rsidR="00815D06" w:rsidRPr="00771A33" w:rsidRDefault="00815D06" w:rsidP="00815D06">
            <w:pPr>
              <w:autoSpaceDE w:val="0"/>
              <w:autoSpaceDN w:val="0"/>
              <w:adjustRightInd w:val="0"/>
              <w:jc w:val="both"/>
              <w:rPr>
                <w:sz w:val="24"/>
                <w:szCs w:val="24"/>
              </w:rPr>
            </w:pP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lastRenderedPageBreak/>
              <w:t>-</w:t>
            </w: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r>
      <w:tr w:rsidR="00815D06" w:rsidRPr="004A767F" w:rsidTr="00815D06">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sz w:val="24"/>
                <w:szCs w:val="24"/>
              </w:rPr>
            </w:pPr>
            <w:r>
              <w:rPr>
                <w:sz w:val="24"/>
                <w:szCs w:val="24"/>
              </w:rPr>
              <w:lastRenderedPageBreak/>
              <w:t>1.6</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sz w:val="24"/>
                <w:szCs w:val="24"/>
              </w:rPr>
              <w:t xml:space="preserve">Мониторинг и размещение на официальном сайте </w:t>
            </w:r>
            <w:proofErr w:type="gramStart"/>
            <w:r w:rsidRPr="004A767F">
              <w:rPr>
                <w:sz w:val="24"/>
                <w:szCs w:val="24"/>
              </w:rPr>
              <w:t>администрации города Пензы реестра свободных производственных площадей</w:t>
            </w:r>
            <w:proofErr w:type="gramEnd"/>
            <w:r w:rsidRPr="004A767F">
              <w:rPr>
                <w:sz w:val="24"/>
                <w:szCs w:val="24"/>
              </w:rPr>
              <w:t xml:space="preserve"> на промышленных предприятиях города Пензы</w:t>
            </w: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r>
      <w:tr w:rsidR="00815D06" w:rsidRPr="004A767F" w:rsidTr="00815D06">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sz w:val="24"/>
                <w:szCs w:val="24"/>
              </w:rPr>
            </w:pPr>
            <w:r>
              <w:rPr>
                <w:sz w:val="24"/>
                <w:szCs w:val="24"/>
              </w:rPr>
              <w:t>1.7</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sz w:val="24"/>
                <w:szCs w:val="24"/>
              </w:rPr>
            </w:pPr>
            <w:r w:rsidRPr="00FE1B37">
              <w:rPr>
                <w:sz w:val="24"/>
                <w:szCs w:val="24"/>
              </w:rPr>
              <w:t>Ведение реестра субъектов малого и среднего предпринимательства – получателей поддержки на территории города Пензы</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r w:rsidRPr="00BD6BA1">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r w:rsidRPr="00BD6BA1">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BD6BA1">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r w:rsidRPr="00BD6BA1">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r w:rsidRPr="00BD6BA1">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r w:rsidRPr="00BD6BA1">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BD6BA1">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r w:rsidRPr="00BD6BA1">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Default="00815D06" w:rsidP="00815D06">
            <w:r w:rsidRPr="00BD6BA1">
              <w:rPr>
                <w:rFonts w:eastAsia="Calibri"/>
                <w:sz w:val="24"/>
                <w:szCs w:val="24"/>
              </w:rPr>
              <w:t>-</w:t>
            </w:r>
          </w:p>
        </w:tc>
      </w:tr>
      <w:tr w:rsidR="00815D06" w:rsidRPr="004A767F" w:rsidTr="00815D06">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sz w:val="24"/>
                <w:szCs w:val="24"/>
              </w:rPr>
            </w:pPr>
            <w:r>
              <w:rPr>
                <w:sz w:val="24"/>
                <w:szCs w:val="24"/>
              </w:rPr>
              <w:t>1.8</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FE1B37" w:rsidRDefault="00815D06" w:rsidP="00815D06">
            <w:pPr>
              <w:autoSpaceDE w:val="0"/>
              <w:autoSpaceDN w:val="0"/>
              <w:adjustRightInd w:val="0"/>
              <w:jc w:val="both"/>
              <w:rPr>
                <w:sz w:val="24"/>
                <w:szCs w:val="24"/>
              </w:rPr>
            </w:pPr>
            <w:r w:rsidRPr="004A767F">
              <w:rPr>
                <w:sz w:val="24"/>
                <w:szCs w:val="24"/>
              </w:rPr>
              <w:t xml:space="preserve">Организация и проведение мероприятий по обучению начинающих предпринимателей (совместно с ГКУ ЦЗН города Пензы, ГКУ </w:t>
            </w:r>
            <w:r>
              <w:rPr>
                <w:sz w:val="24"/>
                <w:szCs w:val="24"/>
              </w:rPr>
              <w:t>«</w:t>
            </w:r>
            <w:r w:rsidRPr="004A767F">
              <w:rPr>
                <w:sz w:val="24"/>
                <w:szCs w:val="24"/>
              </w:rPr>
              <w:t>ПРОБИ</w:t>
            </w:r>
            <w:r>
              <w:rPr>
                <w:sz w:val="24"/>
                <w:szCs w:val="24"/>
              </w:rPr>
              <w:t>»</w:t>
            </w:r>
            <w:r w:rsidRPr="004A767F">
              <w:rPr>
                <w:sz w:val="24"/>
                <w:szCs w:val="24"/>
              </w:rPr>
              <w:t xml:space="preserve"> (по согласованию))</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r w:rsidRPr="000D026B">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r w:rsidRPr="000D026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0D026B">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r w:rsidRPr="000D026B">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r w:rsidRPr="000D026B">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r w:rsidRPr="000D026B">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0D026B">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r w:rsidRPr="000D026B">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Default="00815D06" w:rsidP="00815D06">
            <w:r w:rsidRPr="000D026B">
              <w:rPr>
                <w:rFonts w:eastAsia="Calibri"/>
                <w:sz w:val="24"/>
                <w:szCs w:val="24"/>
              </w:rPr>
              <w:t>-</w:t>
            </w:r>
          </w:p>
        </w:tc>
      </w:tr>
      <w:tr w:rsidR="00815D06" w:rsidRPr="004A767F" w:rsidTr="00815D06">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sz w:val="24"/>
                <w:szCs w:val="24"/>
              </w:rPr>
            </w:pPr>
            <w:r>
              <w:rPr>
                <w:sz w:val="24"/>
                <w:szCs w:val="24"/>
              </w:rPr>
              <w:t>1.9</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sz w:val="24"/>
                <w:szCs w:val="24"/>
              </w:rPr>
            </w:pPr>
            <w:r w:rsidRPr="004A767F">
              <w:rPr>
                <w:sz w:val="24"/>
                <w:szCs w:val="24"/>
              </w:rPr>
              <w:t xml:space="preserve">Организация и проведение мероприятий по </w:t>
            </w:r>
            <w:r w:rsidRPr="004A767F">
              <w:rPr>
                <w:sz w:val="24"/>
                <w:szCs w:val="24"/>
              </w:rPr>
              <w:lastRenderedPageBreak/>
              <w:t>обучению предпринимателей – участников кластеров Пензенской области</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lastRenderedPageBreak/>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Default="00815D06" w:rsidP="00815D06">
            <w:r w:rsidRPr="00E70E95">
              <w:rPr>
                <w:rFonts w:eastAsia="Calibri"/>
                <w:sz w:val="24"/>
                <w:szCs w:val="24"/>
              </w:rPr>
              <w:t>-</w:t>
            </w:r>
          </w:p>
        </w:tc>
      </w:tr>
      <w:tr w:rsidR="00815D06" w:rsidRPr="004A767F" w:rsidTr="00815D06">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sz w:val="24"/>
                <w:szCs w:val="24"/>
              </w:rPr>
            </w:pPr>
            <w:r>
              <w:rPr>
                <w:sz w:val="24"/>
                <w:szCs w:val="24"/>
              </w:rPr>
              <w:lastRenderedPageBreak/>
              <w:t>1.10</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sz w:val="24"/>
                <w:szCs w:val="24"/>
              </w:rPr>
            </w:pPr>
            <w:r w:rsidRPr="004A767F">
              <w:rPr>
                <w:sz w:val="24"/>
                <w:szCs w:val="24"/>
              </w:rPr>
              <w:t xml:space="preserve">Взаимодействие </w:t>
            </w:r>
            <w:proofErr w:type="gramStart"/>
            <w:r w:rsidRPr="004A767F">
              <w:rPr>
                <w:sz w:val="24"/>
                <w:szCs w:val="24"/>
              </w:rPr>
              <w:t>с высшими учебными заведениями города Пензы по организации на их базе семинаров для студентов старших курсов по пропаганде</w:t>
            </w:r>
            <w:proofErr w:type="gramEnd"/>
            <w:r w:rsidRPr="004A767F">
              <w:rPr>
                <w:sz w:val="24"/>
                <w:szCs w:val="24"/>
              </w:rPr>
              <w:t xml:space="preserve"> и популяризации ведения собственного дела с участием наиболее успешных предпринимателей областного центра</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r w:rsidRPr="00E70E95">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Default="00815D06" w:rsidP="00815D06">
            <w:r w:rsidRPr="00E70E95">
              <w:rPr>
                <w:rFonts w:eastAsia="Calibri"/>
                <w:sz w:val="24"/>
                <w:szCs w:val="24"/>
              </w:rPr>
              <w:t>-</w:t>
            </w:r>
          </w:p>
        </w:tc>
      </w:tr>
      <w:tr w:rsidR="00815D06" w:rsidRPr="004A767F" w:rsidTr="00815D06">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sz w:val="24"/>
                <w:szCs w:val="24"/>
              </w:rPr>
            </w:pPr>
            <w:r>
              <w:rPr>
                <w:sz w:val="24"/>
                <w:szCs w:val="24"/>
              </w:rPr>
              <w:t>1.11</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sz w:val="24"/>
                <w:szCs w:val="24"/>
              </w:rPr>
            </w:pPr>
            <w:r>
              <w:rPr>
                <w:sz w:val="24"/>
                <w:szCs w:val="24"/>
              </w:rPr>
              <w:t>Взаимодействие с институтами поддержки предпринимательства, оказывающие информационные и консультационные услуги субъектам малого и среднего предпринимательства</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r w:rsidRPr="000C48FA">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r w:rsidRPr="000C48FA">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0C48FA">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r w:rsidRPr="000C48FA">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r w:rsidRPr="000C48FA">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r w:rsidRPr="000C48FA">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0C48FA">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r w:rsidRPr="000C48FA">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Default="00815D06" w:rsidP="00815D06">
            <w:r w:rsidRPr="000C48FA">
              <w:rPr>
                <w:rFonts w:eastAsia="Calibri"/>
                <w:sz w:val="24"/>
                <w:szCs w:val="24"/>
              </w:rPr>
              <w:t>-</w:t>
            </w:r>
          </w:p>
        </w:tc>
      </w:tr>
      <w:tr w:rsidR="00815D06" w:rsidRPr="004A767F" w:rsidTr="00815D06">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sz w:val="24"/>
                <w:szCs w:val="24"/>
              </w:rPr>
            </w:pPr>
            <w:r>
              <w:rPr>
                <w:sz w:val="24"/>
                <w:szCs w:val="24"/>
              </w:rPr>
              <w:t>1.12</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sz w:val="24"/>
                <w:szCs w:val="24"/>
              </w:rPr>
              <w:t xml:space="preserve">Предоставление субсидий (грантов) вновь зарегистрированным и действующим менее одного года </w:t>
            </w:r>
            <w:r w:rsidRPr="004A767F">
              <w:rPr>
                <w:sz w:val="24"/>
                <w:szCs w:val="24"/>
              </w:rPr>
              <w:lastRenderedPageBreak/>
              <w:t xml:space="preserve">субъектам малого </w:t>
            </w:r>
            <w:r>
              <w:rPr>
                <w:sz w:val="24"/>
                <w:szCs w:val="24"/>
              </w:rPr>
              <w:t>и среднего предпринимательства</w:t>
            </w: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lastRenderedPageBreak/>
              <w:t>бюджет города Пензы</w:t>
            </w: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900,0</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900,0</w:t>
            </w:r>
          </w:p>
        </w:tc>
        <w:tc>
          <w:tcPr>
            <w:tcW w:w="1134"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900,0</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900,0</w:t>
            </w:r>
          </w:p>
        </w:tc>
        <w:tc>
          <w:tcPr>
            <w:tcW w:w="993"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900,0</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900,0</w:t>
            </w:r>
          </w:p>
        </w:tc>
        <w:tc>
          <w:tcPr>
            <w:tcW w:w="992"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900,0</w:t>
            </w:r>
          </w:p>
        </w:tc>
        <w:tc>
          <w:tcPr>
            <w:tcW w:w="1422" w:type="dxa"/>
            <w:gridSpan w:val="2"/>
            <w:tcBorders>
              <w:top w:val="single" w:sz="4" w:space="0" w:color="auto"/>
              <w:left w:val="single" w:sz="4" w:space="0" w:color="auto"/>
              <w:bottom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6300,0</w:t>
            </w:r>
          </w:p>
        </w:tc>
      </w:tr>
      <w:tr w:rsidR="00815D06" w:rsidRPr="004A767F" w:rsidTr="00815D06">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lastRenderedPageBreak/>
              <w:t>1.</w:t>
            </w:r>
            <w:r>
              <w:rPr>
                <w:rFonts w:eastAsia="Calibri"/>
                <w:sz w:val="24"/>
                <w:szCs w:val="24"/>
              </w:rPr>
              <w:t>13</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sz w:val="24"/>
                <w:szCs w:val="24"/>
              </w:rPr>
              <w:t xml:space="preserve">Подготовка предложений по внесению изменений и дополнений в законодательные и иные нормативные правовые акты Пензенской области, муниципальные правовые акты </w:t>
            </w:r>
            <w:proofErr w:type="spellStart"/>
            <w:r w:rsidRPr="004A767F">
              <w:rPr>
                <w:sz w:val="24"/>
                <w:szCs w:val="24"/>
              </w:rPr>
              <w:t>г</w:t>
            </w:r>
            <w:proofErr w:type="gramStart"/>
            <w:r w:rsidRPr="004A767F">
              <w:rPr>
                <w:sz w:val="24"/>
                <w:szCs w:val="24"/>
              </w:rPr>
              <w:t>.П</w:t>
            </w:r>
            <w:proofErr w:type="gramEnd"/>
            <w:r w:rsidRPr="004A767F">
              <w:rPr>
                <w:sz w:val="24"/>
                <w:szCs w:val="24"/>
              </w:rPr>
              <w:t>ензы</w:t>
            </w:r>
            <w:proofErr w:type="spellEnd"/>
            <w:r w:rsidRPr="004A767F">
              <w:rPr>
                <w:sz w:val="24"/>
                <w:szCs w:val="24"/>
              </w:rPr>
              <w:t>, регулирующих предпринимательскую деятельность</w:t>
            </w: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r>
      <w:tr w:rsidR="00815D06" w:rsidRPr="004A767F" w:rsidTr="00815D06">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1.</w:t>
            </w:r>
            <w:r>
              <w:rPr>
                <w:rFonts w:eastAsia="Calibri"/>
                <w:sz w:val="24"/>
                <w:szCs w:val="24"/>
              </w:rPr>
              <w:t>14</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771A33" w:rsidRDefault="00815D06" w:rsidP="00815D06">
            <w:pPr>
              <w:autoSpaceDE w:val="0"/>
              <w:autoSpaceDN w:val="0"/>
              <w:adjustRightInd w:val="0"/>
              <w:jc w:val="both"/>
              <w:rPr>
                <w:sz w:val="24"/>
                <w:szCs w:val="24"/>
              </w:rPr>
            </w:pPr>
            <w:r w:rsidRPr="004A767F">
              <w:rPr>
                <w:sz w:val="24"/>
                <w:szCs w:val="24"/>
              </w:rPr>
              <w:t>Организация деятельности Совета по инвестиционному развитию и предпринимательству города Пензы</w:t>
            </w: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r>
      <w:tr w:rsidR="00815D06" w:rsidRPr="004A767F" w:rsidTr="00815D06">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1.1</w:t>
            </w:r>
            <w:r>
              <w:rPr>
                <w:rFonts w:eastAsia="Calibri"/>
                <w:sz w:val="24"/>
                <w:szCs w:val="24"/>
              </w:rPr>
              <w:t>5</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sz w:val="24"/>
                <w:szCs w:val="24"/>
              </w:rPr>
              <w:t>Мониторинг состояния, анализ проблем и тенденций развития малого и среднего бизнеса в городе Пензе</w:t>
            </w: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p>
        </w:tc>
        <w:tc>
          <w:tcPr>
            <w:tcW w:w="1422" w:type="dxa"/>
            <w:gridSpan w:val="2"/>
            <w:tcBorders>
              <w:top w:val="single" w:sz="4" w:space="0" w:color="auto"/>
              <w:left w:val="single" w:sz="4" w:space="0" w:color="auto"/>
              <w:bottom w:val="single" w:sz="4" w:space="0" w:color="auto"/>
            </w:tcBorders>
          </w:tcPr>
          <w:p w:rsidR="00815D06" w:rsidRPr="004A767F" w:rsidRDefault="00815D06" w:rsidP="00815D06">
            <w:pPr>
              <w:autoSpaceDE w:val="0"/>
              <w:autoSpaceDN w:val="0"/>
              <w:adjustRightInd w:val="0"/>
              <w:jc w:val="center"/>
              <w:rPr>
                <w:rFonts w:eastAsia="Calibri"/>
                <w:sz w:val="24"/>
                <w:szCs w:val="24"/>
              </w:rPr>
            </w:pPr>
            <w:r w:rsidRPr="004A767F">
              <w:rPr>
                <w:rFonts w:eastAsia="Calibri"/>
                <w:sz w:val="24"/>
                <w:szCs w:val="24"/>
              </w:rPr>
              <w:t>-</w:t>
            </w:r>
          </w:p>
        </w:tc>
      </w:tr>
      <w:tr w:rsidR="00815D06" w:rsidRPr="004A767F" w:rsidTr="00815D06">
        <w:tc>
          <w:tcPr>
            <w:tcW w:w="844" w:type="dxa"/>
            <w:vMerge w:val="restart"/>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2</w:t>
            </w:r>
          </w:p>
        </w:tc>
        <w:tc>
          <w:tcPr>
            <w:tcW w:w="1836" w:type="dxa"/>
            <w:vMerge w:val="restart"/>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Подпрограмма 2</w:t>
            </w:r>
          </w:p>
        </w:tc>
        <w:tc>
          <w:tcPr>
            <w:tcW w:w="2541" w:type="dxa"/>
            <w:vMerge w:val="restart"/>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 xml:space="preserve">Развитие </w:t>
            </w:r>
            <w:r>
              <w:rPr>
                <w:rFonts w:eastAsia="Calibri"/>
                <w:sz w:val="24"/>
                <w:szCs w:val="24"/>
              </w:rPr>
              <w:t>потребительского рынка на территории города Пензы</w:t>
            </w: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всего</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Pr>
                <w:rFonts w:eastAsia="Calibri"/>
                <w:sz w:val="24"/>
                <w:szCs w:val="24"/>
              </w:rPr>
              <w:t>105</w:t>
            </w:r>
            <w:r w:rsidRPr="002E2BE8">
              <w:rPr>
                <w:rFonts w:eastAsia="Calibri"/>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2E2BE8">
              <w:rPr>
                <w:rFonts w:eastAsia="Calibri"/>
                <w:sz w:val="24"/>
                <w:szCs w:val="24"/>
              </w:rPr>
              <w:t>455,0</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2E2BE8">
              <w:rPr>
                <w:rFonts w:eastAsia="Calibri"/>
                <w:sz w:val="24"/>
                <w:szCs w:val="24"/>
              </w:rPr>
              <w:t>455,0</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2E2BE8">
              <w:rPr>
                <w:rFonts w:eastAsia="Calibri"/>
                <w:sz w:val="24"/>
                <w:szCs w:val="24"/>
              </w:rPr>
              <w:t>455,0</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2E2BE8">
              <w:rPr>
                <w:rFonts w:eastAsia="Calibri"/>
                <w:sz w:val="24"/>
                <w:szCs w:val="24"/>
              </w:rPr>
              <w:t>455,0</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2E2BE8">
              <w:rPr>
                <w:rFonts w:eastAsia="Calibri"/>
                <w:sz w:val="24"/>
                <w:szCs w:val="24"/>
              </w:rPr>
              <w:t>455,0</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2E2BE8">
              <w:rPr>
                <w:rFonts w:eastAsia="Calibri"/>
                <w:sz w:val="24"/>
                <w:szCs w:val="24"/>
              </w:rPr>
              <w:t>455,0</w:t>
            </w:r>
          </w:p>
        </w:tc>
        <w:tc>
          <w:tcPr>
            <w:tcW w:w="1422" w:type="dxa"/>
            <w:gridSpan w:val="2"/>
            <w:tcBorders>
              <w:top w:val="single" w:sz="4" w:space="0" w:color="auto"/>
              <w:left w:val="single" w:sz="4" w:space="0" w:color="auto"/>
              <w:bottom w:val="single" w:sz="4" w:space="0" w:color="auto"/>
            </w:tcBorders>
          </w:tcPr>
          <w:p w:rsidR="00815D06" w:rsidRDefault="00815D06" w:rsidP="00815D06">
            <w:pPr>
              <w:jc w:val="center"/>
            </w:pPr>
            <w:r>
              <w:rPr>
                <w:sz w:val="24"/>
              </w:rPr>
              <w:t>2835</w:t>
            </w:r>
            <w:r w:rsidRPr="00FB3051">
              <w:rPr>
                <w:sz w:val="24"/>
              </w:rPr>
              <w:t>,0</w:t>
            </w:r>
          </w:p>
        </w:tc>
      </w:tr>
      <w:tr w:rsidR="00815D06" w:rsidRPr="004A767F" w:rsidTr="00815D06">
        <w:tc>
          <w:tcPr>
            <w:tcW w:w="844" w:type="dxa"/>
            <w:vMerge/>
            <w:tcBorders>
              <w:top w:val="nil"/>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836" w:type="dxa"/>
            <w:vMerge/>
            <w:tcBorders>
              <w:top w:val="nil"/>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vMerge/>
            <w:tcBorders>
              <w:top w:val="nil"/>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бюджет города Пензы</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Pr>
                <w:rFonts w:eastAsia="Calibri"/>
                <w:sz w:val="24"/>
                <w:szCs w:val="24"/>
              </w:rPr>
              <w:t>105</w:t>
            </w:r>
            <w:r w:rsidRPr="002E2BE8">
              <w:rPr>
                <w:rFonts w:eastAsia="Calibri"/>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2E2BE8">
              <w:rPr>
                <w:rFonts w:eastAsia="Calibri"/>
                <w:sz w:val="24"/>
                <w:szCs w:val="24"/>
              </w:rPr>
              <w:t>455,0</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2E2BE8">
              <w:rPr>
                <w:rFonts w:eastAsia="Calibri"/>
                <w:sz w:val="24"/>
                <w:szCs w:val="24"/>
              </w:rPr>
              <w:t>455,0</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2E2BE8">
              <w:rPr>
                <w:rFonts w:eastAsia="Calibri"/>
                <w:sz w:val="24"/>
                <w:szCs w:val="24"/>
              </w:rPr>
              <w:t>455,0</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2E2BE8">
              <w:rPr>
                <w:rFonts w:eastAsia="Calibri"/>
                <w:sz w:val="24"/>
                <w:szCs w:val="24"/>
              </w:rPr>
              <w:t>455,0</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2E2BE8">
              <w:rPr>
                <w:rFonts w:eastAsia="Calibri"/>
                <w:sz w:val="24"/>
                <w:szCs w:val="24"/>
              </w:rPr>
              <w:t>455,0</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2E2BE8">
              <w:rPr>
                <w:rFonts w:eastAsia="Calibri"/>
                <w:sz w:val="24"/>
                <w:szCs w:val="24"/>
              </w:rPr>
              <w:t>455,0</w:t>
            </w:r>
          </w:p>
        </w:tc>
        <w:tc>
          <w:tcPr>
            <w:tcW w:w="1422" w:type="dxa"/>
            <w:gridSpan w:val="2"/>
            <w:tcBorders>
              <w:top w:val="single" w:sz="4" w:space="0" w:color="auto"/>
              <w:left w:val="single" w:sz="4" w:space="0" w:color="auto"/>
              <w:bottom w:val="single" w:sz="4" w:space="0" w:color="auto"/>
            </w:tcBorders>
          </w:tcPr>
          <w:p w:rsidR="00815D06" w:rsidRDefault="00B2658F" w:rsidP="00815D06">
            <w:pPr>
              <w:jc w:val="center"/>
            </w:pPr>
            <w:r>
              <w:rPr>
                <w:sz w:val="24"/>
              </w:rPr>
              <w:t>2835</w:t>
            </w:r>
            <w:r w:rsidR="00815D06" w:rsidRPr="00FB3051">
              <w:rPr>
                <w:sz w:val="24"/>
              </w:rPr>
              <w:t>,0</w:t>
            </w:r>
          </w:p>
        </w:tc>
      </w:tr>
      <w:tr w:rsidR="00815D06" w:rsidRPr="004A767F" w:rsidTr="00815D06">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Мероприятия</w:t>
            </w: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1279"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pPr>
              <w:jc w:val="center"/>
            </w:pP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p>
        </w:tc>
        <w:tc>
          <w:tcPr>
            <w:tcW w:w="1422" w:type="dxa"/>
            <w:gridSpan w:val="2"/>
            <w:tcBorders>
              <w:top w:val="single" w:sz="4" w:space="0" w:color="auto"/>
              <w:left w:val="single" w:sz="4" w:space="0" w:color="auto"/>
              <w:bottom w:val="single" w:sz="4" w:space="0" w:color="auto"/>
            </w:tcBorders>
          </w:tcPr>
          <w:p w:rsidR="00815D06" w:rsidRDefault="00815D06" w:rsidP="00815D06">
            <w:pPr>
              <w:jc w:val="center"/>
            </w:pPr>
          </w:p>
        </w:tc>
      </w:tr>
      <w:tr w:rsidR="00815D06" w:rsidRPr="004A767F" w:rsidTr="00815D06">
        <w:trPr>
          <w:trHeight w:val="1809"/>
        </w:trPr>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rFonts w:eastAsia="Calibri"/>
                <w:sz w:val="24"/>
                <w:szCs w:val="24"/>
              </w:rPr>
            </w:pPr>
            <w:r>
              <w:rPr>
                <w:rFonts w:eastAsia="Calibri"/>
                <w:sz w:val="24"/>
                <w:szCs w:val="24"/>
              </w:rPr>
              <w:lastRenderedPageBreak/>
              <w:t>2.1</w:t>
            </w:r>
          </w:p>
          <w:p w:rsidR="00815D06" w:rsidRPr="004A767F" w:rsidRDefault="00815D06" w:rsidP="00815D06">
            <w:pPr>
              <w:autoSpaceDE w:val="0"/>
              <w:autoSpaceDN w:val="0"/>
              <w:adjustRightInd w:val="0"/>
              <w:jc w:val="both"/>
              <w:rPr>
                <w:rFonts w:eastAsia="Calibri"/>
                <w:sz w:val="24"/>
                <w:szCs w:val="24"/>
              </w:rPr>
            </w:pP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7A60B9" w:rsidRDefault="00815D06" w:rsidP="00815D06">
            <w:pPr>
              <w:autoSpaceDE w:val="0"/>
              <w:autoSpaceDN w:val="0"/>
              <w:adjustRightInd w:val="0"/>
              <w:jc w:val="both"/>
              <w:rPr>
                <w:sz w:val="24"/>
                <w:szCs w:val="24"/>
              </w:rPr>
            </w:pPr>
            <w:r w:rsidRPr="00307353">
              <w:rPr>
                <w:sz w:val="24"/>
                <w:szCs w:val="24"/>
              </w:rPr>
              <w:t xml:space="preserve">Обеспечение населения социально значимыми  продовольственными товарами первой необходимости по минимальным ценам. </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BD0658">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Default="00815D06" w:rsidP="00815D06">
            <w:pPr>
              <w:jc w:val="center"/>
            </w:pPr>
            <w:r w:rsidRPr="00F335C4">
              <w:rPr>
                <w:rFonts w:eastAsia="Calibri"/>
                <w:sz w:val="24"/>
                <w:szCs w:val="24"/>
              </w:rPr>
              <w:t>-</w:t>
            </w:r>
          </w:p>
        </w:tc>
      </w:tr>
      <w:tr w:rsidR="00815D06" w:rsidRPr="004A767F" w:rsidTr="00815D06">
        <w:trPr>
          <w:trHeight w:val="1222"/>
        </w:trPr>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rFonts w:eastAsia="Calibri"/>
                <w:sz w:val="24"/>
                <w:szCs w:val="24"/>
              </w:rPr>
            </w:pPr>
            <w:r>
              <w:rPr>
                <w:rFonts w:eastAsia="Calibri"/>
                <w:sz w:val="24"/>
                <w:szCs w:val="24"/>
              </w:rPr>
              <w:t>2.2</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307353" w:rsidRDefault="00815D06" w:rsidP="00815D06">
            <w:pPr>
              <w:autoSpaceDE w:val="0"/>
              <w:autoSpaceDN w:val="0"/>
              <w:adjustRightInd w:val="0"/>
              <w:jc w:val="both"/>
              <w:rPr>
                <w:sz w:val="24"/>
                <w:szCs w:val="24"/>
              </w:rPr>
            </w:pPr>
            <w:r w:rsidRPr="00307353">
              <w:rPr>
                <w:sz w:val="24"/>
                <w:szCs w:val="24"/>
              </w:rPr>
              <w:t>Проведение мониторинга цен социально значимого ассортимента товаров.</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BD0658">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Default="00815D06" w:rsidP="00815D06">
            <w:pPr>
              <w:jc w:val="center"/>
            </w:pPr>
            <w:r w:rsidRPr="00F335C4">
              <w:rPr>
                <w:rFonts w:eastAsia="Calibri"/>
                <w:sz w:val="24"/>
                <w:szCs w:val="24"/>
              </w:rPr>
              <w:t>-</w:t>
            </w:r>
          </w:p>
        </w:tc>
      </w:tr>
      <w:tr w:rsidR="00815D06" w:rsidRPr="004A767F" w:rsidTr="00815D06">
        <w:trPr>
          <w:trHeight w:val="2327"/>
        </w:trPr>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rFonts w:eastAsia="Calibri"/>
                <w:sz w:val="24"/>
                <w:szCs w:val="24"/>
              </w:rPr>
            </w:pPr>
            <w:r>
              <w:rPr>
                <w:rFonts w:eastAsia="Calibri"/>
                <w:sz w:val="24"/>
                <w:szCs w:val="24"/>
              </w:rPr>
              <w:t>2.3</w:t>
            </w:r>
          </w:p>
          <w:p w:rsidR="00815D06" w:rsidRPr="004A767F" w:rsidRDefault="00815D06" w:rsidP="00815D06">
            <w:pPr>
              <w:autoSpaceDE w:val="0"/>
              <w:autoSpaceDN w:val="0"/>
              <w:adjustRightInd w:val="0"/>
              <w:jc w:val="both"/>
              <w:rPr>
                <w:rFonts w:eastAsia="Calibri"/>
                <w:sz w:val="24"/>
                <w:szCs w:val="24"/>
              </w:rPr>
            </w:pP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307353">
              <w:rPr>
                <w:rFonts w:eastAsia="Calibri"/>
                <w:sz w:val="24"/>
                <w:szCs w:val="24"/>
              </w:rPr>
              <w:t>Разработка и реализация плана мероприятий, направленных на профилактику и пресечение незаконного оборота алкогольной продукции.</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BD0658">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F335C4">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Default="00815D06" w:rsidP="00815D06">
            <w:pPr>
              <w:jc w:val="center"/>
            </w:pPr>
            <w:r w:rsidRPr="00F335C4">
              <w:rPr>
                <w:rFonts w:eastAsia="Calibri"/>
                <w:sz w:val="24"/>
                <w:szCs w:val="24"/>
              </w:rPr>
              <w:t>-</w:t>
            </w:r>
          </w:p>
        </w:tc>
      </w:tr>
      <w:tr w:rsidR="00815D06" w:rsidRPr="004A767F" w:rsidTr="00815D06">
        <w:trPr>
          <w:trHeight w:val="1985"/>
        </w:trPr>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rFonts w:eastAsia="Calibri"/>
                <w:sz w:val="24"/>
                <w:szCs w:val="24"/>
              </w:rPr>
            </w:pPr>
            <w:r>
              <w:rPr>
                <w:rFonts w:eastAsia="Calibri"/>
                <w:sz w:val="24"/>
                <w:szCs w:val="24"/>
              </w:rPr>
              <w:t>2.4</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307353" w:rsidRDefault="00815D06" w:rsidP="00815D06">
            <w:pPr>
              <w:autoSpaceDE w:val="0"/>
              <w:autoSpaceDN w:val="0"/>
              <w:adjustRightInd w:val="0"/>
              <w:jc w:val="both"/>
              <w:rPr>
                <w:rFonts w:eastAsia="Calibri"/>
                <w:sz w:val="24"/>
                <w:szCs w:val="24"/>
              </w:rPr>
            </w:pPr>
            <w:r w:rsidRPr="00307353">
              <w:rPr>
                <w:rFonts w:eastAsia="Calibri"/>
                <w:sz w:val="24"/>
                <w:szCs w:val="24"/>
              </w:rPr>
              <w:t xml:space="preserve">Утверждение  ежемесячно главой администрации города Пензы план-графика проведения рейдовых мероприятий по мониторингу предприятий потребительского рынка на предмет реализации алкогольной продукции, который </w:t>
            </w:r>
            <w:r w:rsidRPr="00307353">
              <w:rPr>
                <w:rFonts w:eastAsia="Calibri"/>
                <w:sz w:val="24"/>
                <w:szCs w:val="24"/>
              </w:rPr>
              <w:lastRenderedPageBreak/>
              <w:t>согласовывается с  начальником УМВД  России по г. Пензе.</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r w:rsidRPr="004C3124">
              <w:lastRenderedPageBreak/>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r w:rsidRPr="004C3124">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4C3124">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r w:rsidRPr="004C3124">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r w:rsidRPr="004C3124">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r w:rsidRPr="004C3124">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4C3124">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r w:rsidRPr="004C3124">
              <w:t>-</w:t>
            </w:r>
          </w:p>
        </w:tc>
        <w:tc>
          <w:tcPr>
            <w:tcW w:w="1422" w:type="dxa"/>
            <w:gridSpan w:val="2"/>
            <w:tcBorders>
              <w:top w:val="single" w:sz="4" w:space="0" w:color="auto"/>
              <w:left w:val="single" w:sz="4" w:space="0" w:color="auto"/>
              <w:bottom w:val="single" w:sz="4" w:space="0" w:color="auto"/>
            </w:tcBorders>
          </w:tcPr>
          <w:p w:rsidR="00815D06" w:rsidRDefault="00815D06" w:rsidP="00815D06">
            <w:r w:rsidRPr="004C3124">
              <w:t>-</w:t>
            </w:r>
          </w:p>
        </w:tc>
      </w:tr>
      <w:tr w:rsidR="00815D06" w:rsidRPr="004A767F" w:rsidTr="00815D06">
        <w:trPr>
          <w:trHeight w:val="217"/>
        </w:trPr>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Pr>
                <w:rFonts w:eastAsia="Calibri"/>
                <w:sz w:val="24"/>
                <w:szCs w:val="24"/>
              </w:rPr>
              <w:lastRenderedPageBreak/>
              <w:t>2.5</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Default="00815D06" w:rsidP="00815D06">
            <w:pPr>
              <w:autoSpaceDE w:val="0"/>
              <w:autoSpaceDN w:val="0"/>
              <w:adjustRightInd w:val="0"/>
              <w:jc w:val="both"/>
              <w:rPr>
                <w:rFonts w:eastAsia="Calibri"/>
                <w:sz w:val="24"/>
                <w:szCs w:val="24"/>
              </w:rPr>
            </w:pPr>
            <w:r w:rsidRPr="00307353">
              <w:rPr>
                <w:rFonts w:eastAsia="Calibri"/>
                <w:sz w:val="24"/>
                <w:szCs w:val="24"/>
              </w:rPr>
              <w:t xml:space="preserve">Проведение мониторинга </w:t>
            </w:r>
            <w:proofErr w:type="gramStart"/>
            <w:r w:rsidRPr="00307353">
              <w:rPr>
                <w:rFonts w:eastAsia="Calibri"/>
                <w:sz w:val="24"/>
                <w:szCs w:val="24"/>
              </w:rPr>
              <w:t>предприятиях</w:t>
            </w:r>
            <w:proofErr w:type="gramEnd"/>
            <w:r w:rsidRPr="00307353">
              <w:rPr>
                <w:rFonts w:eastAsia="Calibri"/>
                <w:sz w:val="24"/>
                <w:szCs w:val="24"/>
              </w:rPr>
              <w:t xml:space="preserve"> торговли, общественного питания, в предприятиях бытового обслуживания по обращениям, поступившим в администрацию города Пензы.</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Default="00815D06" w:rsidP="00815D06">
            <w:pPr>
              <w:jc w:val="center"/>
            </w:pPr>
            <w:r w:rsidRPr="00776117">
              <w:rPr>
                <w:rFonts w:eastAsia="Calibri"/>
                <w:sz w:val="24"/>
                <w:szCs w:val="24"/>
              </w:rPr>
              <w:t>-</w:t>
            </w:r>
          </w:p>
        </w:tc>
      </w:tr>
      <w:tr w:rsidR="00815D06" w:rsidRPr="004A767F" w:rsidTr="00815D06">
        <w:trPr>
          <w:trHeight w:val="150"/>
        </w:trPr>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Pr>
                <w:rFonts w:eastAsia="Calibri"/>
                <w:sz w:val="24"/>
                <w:szCs w:val="24"/>
              </w:rPr>
              <w:t>2.6</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Default="00815D06" w:rsidP="00815D06">
            <w:pPr>
              <w:autoSpaceDE w:val="0"/>
              <w:autoSpaceDN w:val="0"/>
              <w:adjustRightInd w:val="0"/>
              <w:jc w:val="both"/>
              <w:rPr>
                <w:rFonts w:eastAsia="Calibri"/>
                <w:sz w:val="24"/>
                <w:szCs w:val="24"/>
              </w:rPr>
            </w:pPr>
            <w:r>
              <w:rPr>
                <w:rFonts w:eastAsia="Calibri"/>
                <w:sz w:val="24"/>
                <w:szCs w:val="24"/>
              </w:rPr>
              <w:t xml:space="preserve">Количество </w:t>
            </w:r>
            <w:r w:rsidRPr="00307353">
              <w:rPr>
                <w:rFonts w:eastAsia="Calibri"/>
                <w:sz w:val="24"/>
                <w:szCs w:val="24"/>
              </w:rPr>
              <w:t>нарушений от проведённых мониторинговых мероприятий в объектах потребительского рынка, реализующих алкогольную продукцию.</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776117">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Default="00815D06" w:rsidP="00815D06">
            <w:pPr>
              <w:jc w:val="center"/>
            </w:pPr>
            <w:r w:rsidRPr="00776117">
              <w:rPr>
                <w:rFonts w:eastAsia="Calibri"/>
                <w:sz w:val="24"/>
                <w:szCs w:val="24"/>
              </w:rPr>
              <w:t>-</w:t>
            </w:r>
          </w:p>
        </w:tc>
      </w:tr>
      <w:tr w:rsidR="00815D06" w:rsidRPr="004A767F" w:rsidTr="00815D06">
        <w:trPr>
          <w:trHeight w:val="3109"/>
        </w:trPr>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lastRenderedPageBreak/>
              <w:t>2.</w:t>
            </w:r>
            <w:r>
              <w:rPr>
                <w:rFonts w:eastAsia="Calibri"/>
                <w:sz w:val="24"/>
                <w:szCs w:val="24"/>
              </w:rPr>
              <w:t>7</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0E20EC">
              <w:rPr>
                <w:rFonts w:eastAsia="Calibri"/>
                <w:bCs/>
                <w:color w:val="000000"/>
                <w:spacing w:val="-5"/>
                <w:sz w:val="24"/>
                <w:szCs w:val="24"/>
              </w:rPr>
              <w:t xml:space="preserve">Подготовка схем </w:t>
            </w:r>
            <w:proofErr w:type="gramStart"/>
            <w:r w:rsidRPr="000E20EC">
              <w:rPr>
                <w:rFonts w:eastAsia="Calibri"/>
                <w:bCs/>
                <w:color w:val="000000"/>
                <w:spacing w:val="-5"/>
                <w:sz w:val="24"/>
                <w:szCs w:val="24"/>
              </w:rPr>
              <w:t>замеров</w:t>
            </w:r>
            <w:proofErr w:type="gramEnd"/>
            <w:r w:rsidRPr="000E20EC">
              <w:rPr>
                <w:rFonts w:eastAsia="Calibri"/>
                <w:bCs/>
                <w:color w:val="000000"/>
                <w:spacing w:val="-5"/>
                <w:sz w:val="24"/>
                <w:szCs w:val="24"/>
              </w:rPr>
              <w:t xml:space="preserve">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r w:rsidRPr="00E259EA">
              <w:rPr>
                <w:rFonts w:eastAsia="Calibri"/>
                <w:sz w:val="24"/>
                <w:szCs w:val="24"/>
              </w:rPr>
              <w:t>бюджет города Пензы</w:t>
            </w: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105,0</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E16E16">
              <w:rPr>
                <w:rFonts w:eastAsia="Calibri"/>
                <w:sz w:val="24"/>
                <w:szCs w:val="24"/>
              </w:rPr>
              <w:t>105,0</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E16E16">
              <w:rPr>
                <w:rFonts w:eastAsia="Calibri"/>
                <w:sz w:val="24"/>
                <w:szCs w:val="24"/>
              </w:rPr>
              <w:t>105,0</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E16E16">
              <w:rPr>
                <w:rFonts w:eastAsia="Calibri"/>
                <w:sz w:val="24"/>
                <w:szCs w:val="24"/>
              </w:rPr>
              <w:t>105,0</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E16E16">
              <w:rPr>
                <w:rFonts w:eastAsia="Calibri"/>
                <w:sz w:val="24"/>
                <w:szCs w:val="24"/>
              </w:rPr>
              <w:t>105,0</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E16E16">
              <w:rPr>
                <w:rFonts w:eastAsia="Calibri"/>
                <w:sz w:val="24"/>
                <w:szCs w:val="24"/>
              </w:rPr>
              <w:t>105,0</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E16E16">
              <w:rPr>
                <w:rFonts w:eastAsia="Calibri"/>
                <w:sz w:val="24"/>
                <w:szCs w:val="24"/>
              </w:rPr>
              <w:t>105,0</w:t>
            </w:r>
          </w:p>
        </w:tc>
        <w:tc>
          <w:tcPr>
            <w:tcW w:w="1422" w:type="dxa"/>
            <w:gridSpan w:val="2"/>
            <w:tcBorders>
              <w:top w:val="single" w:sz="4" w:space="0" w:color="auto"/>
              <w:left w:val="single" w:sz="4" w:space="0" w:color="auto"/>
              <w:bottom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735,0</w:t>
            </w:r>
          </w:p>
        </w:tc>
      </w:tr>
      <w:tr w:rsidR="00815D06" w:rsidRPr="004A767F" w:rsidTr="00815D06">
        <w:trPr>
          <w:trHeight w:val="20"/>
        </w:trPr>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rFonts w:eastAsia="Calibri"/>
                <w:sz w:val="24"/>
                <w:szCs w:val="24"/>
              </w:rPr>
            </w:pPr>
            <w:r>
              <w:rPr>
                <w:rFonts w:eastAsia="Calibri"/>
                <w:sz w:val="24"/>
                <w:szCs w:val="24"/>
              </w:rPr>
              <w:t>2.8</w:t>
            </w:r>
          </w:p>
          <w:p w:rsidR="00815D06" w:rsidRPr="004A767F" w:rsidRDefault="00815D06" w:rsidP="00815D06">
            <w:pPr>
              <w:autoSpaceDE w:val="0"/>
              <w:autoSpaceDN w:val="0"/>
              <w:adjustRightInd w:val="0"/>
              <w:jc w:val="both"/>
              <w:rPr>
                <w:rFonts w:eastAsia="Calibri"/>
                <w:sz w:val="24"/>
                <w:szCs w:val="24"/>
              </w:rPr>
            </w:pP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0E20EC" w:rsidRDefault="00815D06" w:rsidP="00815D06">
            <w:pPr>
              <w:autoSpaceDE w:val="0"/>
              <w:autoSpaceDN w:val="0"/>
              <w:adjustRightInd w:val="0"/>
              <w:jc w:val="both"/>
              <w:rPr>
                <w:rFonts w:eastAsia="Calibri"/>
                <w:bCs/>
                <w:color w:val="000000"/>
                <w:spacing w:val="-5"/>
                <w:sz w:val="24"/>
                <w:szCs w:val="24"/>
              </w:rPr>
            </w:pPr>
            <w:r w:rsidRPr="001B1DF4">
              <w:rPr>
                <w:rFonts w:eastAsia="Calibri"/>
                <w:bCs/>
                <w:color w:val="000000"/>
                <w:spacing w:val="-5"/>
                <w:sz w:val="24"/>
                <w:szCs w:val="24"/>
              </w:rPr>
              <w:t xml:space="preserve"> Размещение нестационарных торговых объектов  в рамках действующего законодательства.</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r w:rsidRPr="008F0A87">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r w:rsidRPr="008F0A87">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8F0A87">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r w:rsidRPr="008F0A87">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r w:rsidRPr="008F0A87">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r w:rsidRPr="008F0A87">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8F0A87">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r w:rsidRPr="008F0A87">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Default="00815D06" w:rsidP="00815D06">
            <w:r w:rsidRPr="008F0A87">
              <w:rPr>
                <w:rFonts w:eastAsia="Calibri"/>
                <w:sz w:val="24"/>
                <w:szCs w:val="24"/>
              </w:rPr>
              <w:t>-</w:t>
            </w:r>
          </w:p>
        </w:tc>
      </w:tr>
      <w:tr w:rsidR="00815D06" w:rsidRPr="004A767F" w:rsidTr="00815D06">
        <w:trPr>
          <w:trHeight w:val="20"/>
        </w:trPr>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rFonts w:eastAsia="Calibri"/>
                <w:sz w:val="24"/>
                <w:szCs w:val="24"/>
              </w:rPr>
            </w:pPr>
            <w:r>
              <w:rPr>
                <w:rFonts w:eastAsia="Calibri"/>
                <w:sz w:val="24"/>
                <w:szCs w:val="24"/>
              </w:rPr>
              <w:t>2.9</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1B1DF4" w:rsidRDefault="00815D06" w:rsidP="00815D06">
            <w:pPr>
              <w:autoSpaceDE w:val="0"/>
              <w:autoSpaceDN w:val="0"/>
              <w:adjustRightInd w:val="0"/>
              <w:jc w:val="both"/>
              <w:rPr>
                <w:rFonts w:eastAsia="Calibri"/>
                <w:bCs/>
                <w:color w:val="000000"/>
                <w:spacing w:val="-5"/>
                <w:sz w:val="24"/>
                <w:szCs w:val="24"/>
              </w:rPr>
            </w:pPr>
            <w:r w:rsidRPr="001B1DF4">
              <w:rPr>
                <w:rFonts w:eastAsia="Calibri"/>
                <w:bCs/>
                <w:color w:val="000000"/>
                <w:spacing w:val="-5"/>
                <w:sz w:val="24"/>
                <w:szCs w:val="24"/>
              </w:rPr>
              <w:t>Включение в схему размещения нестационарных торговых объектов, утвержденную постановлением администрации города Пензы.</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r w:rsidRPr="00261865">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r w:rsidRPr="00261865">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261865">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r w:rsidRPr="00261865">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r w:rsidRPr="00261865">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r w:rsidRPr="00261865">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261865">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r w:rsidRPr="00261865">
              <w:t>-</w:t>
            </w:r>
          </w:p>
        </w:tc>
        <w:tc>
          <w:tcPr>
            <w:tcW w:w="1422" w:type="dxa"/>
            <w:gridSpan w:val="2"/>
            <w:tcBorders>
              <w:top w:val="single" w:sz="4" w:space="0" w:color="auto"/>
              <w:left w:val="single" w:sz="4" w:space="0" w:color="auto"/>
              <w:bottom w:val="single" w:sz="4" w:space="0" w:color="auto"/>
            </w:tcBorders>
          </w:tcPr>
          <w:p w:rsidR="00815D06" w:rsidRDefault="00815D06" w:rsidP="00815D06">
            <w:r w:rsidRPr="00261865">
              <w:t>-</w:t>
            </w:r>
          </w:p>
        </w:tc>
      </w:tr>
      <w:tr w:rsidR="00815D06" w:rsidRPr="004A767F" w:rsidTr="00815D06">
        <w:trPr>
          <w:trHeight w:val="20"/>
        </w:trPr>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rFonts w:eastAsia="Calibri"/>
                <w:sz w:val="24"/>
                <w:szCs w:val="24"/>
              </w:rPr>
            </w:pPr>
            <w:r>
              <w:rPr>
                <w:rFonts w:eastAsia="Calibri"/>
                <w:sz w:val="24"/>
                <w:szCs w:val="24"/>
              </w:rPr>
              <w:t>2.10</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1B1DF4" w:rsidRDefault="00815D06" w:rsidP="00815D06">
            <w:pPr>
              <w:autoSpaceDE w:val="0"/>
              <w:autoSpaceDN w:val="0"/>
              <w:adjustRightInd w:val="0"/>
              <w:jc w:val="both"/>
              <w:rPr>
                <w:rFonts w:eastAsia="Calibri"/>
                <w:bCs/>
                <w:color w:val="000000"/>
                <w:spacing w:val="-5"/>
                <w:sz w:val="24"/>
                <w:szCs w:val="24"/>
              </w:rPr>
            </w:pPr>
            <w:r w:rsidRPr="001B1DF4">
              <w:rPr>
                <w:rFonts w:eastAsia="Calibri"/>
                <w:bCs/>
                <w:color w:val="000000"/>
                <w:spacing w:val="-5"/>
                <w:sz w:val="24"/>
                <w:szCs w:val="24"/>
              </w:rPr>
              <w:t>Проведение мероприятий по организации проведения аукционов на право заключения договора на размещение нестационарных торговых объектов.</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Default="00815D06" w:rsidP="00815D06">
            <w:r w:rsidRPr="007A0AC2">
              <w:rPr>
                <w:rFonts w:eastAsia="Calibri"/>
                <w:sz w:val="24"/>
                <w:szCs w:val="24"/>
              </w:rPr>
              <w:t>-</w:t>
            </w:r>
          </w:p>
        </w:tc>
      </w:tr>
      <w:tr w:rsidR="00815D06" w:rsidRPr="004A767F" w:rsidTr="00815D06">
        <w:trPr>
          <w:trHeight w:val="2546"/>
        </w:trPr>
        <w:tc>
          <w:tcPr>
            <w:tcW w:w="844" w:type="dxa"/>
            <w:tcBorders>
              <w:top w:val="single" w:sz="4" w:space="0" w:color="auto"/>
              <w:bottom w:val="single" w:sz="4" w:space="0" w:color="auto"/>
              <w:right w:val="single" w:sz="4" w:space="0" w:color="auto"/>
            </w:tcBorders>
          </w:tcPr>
          <w:p w:rsidR="00815D06" w:rsidRDefault="00815D06" w:rsidP="00815D06">
            <w:pPr>
              <w:autoSpaceDE w:val="0"/>
              <w:autoSpaceDN w:val="0"/>
              <w:adjustRightInd w:val="0"/>
              <w:jc w:val="both"/>
              <w:rPr>
                <w:rFonts w:eastAsia="Calibri"/>
                <w:sz w:val="24"/>
                <w:szCs w:val="24"/>
              </w:rPr>
            </w:pPr>
            <w:r>
              <w:rPr>
                <w:rFonts w:eastAsia="Calibri"/>
                <w:sz w:val="24"/>
                <w:szCs w:val="24"/>
              </w:rPr>
              <w:lastRenderedPageBreak/>
              <w:t>2.11</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1B1DF4" w:rsidRDefault="00815D06" w:rsidP="00815D06">
            <w:pPr>
              <w:autoSpaceDE w:val="0"/>
              <w:autoSpaceDN w:val="0"/>
              <w:adjustRightInd w:val="0"/>
              <w:jc w:val="both"/>
              <w:rPr>
                <w:rFonts w:eastAsia="Calibri"/>
                <w:bCs/>
                <w:color w:val="000000"/>
                <w:spacing w:val="-5"/>
                <w:sz w:val="24"/>
                <w:szCs w:val="24"/>
              </w:rPr>
            </w:pPr>
            <w:r w:rsidRPr="00D6610F">
              <w:rPr>
                <w:rFonts w:eastAsia="Calibri"/>
                <w:bCs/>
                <w:color w:val="000000"/>
                <w:spacing w:val="-5"/>
                <w:sz w:val="24"/>
                <w:szCs w:val="24"/>
              </w:rPr>
              <w:t xml:space="preserve">Размещение нестационарных торговых объектов без проведения аукциона  передвижных средств для торговли (автолавок), а также пролонгацию договора хозяйствующему субъекту, надлежащим </w:t>
            </w:r>
            <w:proofErr w:type="gramStart"/>
            <w:r w:rsidRPr="00D6610F">
              <w:rPr>
                <w:rFonts w:eastAsia="Calibri"/>
                <w:bCs/>
                <w:color w:val="000000"/>
                <w:spacing w:val="-5"/>
                <w:sz w:val="24"/>
                <w:szCs w:val="24"/>
              </w:rPr>
              <w:t>образом</w:t>
            </w:r>
            <w:proofErr w:type="gramEnd"/>
            <w:r w:rsidRPr="00D6610F">
              <w:rPr>
                <w:rFonts w:eastAsia="Calibri"/>
                <w:bCs/>
                <w:color w:val="000000"/>
                <w:spacing w:val="-5"/>
                <w:sz w:val="24"/>
                <w:szCs w:val="24"/>
              </w:rPr>
              <w:t xml:space="preserve"> исполнявшим свои обязательства в соответствии с установленными условиями по действующему договору на размещение указанного объекта.</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997" w:type="dxa"/>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r w:rsidRPr="007A0AC2">
              <w:rPr>
                <w:rFonts w:eastAsia="Calibri"/>
                <w:sz w:val="24"/>
                <w:szCs w:val="24"/>
              </w:rPr>
              <w:t>-</w:t>
            </w:r>
          </w:p>
        </w:tc>
        <w:tc>
          <w:tcPr>
            <w:tcW w:w="1422" w:type="dxa"/>
            <w:gridSpan w:val="2"/>
            <w:tcBorders>
              <w:top w:val="single" w:sz="4" w:space="0" w:color="auto"/>
              <w:left w:val="single" w:sz="4" w:space="0" w:color="auto"/>
              <w:bottom w:val="single" w:sz="4" w:space="0" w:color="auto"/>
            </w:tcBorders>
          </w:tcPr>
          <w:p w:rsidR="00815D06" w:rsidRDefault="00815D06" w:rsidP="00815D06">
            <w:r w:rsidRPr="007A0AC2">
              <w:rPr>
                <w:rFonts w:eastAsia="Calibri"/>
                <w:sz w:val="24"/>
                <w:szCs w:val="24"/>
              </w:rPr>
              <w:t>-</w:t>
            </w:r>
          </w:p>
        </w:tc>
      </w:tr>
      <w:tr w:rsidR="00815D06" w:rsidRPr="004A767F" w:rsidTr="00815D06">
        <w:tc>
          <w:tcPr>
            <w:tcW w:w="844" w:type="dxa"/>
            <w:tcBorders>
              <w:top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4A767F">
              <w:rPr>
                <w:rFonts w:eastAsia="Calibri"/>
                <w:sz w:val="24"/>
                <w:szCs w:val="24"/>
              </w:rPr>
              <w:t>2.</w:t>
            </w:r>
            <w:r>
              <w:rPr>
                <w:rFonts w:eastAsia="Calibri"/>
                <w:sz w:val="24"/>
                <w:szCs w:val="24"/>
              </w:rPr>
              <w:t>12</w:t>
            </w:r>
          </w:p>
        </w:tc>
        <w:tc>
          <w:tcPr>
            <w:tcW w:w="1836"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p>
        </w:tc>
        <w:tc>
          <w:tcPr>
            <w:tcW w:w="2541"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both"/>
              <w:rPr>
                <w:rFonts w:eastAsia="Calibri"/>
                <w:sz w:val="24"/>
                <w:szCs w:val="24"/>
              </w:rPr>
            </w:pPr>
            <w:r w:rsidRPr="001B1DF4">
              <w:rPr>
                <w:rFonts w:eastAsia="Calibri"/>
                <w:sz w:val="24"/>
                <w:szCs w:val="24"/>
              </w:rPr>
              <w:t xml:space="preserve">Подготовка </w:t>
            </w:r>
            <w:proofErr w:type="gramStart"/>
            <w:r w:rsidRPr="001B1DF4">
              <w:rPr>
                <w:rFonts w:eastAsia="Calibri"/>
                <w:sz w:val="24"/>
                <w:szCs w:val="24"/>
              </w:rPr>
              <w:t>план-схем</w:t>
            </w:r>
            <w:proofErr w:type="gramEnd"/>
            <w:r w:rsidRPr="001B1DF4">
              <w:rPr>
                <w:rFonts w:eastAsia="Calibri"/>
                <w:sz w:val="24"/>
                <w:szCs w:val="24"/>
              </w:rPr>
              <w:t xml:space="preserve">  границ предполагаемых к использованию земе</w:t>
            </w:r>
            <w:r>
              <w:rPr>
                <w:rFonts w:eastAsia="Calibri"/>
                <w:sz w:val="24"/>
                <w:szCs w:val="24"/>
              </w:rPr>
              <w:t xml:space="preserve">ль или части земельного участка </w:t>
            </w:r>
            <w:r w:rsidRPr="001B1DF4">
              <w:rPr>
                <w:rFonts w:eastAsia="Calibri"/>
                <w:sz w:val="24"/>
                <w:szCs w:val="24"/>
              </w:rPr>
              <w:t xml:space="preserve">на </w:t>
            </w:r>
            <w:r w:rsidRPr="00D5113C">
              <w:rPr>
                <w:rFonts w:eastAsia="Calibri"/>
                <w:sz w:val="24"/>
                <w:szCs w:val="24"/>
              </w:rPr>
              <w:t>кадастровом плане территории, выполненным в отношении нестационарного  торгового объекта, с указанием координат характерных точек территории.</w:t>
            </w:r>
          </w:p>
        </w:tc>
        <w:tc>
          <w:tcPr>
            <w:tcW w:w="1279" w:type="dxa"/>
            <w:tcBorders>
              <w:top w:val="single" w:sz="4" w:space="0" w:color="auto"/>
              <w:left w:val="single" w:sz="4" w:space="0" w:color="auto"/>
              <w:bottom w:val="single" w:sz="4" w:space="0" w:color="auto"/>
              <w:right w:val="single" w:sz="4" w:space="0" w:color="auto"/>
            </w:tcBorders>
          </w:tcPr>
          <w:p w:rsidR="00815D06" w:rsidRDefault="00815D06" w:rsidP="00815D06">
            <w:r w:rsidRPr="00E259EA">
              <w:rPr>
                <w:rFonts w:eastAsia="Calibri"/>
                <w:sz w:val="24"/>
                <w:szCs w:val="24"/>
              </w:rPr>
              <w:t>бюджет города Пензы</w:t>
            </w:r>
          </w:p>
        </w:tc>
        <w:tc>
          <w:tcPr>
            <w:tcW w:w="997" w:type="dxa"/>
            <w:tcBorders>
              <w:top w:val="single" w:sz="4" w:space="0" w:color="auto"/>
              <w:left w:val="single" w:sz="4" w:space="0" w:color="auto"/>
              <w:bottom w:val="single" w:sz="4" w:space="0" w:color="auto"/>
              <w:right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0</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ED7C53">
              <w:rPr>
                <w:rFonts w:eastAsia="Calibri"/>
                <w:sz w:val="24"/>
                <w:szCs w:val="24"/>
              </w:rPr>
              <w:t>350,0</w:t>
            </w:r>
          </w:p>
        </w:tc>
        <w:tc>
          <w:tcPr>
            <w:tcW w:w="1134"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ED7C53">
              <w:rPr>
                <w:rFonts w:eastAsia="Calibri"/>
                <w:sz w:val="24"/>
                <w:szCs w:val="24"/>
              </w:rPr>
              <w:t>350,0</w:t>
            </w:r>
          </w:p>
        </w:tc>
        <w:tc>
          <w:tcPr>
            <w:tcW w:w="1563" w:type="dxa"/>
            <w:gridSpan w:val="2"/>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ED7C53">
              <w:rPr>
                <w:rFonts w:eastAsia="Calibri"/>
                <w:sz w:val="24"/>
                <w:szCs w:val="24"/>
              </w:rPr>
              <w:t>350,0</w:t>
            </w:r>
          </w:p>
        </w:tc>
        <w:tc>
          <w:tcPr>
            <w:tcW w:w="993"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ED7C53">
              <w:rPr>
                <w:rFonts w:eastAsia="Calibri"/>
                <w:sz w:val="24"/>
                <w:szCs w:val="24"/>
              </w:rPr>
              <w:t>350,0</w:t>
            </w:r>
          </w:p>
        </w:tc>
        <w:tc>
          <w:tcPr>
            <w:tcW w:w="1138"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ED7C53">
              <w:rPr>
                <w:rFonts w:eastAsia="Calibri"/>
                <w:sz w:val="24"/>
                <w:szCs w:val="24"/>
              </w:rPr>
              <w:t>350,0</w:t>
            </w:r>
          </w:p>
        </w:tc>
        <w:tc>
          <w:tcPr>
            <w:tcW w:w="992" w:type="dxa"/>
            <w:tcBorders>
              <w:top w:val="single" w:sz="4" w:space="0" w:color="auto"/>
              <w:left w:val="single" w:sz="4" w:space="0" w:color="auto"/>
              <w:bottom w:val="single" w:sz="4" w:space="0" w:color="auto"/>
              <w:right w:val="single" w:sz="4" w:space="0" w:color="auto"/>
            </w:tcBorders>
          </w:tcPr>
          <w:p w:rsidR="00815D06" w:rsidRDefault="00815D06" w:rsidP="00815D06">
            <w:pPr>
              <w:jc w:val="center"/>
            </w:pPr>
            <w:r w:rsidRPr="00ED7C53">
              <w:rPr>
                <w:rFonts w:eastAsia="Calibri"/>
                <w:sz w:val="24"/>
                <w:szCs w:val="24"/>
              </w:rPr>
              <w:t>350,0</w:t>
            </w:r>
          </w:p>
        </w:tc>
        <w:tc>
          <w:tcPr>
            <w:tcW w:w="1422" w:type="dxa"/>
            <w:gridSpan w:val="2"/>
            <w:tcBorders>
              <w:top w:val="single" w:sz="4" w:space="0" w:color="auto"/>
              <w:left w:val="single" w:sz="4" w:space="0" w:color="auto"/>
              <w:bottom w:val="single" w:sz="4" w:space="0" w:color="auto"/>
            </w:tcBorders>
          </w:tcPr>
          <w:p w:rsidR="00815D06" w:rsidRPr="004A767F" w:rsidRDefault="00815D06" w:rsidP="00815D06">
            <w:pPr>
              <w:autoSpaceDE w:val="0"/>
              <w:autoSpaceDN w:val="0"/>
              <w:adjustRightInd w:val="0"/>
              <w:jc w:val="center"/>
              <w:rPr>
                <w:rFonts w:eastAsia="Calibri"/>
                <w:sz w:val="24"/>
                <w:szCs w:val="24"/>
              </w:rPr>
            </w:pPr>
            <w:r>
              <w:rPr>
                <w:rFonts w:eastAsia="Calibri"/>
                <w:sz w:val="24"/>
                <w:szCs w:val="24"/>
              </w:rPr>
              <w:t>2100,0</w:t>
            </w:r>
          </w:p>
        </w:tc>
      </w:tr>
      <w:tr w:rsidR="00815D06" w:rsidTr="00815D06">
        <w:tblPrEx>
          <w:tblBorders>
            <w:insideH w:val="single" w:sz="4" w:space="0" w:color="auto"/>
            <w:insideV w:val="single" w:sz="4" w:space="0" w:color="auto"/>
          </w:tblBorders>
        </w:tblPrEx>
        <w:trPr>
          <w:trHeight w:val="1741"/>
        </w:trPr>
        <w:tc>
          <w:tcPr>
            <w:tcW w:w="844" w:type="dxa"/>
          </w:tcPr>
          <w:p w:rsidR="00815D06" w:rsidRPr="001651DB" w:rsidRDefault="00815D06" w:rsidP="00815D06">
            <w:pPr>
              <w:jc w:val="right"/>
              <w:rPr>
                <w:sz w:val="24"/>
                <w:szCs w:val="24"/>
              </w:rPr>
            </w:pPr>
            <w:r w:rsidRPr="001651DB">
              <w:rPr>
                <w:sz w:val="24"/>
                <w:szCs w:val="24"/>
              </w:rPr>
              <w:lastRenderedPageBreak/>
              <w:t>2.13</w:t>
            </w:r>
          </w:p>
          <w:p w:rsidR="00815D06" w:rsidRPr="001651DB" w:rsidRDefault="00815D06" w:rsidP="00815D06">
            <w:pPr>
              <w:jc w:val="right"/>
              <w:rPr>
                <w:sz w:val="24"/>
                <w:szCs w:val="24"/>
              </w:rPr>
            </w:pPr>
          </w:p>
        </w:tc>
        <w:tc>
          <w:tcPr>
            <w:tcW w:w="1836" w:type="dxa"/>
          </w:tcPr>
          <w:p w:rsidR="00815D06" w:rsidRDefault="00815D06" w:rsidP="00815D06">
            <w:pPr>
              <w:jc w:val="right"/>
              <w:rPr>
                <w:sz w:val="27"/>
                <w:szCs w:val="27"/>
              </w:rPr>
            </w:pPr>
          </w:p>
        </w:tc>
        <w:tc>
          <w:tcPr>
            <w:tcW w:w="2541" w:type="dxa"/>
          </w:tcPr>
          <w:p w:rsidR="00815D06" w:rsidRPr="0057488A" w:rsidRDefault="00815D06" w:rsidP="00815D06">
            <w:pPr>
              <w:jc w:val="both"/>
              <w:rPr>
                <w:sz w:val="24"/>
                <w:szCs w:val="24"/>
              </w:rPr>
            </w:pPr>
            <w:r w:rsidRPr="00D5113C">
              <w:rPr>
                <w:sz w:val="24"/>
                <w:szCs w:val="24"/>
              </w:rPr>
              <w:t>Организация взаимодействия пензенских производителей и предприя</w:t>
            </w:r>
            <w:r>
              <w:rPr>
                <w:sz w:val="24"/>
                <w:szCs w:val="24"/>
              </w:rPr>
              <w:t>тий сетевой розничной торговли.</w:t>
            </w:r>
          </w:p>
        </w:tc>
        <w:tc>
          <w:tcPr>
            <w:tcW w:w="1279" w:type="dxa"/>
          </w:tcPr>
          <w:p w:rsidR="00815D06" w:rsidRDefault="00815D06" w:rsidP="00815D06">
            <w:r w:rsidRPr="007E553B">
              <w:rPr>
                <w:rFonts w:eastAsia="Calibri"/>
                <w:sz w:val="24"/>
                <w:szCs w:val="24"/>
              </w:rPr>
              <w:t>-</w:t>
            </w:r>
          </w:p>
        </w:tc>
        <w:tc>
          <w:tcPr>
            <w:tcW w:w="997" w:type="dxa"/>
          </w:tcPr>
          <w:p w:rsidR="00815D06" w:rsidRDefault="00815D06" w:rsidP="00815D06">
            <w:r w:rsidRPr="007E553B">
              <w:rPr>
                <w:rFonts w:eastAsia="Calibri"/>
                <w:sz w:val="24"/>
                <w:szCs w:val="24"/>
              </w:rPr>
              <w:t>-</w:t>
            </w:r>
          </w:p>
        </w:tc>
        <w:tc>
          <w:tcPr>
            <w:tcW w:w="1138" w:type="dxa"/>
          </w:tcPr>
          <w:p w:rsidR="00815D06" w:rsidRDefault="00815D06" w:rsidP="00815D06">
            <w:r w:rsidRPr="007E553B">
              <w:rPr>
                <w:rFonts w:eastAsia="Calibri"/>
                <w:sz w:val="24"/>
                <w:szCs w:val="24"/>
              </w:rPr>
              <w:t>-</w:t>
            </w:r>
          </w:p>
        </w:tc>
        <w:tc>
          <w:tcPr>
            <w:tcW w:w="1158" w:type="dxa"/>
            <w:gridSpan w:val="2"/>
          </w:tcPr>
          <w:p w:rsidR="00815D06" w:rsidRDefault="00815D06" w:rsidP="00815D06">
            <w:r w:rsidRPr="007E553B">
              <w:rPr>
                <w:rFonts w:eastAsia="Calibri"/>
                <w:sz w:val="24"/>
                <w:szCs w:val="24"/>
              </w:rPr>
              <w:t>-</w:t>
            </w:r>
          </w:p>
        </w:tc>
        <w:tc>
          <w:tcPr>
            <w:tcW w:w="1539" w:type="dxa"/>
          </w:tcPr>
          <w:p w:rsidR="00815D06" w:rsidRDefault="00815D06" w:rsidP="00815D06">
            <w:r w:rsidRPr="007E553B">
              <w:rPr>
                <w:rFonts w:eastAsia="Calibri"/>
                <w:sz w:val="24"/>
                <w:szCs w:val="24"/>
              </w:rPr>
              <w:t>-</w:t>
            </w:r>
          </w:p>
        </w:tc>
        <w:tc>
          <w:tcPr>
            <w:tcW w:w="993" w:type="dxa"/>
          </w:tcPr>
          <w:p w:rsidR="00815D06" w:rsidRDefault="00815D06" w:rsidP="00815D06">
            <w:r w:rsidRPr="007E553B">
              <w:rPr>
                <w:rFonts w:eastAsia="Calibri"/>
                <w:sz w:val="24"/>
                <w:szCs w:val="24"/>
              </w:rPr>
              <w:t>-</w:t>
            </w:r>
          </w:p>
        </w:tc>
        <w:tc>
          <w:tcPr>
            <w:tcW w:w="1138" w:type="dxa"/>
          </w:tcPr>
          <w:p w:rsidR="00815D06" w:rsidRDefault="00815D06" w:rsidP="00815D06">
            <w:r w:rsidRPr="007E553B">
              <w:rPr>
                <w:rFonts w:eastAsia="Calibri"/>
                <w:sz w:val="24"/>
                <w:szCs w:val="24"/>
              </w:rPr>
              <w:t>-</w:t>
            </w:r>
          </w:p>
        </w:tc>
        <w:tc>
          <w:tcPr>
            <w:tcW w:w="1006" w:type="dxa"/>
            <w:gridSpan w:val="2"/>
          </w:tcPr>
          <w:p w:rsidR="00815D06" w:rsidRDefault="00815D06" w:rsidP="00815D06">
            <w:r w:rsidRPr="007E553B">
              <w:rPr>
                <w:rFonts w:eastAsia="Calibri"/>
                <w:sz w:val="24"/>
                <w:szCs w:val="24"/>
              </w:rPr>
              <w:t>-</w:t>
            </w:r>
          </w:p>
        </w:tc>
        <w:tc>
          <w:tcPr>
            <w:tcW w:w="1408" w:type="dxa"/>
          </w:tcPr>
          <w:p w:rsidR="00815D06" w:rsidRDefault="00815D06" w:rsidP="00815D06">
            <w:r w:rsidRPr="007E553B">
              <w:rPr>
                <w:rFonts w:eastAsia="Calibri"/>
                <w:sz w:val="24"/>
                <w:szCs w:val="24"/>
              </w:rPr>
              <w:t>-</w:t>
            </w:r>
          </w:p>
        </w:tc>
      </w:tr>
      <w:tr w:rsidR="00815D06" w:rsidTr="00815D06">
        <w:tblPrEx>
          <w:tblBorders>
            <w:insideH w:val="single" w:sz="4" w:space="0" w:color="auto"/>
            <w:insideV w:val="single" w:sz="4" w:space="0" w:color="auto"/>
          </w:tblBorders>
        </w:tblPrEx>
        <w:trPr>
          <w:trHeight w:val="1554"/>
        </w:trPr>
        <w:tc>
          <w:tcPr>
            <w:tcW w:w="844" w:type="dxa"/>
          </w:tcPr>
          <w:p w:rsidR="00815D06" w:rsidRPr="001651DB" w:rsidRDefault="00815D06" w:rsidP="00815D06">
            <w:pPr>
              <w:jc w:val="right"/>
              <w:rPr>
                <w:sz w:val="24"/>
                <w:szCs w:val="24"/>
              </w:rPr>
            </w:pPr>
            <w:r w:rsidRPr="001651DB">
              <w:rPr>
                <w:sz w:val="24"/>
                <w:szCs w:val="24"/>
              </w:rPr>
              <w:t>2.14</w:t>
            </w:r>
          </w:p>
        </w:tc>
        <w:tc>
          <w:tcPr>
            <w:tcW w:w="1836" w:type="dxa"/>
          </w:tcPr>
          <w:p w:rsidR="00815D06" w:rsidRDefault="00815D06" w:rsidP="00815D06">
            <w:pPr>
              <w:jc w:val="right"/>
              <w:rPr>
                <w:sz w:val="27"/>
                <w:szCs w:val="27"/>
              </w:rPr>
            </w:pPr>
          </w:p>
        </w:tc>
        <w:tc>
          <w:tcPr>
            <w:tcW w:w="2541" w:type="dxa"/>
          </w:tcPr>
          <w:p w:rsidR="00815D06" w:rsidRPr="00D5113C" w:rsidRDefault="00815D06" w:rsidP="00815D06">
            <w:pPr>
              <w:jc w:val="both"/>
              <w:rPr>
                <w:sz w:val="24"/>
                <w:szCs w:val="24"/>
              </w:rPr>
            </w:pPr>
            <w:r>
              <w:rPr>
                <w:sz w:val="24"/>
                <w:szCs w:val="24"/>
              </w:rPr>
              <w:t xml:space="preserve">Мониторинг </w:t>
            </w:r>
            <w:r w:rsidRPr="00D5113C">
              <w:rPr>
                <w:sz w:val="24"/>
                <w:szCs w:val="24"/>
              </w:rPr>
              <w:t>реализации товаров местных производителей в предприятиях торговли.</w:t>
            </w:r>
          </w:p>
        </w:tc>
        <w:tc>
          <w:tcPr>
            <w:tcW w:w="1279" w:type="dxa"/>
          </w:tcPr>
          <w:p w:rsidR="00815D06" w:rsidRDefault="00815D06" w:rsidP="00815D06">
            <w:r w:rsidRPr="002A275C">
              <w:rPr>
                <w:rFonts w:eastAsia="Calibri"/>
                <w:sz w:val="24"/>
                <w:szCs w:val="24"/>
              </w:rPr>
              <w:t>-</w:t>
            </w:r>
          </w:p>
        </w:tc>
        <w:tc>
          <w:tcPr>
            <w:tcW w:w="997" w:type="dxa"/>
          </w:tcPr>
          <w:p w:rsidR="00815D06" w:rsidRDefault="00815D06" w:rsidP="00815D06">
            <w:r w:rsidRPr="002A275C">
              <w:rPr>
                <w:rFonts w:eastAsia="Calibri"/>
                <w:sz w:val="24"/>
                <w:szCs w:val="24"/>
              </w:rPr>
              <w:t>-</w:t>
            </w:r>
          </w:p>
        </w:tc>
        <w:tc>
          <w:tcPr>
            <w:tcW w:w="1138" w:type="dxa"/>
          </w:tcPr>
          <w:p w:rsidR="00815D06" w:rsidRDefault="00815D06" w:rsidP="00815D06">
            <w:r w:rsidRPr="002A275C">
              <w:rPr>
                <w:rFonts w:eastAsia="Calibri"/>
                <w:sz w:val="24"/>
                <w:szCs w:val="24"/>
              </w:rPr>
              <w:t>-</w:t>
            </w:r>
          </w:p>
        </w:tc>
        <w:tc>
          <w:tcPr>
            <w:tcW w:w="1158" w:type="dxa"/>
            <w:gridSpan w:val="2"/>
          </w:tcPr>
          <w:p w:rsidR="00815D06" w:rsidRDefault="00815D06" w:rsidP="00815D06">
            <w:r w:rsidRPr="002A275C">
              <w:rPr>
                <w:rFonts w:eastAsia="Calibri"/>
                <w:sz w:val="24"/>
                <w:szCs w:val="24"/>
              </w:rPr>
              <w:t>-</w:t>
            </w:r>
          </w:p>
        </w:tc>
        <w:tc>
          <w:tcPr>
            <w:tcW w:w="1539" w:type="dxa"/>
          </w:tcPr>
          <w:p w:rsidR="00815D06" w:rsidRDefault="00815D06" w:rsidP="00815D06">
            <w:r w:rsidRPr="002A275C">
              <w:rPr>
                <w:rFonts w:eastAsia="Calibri"/>
                <w:sz w:val="24"/>
                <w:szCs w:val="24"/>
              </w:rPr>
              <w:t>-</w:t>
            </w:r>
          </w:p>
        </w:tc>
        <w:tc>
          <w:tcPr>
            <w:tcW w:w="993" w:type="dxa"/>
          </w:tcPr>
          <w:p w:rsidR="00815D06" w:rsidRDefault="00815D06" w:rsidP="00815D06">
            <w:r w:rsidRPr="002A275C">
              <w:rPr>
                <w:rFonts w:eastAsia="Calibri"/>
                <w:sz w:val="24"/>
                <w:szCs w:val="24"/>
              </w:rPr>
              <w:t>-</w:t>
            </w:r>
          </w:p>
        </w:tc>
        <w:tc>
          <w:tcPr>
            <w:tcW w:w="1138" w:type="dxa"/>
          </w:tcPr>
          <w:p w:rsidR="00815D06" w:rsidRDefault="00815D06" w:rsidP="00815D06">
            <w:r w:rsidRPr="002A275C">
              <w:rPr>
                <w:rFonts w:eastAsia="Calibri"/>
                <w:sz w:val="24"/>
                <w:szCs w:val="24"/>
              </w:rPr>
              <w:t>-</w:t>
            </w:r>
          </w:p>
        </w:tc>
        <w:tc>
          <w:tcPr>
            <w:tcW w:w="1006" w:type="dxa"/>
            <w:gridSpan w:val="2"/>
          </w:tcPr>
          <w:p w:rsidR="00815D06" w:rsidRDefault="00815D06" w:rsidP="00815D06">
            <w:r w:rsidRPr="002A275C">
              <w:rPr>
                <w:rFonts w:eastAsia="Calibri"/>
                <w:sz w:val="24"/>
                <w:szCs w:val="24"/>
              </w:rPr>
              <w:t>-</w:t>
            </w:r>
          </w:p>
        </w:tc>
        <w:tc>
          <w:tcPr>
            <w:tcW w:w="1408" w:type="dxa"/>
          </w:tcPr>
          <w:p w:rsidR="00815D06" w:rsidRDefault="00815D06" w:rsidP="00815D06">
            <w:r w:rsidRPr="002A275C">
              <w:rPr>
                <w:rFonts w:eastAsia="Calibri"/>
                <w:sz w:val="24"/>
                <w:szCs w:val="24"/>
              </w:rPr>
              <w:t>-</w:t>
            </w:r>
          </w:p>
        </w:tc>
      </w:tr>
      <w:tr w:rsidR="00815D06" w:rsidTr="00815D06">
        <w:tblPrEx>
          <w:tblBorders>
            <w:insideH w:val="single" w:sz="4" w:space="0" w:color="auto"/>
            <w:insideV w:val="single" w:sz="4" w:space="0" w:color="auto"/>
          </w:tblBorders>
        </w:tblPrEx>
        <w:trPr>
          <w:trHeight w:val="143"/>
        </w:trPr>
        <w:tc>
          <w:tcPr>
            <w:tcW w:w="844" w:type="dxa"/>
          </w:tcPr>
          <w:p w:rsidR="00815D06" w:rsidRPr="001651DB" w:rsidRDefault="00815D06" w:rsidP="00815D06">
            <w:pPr>
              <w:jc w:val="right"/>
              <w:rPr>
                <w:sz w:val="24"/>
                <w:szCs w:val="24"/>
              </w:rPr>
            </w:pPr>
            <w:r w:rsidRPr="001651DB">
              <w:rPr>
                <w:sz w:val="24"/>
                <w:szCs w:val="24"/>
              </w:rPr>
              <w:t>2.15</w:t>
            </w:r>
          </w:p>
        </w:tc>
        <w:tc>
          <w:tcPr>
            <w:tcW w:w="1836" w:type="dxa"/>
          </w:tcPr>
          <w:p w:rsidR="00815D06" w:rsidRDefault="00815D06" w:rsidP="00815D06">
            <w:pPr>
              <w:jc w:val="right"/>
              <w:rPr>
                <w:sz w:val="27"/>
                <w:szCs w:val="27"/>
              </w:rPr>
            </w:pPr>
          </w:p>
        </w:tc>
        <w:tc>
          <w:tcPr>
            <w:tcW w:w="2541" w:type="dxa"/>
          </w:tcPr>
          <w:p w:rsidR="00815D06" w:rsidRPr="00D5113C" w:rsidRDefault="00815D06" w:rsidP="00815D06">
            <w:pPr>
              <w:jc w:val="both"/>
              <w:rPr>
                <w:sz w:val="24"/>
                <w:szCs w:val="24"/>
              </w:rPr>
            </w:pPr>
            <w:r w:rsidRPr="00D5113C">
              <w:rPr>
                <w:sz w:val="24"/>
                <w:szCs w:val="24"/>
              </w:rPr>
              <w:t>Организация и проведение сезонных ярмарок, ярмарок «выходного дня»,  праздничных ярмарок, тематических ярмарок.</w:t>
            </w:r>
          </w:p>
        </w:tc>
        <w:tc>
          <w:tcPr>
            <w:tcW w:w="1279" w:type="dxa"/>
          </w:tcPr>
          <w:p w:rsidR="00815D06" w:rsidRDefault="00815D06" w:rsidP="00815D06">
            <w:r w:rsidRPr="007E553B">
              <w:rPr>
                <w:rFonts w:eastAsia="Calibri"/>
                <w:sz w:val="24"/>
                <w:szCs w:val="24"/>
              </w:rPr>
              <w:t>-</w:t>
            </w:r>
          </w:p>
        </w:tc>
        <w:tc>
          <w:tcPr>
            <w:tcW w:w="997" w:type="dxa"/>
          </w:tcPr>
          <w:p w:rsidR="00815D06" w:rsidRDefault="00815D06" w:rsidP="00815D06">
            <w:r w:rsidRPr="007E553B">
              <w:rPr>
                <w:rFonts w:eastAsia="Calibri"/>
                <w:sz w:val="24"/>
                <w:szCs w:val="24"/>
              </w:rPr>
              <w:t>-</w:t>
            </w:r>
          </w:p>
        </w:tc>
        <w:tc>
          <w:tcPr>
            <w:tcW w:w="1138" w:type="dxa"/>
          </w:tcPr>
          <w:p w:rsidR="00815D06" w:rsidRDefault="00815D06" w:rsidP="00815D06">
            <w:r w:rsidRPr="007E553B">
              <w:rPr>
                <w:rFonts w:eastAsia="Calibri"/>
                <w:sz w:val="24"/>
                <w:szCs w:val="24"/>
              </w:rPr>
              <w:t>-</w:t>
            </w:r>
          </w:p>
        </w:tc>
        <w:tc>
          <w:tcPr>
            <w:tcW w:w="1158" w:type="dxa"/>
            <w:gridSpan w:val="2"/>
          </w:tcPr>
          <w:p w:rsidR="00815D06" w:rsidRDefault="00815D06" w:rsidP="00815D06">
            <w:r w:rsidRPr="007E553B">
              <w:rPr>
                <w:rFonts w:eastAsia="Calibri"/>
                <w:sz w:val="24"/>
                <w:szCs w:val="24"/>
              </w:rPr>
              <w:t>-</w:t>
            </w:r>
          </w:p>
        </w:tc>
        <w:tc>
          <w:tcPr>
            <w:tcW w:w="1539" w:type="dxa"/>
          </w:tcPr>
          <w:p w:rsidR="00815D06" w:rsidRDefault="00815D06" w:rsidP="00815D06">
            <w:r w:rsidRPr="007E553B">
              <w:rPr>
                <w:rFonts w:eastAsia="Calibri"/>
                <w:sz w:val="24"/>
                <w:szCs w:val="24"/>
              </w:rPr>
              <w:t>-</w:t>
            </w:r>
          </w:p>
        </w:tc>
        <w:tc>
          <w:tcPr>
            <w:tcW w:w="993" w:type="dxa"/>
          </w:tcPr>
          <w:p w:rsidR="00815D06" w:rsidRDefault="00815D06" w:rsidP="00815D06">
            <w:r w:rsidRPr="007E553B">
              <w:rPr>
                <w:rFonts w:eastAsia="Calibri"/>
                <w:sz w:val="24"/>
                <w:szCs w:val="24"/>
              </w:rPr>
              <w:t>-</w:t>
            </w:r>
          </w:p>
        </w:tc>
        <w:tc>
          <w:tcPr>
            <w:tcW w:w="1138" w:type="dxa"/>
          </w:tcPr>
          <w:p w:rsidR="00815D06" w:rsidRDefault="00815D06" w:rsidP="00815D06">
            <w:r w:rsidRPr="007E553B">
              <w:rPr>
                <w:rFonts w:eastAsia="Calibri"/>
                <w:sz w:val="24"/>
                <w:szCs w:val="24"/>
              </w:rPr>
              <w:t>-</w:t>
            </w:r>
          </w:p>
        </w:tc>
        <w:tc>
          <w:tcPr>
            <w:tcW w:w="1006" w:type="dxa"/>
            <w:gridSpan w:val="2"/>
          </w:tcPr>
          <w:p w:rsidR="00815D06" w:rsidRDefault="00815D06" w:rsidP="00815D06">
            <w:r w:rsidRPr="007E553B">
              <w:rPr>
                <w:rFonts w:eastAsia="Calibri"/>
                <w:sz w:val="24"/>
                <w:szCs w:val="24"/>
              </w:rPr>
              <w:t>-</w:t>
            </w:r>
          </w:p>
        </w:tc>
        <w:tc>
          <w:tcPr>
            <w:tcW w:w="1408" w:type="dxa"/>
          </w:tcPr>
          <w:p w:rsidR="00815D06" w:rsidRDefault="00815D06" w:rsidP="00815D06">
            <w:r w:rsidRPr="007E553B">
              <w:rPr>
                <w:rFonts w:eastAsia="Calibri"/>
                <w:sz w:val="24"/>
                <w:szCs w:val="24"/>
              </w:rPr>
              <w:t>-</w:t>
            </w:r>
          </w:p>
        </w:tc>
      </w:tr>
      <w:tr w:rsidR="00815D06" w:rsidTr="00815D06">
        <w:tblPrEx>
          <w:tblBorders>
            <w:insideH w:val="single" w:sz="4" w:space="0" w:color="auto"/>
            <w:insideV w:val="single" w:sz="4" w:space="0" w:color="auto"/>
          </w:tblBorders>
        </w:tblPrEx>
        <w:trPr>
          <w:trHeight w:val="159"/>
        </w:trPr>
        <w:tc>
          <w:tcPr>
            <w:tcW w:w="844" w:type="dxa"/>
          </w:tcPr>
          <w:p w:rsidR="00815D06" w:rsidRPr="001651DB" w:rsidRDefault="00815D06" w:rsidP="00815D06">
            <w:pPr>
              <w:jc w:val="right"/>
              <w:rPr>
                <w:sz w:val="24"/>
                <w:szCs w:val="24"/>
              </w:rPr>
            </w:pPr>
            <w:r w:rsidRPr="001651DB">
              <w:rPr>
                <w:sz w:val="24"/>
                <w:szCs w:val="24"/>
              </w:rPr>
              <w:t>2.16</w:t>
            </w:r>
          </w:p>
        </w:tc>
        <w:tc>
          <w:tcPr>
            <w:tcW w:w="1836" w:type="dxa"/>
          </w:tcPr>
          <w:p w:rsidR="00815D06" w:rsidRDefault="00815D06" w:rsidP="00815D06">
            <w:pPr>
              <w:jc w:val="right"/>
              <w:rPr>
                <w:sz w:val="27"/>
                <w:szCs w:val="27"/>
              </w:rPr>
            </w:pPr>
          </w:p>
        </w:tc>
        <w:tc>
          <w:tcPr>
            <w:tcW w:w="2541" w:type="dxa"/>
          </w:tcPr>
          <w:p w:rsidR="00815D06" w:rsidRPr="00D5113C" w:rsidRDefault="00815D06" w:rsidP="00815D06">
            <w:pPr>
              <w:jc w:val="both"/>
              <w:rPr>
                <w:sz w:val="24"/>
                <w:szCs w:val="24"/>
              </w:rPr>
            </w:pPr>
            <w:r w:rsidRPr="00D5113C">
              <w:rPr>
                <w:sz w:val="24"/>
                <w:szCs w:val="24"/>
              </w:rPr>
              <w:t>Проведение конкурсного отбора администраторов ярмарок на территории города Пензы в соответствии с действующим законодательством</w:t>
            </w:r>
          </w:p>
        </w:tc>
        <w:tc>
          <w:tcPr>
            <w:tcW w:w="1279" w:type="dxa"/>
          </w:tcPr>
          <w:p w:rsidR="00815D06" w:rsidRPr="00D5113C" w:rsidRDefault="00815D06" w:rsidP="00815D06">
            <w:pPr>
              <w:jc w:val="both"/>
              <w:rPr>
                <w:sz w:val="24"/>
                <w:szCs w:val="24"/>
              </w:rPr>
            </w:pPr>
            <w:r w:rsidRPr="00D5113C">
              <w:rPr>
                <w:rFonts w:eastAsia="Calibri"/>
                <w:sz w:val="24"/>
                <w:szCs w:val="24"/>
              </w:rPr>
              <w:t>-</w:t>
            </w:r>
          </w:p>
        </w:tc>
        <w:tc>
          <w:tcPr>
            <w:tcW w:w="997" w:type="dxa"/>
          </w:tcPr>
          <w:p w:rsidR="00815D06" w:rsidRDefault="00815D06" w:rsidP="00815D06">
            <w:r w:rsidRPr="007E553B">
              <w:rPr>
                <w:rFonts w:eastAsia="Calibri"/>
                <w:sz w:val="24"/>
                <w:szCs w:val="24"/>
              </w:rPr>
              <w:t>-</w:t>
            </w:r>
          </w:p>
        </w:tc>
        <w:tc>
          <w:tcPr>
            <w:tcW w:w="1138" w:type="dxa"/>
          </w:tcPr>
          <w:p w:rsidR="00815D06" w:rsidRDefault="00815D06" w:rsidP="00815D06">
            <w:r w:rsidRPr="007E553B">
              <w:rPr>
                <w:rFonts w:eastAsia="Calibri"/>
                <w:sz w:val="24"/>
                <w:szCs w:val="24"/>
              </w:rPr>
              <w:t>-</w:t>
            </w:r>
          </w:p>
        </w:tc>
        <w:tc>
          <w:tcPr>
            <w:tcW w:w="1158" w:type="dxa"/>
            <w:gridSpan w:val="2"/>
          </w:tcPr>
          <w:p w:rsidR="00815D06" w:rsidRDefault="00815D06" w:rsidP="00815D06">
            <w:r w:rsidRPr="007E553B">
              <w:rPr>
                <w:rFonts w:eastAsia="Calibri"/>
                <w:sz w:val="24"/>
                <w:szCs w:val="24"/>
              </w:rPr>
              <w:t>-</w:t>
            </w:r>
          </w:p>
        </w:tc>
        <w:tc>
          <w:tcPr>
            <w:tcW w:w="1539" w:type="dxa"/>
          </w:tcPr>
          <w:p w:rsidR="00815D06" w:rsidRDefault="00815D06" w:rsidP="00815D06">
            <w:r w:rsidRPr="007E553B">
              <w:rPr>
                <w:rFonts w:eastAsia="Calibri"/>
                <w:sz w:val="24"/>
                <w:szCs w:val="24"/>
              </w:rPr>
              <w:t>-</w:t>
            </w:r>
          </w:p>
        </w:tc>
        <w:tc>
          <w:tcPr>
            <w:tcW w:w="993" w:type="dxa"/>
          </w:tcPr>
          <w:p w:rsidR="00815D06" w:rsidRDefault="00815D06" w:rsidP="00815D06">
            <w:r w:rsidRPr="007E553B">
              <w:rPr>
                <w:rFonts w:eastAsia="Calibri"/>
                <w:sz w:val="24"/>
                <w:szCs w:val="24"/>
              </w:rPr>
              <w:t>-</w:t>
            </w:r>
          </w:p>
        </w:tc>
        <w:tc>
          <w:tcPr>
            <w:tcW w:w="1138" w:type="dxa"/>
          </w:tcPr>
          <w:p w:rsidR="00815D06" w:rsidRDefault="00815D06" w:rsidP="00815D06">
            <w:r w:rsidRPr="007E553B">
              <w:rPr>
                <w:rFonts w:eastAsia="Calibri"/>
                <w:sz w:val="24"/>
                <w:szCs w:val="24"/>
              </w:rPr>
              <w:t>-</w:t>
            </w:r>
          </w:p>
        </w:tc>
        <w:tc>
          <w:tcPr>
            <w:tcW w:w="1006" w:type="dxa"/>
            <w:gridSpan w:val="2"/>
          </w:tcPr>
          <w:p w:rsidR="00815D06" w:rsidRDefault="00815D06" w:rsidP="00815D06">
            <w:r w:rsidRPr="007E553B">
              <w:rPr>
                <w:rFonts w:eastAsia="Calibri"/>
                <w:sz w:val="24"/>
                <w:szCs w:val="24"/>
              </w:rPr>
              <w:t>-</w:t>
            </w:r>
          </w:p>
        </w:tc>
        <w:tc>
          <w:tcPr>
            <w:tcW w:w="1408" w:type="dxa"/>
          </w:tcPr>
          <w:p w:rsidR="00815D06" w:rsidRDefault="00815D06" w:rsidP="00815D06">
            <w:r w:rsidRPr="007E553B">
              <w:rPr>
                <w:rFonts w:eastAsia="Calibri"/>
                <w:sz w:val="24"/>
                <w:szCs w:val="24"/>
              </w:rPr>
              <w:t>-</w:t>
            </w:r>
          </w:p>
        </w:tc>
      </w:tr>
    </w:tbl>
    <w:p w:rsidR="00815D06" w:rsidRPr="00790C21" w:rsidRDefault="00815D06" w:rsidP="00815D06">
      <w:pPr>
        <w:jc w:val="right"/>
        <w:rPr>
          <w:sz w:val="28"/>
          <w:szCs w:val="28"/>
        </w:rPr>
      </w:pPr>
      <w:r w:rsidRPr="00790C21">
        <w:rPr>
          <w:sz w:val="28"/>
          <w:szCs w:val="28"/>
        </w:rPr>
        <w:t>».</w:t>
      </w:r>
    </w:p>
    <w:p w:rsidR="00815D06" w:rsidRDefault="00815D06" w:rsidP="00B74317">
      <w:pPr>
        <w:autoSpaceDE w:val="0"/>
        <w:autoSpaceDN w:val="0"/>
        <w:adjustRightInd w:val="0"/>
        <w:jc w:val="right"/>
        <w:rPr>
          <w:b/>
          <w:sz w:val="32"/>
          <w:szCs w:val="28"/>
        </w:rPr>
      </w:pPr>
    </w:p>
    <w:p w:rsidR="00DC2885" w:rsidRDefault="00DC2885" w:rsidP="00B74317">
      <w:pPr>
        <w:autoSpaceDE w:val="0"/>
        <w:autoSpaceDN w:val="0"/>
        <w:adjustRightInd w:val="0"/>
        <w:jc w:val="right"/>
        <w:rPr>
          <w:b/>
          <w:sz w:val="32"/>
          <w:szCs w:val="28"/>
        </w:rPr>
      </w:pPr>
    </w:p>
    <w:p w:rsidR="00DC2885" w:rsidRDefault="00DC2885" w:rsidP="00B74317">
      <w:pPr>
        <w:autoSpaceDE w:val="0"/>
        <w:autoSpaceDN w:val="0"/>
        <w:adjustRightInd w:val="0"/>
        <w:jc w:val="right"/>
        <w:rPr>
          <w:b/>
          <w:sz w:val="32"/>
          <w:szCs w:val="28"/>
        </w:rPr>
      </w:pPr>
    </w:p>
    <w:p w:rsidR="00A70881" w:rsidRDefault="00A70881" w:rsidP="00DC2885">
      <w:pPr>
        <w:jc w:val="right"/>
        <w:rPr>
          <w:sz w:val="24"/>
          <w:szCs w:val="24"/>
        </w:rPr>
      </w:pPr>
    </w:p>
    <w:p w:rsidR="00A70881" w:rsidRDefault="00A70881" w:rsidP="00DC2885">
      <w:pPr>
        <w:jc w:val="right"/>
        <w:rPr>
          <w:sz w:val="24"/>
          <w:szCs w:val="24"/>
        </w:rPr>
      </w:pPr>
    </w:p>
    <w:p w:rsidR="00DC2885" w:rsidRPr="00AA18B9" w:rsidRDefault="00DC2885" w:rsidP="00DC2885">
      <w:pPr>
        <w:jc w:val="right"/>
        <w:rPr>
          <w:sz w:val="24"/>
          <w:szCs w:val="24"/>
        </w:rPr>
      </w:pPr>
      <w:r w:rsidRPr="00AA18B9">
        <w:rPr>
          <w:sz w:val="24"/>
          <w:szCs w:val="24"/>
        </w:rPr>
        <w:lastRenderedPageBreak/>
        <w:t>Приложение №</w:t>
      </w:r>
      <w:r w:rsidR="00AA18B9" w:rsidRPr="00AA18B9">
        <w:rPr>
          <w:sz w:val="24"/>
          <w:szCs w:val="24"/>
        </w:rPr>
        <w:t>12</w:t>
      </w:r>
      <w:r w:rsidRPr="00AA18B9">
        <w:rPr>
          <w:sz w:val="24"/>
          <w:szCs w:val="24"/>
        </w:rPr>
        <w:t xml:space="preserve"> </w:t>
      </w:r>
    </w:p>
    <w:p w:rsidR="00DC2885" w:rsidRPr="00C66F2E" w:rsidRDefault="00DC2885" w:rsidP="00DC2885">
      <w:pPr>
        <w:jc w:val="right"/>
        <w:rPr>
          <w:sz w:val="24"/>
          <w:szCs w:val="24"/>
        </w:rPr>
      </w:pPr>
      <w:r w:rsidRPr="00C66F2E">
        <w:rPr>
          <w:sz w:val="24"/>
          <w:szCs w:val="24"/>
        </w:rPr>
        <w:t xml:space="preserve">к постановлению администрации города Пензы </w:t>
      </w:r>
    </w:p>
    <w:p w:rsidR="00EB46A1" w:rsidRPr="00EB46A1" w:rsidRDefault="00EB46A1" w:rsidP="00EB46A1">
      <w:pPr>
        <w:autoSpaceDE w:val="0"/>
        <w:autoSpaceDN w:val="0"/>
        <w:adjustRightInd w:val="0"/>
        <w:jc w:val="right"/>
        <w:rPr>
          <w:sz w:val="24"/>
          <w:szCs w:val="24"/>
        </w:rPr>
      </w:pPr>
      <w:r w:rsidRPr="00EB46A1">
        <w:rPr>
          <w:sz w:val="24"/>
          <w:szCs w:val="24"/>
        </w:rPr>
        <w:t>от</w:t>
      </w:r>
      <w:r w:rsidRPr="00EB46A1">
        <w:rPr>
          <w:sz w:val="24"/>
          <w:szCs w:val="24"/>
          <w:u w:val="single"/>
        </w:rPr>
        <w:t xml:space="preserve"> 30.03.2020 </w:t>
      </w:r>
      <w:r w:rsidRPr="00EB46A1">
        <w:rPr>
          <w:sz w:val="24"/>
          <w:szCs w:val="24"/>
        </w:rPr>
        <w:t xml:space="preserve">№ </w:t>
      </w:r>
      <w:r w:rsidRPr="00EB46A1">
        <w:rPr>
          <w:sz w:val="24"/>
          <w:szCs w:val="24"/>
          <w:u w:val="single"/>
        </w:rPr>
        <w:t>429/1</w:t>
      </w:r>
    </w:p>
    <w:p w:rsidR="00DC2885" w:rsidRDefault="00DC2885" w:rsidP="00B74317">
      <w:pPr>
        <w:autoSpaceDE w:val="0"/>
        <w:autoSpaceDN w:val="0"/>
        <w:adjustRightInd w:val="0"/>
        <w:jc w:val="right"/>
        <w:rPr>
          <w:b/>
          <w:sz w:val="32"/>
          <w:szCs w:val="28"/>
        </w:rPr>
      </w:pPr>
    </w:p>
    <w:p w:rsidR="00AA18B9" w:rsidRPr="00AA18B9" w:rsidRDefault="00790C21" w:rsidP="00AA18B9">
      <w:pPr>
        <w:autoSpaceDE w:val="0"/>
        <w:autoSpaceDN w:val="0"/>
        <w:adjustRightInd w:val="0"/>
        <w:jc w:val="right"/>
        <w:outlineLvl w:val="0"/>
        <w:rPr>
          <w:rFonts w:eastAsia="Calibri"/>
          <w:sz w:val="24"/>
          <w:szCs w:val="24"/>
        </w:rPr>
      </w:pPr>
      <w:r>
        <w:rPr>
          <w:rFonts w:eastAsia="Calibri"/>
          <w:sz w:val="24"/>
          <w:szCs w:val="24"/>
        </w:rPr>
        <w:t>«</w:t>
      </w:r>
      <w:r w:rsidR="00AA18B9" w:rsidRPr="00AA18B9">
        <w:rPr>
          <w:rFonts w:eastAsia="Calibri"/>
          <w:sz w:val="24"/>
          <w:szCs w:val="24"/>
        </w:rPr>
        <w:t>Приложение № 13</w:t>
      </w:r>
    </w:p>
    <w:p w:rsidR="00AA18B9" w:rsidRPr="00AA18B9" w:rsidRDefault="00AA18B9" w:rsidP="00AA18B9">
      <w:pPr>
        <w:autoSpaceDE w:val="0"/>
        <w:autoSpaceDN w:val="0"/>
        <w:adjustRightInd w:val="0"/>
        <w:jc w:val="right"/>
        <w:rPr>
          <w:rFonts w:eastAsia="Calibri"/>
          <w:sz w:val="24"/>
          <w:szCs w:val="24"/>
        </w:rPr>
      </w:pPr>
      <w:r w:rsidRPr="00AA18B9">
        <w:rPr>
          <w:rFonts w:eastAsia="Calibri"/>
          <w:sz w:val="24"/>
          <w:szCs w:val="24"/>
        </w:rPr>
        <w:t>к муниципальной программе</w:t>
      </w:r>
    </w:p>
    <w:p w:rsidR="00AA18B9" w:rsidRPr="00AA18B9" w:rsidRDefault="00AA18B9" w:rsidP="00AA18B9">
      <w:pPr>
        <w:autoSpaceDE w:val="0"/>
        <w:autoSpaceDN w:val="0"/>
        <w:adjustRightInd w:val="0"/>
        <w:jc w:val="right"/>
        <w:rPr>
          <w:rFonts w:eastAsia="Calibri"/>
          <w:sz w:val="24"/>
          <w:szCs w:val="24"/>
        </w:rPr>
      </w:pPr>
      <w:r w:rsidRPr="00AA18B9">
        <w:rPr>
          <w:rFonts w:eastAsia="Calibri"/>
          <w:sz w:val="24"/>
          <w:szCs w:val="24"/>
        </w:rPr>
        <w:t xml:space="preserve">«Развитие и поддержка малого и </w:t>
      </w:r>
    </w:p>
    <w:p w:rsidR="00AA18B9" w:rsidRPr="00AA18B9" w:rsidRDefault="00AA18B9" w:rsidP="00AA18B9">
      <w:pPr>
        <w:autoSpaceDE w:val="0"/>
        <w:autoSpaceDN w:val="0"/>
        <w:adjustRightInd w:val="0"/>
        <w:jc w:val="right"/>
        <w:rPr>
          <w:rFonts w:eastAsia="Calibri"/>
          <w:sz w:val="24"/>
          <w:szCs w:val="24"/>
        </w:rPr>
      </w:pPr>
      <w:r w:rsidRPr="00AA18B9">
        <w:rPr>
          <w:rFonts w:eastAsia="Calibri"/>
          <w:sz w:val="24"/>
          <w:szCs w:val="24"/>
        </w:rPr>
        <w:t xml:space="preserve">среднего предпринимательства в городе Пензе </w:t>
      </w:r>
    </w:p>
    <w:p w:rsidR="00AA18B9" w:rsidRPr="00AA18B9" w:rsidRDefault="00AA18B9" w:rsidP="00AA18B9">
      <w:pPr>
        <w:autoSpaceDE w:val="0"/>
        <w:autoSpaceDN w:val="0"/>
        <w:adjustRightInd w:val="0"/>
        <w:jc w:val="right"/>
        <w:rPr>
          <w:rFonts w:eastAsia="Calibri"/>
          <w:sz w:val="24"/>
          <w:szCs w:val="24"/>
        </w:rPr>
      </w:pPr>
      <w:r w:rsidRPr="00AA18B9">
        <w:rPr>
          <w:rFonts w:eastAsia="Calibri"/>
          <w:sz w:val="24"/>
          <w:szCs w:val="24"/>
        </w:rPr>
        <w:t>Пензе на 2020 – 2026 годы»</w:t>
      </w:r>
    </w:p>
    <w:p w:rsidR="00AA18B9" w:rsidRPr="00AA18B9" w:rsidRDefault="00AA18B9" w:rsidP="00AA18B9">
      <w:pPr>
        <w:autoSpaceDE w:val="0"/>
        <w:autoSpaceDN w:val="0"/>
        <w:adjustRightInd w:val="0"/>
        <w:ind w:firstLine="540"/>
        <w:jc w:val="both"/>
        <w:rPr>
          <w:rFonts w:eastAsia="Calibri"/>
          <w:sz w:val="24"/>
          <w:szCs w:val="24"/>
        </w:rPr>
      </w:pPr>
    </w:p>
    <w:p w:rsidR="00AA18B9" w:rsidRPr="00AA18B9" w:rsidRDefault="00AA18B9" w:rsidP="00AA18B9">
      <w:pPr>
        <w:autoSpaceDE w:val="0"/>
        <w:autoSpaceDN w:val="0"/>
        <w:adjustRightInd w:val="0"/>
        <w:jc w:val="center"/>
        <w:rPr>
          <w:rFonts w:eastAsia="Calibri"/>
          <w:bCs/>
          <w:sz w:val="24"/>
          <w:szCs w:val="24"/>
        </w:rPr>
      </w:pPr>
      <w:r w:rsidRPr="00AA18B9">
        <w:rPr>
          <w:rFonts w:eastAsia="Calibri"/>
          <w:bCs/>
          <w:sz w:val="24"/>
          <w:szCs w:val="24"/>
        </w:rPr>
        <w:t>ПЛАН</w:t>
      </w:r>
    </w:p>
    <w:p w:rsidR="00AA18B9" w:rsidRPr="00AA18B9" w:rsidRDefault="00AA18B9" w:rsidP="00AA18B9">
      <w:pPr>
        <w:autoSpaceDE w:val="0"/>
        <w:autoSpaceDN w:val="0"/>
        <w:adjustRightInd w:val="0"/>
        <w:jc w:val="center"/>
        <w:rPr>
          <w:rFonts w:eastAsia="Calibri"/>
          <w:bCs/>
          <w:sz w:val="24"/>
          <w:szCs w:val="24"/>
        </w:rPr>
      </w:pPr>
      <w:r w:rsidRPr="00AA18B9">
        <w:rPr>
          <w:rFonts w:eastAsia="Calibri"/>
          <w:bCs/>
          <w:sz w:val="24"/>
          <w:szCs w:val="24"/>
        </w:rPr>
        <w:t>реализации муниципальной программы города Пензы на 2020 год</w:t>
      </w:r>
    </w:p>
    <w:p w:rsidR="00AA18B9" w:rsidRPr="00AA18B9" w:rsidRDefault="00AA18B9" w:rsidP="00AA18B9">
      <w:pPr>
        <w:autoSpaceDE w:val="0"/>
        <w:autoSpaceDN w:val="0"/>
        <w:adjustRightInd w:val="0"/>
        <w:jc w:val="center"/>
        <w:rPr>
          <w:rFonts w:eastAsia="Calibri"/>
          <w:bCs/>
          <w:sz w:val="24"/>
          <w:szCs w:val="24"/>
        </w:rPr>
      </w:pPr>
      <w:r w:rsidRPr="00AA18B9">
        <w:rPr>
          <w:rFonts w:eastAsia="Calibri"/>
          <w:bCs/>
          <w:sz w:val="24"/>
          <w:szCs w:val="24"/>
        </w:rPr>
        <w:t>«Развитие и поддержка малого и среднего предпринимательства в городе Пензе</w:t>
      </w:r>
    </w:p>
    <w:p w:rsidR="00AA18B9" w:rsidRPr="00AA18B9" w:rsidRDefault="00AA18B9" w:rsidP="00AA18B9">
      <w:pPr>
        <w:autoSpaceDE w:val="0"/>
        <w:autoSpaceDN w:val="0"/>
        <w:adjustRightInd w:val="0"/>
        <w:jc w:val="center"/>
        <w:rPr>
          <w:rFonts w:eastAsia="Calibri"/>
          <w:bCs/>
          <w:sz w:val="24"/>
          <w:szCs w:val="24"/>
        </w:rPr>
      </w:pPr>
      <w:r w:rsidRPr="00AA18B9">
        <w:rPr>
          <w:rFonts w:eastAsia="Calibri"/>
          <w:bCs/>
          <w:sz w:val="24"/>
          <w:szCs w:val="24"/>
        </w:rPr>
        <w:t>на 2020 – 2026 годы»</w:t>
      </w:r>
    </w:p>
    <w:p w:rsidR="00AA18B9" w:rsidRPr="00AA18B9" w:rsidRDefault="00AA18B9" w:rsidP="00AA18B9">
      <w:pPr>
        <w:autoSpaceDE w:val="0"/>
        <w:autoSpaceDN w:val="0"/>
        <w:adjustRightInd w:val="0"/>
        <w:rPr>
          <w:rFonts w:eastAsia="Calibri"/>
          <w:sz w:val="24"/>
          <w:szCs w:val="24"/>
        </w:rPr>
      </w:pPr>
    </w:p>
    <w:tbl>
      <w:tblPr>
        <w:tblW w:w="15877" w:type="dxa"/>
        <w:tblInd w:w="-222" w:type="dxa"/>
        <w:tblLayout w:type="fixed"/>
        <w:tblCellMar>
          <w:top w:w="102" w:type="dxa"/>
          <w:left w:w="62" w:type="dxa"/>
          <w:bottom w:w="102" w:type="dxa"/>
          <w:right w:w="62" w:type="dxa"/>
        </w:tblCellMar>
        <w:tblLook w:val="0000" w:firstRow="0" w:lastRow="0" w:firstColumn="0" w:lastColumn="0" w:noHBand="0" w:noVBand="0"/>
      </w:tblPr>
      <w:tblGrid>
        <w:gridCol w:w="850"/>
        <w:gridCol w:w="2127"/>
        <w:gridCol w:w="1843"/>
        <w:gridCol w:w="819"/>
        <w:gridCol w:w="7"/>
        <w:gridCol w:w="875"/>
        <w:gridCol w:w="2552"/>
        <w:gridCol w:w="1276"/>
        <w:gridCol w:w="730"/>
        <w:gridCol w:w="8"/>
        <w:gridCol w:w="396"/>
        <w:gridCol w:w="601"/>
        <w:gridCol w:w="1407"/>
        <w:gridCol w:w="10"/>
        <w:gridCol w:w="1384"/>
        <w:gridCol w:w="992"/>
      </w:tblGrid>
      <w:tr w:rsidR="00AA18B9" w:rsidRPr="00AA18B9" w:rsidTr="000D0869">
        <w:tc>
          <w:tcPr>
            <w:tcW w:w="2977" w:type="dxa"/>
            <w:gridSpan w:val="2"/>
            <w:vMerge w:val="restart"/>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2900" w:type="dxa"/>
            <w:gridSpan w:val="14"/>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Ответственный орган исполнительной власти</w:t>
            </w:r>
          </w:p>
        </w:tc>
      </w:tr>
      <w:tr w:rsidR="00AA18B9" w:rsidRPr="00AA18B9" w:rsidTr="000D0869">
        <w:tc>
          <w:tcPr>
            <w:tcW w:w="2977" w:type="dxa"/>
            <w:gridSpan w:val="2"/>
            <w:vMerge/>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ind w:firstLine="540"/>
              <w:jc w:val="both"/>
              <w:rPr>
                <w:rFonts w:eastAsia="Calibri"/>
                <w:sz w:val="24"/>
                <w:szCs w:val="24"/>
              </w:rPr>
            </w:pPr>
          </w:p>
        </w:tc>
        <w:tc>
          <w:tcPr>
            <w:tcW w:w="12900" w:type="dxa"/>
            <w:gridSpan w:val="14"/>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города Пензы</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 </w:t>
            </w:r>
            <w:proofErr w:type="gramStart"/>
            <w:r w:rsidRPr="00AA18B9">
              <w:rPr>
                <w:rFonts w:eastAsia="Calibri"/>
                <w:sz w:val="24"/>
                <w:szCs w:val="24"/>
              </w:rPr>
              <w:t>п</w:t>
            </w:r>
            <w:proofErr w:type="gramEnd"/>
            <w:r w:rsidRPr="00AA18B9">
              <w:rPr>
                <w:rFonts w:eastAsia="Calibri"/>
                <w:sz w:val="24"/>
                <w:szCs w:val="24"/>
              </w:rPr>
              <w:t>/п</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Наименование подпрограммы, мероприятий</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Ответственный исполнитель (должность)</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Срок начала реализации</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Срок окончания реализации</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Ожидаемый результат</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Источник финансирования</w:t>
            </w:r>
          </w:p>
        </w:tc>
        <w:tc>
          <w:tcPr>
            <w:tcW w:w="4536" w:type="dxa"/>
            <w:gridSpan w:val="7"/>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Код бюджетной классификации (бюджет города Пензы)</w:t>
            </w: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Финансирование, тыс. рублей</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Подпрограмма 1 «Развитие малого и среднего предпринимательства и поддержка индивидуальной предпринимательской инициативы в городе Пензе»</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ГБРС</w:t>
            </w: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roofErr w:type="spellStart"/>
            <w:r w:rsidRPr="00AA18B9">
              <w:rPr>
                <w:rFonts w:eastAsia="Calibri"/>
                <w:sz w:val="24"/>
                <w:szCs w:val="24"/>
              </w:rPr>
              <w:t>Рз</w:t>
            </w:r>
            <w:proofErr w:type="spellEnd"/>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roofErr w:type="spellStart"/>
            <w:proofErr w:type="gramStart"/>
            <w:r w:rsidRPr="00AA18B9">
              <w:rPr>
                <w:rFonts w:eastAsia="Calibri"/>
                <w:sz w:val="24"/>
                <w:szCs w:val="24"/>
              </w:rPr>
              <w:t>Пр</w:t>
            </w:r>
            <w:proofErr w:type="spellEnd"/>
            <w:proofErr w:type="gramEnd"/>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ЦС</w:t>
            </w: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ВР</w:t>
            </w: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1.1</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Разработка и выпуск материала в виде брошюр, буклетов, информационных стоек по информированию субъектов малого и среднего предпринимательства о мерах и видах поддержки, предоставляемой органами исполнительной власти Пензенской области, обновление информационных стендов в здании администрации города Пензы, а также в администрациях районов города Пензы</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Увеличение числа субъектов малого и среднего предпринимательства на территории г. Пензы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Снижение уровня безработицы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Повышение </w:t>
            </w:r>
            <w:proofErr w:type="gramStart"/>
            <w:r w:rsidRPr="00AA18B9">
              <w:rPr>
                <w:rFonts w:eastAsia="Calibri"/>
                <w:sz w:val="24"/>
                <w:szCs w:val="24"/>
              </w:rPr>
              <w:t>эффективности взаимодействия органов местного самоуправления города Пензы</w:t>
            </w:r>
            <w:proofErr w:type="gramEnd"/>
            <w:r w:rsidRPr="00AA18B9">
              <w:rPr>
                <w:rFonts w:eastAsia="Calibri"/>
                <w:sz w:val="24"/>
                <w:szCs w:val="24"/>
              </w:rPr>
              <w:t xml:space="preserve"> с субъектами малого и среднего бизнеса</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Увеличение численности </w:t>
            </w:r>
            <w:proofErr w:type="gramStart"/>
            <w:r w:rsidRPr="00AA18B9">
              <w:rPr>
                <w:rFonts w:eastAsia="Calibri"/>
                <w:sz w:val="24"/>
                <w:szCs w:val="24"/>
              </w:rPr>
              <w:t>занятых</w:t>
            </w:r>
            <w:proofErr w:type="gramEnd"/>
            <w:r w:rsidRPr="00AA18B9">
              <w:rPr>
                <w:rFonts w:eastAsia="Calibri"/>
                <w:sz w:val="24"/>
                <w:szCs w:val="24"/>
              </w:rPr>
              <w:t xml:space="preserve"> в малом и среднем предпринимательстве</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Pr>
                <w:rFonts w:eastAsia="Calibri"/>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1.2</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rPr>
            </w:pPr>
            <w:r w:rsidRPr="00AA18B9">
              <w:rPr>
                <w:rFonts w:eastAsia="Calibri"/>
                <w:sz w:val="24"/>
                <w:szCs w:val="24"/>
              </w:rPr>
              <w:t xml:space="preserve">Оказание содействия в организации и проведении форума предпринимателей Пензенской </w:t>
            </w:r>
            <w:r w:rsidRPr="00AA18B9">
              <w:rPr>
                <w:rFonts w:eastAsia="Calibri"/>
                <w:sz w:val="24"/>
                <w:szCs w:val="24"/>
              </w:rPr>
              <w:lastRenderedPageBreak/>
              <w:t>области, посвященного Дню российского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 xml:space="preserve">Администрация города Пенза (Управление содействия развитию малого и среднего </w:t>
            </w:r>
            <w:r w:rsidRPr="00AA18B9">
              <w:rPr>
                <w:rFonts w:eastAsia="Calibri"/>
                <w:sz w:val="24"/>
                <w:szCs w:val="24"/>
              </w:rPr>
              <w:lastRenderedPageBreak/>
              <w:t>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Повышение </w:t>
            </w:r>
            <w:proofErr w:type="gramStart"/>
            <w:r w:rsidRPr="00AA18B9">
              <w:rPr>
                <w:rFonts w:eastAsia="Calibri"/>
                <w:sz w:val="24"/>
                <w:szCs w:val="24"/>
              </w:rPr>
              <w:t>эффективности взаимодействия органов местного самоуправления города Пензы</w:t>
            </w:r>
            <w:proofErr w:type="gramEnd"/>
            <w:r w:rsidRPr="00AA18B9">
              <w:rPr>
                <w:rFonts w:eastAsia="Calibri"/>
                <w:sz w:val="24"/>
                <w:szCs w:val="24"/>
              </w:rPr>
              <w:t xml:space="preserve"> с субъектами малого и среднего </w:t>
            </w:r>
            <w:r w:rsidRPr="00AA18B9">
              <w:rPr>
                <w:rFonts w:eastAsia="Calibri"/>
                <w:sz w:val="24"/>
                <w:szCs w:val="24"/>
              </w:rPr>
              <w:lastRenderedPageBreak/>
              <w:t>бизнеса</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1.3</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Организация приема предпринимателей главой администрации города Пензы и заместителем главы администрации города Пензы (по экономике и развитию предпринимательства), </w:t>
            </w:r>
            <w:r w:rsidRPr="00AA18B9">
              <w:rPr>
                <w:sz w:val="24"/>
                <w:szCs w:val="24"/>
              </w:rPr>
              <w:t>а также организация дня открытых дверей для предпринимателей</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Повышение </w:t>
            </w:r>
            <w:proofErr w:type="gramStart"/>
            <w:r w:rsidRPr="00AA18B9">
              <w:rPr>
                <w:rFonts w:eastAsia="Calibri"/>
                <w:sz w:val="24"/>
                <w:szCs w:val="24"/>
              </w:rPr>
              <w:t>эффективности взаимодействия органов местного самоуправления города Пензы</w:t>
            </w:r>
            <w:proofErr w:type="gramEnd"/>
            <w:r w:rsidRPr="00AA18B9">
              <w:rPr>
                <w:rFonts w:eastAsia="Calibri"/>
                <w:sz w:val="24"/>
                <w:szCs w:val="24"/>
              </w:rPr>
              <w:t xml:space="preserve"> с субъектами 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1.4</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Оказание информационной, методической и консультационной поддержки субъектам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Администрация города Пенза (Управление содействия развитию малого и среднего предпринимательства </w:t>
            </w:r>
            <w:r w:rsidRPr="00AA18B9">
              <w:rPr>
                <w:rFonts w:eastAsia="Calibri"/>
                <w:sz w:val="24"/>
                <w:szCs w:val="24"/>
              </w:rPr>
              <w:lastRenderedPageBreak/>
              <w:t>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Повышение уровня подготовки руководителей малого и среднего предпринимательства</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Повышение </w:t>
            </w:r>
            <w:proofErr w:type="gramStart"/>
            <w:r w:rsidRPr="00AA18B9">
              <w:rPr>
                <w:rFonts w:eastAsia="Calibri"/>
                <w:sz w:val="24"/>
                <w:szCs w:val="24"/>
              </w:rPr>
              <w:t xml:space="preserve">эффективности взаимодействия органов местного </w:t>
            </w:r>
            <w:r w:rsidRPr="00AA18B9">
              <w:rPr>
                <w:rFonts w:eastAsia="Calibri"/>
                <w:sz w:val="24"/>
                <w:szCs w:val="24"/>
              </w:rPr>
              <w:lastRenderedPageBreak/>
              <w:t>самоуправления города Пензы</w:t>
            </w:r>
            <w:proofErr w:type="gramEnd"/>
            <w:r w:rsidRPr="00AA18B9">
              <w:rPr>
                <w:rFonts w:eastAsia="Calibri"/>
                <w:sz w:val="24"/>
                <w:szCs w:val="24"/>
              </w:rPr>
              <w:t xml:space="preserve"> с субъектами малого и среднего бизнеса</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Увеличение численности </w:t>
            </w:r>
            <w:proofErr w:type="gramStart"/>
            <w:r w:rsidRPr="00AA18B9">
              <w:rPr>
                <w:rFonts w:eastAsia="Calibri"/>
                <w:sz w:val="24"/>
                <w:szCs w:val="24"/>
              </w:rPr>
              <w:t>занятых</w:t>
            </w:r>
            <w:proofErr w:type="gramEnd"/>
            <w:r w:rsidRPr="00AA18B9">
              <w:rPr>
                <w:rFonts w:eastAsia="Calibri"/>
                <w:sz w:val="24"/>
                <w:szCs w:val="24"/>
              </w:rPr>
              <w:t xml:space="preserve"> в малом и среднем предпринимательстве</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1.5</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Утверждение и дополнение перечня муниципального имущества города Пензы, свободного от прав третьих лиц (за исключением имущественных прав субъектов малого и среднего предпринимательства), размещение перечня в средствах массовой информации, а также на официальном сайте администрации города Пензы</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Управление муниципального имущества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Повышение </w:t>
            </w:r>
            <w:proofErr w:type="gramStart"/>
            <w:r w:rsidRPr="00AA18B9">
              <w:rPr>
                <w:rFonts w:eastAsia="Calibri"/>
                <w:sz w:val="24"/>
                <w:szCs w:val="24"/>
              </w:rPr>
              <w:t>эффективности взаимодействия органов местного самоуправления города Пензы</w:t>
            </w:r>
            <w:proofErr w:type="gramEnd"/>
            <w:r w:rsidRPr="00AA18B9">
              <w:rPr>
                <w:rFonts w:eastAsia="Calibri"/>
                <w:sz w:val="24"/>
                <w:szCs w:val="24"/>
              </w:rPr>
              <w:t xml:space="preserve"> с субъектами 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1.6</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rPr>
            </w:pPr>
            <w:r w:rsidRPr="00AA18B9">
              <w:rPr>
                <w:rFonts w:eastAsia="Calibri"/>
                <w:sz w:val="24"/>
                <w:szCs w:val="24"/>
              </w:rPr>
              <w:t xml:space="preserve">Мониторинг и </w:t>
            </w:r>
            <w:r w:rsidRPr="00AA18B9">
              <w:rPr>
                <w:rFonts w:eastAsia="Calibri"/>
                <w:sz w:val="24"/>
                <w:szCs w:val="24"/>
              </w:rPr>
              <w:lastRenderedPageBreak/>
              <w:t xml:space="preserve">размещение на официальном сайте </w:t>
            </w:r>
            <w:proofErr w:type="gramStart"/>
            <w:r w:rsidRPr="00AA18B9">
              <w:rPr>
                <w:rFonts w:eastAsia="Calibri"/>
                <w:sz w:val="24"/>
                <w:szCs w:val="24"/>
              </w:rPr>
              <w:t>администрации города Пензы реестра свободных производственных площадей</w:t>
            </w:r>
            <w:proofErr w:type="gramEnd"/>
            <w:r w:rsidRPr="00AA18B9">
              <w:rPr>
                <w:rFonts w:eastAsia="Calibri"/>
                <w:sz w:val="24"/>
                <w:szCs w:val="24"/>
              </w:rPr>
              <w:t xml:space="preserve"> на промышленных предприятиях города Пензы</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 xml:space="preserve">Администрация </w:t>
            </w:r>
            <w:r w:rsidRPr="00AA18B9">
              <w:rPr>
                <w:rFonts w:eastAsia="Calibri"/>
                <w:sz w:val="24"/>
                <w:szCs w:val="24"/>
              </w:rPr>
              <w:lastRenderedPageBreak/>
              <w:t>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Повышение </w:t>
            </w:r>
            <w:proofErr w:type="gramStart"/>
            <w:r w:rsidRPr="00AA18B9">
              <w:rPr>
                <w:rFonts w:eastAsia="Calibri"/>
                <w:sz w:val="24"/>
                <w:szCs w:val="24"/>
              </w:rPr>
              <w:lastRenderedPageBreak/>
              <w:t>эффективности взаимодействия органов местного самоуправления города Пензы</w:t>
            </w:r>
            <w:proofErr w:type="gramEnd"/>
            <w:r w:rsidRPr="00AA18B9">
              <w:rPr>
                <w:rFonts w:eastAsia="Calibri"/>
                <w:sz w:val="24"/>
                <w:szCs w:val="24"/>
              </w:rPr>
              <w:t xml:space="preserve"> с субъектами 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 xml:space="preserve">Финансы </w:t>
            </w:r>
            <w:r w:rsidRPr="00AA18B9">
              <w:rPr>
                <w:rFonts w:eastAsia="Calibri"/>
                <w:sz w:val="24"/>
                <w:szCs w:val="24"/>
              </w:rPr>
              <w:lastRenderedPageBreak/>
              <w:t>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1.7</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Ведение реестра субъектов малого и среднего предпринимательства – получателей поддержки на территории города Пензы</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Повышение </w:t>
            </w:r>
            <w:proofErr w:type="gramStart"/>
            <w:r w:rsidRPr="00AA18B9">
              <w:rPr>
                <w:rFonts w:eastAsia="Calibri"/>
                <w:sz w:val="24"/>
                <w:szCs w:val="24"/>
              </w:rPr>
              <w:t>эффективности взаимодействия органов местного самоуправления города Пензы</w:t>
            </w:r>
            <w:proofErr w:type="gramEnd"/>
            <w:r w:rsidRPr="00AA18B9">
              <w:rPr>
                <w:rFonts w:eastAsia="Calibri"/>
                <w:sz w:val="24"/>
                <w:szCs w:val="24"/>
              </w:rPr>
              <w:t xml:space="preserve"> с субъектами 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1.8</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Организация и проведение мероприятий по обучению начинающих предпринимателей (совместно с ГКУ ЦЗН города Пензы, ГКУ «ПРОБИ»)</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Администрация города Пенза (Управление содействия развитию малого и среднего предпринимательства администрация </w:t>
            </w:r>
            <w:r w:rsidRPr="00AA18B9">
              <w:rPr>
                <w:rFonts w:eastAsia="Calibri"/>
                <w:sz w:val="24"/>
                <w:szCs w:val="24"/>
              </w:rPr>
              <w:lastRenderedPageBreak/>
              <w:t>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Увеличение числа субъектов малого и среднего предпринимательства на территории г. Пензы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Снижение уровня безработицы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Увеличение численности </w:t>
            </w:r>
            <w:proofErr w:type="gramStart"/>
            <w:r w:rsidRPr="00AA18B9">
              <w:rPr>
                <w:rFonts w:eastAsia="Calibri"/>
                <w:sz w:val="24"/>
                <w:szCs w:val="24"/>
              </w:rPr>
              <w:t>занятых</w:t>
            </w:r>
            <w:proofErr w:type="gramEnd"/>
            <w:r w:rsidRPr="00AA18B9">
              <w:rPr>
                <w:rFonts w:eastAsia="Calibri"/>
                <w:sz w:val="24"/>
                <w:szCs w:val="24"/>
              </w:rPr>
              <w:t xml:space="preserve"> в малом и среднем </w:t>
            </w:r>
            <w:r w:rsidRPr="00AA18B9">
              <w:rPr>
                <w:rFonts w:eastAsia="Calibri"/>
                <w:sz w:val="24"/>
                <w:szCs w:val="24"/>
              </w:rPr>
              <w:lastRenderedPageBreak/>
              <w:t>предпринимательстве</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1.9</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Организация и проведение мероприятий по обучению предпринимателей – участников кластеров Пензенской области</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Увеличение числа субъектов малого и среднего предпринимательства на территории г. Пензы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Снижение уровня безработицы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Увеличение численности </w:t>
            </w:r>
            <w:proofErr w:type="gramStart"/>
            <w:r w:rsidRPr="00AA18B9">
              <w:rPr>
                <w:rFonts w:eastAsia="Calibri"/>
                <w:sz w:val="24"/>
                <w:szCs w:val="24"/>
              </w:rPr>
              <w:t>занятых</w:t>
            </w:r>
            <w:proofErr w:type="gramEnd"/>
            <w:r w:rsidRPr="00AA18B9">
              <w:rPr>
                <w:rFonts w:eastAsia="Calibri"/>
                <w:sz w:val="24"/>
                <w:szCs w:val="24"/>
              </w:rPr>
              <w:t xml:space="preserve"> в малом и среднем предпринимательстве</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Повышение уровня подготовки руководителей малого и среднего предпринимательства</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1.10</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Взаимодействие </w:t>
            </w:r>
            <w:proofErr w:type="gramStart"/>
            <w:r w:rsidRPr="00AA18B9">
              <w:rPr>
                <w:rFonts w:eastAsia="Calibri"/>
                <w:sz w:val="24"/>
                <w:szCs w:val="24"/>
              </w:rPr>
              <w:t>с высшими учебными заведениями города Пензы по организации на их базе семинаров для студентов старших курсов по пропаганде</w:t>
            </w:r>
            <w:proofErr w:type="gramEnd"/>
            <w:r w:rsidRPr="00AA18B9">
              <w:rPr>
                <w:rFonts w:eastAsia="Calibri"/>
                <w:sz w:val="24"/>
                <w:szCs w:val="24"/>
              </w:rPr>
              <w:t xml:space="preserve"> и популяризации ведения собственного дела с участием наиболее </w:t>
            </w:r>
            <w:r w:rsidRPr="00AA18B9">
              <w:rPr>
                <w:rFonts w:eastAsia="Calibri"/>
                <w:sz w:val="24"/>
                <w:szCs w:val="24"/>
              </w:rPr>
              <w:lastRenderedPageBreak/>
              <w:t>успешных предпринимателей областного центра</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Увеличение числа субъектов малого и среднего предпринимательства на территории г. Пензы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Снижение уровня безработицы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Увеличение численности </w:t>
            </w:r>
            <w:proofErr w:type="gramStart"/>
            <w:r w:rsidRPr="00AA18B9">
              <w:rPr>
                <w:rFonts w:eastAsia="Calibri"/>
                <w:sz w:val="24"/>
                <w:szCs w:val="24"/>
              </w:rPr>
              <w:t>занятых</w:t>
            </w:r>
            <w:proofErr w:type="gramEnd"/>
            <w:r w:rsidRPr="00AA18B9">
              <w:rPr>
                <w:rFonts w:eastAsia="Calibri"/>
                <w:sz w:val="24"/>
                <w:szCs w:val="24"/>
              </w:rPr>
              <w:t xml:space="preserve"> в малом и среднем предпринимательстве</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1.11</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Взаимодействие с институтами поддержки предпринимательства,  оказывающие информационные и консультационные услуги субъектам малого и среднего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Увеличение числа субъектов малого и среднего предпринимательства на территории г. Пензы</w:t>
            </w:r>
          </w:p>
          <w:p w:rsidR="00AA18B9" w:rsidRPr="00AA18B9" w:rsidRDefault="00AA18B9" w:rsidP="00AA18B9">
            <w:pPr>
              <w:autoSpaceDE w:val="0"/>
              <w:autoSpaceDN w:val="0"/>
              <w:adjustRightInd w:val="0"/>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1.12</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Предоставление субсидий (грантов) вновь зарегистрированным и действующим менее одного года субъектам малого и среднего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Повышение </w:t>
            </w:r>
            <w:proofErr w:type="gramStart"/>
            <w:r w:rsidRPr="00AA18B9">
              <w:rPr>
                <w:rFonts w:eastAsia="Calibri"/>
                <w:sz w:val="24"/>
                <w:szCs w:val="24"/>
              </w:rPr>
              <w:t>эффективности взаимодействия органов местного самоуправления города Пензы</w:t>
            </w:r>
            <w:proofErr w:type="gramEnd"/>
            <w:r w:rsidRPr="00AA18B9">
              <w:rPr>
                <w:rFonts w:eastAsia="Calibri"/>
                <w:sz w:val="24"/>
                <w:szCs w:val="24"/>
              </w:rPr>
              <w:t xml:space="preserve"> с субъектами 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Бюджет города Пензы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901</w:t>
            </w: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04</w:t>
            </w: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12</w:t>
            </w: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E613E6" w:rsidP="00AA18B9">
            <w:pPr>
              <w:autoSpaceDE w:val="0"/>
              <w:autoSpaceDN w:val="0"/>
              <w:adjustRightInd w:val="0"/>
              <w:rPr>
                <w:rFonts w:eastAsia="Calibri"/>
                <w:sz w:val="24"/>
                <w:szCs w:val="24"/>
              </w:rPr>
            </w:pPr>
            <w:r>
              <w:rPr>
                <w:rFonts w:eastAsia="Calibri"/>
                <w:sz w:val="24"/>
                <w:szCs w:val="24"/>
              </w:rPr>
              <w:t>05112</w:t>
            </w:r>
            <w:r w:rsidR="00AA18B9" w:rsidRPr="00AA18B9">
              <w:rPr>
                <w:rFonts w:eastAsia="Calibri"/>
                <w:sz w:val="24"/>
                <w:szCs w:val="24"/>
              </w:rPr>
              <w:t>26170</w:t>
            </w: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810</w:t>
            </w: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900,0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1.13</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Подготовка предложений по внесению изменений и дополнений в законодательные и </w:t>
            </w:r>
            <w:r w:rsidRPr="00AA18B9">
              <w:rPr>
                <w:rFonts w:eastAsia="Calibri"/>
                <w:sz w:val="24"/>
                <w:szCs w:val="24"/>
              </w:rPr>
              <w:lastRenderedPageBreak/>
              <w:t>иные нормативные правовые акты Пензенской области, органов местного самоуправления, регулирующих предпринимательскую деятельность</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 xml:space="preserve">Администрация города Пенза (Управление содействия развитию малого и </w:t>
            </w:r>
            <w:r w:rsidRPr="00AA18B9">
              <w:rPr>
                <w:rFonts w:eastAsia="Calibri"/>
                <w:sz w:val="24"/>
                <w:szCs w:val="24"/>
              </w:rPr>
              <w:lastRenderedPageBreak/>
              <w:t>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Повышение </w:t>
            </w:r>
            <w:proofErr w:type="gramStart"/>
            <w:r w:rsidRPr="00AA18B9">
              <w:rPr>
                <w:rFonts w:eastAsia="Calibri"/>
                <w:sz w:val="24"/>
                <w:szCs w:val="24"/>
              </w:rPr>
              <w:t>эффективности взаимодействия органов местного самоуправления города Пензы</w:t>
            </w:r>
            <w:proofErr w:type="gramEnd"/>
            <w:r w:rsidRPr="00AA18B9">
              <w:rPr>
                <w:rFonts w:eastAsia="Calibri"/>
                <w:sz w:val="24"/>
                <w:szCs w:val="24"/>
              </w:rPr>
              <w:t xml:space="preserve"> с субъектами </w:t>
            </w:r>
            <w:r w:rsidRPr="00AA18B9">
              <w:rPr>
                <w:rFonts w:eastAsia="Calibri"/>
                <w:sz w:val="24"/>
                <w:szCs w:val="24"/>
              </w:rPr>
              <w:lastRenderedPageBreak/>
              <w:t>малого и среднего бизнеса</w:t>
            </w:r>
          </w:p>
          <w:p w:rsidR="00AA18B9" w:rsidRPr="00AA18B9" w:rsidRDefault="00AA18B9" w:rsidP="00AA18B9">
            <w:pPr>
              <w:autoSpaceDE w:val="0"/>
              <w:autoSpaceDN w:val="0"/>
              <w:adjustRightInd w:val="0"/>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1.14</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Организация деятельности Совета по инвестиционному развитию и предпринимательству города Пензы</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roofErr w:type="gramStart"/>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roofErr w:type="gramEnd"/>
          </w:p>
          <w:p w:rsidR="00AA18B9" w:rsidRPr="00AA18B9" w:rsidRDefault="00AA18B9" w:rsidP="00AA18B9">
            <w:pPr>
              <w:autoSpaceDE w:val="0"/>
              <w:autoSpaceDN w:val="0"/>
              <w:adjustRightInd w:val="0"/>
              <w:rPr>
                <w:rFonts w:eastAsia="Calibri"/>
                <w:sz w:val="24"/>
                <w:szCs w:val="24"/>
              </w:rPr>
            </w:pPr>
            <w:proofErr w:type="gramStart"/>
            <w:r w:rsidRPr="00AA18B9">
              <w:rPr>
                <w:rFonts w:eastAsia="Calibri"/>
                <w:sz w:val="24"/>
                <w:szCs w:val="24"/>
              </w:rPr>
              <w:t>Управление экономического развития администрации города Пензы)</w:t>
            </w:r>
            <w:proofErr w:type="gramEnd"/>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Увеличение численности </w:t>
            </w:r>
            <w:proofErr w:type="gramStart"/>
            <w:r w:rsidRPr="00AA18B9">
              <w:rPr>
                <w:rFonts w:eastAsia="Calibri"/>
                <w:sz w:val="24"/>
                <w:szCs w:val="24"/>
              </w:rPr>
              <w:t>занятых</w:t>
            </w:r>
            <w:proofErr w:type="gramEnd"/>
            <w:r w:rsidRPr="00AA18B9">
              <w:rPr>
                <w:rFonts w:eastAsia="Calibri"/>
                <w:sz w:val="24"/>
                <w:szCs w:val="24"/>
              </w:rPr>
              <w:t xml:space="preserve"> в малом и среднем предпринимательстве</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Повышение </w:t>
            </w:r>
            <w:proofErr w:type="gramStart"/>
            <w:r w:rsidRPr="00AA18B9">
              <w:rPr>
                <w:rFonts w:eastAsia="Calibri"/>
                <w:sz w:val="24"/>
                <w:szCs w:val="24"/>
              </w:rPr>
              <w:t>эффективности взаимодействия органов местного самоуправления города Пензы</w:t>
            </w:r>
            <w:proofErr w:type="gramEnd"/>
            <w:r w:rsidRPr="00AA18B9">
              <w:rPr>
                <w:rFonts w:eastAsia="Calibri"/>
                <w:sz w:val="24"/>
                <w:szCs w:val="24"/>
              </w:rPr>
              <w:t xml:space="preserve"> с субъектами 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1.15</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Мониторинг состояния, анализ проблем и тенденций развития малого и среднего бизнеса в г. Пензе</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Администрация города Пенза (Управление содействия развитию малого и среднего </w:t>
            </w:r>
            <w:r w:rsidRPr="00AA18B9">
              <w:rPr>
                <w:rFonts w:eastAsia="Calibri"/>
                <w:sz w:val="24"/>
                <w:szCs w:val="24"/>
              </w:rPr>
              <w:lastRenderedPageBreak/>
              <w:t>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Увеличение числа субъектов малого и среднего предпринимательства на территории г. Пензы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Увеличение численности </w:t>
            </w:r>
            <w:proofErr w:type="gramStart"/>
            <w:r w:rsidRPr="00AA18B9">
              <w:rPr>
                <w:rFonts w:eastAsia="Calibri"/>
                <w:sz w:val="24"/>
                <w:szCs w:val="24"/>
              </w:rPr>
              <w:t>занятых</w:t>
            </w:r>
            <w:proofErr w:type="gramEnd"/>
            <w:r w:rsidRPr="00AA18B9">
              <w:rPr>
                <w:rFonts w:eastAsia="Calibri"/>
                <w:sz w:val="24"/>
                <w:szCs w:val="24"/>
              </w:rPr>
              <w:t xml:space="preserve"> в </w:t>
            </w:r>
            <w:r w:rsidRPr="00AA18B9">
              <w:rPr>
                <w:rFonts w:eastAsia="Calibri"/>
                <w:sz w:val="24"/>
                <w:szCs w:val="24"/>
              </w:rPr>
              <w:lastRenderedPageBreak/>
              <w:t>малом и среднем предпринимательстве</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Повышение </w:t>
            </w:r>
            <w:proofErr w:type="gramStart"/>
            <w:r w:rsidRPr="00AA18B9">
              <w:rPr>
                <w:rFonts w:eastAsia="Calibri"/>
                <w:sz w:val="24"/>
                <w:szCs w:val="24"/>
              </w:rPr>
              <w:t>эффективности взаимодействия органов местного самоуправления города Пензы</w:t>
            </w:r>
            <w:proofErr w:type="gramEnd"/>
            <w:r w:rsidRPr="00AA18B9">
              <w:rPr>
                <w:rFonts w:eastAsia="Calibri"/>
                <w:sz w:val="24"/>
                <w:szCs w:val="24"/>
              </w:rPr>
              <w:t xml:space="preserve"> с субъектами малого и среднего бизнеса</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Подпрограмма 2 «Развитие потребительского рынка на территории города Пензы»</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r>
      <w:tr w:rsidR="00AA18B9" w:rsidRPr="00AA18B9" w:rsidTr="000D0869">
        <w:trPr>
          <w:trHeight w:val="486"/>
        </w:trPr>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2.1</w:t>
            </w:r>
          </w:p>
          <w:p w:rsidR="00AA18B9" w:rsidRPr="00AA18B9" w:rsidRDefault="00AA18B9" w:rsidP="00AA18B9">
            <w:pPr>
              <w:autoSpaceDE w:val="0"/>
              <w:autoSpaceDN w:val="0"/>
              <w:adjustRightInd w:val="0"/>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lang w:eastAsia="en-US"/>
              </w:rPr>
            </w:pPr>
            <w:r w:rsidRPr="00AA18B9">
              <w:rPr>
                <w:rFonts w:eastAsia="Calibri"/>
                <w:sz w:val="24"/>
                <w:szCs w:val="24"/>
                <w:lang w:eastAsia="en-US"/>
              </w:rPr>
              <w:t xml:space="preserve">Обеспечение населения социально значимыми продовольственными товарами первой необходимости по минимальным ценам </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sz w:val="24"/>
                <w:szCs w:val="28"/>
              </w:rPr>
            </w:pPr>
            <w:r w:rsidRPr="00AA18B9">
              <w:rPr>
                <w:sz w:val="24"/>
                <w:szCs w:val="28"/>
              </w:rPr>
              <w:t>Увеличение количества</w:t>
            </w:r>
          </w:p>
          <w:p w:rsidR="00AA18B9" w:rsidRPr="00AA18B9" w:rsidRDefault="00AA18B9" w:rsidP="00AA18B9">
            <w:pPr>
              <w:autoSpaceDE w:val="0"/>
              <w:autoSpaceDN w:val="0"/>
              <w:adjustRightInd w:val="0"/>
              <w:rPr>
                <w:sz w:val="24"/>
                <w:szCs w:val="28"/>
              </w:rPr>
            </w:pPr>
            <w:r w:rsidRPr="00AA18B9">
              <w:rPr>
                <w:sz w:val="24"/>
                <w:szCs w:val="28"/>
              </w:rPr>
              <w:t xml:space="preserve">мониторингов цен социально значимого ассортимента  </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rPr>
          <w:trHeight w:val="486"/>
        </w:trPr>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2.2</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lang w:eastAsia="en-US"/>
              </w:rPr>
            </w:pPr>
            <w:r w:rsidRPr="00AA18B9">
              <w:rPr>
                <w:rFonts w:eastAsia="Calibri"/>
                <w:sz w:val="24"/>
                <w:szCs w:val="24"/>
                <w:lang w:eastAsia="en-US"/>
              </w:rPr>
              <w:t xml:space="preserve">Проведение мониторинга цен социально значимого </w:t>
            </w:r>
            <w:r w:rsidRPr="00AA18B9">
              <w:rPr>
                <w:rFonts w:eastAsia="Calibri"/>
                <w:sz w:val="24"/>
                <w:szCs w:val="24"/>
                <w:lang w:eastAsia="en-US"/>
              </w:rPr>
              <w:lastRenderedPageBreak/>
              <w:t>ассортимента</w:t>
            </w:r>
          </w:p>
          <w:p w:rsidR="00AA18B9" w:rsidRPr="00AA18B9" w:rsidRDefault="00AA18B9" w:rsidP="00AA18B9">
            <w:pPr>
              <w:autoSpaceDE w:val="0"/>
              <w:autoSpaceDN w:val="0"/>
              <w:adjustRightInd w:val="0"/>
              <w:jc w:val="both"/>
              <w:rPr>
                <w:rFonts w:eastAsia="Calibri"/>
                <w:sz w:val="24"/>
                <w:szCs w:val="24"/>
                <w:lang w:eastAsia="en-US"/>
              </w:rPr>
            </w:pPr>
            <w:r w:rsidRPr="00AA18B9">
              <w:rPr>
                <w:rFonts w:eastAsia="Calibri"/>
                <w:sz w:val="24"/>
                <w:szCs w:val="24"/>
                <w:lang w:eastAsia="en-US"/>
              </w:rPr>
              <w:t>товаров</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rPr>
            </w:pPr>
            <w:r w:rsidRPr="00AA18B9">
              <w:rPr>
                <w:rFonts w:eastAsia="Calibri"/>
                <w:sz w:val="24"/>
                <w:szCs w:val="24"/>
              </w:rPr>
              <w:lastRenderedPageBreak/>
              <w:t xml:space="preserve">Администрация города Пенза (Управление содействия </w:t>
            </w:r>
            <w:r w:rsidRPr="00AA18B9">
              <w:rPr>
                <w:rFonts w:eastAsia="Calibri"/>
                <w:sz w:val="24"/>
                <w:szCs w:val="24"/>
              </w:rPr>
              <w:lastRenderedPageBreak/>
              <w:t>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rPr>
            </w:pPr>
            <w:r w:rsidRPr="00AA18B9">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sz w:val="24"/>
                <w:szCs w:val="28"/>
              </w:rPr>
            </w:pPr>
            <w:r w:rsidRPr="00AA18B9">
              <w:rPr>
                <w:sz w:val="24"/>
                <w:szCs w:val="28"/>
              </w:rPr>
              <w:t>Увеличение количества</w:t>
            </w:r>
          </w:p>
          <w:p w:rsidR="00AA18B9" w:rsidRPr="00AA18B9" w:rsidRDefault="00AA18B9" w:rsidP="00AA18B9">
            <w:pPr>
              <w:autoSpaceDE w:val="0"/>
              <w:autoSpaceDN w:val="0"/>
              <w:adjustRightInd w:val="0"/>
              <w:rPr>
                <w:sz w:val="24"/>
                <w:szCs w:val="28"/>
              </w:rPr>
            </w:pPr>
            <w:r w:rsidRPr="00AA18B9">
              <w:rPr>
                <w:sz w:val="24"/>
                <w:szCs w:val="28"/>
              </w:rPr>
              <w:t xml:space="preserve">мониторингов цен социально значимого </w:t>
            </w:r>
            <w:r w:rsidRPr="00AA18B9">
              <w:rPr>
                <w:sz w:val="24"/>
                <w:szCs w:val="28"/>
              </w:rPr>
              <w:lastRenderedPageBreak/>
              <w:t xml:space="preserve">ассортимента  </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rPr>
          <w:trHeight w:val="351"/>
        </w:trPr>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2.3</w:t>
            </w:r>
          </w:p>
          <w:p w:rsidR="00AA18B9" w:rsidRPr="00AA18B9" w:rsidRDefault="00AA18B9" w:rsidP="00AA18B9">
            <w:pPr>
              <w:autoSpaceDE w:val="0"/>
              <w:autoSpaceDN w:val="0"/>
              <w:adjustRightInd w:val="0"/>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lang w:eastAsia="en-US"/>
              </w:rPr>
            </w:pPr>
            <w:r w:rsidRPr="00AA18B9">
              <w:rPr>
                <w:rFonts w:eastAsia="Calibri"/>
                <w:sz w:val="24"/>
                <w:szCs w:val="24"/>
                <w:lang w:eastAsia="en-US"/>
              </w:rPr>
              <w:t>Разработка и реализация плана мероприятий, направленных на профилактику и пресечение незаконного оборота алкогольной продукции</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roofErr w:type="gramStart"/>
            <w:r w:rsidRPr="00AA18B9">
              <w:rPr>
                <w:rFonts w:eastAsia="Calibri"/>
                <w:sz w:val="24"/>
                <w:szCs w:val="24"/>
              </w:rPr>
              <w:t>)А</w:t>
            </w:r>
            <w:proofErr w:type="gramEnd"/>
            <w:r w:rsidRPr="00AA18B9">
              <w:rPr>
                <w:rFonts w:eastAsia="Calibri"/>
                <w:sz w:val="24"/>
                <w:szCs w:val="24"/>
              </w:rPr>
              <w:t>дминистрация Ленинского района города Пензы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Железнодорожного района города Пензы,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Октябрьского района города Пензы,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Администрация Первомайского </w:t>
            </w:r>
            <w:r w:rsidRPr="00AA18B9">
              <w:rPr>
                <w:rFonts w:eastAsia="Calibri"/>
                <w:sz w:val="24"/>
                <w:szCs w:val="24"/>
              </w:rPr>
              <w:lastRenderedPageBreak/>
              <w:t>района города Пензы - ответственные исполнители</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rPr>
            </w:pPr>
            <w:r w:rsidRPr="00AA18B9">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sz w:val="24"/>
                <w:szCs w:val="28"/>
              </w:rPr>
            </w:pPr>
            <w:r w:rsidRPr="00AA18B9">
              <w:rPr>
                <w:sz w:val="24"/>
                <w:szCs w:val="24"/>
              </w:rPr>
              <w:t>Увеличение числа проведенных мониторинговых мероприятий на предмет реализации алкогольной продукции в соответствии с действующим законодательством</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rPr>
          <w:trHeight w:val="351"/>
        </w:trPr>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2.4</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lang w:eastAsia="en-US"/>
              </w:rPr>
            </w:pPr>
            <w:r w:rsidRPr="00AA18B9">
              <w:rPr>
                <w:rFonts w:eastAsia="Calibri"/>
                <w:sz w:val="24"/>
                <w:szCs w:val="24"/>
                <w:lang w:eastAsia="en-US"/>
              </w:rPr>
              <w:t>Утверждение ежемесячно главой администрации города Пензы план-графика проведения рейдовых мероприятий по мониторингу предприятий потребительского рынка на предмет реализации алкогольной продукции, который согласовывается с начальником УМВД России по г. Пензе.</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roofErr w:type="gramStart"/>
            <w:r w:rsidRPr="00AA18B9">
              <w:rPr>
                <w:rFonts w:eastAsia="Calibri"/>
                <w:sz w:val="24"/>
                <w:szCs w:val="24"/>
              </w:rPr>
              <w:t>)А</w:t>
            </w:r>
            <w:proofErr w:type="gramEnd"/>
            <w:r w:rsidRPr="00AA18B9">
              <w:rPr>
                <w:rFonts w:eastAsia="Calibri"/>
                <w:sz w:val="24"/>
                <w:szCs w:val="24"/>
              </w:rPr>
              <w:t>дминистрация Ленинского района города Пензы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Железнодорожного района города Пензы,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Октябрьского района города Пензы,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Администрация Первомайского района города Пензы - ответственные </w:t>
            </w:r>
            <w:r w:rsidRPr="00AA18B9">
              <w:rPr>
                <w:rFonts w:eastAsia="Calibri"/>
                <w:sz w:val="24"/>
                <w:szCs w:val="24"/>
              </w:rPr>
              <w:lastRenderedPageBreak/>
              <w:t>исполнители</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rPr>
            </w:pPr>
            <w:r w:rsidRPr="00AA18B9">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sz w:val="24"/>
                <w:szCs w:val="28"/>
              </w:rPr>
            </w:pPr>
            <w:r w:rsidRPr="00AA18B9">
              <w:rPr>
                <w:sz w:val="24"/>
                <w:szCs w:val="24"/>
              </w:rPr>
              <w:t>Увеличение числа проведенных мониторинговых мероприятий на предмет реализации алкогольной продукции в соответствии с действующим законодательством</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rPr>
          <w:trHeight w:val="3132"/>
        </w:trPr>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2.5</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lang w:eastAsia="en-US"/>
              </w:rPr>
            </w:pPr>
            <w:r w:rsidRPr="00AA18B9">
              <w:rPr>
                <w:rFonts w:eastAsia="Calibri"/>
                <w:sz w:val="24"/>
                <w:szCs w:val="24"/>
                <w:lang w:eastAsia="en-US"/>
              </w:rPr>
              <w:t>Проведение мониторинга  в предприятиях торговли, общественного питания, бытового обслуживания по обращениям, поступившим в администрацию города Пензы</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rPr>
                <w:sz w:val="24"/>
                <w:szCs w:val="24"/>
              </w:rPr>
            </w:pPr>
            <w:r w:rsidRPr="00AA18B9">
              <w:rPr>
                <w:sz w:val="24"/>
                <w:szCs w:val="24"/>
              </w:rPr>
              <w:t>Увеличение числа мониторингов  в предприятиях торговли, общественного питания по обращениям, поступившим в администрацию города Пензы</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rPr>
          <w:trHeight w:val="351"/>
        </w:trPr>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lang w:eastAsia="en-US"/>
              </w:rPr>
            </w:pPr>
            <w:r w:rsidRPr="00AA18B9">
              <w:rPr>
                <w:rFonts w:eastAsia="Calibri"/>
                <w:sz w:val="24"/>
                <w:szCs w:val="24"/>
                <w:lang w:eastAsia="en-US"/>
              </w:rPr>
              <w:t>Выявление нарушений от проведенных мониторинговых мероприятий в объектах потребительского рынка, реализующих алкогольную продукцию</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roofErr w:type="gramStart"/>
            <w:r w:rsidRPr="00AA18B9">
              <w:rPr>
                <w:rFonts w:eastAsia="Calibri"/>
                <w:sz w:val="24"/>
                <w:szCs w:val="24"/>
              </w:rPr>
              <w:t>)А</w:t>
            </w:r>
            <w:proofErr w:type="gramEnd"/>
            <w:r w:rsidRPr="00AA18B9">
              <w:rPr>
                <w:rFonts w:eastAsia="Calibri"/>
                <w:sz w:val="24"/>
                <w:szCs w:val="24"/>
              </w:rPr>
              <w:t>дминистрация Ленинского района города Пензы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Железнодорожного района города Пензы,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Администрация Октябрьского района города Пензы,</w:t>
            </w:r>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Первомайского района города Пензы - ответственные исполнители</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rPr>
            </w:pPr>
            <w:r w:rsidRPr="00AA18B9">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both"/>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sz w:val="24"/>
                <w:szCs w:val="28"/>
              </w:rPr>
            </w:pPr>
            <w:r w:rsidRPr="00AA18B9">
              <w:rPr>
                <w:sz w:val="24"/>
                <w:szCs w:val="28"/>
              </w:rPr>
              <w:t>Снижение количества незаконного оборота алкогольной продукции</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rPr>
          <w:trHeight w:val="3969"/>
        </w:trPr>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2.7.</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Подготовка схем </w:t>
            </w:r>
            <w:proofErr w:type="gramStart"/>
            <w:r w:rsidRPr="00AA18B9">
              <w:rPr>
                <w:rFonts w:eastAsia="Calibri"/>
                <w:sz w:val="24"/>
                <w:szCs w:val="24"/>
              </w:rPr>
              <w:t>замеров</w:t>
            </w:r>
            <w:proofErr w:type="gramEnd"/>
            <w:r w:rsidRPr="00AA18B9">
              <w:rPr>
                <w:rFonts w:eastAsia="Calibri"/>
                <w:sz w:val="24"/>
                <w:szCs w:val="24"/>
              </w:rPr>
              <w:t xml:space="preserve"> по определению границ прилегающих к некоторым организациям и объектам территорий, на которых не допускается розничная продажа алкогольной продукции</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Управление градостроительства и архитектуры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sz w:val="24"/>
                <w:szCs w:val="28"/>
              </w:rPr>
              <w:t>Снижение количества незаконного оборота алкогольной продукции</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r w:rsidRPr="00AA18B9">
              <w:rPr>
                <w:rFonts w:eastAsia="Calibri"/>
                <w:sz w:val="24"/>
                <w:szCs w:val="24"/>
              </w:rPr>
              <w:t>Бюджет города Пензы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E613E6" w:rsidP="00AA18B9">
            <w:pPr>
              <w:widowControl w:val="0"/>
              <w:autoSpaceDE w:val="0"/>
              <w:autoSpaceDN w:val="0"/>
              <w:adjustRightInd w:val="0"/>
              <w:outlineLvl w:val="2"/>
              <w:rPr>
                <w:sz w:val="24"/>
                <w:szCs w:val="24"/>
              </w:rPr>
            </w:pPr>
            <w:r>
              <w:rPr>
                <w:sz w:val="24"/>
                <w:szCs w:val="24"/>
              </w:rPr>
              <w:t>901</w:t>
            </w: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E613E6" w:rsidP="00AA18B9">
            <w:pPr>
              <w:widowControl w:val="0"/>
              <w:autoSpaceDE w:val="0"/>
              <w:autoSpaceDN w:val="0"/>
              <w:adjustRightInd w:val="0"/>
              <w:outlineLvl w:val="2"/>
              <w:rPr>
                <w:sz w:val="24"/>
                <w:szCs w:val="24"/>
              </w:rPr>
            </w:pPr>
            <w:r>
              <w:rPr>
                <w:sz w:val="24"/>
                <w:szCs w:val="24"/>
              </w:rPr>
              <w:t>04</w:t>
            </w: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E613E6" w:rsidP="00AA18B9">
            <w:pPr>
              <w:widowControl w:val="0"/>
              <w:autoSpaceDE w:val="0"/>
              <w:autoSpaceDN w:val="0"/>
              <w:adjustRightInd w:val="0"/>
              <w:outlineLvl w:val="2"/>
              <w:rPr>
                <w:sz w:val="24"/>
                <w:szCs w:val="24"/>
              </w:rPr>
            </w:pPr>
            <w:r>
              <w:rPr>
                <w:sz w:val="24"/>
                <w:szCs w:val="24"/>
              </w:rPr>
              <w:t>12</w:t>
            </w: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E613E6" w:rsidP="00AA18B9">
            <w:pPr>
              <w:widowControl w:val="0"/>
              <w:autoSpaceDE w:val="0"/>
              <w:autoSpaceDN w:val="0"/>
              <w:adjustRightInd w:val="0"/>
              <w:outlineLvl w:val="2"/>
              <w:rPr>
                <w:sz w:val="24"/>
                <w:szCs w:val="24"/>
              </w:rPr>
            </w:pPr>
            <w:r>
              <w:rPr>
                <w:sz w:val="24"/>
                <w:szCs w:val="24"/>
              </w:rPr>
              <w:t>0520726410</w:t>
            </w: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E613E6" w:rsidP="00AA18B9">
            <w:pPr>
              <w:widowControl w:val="0"/>
              <w:autoSpaceDE w:val="0"/>
              <w:autoSpaceDN w:val="0"/>
              <w:adjustRightInd w:val="0"/>
              <w:outlineLvl w:val="2"/>
              <w:rPr>
                <w:sz w:val="24"/>
                <w:szCs w:val="24"/>
              </w:rPr>
            </w:pPr>
            <w:r>
              <w:rPr>
                <w:sz w:val="24"/>
                <w:szCs w:val="24"/>
              </w:rPr>
              <w:t xml:space="preserve">      240</w:t>
            </w: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jc w:val="center"/>
              <w:outlineLvl w:val="2"/>
              <w:rPr>
                <w:sz w:val="24"/>
                <w:szCs w:val="24"/>
              </w:rPr>
            </w:pPr>
            <w:r w:rsidRPr="00AA18B9">
              <w:rPr>
                <w:sz w:val="24"/>
                <w:szCs w:val="24"/>
              </w:rPr>
              <w:t>105,0</w:t>
            </w:r>
          </w:p>
        </w:tc>
      </w:tr>
      <w:tr w:rsidR="00AA18B9" w:rsidRPr="00AA18B9" w:rsidTr="000D0869">
        <w:trPr>
          <w:trHeight w:val="184"/>
        </w:trPr>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2.8</w:t>
            </w:r>
          </w:p>
          <w:p w:rsidR="00AA18B9" w:rsidRPr="00AA18B9" w:rsidRDefault="00AA18B9" w:rsidP="00AA18B9">
            <w:pPr>
              <w:autoSpaceDE w:val="0"/>
              <w:autoSpaceDN w:val="0"/>
              <w:adjustRightInd w:val="0"/>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Размещение нестационарных торговых объектов  в рамках действующего законодательства</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w:t>
            </w:r>
            <w:r w:rsidRPr="00AA18B9">
              <w:rPr>
                <w:rFonts w:eastAsia="Calibri"/>
                <w:sz w:val="24"/>
                <w:szCs w:val="24"/>
              </w:rPr>
              <w:lastRenderedPageBreak/>
              <w:t>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sz w:val="24"/>
                <w:szCs w:val="28"/>
              </w:rPr>
            </w:pPr>
            <w:r w:rsidRPr="00AA18B9">
              <w:rPr>
                <w:sz w:val="24"/>
                <w:szCs w:val="28"/>
              </w:rPr>
              <w:t xml:space="preserve">Увеличение числа нестационарных торговых объектов </w:t>
            </w:r>
            <w:proofErr w:type="gramStart"/>
            <w:r w:rsidRPr="00AA18B9">
              <w:rPr>
                <w:sz w:val="24"/>
                <w:szCs w:val="28"/>
              </w:rPr>
              <w:t>на</w:t>
            </w:r>
            <w:proofErr w:type="gramEnd"/>
          </w:p>
          <w:p w:rsidR="00AA18B9" w:rsidRPr="00AA18B9" w:rsidRDefault="00AA18B9" w:rsidP="00AA18B9">
            <w:pPr>
              <w:autoSpaceDE w:val="0"/>
              <w:autoSpaceDN w:val="0"/>
              <w:adjustRightInd w:val="0"/>
              <w:rPr>
                <w:sz w:val="24"/>
                <w:szCs w:val="28"/>
              </w:rPr>
            </w:pPr>
            <w:r w:rsidRPr="00AA18B9">
              <w:rPr>
                <w:sz w:val="24"/>
                <w:szCs w:val="28"/>
              </w:rPr>
              <w:t>территории города Пензы</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jc w:val="center"/>
              <w:outlineLvl w:val="2"/>
              <w:rPr>
                <w:sz w:val="24"/>
                <w:szCs w:val="24"/>
              </w:rPr>
            </w:pPr>
            <w:r w:rsidRPr="00AA18B9">
              <w:rPr>
                <w:sz w:val="24"/>
                <w:szCs w:val="24"/>
              </w:rPr>
              <w:t>0</w:t>
            </w:r>
          </w:p>
        </w:tc>
      </w:tr>
      <w:tr w:rsidR="00AA18B9" w:rsidRPr="00AA18B9" w:rsidTr="000D0869">
        <w:trPr>
          <w:trHeight w:val="184"/>
        </w:trPr>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2.9</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Включение в схему размещения нестационарных торговых объектов, утвержденную постановлением администрации города Пензы</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sz w:val="24"/>
                <w:szCs w:val="28"/>
              </w:rPr>
            </w:pPr>
            <w:r w:rsidRPr="00AA18B9">
              <w:rPr>
                <w:sz w:val="24"/>
                <w:szCs w:val="28"/>
              </w:rPr>
              <w:t xml:space="preserve">Увеличение числа нестационарных торговых объектов </w:t>
            </w:r>
            <w:proofErr w:type="gramStart"/>
            <w:r w:rsidRPr="00AA18B9">
              <w:rPr>
                <w:sz w:val="24"/>
                <w:szCs w:val="28"/>
              </w:rPr>
              <w:t>на</w:t>
            </w:r>
            <w:proofErr w:type="gramEnd"/>
          </w:p>
          <w:p w:rsidR="00AA18B9" w:rsidRPr="00AA18B9" w:rsidRDefault="00AA18B9" w:rsidP="00AA18B9">
            <w:pPr>
              <w:autoSpaceDE w:val="0"/>
              <w:autoSpaceDN w:val="0"/>
              <w:adjustRightInd w:val="0"/>
              <w:rPr>
                <w:sz w:val="24"/>
                <w:szCs w:val="28"/>
              </w:rPr>
            </w:pPr>
            <w:r w:rsidRPr="00AA18B9">
              <w:rPr>
                <w:sz w:val="24"/>
                <w:szCs w:val="28"/>
              </w:rPr>
              <w:t>территории города Пензы</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jc w:val="center"/>
              <w:outlineLvl w:val="2"/>
              <w:rPr>
                <w:sz w:val="24"/>
                <w:szCs w:val="24"/>
              </w:rPr>
            </w:pPr>
            <w:r w:rsidRPr="00AA18B9">
              <w:rPr>
                <w:sz w:val="24"/>
                <w:szCs w:val="24"/>
              </w:rPr>
              <w:t>0</w:t>
            </w:r>
          </w:p>
        </w:tc>
      </w:tr>
      <w:tr w:rsidR="00AA18B9" w:rsidRPr="00AA18B9" w:rsidTr="000D0869">
        <w:trPr>
          <w:trHeight w:val="268"/>
        </w:trPr>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2.10</w:t>
            </w:r>
          </w:p>
          <w:p w:rsidR="00AA18B9" w:rsidRPr="00AA18B9" w:rsidRDefault="00AA18B9" w:rsidP="00AA18B9">
            <w:pPr>
              <w:autoSpaceDE w:val="0"/>
              <w:autoSpaceDN w:val="0"/>
              <w:adjustRightInd w:val="0"/>
              <w:rPr>
                <w:rFonts w:eastAsia="Calibri"/>
                <w:sz w:val="24"/>
                <w:szCs w:val="24"/>
              </w:rPr>
            </w:pP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Проведение мероприятий по организации проведения аукционов </w:t>
            </w:r>
            <w:proofErr w:type="gramStart"/>
            <w:r w:rsidRPr="00AA18B9">
              <w:rPr>
                <w:rFonts w:eastAsia="Calibri"/>
                <w:sz w:val="24"/>
                <w:szCs w:val="24"/>
              </w:rPr>
              <w:t>на</w:t>
            </w:r>
            <w:proofErr w:type="gramEnd"/>
          </w:p>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право заключения договора на размещение нестационарных торговых объектов</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sz w:val="24"/>
                <w:szCs w:val="28"/>
              </w:rPr>
            </w:pPr>
            <w:r w:rsidRPr="00AA18B9">
              <w:rPr>
                <w:sz w:val="24"/>
                <w:szCs w:val="28"/>
              </w:rPr>
              <w:t xml:space="preserve">Увеличение числа нестационарных торговых объектов </w:t>
            </w:r>
            <w:proofErr w:type="gramStart"/>
            <w:r w:rsidRPr="00AA18B9">
              <w:rPr>
                <w:sz w:val="24"/>
                <w:szCs w:val="28"/>
              </w:rPr>
              <w:t>на</w:t>
            </w:r>
            <w:proofErr w:type="gramEnd"/>
          </w:p>
          <w:p w:rsidR="00AA18B9" w:rsidRPr="00AA18B9" w:rsidRDefault="00AA18B9" w:rsidP="00AA18B9">
            <w:pPr>
              <w:autoSpaceDE w:val="0"/>
              <w:autoSpaceDN w:val="0"/>
              <w:adjustRightInd w:val="0"/>
              <w:rPr>
                <w:sz w:val="24"/>
                <w:szCs w:val="28"/>
              </w:rPr>
            </w:pPr>
            <w:r w:rsidRPr="00AA18B9">
              <w:rPr>
                <w:sz w:val="24"/>
                <w:szCs w:val="28"/>
              </w:rPr>
              <w:t>территории города Пензы</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jc w:val="center"/>
              <w:outlineLvl w:val="2"/>
              <w:rPr>
                <w:sz w:val="24"/>
                <w:szCs w:val="24"/>
              </w:rPr>
            </w:pPr>
            <w:r w:rsidRPr="00AA18B9">
              <w:rPr>
                <w:sz w:val="24"/>
                <w:szCs w:val="24"/>
              </w:rPr>
              <w:t>0</w:t>
            </w:r>
          </w:p>
        </w:tc>
      </w:tr>
      <w:tr w:rsidR="00AA18B9" w:rsidRPr="00AA18B9" w:rsidTr="000D0869">
        <w:trPr>
          <w:trHeight w:val="268"/>
        </w:trPr>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2.11</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Размещение нестационарных торговых объектов без проведения аукциона  передвижных </w:t>
            </w:r>
            <w:r w:rsidRPr="00AA18B9">
              <w:rPr>
                <w:rFonts w:eastAsia="Calibri"/>
                <w:sz w:val="24"/>
                <w:szCs w:val="24"/>
              </w:rPr>
              <w:lastRenderedPageBreak/>
              <w:t>сре</w:t>
            </w:r>
            <w:proofErr w:type="gramStart"/>
            <w:r w:rsidRPr="00AA18B9">
              <w:rPr>
                <w:rFonts w:eastAsia="Calibri"/>
                <w:sz w:val="24"/>
                <w:szCs w:val="24"/>
              </w:rPr>
              <w:t>дств дл</w:t>
            </w:r>
            <w:proofErr w:type="gramEnd"/>
            <w:r w:rsidRPr="00AA18B9">
              <w:rPr>
                <w:rFonts w:eastAsia="Calibri"/>
                <w:sz w:val="24"/>
                <w:szCs w:val="24"/>
              </w:rPr>
              <w:t>я торговли (автолавок), а также пролонгацию договора хозяйствующему субъекту, надлежащим образом, исполнявшим свои обязательства в соответствии с установленными условиями по действующему договору на размещение указанного объекта</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 xml:space="preserve">Администрация города Пенза (Управление содействия развитию малого и </w:t>
            </w:r>
            <w:r w:rsidRPr="00AA18B9">
              <w:rPr>
                <w:rFonts w:eastAsia="Calibri"/>
                <w:sz w:val="24"/>
                <w:szCs w:val="24"/>
              </w:rPr>
              <w:lastRenderedPageBreak/>
              <w:t>среднего предпринимательства администрация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sz w:val="24"/>
                <w:szCs w:val="28"/>
              </w:rPr>
            </w:pPr>
            <w:r w:rsidRPr="00AA18B9">
              <w:rPr>
                <w:sz w:val="24"/>
                <w:szCs w:val="28"/>
              </w:rPr>
              <w:t xml:space="preserve">Увеличение числа нестационарных торговых объектов </w:t>
            </w:r>
            <w:proofErr w:type="gramStart"/>
            <w:r w:rsidRPr="00AA18B9">
              <w:rPr>
                <w:sz w:val="24"/>
                <w:szCs w:val="28"/>
              </w:rPr>
              <w:t>на</w:t>
            </w:r>
            <w:proofErr w:type="gramEnd"/>
          </w:p>
          <w:p w:rsidR="00AA18B9" w:rsidRPr="00AA18B9" w:rsidRDefault="00AA18B9" w:rsidP="00AA18B9">
            <w:pPr>
              <w:autoSpaceDE w:val="0"/>
              <w:autoSpaceDN w:val="0"/>
              <w:adjustRightInd w:val="0"/>
              <w:rPr>
                <w:sz w:val="24"/>
                <w:szCs w:val="28"/>
              </w:rPr>
            </w:pPr>
            <w:r w:rsidRPr="00AA18B9">
              <w:rPr>
                <w:sz w:val="24"/>
                <w:szCs w:val="28"/>
              </w:rPr>
              <w:t>территории города Пензы</w:t>
            </w: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rPr>
                <w:rFonts w:eastAsia="Calibri"/>
                <w:sz w:val="24"/>
                <w:szCs w:val="24"/>
              </w:rPr>
            </w:pPr>
            <w:r w:rsidRPr="00AA18B9">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outlineLvl w:val="2"/>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widowControl w:val="0"/>
              <w:autoSpaceDE w:val="0"/>
              <w:autoSpaceDN w:val="0"/>
              <w:adjustRightInd w:val="0"/>
              <w:jc w:val="center"/>
              <w:outlineLvl w:val="2"/>
              <w:rPr>
                <w:sz w:val="24"/>
                <w:szCs w:val="24"/>
              </w:rPr>
            </w:pPr>
            <w:r w:rsidRPr="00AA18B9">
              <w:rPr>
                <w:sz w:val="24"/>
                <w:szCs w:val="24"/>
              </w:rPr>
              <w:t>0</w:t>
            </w:r>
          </w:p>
        </w:tc>
      </w:tr>
      <w:tr w:rsidR="00AA18B9" w:rsidRPr="00AA18B9" w:rsidTr="000D0869">
        <w:tc>
          <w:tcPr>
            <w:tcW w:w="850"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2.12</w:t>
            </w:r>
          </w:p>
        </w:tc>
        <w:tc>
          <w:tcPr>
            <w:tcW w:w="2127"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 xml:space="preserve">Подготовка </w:t>
            </w:r>
            <w:proofErr w:type="gramStart"/>
            <w:r w:rsidRPr="00AA18B9">
              <w:rPr>
                <w:rFonts w:eastAsia="Calibri"/>
                <w:sz w:val="24"/>
                <w:szCs w:val="24"/>
              </w:rPr>
              <w:t>план-схем</w:t>
            </w:r>
            <w:proofErr w:type="gramEnd"/>
            <w:r w:rsidRPr="00AA18B9">
              <w:rPr>
                <w:rFonts w:eastAsia="Calibri"/>
                <w:sz w:val="24"/>
                <w:szCs w:val="24"/>
              </w:rPr>
              <w:t xml:space="preserve">  границ предполагаемых к использованию земель или части земельного участка на кадастровом плане территории, выполненным в отношении нестационарного  торгового объекта, с указанием координат </w:t>
            </w:r>
            <w:r w:rsidRPr="00AA18B9">
              <w:rPr>
                <w:rFonts w:eastAsia="Calibri"/>
                <w:sz w:val="24"/>
                <w:szCs w:val="24"/>
              </w:rPr>
              <w:lastRenderedPageBreak/>
              <w:t>характерных точек территории</w:t>
            </w:r>
          </w:p>
        </w:tc>
        <w:tc>
          <w:tcPr>
            <w:tcW w:w="1843"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lastRenderedPageBreak/>
              <w:t>Управление градостроительства и архитектуры  города Пензы</w:t>
            </w:r>
          </w:p>
        </w:tc>
        <w:tc>
          <w:tcPr>
            <w:tcW w:w="826"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2020</w:t>
            </w:r>
          </w:p>
        </w:tc>
        <w:tc>
          <w:tcPr>
            <w:tcW w:w="875"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r w:rsidRPr="00AA18B9">
              <w:rPr>
                <w:rFonts w:eastAsia="Calibri"/>
                <w:sz w:val="24"/>
                <w:szCs w:val="24"/>
              </w:rPr>
              <w:t>2026</w:t>
            </w:r>
          </w:p>
        </w:tc>
        <w:tc>
          <w:tcPr>
            <w:tcW w:w="255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sz w:val="24"/>
                <w:szCs w:val="28"/>
              </w:rPr>
            </w:pPr>
            <w:r w:rsidRPr="00AA18B9">
              <w:rPr>
                <w:sz w:val="24"/>
                <w:szCs w:val="28"/>
              </w:rPr>
              <w:t>Увеличение числа нестационарных торговых объектов на территории города Пензы</w:t>
            </w:r>
          </w:p>
          <w:p w:rsidR="00AA18B9" w:rsidRPr="00AA18B9" w:rsidRDefault="00AA18B9" w:rsidP="00AA18B9">
            <w:pPr>
              <w:autoSpaceDE w:val="0"/>
              <w:autoSpaceDN w:val="0"/>
              <w:adjustRightInd w:val="0"/>
              <w:rPr>
                <w:rFonts w:eastAsia="Calibri"/>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18B9" w:rsidRPr="00AA18B9" w:rsidRDefault="00D962D6" w:rsidP="00AA18B9">
            <w:r w:rsidRPr="00D962D6">
              <w:rPr>
                <w:rFonts w:eastAsia="Calibri"/>
                <w:sz w:val="24"/>
                <w:szCs w:val="24"/>
              </w:rPr>
              <w:t>Финансы не предусмотрены</w:t>
            </w:r>
          </w:p>
        </w:tc>
        <w:tc>
          <w:tcPr>
            <w:tcW w:w="738"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396"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601"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1384"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rPr>
                <w:rFonts w:eastAsia="Calibri"/>
                <w:sz w:val="24"/>
                <w:szCs w:val="24"/>
              </w:rPr>
            </w:pPr>
          </w:p>
        </w:tc>
        <w:tc>
          <w:tcPr>
            <w:tcW w:w="992" w:type="dxa"/>
            <w:tcBorders>
              <w:top w:val="single" w:sz="4" w:space="0" w:color="auto"/>
              <w:left w:val="single" w:sz="4" w:space="0" w:color="auto"/>
              <w:bottom w:val="single" w:sz="4" w:space="0" w:color="auto"/>
              <w:right w:val="single" w:sz="4" w:space="0" w:color="auto"/>
            </w:tcBorders>
          </w:tcPr>
          <w:p w:rsidR="00AA18B9" w:rsidRPr="00AA18B9" w:rsidRDefault="00AA18B9" w:rsidP="00AA18B9">
            <w:pPr>
              <w:autoSpaceDE w:val="0"/>
              <w:autoSpaceDN w:val="0"/>
              <w:adjustRightInd w:val="0"/>
              <w:jc w:val="center"/>
              <w:rPr>
                <w:rFonts w:eastAsia="Calibri"/>
                <w:sz w:val="24"/>
                <w:szCs w:val="24"/>
              </w:rPr>
            </w:pPr>
            <w:r w:rsidRPr="00AA18B9">
              <w:rPr>
                <w:rFonts w:eastAsia="Calibri"/>
                <w:sz w:val="24"/>
                <w:szCs w:val="24"/>
              </w:rPr>
              <w:t>0</w:t>
            </w:r>
          </w:p>
        </w:tc>
      </w:tr>
      <w:tr w:rsidR="00AA18B9" w:rsidRPr="00AA18B9" w:rsidTr="000D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2"/>
        </w:trPr>
        <w:tc>
          <w:tcPr>
            <w:tcW w:w="850" w:type="dxa"/>
          </w:tcPr>
          <w:p w:rsidR="00AA18B9" w:rsidRPr="00AA18B9" w:rsidRDefault="00AA18B9" w:rsidP="00AA18B9">
            <w:pPr>
              <w:widowControl w:val="0"/>
              <w:autoSpaceDE w:val="0"/>
              <w:autoSpaceDN w:val="0"/>
              <w:adjustRightInd w:val="0"/>
              <w:outlineLvl w:val="2"/>
              <w:rPr>
                <w:sz w:val="24"/>
                <w:szCs w:val="24"/>
              </w:rPr>
            </w:pPr>
            <w:r w:rsidRPr="00AA18B9">
              <w:rPr>
                <w:sz w:val="24"/>
                <w:szCs w:val="24"/>
              </w:rPr>
              <w:lastRenderedPageBreak/>
              <w:t>2.13</w:t>
            </w:r>
          </w:p>
          <w:p w:rsidR="00AA18B9" w:rsidRPr="00AA18B9" w:rsidRDefault="00AA18B9" w:rsidP="00AA18B9">
            <w:pPr>
              <w:widowControl w:val="0"/>
              <w:autoSpaceDE w:val="0"/>
              <w:autoSpaceDN w:val="0"/>
              <w:adjustRightInd w:val="0"/>
              <w:outlineLvl w:val="2"/>
              <w:rPr>
                <w:sz w:val="24"/>
                <w:szCs w:val="24"/>
              </w:rPr>
            </w:pPr>
          </w:p>
        </w:tc>
        <w:tc>
          <w:tcPr>
            <w:tcW w:w="2127"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Организация взаимодействия пензенских производителей и предприятий сетевой розничной торговли</w:t>
            </w:r>
          </w:p>
          <w:p w:rsidR="00AA18B9" w:rsidRPr="00AA18B9" w:rsidRDefault="00AA18B9" w:rsidP="00AA18B9">
            <w:pPr>
              <w:widowControl w:val="0"/>
              <w:autoSpaceDE w:val="0"/>
              <w:autoSpaceDN w:val="0"/>
              <w:adjustRightInd w:val="0"/>
              <w:jc w:val="both"/>
              <w:outlineLvl w:val="2"/>
              <w:rPr>
                <w:sz w:val="24"/>
                <w:szCs w:val="24"/>
              </w:rPr>
            </w:pPr>
          </w:p>
        </w:tc>
        <w:tc>
          <w:tcPr>
            <w:tcW w:w="1843" w:type="dxa"/>
          </w:tcPr>
          <w:p w:rsidR="00AA18B9" w:rsidRPr="00AA18B9" w:rsidRDefault="00AA18B9" w:rsidP="00AA18B9">
            <w:pPr>
              <w:widowControl w:val="0"/>
              <w:autoSpaceDE w:val="0"/>
              <w:autoSpaceDN w:val="0"/>
              <w:adjustRightInd w:val="0"/>
              <w:jc w:val="both"/>
              <w:outlineLvl w:val="2"/>
              <w:rPr>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19"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2020</w:t>
            </w:r>
          </w:p>
        </w:tc>
        <w:tc>
          <w:tcPr>
            <w:tcW w:w="882" w:type="dxa"/>
            <w:gridSpan w:val="2"/>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2026</w:t>
            </w:r>
          </w:p>
        </w:tc>
        <w:tc>
          <w:tcPr>
            <w:tcW w:w="2552"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Положительная динамика по заключению договоров  сетевыми компаниями с местными производителями</w:t>
            </w:r>
          </w:p>
        </w:tc>
        <w:tc>
          <w:tcPr>
            <w:tcW w:w="1276" w:type="dxa"/>
          </w:tcPr>
          <w:p w:rsidR="00AA18B9" w:rsidRPr="00AA18B9" w:rsidRDefault="00AA18B9" w:rsidP="00AA18B9">
            <w:pPr>
              <w:widowControl w:val="0"/>
              <w:autoSpaceDE w:val="0"/>
              <w:autoSpaceDN w:val="0"/>
              <w:adjustRightInd w:val="0"/>
              <w:jc w:val="both"/>
              <w:outlineLvl w:val="2"/>
              <w:rPr>
                <w:sz w:val="24"/>
                <w:szCs w:val="24"/>
              </w:rPr>
            </w:pPr>
            <w:r w:rsidRPr="00AA18B9">
              <w:rPr>
                <w:rFonts w:eastAsia="Calibri"/>
                <w:sz w:val="24"/>
                <w:szCs w:val="24"/>
              </w:rPr>
              <w:t>Финансы не предусмотрены</w:t>
            </w:r>
          </w:p>
        </w:tc>
        <w:tc>
          <w:tcPr>
            <w:tcW w:w="730" w:type="dxa"/>
          </w:tcPr>
          <w:p w:rsidR="00AA18B9" w:rsidRPr="00AA18B9" w:rsidRDefault="00AA18B9" w:rsidP="00AA18B9">
            <w:pPr>
              <w:widowControl w:val="0"/>
              <w:autoSpaceDE w:val="0"/>
              <w:autoSpaceDN w:val="0"/>
              <w:adjustRightInd w:val="0"/>
              <w:jc w:val="both"/>
              <w:outlineLvl w:val="2"/>
              <w:rPr>
                <w:sz w:val="24"/>
                <w:szCs w:val="24"/>
              </w:rPr>
            </w:pPr>
          </w:p>
        </w:tc>
        <w:tc>
          <w:tcPr>
            <w:tcW w:w="404" w:type="dxa"/>
            <w:gridSpan w:val="2"/>
          </w:tcPr>
          <w:p w:rsidR="00AA18B9" w:rsidRPr="00AA18B9" w:rsidRDefault="00AA18B9" w:rsidP="00AA18B9">
            <w:pPr>
              <w:widowControl w:val="0"/>
              <w:autoSpaceDE w:val="0"/>
              <w:autoSpaceDN w:val="0"/>
              <w:adjustRightInd w:val="0"/>
              <w:jc w:val="both"/>
              <w:outlineLvl w:val="2"/>
              <w:rPr>
                <w:sz w:val="24"/>
                <w:szCs w:val="24"/>
              </w:rPr>
            </w:pPr>
          </w:p>
        </w:tc>
        <w:tc>
          <w:tcPr>
            <w:tcW w:w="601" w:type="dxa"/>
          </w:tcPr>
          <w:p w:rsidR="00AA18B9" w:rsidRPr="00AA18B9" w:rsidRDefault="00AA18B9" w:rsidP="00AA18B9">
            <w:pPr>
              <w:widowControl w:val="0"/>
              <w:autoSpaceDE w:val="0"/>
              <w:autoSpaceDN w:val="0"/>
              <w:adjustRightInd w:val="0"/>
              <w:jc w:val="both"/>
              <w:outlineLvl w:val="2"/>
              <w:rPr>
                <w:sz w:val="24"/>
                <w:szCs w:val="24"/>
              </w:rPr>
            </w:pPr>
          </w:p>
        </w:tc>
        <w:tc>
          <w:tcPr>
            <w:tcW w:w="1407" w:type="dxa"/>
          </w:tcPr>
          <w:p w:rsidR="00AA18B9" w:rsidRPr="00AA18B9" w:rsidRDefault="00AA18B9" w:rsidP="00AA18B9">
            <w:pPr>
              <w:widowControl w:val="0"/>
              <w:autoSpaceDE w:val="0"/>
              <w:autoSpaceDN w:val="0"/>
              <w:adjustRightInd w:val="0"/>
              <w:jc w:val="both"/>
              <w:outlineLvl w:val="2"/>
              <w:rPr>
                <w:sz w:val="24"/>
                <w:szCs w:val="24"/>
              </w:rPr>
            </w:pPr>
          </w:p>
        </w:tc>
        <w:tc>
          <w:tcPr>
            <w:tcW w:w="1394" w:type="dxa"/>
            <w:gridSpan w:val="2"/>
          </w:tcPr>
          <w:p w:rsidR="00AA18B9" w:rsidRPr="00AA18B9" w:rsidRDefault="00AA18B9" w:rsidP="00AA18B9">
            <w:pPr>
              <w:widowControl w:val="0"/>
              <w:autoSpaceDE w:val="0"/>
              <w:autoSpaceDN w:val="0"/>
              <w:adjustRightInd w:val="0"/>
              <w:jc w:val="both"/>
              <w:outlineLvl w:val="2"/>
              <w:rPr>
                <w:sz w:val="24"/>
                <w:szCs w:val="24"/>
              </w:rPr>
            </w:pPr>
          </w:p>
        </w:tc>
        <w:tc>
          <w:tcPr>
            <w:tcW w:w="992"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0</w:t>
            </w:r>
          </w:p>
        </w:tc>
      </w:tr>
      <w:tr w:rsidR="00AA18B9" w:rsidRPr="00AA18B9" w:rsidTr="000D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02"/>
        </w:trPr>
        <w:tc>
          <w:tcPr>
            <w:tcW w:w="850" w:type="dxa"/>
          </w:tcPr>
          <w:p w:rsidR="00AA18B9" w:rsidRPr="00AA18B9" w:rsidRDefault="00AA18B9" w:rsidP="00AA18B9">
            <w:pPr>
              <w:widowControl w:val="0"/>
              <w:autoSpaceDE w:val="0"/>
              <w:autoSpaceDN w:val="0"/>
              <w:adjustRightInd w:val="0"/>
              <w:outlineLvl w:val="2"/>
              <w:rPr>
                <w:sz w:val="24"/>
                <w:szCs w:val="24"/>
              </w:rPr>
            </w:pPr>
            <w:r w:rsidRPr="00AA18B9">
              <w:rPr>
                <w:sz w:val="24"/>
                <w:szCs w:val="24"/>
              </w:rPr>
              <w:t>2.14</w:t>
            </w:r>
          </w:p>
        </w:tc>
        <w:tc>
          <w:tcPr>
            <w:tcW w:w="2127"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Мониторинг реализации товаров местных производителей в предприятиях торговли</w:t>
            </w:r>
          </w:p>
        </w:tc>
        <w:tc>
          <w:tcPr>
            <w:tcW w:w="1843" w:type="dxa"/>
          </w:tcPr>
          <w:p w:rsidR="00AA18B9" w:rsidRPr="00AA18B9" w:rsidRDefault="00AA18B9" w:rsidP="00AA18B9">
            <w:pPr>
              <w:widowControl w:val="0"/>
              <w:autoSpaceDE w:val="0"/>
              <w:autoSpaceDN w:val="0"/>
              <w:adjustRightInd w:val="0"/>
              <w:jc w:val="both"/>
              <w:outlineLvl w:val="2"/>
              <w:rPr>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19"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2020</w:t>
            </w:r>
          </w:p>
        </w:tc>
        <w:tc>
          <w:tcPr>
            <w:tcW w:w="882" w:type="dxa"/>
            <w:gridSpan w:val="2"/>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2026</w:t>
            </w:r>
          </w:p>
        </w:tc>
        <w:tc>
          <w:tcPr>
            <w:tcW w:w="2552"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Положительная динамика по заключению договоров  сетевыми компаниями с местными производителями</w:t>
            </w:r>
          </w:p>
        </w:tc>
        <w:tc>
          <w:tcPr>
            <w:tcW w:w="1276" w:type="dxa"/>
          </w:tcPr>
          <w:p w:rsidR="00AA18B9" w:rsidRPr="00AA18B9" w:rsidRDefault="00AA18B9" w:rsidP="00AA18B9">
            <w:pPr>
              <w:widowControl w:val="0"/>
              <w:autoSpaceDE w:val="0"/>
              <w:autoSpaceDN w:val="0"/>
              <w:adjustRightInd w:val="0"/>
              <w:jc w:val="both"/>
              <w:outlineLvl w:val="2"/>
              <w:rPr>
                <w:sz w:val="24"/>
                <w:szCs w:val="24"/>
              </w:rPr>
            </w:pPr>
            <w:r w:rsidRPr="00AA18B9">
              <w:rPr>
                <w:rFonts w:eastAsia="Calibri"/>
                <w:sz w:val="24"/>
                <w:szCs w:val="24"/>
              </w:rPr>
              <w:t>Финансы не предусмотрены</w:t>
            </w:r>
          </w:p>
        </w:tc>
        <w:tc>
          <w:tcPr>
            <w:tcW w:w="730" w:type="dxa"/>
          </w:tcPr>
          <w:p w:rsidR="00AA18B9" w:rsidRPr="00AA18B9" w:rsidRDefault="00AA18B9" w:rsidP="00AA18B9">
            <w:pPr>
              <w:widowControl w:val="0"/>
              <w:autoSpaceDE w:val="0"/>
              <w:autoSpaceDN w:val="0"/>
              <w:adjustRightInd w:val="0"/>
              <w:jc w:val="both"/>
              <w:outlineLvl w:val="2"/>
              <w:rPr>
                <w:sz w:val="24"/>
                <w:szCs w:val="24"/>
              </w:rPr>
            </w:pPr>
          </w:p>
        </w:tc>
        <w:tc>
          <w:tcPr>
            <w:tcW w:w="404" w:type="dxa"/>
            <w:gridSpan w:val="2"/>
          </w:tcPr>
          <w:p w:rsidR="00AA18B9" w:rsidRPr="00AA18B9" w:rsidRDefault="00AA18B9" w:rsidP="00AA18B9">
            <w:pPr>
              <w:widowControl w:val="0"/>
              <w:autoSpaceDE w:val="0"/>
              <w:autoSpaceDN w:val="0"/>
              <w:adjustRightInd w:val="0"/>
              <w:jc w:val="both"/>
              <w:outlineLvl w:val="2"/>
              <w:rPr>
                <w:sz w:val="24"/>
                <w:szCs w:val="24"/>
              </w:rPr>
            </w:pPr>
          </w:p>
        </w:tc>
        <w:tc>
          <w:tcPr>
            <w:tcW w:w="601" w:type="dxa"/>
          </w:tcPr>
          <w:p w:rsidR="00AA18B9" w:rsidRPr="00AA18B9" w:rsidRDefault="00AA18B9" w:rsidP="00AA18B9">
            <w:pPr>
              <w:widowControl w:val="0"/>
              <w:autoSpaceDE w:val="0"/>
              <w:autoSpaceDN w:val="0"/>
              <w:adjustRightInd w:val="0"/>
              <w:jc w:val="both"/>
              <w:outlineLvl w:val="2"/>
              <w:rPr>
                <w:sz w:val="24"/>
                <w:szCs w:val="24"/>
              </w:rPr>
            </w:pPr>
          </w:p>
        </w:tc>
        <w:tc>
          <w:tcPr>
            <w:tcW w:w="1407" w:type="dxa"/>
          </w:tcPr>
          <w:p w:rsidR="00AA18B9" w:rsidRPr="00AA18B9" w:rsidRDefault="00AA18B9" w:rsidP="00AA18B9">
            <w:pPr>
              <w:widowControl w:val="0"/>
              <w:autoSpaceDE w:val="0"/>
              <w:autoSpaceDN w:val="0"/>
              <w:adjustRightInd w:val="0"/>
              <w:jc w:val="both"/>
              <w:outlineLvl w:val="2"/>
              <w:rPr>
                <w:sz w:val="24"/>
                <w:szCs w:val="24"/>
              </w:rPr>
            </w:pPr>
          </w:p>
        </w:tc>
        <w:tc>
          <w:tcPr>
            <w:tcW w:w="1394" w:type="dxa"/>
            <w:gridSpan w:val="2"/>
          </w:tcPr>
          <w:p w:rsidR="00AA18B9" w:rsidRPr="00AA18B9" w:rsidRDefault="00AA18B9" w:rsidP="00AA18B9">
            <w:pPr>
              <w:widowControl w:val="0"/>
              <w:autoSpaceDE w:val="0"/>
              <w:autoSpaceDN w:val="0"/>
              <w:adjustRightInd w:val="0"/>
              <w:jc w:val="both"/>
              <w:outlineLvl w:val="2"/>
              <w:rPr>
                <w:sz w:val="24"/>
                <w:szCs w:val="24"/>
              </w:rPr>
            </w:pPr>
          </w:p>
        </w:tc>
        <w:tc>
          <w:tcPr>
            <w:tcW w:w="992"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0</w:t>
            </w:r>
          </w:p>
        </w:tc>
      </w:tr>
      <w:tr w:rsidR="00AA18B9" w:rsidRPr="00AA18B9" w:rsidTr="000D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22"/>
        </w:trPr>
        <w:tc>
          <w:tcPr>
            <w:tcW w:w="850" w:type="dxa"/>
          </w:tcPr>
          <w:p w:rsidR="00AA18B9" w:rsidRPr="00AA18B9" w:rsidRDefault="00AA18B9" w:rsidP="00AA18B9">
            <w:pPr>
              <w:widowControl w:val="0"/>
              <w:autoSpaceDE w:val="0"/>
              <w:autoSpaceDN w:val="0"/>
              <w:adjustRightInd w:val="0"/>
              <w:outlineLvl w:val="2"/>
              <w:rPr>
                <w:sz w:val="24"/>
                <w:szCs w:val="24"/>
              </w:rPr>
            </w:pPr>
            <w:r w:rsidRPr="00AA18B9">
              <w:rPr>
                <w:sz w:val="24"/>
                <w:szCs w:val="24"/>
              </w:rPr>
              <w:t>2.15</w:t>
            </w:r>
          </w:p>
        </w:tc>
        <w:tc>
          <w:tcPr>
            <w:tcW w:w="2127"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Организация и проведение сезонных ярмарок, ярмарок «выходного дня»,  праздничных ярмарок, тематических ярмарок</w:t>
            </w:r>
          </w:p>
        </w:tc>
        <w:tc>
          <w:tcPr>
            <w:tcW w:w="1843" w:type="dxa"/>
          </w:tcPr>
          <w:p w:rsidR="00AA18B9" w:rsidRPr="00AA18B9" w:rsidRDefault="00AA18B9" w:rsidP="00AA18B9">
            <w:pPr>
              <w:widowControl w:val="0"/>
              <w:autoSpaceDE w:val="0"/>
              <w:autoSpaceDN w:val="0"/>
              <w:adjustRightInd w:val="0"/>
              <w:jc w:val="both"/>
              <w:outlineLvl w:val="2"/>
              <w:rPr>
                <w:sz w:val="24"/>
                <w:szCs w:val="24"/>
              </w:rPr>
            </w:pPr>
            <w:r w:rsidRPr="00AA18B9">
              <w:rPr>
                <w:rFonts w:eastAsia="Calibri"/>
                <w:sz w:val="24"/>
                <w:szCs w:val="24"/>
              </w:rPr>
              <w:t xml:space="preserve">Администрация города Пенза (Управление содействия развитию малого и среднего предпринимательства администрация </w:t>
            </w:r>
            <w:r w:rsidRPr="00AA18B9">
              <w:rPr>
                <w:rFonts w:eastAsia="Calibri"/>
                <w:sz w:val="24"/>
                <w:szCs w:val="24"/>
              </w:rPr>
              <w:lastRenderedPageBreak/>
              <w:t>города Пензы)</w:t>
            </w:r>
          </w:p>
        </w:tc>
        <w:tc>
          <w:tcPr>
            <w:tcW w:w="819"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lastRenderedPageBreak/>
              <w:t>2020</w:t>
            </w:r>
          </w:p>
        </w:tc>
        <w:tc>
          <w:tcPr>
            <w:tcW w:w="882" w:type="dxa"/>
            <w:gridSpan w:val="2"/>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2026</w:t>
            </w:r>
          </w:p>
        </w:tc>
        <w:tc>
          <w:tcPr>
            <w:tcW w:w="2552"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Увеличение числа ярмарок (сезонных ярмарок, ярмарок «выходного дня», праздничных ярмарок)</w:t>
            </w:r>
          </w:p>
        </w:tc>
        <w:tc>
          <w:tcPr>
            <w:tcW w:w="1276" w:type="dxa"/>
          </w:tcPr>
          <w:p w:rsidR="00AA18B9" w:rsidRPr="00AA18B9" w:rsidRDefault="00AA18B9" w:rsidP="00AA18B9">
            <w:pPr>
              <w:widowControl w:val="0"/>
              <w:autoSpaceDE w:val="0"/>
              <w:autoSpaceDN w:val="0"/>
              <w:adjustRightInd w:val="0"/>
              <w:jc w:val="both"/>
              <w:outlineLvl w:val="2"/>
              <w:rPr>
                <w:sz w:val="24"/>
                <w:szCs w:val="24"/>
              </w:rPr>
            </w:pPr>
            <w:r w:rsidRPr="00AA18B9">
              <w:rPr>
                <w:rFonts w:eastAsia="Calibri"/>
                <w:sz w:val="24"/>
                <w:szCs w:val="24"/>
              </w:rPr>
              <w:t>Финансы не предусмотрены</w:t>
            </w:r>
          </w:p>
        </w:tc>
        <w:tc>
          <w:tcPr>
            <w:tcW w:w="730" w:type="dxa"/>
          </w:tcPr>
          <w:p w:rsidR="00AA18B9" w:rsidRPr="00AA18B9" w:rsidRDefault="00AA18B9" w:rsidP="00AA18B9">
            <w:pPr>
              <w:widowControl w:val="0"/>
              <w:autoSpaceDE w:val="0"/>
              <w:autoSpaceDN w:val="0"/>
              <w:adjustRightInd w:val="0"/>
              <w:jc w:val="both"/>
              <w:outlineLvl w:val="2"/>
              <w:rPr>
                <w:sz w:val="24"/>
                <w:szCs w:val="24"/>
              </w:rPr>
            </w:pPr>
          </w:p>
        </w:tc>
        <w:tc>
          <w:tcPr>
            <w:tcW w:w="404" w:type="dxa"/>
            <w:gridSpan w:val="2"/>
          </w:tcPr>
          <w:p w:rsidR="00AA18B9" w:rsidRPr="00AA18B9" w:rsidRDefault="00AA18B9" w:rsidP="00AA18B9">
            <w:pPr>
              <w:widowControl w:val="0"/>
              <w:autoSpaceDE w:val="0"/>
              <w:autoSpaceDN w:val="0"/>
              <w:adjustRightInd w:val="0"/>
              <w:jc w:val="both"/>
              <w:outlineLvl w:val="2"/>
              <w:rPr>
                <w:sz w:val="24"/>
                <w:szCs w:val="24"/>
              </w:rPr>
            </w:pPr>
          </w:p>
        </w:tc>
        <w:tc>
          <w:tcPr>
            <w:tcW w:w="601" w:type="dxa"/>
          </w:tcPr>
          <w:p w:rsidR="00AA18B9" w:rsidRPr="00AA18B9" w:rsidRDefault="00AA18B9" w:rsidP="00AA18B9">
            <w:pPr>
              <w:widowControl w:val="0"/>
              <w:autoSpaceDE w:val="0"/>
              <w:autoSpaceDN w:val="0"/>
              <w:adjustRightInd w:val="0"/>
              <w:jc w:val="both"/>
              <w:outlineLvl w:val="2"/>
              <w:rPr>
                <w:sz w:val="24"/>
                <w:szCs w:val="24"/>
              </w:rPr>
            </w:pPr>
          </w:p>
        </w:tc>
        <w:tc>
          <w:tcPr>
            <w:tcW w:w="1407" w:type="dxa"/>
          </w:tcPr>
          <w:p w:rsidR="00AA18B9" w:rsidRPr="00AA18B9" w:rsidRDefault="00AA18B9" w:rsidP="00AA18B9">
            <w:pPr>
              <w:widowControl w:val="0"/>
              <w:autoSpaceDE w:val="0"/>
              <w:autoSpaceDN w:val="0"/>
              <w:adjustRightInd w:val="0"/>
              <w:jc w:val="both"/>
              <w:outlineLvl w:val="2"/>
              <w:rPr>
                <w:sz w:val="24"/>
                <w:szCs w:val="24"/>
              </w:rPr>
            </w:pPr>
          </w:p>
        </w:tc>
        <w:tc>
          <w:tcPr>
            <w:tcW w:w="1394" w:type="dxa"/>
            <w:gridSpan w:val="2"/>
          </w:tcPr>
          <w:p w:rsidR="00AA18B9" w:rsidRPr="00AA18B9" w:rsidRDefault="00AA18B9" w:rsidP="00AA18B9">
            <w:pPr>
              <w:widowControl w:val="0"/>
              <w:autoSpaceDE w:val="0"/>
              <w:autoSpaceDN w:val="0"/>
              <w:adjustRightInd w:val="0"/>
              <w:jc w:val="both"/>
              <w:outlineLvl w:val="2"/>
              <w:rPr>
                <w:sz w:val="24"/>
                <w:szCs w:val="24"/>
              </w:rPr>
            </w:pPr>
          </w:p>
        </w:tc>
        <w:tc>
          <w:tcPr>
            <w:tcW w:w="992"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0</w:t>
            </w:r>
          </w:p>
        </w:tc>
      </w:tr>
      <w:tr w:rsidR="00AA18B9" w:rsidRPr="00AA18B9" w:rsidTr="000D0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19"/>
        </w:trPr>
        <w:tc>
          <w:tcPr>
            <w:tcW w:w="850" w:type="dxa"/>
          </w:tcPr>
          <w:p w:rsidR="00AA18B9" w:rsidRPr="00AA18B9" w:rsidRDefault="00AA18B9" w:rsidP="00AA18B9">
            <w:pPr>
              <w:widowControl w:val="0"/>
              <w:autoSpaceDE w:val="0"/>
              <w:autoSpaceDN w:val="0"/>
              <w:adjustRightInd w:val="0"/>
              <w:outlineLvl w:val="2"/>
              <w:rPr>
                <w:sz w:val="24"/>
                <w:szCs w:val="24"/>
              </w:rPr>
            </w:pPr>
            <w:r w:rsidRPr="00AA18B9">
              <w:rPr>
                <w:sz w:val="24"/>
                <w:szCs w:val="24"/>
              </w:rPr>
              <w:lastRenderedPageBreak/>
              <w:t>2.16</w:t>
            </w:r>
          </w:p>
        </w:tc>
        <w:tc>
          <w:tcPr>
            <w:tcW w:w="2127"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Проведение конкурсного отбора администраторов ярмарок на территории города Пензы в соответствии с действующим законодательством.</w:t>
            </w:r>
          </w:p>
        </w:tc>
        <w:tc>
          <w:tcPr>
            <w:tcW w:w="1843" w:type="dxa"/>
          </w:tcPr>
          <w:p w:rsidR="00AA18B9" w:rsidRPr="00AA18B9" w:rsidRDefault="00AA18B9" w:rsidP="00AA18B9">
            <w:pPr>
              <w:widowControl w:val="0"/>
              <w:autoSpaceDE w:val="0"/>
              <w:autoSpaceDN w:val="0"/>
              <w:adjustRightInd w:val="0"/>
              <w:jc w:val="both"/>
              <w:outlineLvl w:val="2"/>
              <w:rPr>
                <w:sz w:val="24"/>
                <w:szCs w:val="24"/>
              </w:rPr>
            </w:pPr>
            <w:r w:rsidRPr="00AA18B9">
              <w:rPr>
                <w:rFonts w:eastAsia="Calibri"/>
                <w:sz w:val="24"/>
                <w:szCs w:val="24"/>
              </w:rPr>
              <w:t>Администрация города Пенза (Управление содействия развитию малого и среднего предпринимательства администрация города Пензы)</w:t>
            </w:r>
          </w:p>
        </w:tc>
        <w:tc>
          <w:tcPr>
            <w:tcW w:w="819"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2020</w:t>
            </w:r>
          </w:p>
        </w:tc>
        <w:tc>
          <w:tcPr>
            <w:tcW w:w="882" w:type="dxa"/>
            <w:gridSpan w:val="2"/>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2026</w:t>
            </w:r>
          </w:p>
        </w:tc>
        <w:tc>
          <w:tcPr>
            <w:tcW w:w="2552"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Увеличение заключенных договоров о предоставлении права исполнять функции администратора ярмарок (сезонных ярмарок, ярмарок «выходного дня», праздничных ярмарок)</w:t>
            </w:r>
          </w:p>
        </w:tc>
        <w:tc>
          <w:tcPr>
            <w:tcW w:w="1276" w:type="dxa"/>
          </w:tcPr>
          <w:p w:rsidR="00AA18B9" w:rsidRPr="00AA18B9" w:rsidRDefault="00AA18B9" w:rsidP="00AA18B9">
            <w:pPr>
              <w:widowControl w:val="0"/>
              <w:autoSpaceDE w:val="0"/>
              <w:autoSpaceDN w:val="0"/>
              <w:adjustRightInd w:val="0"/>
              <w:jc w:val="both"/>
              <w:outlineLvl w:val="2"/>
              <w:rPr>
                <w:sz w:val="24"/>
                <w:szCs w:val="24"/>
              </w:rPr>
            </w:pPr>
            <w:r w:rsidRPr="00AA18B9">
              <w:rPr>
                <w:rFonts w:eastAsia="Calibri"/>
                <w:sz w:val="24"/>
                <w:szCs w:val="24"/>
              </w:rPr>
              <w:t>Финансы не предусмотрены</w:t>
            </w:r>
          </w:p>
        </w:tc>
        <w:tc>
          <w:tcPr>
            <w:tcW w:w="730" w:type="dxa"/>
          </w:tcPr>
          <w:p w:rsidR="00AA18B9" w:rsidRPr="00AA18B9" w:rsidRDefault="00AA18B9" w:rsidP="00AA18B9">
            <w:pPr>
              <w:widowControl w:val="0"/>
              <w:autoSpaceDE w:val="0"/>
              <w:autoSpaceDN w:val="0"/>
              <w:adjustRightInd w:val="0"/>
              <w:jc w:val="both"/>
              <w:outlineLvl w:val="2"/>
              <w:rPr>
                <w:sz w:val="24"/>
                <w:szCs w:val="24"/>
              </w:rPr>
            </w:pPr>
          </w:p>
        </w:tc>
        <w:tc>
          <w:tcPr>
            <w:tcW w:w="404" w:type="dxa"/>
            <w:gridSpan w:val="2"/>
          </w:tcPr>
          <w:p w:rsidR="00AA18B9" w:rsidRPr="00AA18B9" w:rsidRDefault="00AA18B9" w:rsidP="00AA18B9">
            <w:pPr>
              <w:widowControl w:val="0"/>
              <w:autoSpaceDE w:val="0"/>
              <w:autoSpaceDN w:val="0"/>
              <w:adjustRightInd w:val="0"/>
              <w:jc w:val="both"/>
              <w:outlineLvl w:val="2"/>
              <w:rPr>
                <w:sz w:val="24"/>
                <w:szCs w:val="24"/>
              </w:rPr>
            </w:pPr>
          </w:p>
        </w:tc>
        <w:tc>
          <w:tcPr>
            <w:tcW w:w="601" w:type="dxa"/>
          </w:tcPr>
          <w:p w:rsidR="00AA18B9" w:rsidRPr="00AA18B9" w:rsidRDefault="00AA18B9" w:rsidP="00AA18B9">
            <w:pPr>
              <w:widowControl w:val="0"/>
              <w:autoSpaceDE w:val="0"/>
              <w:autoSpaceDN w:val="0"/>
              <w:adjustRightInd w:val="0"/>
              <w:jc w:val="both"/>
              <w:outlineLvl w:val="2"/>
              <w:rPr>
                <w:sz w:val="24"/>
                <w:szCs w:val="24"/>
              </w:rPr>
            </w:pPr>
          </w:p>
        </w:tc>
        <w:tc>
          <w:tcPr>
            <w:tcW w:w="1407" w:type="dxa"/>
          </w:tcPr>
          <w:p w:rsidR="00AA18B9" w:rsidRPr="00AA18B9" w:rsidRDefault="00AA18B9" w:rsidP="00AA18B9">
            <w:pPr>
              <w:widowControl w:val="0"/>
              <w:autoSpaceDE w:val="0"/>
              <w:autoSpaceDN w:val="0"/>
              <w:adjustRightInd w:val="0"/>
              <w:jc w:val="both"/>
              <w:outlineLvl w:val="2"/>
              <w:rPr>
                <w:sz w:val="24"/>
                <w:szCs w:val="24"/>
              </w:rPr>
            </w:pPr>
          </w:p>
        </w:tc>
        <w:tc>
          <w:tcPr>
            <w:tcW w:w="1394" w:type="dxa"/>
            <w:gridSpan w:val="2"/>
          </w:tcPr>
          <w:p w:rsidR="00AA18B9" w:rsidRPr="00AA18B9" w:rsidRDefault="00AA18B9" w:rsidP="00AA18B9">
            <w:pPr>
              <w:widowControl w:val="0"/>
              <w:autoSpaceDE w:val="0"/>
              <w:autoSpaceDN w:val="0"/>
              <w:adjustRightInd w:val="0"/>
              <w:jc w:val="both"/>
              <w:outlineLvl w:val="2"/>
              <w:rPr>
                <w:sz w:val="24"/>
                <w:szCs w:val="24"/>
              </w:rPr>
            </w:pPr>
          </w:p>
        </w:tc>
        <w:tc>
          <w:tcPr>
            <w:tcW w:w="992" w:type="dxa"/>
          </w:tcPr>
          <w:p w:rsidR="00AA18B9" w:rsidRPr="00AA18B9" w:rsidRDefault="00AA18B9" w:rsidP="00AA18B9">
            <w:pPr>
              <w:widowControl w:val="0"/>
              <w:autoSpaceDE w:val="0"/>
              <w:autoSpaceDN w:val="0"/>
              <w:adjustRightInd w:val="0"/>
              <w:jc w:val="both"/>
              <w:outlineLvl w:val="2"/>
              <w:rPr>
                <w:sz w:val="24"/>
                <w:szCs w:val="24"/>
              </w:rPr>
            </w:pPr>
            <w:r w:rsidRPr="00AA18B9">
              <w:rPr>
                <w:sz w:val="24"/>
                <w:szCs w:val="24"/>
              </w:rPr>
              <w:t>0</w:t>
            </w:r>
          </w:p>
        </w:tc>
      </w:tr>
    </w:tbl>
    <w:p w:rsidR="00AA18B9" w:rsidRPr="00790C21" w:rsidRDefault="00790C21" w:rsidP="00B74317">
      <w:pPr>
        <w:autoSpaceDE w:val="0"/>
        <w:autoSpaceDN w:val="0"/>
        <w:adjustRightInd w:val="0"/>
        <w:jc w:val="right"/>
        <w:rPr>
          <w:sz w:val="28"/>
          <w:szCs w:val="28"/>
        </w:rPr>
      </w:pPr>
      <w:r w:rsidRPr="00790C21">
        <w:rPr>
          <w:sz w:val="28"/>
          <w:szCs w:val="28"/>
        </w:rPr>
        <w:t>».</w:t>
      </w:r>
    </w:p>
    <w:sectPr w:rsidR="00AA18B9" w:rsidRPr="00790C21" w:rsidSect="00F94F58">
      <w:headerReference w:type="even" r:id="rId27"/>
      <w:headerReference w:type="default" r:id="rId28"/>
      <w:pgSz w:w="16838" w:h="11906" w:orient="landscape"/>
      <w:pgMar w:top="851" w:right="851" w:bottom="127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924" w:rsidRDefault="00EE3924" w:rsidP="00A84179">
      <w:r>
        <w:separator/>
      </w:r>
    </w:p>
  </w:endnote>
  <w:endnote w:type="continuationSeparator" w:id="0">
    <w:p w:rsidR="00EE3924" w:rsidRDefault="00EE3924" w:rsidP="00A84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egoe UI">
    <w:altName w:val="Arial"/>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924" w:rsidRDefault="00EE3924" w:rsidP="00A84179">
      <w:r>
        <w:separator/>
      </w:r>
    </w:p>
  </w:footnote>
  <w:footnote w:type="continuationSeparator" w:id="0">
    <w:p w:rsidR="00EE3924" w:rsidRDefault="00EE3924" w:rsidP="00A84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40" w:rsidRDefault="00DB494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B4940" w:rsidRDefault="00DB4940">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40" w:rsidRDefault="00DB4940">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10A"/>
    <w:multiLevelType w:val="hybridMultilevel"/>
    <w:tmpl w:val="05F4ACDC"/>
    <w:lvl w:ilvl="0" w:tplc="1A68855E">
      <w:start w:val="2017"/>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BD1D91"/>
    <w:multiLevelType w:val="hybridMultilevel"/>
    <w:tmpl w:val="0854FA1C"/>
    <w:lvl w:ilvl="0" w:tplc="56627D44">
      <w:start w:val="2016"/>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D936AC"/>
    <w:multiLevelType w:val="multilevel"/>
    <w:tmpl w:val="ACA029CE"/>
    <w:lvl w:ilvl="0">
      <w:start w:val="1"/>
      <w:numFmt w:val="decimal"/>
      <w:lvlText w:val="%1."/>
      <w:lvlJc w:val="left"/>
      <w:pPr>
        <w:ind w:left="72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4732FE7"/>
    <w:multiLevelType w:val="hybridMultilevel"/>
    <w:tmpl w:val="E006E2A2"/>
    <w:lvl w:ilvl="0" w:tplc="E6EA3BAC">
      <w:start w:val="1"/>
      <w:numFmt w:val="bullet"/>
      <w:lvlText w:val=""/>
      <w:lvlJc w:val="left"/>
      <w:pPr>
        <w:ind w:left="2291" w:hanging="360"/>
      </w:pPr>
      <w:rPr>
        <w:rFonts w:ascii="Symbol" w:hAnsi="Symbol" w:hint="default"/>
      </w:rPr>
    </w:lvl>
    <w:lvl w:ilvl="1" w:tplc="E6EA3BA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F33EFD"/>
    <w:multiLevelType w:val="hybridMultilevel"/>
    <w:tmpl w:val="F82EC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D3391E"/>
    <w:multiLevelType w:val="hybridMultilevel"/>
    <w:tmpl w:val="79400630"/>
    <w:lvl w:ilvl="0" w:tplc="1DEEBDC4">
      <w:start w:val="2015"/>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9B122F0"/>
    <w:multiLevelType w:val="multilevel"/>
    <w:tmpl w:val="1F94D16A"/>
    <w:lvl w:ilvl="0">
      <w:start w:val="1"/>
      <w:numFmt w:val="decimal"/>
      <w:lvlText w:val="%1."/>
      <w:lvlJc w:val="left"/>
      <w:pPr>
        <w:ind w:left="450" w:hanging="450"/>
      </w:pPr>
      <w:rPr>
        <w:rFonts w:hint="default"/>
        <w:b w:val="0"/>
      </w:rPr>
    </w:lvl>
    <w:lvl w:ilvl="1">
      <w:start w:val="8"/>
      <w:numFmt w:val="decimal"/>
      <w:lvlText w:val="%1.%2."/>
      <w:lvlJc w:val="left"/>
      <w:pPr>
        <w:ind w:left="1570" w:hanging="7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5208" w:hanging="180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7">
    <w:nsid w:val="2C1D1ADC"/>
    <w:multiLevelType w:val="multilevel"/>
    <w:tmpl w:val="33C8C6AE"/>
    <w:lvl w:ilvl="0">
      <w:start w:val="1"/>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Zero"/>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39AB2542"/>
    <w:multiLevelType w:val="hybridMultilevel"/>
    <w:tmpl w:val="03DEC410"/>
    <w:lvl w:ilvl="0" w:tplc="E290634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B3A5F02"/>
    <w:multiLevelType w:val="multilevel"/>
    <w:tmpl w:val="8BBADA28"/>
    <w:lvl w:ilvl="0">
      <w:start w:val="1"/>
      <w:numFmt w:val="decimal"/>
      <w:lvlText w:val="%1."/>
      <w:lvlJc w:val="left"/>
      <w:pPr>
        <w:ind w:left="1069" w:hanging="360"/>
      </w:pPr>
      <w:rPr>
        <w:rFonts w:eastAsia="Times New Roman"/>
      </w:rPr>
    </w:lvl>
    <w:lvl w:ilvl="1">
      <w:start w:val="1"/>
      <w:numFmt w:val="decimal"/>
      <w:isLgl/>
      <w:lvlText w:val="%1.%2."/>
      <w:lvlJc w:val="left"/>
      <w:pPr>
        <w:ind w:left="1288" w:hanging="720"/>
      </w:pPr>
      <w:rPr>
        <w:b w:val="0"/>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0">
    <w:nsid w:val="3F2957D7"/>
    <w:multiLevelType w:val="multilevel"/>
    <w:tmpl w:val="3D3EC4D6"/>
    <w:lvl w:ilvl="0">
      <w:start w:val="1"/>
      <w:numFmt w:val="decimal"/>
      <w:lvlText w:val="%1."/>
      <w:lvlJc w:val="left"/>
      <w:pPr>
        <w:ind w:left="450" w:hanging="450"/>
      </w:pPr>
      <w:rPr>
        <w:rFonts w:hint="default"/>
        <w:b w:val="0"/>
      </w:rPr>
    </w:lvl>
    <w:lvl w:ilvl="1">
      <w:start w:val="5"/>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906" w:hanging="180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11">
    <w:nsid w:val="404968A8"/>
    <w:multiLevelType w:val="multilevel"/>
    <w:tmpl w:val="9200998A"/>
    <w:lvl w:ilvl="0">
      <w:start w:val="1"/>
      <w:numFmt w:val="decimal"/>
      <w:lvlText w:val="%1"/>
      <w:lvlJc w:val="left"/>
      <w:pPr>
        <w:ind w:left="1215" w:hanging="1215"/>
      </w:pPr>
      <w:rPr>
        <w:rFonts w:eastAsia="Calibri" w:hint="default"/>
        <w:sz w:val="28"/>
      </w:rPr>
    </w:lvl>
    <w:lvl w:ilvl="1">
      <w:start w:val="1"/>
      <w:numFmt w:val="decimal"/>
      <w:lvlText w:val="%1.%2"/>
      <w:lvlJc w:val="left"/>
      <w:pPr>
        <w:ind w:left="1755" w:hanging="1215"/>
      </w:pPr>
      <w:rPr>
        <w:rFonts w:eastAsia="Calibri" w:hint="default"/>
        <w:sz w:val="28"/>
      </w:rPr>
    </w:lvl>
    <w:lvl w:ilvl="2">
      <w:start w:val="1"/>
      <w:numFmt w:val="decimal"/>
      <w:lvlText w:val="%1.%2.%3"/>
      <w:lvlJc w:val="left"/>
      <w:pPr>
        <w:ind w:left="2295" w:hanging="1215"/>
      </w:pPr>
      <w:rPr>
        <w:rFonts w:eastAsia="Calibri" w:hint="default"/>
        <w:sz w:val="28"/>
      </w:rPr>
    </w:lvl>
    <w:lvl w:ilvl="3">
      <w:start w:val="1"/>
      <w:numFmt w:val="decimal"/>
      <w:lvlText w:val="%1.%2.%3.%4"/>
      <w:lvlJc w:val="left"/>
      <w:pPr>
        <w:ind w:left="2835" w:hanging="1215"/>
      </w:pPr>
      <w:rPr>
        <w:rFonts w:eastAsia="Calibri" w:hint="default"/>
        <w:sz w:val="28"/>
      </w:rPr>
    </w:lvl>
    <w:lvl w:ilvl="4">
      <w:start w:val="1"/>
      <w:numFmt w:val="decimal"/>
      <w:lvlText w:val="%1.%2.%3.%4.%5"/>
      <w:lvlJc w:val="left"/>
      <w:pPr>
        <w:ind w:left="3375" w:hanging="1215"/>
      </w:pPr>
      <w:rPr>
        <w:rFonts w:eastAsia="Calibri" w:hint="default"/>
        <w:sz w:val="28"/>
      </w:rPr>
    </w:lvl>
    <w:lvl w:ilvl="5">
      <w:start w:val="1"/>
      <w:numFmt w:val="decimal"/>
      <w:lvlText w:val="%1.%2.%3.%4.%5.%6"/>
      <w:lvlJc w:val="left"/>
      <w:pPr>
        <w:ind w:left="4140" w:hanging="1440"/>
      </w:pPr>
      <w:rPr>
        <w:rFonts w:eastAsia="Calibri" w:hint="default"/>
        <w:sz w:val="28"/>
      </w:rPr>
    </w:lvl>
    <w:lvl w:ilvl="6">
      <w:start w:val="1"/>
      <w:numFmt w:val="decimal"/>
      <w:lvlText w:val="%1.%2.%3.%4.%5.%6.%7"/>
      <w:lvlJc w:val="left"/>
      <w:pPr>
        <w:ind w:left="4680" w:hanging="1440"/>
      </w:pPr>
      <w:rPr>
        <w:rFonts w:eastAsia="Calibri" w:hint="default"/>
        <w:sz w:val="28"/>
      </w:rPr>
    </w:lvl>
    <w:lvl w:ilvl="7">
      <w:start w:val="1"/>
      <w:numFmt w:val="decimal"/>
      <w:lvlText w:val="%1.%2.%3.%4.%5.%6.%7.%8"/>
      <w:lvlJc w:val="left"/>
      <w:pPr>
        <w:ind w:left="5580" w:hanging="1800"/>
      </w:pPr>
      <w:rPr>
        <w:rFonts w:eastAsia="Calibri" w:hint="default"/>
        <w:sz w:val="28"/>
      </w:rPr>
    </w:lvl>
    <w:lvl w:ilvl="8">
      <w:start w:val="1"/>
      <w:numFmt w:val="decimal"/>
      <w:lvlText w:val="%1.%2.%3.%4.%5.%6.%7.%8.%9"/>
      <w:lvlJc w:val="left"/>
      <w:pPr>
        <w:ind w:left="6480" w:hanging="2160"/>
      </w:pPr>
      <w:rPr>
        <w:rFonts w:eastAsia="Calibri" w:hint="default"/>
        <w:sz w:val="28"/>
      </w:rPr>
    </w:lvl>
  </w:abstractNum>
  <w:abstractNum w:abstractNumId="12">
    <w:nsid w:val="503A1820"/>
    <w:multiLevelType w:val="hybridMultilevel"/>
    <w:tmpl w:val="AF88A2E4"/>
    <w:lvl w:ilvl="0" w:tplc="C742CE02">
      <w:start w:val="2017"/>
      <w:numFmt w:val="decimal"/>
      <w:lvlText w:val="%1"/>
      <w:lvlJc w:val="left"/>
      <w:pPr>
        <w:ind w:left="1167" w:hanging="6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3E94A90"/>
    <w:multiLevelType w:val="hybridMultilevel"/>
    <w:tmpl w:val="1FB4BEB2"/>
    <w:lvl w:ilvl="0" w:tplc="95B607CA">
      <w:start w:val="2015"/>
      <w:numFmt w:val="decimal"/>
      <w:lvlText w:val="%1"/>
      <w:lvlJc w:val="left"/>
      <w:pPr>
        <w:ind w:left="1767" w:hanging="600"/>
      </w:pPr>
      <w:rPr>
        <w:rFonts w:hint="default"/>
      </w:rPr>
    </w:lvl>
    <w:lvl w:ilvl="1" w:tplc="04190019" w:tentative="1">
      <w:start w:val="1"/>
      <w:numFmt w:val="lowerLetter"/>
      <w:lvlText w:val="%2."/>
      <w:lvlJc w:val="left"/>
      <w:pPr>
        <w:ind w:left="2247" w:hanging="360"/>
      </w:pPr>
    </w:lvl>
    <w:lvl w:ilvl="2" w:tplc="0419001B" w:tentative="1">
      <w:start w:val="1"/>
      <w:numFmt w:val="lowerRoman"/>
      <w:lvlText w:val="%3."/>
      <w:lvlJc w:val="right"/>
      <w:pPr>
        <w:ind w:left="2967" w:hanging="180"/>
      </w:pPr>
    </w:lvl>
    <w:lvl w:ilvl="3" w:tplc="0419000F" w:tentative="1">
      <w:start w:val="1"/>
      <w:numFmt w:val="decimal"/>
      <w:lvlText w:val="%4."/>
      <w:lvlJc w:val="left"/>
      <w:pPr>
        <w:ind w:left="3687" w:hanging="360"/>
      </w:pPr>
    </w:lvl>
    <w:lvl w:ilvl="4" w:tplc="04190019" w:tentative="1">
      <w:start w:val="1"/>
      <w:numFmt w:val="lowerLetter"/>
      <w:lvlText w:val="%5."/>
      <w:lvlJc w:val="left"/>
      <w:pPr>
        <w:ind w:left="4407" w:hanging="360"/>
      </w:pPr>
    </w:lvl>
    <w:lvl w:ilvl="5" w:tplc="0419001B" w:tentative="1">
      <w:start w:val="1"/>
      <w:numFmt w:val="lowerRoman"/>
      <w:lvlText w:val="%6."/>
      <w:lvlJc w:val="right"/>
      <w:pPr>
        <w:ind w:left="5127" w:hanging="180"/>
      </w:pPr>
    </w:lvl>
    <w:lvl w:ilvl="6" w:tplc="0419000F" w:tentative="1">
      <w:start w:val="1"/>
      <w:numFmt w:val="decimal"/>
      <w:lvlText w:val="%7."/>
      <w:lvlJc w:val="left"/>
      <w:pPr>
        <w:ind w:left="5847" w:hanging="360"/>
      </w:pPr>
    </w:lvl>
    <w:lvl w:ilvl="7" w:tplc="04190019" w:tentative="1">
      <w:start w:val="1"/>
      <w:numFmt w:val="lowerLetter"/>
      <w:lvlText w:val="%8."/>
      <w:lvlJc w:val="left"/>
      <w:pPr>
        <w:ind w:left="6567" w:hanging="360"/>
      </w:pPr>
    </w:lvl>
    <w:lvl w:ilvl="8" w:tplc="0419001B" w:tentative="1">
      <w:start w:val="1"/>
      <w:numFmt w:val="lowerRoman"/>
      <w:lvlText w:val="%9."/>
      <w:lvlJc w:val="right"/>
      <w:pPr>
        <w:ind w:left="7287" w:hanging="180"/>
      </w:pPr>
    </w:lvl>
  </w:abstractNum>
  <w:abstractNum w:abstractNumId="14">
    <w:nsid w:val="5F5D4BA0"/>
    <w:multiLevelType w:val="hybridMultilevel"/>
    <w:tmpl w:val="32822254"/>
    <w:lvl w:ilvl="0" w:tplc="BA2A62D6">
      <w:start w:val="2018"/>
      <w:numFmt w:val="decimal"/>
      <w:lvlText w:val="%1"/>
      <w:lvlJc w:val="left"/>
      <w:pPr>
        <w:ind w:left="1451" w:hanging="6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49A41ED"/>
    <w:multiLevelType w:val="hybridMultilevel"/>
    <w:tmpl w:val="AC70B6A6"/>
    <w:lvl w:ilvl="0" w:tplc="E6EA3BAC">
      <w:start w:val="1"/>
      <w:numFmt w:val="bullet"/>
      <w:lvlText w:val=""/>
      <w:lvlJc w:val="left"/>
      <w:pPr>
        <w:ind w:left="229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2F7901"/>
    <w:multiLevelType w:val="hybridMultilevel"/>
    <w:tmpl w:val="CCAA10DE"/>
    <w:lvl w:ilvl="0" w:tplc="E290634A">
      <w:start w:val="1"/>
      <w:numFmt w:val="bullet"/>
      <w:lvlText w:val=""/>
      <w:lvlJc w:val="left"/>
      <w:pPr>
        <w:ind w:left="2422"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6300315"/>
    <w:multiLevelType w:val="hybridMultilevel"/>
    <w:tmpl w:val="FC3293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6424211"/>
    <w:multiLevelType w:val="hybridMultilevel"/>
    <w:tmpl w:val="D302B124"/>
    <w:lvl w:ilvl="0" w:tplc="5DC4AAC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14496B"/>
    <w:multiLevelType w:val="hybridMultilevel"/>
    <w:tmpl w:val="1B7A746C"/>
    <w:lvl w:ilvl="0" w:tplc="374CED7A">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6795514"/>
    <w:multiLevelType w:val="multilevel"/>
    <w:tmpl w:val="533CB1DC"/>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697626C"/>
    <w:multiLevelType w:val="multilevel"/>
    <w:tmpl w:val="3568660E"/>
    <w:lvl w:ilvl="0">
      <w:start w:val="1"/>
      <w:numFmt w:val="decimal"/>
      <w:lvlText w:val="%1."/>
      <w:lvlJc w:val="left"/>
      <w:pPr>
        <w:ind w:left="450" w:hanging="450"/>
      </w:pPr>
      <w:rPr>
        <w:rFonts w:hint="default"/>
        <w:b w:val="0"/>
      </w:rPr>
    </w:lvl>
    <w:lvl w:ilvl="1">
      <w:start w:val="6"/>
      <w:numFmt w:val="decimal"/>
      <w:lvlText w:val="%1.%2."/>
      <w:lvlJc w:val="left"/>
      <w:pPr>
        <w:ind w:left="1571" w:hanging="72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784" w:hanging="108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4280" w:hanging="1440"/>
      </w:pPr>
      <w:rPr>
        <w:rFonts w:hint="default"/>
        <w:b w:val="0"/>
      </w:rPr>
    </w:lvl>
    <w:lvl w:ilvl="6">
      <w:start w:val="1"/>
      <w:numFmt w:val="decimal"/>
      <w:lvlText w:val="%1.%2.%3.%4.%5.%6.%7."/>
      <w:lvlJc w:val="left"/>
      <w:pPr>
        <w:ind w:left="5208" w:hanging="1800"/>
      </w:pPr>
      <w:rPr>
        <w:rFonts w:hint="default"/>
        <w:b w:val="0"/>
      </w:rPr>
    </w:lvl>
    <w:lvl w:ilvl="7">
      <w:start w:val="1"/>
      <w:numFmt w:val="decimal"/>
      <w:lvlText w:val="%1.%2.%3.%4.%5.%6.%7.%8."/>
      <w:lvlJc w:val="left"/>
      <w:pPr>
        <w:ind w:left="5776" w:hanging="1800"/>
      </w:pPr>
      <w:rPr>
        <w:rFonts w:hint="default"/>
        <w:b w:val="0"/>
      </w:rPr>
    </w:lvl>
    <w:lvl w:ilvl="8">
      <w:start w:val="1"/>
      <w:numFmt w:val="decimal"/>
      <w:lvlText w:val="%1.%2.%3.%4.%5.%6.%7.%8.%9."/>
      <w:lvlJc w:val="left"/>
      <w:pPr>
        <w:ind w:left="6704" w:hanging="2160"/>
      </w:pPr>
      <w:rPr>
        <w:rFonts w:hint="default"/>
        <w:b w:val="0"/>
      </w:rPr>
    </w:lvl>
  </w:abstractNum>
  <w:abstractNum w:abstractNumId="22">
    <w:nsid w:val="78535872"/>
    <w:multiLevelType w:val="hybridMultilevel"/>
    <w:tmpl w:val="6A6C10EA"/>
    <w:lvl w:ilvl="0" w:tplc="0419000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C9F25F7"/>
    <w:multiLevelType w:val="hybridMultilevel"/>
    <w:tmpl w:val="53FC562C"/>
    <w:lvl w:ilvl="0" w:tplc="D99248C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7"/>
  </w:num>
  <w:num w:numId="8">
    <w:abstractNumId w:val="10"/>
  </w:num>
  <w:num w:numId="9">
    <w:abstractNumId w:val="12"/>
  </w:num>
  <w:num w:numId="10">
    <w:abstractNumId w:val="19"/>
  </w:num>
  <w:num w:numId="11">
    <w:abstractNumId w:val="23"/>
  </w:num>
  <w:num w:numId="12">
    <w:abstractNumId w:val="0"/>
  </w:num>
  <w:num w:numId="13">
    <w:abstractNumId w:val="1"/>
  </w:num>
  <w:num w:numId="14">
    <w:abstractNumId w:val="5"/>
  </w:num>
  <w:num w:numId="15">
    <w:abstractNumId w:val="13"/>
  </w:num>
  <w:num w:numId="16">
    <w:abstractNumId w:val="20"/>
  </w:num>
  <w:num w:numId="17">
    <w:abstractNumId w:val="17"/>
  </w:num>
  <w:num w:numId="18">
    <w:abstractNumId w:val="8"/>
  </w:num>
  <w:num w:numId="19">
    <w:abstractNumId w:val="16"/>
  </w:num>
  <w:num w:numId="20">
    <w:abstractNumId w:val="15"/>
  </w:num>
  <w:num w:numId="21">
    <w:abstractNumId w:val="3"/>
  </w:num>
  <w:num w:numId="22">
    <w:abstractNumId w:val="18"/>
  </w:num>
  <w:num w:numId="23">
    <w:abstractNumId w:val="2"/>
  </w:num>
  <w:num w:numId="24">
    <w:abstractNumId w:val="22"/>
  </w:num>
  <w:num w:numId="2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E2"/>
    <w:rsid w:val="000049EC"/>
    <w:rsid w:val="00006307"/>
    <w:rsid w:val="00006B14"/>
    <w:rsid w:val="00010033"/>
    <w:rsid w:val="0001315C"/>
    <w:rsid w:val="000175E6"/>
    <w:rsid w:val="000219BA"/>
    <w:rsid w:val="000236A3"/>
    <w:rsid w:val="00024B1D"/>
    <w:rsid w:val="00026D41"/>
    <w:rsid w:val="00026F94"/>
    <w:rsid w:val="00030CD6"/>
    <w:rsid w:val="00034824"/>
    <w:rsid w:val="00035144"/>
    <w:rsid w:val="00044C24"/>
    <w:rsid w:val="000452D8"/>
    <w:rsid w:val="00046620"/>
    <w:rsid w:val="00054448"/>
    <w:rsid w:val="000547A2"/>
    <w:rsid w:val="00060B40"/>
    <w:rsid w:val="0006346A"/>
    <w:rsid w:val="00065924"/>
    <w:rsid w:val="00067193"/>
    <w:rsid w:val="00067930"/>
    <w:rsid w:val="00070518"/>
    <w:rsid w:val="00070579"/>
    <w:rsid w:val="000707DE"/>
    <w:rsid w:val="00071030"/>
    <w:rsid w:val="0007159C"/>
    <w:rsid w:val="000717D2"/>
    <w:rsid w:val="00072ED2"/>
    <w:rsid w:val="000731F1"/>
    <w:rsid w:val="00075EBF"/>
    <w:rsid w:val="00080BB3"/>
    <w:rsid w:val="00082D0F"/>
    <w:rsid w:val="00083E6D"/>
    <w:rsid w:val="00084DE0"/>
    <w:rsid w:val="00085106"/>
    <w:rsid w:val="000863AE"/>
    <w:rsid w:val="00092702"/>
    <w:rsid w:val="00092C29"/>
    <w:rsid w:val="00096323"/>
    <w:rsid w:val="0009713B"/>
    <w:rsid w:val="000978A7"/>
    <w:rsid w:val="00097966"/>
    <w:rsid w:val="000A0DFC"/>
    <w:rsid w:val="000A3482"/>
    <w:rsid w:val="000A3F82"/>
    <w:rsid w:val="000A4285"/>
    <w:rsid w:val="000A580C"/>
    <w:rsid w:val="000A6900"/>
    <w:rsid w:val="000A7B0A"/>
    <w:rsid w:val="000B0117"/>
    <w:rsid w:val="000B1108"/>
    <w:rsid w:val="000B1E05"/>
    <w:rsid w:val="000B2E3F"/>
    <w:rsid w:val="000B3B1B"/>
    <w:rsid w:val="000C1BC3"/>
    <w:rsid w:val="000C4FA2"/>
    <w:rsid w:val="000C5B57"/>
    <w:rsid w:val="000C7B5F"/>
    <w:rsid w:val="000D0869"/>
    <w:rsid w:val="000D0948"/>
    <w:rsid w:val="000D2334"/>
    <w:rsid w:val="000D29A9"/>
    <w:rsid w:val="000D4922"/>
    <w:rsid w:val="000E0273"/>
    <w:rsid w:val="000E4BCB"/>
    <w:rsid w:val="000E4F0E"/>
    <w:rsid w:val="000E76F7"/>
    <w:rsid w:val="000E7C55"/>
    <w:rsid w:val="000F52A0"/>
    <w:rsid w:val="000F626A"/>
    <w:rsid w:val="00104FC8"/>
    <w:rsid w:val="0011138B"/>
    <w:rsid w:val="00111615"/>
    <w:rsid w:val="00111B2B"/>
    <w:rsid w:val="00112BD9"/>
    <w:rsid w:val="001159CC"/>
    <w:rsid w:val="001160F3"/>
    <w:rsid w:val="001168E8"/>
    <w:rsid w:val="00120D9E"/>
    <w:rsid w:val="001215E2"/>
    <w:rsid w:val="00123255"/>
    <w:rsid w:val="001243A0"/>
    <w:rsid w:val="00124641"/>
    <w:rsid w:val="00124662"/>
    <w:rsid w:val="00124EBE"/>
    <w:rsid w:val="0013055A"/>
    <w:rsid w:val="001330AB"/>
    <w:rsid w:val="00133279"/>
    <w:rsid w:val="00133994"/>
    <w:rsid w:val="001342C3"/>
    <w:rsid w:val="00134596"/>
    <w:rsid w:val="0013568D"/>
    <w:rsid w:val="0014242D"/>
    <w:rsid w:val="00144B0B"/>
    <w:rsid w:val="00146276"/>
    <w:rsid w:val="00152EB9"/>
    <w:rsid w:val="00154984"/>
    <w:rsid w:val="00160F5F"/>
    <w:rsid w:val="00160F65"/>
    <w:rsid w:val="0016342A"/>
    <w:rsid w:val="00164EAB"/>
    <w:rsid w:val="001672FE"/>
    <w:rsid w:val="001677E5"/>
    <w:rsid w:val="00170486"/>
    <w:rsid w:val="001704E0"/>
    <w:rsid w:val="00171D17"/>
    <w:rsid w:val="00171E16"/>
    <w:rsid w:val="00171E31"/>
    <w:rsid w:val="00172379"/>
    <w:rsid w:val="001738FA"/>
    <w:rsid w:val="00173D4C"/>
    <w:rsid w:val="001745F6"/>
    <w:rsid w:val="00176085"/>
    <w:rsid w:val="00176D37"/>
    <w:rsid w:val="00176E20"/>
    <w:rsid w:val="00177F80"/>
    <w:rsid w:val="00180116"/>
    <w:rsid w:val="001809F5"/>
    <w:rsid w:val="001837E9"/>
    <w:rsid w:val="00184723"/>
    <w:rsid w:val="00184B93"/>
    <w:rsid w:val="00185057"/>
    <w:rsid w:val="00190028"/>
    <w:rsid w:val="0019086F"/>
    <w:rsid w:val="00191279"/>
    <w:rsid w:val="0019144A"/>
    <w:rsid w:val="001924C5"/>
    <w:rsid w:val="00192FE1"/>
    <w:rsid w:val="00193710"/>
    <w:rsid w:val="00194CF0"/>
    <w:rsid w:val="0019696A"/>
    <w:rsid w:val="001A0B86"/>
    <w:rsid w:val="001A0D28"/>
    <w:rsid w:val="001A220C"/>
    <w:rsid w:val="001A3E16"/>
    <w:rsid w:val="001A477D"/>
    <w:rsid w:val="001A6E1B"/>
    <w:rsid w:val="001B2047"/>
    <w:rsid w:val="001B208D"/>
    <w:rsid w:val="001B401F"/>
    <w:rsid w:val="001B5A56"/>
    <w:rsid w:val="001B6C66"/>
    <w:rsid w:val="001B7366"/>
    <w:rsid w:val="001C4062"/>
    <w:rsid w:val="001C6AE3"/>
    <w:rsid w:val="001D3188"/>
    <w:rsid w:val="001D320B"/>
    <w:rsid w:val="001D3734"/>
    <w:rsid w:val="001D3946"/>
    <w:rsid w:val="001D40E4"/>
    <w:rsid w:val="001D60D7"/>
    <w:rsid w:val="001E0852"/>
    <w:rsid w:val="001E10A1"/>
    <w:rsid w:val="001E222C"/>
    <w:rsid w:val="001E2B87"/>
    <w:rsid w:val="001E4355"/>
    <w:rsid w:val="001E76AB"/>
    <w:rsid w:val="001F01A7"/>
    <w:rsid w:val="001F0E11"/>
    <w:rsid w:val="001F4D8D"/>
    <w:rsid w:val="001F4E9D"/>
    <w:rsid w:val="001F63CA"/>
    <w:rsid w:val="001F666F"/>
    <w:rsid w:val="001F73F5"/>
    <w:rsid w:val="001F7752"/>
    <w:rsid w:val="001F7D91"/>
    <w:rsid w:val="00200218"/>
    <w:rsid w:val="00202DFA"/>
    <w:rsid w:val="002030AF"/>
    <w:rsid w:val="002032CB"/>
    <w:rsid w:val="002062BF"/>
    <w:rsid w:val="00212496"/>
    <w:rsid w:val="00212E5E"/>
    <w:rsid w:val="00213505"/>
    <w:rsid w:val="00217174"/>
    <w:rsid w:val="00217BA7"/>
    <w:rsid w:val="0022119A"/>
    <w:rsid w:val="00221D5E"/>
    <w:rsid w:val="00222234"/>
    <w:rsid w:val="002234F0"/>
    <w:rsid w:val="00223FA7"/>
    <w:rsid w:val="002250F8"/>
    <w:rsid w:val="002255DE"/>
    <w:rsid w:val="002260E3"/>
    <w:rsid w:val="00230841"/>
    <w:rsid w:val="00231C52"/>
    <w:rsid w:val="002327CE"/>
    <w:rsid w:val="002334F7"/>
    <w:rsid w:val="00233BD7"/>
    <w:rsid w:val="002346F5"/>
    <w:rsid w:val="00235505"/>
    <w:rsid w:val="002379E1"/>
    <w:rsid w:val="00240FF9"/>
    <w:rsid w:val="00244BEE"/>
    <w:rsid w:val="00245F1C"/>
    <w:rsid w:val="00246343"/>
    <w:rsid w:val="002477CD"/>
    <w:rsid w:val="00247E8F"/>
    <w:rsid w:val="00247EEC"/>
    <w:rsid w:val="002534B7"/>
    <w:rsid w:val="00254657"/>
    <w:rsid w:val="00255A10"/>
    <w:rsid w:val="00256E54"/>
    <w:rsid w:val="00257C57"/>
    <w:rsid w:val="00260E88"/>
    <w:rsid w:val="00260FC9"/>
    <w:rsid w:val="00261E3C"/>
    <w:rsid w:val="00266749"/>
    <w:rsid w:val="00270525"/>
    <w:rsid w:val="00271429"/>
    <w:rsid w:val="002721CC"/>
    <w:rsid w:val="00273062"/>
    <w:rsid w:val="002736C2"/>
    <w:rsid w:val="00273908"/>
    <w:rsid w:val="00274D0B"/>
    <w:rsid w:val="00274DBA"/>
    <w:rsid w:val="002753B3"/>
    <w:rsid w:val="002756CB"/>
    <w:rsid w:val="00277B3F"/>
    <w:rsid w:val="00280921"/>
    <w:rsid w:val="00280DC6"/>
    <w:rsid w:val="00281092"/>
    <w:rsid w:val="002856DC"/>
    <w:rsid w:val="00290CD0"/>
    <w:rsid w:val="002922A2"/>
    <w:rsid w:val="002932E9"/>
    <w:rsid w:val="00297898"/>
    <w:rsid w:val="002A01D5"/>
    <w:rsid w:val="002A0417"/>
    <w:rsid w:val="002A0643"/>
    <w:rsid w:val="002A06EF"/>
    <w:rsid w:val="002A1062"/>
    <w:rsid w:val="002A4912"/>
    <w:rsid w:val="002A5692"/>
    <w:rsid w:val="002A5FB0"/>
    <w:rsid w:val="002A74D0"/>
    <w:rsid w:val="002B1EAC"/>
    <w:rsid w:val="002B2147"/>
    <w:rsid w:val="002B3C0A"/>
    <w:rsid w:val="002B4A96"/>
    <w:rsid w:val="002B4B2D"/>
    <w:rsid w:val="002C41DD"/>
    <w:rsid w:val="002C4F5E"/>
    <w:rsid w:val="002D14C0"/>
    <w:rsid w:val="002D2502"/>
    <w:rsid w:val="002D2F39"/>
    <w:rsid w:val="002D5F3F"/>
    <w:rsid w:val="002D6CC1"/>
    <w:rsid w:val="002D7237"/>
    <w:rsid w:val="002D7318"/>
    <w:rsid w:val="002D7BAC"/>
    <w:rsid w:val="002E1004"/>
    <w:rsid w:val="002E164A"/>
    <w:rsid w:val="002E29E3"/>
    <w:rsid w:val="002E32FE"/>
    <w:rsid w:val="002E3EF4"/>
    <w:rsid w:val="002E40D7"/>
    <w:rsid w:val="002E4BAD"/>
    <w:rsid w:val="002E4EE7"/>
    <w:rsid w:val="002F13FE"/>
    <w:rsid w:val="002F478F"/>
    <w:rsid w:val="002F7684"/>
    <w:rsid w:val="002F7E71"/>
    <w:rsid w:val="00300823"/>
    <w:rsid w:val="003029CB"/>
    <w:rsid w:val="00306CC4"/>
    <w:rsid w:val="00306FAD"/>
    <w:rsid w:val="00307D89"/>
    <w:rsid w:val="00310DBE"/>
    <w:rsid w:val="00311A71"/>
    <w:rsid w:val="00311F4C"/>
    <w:rsid w:val="00311FCB"/>
    <w:rsid w:val="00312FAA"/>
    <w:rsid w:val="003162EE"/>
    <w:rsid w:val="003166DA"/>
    <w:rsid w:val="0031738D"/>
    <w:rsid w:val="0032042C"/>
    <w:rsid w:val="00320B69"/>
    <w:rsid w:val="00321F9D"/>
    <w:rsid w:val="00321FB5"/>
    <w:rsid w:val="0032320D"/>
    <w:rsid w:val="003232B7"/>
    <w:rsid w:val="003236E9"/>
    <w:rsid w:val="0032777E"/>
    <w:rsid w:val="00331412"/>
    <w:rsid w:val="00331C1F"/>
    <w:rsid w:val="00337BE6"/>
    <w:rsid w:val="00340E80"/>
    <w:rsid w:val="003422A7"/>
    <w:rsid w:val="00342550"/>
    <w:rsid w:val="003439EC"/>
    <w:rsid w:val="0034552B"/>
    <w:rsid w:val="003474BE"/>
    <w:rsid w:val="00351738"/>
    <w:rsid w:val="00352039"/>
    <w:rsid w:val="00352203"/>
    <w:rsid w:val="00352838"/>
    <w:rsid w:val="0035473A"/>
    <w:rsid w:val="00354B44"/>
    <w:rsid w:val="00357691"/>
    <w:rsid w:val="00357FF1"/>
    <w:rsid w:val="00361365"/>
    <w:rsid w:val="003637C1"/>
    <w:rsid w:val="00365FBA"/>
    <w:rsid w:val="00366930"/>
    <w:rsid w:val="003670E7"/>
    <w:rsid w:val="00367A80"/>
    <w:rsid w:val="0037063F"/>
    <w:rsid w:val="00372375"/>
    <w:rsid w:val="00372E7F"/>
    <w:rsid w:val="0037403F"/>
    <w:rsid w:val="0038048A"/>
    <w:rsid w:val="003814F1"/>
    <w:rsid w:val="00381C46"/>
    <w:rsid w:val="003838AB"/>
    <w:rsid w:val="00383F26"/>
    <w:rsid w:val="00386026"/>
    <w:rsid w:val="00387466"/>
    <w:rsid w:val="0039182A"/>
    <w:rsid w:val="00393829"/>
    <w:rsid w:val="00395432"/>
    <w:rsid w:val="00395AC9"/>
    <w:rsid w:val="00396C9F"/>
    <w:rsid w:val="0039749A"/>
    <w:rsid w:val="00397C40"/>
    <w:rsid w:val="00397EE2"/>
    <w:rsid w:val="003A0BCD"/>
    <w:rsid w:val="003A2AAB"/>
    <w:rsid w:val="003A3361"/>
    <w:rsid w:val="003A4501"/>
    <w:rsid w:val="003A6479"/>
    <w:rsid w:val="003A65EB"/>
    <w:rsid w:val="003A73F1"/>
    <w:rsid w:val="003B097E"/>
    <w:rsid w:val="003B1495"/>
    <w:rsid w:val="003B67CF"/>
    <w:rsid w:val="003C128A"/>
    <w:rsid w:val="003C1797"/>
    <w:rsid w:val="003C2E56"/>
    <w:rsid w:val="003C3771"/>
    <w:rsid w:val="003C582F"/>
    <w:rsid w:val="003C6C81"/>
    <w:rsid w:val="003D0307"/>
    <w:rsid w:val="003D10E3"/>
    <w:rsid w:val="003D2B7C"/>
    <w:rsid w:val="003D4ABF"/>
    <w:rsid w:val="003D6443"/>
    <w:rsid w:val="003D72A8"/>
    <w:rsid w:val="003D73A9"/>
    <w:rsid w:val="003D7576"/>
    <w:rsid w:val="003E51F2"/>
    <w:rsid w:val="003E5318"/>
    <w:rsid w:val="003E6837"/>
    <w:rsid w:val="003F139C"/>
    <w:rsid w:val="003F1C52"/>
    <w:rsid w:val="003F25C0"/>
    <w:rsid w:val="003F470D"/>
    <w:rsid w:val="00400769"/>
    <w:rsid w:val="004009EB"/>
    <w:rsid w:val="00401A0C"/>
    <w:rsid w:val="004034C1"/>
    <w:rsid w:val="00405FF1"/>
    <w:rsid w:val="0040666F"/>
    <w:rsid w:val="00406CF4"/>
    <w:rsid w:val="00410412"/>
    <w:rsid w:val="00412E51"/>
    <w:rsid w:val="00416C35"/>
    <w:rsid w:val="00416D63"/>
    <w:rsid w:val="004204DE"/>
    <w:rsid w:val="00420FCF"/>
    <w:rsid w:val="00421E0F"/>
    <w:rsid w:val="0042233A"/>
    <w:rsid w:val="00422706"/>
    <w:rsid w:val="004246DD"/>
    <w:rsid w:val="004304A5"/>
    <w:rsid w:val="004305AB"/>
    <w:rsid w:val="004315BE"/>
    <w:rsid w:val="00432EB4"/>
    <w:rsid w:val="00434809"/>
    <w:rsid w:val="00437047"/>
    <w:rsid w:val="00441DDF"/>
    <w:rsid w:val="00442AFC"/>
    <w:rsid w:val="00442EE8"/>
    <w:rsid w:val="00443580"/>
    <w:rsid w:val="00443FDD"/>
    <w:rsid w:val="00444D6A"/>
    <w:rsid w:val="004465B0"/>
    <w:rsid w:val="00446A49"/>
    <w:rsid w:val="004507D0"/>
    <w:rsid w:val="004521D3"/>
    <w:rsid w:val="0045542F"/>
    <w:rsid w:val="00456235"/>
    <w:rsid w:val="00456806"/>
    <w:rsid w:val="00456F19"/>
    <w:rsid w:val="00457847"/>
    <w:rsid w:val="00463849"/>
    <w:rsid w:val="00465C33"/>
    <w:rsid w:val="0046693E"/>
    <w:rsid w:val="00466E1C"/>
    <w:rsid w:val="00467101"/>
    <w:rsid w:val="00467283"/>
    <w:rsid w:val="00467C0E"/>
    <w:rsid w:val="0047048A"/>
    <w:rsid w:val="00472F83"/>
    <w:rsid w:val="004740E3"/>
    <w:rsid w:val="0047505E"/>
    <w:rsid w:val="00475D2C"/>
    <w:rsid w:val="00475E00"/>
    <w:rsid w:val="0047730D"/>
    <w:rsid w:val="00477974"/>
    <w:rsid w:val="00477DAF"/>
    <w:rsid w:val="00480647"/>
    <w:rsid w:val="00481AC5"/>
    <w:rsid w:val="00492064"/>
    <w:rsid w:val="00494F1F"/>
    <w:rsid w:val="00495219"/>
    <w:rsid w:val="004A1F5F"/>
    <w:rsid w:val="004A3A68"/>
    <w:rsid w:val="004A5428"/>
    <w:rsid w:val="004A5832"/>
    <w:rsid w:val="004A642A"/>
    <w:rsid w:val="004A6E4D"/>
    <w:rsid w:val="004A7E30"/>
    <w:rsid w:val="004B15EB"/>
    <w:rsid w:val="004B2FFE"/>
    <w:rsid w:val="004B504E"/>
    <w:rsid w:val="004B55F8"/>
    <w:rsid w:val="004B5F04"/>
    <w:rsid w:val="004B6FFB"/>
    <w:rsid w:val="004C0165"/>
    <w:rsid w:val="004C1612"/>
    <w:rsid w:val="004C1E12"/>
    <w:rsid w:val="004C34A2"/>
    <w:rsid w:val="004C3731"/>
    <w:rsid w:val="004C3AC5"/>
    <w:rsid w:val="004C4AEB"/>
    <w:rsid w:val="004C533E"/>
    <w:rsid w:val="004D23E6"/>
    <w:rsid w:val="004D2FCA"/>
    <w:rsid w:val="004D52A7"/>
    <w:rsid w:val="004D5C13"/>
    <w:rsid w:val="004D5CD1"/>
    <w:rsid w:val="004D7423"/>
    <w:rsid w:val="004E0E2B"/>
    <w:rsid w:val="004E302C"/>
    <w:rsid w:val="004E41DC"/>
    <w:rsid w:val="004E48CC"/>
    <w:rsid w:val="004E4E68"/>
    <w:rsid w:val="004E75FA"/>
    <w:rsid w:val="004F00EA"/>
    <w:rsid w:val="004F1BC4"/>
    <w:rsid w:val="004F38F1"/>
    <w:rsid w:val="00501D97"/>
    <w:rsid w:val="00502A2E"/>
    <w:rsid w:val="00502BDA"/>
    <w:rsid w:val="005039E6"/>
    <w:rsid w:val="0050632C"/>
    <w:rsid w:val="00511EAB"/>
    <w:rsid w:val="00512348"/>
    <w:rsid w:val="00514E99"/>
    <w:rsid w:val="00522C4E"/>
    <w:rsid w:val="00523709"/>
    <w:rsid w:val="00525ACE"/>
    <w:rsid w:val="00525ED8"/>
    <w:rsid w:val="0052602A"/>
    <w:rsid w:val="0052604B"/>
    <w:rsid w:val="00526887"/>
    <w:rsid w:val="005276C1"/>
    <w:rsid w:val="005278E5"/>
    <w:rsid w:val="0053124A"/>
    <w:rsid w:val="005338B7"/>
    <w:rsid w:val="005356A3"/>
    <w:rsid w:val="0053696C"/>
    <w:rsid w:val="0054579F"/>
    <w:rsid w:val="005506BB"/>
    <w:rsid w:val="005507D4"/>
    <w:rsid w:val="005512A1"/>
    <w:rsid w:val="00552DB9"/>
    <w:rsid w:val="00554716"/>
    <w:rsid w:val="00554C98"/>
    <w:rsid w:val="00554F72"/>
    <w:rsid w:val="00555F18"/>
    <w:rsid w:val="00556471"/>
    <w:rsid w:val="00557352"/>
    <w:rsid w:val="00566D87"/>
    <w:rsid w:val="005675C7"/>
    <w:rsid w:val="00572BA4"/>
    <w:rsid w:val="005750CB"/>
    <w:rsid w:val="0057537E"/>
    <w:rsid w:val="005801E5"/>
    <w:rsid w:val="0058038A"/>
    <w:rsid w:val="00580DCA"/>
    <w:rsid w:val="00582B36"/>
    <w:rsid w:val="00582BFA"/>
    <w:rsid w:val="00583F7E"/>
    <w:rsid w:val="0058416F"/>
    <w:rsid w:val="00590B3D"/>
    <w:rsid w:val="0059110C"/>
    <w:rsid w:val="00593F54"/>
    <w:rsid w:val="005941C0"/>
    <w:rsid w:val="005953DE"/>
    <w:rsid w:val="00595F7B"/>
    <w:rsid w:val="00597A92"/>
    <w:rsid w:val="005A5162"/>
    <w:rsid w:val="005B090C"/>
    <w:rsid w:val="005B2A5E"/>
    <w:rsid w:val="005B4B2F"/>
    <w:rsid w:val="005B62DF"/>
    <w:rsid w:val="005B687E"/>
    <w:rsid w:val="005B7763"/>
    <w:rsid w:val="005B77FA"/>
    <w:rsid w:val="005C08E9"/>
    <w:rsid w:val="005C2B98"/>
    <w:rsid w:val="005C3594"/>
    <w:rsid w:val="005C3740"/>
    <w:rsid w:val="005C794B"/>
    <w:rsid w:val="005C7CB6"/>
    <w:rsid w:val="005D072C"/>
    <w:rsid w:val="005D1142"/>
    <w:rsid w:val="005D23B4"/>
    <w:rsid w:val="005D4901"/>
    <w:rsid w:val="005D5C17"/>
    <w:rsid w:val="005D6556"/>
    <w:rsid w:val="005D7F2A"/>
    <w:rsid w:val="005E0AD3"/>
    <w:rsid w:val="005E1BA7"/>
    <w:rsid w:val="005E4474"/>
    <w:rsid w:val="005E6AFC"/>
    <w:rsid w:val="005E7E57"/>
    <w:rsid w:val="005F0887"/>
    <w:rsid w:val="005F1823"/>
    <w:rsid w:val="005F5D85"/>
    <w:rsid w:val="006002B0"/>
    <w:rsid w:val="00600706"/>
    <w:rsid w:val="006028A3"/>
    <w:rsid w:val="00603578"/>
    <w:rsid w:val="006069B7"/>
    <w:rsid w:val="00612596"/>
    <w:rsid w:val="00613E01"/>
    <w:rsid w:val="00615B3E"/>
    <w:rsid w:val="006160D6"/>
    <w:rsid w:val="00620633"/>
    <w:rsid w:val="0062151D"/>
    <w:rsid w:val="00622957"/>
    <w:rsid w:val="00624491"/>
    <w:rsid w:val="00624C14"/>
    <w:rsid w:val="00626245"/>
    <w:rsid w:val="00627D06"/>
    <w:rsid w:val="00630229"/>
    <w:rsid w:val="006308D1"/>
    <w:rsid w:val="00630F49"/>
    <w:rsid w:val="00634774"/>
    <w:rsid w:val="006359DE"/>
    <w:rsid w:val="0064032B"/>
    <w:rsid w:val="006405A3"/>
    <w:rsid w:val="0064235D"/>
    <w:rsid w:val="006428EB"/>
    <w:rsid w:val="00642F0B"/>
    <w:rsid w:val="006432B8"/>
    <w:rsid w:val="006476C4"/>
    <w:rsid w:val="00654A7D"/>
    <w:rsid w:val="00654E06"/>
    <w:rsid w:val="00657350"/>
    <w:rsid w:val="006576D6"/>
    <w:rsid w:val="00660852"/>
    <w:rsid w:val="006633F5"/>
    <w:rsid w:val="00663682"/>
    <w:rsid w:val="00671E7B"/>
    <w:rsid w:val="00674D4A"/>
    <w:rsid w:val="006752FD"/>
    <w:rsid w:val="00680B3D"/>
    <w:rsid w:val="006823EF"/>
    <w:rsid w:val="0068247B"/>
    <w:rsid w:val="00685E52"/>
    <w:rsid w:val="00687DB2"/>
    <w:rsid w:val="0069284B"/>
    <w:rsid w:val="006A0056"/>
    <w:rsid w:val="006A0320"/>
    <w:rsid w:val="006B1F15"/>
    <w:rsid w:val="006B425F"/>
    <w:rsid w:val="006C12D1"/>
    <w:rsid w:val="006C2D5C"/>
    <w:rsid w:val="006C3EFE"/>
    <w:rsid w:val="006C4570"/>
    <w:rsid w:val="006C5236"/>
    <w:rsid w:val="006C7A40"/>
    <w:rsid w:val="006D0A49"/>
    <w:rsid w:val="006D3E05"/>
    <w:rsid w:val="006D4D46"/>
    <w:rsid w:val="006D56D9"/>
    <w:rsid w:val="006D693D"/>
    <w:rsid w:val="006D7A87"/>
    <w:rsid w:val="006E186C"/>
    <w:rsid w:val="006E4620"/>
    <w:rsid w:val="006E491C"/>
    <w:rsid w:val="006E5076"/>
    <w:rsid w:val="006E5BCD"/>
    <w:rsid w:val="006E75B4"/>
    <w:rsid w:val="006E76E5"/>
    <w:rsid w:val="006F06E5"/>
    <w:rsid w:val="006F25C3"/>
    <w:rsid w:val="006F3173"/>
    <w:rsid w:val="006F54CF"/>
    <w:rsid w:val="006F6887"/>
    <w:rsid w:val="00700C8D"/>
    <w:rsid w:val="007012A0"/>
    <w:rsid w:val="007028CD"/>
    <w:rsid w:val="007041FA"/>
    <w:rsid w:val="00704B6D"/>
    <w:rsid w:val="00704CD7"/>
    <w:rsid w:val="0070517A"/>
    <w:rsid w:val="007062B9"/>
    <w:rsid w:val="00707F3A"/>
    <w:rsid w:val="00711379"/>
    <w:rsid w:val="00711EDC"/>
    <w:rsid w:val="00713A87"/>
    <w:rsid w:val="00713C73"/>
    <w:rsid w:val="0071411B"/>
    <w:rsid w:val="00714F6C"/>
    <w:rsid w:val="007159B9"/>
    <w:rsid w:val="007165DE"/>
    <w:rsid w:val="00717CD8"/>
    <w:rsid w:val="00720D9B"/>
    <w:rsid w:val="00721AAC"/>
    <w:rsid w:val="00724041"/>
    <w:rsid w:val="007250C9"/>
    <w:rsid w:val="00726B39"/>
    <w:rsid w:val="007314D1"/>
    <w:rsid w:val="007327DC"/>
    <w:rsid w:val="00732D96"/>
    <w:rsid w:val="00734670"/>
    <w:rsid w:val="0073541F"/>
    <w:rsid w:val="00735722"/>
    <w:rsid w:val="007364B1"/>
    <w:rsid w:val="007368C6"/>
    <w:rsid w:val="007377FD"/>
    <w:rsid w:val="00740609"/>
    <w:rsid w:val="007409D4"/>
    <w:rsid w:val="0074222C"/>
    <w:rsid w:val="007426DC"/>
    <w:rsid w:val="0074511E"/>
    <w:rsid w:val="00752CEB"/>
    <w:rsid w:val="00753E87"/>
    <w:rsid w:val="00755225"/>
    <w:rsid w:val="0075667F"/>
    <w:rsid w:val="00760768"/>
    <w:rsid w:val="007615C9"/>
    <w:rsid w:val="00761630"/>
    <w:rsid w:val="00761783"/>
    <w:rsid w:val="00761B10"/>
    <w:rsid w:val="00761ECE"/>
    <w:rsid w:val="0076280C"/>
    <w:rsid w:val="00762956"/>
    <w:rsid w:val="00763735"/>
    <w:rsid w:val="00765030"/>
    <w:rsid w:val="0076654A"/>
    <w:rsid w:val="00767A23"/>
    <w:rsid w:val="007704EC"/>
    <w:rsid w:val="00770551"/>
    <w:rsid w:val="00770FBF"/>
    <w:rsid w:val="00774DE5"/>
    <w:rsid w:val="00777912"/>
    <w:rsid w:val="00780078"/>
    <w:rsid w:val="007800D8"/>
    <w:rsid w:val="00781964"/>
    <w:rsid w:val="0078409B"/>
    <w:rsid w:val="007840CB"/>
    <w:rsid w:val="007871FA"/>
    <w:rsid w:val="007876F3"/>
    <w:rsid w:val="00790C21"/>
    <w:rsid w:val="00791208"/>
    <w:rsid w:val="007915DB"/>
    <w:rsid w:val="007918A9"/>
    <w:rsid w:val="007949F0"/>
    <w:rsid w:val="00796E02"/>
    <w:rsid w:val="00797107"/>
    <w:rsid w:val="007A199B"/>
    <w:rsid w:val="007A415E"/>
    <w:rsid w:val="007A6175"/>
    <w:rsid w:val="007A6B58"/>
    <w:rsid w:val="007B545F"/>
    <w:rsid w:val="007B5E0F"/>
    <w:rsid w:val="007B6C99"/>
    <w:rsid w:val="007B6CD0"/>
    <w:rsid w:val="007C01B6"/>
    <w:rsid w:val="007C2862"/>
    <w:rsid w:val="007C4337"/>
    <w:rsid w:val="007C4E8E"/>
    <w:rsid w:val="007C4EA5"/>
    <w:rsid w:val="007C5EF9"/>
    <w:rsid w:val="007C6BD8"/>
    <w:rsid w:val="007D16C9"/>
    <w:rsid w:val="007D2D1F"/>
    <w:rsid w:val="007D4D34"/>
    <w:rsid w:val="007D63C3"/>
    <w:rsid w:val="007D76FE"/>
    <w:rsid w:val="007E2802"/>
    <w:rsid w:val="007F1676"/>
    <w:rsid w:val="007F258E"/>
    <w:rsid w:val="007F49CB"/>
    <w:rsid w:val="0080054D"/>
    <w:rsid w:val="00800988"/>
    <w:rsid w:val="00801DD4"/>
    <w:rsid w:val="00802A11"/>
    <w:rsid w:val="00806F67"/>
    <w:rsid w:val="00811EB7"/>
    <w:rsid w:val="00812197"/>
    <w:rsid w:val="008139E6"/>
    <w:rsid w:val="0081584B"/>
    <w:rsid w:val="00815D06"/>
    <w:rsid w:val="00815F88"/>
    <w:rsid w:val="00820AAB"/>
    <w:rsid w:val="008240D0"/>
    <w:rsid w:val="008274BE"/>
    <w:rsid w:val="00831C60"/>
    <w:rsid w:val="0083407E"/>
    <w:rsid w:val="00834A15"/>
    <w:rsid w:val="00836CBF"/>
    <w:rsid w:val="008375BC"/>
    <w:rsid w:val="00840390"/>
    <w:rsid w:val="008405A4"/>
    <w:rsid w:val="00840DBF"/>
    <w:rsid w:val="008419AB"/>
    <w:rsid w:val="00844867"/>
    <w:rsid w:val="00844AD7"/>
    <w:rsid w:val="00845C9F"/>
    <w:rsid w:val="008518A0"/>
    <w:rsid w:val="008540A5"/>
    <w:rsid w:val="00855A9B"/>
    <w:rsid w:val="00855F3E"/>
    <w:rsid w:val="008562C5"/>
    <w:rsid w:val="0085727A"/>
    <w:rsid w:val="00861D68"/>
    <w:rsid w:val="00864072"/>
    <w:rsid w:val="00864B81"/>
    <w:rsid w:val="00866C0C"/>
    <w:rsid w:val="00870306"/>
    <w:rsid w:val="0087084D"/>
    <w:rsid w:val="008713B5"/>
    <w:rsid w:val="00871CDC"/>
    <w:rsid w:val="00873259"/>
    <w:rsid w:val="008735D3"/>
    <w:rsid w:val="008764A7"/>
    <w:rsid w:val="0088340A"/>
    <w:rsid w:val="00884918"/>
    <w:rsid w:val="008857AC"/>
    <w:rsid w:val="00887537"/>
    <w:rsid w:val="008907F5"/>
    <w:rsid w:val="00892EB6"/>
    <w:rsid w:val="008948C8"/>
    <w:rsid w:val="00894E30"/>
    <w:rsid w:val="00896457"/>
    <w:rsid w:val="0089659F"/>
    <w:rsid w:val="00897D45"/>
    <w:rsid w:val="008A0EAC"/>
    <w:rsid w:val="008A3A33"/>
    <w:rsid w:val="008A3A98"/>
    <w:rsid w:val="008A3C7E"/>
    <w:rsid w:val="008A428D"/>
    <w:rsid w:val="008A4F2A"/>
    <w:rsid w:val="008A6152"/>
    <w:rsid w:val="008A7F25"/>
    <w:rsid w:val="008B019E"/>
    <w:rsid w:val="008B2C40"/>
    <w:rsid w:val="008B47DA"/>
    <w:rsid w:val="008B4E2F"/>
    <w:rsid w:val="008B5547"/>
    <w:rsid w:val="008B6C43"/>
    <w:rsid w:val="008C05F7"/>
    <w:rsid w:val="008C1523"/>
    <w:rsid w:val="008C2E20"/>
    <w:rsid w:val="008C49E2"/>
    <w:rsid w:val="008C5895"/>
    <w:rsid w:val="008C754F"/>
    <w:rsid w:val="008C7F05"/>
    <w:rsid w:val="008D0271"/>
    <w:rsid w:val="008D0998"/>
    <w:rsid w:val="008D0B34"/>
    <w:rsid w:val="008D1113"/>
    <w:rsid w:val="008D2B34"/>
    <w:rsid w:val="008D3630"/>
    <w:rsid w:val="008D604A"/>
    <w:rsid w:val="008D640A"/>
    <w:rsid w:val="008D65C0"/>
    <w:rsid w:val="008E07CF"/>
    <w:rsid w:val="008E1CD4"/>
    <w:rsid w:val="008E1D4F"/>
    <w:rsid w:val="008E414C"/>
    <w:rsid w:val="008E70CA"/>
    <w:rsid w:val="008E74AD"/>
    <w:rsid w:val="008F11BE"/>
    <w:rsid w:val="008F2029"/>
    <w:rsid w:val="008F502D"/>
    <w:rsid w:val="008F50B3"/>
    <w:rsid w:val="008F631E"/>
    <w:rsid w:val="009013DE"/>
    <w:rsid w:val="0090259F"/>
    <w:rsid w:val="009062C7"/>
    <w:rsid w:val="0090636E"/>
    <w:rsid w:val="0090726C"/>
    <w:rsid w:val="00907417"/>
    <w:rsid w:val="00910329"/>
    <w:rsid w:val="00910A43"/>
    <w:rsid w:val="00913EB1"/>
    <w:rsid w:val="00917311"/>
    <w:rsid w:val="00917742"/>
    <w:rsid w:val="00917B7C"/>
    <w:rsid w:val="00917C89"/>
    <w:rsid w:val="00920206"/>
    <w:rsid w:val="009219DF"/>
    <w:rsid w:val="0092363C"/>
    <w:rsid w:val="00923DE2"/>
    <w:rsid w:val="009245C0"/>
    <w:rsid w:val="009249DF"/>
    <w:rsid w:val="00924C7D"/>
    <w:rsid w:val="0092612A"/>
    <w:rsid w:val="009334AB"/>
    <w:rsid w:val="00937684"/>
    <w:rsid w:val="009429D0"/>
    <w:rsid w:val="009440A4"/>
    <w:rsid w:val="00947595"/>
    <w:rsid w:val="00952507"/>
    <w:rsid w:val="009526DD"/>
    <w:rsid w:val="00952B3E"/>
    <w:rsid w:val="00954375"/>
    <w:rsid w:val="00954558"/>
    <w:rsid w:val="00954AD9"/>
    <w:rsid w:val="00966D3D"/>
    <w:rsid w:val="00966E8A"/>
    <w:rsid w:val="00967A88"/>
    <w:rsid w:val="00967C40"/>
    <w:rsid w:val="00971787"/>
    <w:rsid w:val="00972C03"/>
    <w:rsid w:val="00973247"/>
    <w:rsid w:val="00974C8E"/>
    <w:rsid w:val="00974CB5"/>
    <w:rsid w:val="00974ED3"/>
    <w:rsid w:val="00975225"/>
    <w:rsid w:val="009779FD"/>
    <w:rsid w:val="00977A27"/>
    <w:rsid w:val="00983129"/>
    <w:rsid w:val="00984F1B"/>
    <w:rsid w:val="00986655"/>
    <w:rsid w:val="00986B15"/>
    <w:rsid w:val="00987F72"/>
    <w:rsid w:val="00991B7E"/>
    <w:rsid w:val="0099342B"/>
    <w:rsid w:val="00993803"/>
    <w:rsid w:val="00993D70"/>
    <w:rsid w:val="009944CE"/>
    <w:rsid w:val="009945E3"/>
    <w:rsid w:val="009956D6"/>
    <w:rsid w:val="0099717B"/>
    <w:rsid w:val="00997B01"/>
    <w:rsid w:val="009A19E0"/>
    <w:rsid w:val="009A1C0F"/>
    <w:rsid w:val="009A1F68"/>
    <w:rsid w:val="009A38C8"/>
    <w:rsid w:val="009A65D3"/>
    <w:rsid w:val="009B1ACC"/>
    <w:rsid w:val="009B2021"/>
    <w:rsid w:val="009B2612"/>
    <w:rsid w:val="009B3CC9"/>
    <w:rsid w:val="009B40ED"/>
    <w:rsid w:val="009B57A4"/>
    <w:rsid w:val="009B76C6"/>
    <w:rsid w:val="009C2D29"/>
    <w:rsid w:val="009C5739"/>
    <w:rsid w:val="009C6814"/>
    <w:rsid w:val="009C6DCD"/>
    <w:rsid w:val="009D0CC7"/>
    <w:rsid w:val="009D19C9"/>
    <w:rsid w:val="009D754A"/>
    <w:rsid w:val="009E053B"/>
    <w:rsid w:val="009E0EFC"/>
    <w:rsid w:val="009E1649"/>
    <w:rsid w:val="009E3D58"/>
    <w:rsid w:val="009E4177"/>
    <w:rsid w:val="009E70FF"/>
    <w:rsid w:val="009E7859"/>
    <w:rsid w:val="009E7CDA"/>
    <w:rsid w:val="009F0FFF"/>
    <w:rsid w:val="009F1121"/>
    <w:rsid w:val="009F1AC9"/>
    <w:rsid w:val="009F3BBB"/>
    <w:rsid w:val="009F4136"/>
    <w:rsid w:val="009F49EA"/>
    <w:rsid w:val="009F4A3E"/>
    <w:rsid w:val="009F6830"/>
    <w:rsid w:val="009F6930"/>
    <w:rsid w:val="009F6B9D"/>
    <w:rsid w:val="009F7E31"/>
    <w:rsid w:val="00A00C77"/>
    <w:rsid w:val="00A061A4"/>
    <w:rsid w:val="00A0737C"/>
    <w:rsid w:val="00A07DB6"/>
    <w:rsid w:val="00A1058B"/>
    <w:rsid w:val="00A11400"/>
    <w:rsid w:val="00A114DD"/>
    <w:rsid w:val="00A117BB"/>
    <w:rsid w:val="00A11DE0"/>
    <w:rsid w:val="00A11EA3"/>
    <w:rsid w:val="00A13119"/>
    <w:rsid w:val="00A1340E"/>
    <w:rsid w:val="00A13684"/>
    <w:rsid w:val="00A13860"/>
    <w:rsid w:val="00A13924"/>
    <w:rsid w:val="00A14A03"/>
    <w:rsid w:val="00A14D2E"/>
    <w:rsid w:val="00A15937"/>
    <w:rsid w:val="00A16C61"/>
    <w:rsid w:val="00A1735D"/>
    <w:rsid w:val="00A24AAF"/>
    <w:rsid w:val="00A26277"/>
    <w:rsid w:val="00A26EDF"/>
    <w:rsid w:val="00A279ED"/>
    <w:rsid w:val="00A32C4A"/>
    <w:rsid w:val="00A349C6"/>
    <w:rsid w:val="00A34A65"/>
    <w:rsid w:val="00A35AC0"/>
    <w:rsid w:val="00A36469"/>
    <w:rsid w:val="00A37135"/>
    <w:rsid w:val="00A40BD4"/>
    <w:rsid w:val="00A41B4E"/>
    <w:rsid w:val="00A465C9"/>
    <w:rsid w:val="00A47A5C"/>
    <w:rsid w:val="00A51373"/>
    <w:rsid w:val="00A516FB"/>
    <w:rsid w:val="00A5411A"/>
    <w:rsid w:val="00A54637"/>
    <w:rsid w:val="00A60A92"/>
    <w:rsid w:val="00A60F8C"/>
    <w:rsid w:val="00A633FC"/>
    <w:rsid w:val="00A63538"/>
    <w:rsid w:val="00A671AD"/>
    <w:rsid w:val="00A70881"/>
    <w:rsid w:val="00A70AC7"/>
    <w:rsid w:val="00A71539"/>
    <w:rsid w:val="00A7195A"/>
    <w:rsid w:val="00A71C5D"/>
    <w:rsid w:val="00A732BC"/>
    <w:rsid w:val="00A74880"/>
    <w:rsid w:val="00A76D06"/>
    <w:rsid w:val="00A76D8D"/>
    <w:rsid w:val="00A775BD"/>
    <w:rsid w:val="00A77FA0"/>
    <w:rsid w:val="00A8092B"/>
    <w:rsid w:val="00A84179"/>
    <w:rsid w:val="00A846B6"/>
    <w:rsid w:val="00A86B83"/>
    <w:rsid w:val="00A90417"/>
    <w:rsid w:val="00A955B5"/>
    <w:rsid w:val="00A95890"/>
    <w:rsid w:val="00A95F10"/>
    <w:rsid w:val="00A9621B"/>
    <w:rsid w:val="00A96B87"/>
    <w:rsid w:val="00A96EDA"/>
    <w:rsid w:val="00AA18B9"/>
    <w:rsid w:val="00AA1F2F"/>
    <w:rsid w:val="00AA1F71"/>
    <w:rsid w:val="00AA447E"/>
    <w:rsid w:val="00AA49AE"/>
    <w:rsid w:val="00AA4AF7"/>
    <w:rsid w:val="00AA64D5"/>
    <w:rsid w:val="00AA7830"/>
    <w:rsid w:val="00AB0F5D"/>
    <w:rsid w:val="00AB69C1"/>
    <w:rsid w:val="00AB6FC3"/>
    <w:rsid w:val="00AB7F65"/>
    <w:rsid w:val="00AC441D"/>
    <w:rsid w:val="00AC4A0D"/>
    <w:rsid w:val="00AC5E6B"/>
    <w:rsid w:val="00AC7E74"/>
    <w:rsid w:val="00AD191C"/>
    <w:rsid w:val="00AD3C28"/>
    <w:rsid w:val="00AD56CF"/>
    <w:rsid w:val="00AD5C93"/>
    <w:rsid w:val="00AD6F34"/>
    <w:rsid w:val="00AE14E6"/>
    <w:rsid w:val="00AE38D4"/>
    <w:rsid w:val="00AE3A8D"/>
    <w:rsid w:val="00AF055F"/>
    <w:rsid w:val="00AF3D55"/>
    <w:rsid w:val="00B03B72"/>
    <w:rsid w:val="00B04EF6"/>
    <w:rsid w:val="00B054A2"/>
    <w:rsid w:val="00B07C23"/>
    <w:rsid w:val="00B07C4B"/>
    <w:rsid w:val="00B07D8E"/>
    <w:rsid w:val="00B13171"/>
    <w:rsid w:val="00B13CE1"/>
    <w:rsid w:val="00B209FB"/>
    <w:rsid w:val="00B20D92"/>
    <w:rsid w:val="00B21BDA"/>
    <w:rsid w:val="00B223D8"/>
    <w:rsid w:val="00B22A3D"/>
    <w:rsid w:val="00B23EBA"/>
    <w:rsid w:val="00B24124"/>
    <w:rsid w:val="00B24FFA"/>
    <w:rsid w:val="00B25D88"/>
    <w:rsid w:val="00B2658F"/>
    <w:rsid w:val="00B27055"/>
    <w:rsid w:val="00B27444"/>
    <w:rsid w:val="00B30DDD"/>
    <w:rsid w:val="00B36922"/>
    <w:rsid w:val="00B36F64"/>
    <w:rsid w:val="00B3768E"/>
    <w:rsid w:val="00B4024F"/>
    <w:rsid w:val="00B40CFC"/>
    <w:rsid w:val="00B4167B"/>
    <w:rsid w:val="00B45E19"/>
    <w:rsid w:val="00B47360"/>
    <w:rsid w:val="00B505AF"/>
    <w:rsid w:val="00B5176B"/>
    <w:rsid w:val="00B51E30"/>
    <w:rsid w:val="00B5205B"/>
    <w:rsid w:val="00B55696"/>
    <w:rsid w:val="00B55FAC"/>
    <w:rsid w:val="00B57BE5"/>
    <w:rsid w:val="00B63856"/>
    <w:rsid w:val="00B65406"/>
    <w:rsid w:val="00B65F4D"/>
    <w:rsid w:val="00B666C2"/>
    <w:rsid w:val="00B66C67"/>
    <w:rsid w:val="00B74317"/>
    <w:rsid w:val="00B77AE6"/>
    <w:rsid w:val="00B77F2B"/>
    <w:rsid w:val="00B80F96"/>
    <w:rsid w:val="00B81448"/>
    <w:rsid w:val="00B8256F"/>
    <w:rsid w:val="00B82583"/>
    <w:rsid w:val="00B84108"/>
    <w:rsid w:val="00B84E4C"/>
    <w:rsid w:val="00B87AE1"/>
    <w:rsid w:val="00B9055C"/>
    <w:rsid w:val="00B91BA8"/>
    <w:rsid w:val="00B9422C"/>
    <w:rsid w:val="00B94692"/>
    <w:rsid w:val="00B95168"/>
    <w:rsid w:val="00B96B2E"/>
    <w:rsid w:val="00BA15C7"/>
    <w:rsid w:val="00BA5B3A"/>
    <w:rsid w:val="00BA63C1"/>
    <w:rsid w:val="00BB05C5"/>
    <w:rsid w:val="00BB4165"/>
    <w:rsid w:val="00BB41E5"/>
    <w:rsid w:val="00BB7555"/>
    <w:rsid w:val="00BB797B"/>
    <w:rsid w:val="00BC4363"/>
    <w:rsid w:val="00BC4797"/>
    <w:rsid w:val="00BC586A"/>
    <w:rsid w:val="00BC747E"/>
    <w:rsid w:val="00BD2CDA"/>
    <w:rsid w:val="00BD2F26"/>
    <w:rsid w:val="00BD5805"/>
    <w:rsid w:val="00BD5E02"/>
    <w:rsid w:val="00BE4087"/>
    <w:rsid w:val="00BE6AF5"/>
    <w:rsid w:val="00BF0C99"/>
    <w:rsid w:val="00BF20C9"/>
    <w:rsid w:val="00BF229F"/>
    <w:rsid w:val="00BF3BEE"/>
    <w:rsid w:val="00BF53D5"/>
    <w:rsid w:val="00BF6044"/>
    <w:rsid w:val="00BF60D6"/>
    <w:rsid w:val="00C0008A"/>
    <w:rsid w:val="00C0096A"/>
    <w:rsid w:val="00C011FB"/>
    <w:rsid w:val="00C01603"/>
    <w:rsid w:val="00C02269"/>
    <w:rsid w:val="00C03037"/>
    <w:rsid w:val="00C03144"/>
    <w:rsid w:val="00C05827"/>
    <w:rsid w:val="00C07342"/>
    <w:rsid w:val="00C1037A"/>
    <w:rsid w:val="00C11EE8"/>
    <w:rsid w:val="00C13B82"/>
    <w:rsid w:val="00C20C04"/>
    <w:rsid w:val="00C23089"/>
    <w:rsid w:val="00C2360A"/>
    <w:rsid w:val="00C2632E"/>
    <w:rsid w:val="00C265E5"/>
    <w:rsid w:val="00C3117B"/>
    <w:rsid w:val="00C320A6"/>
    <w:rsid w:val="00C32D95"/>
    <w:rsid w:val="00C334A4"/>
    <w:rsid w:val="00C34794"/>
    <w:rsid w:val="00C34F20"/>
    <w:rsid w:val="00C35899"/>
    <w:rsid w:val="00C42A43"/>
    <w:rsid w:val="00C44791"/>
    <w:rsid w:val="00C478C8"/>
    <w:rsid w:val="00C47971"/>
    <w:rsid w:val="00C5139D"/>
    <w:rsid w:val="00C51DF5"/>
    <w:rsid w:val="00C544B7"/>
    <w:rsid w:val="00C54BA7"/>
    <w:rsid w:val="00C55B38"/>
    <w:rsid w:val="00C56EAA"/>
    <w:rsid w:val="00C57D62"/>
    <w:rsid w:val="00C60335"/>
    <w:rsid w:val="00C60575"/>
    <w:rsid w:val="00C60D62"/>
    <w:rsid w:val="00C611E2"/>
    <w:rsid w:val="00C62D29"/>
    <w:rsid w:val="00C64E9C"/>
    <w:rsid w:val="00C66F2E"/>
    <w:rsid w:val="00C7033F"/>
    <w:rsid w:val="00C72844"/>
    <w:rsid w:val="00C734ED"/>
    <w:rsid w:val="00C756DE"/>
    <w:rsid w:val="00C7795A"/>
    <w:rsid w:val="00C875C2"/>
    <w:rsid w:val="00C8796F"/>
    <w:rsid w:val="00C87D57"/>
    <w:rsid w:val="00C91CD5"/>
    <w:rsid w:val="00C91EB2"/>
    <w:rsid w:val="00C94479"/>
    <w:rsid w:val="00C95ED4"/>
    <w:rsid w:val="00C96690"/>
    <w:rsid w:val="00C97903"/>
    <w:rsid w:val="00CA051D"/>
    <w:rsid w:val="00CA13DF"/>
    <w:rsid w:val="00CA20FC"/>
    <w:rsid w:val="00CA34DF"/>
    <w:rsid w:val="00CA3B82"/>
    <w:rsid w:val="00CA5A91"/>
    <w:rsid w:val="00CA711A"/>
    <w:rsid w:val="00CA72DA"/>
    <w:rsid w:val="00CB014C"/>
    <w:rsid w:val="00CB1505"/>
    <w:rsid w:val="00CB180D"/>
    <w:rsid w:val="00CB2761"/>
    <w:rsid w:val="00CB4370"/>
    <w:rsid w:val="00CB46DB"/>
    <w:rsid w:val="00CB4785"/>
    <w:rsid w:val="00CB49C0"/>
    <w:rsid w:val="00CB58FE"/>
    <w:rsid w:val="00CB6624"/>
    <w:rsid w:val="00CB76E4"/>
    <w:rsid w:val="00CB7F7D"/>
    <w:rsid w:val="00CC702E"/>
    <w:rsid w:val="00CD234A"/>
    <w:rsid w:val="00CD2E70"/>
    <w:rsid w:val="00CD2EE8"/>
    <w:rsid w:val="00CD3F7F"/>
    <w:rsid w:val="00CE7553"/>
    <w:rsid w:val="00CF174A"/>
    <w:rsid w:val="00CF387E"/>
    <w:rsid w:val="00CF5A1B"/>
    <w:rsid w:val="00CF7C1B"/>
    <w:rsid w:val="00CF7CE6"/>
    <w:rsid w:val="00D02EF5"/>
    <w:rsid w:val="00D032E1"/>
    <w:rsid w:val="00D06477"/>
    <w:rsid w:val="00D0779F"/>
    <w:rsid w:val="00D1140E"/>
    <w:rsid w:val="00D12037"/>
    <w:rsid w:val="00D1252E"/>
    <w:rsid w:val="00D134FD"/>
    <w:rsid w:val="00D1477A"/>
    <w:rsid w:val="00D16B10"/>
    <w:rsid w:val="00D177E2"/>
    <w:rsid w:val="00D2002C"/>
    <w:rsid w:val="00D23811"/>
    <w:rsid w:val="00D24125"/>
    <w:rsid w:val="00D25588"/>
    <w:rsid w:val="00D310FF"/>
    <w:rsid w:val="00D32A95"/>
    <w:rsid w:val="00D330C3"/>
    <w:rsid w:val="00D33369"/>
    <w:rsid w:val="00D33652"/>
    <w:rsid w:val="00D337D6"/>
    <w:rsid w:val="00D37F2A"/>
    <w:rsid w:val="00D409B5"/>
    <w:rsid w:val="00D43222"/>
    <w:rsid w:val="00D43A98"/>
    <w:rsid w:val="00D43E30"/>
    <w:rsid w:val="00D45496"/>
    <w:rsid w:val="00D45A0C"/>
    <w:rsid w:val="00D5486B"/>
    <w:rsid w:val="00D60C80"/>
    <w:rsid w:val="00D61E8B"/>
    <w:rsid w:val="00D6264B"/>
    <w:rsid w:val="00D63978"/>
    <w:rsid w:val="00D63DC1"/>
    <w:rsid w:val="00D65EEC"/>
    <w:rsid w:val="00D669DD"/>
    <w:rsid w:val="00D70E17"/>
    <w:rsid w:val="00D7233C"/>
    <w:rsid w:val="00D74038"/>
    <w:rsid w:val="00D77246"/>
    <w:rsid w:val="00D77E82"/>
    <w:rsid w:val="00D809A1"/>
    <w:rsid w:val="00D8503A"/>
    <w:rsid w:val="00D85431"/>
    <w:rsid w:val="00D85A35"/>
    <w:rsid w:val="00D8628B"/>
    <w:rsid w:val="00D873DC"/>
    <w:rsid w:val="00D87B81"/>
    <w:rsid w:val="00D90D1E"/>
    <w:rsid w:val="00D90F24"/>
    <w:rsid w:val="00D9440F"/>
    <w:rsid w:val="00D962D6"/>
    <w:rsid w:val="00D9720C"/>
    <w:rsid w:val="00D974C9"/>
    <w:rsid w:val="00D976E6"/>
    <w:rsid w:val="00D97A8F"/>
    <w:rsid w:val="00DA11A7"/>
    <w:rsid w:val="00DA18E2"/>
    <w:rsid w:val="00DA3E25"/>
    <w:rsid w:val="00DA7EDA"/>
    <w:rsid w:val="00DB09E5"/>
    <w:rsid w:val="00DB0FE2"/>
    <w:rsid w:val="00DB1F48"/>
    <w:rsid w:val="00DB4940"/>
    <w:rsid w:val="00DB54FB"/>
    <w:rsid w:val="00DB5BB0"/>
    <w:rsid w:val="00DC26A7"/>
    <w:rsid w:val="00DC2885"/>
    <w:rsid w:val="00DC296B"/>
    <w:rsid w:val="00DC32FF"/>
    <w:rsid w:val="00DC43A9"/>
    <w:rsid w:val="00DC5F25"/>
    <w:rsid w:val="00DC5FE6"/>
    <w:rsid w:val="00DD019C"/>
    <w:rsid w:val="00DD07D7"/>
    <w:rsid w:val="00DD23F9"/>
    <w:rsid w:val="00DD2730"/>
    <w:rsid w:val="00DD2C77"/>
    <w:rsid w:val="00DD4CE1"/>
    <w:rsid w:val="00DD6AF7"/>
    <w:rsid w:val="00DE0A08"/>
    <w:rsid w:val="00DE0A32"/>
    <w:rsid w:val="00DE3004"/>
    <w:rsid w:val="00DE3FD8"/>
    <w:rsid w:val="00DE5EAA"/>
    <w:rsid w:val="00DE65D0"/>
    <w:rsid w:val="00DE7977"/>
    <w:rsid w:val="00DF0EF7"/>
    <w:rsid w:val="00DF1D00"/>
    <w:rsid w:val="00DF38D7"/>
    <w:rsid w:val="00DF4906"/>
    <w:rsid w:val="00DF4D67"/>
    <w:rsid w:val="00DF6944"/>
    <w:rsid w:val="00DF7D76"/>
    <w:rsid w:val="00DF7FEE"/>
    <w:rsid w:val="00E029B6"/>
    <w:rsid w:val="00E07CDA"/>
    <w:rsid w:val="00E10021"/>
    <w:rsid w:val="00E10452"/>
    <w:rsid w:val="00E105A9"/>
    <w:rsid w:val="00E11185"/>
    <w:rsid w:val="00E12160"/>
    <w:rsid w:val="00E12B45"/>
    <w:rsid w:val="00E13A93"/>
    <w:rsid w:val="00E15D0C"/>
    <w:rsid w:val="00E17298"/>
    <w:rsid w:val="00E207D4"/>
    <w:rsid w:val="00E20BB0"/>
    <w:rsid w:val="00E2383F"/>
    <w:rsid w:val="00E238BB"/>
    <w:rsid w:val="00E25C10"/>
    <w:rsid w:val="00E26A56"/>
    <w:rsid w:val="00E26B3A"/>
    <w:rsid w:val="00E273DC"/>
    <w:rsid w:val="00E27C3D"/>
    <w:rsid w:val="00E27CE4"/>
    <w:rsid w:val="00E32E21"/>
    <w:rsid w:val="00E37FDD"/>
    <w:rsid w:val="00E4022C"/>
    <w:rsid w:val="00E42BB7"/>
    <w:rsid w:val="00E437CC"/>
    <w:rsid w:val="00E45753"/>
    <w:rsid w:val="00E466E3"/>
    <w:rsid w:val="00E511F9"/>
    <w:rsid w:val="00E51817"/>
    <w:rsid w:val="00E5357D"/>
    <w:rsid w:val="00E53A5D"/>
    <w:rsid w:val="00E53F49"/>
    <w:rsid w:val="00E54066"/>
    <w:rsid w:val="00E54340"/>
    <w:rsid w:val="00E5455A"/>
    <w:rsid w:val="00E54FB0"/>
    <w:rsid w:val="00E5717F"/>
    <w:rsid w:val="00E57601"/>
    <w:rsid w:val="00E613E6"/>
    <w:rsid w:val="00E63658"/>
    <w:rsid w:val="00E6577E"/>
    <w:rsid w:val="00E66FE8"/>
    <w:rsid w:val="00E71305"/>
    <w:rsid w:val="00E737D8"/>
    <w:rsid w:val="00E73F87"/>
    <w:rsid w:val="00E75880"/>
    <w:rsid w:val="00E76C21"/>
    <w:rsid w:val="00E778D0"/>
    <w:rsid w:val="00E809DE"/>
    <w:rsid w:val="00E80F7F"/>
    <w:rsid w:val="00E81063"/>
    <w:rsid w:val="00E823E6"/>
    <w:rsid w:val="00E852A2"/>
    <w:rsid w:val="00E85ED3"/>
    <w:rsid w:val="00E87204"/>
    <w:rsid w:val="00E87CA4"/>
    <w:rsid w:val="00E91C11"/>
    <w:rsid w:val="00E93856"/>
    <w:rsid w:val="00E950C6"/>
    <w:rsid w:val="00E96921"/>
    <w:rsid w:val="00E972CC"/>
    <w:rsid w:val="00EA1202"/>
    <w:rsid w:val="00EA2B10"/>
    <w:rsid w:val="00EA2CC5"/>
    <w:rsid w:val="00EA3AF6"/>
    <w:rsid w:val="00EA48E4"/>
    <w:rsid w:val="00EA569E"/>
    <w:rsid w:val="00EA5EFD"/>
    <w:rsid w:val="00EA7D38"/>
    <w:rsid w:val="00EB2A15"/>
    <w:rsid w:val="00EB46A1"/>
    <w:rsid w:val="00EC1195"/>
    <w:rsid w:val="00EC19A7"/>
    <w:rsid w:val="00ED2152"/>
    <w:rsid w:val="00ED2926"/>
    <w:rsid w:val="00ED2C68"/>
    <w:rsid w:val="00ED4896"/>
    <w:rsid w:val="00ED5EFA"/>
    <w:rsid w:val="00ED607E"/>
    <w:rsid w:val="00EE07B1"/>
    <w:rsid w:val="00EE155C"/>
    <w:rsid w:val="00EE3924"/>
    <w:rsid w:val="00EE4B86"/>
    <w:rsid w:val="00EE5670"/>
    <w:rsid w:val="00EE5A5D"/>
    <w:rsid w:val="00EF0D3A"/>
    <w:rsid w:val="00EF312B"/>
    <w:rsid w:val="00EF3390"/>
    <w:rsid w:val="00EF4CC2"/>
    <w:rsid w:val="00EF4E84"/>
    <w:rsid w:val="00EF5BA4"/>
    <w:rsid w:val="00F00BD9"/>
    <w:rsid w:val="00F00FE2"/>
    <w:rsid w:val="00F074E6"/>
    <w:rsid w:val="00F11F95"/>
    <w:rsid w:val="00F12352"/>
    <w:rsid w:val="00F12471"/>
    <w:rsid w:val="00F13408"/>
    <w:rsid w:val="00F13856"/>
    <w:rsid w:val="00F151A6"/>
    <w:rsid w:val="00F16402"/>
    <w:rsid w:val="00F1712D"/>
    <w:rsid w:val="00F21CD6"/>
    <w:rsid w:val="00F225B4"/>
    <w:rsid w:val="00F22C06"/>
    <w:rsid w:val="00F23266"/>
    <w:rsid w:val="00F235DB"/>
    <w:rsid w:val="00F2550B"/>
    <w:rsid w:val="00F26A66"/>
    <w:rsid w:val="00F3092F"/>
    <w:rsid w:val="00F31386"/>
    <w:rsid w:val="00F32C54"/>
    <w:rsid w:val="00F33390"/>
    <w:rsid w:val="00F34D8E"/>
    <w:rsid w:val="00F354CE"/>
    <w:rsid w:val="00F36CFD"/>
    <w:rsid w:val="00F37B79"/>
    <w:rsid w:val="00F37C67"/>
    <w:rsid w:val="00F40624"/>
    <w:rsid w:val="00F4128E"/>
    <w:rsid w:val="00F44CDF"/>
    <w:rsid w:val="00F51037"/>
    <w:rsid w:val="00F51564"/>
    <w:rsid w:val="00F526D0"/>
    <w:rsid w:val="00F52AEB"/>
    <w:rsid w:val="00F52E52"/>
    <w:rsid w:val="00F533EE"/>
    <w:rsid w:val="00F549B9"/>
    <w:rsid w:val="00F566C5"/>
    <w:rsid w:val="00F61DA6"/>
    <w:rsid w:val="00F630A7"/>
    <w:rsid w:val="00F7152C"/>
    <w:rsid w:val="00F73685"/>
    <w:rsid w:val="00F747F4"/>
    <w:rsid w:val="00F8031E"/>
    <w:rsid w:val="00F829FE"/>
    <w:rsid w:val="00F839CA"/>
    <w:rsid w:val="00F86078"/>
    <w:rsid w:val="00F86103"/>
    <w:rsid w:val="00F87C48"/>
    <w:rsid w:val="00F90C5A"/>
    <w:rsid w:val="00F93C33"/>
    <w:rsid w:val="00F9436D"/>
    <w:rsid w:val="00F9492D"/>
    <w:rsid w:val="00F94F58"/>
    <w:rsid w:val="00F9531E"/>
    <w:rsid w:val="00F971B6"/>
    <w:rsid w:val="00F97324"/>
    <w:rsid w:val="00F977BC"/>
    <w:rsid w:val="00FA1AF9"/>
    <w:rsid w:val="00FA24AA"/>
    <w:rsid w:val="00FA3043"/>
    <w:rsid w:val="00FA359E"/>
    <w:rsid w:val="00FA3F5E"/>
    <w:rsid w:val="00FA5147"/>
    <w:rsid w:val="00FB149E"/>
    <w:rsid w:val="00FB1E69"/>
    <w:rsid w:val="00FB2E2F"/>
    <w:rsid w:val="00FB50D9"/>
    <w:rsid w:val="00FB57AF"/>
    <w:rsid w:val="00FB5A21"/>
    <w:rsid w:val="00FB60FD"/>
    <w:rsid w:val="00FC0AD7"/>
    <w:rsid w:val="00FC32F2"/>
    <w:rsid w:val="00FC658A"/>
    <w:rsid w:val="00FD116A"/>
    <w:rsid w:val="00FD18D9"/>
    <w:rsid w:val="00FD228E"/>
    <w:rsid w:val="00FD39AA"/>
    <w:rsid w:val="00FD3DBB"/>
    <w:rsid w:val="00FD4078"/>
    <w:rsid w:val="00FD45BA"/>
    <w:rsid w:val="00FD4D59"/>
    <w:rsid w:val="00FD4F6D"/>
    <w:rsid w:val="00FD55EF"/>
    <w:rsid w:val="00FD584F"/>
    <w:rsid w:val="00FE0369"/>
    <w:rsid w:val="00FE114C"/>
    <w:rsid w:val="00FE5845"/>
    <w:rsid w:val="00FE5A5B"/>
    <w:rsid w:val="00FE5EBD"/>
    <w:rsid w:val="00FE6881"/>
    <w:rsid w:val="00FF081B"/>
    <w:rsid w:val="00FF1C79"/>
    <w:rsid w:val="00FF3006"/>
    <w:rsid w:val="00FF37B9"/>
    <w:rsid w:val="00FF3C5B"/>
    <w:rsid w:val="00FF41FE"/>
    <w:rsid w:val="00FF5834"/>
    <w:rsid w:val="00FF5CEA"/>
    <w:rsid w:val="00FF6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A1"/>
    <w:rPr>
      <w:rFonts w:ascii="Times New Roman" w:eastAsia="Times New Roman" w:hAnsi="Times New Roman"/>
    </w:rPr>
  </w:style>
  <w:style w:type="paragraph" w:styleId="1">
    <w:name w:val="heading 1"/>
    <w:basedOn w:val="a"/>
    <w:next w:val="a"/>
    <w:link w:val="10"/>
    <w:qFormat/>
    <w:rsid w:val="00E76C21"/>
    <w:pPr>
      <w:keepNext/>
      <w:keepLines/>
      <w:spacing w:before="240"/>
      <w:outlineLvl w:val="0"/>
    </w:pPr>
    <w:rPr>
      <w:rFonts w:ascii="Cambria" w:hAnsi="Cambria"/>
      <w:color w:val="365F91"/>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3B4"/>
    <w:pPr>
      <w:ind w:left="720"/>
      <w:contextualSpacing/>
    </w:pPr>
  </w:style>
  <w:style w:type="paragraph" w:customStyle="1" w:styleId="ConsPlusNonformat">
    <w:name w:val="ConsPlusNonformat"/>
    <w:uiPriority w:val="99"/>
    <w:rsid w:val="008D0271"/>
    <w:pPr>
      <w:autoSpaceDE w:val="0"/>
      <w:autoSpaceDN w:val="0"/>
      <w:adjustRightInd w:val="0"/>
    </w:pPr>
    <w:rPr>
      <w:rFonts w:ascii="Courier New" w:hAnsi="Courier New" w:cs="Courier New"/>
      <w:lang w:eastAsia="en-US"/>
    </w:rPr>
  </w:style>
  <w:style w:type="table" w:styleId="a4">
    <w:name w:val="Table Grid"/>
    <w:basedOn w:val="a1"/>
    <w:uiPriority w:val="59"/>
    <w:rsid w:val="00E07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160F3"/>
    <w:pPr>
      <w:autoSpaceDE w:val="0"/>
      <w:autoSpaceDN w:val="0"/>
      <w:adjustRightInd w:val="0"/>
    </w:pPr>
    <w:rPr>
      <w:rFonts w:ascii="Arial" w:hAnsi="Arial" w:cs="Arial"/>
      <w:lang w:eastAsia="en-US"/>
    </w:rPr>
  </w:style>
  <w:style w:type="paragraph" w:customStyle="1" w:styleId="ConsPlusCell">
    <w:name w:val="ConsPlusCell"/>
    <w:uiPriority w:val="99"/>
    <w:rsid w:val="002E32FE"/>
    <w:pPr>
      <w:autoSpaceDE w:val="0"/>
      <w:autoSpaceDN w:val="0"/>
      <w:adjustRightInd w:val="0"/>
    </w:pPr>
    <w:rPr>
      <w:rFonts w:ascii="Times New Roman" w:hAnsi="Times New Roman"/>
      <w:sz w:val="24"/>
      <w:szCs w:val="24"/>
      <w:lang w:eastAsia="en-US"/>
    </w:rPr>
  </w:style>
  <w:style w:type="paragraph" w:styleId="a5">
    <w:name w:val="Balloon Text"/>
    <w:basedOn w:val="a"/>
    <w:link w:val="a6"/>
    <w:uiPriority w:val="99"/>
    <w:semiHidden/>
    <w:unhideWhenUsed/>
    <w:rsid w:val="005276C1"/>
    <w:rPr>
      <w:rFonts w:ascii="Segoe UI" w:hAnsi="Segoe UI" w:cs="Segoe UI"/>
      <w:sz w:val="18"/>
      <w:szCs w:val="18"/>
    </w:rPr>
  </w:style>
  <w:style w:type="character" w:customStyle="1" w:styleId="a6">
    <w:name w:val="Текст выноски Знак"/>
    <w:basedOn w:val="a0"/>
    <w:link w:val="a5"/>
    <w:uiPriority w:val="99"/>
    <w:semiHidden/>
    <w:rsid w:val="005276C1"/>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E76C21"/>
    <w:rPr>
      <w:rFonts w:ascii="Cambria" w:eastAsia="Times New Roman" w:hAnsi="Cambria" w:cs="Times New Roman"/>
      <w:color w:val="365F91"/>
      <w:sz w:val="32"/>
      <w:szCs w:val="32"/>
      <w:lang w:eastAsia="ru-RU"/>
    </w:rPr>
  </w:style>
  <w:style w:type="character" w:styleId="a7">
    <w:name w:val="Hyperlink"/>
    <w:basedOn w:val="a0"/>
    <w:uiPriority w:val="99"/>
    <w:unhideWhenUsed/>
    <w:rsid w:val="00E76C21"/>
    <w:rPr>
      <w:color w:val="0000FF"/>
      <w:u w:val="single"/>
    </w:rPr>
  </w:style>
  <w:style w:type="character" w:customStyle="1" w:styleId="a8">
    <w:name w:val="Цветовое выделение"/>
    <w:rsid w:val="00B505AF"/>
    <w:rPr>
      <w:b/>
      <w:bCs/>
      <w:color w:val="26282F"/>
    </w:rPr>
  </w:style>
  <w:style w:type="paragraph" w:customStyle="1" w:styleId="a9">
    <w:name w:val="Нормальный (таблица)"/>
    <w:basedOn w:val="a"/>
    <w:next w:val="a"/>
    <w:uiPriority w:val="99"/>
    <w:rsid w:val="00B505AF"/>
    <w:pPr>
      <w:autoSpaceDE w:val="0"/>
      <w:autoSpaceDN w:val="0"/>
      <w:adjustRightInd w:val="0"/>
      <w:jc w:val="both"/>
    </w:pPr>
    <w:rPr>
      <w:rFonts w:ascii="Arial" w:eastAsia="Calibri" w:hAnsi="Arial" w:cs="Arial"/>
      <w:sz w:val="24"/>
      <w:szCs w:val="24"/>
      <w:lang w:eastAsia="en-US"/>
    </w:rPr>
  </w:style>
  <w:style w:type="paragraph" w:styleId="aa">
    <w:name w:val="header"/>
    <w:basedOn w:val="a"/>
    <w:link w:val="ab"/>
    <w:rsid w:val="005C2B98"/>
    <w:pPr>
      <w:tabs>
        <w:tab w:val="center" w:pos="4536"/>
        <w:tab w:val="right" w:pos="9072"/>
      </w:tabs>
    </w:pPr>
  </w:style>
  <w:style w:type="character" w:customStyle="1" w:styleId="ab">
    <w:name w:val="Верхний колонтитул Знак"/>
    <w:basedOn w:val="a0"/>
    <w:link w:val="aa"/>
    <w:rsid w:val="005C2B98"/>
    <w:rPr>
      <w:rFonts w:ascii="Times New Roman" w:eastAsia="Times New Roman" w:hAnsi="Times New Roman"/>
    </w:rPr>
  </w:style>
  <w:style w:type="character" w:styleId="ac">
    <w:name w:val="page number"/>
    <w:basedOn w:val="a0"/>
    <w:rsid w:val="005C2B98"/>
  </w:style>
  <w:style w:type="paragraph" w:styleId="ad">
    <w:name w:val="footer"/>
    <w:basedOn w:val="a"/>
    <w:link w:val="ae"/>
    <w:uiPriority w:val="99"/>
    <w:unhideWhenUsed/>
    <w:rsid w:val="0031738D"/>
    <w:pPr>
      <w:tabs>
        <w:tab w:val="center" w:pos="4677"/>
        <w:tab w:val="right" w:pos="9355"/>
      </w:tabs>
    </w:pPr>
  </w:style>
  <w:style w:type="character" w:customStyle="1" w:styleId="ae">
    <w:name w:val="Нижний колонтитул Знак"/>
    <w:basedOn w:val="a0"/>
    <w:link w:val="ad"/>
    <w:uiPriority w:val="99"/>
    <w:rsid w:val="0031738D"/>
    <w:rPr>
      <w:rFonts w:ascii="Times New Roman" w:eastAsia="Times New Roman" w:hAnsi="Times New Roman"/>
    </w:rPr>
  </w:style>
  <w:style w:type="paragraph" w:customStyle="1" w:styleId="ConsPlusTitle">
    <w:name w:val="ConsPlusTitle"/>
    <w:rsid w:val="0031738D"/>
    <w:pPr>
      <w:widowControl w:val="0"/>
      <w:autoSpaceDE w:val="0"/>
      <w:autoSpaceDN w:val="0"/>
    </w:pPr>
    <w:rPr>
      <w:rFonts w:eastAsia="Times New Roman" w:cs="Calibri"/>
      <w:b/>
      <w:sz w:val="22"/>
    </w:rPr>
  </w:style>
  <w:style w:type="paragraph" w:styleId="af">
    <w:name w:val="Title"/>
    <w:basedOn w:val="a"/>
    <w:link w:val="11"/>
    <w:qFormat/>
    <w:rsid w:val="0031738D"/>
    <w:pPr>
      <w:jc w:val="center"/>
    </w:pPr>
    <w:rPr>
      <w:sz w:val="28"/>
    </w:rPr>
  </w:style>
  <w:style w:type="character" w:customStyle="1" w:styleId="af0">
    <w:name w:val="Название Знак"/>
    <w:basedOn w:val="a0"/>
    <w:uiPriority w:val="10"/>
    <w:rsid w:val="0031738D"/>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link w:val="af"/>
    <w:rsid w:val="0031738D"/>
    <w:rPr>
      <w:rFonts w:ascii="Times New Roman" w:eastAsia="Times New Roman" w:hAnsi="Times New Roman"/>
      <w:sz w:val="28"/>
    </w:rPr>
  </w:style>
  <w:style w:type="paragraph" w:styleId="af1">
    <w:name w:val="No Spacing"/>
    <w:link w:val="af2"/>
    <w:uiPriority w:val="1"/>
    <w:qFormat/>
    <w:rsid w:val="0031738D"/>
    <w:rPr>
      <w:sz w:val="22"/>
      <w:szCs w:val="22"/>
      <w:lang w:eastAsia="en-US"/>
    </w:rPr>
  </w:style>
  <w:style w:type="paragraph" w:styleId="af3">
    <w:name w:val="Normal (Web)"/>
    <w:aliases w:val="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Обычный (веб) Знак Знак,Знак Знак,Знак Знак Знак Знак,Знак Знак1,Знак1,Знак"/>
    <w:basedOn w:val="a"/>
    <w:uiPriority w:val="99"/>
    <w:rsid w:val="0031738D"/>
    <w:pPr>
      <w:spacing w:before="100" w:beforeAutospacing="1" w:after="100" w:afterAutospacing="1"/>
    </w:pPr>
    <w:rPr>
      <w:sz w:val="24"/>
      <w:szCs w:val="24"/>
    </w:rPr>
  </w:style>
  <w:style w:type="character" w:customStyle="1" w:styleId="af2">
    <w:name w:val="Без интервала Знак"/>
    <w:link w:val="af1"/>
    <w:uiPriority w:val="1"/>
    <w:rsid w:val="0031738D"/>
    <w:rPr>
      <w:sz w:val="22"/>
      <w:szCs w:val="22"/>
      <w:lang w:eastAsia="en-US"/>
    </w:rPr>
  </w:style>
  <w:style w:type="paragraph" w:styleId="af4">
    <w:name w:val="Plain Text"/>
    <w:basedOn w:val="a"/>
    <w:link w:val="af5"/>
    <w:unhideWhenUsed/>
    <w:rsid w:val="0031738D"/>
    <w:rPr>
      <w:rFonts w:ascii="Courier New" w:hAnsi="Courier New" w:cs="Courier New"/>
    </w:rPr>
  </w:style>
  <w:style w:type="character" w:customStyle="1" w:styleId="af5">
    <w:name w:val="Текст Знак"/>
    <w:basedOn w:val="a0"/>
    <w:link w:val="af4"/>
    <w:rsid w:val="0031738D"/>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A1"/>
    <w:rPr>
      <w:rFonts w:ascii="Times New Roman" w:eastAsia="Times New Roman" w:hAnsi="Times New Roman"/>
    </w:rPr>
  </w:style>
  <w:style w:type="paragraph" w:styleId="1">
    <w:name w:val="heading 1"/>
    <w:basedOn w:val="a"/>
    <w:next w:val="a"/>
    <w:link w:val="10"/>
    <w:qFormat/>
    <w:rsid w:val="00E76C21"/>
    <w:pPr>
      <w:keepNext/>
      <w:keepLines/>
      <w:spacing w:before="240"/>
      <w:outlineLvl w:val="0"/>
    </w:pPr>
    <w:rPr>
      <w:rFonts w:ascii="Cambria" w:hAnsi="Cambria"/>
      <w:color w:val="365F91"/>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3B4"/>
    <w:pPr>
      <w:ind w:left="720"/>
      <w:contextualSpacing/>
    </w:pPr>
  </w:style>
  <w:style w:type="paragraph" w:customStyle="1" w:styleId="ConsPlusNonformat">
    <w:name w:val="ConsPlusNonformat"/>
    <w:uiPriority w:val="99"/>
    <w:rsid w:val="008D0271"/>
    <w:pPr>
      <w:autoSpaceDE w:val="0"/>
      <w:autoSpaceDN w:val="0"/>
      <w:adjustRightInd w:val="0"/>
    </w:pPr>
    <w:rPr>
      <w:rFonts w:ascii="Courier New" w:hAnsi="Courier New" w:cs="Courier New"/>
      <w:lang w:eastAsia="en-US"/>
    </w:rPr>
  </w:style>
  <w:style w:type="table" w:styleId="a4">
    <w:name w:val="Table Grid"/>
    <w:basedOn w:val="a1"/>
    <w:uiPriority w:val="59"/>
    <w:rsid w:val="00E07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160F3"/>
    <w:pPr>
      <w:autoSpaceDE w:val="0"/>
      <w:autoSpaceDN w:val="0"/>
      <w:adjustRightInd w:val="0"/>
    </w:pPr>
    <w:rPr>
      <w:rFonts w:ascii="Arial" w:hAnsi="Arial" w:cs="Arial"/>
      <w:lang w:eastAsia="en-US"/>
    </w:rPr>
  </w:style>
  <w:style w:type="paragraph" w:customStyle="1" w:styleId="ConsPlusCell">
    <w:name w:val="ConsPlusCell"/>
    <w:uiPriority w:val="99"/>
    <w:rsid w:val="002E32FE"/>
    <w:pPr>
      <w:autoSpaceDE w:val="0"/>
      <w:autoSpaceDN w:val="0"/>
      <w:adjustRightInd w:val="0"/>
    </w:pPr>
    <w:rPr>
      <w:rFonts w:ascii="Times New Roman" w:hAnsi="Times New Roman"/>
      <w:sz w:val="24"/>
      <w:szCs w:val="24"/>
      <w:lang w:eastAsia="en-US"/>
    </w:rPr>
  </w:style>
  <w:style w:type="paragraph" w:styleId="a5">
    <w:name w:val="Balloon Text"/>
    <w:basedOn w:val="a"/>
    <w:link w:val="a6"/>
    <w:uiPriority w:val="99"/>
    <w:semiHidden/>
    <w:unhideWhenUsed/>
    <w:rsid w:val="005276C1"/>
    <w:rPr>
      <w:rFonts w:ascii="Segoe UI" w:hAnsi="Segoe UI" w:cs="Segoe UI"/>
      <w:sz w:val="18"/>
      <w:szCs w:val="18"/>
    </w:rPr>
  </w:style>
  <w:style w:type="character" w:customStyle="1" w:styleId="a6">
    <w:name w:val="Текст выноски Знак"/>
    <w:basedOn w:val="a0"/>
    <w:link w:val="a5"/>
    <w:uiPriority w:val="99"/>
    <w:semiHidden/>
    <w:rsid w:val="005276C1"/>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E76C21"/>
    <w:rPr>
      <w:rFonts w:ascii="Cambria" w:eastAsia="Times New Roman" w:hAnsi="Cambria" w:cs="Times New Roman"/>
      <w:color w:val="365F91"/>
      <w:sz w:val="32"/>
      <w:szCs w:val="32"/>
      <w:lang w:eastAsia="ru-RU"/>
    </w:rPr>
  </w:style>
  <w:style w:type="character" w:styleId="a7">
    <w:name w:val="Hyperlink"/>
    <w:basedOn w:val="a0"/>
    <w:uiPriority w:val="99"/>
    <w:unhideWhenUsed/>
    <w:rsid w:val="00E76C21"/>
    <w:rPr>
      <w:color w:val="0000FF"/>
      <w:u w:val="single"/>
    </w:rPr>
  </w:style>
  <w:style w:type="character" w:customStyle="1" w:styleId="a8">
    <w:name w:val="Цветовое выделение"/>
    <w:rsid w:val="00B505AF"/>
    <w:rPr>
      <w:b/>
      <w:bCs/>
      <w:color w:val="26282F"/>
    </w:rPr>
  </w:style>
  <w:style w:type="paragraph" w:customStyle="1" w:styleId="a9">
    <w:name w:val="Нормальный (таблица)"/>
    <w:basedOn w:val="a"/>
    <w:next w:val="a"/>
    <w:uiPriority w:val="99"/>
    <w:rsid w:val="00B505AF"/>
    <w:pPr>
      <w:autoSpaceDE w:val="0"/>
      <w:autoSpaceDN w:val="0"/>
      <w:adjustRightInd w:val="0"/>
      <w:jc w:val="both"/>
    </w:pPr>
    <w:rPr>
      <w:rFonts w:ascii="Arial" w:eastAsia="Calibri" w:hAnsi="Arial" w:cs="Arial"/>
      <w:sz w:val="24"/>
      <w:szCs w:val="24"/>
      <w:lang w:eastAsia="en-US"/>
    </w:rPr>
  </w:style>
  <w:style w:type="paragraph" w:styleId="aa">
    <w:name w:val="header"/>
    <w:basedOn w:val="a"/>
    <w:link w:val="ab"/>
    <w:rsid w:val="005C2B98"/>
    <w:pPr>
      <w:tabs>
        <w:tab w:val="center" w:pos="4536"/>
        <w:tab w:val="right" w:pos="9072"/>
      </w:tabs>
    </w:pPr>
  </w:style>
  <w:style w:type="character" w:customStyle="1" w:styleId="ab">
    <w:name w:val="Верхний колонтитул Знак"/>
    <w:basedOn w:val="a0"/>
    <w:link w:val="aa"/>
    <w:rsid w:val="005C2B98"/>
    <w:rPr>
      <w:rFonts w:ascii="Times New Roman" w:eastAsia="Times New Roman" w:hAnsi="Times New Roman"/>
    </w:rPr>
  </w:style>
  <w:style w:type="character" w:styleId="ac">
    <w:name w:val="page number"/>
    <w:basedOn w:val="a0"/>
    <w:rsid w:val="005C2B98"/>
  </w:style>
  <w:style w:type="paragraph" w:styleId="ad">
    <w:name w:val="footer"/>
    <w:basedOn w:val="a"/>
    <w:link w:val="ae"/>
    <w:uiPriority w:val="99"/>
    <w:unhideWhenUsed/>
    <w:rsid w:val="0031738D"/>
    <w:pPr>
      <w:tabs>
        <w:tab w:val="center" w:pos="4677"/>
        <w:tab w:val="right" w:pos="9355"/>
      </w:tabs>
    </w:pPr>
  </w:style>
  <w:style w:type="character" w:customStyle="1" w:styleId="ae">
    <w:name w:val="Нижний колонтитул Знак"/>
    <w:basedOn w:val="a0"/>
    <w:link w:val="ad"/>
    <w:uiPriority w:val="99"/>
    <w:rsid w:val="0031738D"/>
    <w:rPr>
      <w:rFonts w:ascii="Times New Roman" w:eastAsia="Times New Roman" w:hAnsi="Times New Roman"/>
    </w:rPr>
  </w:style>
  <w:style w:type="paragraph" w:customStyle="1" w:styleId="ConsPlusTitle">
    <w:name w:val="ConsPlusTitle"/>
    <w:rsid w:val="0031738D"/>
    <w:pPr>
      <w:widowControl w:val="0"/>
      <w:autoSpaceDE w:val="0"/>
      <w:autoSpaceDN w:val="0"/>
    </w:pPr>
    <w:rPr>
      <w:rFonts w:eastAsia="Times New Roman" w:cs="Calibri"/>
      <w:b/>
      <w:sz w:val="22"/>
    </w:rPr>
  </w:style>
  <w:style w:type="paragraph" w:styleId="af">
    <w:name w:val="Title"/>
    <w:basedOn w:val="a"/>
    <w:link w:val="11"/>
    <w:qFormat/>
    <w:rsid w:val="0031738D"/>
    <w:pPr>
      <w:jc w:val="center"/>
    </w:pPr>
    <w:rPr>
      <w:sz w:val="28"/>
    </w:rPr>
  </w:style>
  <w:style w:type="character" w:customStyle="1" w:styleId="af0">
    <w:name w:val="Название Знак"/>
    <w:basedOn w:val="a0"/>
    <w:uiPriority w:val="10"/>
    <w:rsid w:val="0031738D"/>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link w:val="af"/>
    <w:rsid w:val="0031738D"/>
    <w:rPr>
      <w:rFonts w:ascii="Times New Roman" w:eastAsia="Times New Roman" w:hAnsi="Times New Roman"/>
      <w:sz w:val="28"/>
    </w:rPr>
  </w:style>
  <w:style w:type="paragraph" w:styleId="af1">
    <w:name w:val="No Spacing"/>
    <w:link w:val="af2"/>
    <w:uiPriority w:val="1"/>
    <w:qFormat/>
    <w:rsid w:val="0031738D"/>
    <w:rPr>
      <w:sz w:val="22"/>
      <w:szCs w:val="22"/>
      <w:lang w:eastAsia="en-US"/>
    </w:rPr>
  </w:style>
  <w:style w:type="paragraph" w:styleId="af3">
    <w:name w:val="Normal (Web)"/>
    <w:aliases w:val="Обычный (веб) Знак Знак Знак Знак Знак Знак Знак,Стандартный HTML Знак Знак Знак Знак Знак Знак Знак Знак Знак Знак Знак Знак Знак Знак Знак Знак Знак Знак Знак,Обычный (веб) Знак Знак,Знак Знак,Знак Знак Знак Знак,Знак Знак1,Знак1,Знак"/>
    <w:basedOn w:val="a"/>
    <w:uiPriority w:val="99"/>
    <w:rsid w:val="0031738D"/>
    <w:pPr>
      <w:spacing w:before="100" w:beforeAutospacing="1" w:after="100" w:afterAutospacing="1"/>
    </w:pPr>
    <w:rPr>
      <w:sz w:val="24"/>
      <w:szCs w:val="24"/>
    </w:rPr>
  </w:style>
  <w:style w:type="character" w:customStyle="1" w:styleId="af2">
    <w:name w:val="Без интервала Знак"/>
    <w:link w:val="af1"/>
    <w:uiPriority w:val="1"/>
    <w:rsid w:val="0031738D"/>
    <w:rPr>
      <w:sz w:val="22"/>
      <w:szCs w:val="22"/>
      <w:lang w:eastAsia="en-US"/>
    </w:rPr>
  </w:style>
  <w:style w:type="paragraph" w:styleId="af4">
    <w:name w:val="Plain Text"/>
    <w:basedOn w:val="a"/>
    <w:link w:val="af5"/>
    <w:unhideWhenUsed/>
    <w:rsid w:val="0031738D"/>
    <w:rPr>
      <w:rFonts w:ascii="Courier New" w:hAnsi="Courier New" w:cs="Courier New"/>
    </w:rPr>
  </w:style>
  <w:style w:type="character" w:customStyle="1" w:styleId="af5">
    <w:name w:val="Текст Знак"/>
    <w:basedOn w:val="a0"/>
    <w:link w:val="af4"/>
    <w:rsid w:val="0031738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82260">
      <w:bodyDiv w:val="1"/>
      <w:marLeft w:val="0"/>
      <w:marRight w:val="0"/>
      <w:marTop w:val="0"/>
      <w:marBottom w:val="0"/>
      <w:divBdr>
        <w:top w:val="none" w:sz="0" w:space="0" w:color="auto"/>
        <w:left w:val="none" w:sz="0" w:space="0" w:color="auto"/>
        <w:bottom w:val="none" w:sz="0" w:space="0" w:color="auto"/>
        <w:right w:val="none" w:sz="0" w:space="0" w:color="auto"/>
      </w:divBdr>
    </w:div>
    <w:div w:id="1171140486">
      <w:bodyDiv w:val="1"/>
      <w:marLeft w:val="0"/>
      <w:marRight w:val="0"/>
      <w:marTop w:val="0"/>
      <w:marBottom w:val="0"/>
      <w:divBdr>
        <w:top w:val="none" w:sz="0" w:space="0" w:color="auto"/>
        <w:left w:val="none" w:sz="0" w:space="0" w:color="auto"/>
        <w:bottom w:val="none" w:sz="0" w:space="0" w:color="auto"/>
        <w:right w:val="none" w:sz="0" w:space="0" w:color="auto"/>
      </w:divBdr>
    </w:div>
    <w:div w:id="13777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DA40CDE97867BA77289C10EB791D822E6F2BC5645D2AAA05AE4F46AEFD4156598E583F37C6B2ACC53D52B96C02734763151F72AC58F68AE698B3145D8Q0M" TargetMode="External"/><Relationship Id="rId18" Type="http://schemas.openxmlformats.org/officeDocument/2006/relationships/hyperlink" Target="consultantplus://offline/ref=41DA9622F945EBA7FF77029293C5D283AEE36199D41FE1E9D1012EE24003F24F00C5BFDE53E924E036C0EE888BD6459A4CFAFE87572464D32F9D0D6AzES3M" TargetMode="External"/><Relationship Id="rId26" Type="http://schemas.openxmlformats.org/officeDocument/2006/relationships/hyperlink" Target="consultantplus://offline/ref=41DA9622F945EBA7FF77029293C5D283AEE36199D41FE1E9D1012EE24003F24F00C5BFDE53E924E036C0EE888BD6459A4CFAFE87572464D32F9D0D6AzES3M" TargetMode="External"/><Relationship Id="rId3" Type="http://schemas.openxmlformats.org/officeDocument/2006/relationships/styles" Target="styles.xml"/><Relationship Id="rId21" Type="http://schemas.openxmlformats.org/officeDocument/2006/relationships/hyperlink" Target="consultantplus://offline/ref=41DA9622F945EBA7FF77029293C5D283AEE36199D41FE1E9D1012EE24003F24F00C5BFDE53E924E036C0EE888BD6459A4CFAFE87572464D32F9D0D6AzES3M" TargetMode="External"/><Relationship Id="rId7" Type="http://schemas.openxmlformats.org/officeDocument/2006/relationships/footnotes" Target="footnotes.xml"/><Relationship Id="rId12" Type="http://schemas.openxmlformats.org/officeDocument/2006/relationships/hyperlink" Target="consultantplus://offline/ref=0DA40CDE97867BA77289C10EB791D822E6F2BC5645D2AAA05AE4F46AEFD4156598E583F37C6B2ACC53D52B96C02734763151F72AC58F68AE698B3145D8Q0M" TargetMode="External"/><Relationship Id="rId17" Type="http://schemas.openxmlformats.org/officeDocument/2006/relationships/hyperlink" Target="consultantplus://offline/ref=41DA9622F945EBA7FF77029293C5D283AEE36199D41FE1E9D1012EE24003F24F00C5BFDE53E924E036C0EE888BD6459A4CFAFE87572464D32F9D0D6AzES3M" TargetMode="External"/><Relationship Id="rId25" Type="http://schemas.openxmlformats.org/officeDocument/2006/relationships/hyperlink" Target="consultantplus://offline/ref=41DA9622F945EBA7FF77029293C5D283AEE36199D41FE1E9D1012EE24003F24F00C5BFDE53E924E036C0EE888BD6459A4CFAFE87572464D32F9D0D6AzES3M" TargetMode="External"/><Relationship Id="rId2" Type="http://schemas.openxmlformats.org/officeDocument/2006/relationships/numbering" Target="numbering.xml"/><Relationship Id="rId16" Type="http://schemas.openxmlformats.org/officeDocument/2006/relationships/hyperlink" Target="consultantplus://offline/ref=41DA9622F945EBA7FF77029293C5D283AEE36199D41FE1E9D1012EE24003F24F00C5BFDE53E924E036C0EE888BD6459A4CFAFE87572464D32F9D0D6AzES3M" TargetMode="External"/><Relationship Id="rId20" Type="http://schemas.openxmlformats.org/officeDocument/2006/relationships/hyperlink" Target="consultantplus://offline/ref=41DA9622F945EBA7FF77029293C5D283AEE36199D41FE1E9D1012EE24003F24F00C5BFDE53E924E036C0EE888BD6459A4CFAFE87572464D32F9D0D6AzES3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A40CDE97867BA77289C10EB791D822E6F2BC5645D2AAA05AE4F46AEFD4156598E583F37C6B2ACC53D52C97C62734763151F72AC58F68AE698B3145D8Q0M" TargetMode="External"/><Relationship Id="rId24" Type="http://schemas.openxmlformats.org/officeDocument/2006/relationships/hyperlink" Target="consultantplus://offline/ref=41DA9622F945EBA7FF77029293C5D283AEE36199D41FE1E9D1012EE24003F24F00C5BFDE53E924E036C0EE888BD6459A4CFAFE87572464D32F9D0D6AzES3M" TargetMode="External"/><Relationship Id="rId5" Type="http://schemas.openxmlformats.org/officeDocument/2006/relationships/settings" Target="settings.xml"/><Relationship Id="rId15" Type="http://schemas.openxmlformats.org/officeDocument/2006/relationships/hyperlink" Target="consultantplus://offline/ref=0DA40CDE97867BA77289C10EB791D822E6F2BC5645D2AAA05AE4F46AEFD4156598E583F37C6B2ACC53D52B96C02734763151F72AC58F68AE698B3145D8Q0M" TargetMode="External"/><Relationship Id="rId23" Type="http://schemas.openxmlformats.org/officeDocument/2006/relationships/hyperlink" Target="consultantplus://offline/ref=41DA9622F945EBA7FF77029293C5D283AEE36199D41FE1E9D1012EE24003F24F00C5BFDE53E924E036C0EE888BD6459A4CFAFE87572464D32F9D0D6AzES3M" TargetMode="External"/><Relationship Id="rId28" Type="http://schemas.openxmlformats.org/officeDocument/2006/relationships/header" Target="header2.xml"/><Relationship Id="rId10" Type="http://schemas.openxmlformats.org/officeDocument/2006/relationships/hyperlink" Target="consultantplus://offline/ref=9BDE6D45EAF9B62052AD3283A57EBEF7FAE163AD4DDA94625140D0E12BD91025E43A84780C66B06EB5497BCB9DB1D84572E382CDD651C0D4DDCFJ" TargetMode="External"/><Relationship Id="rId19" Type="http://schemas.openxmlformats.org/officeDocument/2006/relationships/hyperlink" Target="consultantplus://offline/ref=41DA9622F945EBA7FF77029293C5D283AEE36199D41FE1E9D1012EE24003F24F00C5BFDE53E924E036C0EE888BD6459A4CFAFE87572464D32F9D0D6AzES3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DA40CDE97867BA77289C10EB791D822E6F2BC5645D2AAA05AE4F46AEFD4156598E583F37C6B2ACC53D52B96C02734763151F72AC58F68AE698B3145D8Q0M" TargetMode="External"/><Relationship Id="rId22" Type="http://schemas.openxmlformats.org/officeDocument/2006/relationships/hyperlink" Target="consultantplus://offline/ref=41DA9622F945EBA7FF77029293C5D283AEE36199D41FE1E9D1012EE24003F24F00C5BFDE53E924E036C0EE888BD6459A4CFAFE87572464D32F9D0D6AzES3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13BDA-9DD6-4248-8AA6-06491646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Pages>
  <Words>11720</Words>
  <Characters>66805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78369</CharactersWithSpaces>
  <SharedDoc>false</SharedDoc>
  <HLinks>
    <vt:vector size="102" baseType="variant">
      <vt:variant>
        <vt:i4>1703971</vt:i4>
      </vt:variant>
      <vt:variant>
        <vt:i4>48</vt:i4>
      </vt:variant>
      <vt:variant>
        <vt:i4>0</vt:i4>
      </vt:variant>
      <vt:variant>
        <vt:i4>5</vt:i4>
      </vt:variant>
      <vt:variant>
        <vt:lpwstr/>
      </vt:variant>
      <vt:variant>
        <vt:lpwstr>sub_204</vt:lpwstr>
      </vt:variant>
      <vt:variant>
        <vt:i4>1703971</vt:i4>
      </vt:variant>
      <vt:variant>
        <vt:i4>45</vt:i4>
      </vt:variant>
      <vt:variant>
        <vt:i4>0</vt:i4>
      </vt:variant>
      <vt:variant>
        <vt:i4>5</vt:i4>
      </vt:variant>
      <vt:variant>
        <vt:lpwstr/>
      </vt:variant>
      <vt:variant>
        <vt:lpwstr>sub_203</vt:lpwstr>
      </vt:variant>
      <vt:variant>
        <vt:i4>1703971</vt:i4>
      </vt:variant>
      <vt:variant>
        <vt:i4>42</vt:i4>
      </vt:variant>
      <vt:variant>
        <vt:i4>0</vt:i4>
      </vt:variant>
      <vt:variant>
        <vt:i4>5</vt:i4>
      </vt:variant>
      <vt:variant>
        <vt:lpwstr/>
      </vt:variant>
      <vt:variant>
        <vt:lpwstr>sub_202</vt:lpwstr>
      </vt:variant>
      <vt:variant>
        <vt:i4>1703971</vt:i4>
      </vt:variant>
      <vt:variant>
        <vt:i4>39</vt:i4>
      </vt:variant>
      <vt:variant>
        <vt:i4>0</vt:i4>
      </vt:variant>
      <vt:variant>
        <vt:i4>5</vt:i4>
      </vt:variant>
      <vt:variant>
        <vt:lpwstr/>
      </vt:variant>
      <vt:variant>
        <vt:lpwstr>sub_201</vt:lpwstr>
      </vt:variant>
      <vt:variant>
        <vt:i4>1703968</vt:i4>
      </vt:variant>
      <vt:variant>
        <vt:i4>36</vt:i4>
      </vt:variant>
      <vt:variant>
        <vt:i4>0</vt:i4>
      </vt:variant>
      <vt:variant>
        <vt:i4>5</vt:i4>
      </vt:variant>
      <vt:variant>
        <vt:lpwstr/>
      </vt:variant>
      <vt:variant>
        <vt:lpwstr>sub_102</vt:lpwstr>
      </vt:variant>
      <vt:variant>
        <vt:i4>2818064</vt:i4>
      </vt:variant>
      <vt:variant>
        <vt:i4>33</vt:i4>
      </vt:variant>
      <vt:variant>
        <vt:i4>0</vt:i4>
      </vt:variant>
      <vt:variant>
        <vt:i4>5</vt:i4>
      </vt:variant>
      <vt:variant>
        <vt:lpwstr/>
      </vt:variant>
      <vt:variant>
        <vt:lpwstr>sub_10012</vt:lpwstr>
      </vt:variant>
      <vt:variant>
        <vt:i4>2818064</vt:i4>
      </vt:variant>
      <vt:variant>
        <vt:i4>30</vt:i4>
      </vt:variant>
      <vt:variant>
        <vt:i4>0</vt:i4>
      </vt:variant>
      <vt:variant>
        <vt:i4>5</vt:i4>
      </vt:variant>
      <vt:variant>
        <vt:lpwstr/>
      </vt:variant>
      <vt:variant>
        <vt:lpwstr>sub_10011</vt:lpwstr>
      </vt:variant>
      <vt:variant>
        <vt:i4>2293776</vt:i4>
      </vt:variant>
      <vt:variant>
        <vt:i4>27</vt:i4>
      </vt:variant>
      <vt:variant>
        <vt:i4>0</vt:i4>
      </vt:variant>
      <vt:variant>
        <vt:i4>5</vt:i4>
      </vt:variant>
      <vt:variant>
        <vt:lpwstr/>
      </vt:variant>
      <vt:variant>
        <vt:lpwstr>sub_1009</vt:lpwstr>
      </vt:variant>
      <vt:variant>
        <vt:i4>3080208</vt:i4>
      </vt:variant>
      <vt:variant>
        <vt:i4>24</vt:i4>
      </vt:variant>
      <vt:variant>
        <vt:i4>0</vt:i4>
      </vt:variant>
      <vt:variant>
        <vt:i4>5</vt:i4>
      </vt:variant>
      <vt:variant>
        <vt:lpwstr/>
      </vt:variant>
      <vt:variant>
        <vt:lpwstr>sub_1005</vt:lpwstr>
      </vt:variant>
      <vt:variant>
        <vt:i4>3014672</vt:i4>
      </vt:variant>
      <vt:variant>
        <vt:i4>21</vt:i4>
      </vt:variant>
      <vt:variant>
        <vt:i4>0</vt:i4>
      </vt:variant>
      <vt:variant>
        <vt:i4>5</vt:i4>
      </vt:variant>
      <vt:variant>
        <vt:lpwstr/>
      </vt:variant>
      <vt:variant>
        <vt:lpwstr>sub_1004</vt:lpwstr>
      </vt:variant>
      <vt:variant>
        <vt:i4>2686992</vt:i4>
      </vt:variant>
      <vt:variant>
        <vt:i4>18</vt:i4>
      </vt:variant>
      <vt:variant>
        <vt:i4>0</vt:i4>
      </vt:variant>
      <vt:variant>
        <vt:i4>5</vt:i4>
      </vt:variant>
      <vt:variant>
        <vt:lpwstr/>
      </vt:variant>
      <vt:variant>
        <vt:lpwstr>sub_1003</vt:lpwstr>
      </vt:variant>
      <vt:variant>
        <vt:i4>2818064</vt:i4>
      </vt:variant>
      <vt:variant>
        <vt:i4>15</vt:i4>
      </vt:variant>
      <vt:variant>
        <vt:i4>0</vt:i4>
      </vt:variant>
      <vt:variant>
        <vt:i4>5</vt:i4>
      </vt:variant>
      <vt:variant>
        <vt:lpwstr/>
      </vt:variant>
      <vt:variant>
        <vt:lpwstr>sub_1001</vt:lpwstr>
      </vt:variant>
      <vt:variant>
        <vt:i4>1703968</vt:i4>
      </vt:variant>
      <vt:variant>
        <vt:i4>12</vt:i4>
      </vt:variant>
      <vt:variant>
        <vt:i4>0</vt:i4>
      </vt:variant>
      <vt:variant>
        <vt:i4>5</vt:i4>
      </vt:variant>
      <vt:variant>
        <vt:lpwstr/>
      </vt:variant>
      <vt:variant>
        <vt:lpwstr>sub_101</vt:lpwstr>
      </vt:variant>
      <vt:variant>
        <vt:i4>4849671</vt:i4>
      </vt:variant>
      <vt:variant>
        <vt:i4>9</vt:i4>
      </vt:variant>
      <vt:variant>
        <vt:i4>0</vt:i4>
      </vt:variant>
      <vt:variant>
        <vt:i4>5</vt:i4>
      </vt:variant>
      <vt:variant>
        <vt:lpwstr>garantf1://17299565.1200/</vt:lpwstr>
      </vt:variant>
      <vt:variant>
        <vt:lpwstr/>
      </vt:variant>
      <vt:variant>
        <vt:i4>6946914</vt:i4>
      </vt:variant>
      <vt:variant>
        <vt:i4>6</vt:i4>
      </vt:variant>
      <vt:variant>
        <vt:i4>0</vt:i4>
      </vt:variant>
      <vt:variant>
        <vt:i4>5</vt:i4>
      </vt:variant>
      <vt:variant>
        <vt:lpwstr>consultantplus://offline/ref=F6ED7CD64E95F97A578B499016316F9DF997D2716D5A219D639C1E73A75C5EC27E67767C7A8D7271B1D8F255R5a7H</vt:lpwstr>
      </vt:variant>
      <vt:variant>
        <vt:lpwstr/>
      </vt:variant>
      <vt:variant>
        <vt:i4>6946914</vt:i4>
      </vt:variant>
      <vt:variant>
        <vt:i4>3</vt:i4>
      </vt:variant>
      <vt:variant>
        <vt:i4>0</vt:i4>
      </vt:variant>
      <vt:variant>
        <vt:i4>5</vt:i4>
      </vt:variant>
      <vt:variant>
        <vt:lpwstr>consultantplus://offline/ref=F6ED7CD64E95F97A578B499016316F9DF997D2716D5A219D639C1E73A75C5EC27E67767C7A8D7271B1D8F255R5a7H</vt:lpwstr>
      </vt:variant>
      <vt:variant>
        <vt:lpwstr/>
      </vt:variant>
      <vt:variant>
        <vt:i4>6946914</vt:i4>
      </vt:variant>
      <vt:variant>
        <vt:i4>0</vt:i4>
      </vt:variant>
      <vt:variant>
        <vt:i4>0</vt:i4>
      </vt:variant>
      <vt:variant>
        <vt:i4>5</vt:i4>
      </vt:variant>
      <vt:variant>
        <vt:lpwstr>consultantplus://offline/ref=F6ED7CD64E95F97A578B499016316F9DF997D2716D5A219D639C1E73A75C5EC27E67767C7A8D7271B1D8F255R5a7H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Черкасова</dc:creator>
  <cp:keywords/>
  <cp:lastModifiedBy>Your User Name</cp:lastModifiedBy>
  <cp:revision>46</cp:revision>
  <cp:lastPrinted>2020-03-11T13:14:00Z</cp:lastPrinted>
  <dcterms:created xsi:type="dcterms:W3CDTF">2020-01-31T07:35:00Z</dcterms:created>
  <dcterms:modified xsi:type="dcterms:W3CDTF">2020-03-30T06:48:00Z</dcterms:modified>
</cp:coreProperties>
</file>