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30" w:rsidRPr="00781F61" w:rsidRDefault="00B54B30" w:rsidP="005F40D2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81F61">
        <w:rPr>
          <w:rFonts w:ascii="Times New Roman" w:hAnsi="Times New Roman"/>
          <w:sz w:val="28"/>
          <w:szCs w:val="28"/>
        </w:rPr>
        <w:t xml:space="preserve">Прокуратурой Ленинского района </w:t>
      </w:r>
      <w:proofErr w:type="gramStart"/>
      <w:r w:rsidRPr="00781F61">
        <w:rPr>
          <w:rFonts w:ascii="Times New Roman" w:hAnsi="Times New Roman"/>
          <w:sz w:val="28"/>
          <w:szCs w:val="28"/>
        </w:rPr>
        <w:t>г</w:t>
      </w:r>
      <w:proofErr w:type="gramEnd"/>
      <w:r w:rsidRPr="00781F61">
        <w:rPr>
          <w:rFonts w:ascii="Times New Roman" w:hAnsi="Times New Roman"/>
          <w:sz w:val="28"/>
          <w:szCs w:val="28"/>
        </w:rPr>
        <w:t xml:space="preserve">. Пензы инициирована проверка </w:t>
      </w:r>
    </w:p>
    <w:p w:rsidR="00B54B30" w:rsidRPr="006D3B67" w:rsidRDefault="00B54B30" w:rsidP="005F40D2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F61">
        <w:rPr>
          <w:rFonts w:ascii="Times New Roman" w:hAnsi="Times New Roman"/>
          <w:sz w:val="28"/>
          <w:szCs w:val="28"/>
        </w:rPr>
        <w:t>по факту прорыва теплосетей</w:t>
      </w:r>
    </w:p>
    <w:p w:rsidR="00D25253" w:rsidRDefault="00D25253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54B30" w:rsidRDefault="00B54B30" w:rsidP="006D3B67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июля 2017 года на улице Набережной реки Мойки возле дома № 41 произошла коммунальная авария – прорыв тепловых сетей.</w:t>
      </w:r>
    </w:p>
    <w:p w:rsidR="00B54B30" w:rsidRDefault="00B54B30" w:rsidP="00B34B2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установлено, что инцидент произошел после проведения плановых мероприятий ОАО «Т плюс теплосеть Пенза». До проведения работ была ограничена подача воды жильцам восьми близлежащих домов.</w:t>
      </w:r>
      <w:r w:rsidRPr="00B34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окончанию проводимых мероприятий водоснабжение было восстановлено, однако это повлекло прорыв рядом расположенных бесхозяйных теплосетей.</w:t>
      </w:r>
    </w:p>
    <w:p w:rsidR="00B54B30" w:rsidRDefault="00B54B30" w:rsidP="00B34B2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по инициативе прокуратуры района Ленинский районный суд обязал администрацию города Пензы произвести работы по постановке на учет в качестве бесхозяйной теплосети, на которой произошла авария. Данная работа должна быть окончена в срок до 31 декабря 2017 года. </w:t>
      </w:r>
    </w:p>
    <w:p w:rsidR="00B54B30" w:rsidRDefault="00B54B30" w:rsidP="00B34B24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решения суда находится на особом контроле прокуратуры района.</w:t>
      </w:r>
    </w:p>
    <w:p w:rsidR="00B54B30" w:rsidRDefault="00B54B3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54B30" w:rsidRPr="00735964" w:rsidRDefault="00B54B30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54B30" w:rsidRPr="00735964" w:rsidSect="00C679A5">
      <w:headerReference w:type="default" r:id="rId7"/>
      <w:pgSz w:w="11907" w:h="16839" w:code="9"/>
      <w:pgMar w:top="1134" w:right="851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30" w:rsidRDefault="00B54B30">
      <w:r>
        <w:separator/>
      </w:r>
    </w:p>
  </w:endnote>
  <w:endnote w:type="continuationSeparator" w:id="0">
    <w:p w:rsidR="00B54B30" w:rsidRDefault="00B5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30" w:rsidRDefault="00B54B30"/>
  </w:footnote>
  <w:footnote w:type="continuationSeparator" w:id="0">
    <w:p w:rsidR="00B54B30" w:rsidRDefault="00B54B3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30" w:rsidRDefault="00B54B30">
    <w:pPr>
      <w:pStyle w:val="a7"/>
      <w:jc w:val="center"/>
    </w:pPr>
  </w:p>
  <w:p w:rsidR="00B54B30" w:rsidRPr="001667F7" w:rsidRDefault="004561DF">
    <w:pPr>
      <w:pStyle w:val="a7"/>
      <w:jc w:val="center"/>
      <w:rPr>
        <w:rFonts w:ascii="Times New Roman" w:hAnsi="Times New Roman"/>
      </w:rPr>
    </w:pPr>
    <w:r w:rsidRPr="001667F7">
      <w:rPr>
        <w:rFonts w:ascii="Times New Roman" w:hAnsi="Times New Roman"/>
      </w:rPr>
      <w:fldChar w:fldCharType="begin"/>
    </w:r>
    <w:r w:rsidR="00B54B30" w:rsidRPr="001667F7">
      <w:rPr>
        <w:rFonts w:ascii="Times New Roman" w:hAnsi="Times New Roman"/>
      </w:rPr>
      <w:instrText>PAGE   \* MERGEFORMAT</w:instrText>
    </w:r>
    <w:r w:rsidRPr="001667F7">
      <w:rPr>
        <w:rFonts w:ascii="Times New Roman" w:hAnsi="Times New Roman"/>
      </w:rPr>
      <w:fldChar w:fldCharType="separate"/>
    </w:r>
    <w:r w:rsidR="00B54B30">
      <w:rPr>
        <w:rFonts w:ascii="Times New Roman" w:hAnsi="Times New Roman"/>
        <w:noProof/>
      </w:rPr>
      <w:t>2</w:t>
    </w:r>
    <w:r w:rsidRPr="001667F7">
      <w:rPr>
        <w:rFonts w:ascii="Times New Roman" w:hAnsi="Times New Roman"/>
      </w:rPr>
      <w:fldChar w:fldCharType="end"/>
    </w:r>
  </w:p>
  <w:p w:rsidR="00B54B30" w:rsidRDefault="00B54B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16C46"/>
    <w:rsid w:val="00095DDC"/>
    <w:rsid w:val="000B0F36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D13AD"/>
    <w:rsid w:val="001D5175"/>
    <w:rsid w:val="001F3163"/>
    <w:rsid w:val="001F5D4A"/>
    <w:rsid w:val="00204410"/>
    <w:rsid w:val="00217341"/>
    <w:rsid w:val="0022263A"/>
    <w:rsid w:val="002571C0"/>
    <w:rsid w:val="00260164"/>
    <w:rsid w:val="002652BC"/>
    <w:rsid w:val="0027759E"/>
    <w:rsid w:val="002E1B78"/>
    <w:rsid w:val="002E6EAC"/>
    <w:rsid w:val="002E73C6"/>
    <w:rsid w:val="002F6817"/>
    <w:rsid w:val="00311D43"/>
    <w:rsid w:val="00324C55"/>
    <w:rsid w:val="00330398"/>
    <w:rsid w:val="00387EEF"/>
    <w:rsid w:val="003E39F0"/>
    <w:rsid w:val="0040192F"/>
    <w:rsid w:val="00452765"/>
    <w:rsid w:val="004561DF"/>
    <w:rsid w:val="00490556"/>
    <w:rsid w:val="004A5E88"/>
    <w:rsid w:val="00525BF0"/>
    <w:rsid w:val="005307A8"/>
    <w:rsid w:val="00551CB3"/>
    <w:rsid w:val="005541CC"/>
    <w:rsid w:val="0057744C"/>
    <w:rsid w:val="005A12CE"/>
    <w:rsid w:val="005A1CBF"/>
    <w:rsid w:val="005B528B"/>
    <w:rsid w:val="005B7674"/>
    <w:rsid w:val="005F40D2"/>
    <w:rsid w:val="006051BA"/>
    <w:rsid w:val="00660C84"/>
    <w:rsid w:val="006635DE"/>
    <w:rsid w:val="006771FA"/>
    <w:rsid w:val="006A706F"/>
    <w:rsid w:val="006C3EF4"/>
    <w:rsid w:val="006D3B67"/>
    <w:rsid w:val="006E73B2"/>
    <w:rsid w:val="006F37AE"/>
    <w:rsid w:val="007356DC"/>
    <w:rsid w:val="00735964"/>
    <w:rsid w:val="00747F54"/>
    <w:rsid w:val="00756444"/>
    <w:rsid w:val="00781F61"/>
    <w:rsid w:val="00785F82"/>
    <w:rsid w:val="00793DC1"/>
    <w:rsid w:val="007A08B8"/>
    <w:rsid w:val="00810C16"/>
    <w:rsid w:val="00855396"/>
    <w:rsid w:val="00870435"/>
    <w:rsid w:val="008A7374"/>
    <w:rsid w:val="008B68CE"/>
    <w:rsid w:val="008D2BDB"/>
    <w:rsid w:val="0092120A"/>
    <w:rsid w:val="00934708"/>
    <w:rsid w:val="00966438"/>
    <w:rsid w:val="0098036A"/>
    <w:rsid w:val="009A3179"/>
    <w:rsid w:val="009A6796"/>
    <w:rsid w:val="009B5253"/>
    <w:rsid w:val="009C678A"/>
    <w:rsid w:val="009D7D0E"/>
    <w:rsid w:val="009E4D85"/>
    <w:rsid w:val="00A47ABB"/>
    <w:rsid w:val="00A50D54"/>
    <w:rsid w:val="00A734B8"/>
    <w:rsid w:val="00AC0189"/>
    <w:rsid w:val="00AC4DD2"/>
    <w:rsid w:val="00B20AD3"/>
    <w:rsid w:val="00B34B24"/>
    <w:rsid w:val="00B4459B"/>
    <w:rsid w:val="00B54B30"/>
    <w:rsid w:val="00C12BB7"/>
    <w:rsid w:val="00C1611F"/>
    <w:rsid w:val="00C50E91"/>
    <w:rsid w:val="00C679A5"/>
    <w:rsid w:val="00C928ED"/>
    <w:rsid w:val="00CA69BF"/>
    <w:rsid w:val="00CC35A4"/>
    <w:rsid w:val="00CD712C"/>
    <w:rsid w:val="00CE0E35"/>
    <w:rsid w:val="00CE58F1"/>
    <w:rsid w:val="00D13EE9"/>
    <w:rsid w:val="00D25253"/>
    <w:rsid w:val="00D26914"/>
    <w:rsid w:val="00D27487"/>
    <w:rsid w:val="00D35451"/>
    <w:rsid w:val="00D54DC7"/>
    <w:rsid w:val="00D60389"/>
    <w:rsid w:val="00DD0A46"/>
    <w:rsid w:val="00DD403B"/>
    <w:rsid w:val="00DE0D21"/>
    <w:rsid w:val="00E25166"/>
    <w:rsid w:val="00E7568A"/>
    <w:rsid w:val="00E85498"/>
    <w:rsid w:val="00EA1F1A"/>
    <w:rsid w:val="00EC198E"/>
    <w:rsid w:val="00EF4474"/>
    <w:rsid w:val="00EF7B89"/>
    <w:rsid w:val="00F03E3F"/>
    <w:rsid w:val="00F96F07"/>
    <w:rsid w:val="00FB4FF9"/>
    <w:rsid w:val="00FD4E1A"/>
    <w:rsid w:val="00FE06F0"/>
    <w:rsid w:val="00FE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hAnsi="Sylfaen" w:cs="Times New Roman"/>
      <w:color w:val="auto"/>
      <w:spacing w:val="10"/>
      <w:sz w:val="13"/>
      <w:szCs w:val="13"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hAnsi="Arial" w:cs="Times New Roman"/>
      <w:i/>
      <w:iCs/>
      <w:color w:val="auto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hAnsi="Sylfaen" w:cs="Times New Roman"/>
      <w:color w:val="auto"/>
      <w:sz w:val="17"/>
      <w:szCs w:val="17"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hAnsi="Sylfaen" w:cs="Times New Roman"/>
      <w:color w:val="auto"/>
      <w:sz w:val="10"/>
      <w:szCs w:val="10"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pacing w:val="-20"/>
      <w:sz w:val="19"/>
      <w:szCs w:val="19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hAnsi="Sylfaen" w:cs="Times New Roman"/>
      <w:color w:val="auto"/>
      <w:sz w:val="17"/>
      <w:szCs w:val="17"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hAnsi="Sylfaen" w:cs="Times New Roman"/>
      <w:color w:val="auto"/>
      <w:sz w:val="12"/>
      <w:szCs w:val="12"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hAnsi="Sylfaen" w:cs="Times New Roman"/>
      <w:b/>
      <w:bCs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14"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16"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774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7</cp:revision>
  <cp:lastPrinted>2017-07-21T07:19:00Z</cp:lastPrinted>
  <dcterms:created xsi:type="dcterms:W3CDTF">2017-07-19T18:15:00Z</dcterms:created>
  <dcterms:modified xsi:type="dcterms:W3CDTF">2017-07-25T13:01:00Z</dcterms:modified>
</cp:coreProperties>
</file>