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EA" w:rsidRPr="003760EA" w:rsidRDefault="003760EA" w:rsidP="00376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0EA">
        <w:rPr>
          <w:rFonts w:ascii="Times New Roman" w:hAnsi="Times New Roman"/>
          <w:sz w:val="28"/>
          <w:szCs w:val="28"/>
        </w:rPr>
        <w:t xml:space="preserve">Прокуратурой Ленинского района </w:t>
      </w:r>
      <w:proofErr w:type="gramStart"/>
      <w:r w:rsidRPr="003760EA">
        <w:rPr>
          <w:rFonts w:ascii="Times New Roman" w:hAnsi="Times New Roman"/>
          <w:sz w:val="28"/>
          <w:szCs w:val="28"/>
        </w:rPr>
        <w:t>г</w:t>
      </w:r>
      <w:proofErr w:type="gramEnd"/>
      <w:r w:rsidRPr="003760EA">
        <w:rPr>
          <w:rFonts w:ascii="Times New Roman" w:hAnsi="Times New Roman"/>
          <w:sz w:val="28"/>
          <w:szCs w:val="28"/>
        </w:rPr>
        <w:t xml:space="preserve">. Пензы </w:t>
      </w:r>
      <w:r>
        <w:rPr>
          <w:rFonts w:ascii="Times New Roman" w:hAnsi="Times New Roman"/>
          <w:sz w:val="28"/>
          <w:szCs w:val="28"/>
        </w:rPr>
        <w:t xml:space="preserve">в декабре 2017 года </w:t>
      </w:r>
      <w:r w:rsidRPr="003760EA">
        <w:rPr>
          <w:rFonts w:ascii="Times New Roman" w:hAnsi="Times New Roman"/>
          <w:sz w:val="28"/>
          <w:szCs w:val="28"/>
        </w:rPr>
        <w:t xml:space="preserve">проведена проверка соответствия локальных актов </w:t>
      </w:r>
      <w:r>
        <w:rPr>
          <w:rFonts w:ascii="Times New Roman" w:hAnsi="Times New Roman"/>
          <w:sz w:val="28"/>
          <w:szCs w:val="28"/>
        </w:rPr>
        <w:t xml:space="preserve"> образовательных учреждений Ленинского района г. Пензы, в том числе </w:t>
      </w:r>
      <w:r w:rsidRPr="003760EA">
        <w:rPr>
          <w:rFonts w:ascii="Times New Roman" w:hAnsi="Times New Roman"/>
          <w:sz w:val="28"/>
          <w:szCs w:val="28"/>
        </w:rPr>
        <w:t>Положений о библиотеке (далее – Положение) требованиям федерального законодательства.</w:t>
      </w:r>
    </w:p>
    <w:p w:rsidR="003760EA" w:rsidRPr="003760EA" w:rsidRDefault="003760EA" w:rsidP="00376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0EA">
        <w:rPr>
          <w:rFonts w:ascii="Times New Roman" w:hAnsi="Times New Roman"/>
          <w:sz w:val="28"/>
          <w:szCs w:val="28"/>
        </w:rPr>
        <w:t>В силу норм Федерального закона от 25.07.2002 № 114-ФЗ «О противодействии экстремистской деятельности» образовательное учреждение должно принимать меры по защите ребенка от информации, причиняющей вред их здоровью и развитию и нести соответствующую ответственность.</w:t>
      </w:r>
    </w:p>
    <w:p w:rsidR="003760EA" w:rsidRDefault="003760EA" w:rsidP="003760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60EA">
        <w:rPr>
          <w:rFonts w:ascii="Times New Roman" w:hAnsi="Times New Roman"/>
          <w:sz w:val="28"/>
          <w:szCs w:val="28"/>
        </w:rPr>
        <w:t xml:space="preserve">Вместе с тем </w:t>
      </w:r>
      <w:r>
        <w:rPr>
          <w:rFonts w:ascii="Times New Roman" w:hAnsi="Times New Roman"/>
          <w:sz w:val="28"/>
          <w:szCs w:val="28"/>
        </w:rPr>
        <w:t xml:space="preserve">установлено, что например, в Положении о </w:t>
      </w:r>
      <w:r w:rsidRPr="003760EA">
        <w:rPr>
          <w:rFonts w:ascii="Times New Roman" w:hAnsi="Times New Roman"/>
          <w:sz w:val="28"/>
          <w:szCs w:val="28"/>
        </w:rPr>
        <w:t xml:space="preserve"> библиотеке</w:t>
      </w:r>
      <w:r>
        <w:rPr>
          <w:rFonts w:ascii="Times New Roman" w:hAnsi="Times New Roman"/>
          <w:sz w:val="28"/>
          <w:szCs w:val="28"/>
        </w:rPr>
        <w:t>, принятого</w:t>
      </w:r>
      <w:r w:rsidRPr="003760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МБОУ СОШ № 58 г. Пензы </w:t>
      </w:r>
      <w:r w:rsidRPr="003760EA">
        <w:rPr>
          <w:rFonts w:ascii="Times New Roman" w:hAnsi="Times New Roman"/>
          <w:sz w:val="28"/>
          <w:szCs w:val="28"/>
        </w:rPr>
        <w:t>отсутствуют положения, содержащие запрет на распространение, производство и хранение литературы экстремистской направленности.</w:t>
      </w:r>
    </w:p>
    <w:p w:rsidR="003760EA" w:rsidRPr="003760EA" w:rsidRDefault="003760EA" w:rsidP="003760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60EA">
        <w:rPr>
          <w:rFonts w:ascii="Times New Roman" w:hAnsi="Times New Roman"/>
          <w:sz w:val="28"/>
          <w:szCs w:val="28"/>
        </w:rPr>
        <w:t>Кроме того в Положении не установлен порядок проведения сверок библиотечного фонда и поступающей литературы с Федеральным списком экстремистских материалов.</w:t>
      </w:r>
    </w:p>
    <w:p w:rsidR="005103B9" w:rsidRDefault="003760EA" w:rsidP="00376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выявленными нарушениями прокурором района на данное Положение принесен протест, который рассмотрен и удовлетворен, в Положение внесены необходимые изменения.</w:t>
      </w:r>
    </w:p>
    <w:p w:rsidR="003760EA" w:rsidRDefault="003760EA" w:rsidP="00376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Аналогичные нарушения выявлены еще в 4 образовательных учреждениях, в </w:t>
      </w:r>
      <w:proofErr w:type="gramStart"/>
      <w:r>
        <w:rPr>
          <w:rFonts w:ascii="Times New Roman" w:hAnsi="Times New Roman"/>
          <w:sz w:val="28"/>
          <w:szCs w:val="28"/>
        </w:rPr>
        <w:t>связи</w:t>
      </w:r>
      <w:proofErr w:type="gramEnd"/>
      <w:r>
        <w:rPr>
          <w:rFonts w:ascii="Times New Roman" w:hAnsi="Times New Roman"/>
          <w:sz w:val="28"/>
          <w:szCs w:val="28"/>
        </w:rPr>
        <w:t xml:space="preserve"> с чем прокурором района принесены протесты, которые рассмотрены и удовлетворены.</w:t>
      </w:r>
    </w:p>
    <w:p w:rsidR="002F33FA" w:rsidRPr="007A57D7" w:rsidRDefault="002F33FA" w:rsidP="002544D9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F33FA" w:rsidRPr="007A57D7" w:rsidSect="009F4A8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8C1"/>
    <w:rsid w:val="000E1192"/>
    <w:rsid w:val="00103309"/>
    <w:rsid w:val="001C1B76"/>
    <w:rsid w:val="00202DDD"/>
    <w:rsid w:val="002147D1"/>
    <w:rsid w:val="002544D9"/>
    <w:rsid w:val="002648C1"/>
    <w:rsid w:val="00270D52"/>
    <w:rsid w:val="002F33FA"/>
    <w:rsid w:val="00347902"/>
    <w:rsid w:val="00360B18"/>
    <w:rsid w:val="003760EA"/>
    <w:rsid w:val="00382446"/>
    <w:rsid w:val="003A1B05"/>
    <w:rsid w:val="00424031"/>
    <w:rsid w:val="00460D5B"/>
    <w:rsid w:val="004F5E24"/>
    <w:rsid w:val="005103B9"/>
    <w:rsid w:val="0060697D"/>
    <w:rsid w:val="006302AB"/>
    <w:rsid w:val="006360F9"/>
    <w:rsid w:val="00650BDF"/>
    <w:rsid w:val="006E27D5"/>
    <w:rsid w:val="00776417"/>
    <w:rsid w:val="007A57D7"/>
    <w:rsid w:val="008650CA"/>
    <w:rsid w:val="00877F10"/>
    <w:rsid w:val="00894ABC"/>
    <w:rsid w:val="008D7708"/>
    <w:rsid w:val="00944B0B"/>
    <w:rsid w:val="00956C13"/>
    <w:rsid w:val="009F4A8D"/>
    <w:rsid w:val="00A62D0D"/>
    <w:rsid w:val="00B01F69"/>
    <w:rsid w:val="00BB5E88"/>
    <w:rsid w:val="00C47CD1"/>
    <w:rsid w:val="00C57FD0"/>
    <w:rsid w:val="00CA2BA6"/>
    <w:rsid w:val="00CF1AAC"/>
    <w:rsid w:val="00DB7A15"/>
    <w:rsid w:val="00DD1A68"/>
    <w:rsid w:val="00E15BA6"/>
    <w:rsid w:val="00E3079D"/>
    <w:rsid w:val="00E338F2"/>
    <w:rsid w:val="00EB7402"/>
    <w:rsid w:val="00F53573"/>
    <w:rsid w:val="00F85634"/>
    <w:rsid w:val="00F90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79D"/>
    <w:rPr>
      <w:color w:val="0000FF" w:themeColor="hyperlink"/>
      <w:u w:val="single"/>
    </w:rPr>
  </w:style>
  <w:style w:type="character" w:customStyle="1" w:styleId="blk">
    <w:name w:val="blk"/>
    <w:basedOn w:val="a0"/>
    <w:rsid w:val="00F85634"/>
  </w:style>
  <w:style w:type="paragraph" w:customStyle="1" w:styleId="21">
    <w:name w:val="Основной текст 21"/>
    <w:basedOn w:val="a"/>
    <w:rsid w:val="0060697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7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ПРИЕМНАЯ ОБРАЩЕНИЯ</cp:lastModifiedBy>
  <cp:revision>13</cp:revision>
  <cp:lastPrinted>2017-12-18T05:40:00Z</cp:lastPrinted>
  <dcterms:created xsi:type="dcterms:W3CDTF">2017-03-03T11:28:00Z</dcterms:created>
  <dcterms:modified xsi:type="dcterms:W3CDTF">2017-12-18T10:45:00Z</dcterms:modified>
</cp:coreProperties>
</file>