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A" w:rsidRDefault="001217BA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r w:rsidRPr="00AA25EA">
        <w:rPr>
          <w:rFonts w:ascii="Times New Roman" w:hAnsi="Times New Roman"/>
          <w:sz w:val="28"/>
          <w:szCs w:val="28"/>
        </w:rPr>
        <w:t xml:space="preserve">Ленинского районного </w:t>
      </w:r>
      <w:r>
        <w:rPr>
          <w:rFonts w:ascii="Times New Roman" w:hAnsi="Times New Roman"/>
          <w:sz w:val="28"/>
          <w:szCs w:val="28"/>
        </w:rPr>
        <w:t xml:space="preserve">суда </w:t>
      </w:r>
      <w:proofErr w:type="gramStart"/>
      <w:r w:rsidRPr="00AA25EA">
        <w:rPr>
          <w:rFonts w:ascii="Times New Roman" w:hAnsi="Times New Roman"/>
          <w:sz w:val="28"/>
          <w:szCs w:val="28"/>
        </w:rPr>
        <w:t>г</w:t>
      </w:r>
      <w:proofErr w:type="gramEnd"/>
      <w:r w:rsidRPr="00AA25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Пензы поддержано государственное обвинение в отношении </w:t>
      </w:r>
      <w:r w:rsidR="00B61C52">
        <w:rPr>
          <w:rFonts w:ascii="Times New Roman" w:hAnsi="Times New Roman"/>
          <w:sz w:val="28"/>
          <w:szCs w:val="28"/>
        </w:rPr>
        <w:t xml:space="preserve"> Журавлева Валентина Михайловича, </w:t>
      </w:r>
      <w:r w:rsidRPr="00C779A3">
        <w:rPr>
          <w:rFonts w:ascii="Times New Roman" w:hAnsi="Times New Roman"/>
          <w:sz w:val="28"/>
          <w:szCs w:val="28"/>
        </w:rPr>
        <w:t>обвиня</w:t>
      </w:r>
      <w:r w:rsidR="00B61C52">
        <w:rPr>
          <w:rFonts w:ascii="Times New Roman" w:hAnsi="Times New Roman"/>
          <w:sz w:val="28"/>
          <w:szCs w:val="28"/>
        </w:rPr>
        <w:t>емого</w:t>
      </w:r>
      <w:r w:rsidRPr="00C779A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совершении</w:t>
      </w:r>
      <w:r w:rsidR="00B61C52">
        <w:rPr>
          <w:rFonts w:ascii="Times New Roman" w:hAnsi="Times New Roman"/>
          <w:sz w:val="28"/>
          <w:szCs w:val="28"/>
        </w:rPr>
        <w:t xml:space="preserve"> злостного неисполнения служащим коммерческой организации вступившего в законную силу решения суда, то есть преступления, предусмотренного ст.315 УК РФ</w:t>
      </w:r>
      <w:r>
        <w:rPr>
          <w:rFonts w:ascii="Times New Roman" w:hAnsi="Times New Roman"/>
          <w:sz w:val="28"/>
          <w:szCs w:val="28"/>
        </w:rPr>
        <w:t>.</w:t>
      </w:r>
    </w:p>
    <w:p w:rsidR="001217BA" w:rsidRDefault="001217BA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делу установлено, что </w:t>
      </w:r>
      <w:r w:rsidR="00B61C52">
        <w:rPr>
          <w:rFonts w:ascii="Times New Roman" w:hAnsi="Times New Roman"/>
          <w:sz w:val="28"/>
          <w:szCs w:val="28"/>
        </w:rPr>
        <w:t>Журавлев В.М, занимая должность генерального директора ОАО «</w:t>
      </w:r>
      <w:proofErr w:type="spellStart"/>
      <w:r w:rsidR="00B61C52">
        <w:rPr>
          <w:rFonts w:ascii="Times New Roman" w:hAnsi="Times New Roman"/>
          <w:sz w:val="28"/>
          <w:szCs w:val="28"/>
        </w:rPr>
        <w:t>Пензастрой</w:t>
      </w:r>
      <w:proofErr w:type="spellEnd"/>
      <w:r w:rsidR="00B61C52">
        <w:rPr>
          <w:rFonts w:ascii="Times New Roman" w:hAnsi="Times New Roman"/>
          <w:sz w:val="28"/>
          <w:szCs w:val="28"/>
        </w:rPr>
        <w:t>» будучи наделенный организационно-распорядительными полномочиями, зная о вступивших в законную силу решениях судов о взыскании с ОАО «</w:t>
      </w:r>
      <w:proofErr w:type="spellStart"/>
      <w:r w:rsidR="00B61C52">
        <w:rPr>
          <w:rFonts w:ascii="Times New Roman" w:hAnsi="Times New Roman"/>
          <w:sz w:val="28"/>
          <w:szCs w:val="28"/>
        </w:rPr>
        <w:t>Пензастрой</w:t>
      </w:r>
      <w:proofErr w:type="spellEnd"/>
      <w:r w:rsidR="00B61C52">
        <w:rPr>
          <w:rFonts w:ascii="Times New Roman" w:hAnsi="Times New Roman"/>
          <w:sz w:val="28"/>
          <w:szCs w:val="28"/>
        </w:rPr>
        <w:t>» денежных средств, будучи предупрежденным судебным приставом-исполнителем об уголовной ответственности по ст.315 УК РФ, в период с 18.11.2016 по 09.12.2016, не уведомив судебного пристава-исполнителя и в тайне от него, используя</w:t>
      </w:r>
      <w:proofErr w:type="gramEnd"/>
      <w:r w:rsidR="00B61C52">
        <w:rPr>
          <w:rFonts w:ascii="Times New Roman" w:hAnsi="Times New Roman"/>
          <w:sz w:val="28"/>
          <w:szCs w:val="28"/>
        </w:rPr>
        <w:t xml:space="preserve"> расчетный счет ОАО «</w:t>
      </w:r>
      <w:proofErr w:type="spellStart"/>
      <w:r w:rsidR="00B61C52">
        <w:rPr>
          <w:rFonts w:ascii="Times New Roman" w:hAnsi="Times New Roman"/>
          <w:sz w:val="28"/>
          <w:szCs w:val="28"/>
        </w:rPr>
        <w:t>Пензастрой</w:t>
      </w:r>
      <w:proofErr w:type="spellEnd"/>
      <w:r w:rsidR="00B61C52">
        <w:rPr>
          <w:rFonts w:ascii="Times New Roman" w:hAnsi="Times New Roman"/>
          <w:sz w:val="28"/>
          <w:szCs w:val="28"/>
        </w:rPr>
        <w:t>» дал указание</w:t>
      </w:r>
      <w:r w:rsidR="00D1013D">
        <w:rPr>
          <w:rFonts w:ascii="Times New Roman" w:hAnsi="Times New Roman"/>
          <w:sz w:val="28"/>
          <w:szCs w:val="28"/>
        </w:rPr>
        <w:t xml:space="preserve"> о направлении денежных сре</w:t>
      </w:r>
      <w:proofErr w:type="gramStart"/>
      <w:r w:rsidR="00D1013D">
        <w:rPr>
          <w:rFonts w:ascii="Times New Roman" w:hAnsi="Times New Roman"/>
          <w:sz w:val="28"/>
          <w:szCs w:val="28"/>
        </w:rPr>
        <w:t>дств пр</w:t>
      </w:r>
      <w:proofErr w:type="gramEnd"/>
      <w:r w:rsidR="00D1013D">
        <w:rPr>
          <w:rFonts w:ascii="Times New Roman" w:hAnsi="Times New Roman"/>
          <w:sz w:val="28"/>
          <w:szCs w:val="28"/>
        </w:rPr>
        <w:t>и наличии реальной возможности погашения задолженности по судебным решениям, вступившим в законную силу, на цели, не связанные с исполнением судебных решений.</w:t>
      </w:r>
    </w:p>
    <w:p w:rsidR="001217BA" w:rsidRDefault="001217BA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4CF5">
        <w:rPr>
          <w:rFonts w:ascii="Times New Roman" w:hAnsi="Times New Roman"/>
          <w:sz w:val="28"/>
          <w:szCs w:val="28"/>
        </w:rPr>
        <w:t>Подсудимы</w:t>
      </w:r>
      <w:r>
        <w:rPr>
          <w:rFonts w:ascii="Times New Roman" w:hAnsi="Times New Roman"/>
          <w:sz w:val="28"/>
          <w:szCs w:val="28"/>
        </w:rPr>
        <w:t>е</w:t>
      </w:r>
      <w:r w:rsidRPr="00834CF5">
        <w:rPr>
          <w:rFonts w:ascii="Times New Roman" w:hAnsi="Times New Roman"/>
          <w:sz w:val="28"/>
          <w:szCs w:val="28"/>
        </w:rPr>
        <w:t xml:space="preserve"> согласил</w:t>
      </w:r>
      <w:r>
        <w:rPr>
          <w:rFonts w:ascii="Times New Roman" w:hAnsi="Times New Roman"/>
          <w:sz w:val="28"/>
          <w:szCs w:val="28"/>
        </w:rPr>
        <w:t>ись</w:t>
      </w:r>
      <w:r w:rsidRPr="00834CF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предъявленным обвинением в полном объеме.</w:t>
      </w:r>
    </w:p>
    <w:p w:rsidR="001217BA" w:rsidRDefault="001217BA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уголовного дела 10.11.2017 Ленинским районным судом г. Пензы вынесен обвинительный приговор,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</w:t>
      </w:r>
      <w:proofErr w:type="spellStart"/>
      <w:r>
        <w:rPr>
          <w:rFonts w:ascii="Times New Roman" w:hAnsi="Times New Roman"/>
          <w:sz w:val="28"/>
          <w:szCs w:val="28"/>
        </w:rPr>
        <w:t>Мажирин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и  Савин Р.Ю. признаны виновными в совершении преступления, предусмотренного ч. 3 ст. 30, п. «г» ч. 4 ст. 228.1 УК РФ. </w:t>
      </w:r>
    </w:p>
    <w:p w:rsidR="001217BA" w:rsidRDefault="001217BA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 суд назначил </w:t>
      </w:r>
      <w:proofErr w:type="spellStart"/>
      <w:r>
        <w:rPr>
          <w:rFonts w:ascii="Times New Roman" w:hAnsi="Times New Roman"/>
          <w:sz w:val="28"/>
          <w:szCs w:val="28"/>
        </w:rPr>
        <w:t>Мажирину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наказание в виде 6 лет лишения свободы с отбыванием наказания в исправительной колонии строгого режима, Савину Р.Ю. – в виде 5 лет 6 месяцев лишения свободы с отбыванием наказания в исправительной колонии строгого режима.</w:t>
      </w:r>
    </w:p>
    <w:p w:rsidR="001217BA" w:rsidRDefault="001217BA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10.01.2018 приговор вступил в законную силу.</w:t>
      </w:r>
    </w:p>
    <w:p w:rsidR="001217BA" w:rsidRDefault="001217BA" w:rsidP="00C4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7BA" w:rsidRPr="00084D81" w:rsidRDefault="001217BA" w:rsidP="00C47CD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1217BA" w:rsidRPr="00084D81" w:rsidSect="00084D81">
      <w:headerReference w:type="default" r:id="rId6"/>
      <w:pgSz w:w="11906" w:h="16838"/>
      <w:pgMar w:top="1258" w:right="850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BA" w:rsidRDefault="001217BA" w:rsidP="006D3A2A">
      <w:pPr>
        <w:spacing w:after="0" w:line="240" w:lineRule="auto"/>
      </w:pPr>
      <w:r>
        <w:separator/>
      </w:r>
    </w:p>
  </w:endnote>
  <w:endnote w:type="continuationSeparator" w:id="1">
    <w:p w:rsidR="001217BA" w:rsidRDefault="001217BA" w:rsidP="006D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BA" w:rsidRDefault="001217BA" w:rsidP="006D3A2A">
      <w:pPr>
        <w:spacing w:after="0" w:line="240" w:lineRule="auto"/>
      </w:pPr>
      <w:r>
        <w:separator/>
      </w:r>
    </w:p>
  </w:footnote>
  <w:footnote w:type="continuationSeparator" w:id="1">
    <w:p w:rsidR="001217BA" w:rsidRDefault="001217BA" w:rsidP="006D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BA" w:rsidRDefault="004B56CE">
    <w:pPr>
      <w:pStyle w:val="a3"/>
      <w:jc w:val="center"/>
    </w:pPr>
    <w:fldSimple w:instr=" PAGE   \* MERGEFORMAT ">
      <w:r w:rsidR="00B61C52">
        <w:rPr>
          <w:noProof/>
        </w:rPr>
        <w:t>3</w:t>
      </w:r>
    </w:fldSimple>
  </w:p>
  <w:p w:rsidR="001217BA" w:rsidRDefault="001217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C1"/>
    <w:rsid w:val="00084D81"/>
    <w:rsid w:val="000951C9"/>
    <w:rsid w:val="000D6096"/>
    <w:rsid w:val="000E5DA9"/>
    <w:rsid w:val="000F4BC1"/>
    <w:rsid w:val="00121118"/>
    <w:rsid w:val="001217BA"/>
    <w:rsid w:val="00151B5C"/>
    <w:rsid w:val="001D7677"/>
    <w:rsid w:val="001F76A5"/>
    <w:rsid w:val="00242072"/>
    <w:rsid w:val="002462E5"/>
    <w:rsid w:val="002648C1"/>
    <w:rsid w:val="002E4B22"/>
    <w:rsid w:val="002F313B"/>
    <w:rsid w:val="00304E4A"/>
    <w:rsid w:val="0032327C"/>
    <w:rsid w:val="004236FC"/>
    <w:rsid w:val="004469EC"/>
    <w:rsid w:val="004B56CE"/>
    <w:rsid w:val="004F5E24"/>
    <w:rsid w:val="005F0FA3"/>
    <w:rsid w:val="00611D90"/>
    <w:rsid w:val="00633413"/>
    <w:rsid w:val="006617CF"/>
    <w:rsid w:val="0067285D"/>
    <w:rsid w:val="00677F0D"/>
    <w:rsid w:val="006D3A2A"/>
    <w:rsid w:val="00710436"/>
    <w:rsid w:val="007A5E4F"/>
    <w:rsid w:val="00834CF5"/>
    <w:rsid w:val="008502A4"/>
    <w:rsid w:val="0085667D"/>
    <w:rsid w:val="008B0E38"/>
    <w:rsid w:val="008D68B6"/>
    <w:rsid w:val="008F68B7"/>
    <w:rsid w:val="009920DC"/>
    <w:rsid w:val="009A312A"/>
    <w:rsid w:val="009F446A"/>
    <w:rsid w:val="00A261B6"/>
    <w:rsid w:val="00A54038"/>
    <w:rsid w:val="00A55858"/>
    <w:rsid w:val="00A65952"/>
    <w:rsid w:val="00A779B2"/>
    <w:rsid w:val="00A77A5D"/>
    <w:rsid w:val="00A97F4F"/>
    <w:rsid w:val="00AA25EA"/>
    <w:rsid w:val="00AB6792"/>
    <w:rsid w:val="00B61C52"/>
    <w:rsid w:val="00B74574"/>
    <w:rsid w:val="00B90C7A"/>
    <w:rsid w:val="00C47CD1"/>
    <w:rsid w:val="00C50CF0"/>
    <w:rsid w:val="00C5690D"/>
    <w:rsid w:val="00C779A3"/>
    <w:rsid w:val="00CA483E"/>
    <w:rsid w:val="00D1013D"/>
    <w:rsid w:val="00DF25AF"/>
    <w:rsid w:val="00E00FE6"/>
    <w:rsid w:val="00E147E9"/>
    <w:rsid w:val="00E84D5C"/>
    <w:rsid w:val="00EF0D28"/>
    <w:rsid w:val="00F135F9"/>
    <w:rsid w:val="00F365B3"/>
    <w:rsid w:val="00FA418B"/>
    <w:rsid w:val="00FD702A"/>
    <w:rsid w:val="00FE6A5A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3A2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3A2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A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5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2017-12-24T06:29:00Z</cp:lastPrinted>
  <dcterms:created xsi:type="dcterms:W3CDTF">2017-12-20T09:57:00Z</dcterms:created>
  <dcterms:modified xsi:type="dcterms:W3CDTF">2018-06-29T06:26:00Z</dcterms:modified>
</cp:coreProperties>
</file>