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C541BF" w:rsidRDefault="00C541BF" w:rsidP="00964D7D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Default="00C541BF" w:rsidP="00964D7D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C541BF" w:rsidRDefault="00C541BF" w:rsidP="00964D7D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541BF" w:rsidRPr="00EE4D94" w:rsidRDefault="00C541BF" w:rsidP="00964D7D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541BF" w:rsidRPr="00964D7D" w:rsidRDefault="00C541BF" w:rsidP="00964D7D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D7D">
        <w:rPr>
          <w:rFonts w:ascii="Times New Roman" w:hAnsi="Times New Roman"/>
          <w:sz w:val="28"/>
          <w:szCs w:val="28"/>
        </w:rPr>
        <w:t xml:space="preserve">Ленинским районным судом г. Пензы за кражу с банковского счета осужден </w:t>
      </w:r>
      <w:r>
        <w:rPr>
          <w:rFonts w:ascii="Times New Roman" w:hAnsi="Times New Roman"/>
          <w:sz w:val="28"/>
          <w:szCs w:val="28"/>
        </w:rPr>
        <w:t>17-летний подросток.</w:t>
      </w:r>
    </w:p>
    <w:p w:rsidR="00C541BF" w:rsidRPr="00604CE3" w:rsidRDefault="00C541BF" w:rsidP="004005A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0A">
        <w:rPr>
          <w:rFonts w:ascii="Times New Roman" w:hAnsi="Times New Roman" w:cs="Times New Roman"/>
          <w:color w:val="auto"/>
          <w:sz w:val="28"/>
          <w:szCs w:val="28"/>
        </w:rPr>
        <w:t xml:space="preserve">Прокуратура Ленинского района г. Пензы поддержала государственное обвинение по уголовному делу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F63E0A">
        <w:rPr>
          <w:rFonts w:ascii="Times New Roman" w:hAnsi="Times New Roman" w:cs="Times New Roman"/>
          <w:color w:val="auto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уроженца с. Русский Камешкир Пензенской области </w:t>
      </w:r>
      <w:r w:rsidRPr="00F63E0A">
        <w:rPr>
          <w:rFonts w:ascii="Times New Roman" w:hAnsi="Times New Roman" w:cs="Times New Roman"/>
          <w:color w:val="auto"/>
          <w:sz w:val="28"/>
          <w:szCs w:val="28"/>
        </w:rPr>
        <w:t>о совершении преступления, предусмотренного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п. «г» ч. 3 ст. 158 УК </w:t>
      </w:r>
      <w:r w:rsidRPr="00604CE3">
        <w:rPr>
          <w:rFonts w:ascii="Times New Roman" w:hAnsi="Times New Roman" w:cs="Times New Roman"/>
          <w:color w:val="auto"/>
          <w:sz w:val="28"/>
          <w:szCs w:val="28"/>
        </w:rPr>
        <w:t>РФ (кража, совершенная с банковского счета).</w:t>
      </w:r>
    </w:p>
    <w:p w:rsidR="00C541BF" w:rsidRDefault="00C541BF" w:rsidP="00604C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3">
        <w:rPr>
          <w:rFonts w:ascii="Times New Roman" w:hAnsi="Times New Roman" w:cs="Times New Roman"/>
          <w:sz w:val="28"/>
          <w:szCs w:val="28"/>
        </w:rPr>
        <w:t xml:space="preserve">По делу установлено, что 22.08.2018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Pr="00604CE3">
        <w:rPr>
          <w:rFonts w:ascii="Times New Roman" w:hAnsi="Times New Roman" w:cs="Times New Roman"/>
          <w:sz w:val="28"/>
          <w:szCs w:val="28"/>
        </w:rPr>
        <w:t xml:space="preserve">приехал в г. Пензу </w:t>
      </w:r>
      <w:r>
        <w:rPr>
          <w:rFonts w:ascii="Times New Roman" w:hAnsi="Times New Roman" w:cs="Times New Roman"/>
          <w:sz w:val="28"/>
          <w:szCs w:val="28"/>
        </w:rPr>
        <w:t xml:space="preserve">из с. Русский Камешкир </w:t>
      </w:r>
      <w:r w:rsidRPr="00604CE3">
        <w:rPr>
          <w:rFonts w:ascii="Times New Roman" w:hAnsi="Times New Roman" w:cs="Times New Roman"/>
          <w:sz w:val="28"/>
          <w:szCs w:val="28"/>
        </w:rPr>
        <w:t xml:space="preserve">к своим друзьям.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4CE3">
        <w:rPr>
          <w:rFonts w:ascii="Times New Roman" w:hAnsi="Times New Roman" w:cs="Times New Roman"/>
          <w:sz w:val="28"/>
          <w:szCs w:val="28"/>
        </w:rPr>
        <w:t>аходясь на ул. Московск</w:t>
      </w:r>
      <w:r>
        <w:rPr>
          <w:rFonts w:ascii="Times New Roman" w:hAnsi="Times New Roman" w:cs="Times New Roman"/>
          <w:sz w:val="28"/>
          <w:szCs w:val="28"/>
        </w:rPr>
        <w:t>ой,  подросток в социальной сети «В контакте» написал своему другу с просьбой</w:t>
      </w:r>
      <w:r w:rsidRPr="00604CE3">
        <w:rPr>
          <w:rFonts w:ascii="Times New Roman" w:hAnsi="Times New Roman" w:cs="Times New Roman"/>
          <w:sz w:val="28"/>
          <w:szCs w:val="28"/>
        </w:rPr>
        <w:t xml:space="preserve">, чтобы тот прислал ему данные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04CE3">
        <w:rPr>
          <w:rFonts w:ascii="Times New Roman" w:hAnsi="Times New Roman" w:cs="Times New Roman"/>
          <w:sz w:val="28"/>
          <w:szCs w:val="28"/>
        </w:rPr>
        <w:t xml:space="preserve">банковской карты под предлогом возврата долга.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конфиденциальных </w:t>
      </w:r>
      <w:r w:rsidRPr="00604CE3">
        <w:rPr>
          <w:rFonts w:ascii="Times New Roman" w:hAnsi="Times New Roman" w:cs="Times New Roman"/>
          <w:sz w:val="28"/>
          <w:szCs w:val="28"/>
        </w:rPr>
        <w:t>данных 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своего знакомого</w:t>
      </w:r>
      <w:r w:rsidRPr="00604CE3">
        <w:rPr>
          <w:rFonts w:ascii="Times New Roman" w:hAnsi="Times New Roman" w:cs="Times New Roman"/>
          <w:sz w:val="28"/>
          <w:szCs w:val="28"/>
        </w:rPr>
        <w:t xml:space="preserve">, подсудимый ввел их в приложение «Бургер Кинг» с целью последующей оплаты сделанных им заказов. </w:t>
      </w:r>
    </w:p>
    <w:p w:rsidR="00C541BF" w:rsidRDefault="00C541BF" w:rsidP="00604C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3">
        <w:rPr>
          <w:rFonts w:ascii="Times New Roman" w:hAnsi="Times New Roman" w:cs="Times New Roman"/>
          <w:sz w:val="28"/>
          <w:szCs w:val="28"/>
        </w:rPr>
        <w:t xml:space="preserve">В ходе судебного следствия </w:t>
      </w:r>
      <w:r>
        <w:rPr>
          <w:rFonts w:ascii="Times New Roman" w:hAnsi="Times New Roman" w:cs="Times New Roman"/>
          <w:sz w:val="28"/>
          <w:szCs w:val="28"/>
        </w:rPr>
        <w:t>несовершеннолетний</w:t>
      </w:r>
      <w:r w:rsidRPr="00604CE3">
        <w:rPr>
          <w:rFonts w:ascii="Times New Roman" w:hAnsi="Times New Roman" w:cs="Times New Roman"/>
          <w:sz w:val="28"/>
          <w:szCs w:val="28"/>
        </w:rPr>
        <w:t xml:space="preserve"> подтвердил, что производил оплату заказов ресторане быстрого питания «Бургер Кинг» для себя и своих друзей на </w:t>
      </w:r>
      <w:r>
        <w:rPr>
          <w:rFonts w:ascii="Times New Roman" w:hAnsi="Times New Roman" w:cs="Times New Roman"/>
          <w:sz w:val="28"/>
          <w:szCs w:val="28"/>
        </w:rPr>
        <w:t xml:space="preserve">различные суммы от 69 руб. до 596 руб., а всего на общую сумму 3 689 руб. 80 коп. Также несовершеннолетний с помощью денежных средств, находящихся на карте его знакомого, </w:t>
      </w:r>
      <w:r w:rsidRPr="00604CE3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604CE3">
        <w:rPr>
          <w:rFonts w:ascii="Times New Roman" w:hAnsi="Times New Roman" w:cs="Times New Roman"/>
          <w:sz w:val="28"/>
          <w:szCs w:val="28"/>
        </w:rPr>
        <w:t xml:space="preserve"> оплату поездок на такси через приложение «Яндекс Такси»</w:t>
      </w:r>
      <w:r>
        <w:rPr>
          <w:rFonts w:ascii="Times New Roman" w:hAnsi="Times New Roman" w:cs="Times New Roman"/>
          <w:sz w:val="28"/>
          <w:szCs w:val="28"/>
        </w:rPr>
        <w:t xml:space="preserve"> на сумму 451 руб.</w:t>
      </w:r>
    </w:p>
    <w:p w:rsidR="00C541BF" w:rsidRDefault="00C541BF" w:rsidP="00604C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3">
        <w:rPr>
          <w:rFonts w:ascii="Times New Roman" w:hAnsi="Times New Roman" w:cs="Times New Roman"/>
          <w:sz w:val="28"/>
          <w:szCs w:val="28"/>
        </w:rPr>
        <w:t xml:space="preserve">На следующий день (23.08.2018) </w:t>
      </w:r>
      <w:r>
        <w:rPr>
          <w:rFonts w:ascii="Times New Roman" w:hAnsi="Times New Roman" w:cs="Times New Roman"/>
          <w:sz w:val="28"/>
          <w:szCs w:val="28"/>
        </w:rPr>
        <w:t>подросток</w:t>
      </w:r>
      <w:r w:rsidRPr="00604CE3">
        <w:rPr>
          <w:rFonts w:ascii="Times New Roman" w:hAnsi="Times New Roman" w:cs="Times New Roman"/>
          <w:sz w:val="28"/>
          <w:szCs w:val="28"/>
        </w:rPr>
        <w:t xml:space="preserve"> снова написал </w:t>
      </w:r>
      <w:r>
        <w:rPr>
          <w:rFonts w:ascii="Times New Roman" w:hAnsi="Times New Roman" w:cs="Times New Roman"/>
          <w:sz w:val="28"/>
          <w:szCs w:val="28"/>
        </w:rPr>
        <w:t xml:space="preserve">своему знакомому сообщение </w:t>
      </w:r>
      <w:r w:rsidRPr="00604CE3">
        <w:rPr>
          <w:rFonts w:ascii="Times New Roman" w:hAnsi="Times New Roman" w:cs="Times New Roman"/>
          <w:sz w:val="28"/>
          <w:szCs w:val="28"/>
        </w:rPr>
        <w:t>с просьбой выслать данные другой банковской карты, в связи с тем, что на предыдущую ка</w:t>
      </w:r>
      <w:r>
        <w:rPr>
          <w:rFonts w:ascii="Times New Roman" w:hAnsi="Times New Roman" w:cs="Times New Roman"/>
          <w:sz w:val="28"/>
          <w:szCs w:val="28"/>
        </w:rPr>
        <w:t xml:space="preserve">рту вернуть долг не получается, на что </w:t>
      </w:r>
      <w:r w:rsidRPr="00604CE3">
        <w:rPr>
          <w:rFonts w:ascii="Times New Roman" w:hAnsi="Times New Roman" w:cs="Times New Roman"/>
          <w:sz w:val="28"/>
          <w:szCs w:val="28"/>
        </w:rPr>
        <w:t>потерпевш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04CE3">
        <w:rPr>
          <w:rFonts w:ascii="Times New Roman" w:hAnsi="Times New Roman" w:cs="Times New Roman"/>
          <w:sz w:val="28"/>
          <w:szCs w:val="28"/>
        </w:rPr>
        <w:t>прислал данные банковской карты своего отца.</w:t>
      </w:r>
    </w:p>
    <w:p w:rsidR="00C541BF" w:rsidRDefault="00C541BF" w:rsidP="00604C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3">
        <w:rPr>
          <w:rFonts w:ascii="Times New Roman" w:hAnsi="Times New Roman" w:cs="Times New Roman"/>
          <w:sz w:val="28"/>
          <w:szCs w:val="28"/>
        </w:rPr>
        <w:t xml:space="preserve">После чего подсудимый на карту ранее ему незнакомой девушки перевел с банковской карты потерпевшего денежные средства в размере 3 000 рублей, которые она впоследствии сняла через банкомат и передала </w:t>
      </w:r>
      <w:r>
        <w:rPr>
          <w:rFonts w:ascii="Times New Roman" w:hAnsi="Times New Roman" w:cs="Times New Roman"/>
          <w:sz w:val="28"/>
          <w:szCs w:val="28"/>
        </w:rPr>
        <w:t>несовершеннолетнему.</w:t>
      </w:r>
    </w:p>
    <w:p w:rsidR="00C541BF" w:rsidRDefault="00C541BF" w:rsidP="00D146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4CE3">
        <w:rPr>
          <w:rFonts w:ascii="Times New Roman" w:hAnsi="Times New Roman" w:cs="Times New Roman"/>
          <w:sz w:val="28"/>
          <w:szCs w:val="28"/>
        </w:rPr>
        <w:t xml:space="preserve"> ходе судебного следствия </w:t>
      </w:r>
      <w:r>
        <w:rPr>
          <w:rFonts w:ascii="Times New Roman" w:hAnsi="Times New Roman" w:cs="Times New Roman"/>
          <w:sz w:val="28"/>
          <w:szCs w:val="28"/>
        </w:rPr>
        <w:t xml:space="preserve">виновный </w:t>
      </w:r>
      <w:r w:rsidRPr="00604CE3">
        <w:rPr>
          <w:rFonts w:ascii="Times New Roman" w:hAnsi="Times New Roman" w:cs="Times New Roman"/>
          <w:sz w:val="28"/>
          <w:szCs w:val="28"/>
        </w:rPr>
        <w:t>признал факт осуществленной им кражи денежных средств с банковских карт потерпевших на общую сумму 7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Pr="00604CE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50 коп.</w:t>
      </w:r>
    </w:p>
    <w:p w:rsidR="00C541BF" w:rsidRPr="00F63E0A" w:rsidRDefault="00C541BF" w:rsidP="009108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обвинителя, наличия в действиях подсудимого смягчающих обстоятельств в виде </w:t>
      </w:r>
      <w:r>
        <w:rPr>
          <w:rFonts w:ascii="Times New Roman" w:hAnsi="Times New Roman" w:cs="Times New Roman"/>
          <w:sz w:val="28"/>
          <w:szCs w:val="28"/>
        </w:rPr>
        <w:t xml:space="preserve">его несовершеннолетнего возраста, признания вины, </w:t>
      </w:r>
      <w:r w:rsidRPr="00F63E0A">
        <w:rPr>
          <w:rFonts w:ascii="Times New Roman" w:hAnsi="Times New Roman" w:cs="Times New Roman"/>
          <w:sz w:val="28"/>
          <w:szCs w:val="28"/>
        </w:rPr>
        <w:t xml:space="preserve">активного способствования раскрытию и расследованию преступления, суд назначил </w:t>
      </w:r>
      <w:r>
        <w:rPr>
          <w:rFonts w:ascii="Times New Roman" w:hAnsi="Times New Roman" w:cs="Times New Roman"/>
          <w:sz w:val="28"/>
          <w:szCs w:val="28"/>
        </w:rPr>
        <w:t>несовершеннолетнему наказание в виде 1 года лишения свободы условно с испытательным сроком на 1 год 6 месяцев</w:t>
      </w:r>
      <w:r w:rsidRPr="00F63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приговором суда удовлетворены исковые требования потерпевших о взыскании с виновного суммы имущественного ущерба, причиненного преступлением.</w:t>
      </w:r>
    </w:p>
    <w:p w:rsidR="00C541BF" w:rsidRPr="00F63E0A" w:rsidRDefault="00C541BF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E0A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C541BF" w:rsidRPr="00F63E0A" w:rsidRDefault="00C541B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Pr="00F63E0A">
        <w:rPr>
          <w:rFonts w:ascii="Times New Roman" w:hAnsi="Times New Roman"/>
          <w:sz w:val="28"/>
          <w:szCs w:val="28"/>
        </w:rPr>
        <w:t xml:space="preserve"> района</w:t>
      </w:r>
    </w:p>
    <w:p w:rsidR="00C541BF" w:rsidRPr="00F63E0A" w:rsidRDefault="00C541BF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Т.Х. Мустафин</w:t>
      </w:r>
      <w:r w:rsidRPr="00F63E0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F63E0A" w:rsidRDefault="00C541BF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541BF" w:rsidRPr="00DF1556" w:rsidRDefault="00C541BF" w:rsidP="00964D7D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C541BF" w:rsidRPr="00DF1556" w:rsidSect="00DA10FC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BF" w:rsidRDefault="00C541BF">
      <w:r>
        <w:separator/>
      </w:r>
    </w:p>
  </w:endnote>
  <w:endnote w:type="continuationSeparator" w:id="1">
    <w:p w:rsidR="00C541BF" w:rsidRDefault="00C5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BF" w:rsidRDefault="00C541BF"/>
  </w:footnote>
  <w:footnote w:type="continuationSeparator" w:id="1">
    <w:p w:rsidR="00C541BF" w:rsidRDefault="00C541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BF" w:rsidRDefault="00C541BF">
    <w:pPr>
      <w:pStyle w:val="Header"/>
      <w:jc w:val="center"/>
    </w:pPr>
  </w:p>
  <w:p w:rsidR="00C541BF" w:rsidRDefault="00C54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2C7D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6EAC"/>
    <w:rsid w:val="002E73C6"/>
    <w:rsid w:val="002F6817"/>
    <w:rsid w:val="00311D43"/>
    <w:rsid w:val="00316142"/>
    <w:rsid w:val="00324222"/>
    <w:rsid w:val="00324C55"/>
    <w:rsid w:val="00330398"/>
    <w:rsid w:val="003669E3"/>
    <w:rsid w:val="00373EF4"/>
    <w:rsid w:val="00384444"/>
    <w:rsid w:val="00387EEF"/>
    <w:rsid w:val="003914DD"/>
    <w:rsid w:val="003A168D"/>
    <w:rsid w:val="003E39F0"/>
    <w:rsid w:val="004005AB"/>
    <w:rsid w:val="0040192F"/>
    <w:rsid w:val="00452765"/>
    <w:rsid w:val="00453643"/>
    <w:rsid w:val="00490556"/>
    <w:rsid w:val="00493304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4CE3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E754F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8516E9"/>
    <w:rsid w:val="00870435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64D7D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02AE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50E91"/>
    <w:rsid w:val="00C541BF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13EE9"/>
    <w:rsid w:val="00D146B5"/>
    <w:rsid w:val="00D26914"/>
    <w:rsid w:val="00D27487"/>
    <w:rsid w:val="00D35451"/>
    <w:rsid w:val="00D54DC7"/>
    <w:rsid w:val="00D8650D"/>
    <w:rsid w:val="00DA10FC"/>
    <w:rsid w:val="00DB75B3"/>
    <w:rsid w:val="00DC22CD"/>
    <w:rsid w:val="00DD0A46"/>
    <w:rsid w:val="00DD1F95"/>
    <w:rsid w:val="00DD403B"/>
    <w:rsid w:val="00DE0D21"/>
    <w:rsid w:val="00DF1556"/>
    <w:rsid w:val="00E039B0"/>
    <w:rsid w:val="00E22442"/>
    <w:rsid w:val="00E25166"/>
    <w:rsid w:val="00E42BA8"/>
    <w:rsid w:val="00E7568A"/>
    <w:rsid w:val="00E85498"/>
    <w:rsid w:val="00E938C6"/>
    <w:rsid w:val="00EA1D78"/>
    <w:rsid w:val="00EA1F1A"/>
    <w:rsid w:val="00EC198E"/>
    <w:rsid w:val="00EC70B1"/>
    <w:rsid w:val="00ED697C"/>
    <w:rsid w:val="00EE4D94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438</Words>
  <Characters>2502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6</cp:revision>
  <cp:lastPrinted>2018-10-29T09:34:00Z</cp:lastPrinted>
  <dcterms:created xsi:type="dcterms:W3CDTF">2018-10-29T04:48:00Z</dcterms:created>
  <dcterms:modified xsi:type="dcterms:W3CDTF">2018-12-19T13:48:00Z</dcterms:modified>
</cp:coreProperties>
</file>