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C5" w:rsidRPr="009062C5" w:rsidRDefault="009062C5" w:rsidP="009062C5">
      <w:pPr>
        <w:shd w:val="clear" w:color="auto" w:fill="FFFFFF"/>
        <w:spacing w:before="300" w:after="150" w:line="420" w:lineRule="atLeast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9062C5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Прокуратура Ленинского района г. Пензы разъясняет!</w:t>
      </w:r>
    </w:p>
    <w:p w:rsidR="009062C5" w:rsidRPr="009062C5" w:rsidRDefault="009062C5" w:rsidP="009062C5">
      <w:pPr>
        <w:shd w:val="clear" w:color="auto" w:fill="FFFFFF"/>
        <w:spacing w:before="300" w:after="150" w:line="420" w:lineRule="atLeast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9062C5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Лишение и ограничение родительских прав</w:t>
      </w:r>
    </w:p>
    <w:p w:rsidR="009062C5" w:rsidRPr="009062C5" w:rsidRDefault="009062C5" w:rsidP="009062C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2C5" w:rsidRPr="009062C5" w:rsidRDefault="009062C5" w:rsidP="00906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Конституцией Российской Федерации закреплено, что забота о детях, их воспитание - равное право и обязанность родителей.</w:t>
      </w:r>
    </w:p>
    <w:p w:rsidR="009062C5" w:rsidRPr="009062C5" w:rsidRDefault="009062C5" w:rsidP="00906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Семейным кодексом РФ предусмотрено, что родители обязаны воспитывать своих детей, заботиться об их физическом, психическом, духовном и нравственном развитии и обучении. При этом воспитание детей должно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9062C5" w:rsidRPr="009062C5" w:rsidRDefault="009062C5" w:rsidP="00906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Родители, осуществляющие родительские права в ущерб правам и интересам детей, несут ответственность в установленном законом порядке, а также могут быть ограничены судом в родительских правах или лишены родительских прав.</w:t>
      </w:r>
    </w:p>
    <w:p w:rsidR="009062C5" w:rsidRPr="009062C5" w:rsidRDefault="009062C5" w:rsidP="00906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вопроса об ограничении и лишении родительских прав законодателем отнесено к исключительной компетенции суда.</w:t>
      </w:r>
    </w:p>
    <w:p w:rsidR="009062C5" w:rsidRPr="009062C5" w:rsidRDefault="009062C5" w:rsidP="00906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 об ограничении родительских прав может быть предъявлен в суд близкими родственниками ребенка, органами и организациями, на которые законом возложены обязанности по охране прав несовершеннолетних детей, дошкольными образовательными организациями, общеобразовательными организациями и другими организациями, а также прокурором.</w:t>
      </w:r>
    </w:p>
    <w:p w:rsidR="009062C5" w:rsidRPr="009062C5" w:rsidRDefault="009062C5" w:rsidP="00906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положениями статьи 73 Семейного кодекса РФ ограничение родительских прав допускается в случае, если оставление ребенка с родителями (одним из них) опасно для ребенка по обстоятельствам, от родителей (одного из них) не зависящим (психическое расстройство или иное хроническое заболевание, стечение тяжелых обстоятельств и другие). При этом закон не связывает возможность ограничения в родительских правах с признанием родителей </w:t>
      </w:r>
      <w:proofErr w:type="gramStart"/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недееспособными</w:t>
      </w:r>
      <w:proofErr w:type="gramEnd"/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ограниченно дееспособными.</w:t>
      </w:r>
    </w:p>
    <w:p w:rsidR="009062C5" w:rsidRPr="009062C5" w:rsidRDefault="009062C5" w:rsidP="00906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 вправе также принять решение об ограничении родительских прав, если оставление ребенка с родителями (одним из них) вследствие их виновного поведения является опасным для ребенка, но не установлены достаточные основания для лишения родителей (одного из них) родительских прав.</w:t>
      </w:r>
    </w:p>
    <w:p w:rsidR="009062C5" w:rsidRPr="009062C5" w:rsidRDefault="009062C5" w:rsidP="00906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родители (один из них) не изменят своего поведения, орган опеки и попечительства по истечении 6 месяцев после вынесения судом решения об ограничении родительских прав обязан предъявить иск о лишении родительских прав. В интересах ребенка орган опеки и попечительства вправе предъявить иск о лишении родителей (одного из них) родительских прав до истечения этого срока.</w:t>
      </w:r>
    </w:p>
    <w:p w:rsidR="009062C5" w:rsidRPr="009062C5" w:rsidRDefault="009062C5" w:rsidP="00906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Лишение родительских прав является крайней мерой ответственности родителей, которая применяется судом только за виновное поведение родителей по основаниям, указанным в статье 69 Семейного кодекса РФ, перечень которых является исчерпывающим.</w:t>
      </w:r>
    </w:p>
    <w:p w:rsidR="009062C5" w:rsidRPr="009062C5" w:rsidRDefault="009062C5" w:rsidP="00906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Лишение родительских прав допускается в случае, когда защитить права и интересы детей иным образом не представляется возможным.</w:t>
      </w:r>
    </w:p>
    <w:p w:rsidR="009062C5" w:rsidRPr="009062C5" w:rsidRDefault="009062C5" w:rsidP="00906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Родители (один из них) могут быть лишены судом родительских прав, если они:</w:t>
      </w:r>
    </w:p>
    <w:p w:rsidR="009062C5" w:rsidRPr="009062C5" w:rsidRDefault="009062C5" w:rsidP="00906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уклоняются от выполнения обязанностей родителей, в том числе при злостном уклонении от уплаты алиментов;</w:t>
      </w:r>
    </w:p>
    <w:p w:rsidR="009062C5" w:rsidRPr="009062C5" w:rsidRDefault="009062C5" w:rsidP="00906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отказываются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</w:t>
      </w:r>
    </w:p>
    <w:p w:rsidR="009062C5" w:rsidRPr="009062C5" w:rsidRDefault="009062C5" w:rsidP="00906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злоупотребляют своими родительскими правами. Под злоупотреблением родительскими правами следует понимать использование этих прав в ущерб интересам детей, например создание препятствий к получению ими общего образования, вовлечение в занятие азартными играми, склонение к бродяжничеству, </w:t>
      </w:r>
      <w:proofErr w:type="gramStart"/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попрошайничеству</w:t>
      </w:r>
      <w:proofErr w:type="gramEnd"/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9062C5" w:rsidRPr="009062C5" w:rsidRDefault="009062C5" w:rsidP="00906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9062C5" w:rsidRPr="009062C5" w:rsidRDefault="009062C5" w:rsidP="00906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являются больными хроническим алкоголизмом или наркоманией;</w:t>
      </w:r>
    </w:p>
    <w:p w:rsidR="009062C5" w:rsidRPr="009062C5" w:rsidRDefault="009062C5" w:rsidP="00906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совершили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:rsidR="009062C5" w:rsidRPr="009062C5" w:rsidRDefault="009062C5" w:rsidP="00906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 о лишении и об ограничении родительских прав рассматриваются с участием прокурора и органа опеки и попечительства. Данный подход продиктован социальной значимостью института семьи, в частности, института воспитания ребенка.</w:t>
      </w:r>
    </w:p>
    <w:p w:rsidR="009062C5" w:rsidRPr="009062C5" w:rsidRDefault="009062C5" w:rsidP="00906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Таким образом, лишение и ограничение родительских прав - это правовой механизм, </w:t>
      </w:r>
      <w:proofErr w:type="gramStart"/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который</w:t>
      </w:r>
      <w:proofErr w:type="gramEnd"/>
      <w:r w:rsidRPr="00906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всего защищает детей от негативного влияния на них со стороны родителей.</w:t>
      </w:r>
    </w:p>
    <w:p w:rsidR="009062C5" w:rsidRDefault="009062C5" w:rsidP="009062C5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9062C5" w:rsidRPr="009062C5" w:rsidRDefault="009062C5" w:rsidP="009062C5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062C5">
        <w:rPr>
          <w:rFonts w:ascii="Times New Roman" w:eastAsia="Calibri" w:hAnsi="Times New Roman" w:cs="Times New Roman"/>
          <w:sz w:val="27"/>
          <w:szCs w:val="27"/>
        </w:rPr>
        <w:t xml:space="preserve">Помощник прокурора  Ленинского района г. Пензы                          </w:t>
      </w:r>
      <w:bookmarkStart w:id="0" w:name="_GoBack"/>
      <w:bookmarkEnd w:id="0"/>
      <w:r w:rsidRPr="009062C5">
        <w:rPr>
          <w:rFonts w:ascii="Times New Roman" w:eastAsia="Calibri" w:hAnsi="Times New Roman" w:cs="Times New Roman"/>
          <w:sz w:val="27"/>
          <w:szCs w:val="27"/>
        </w:rPr>
        <w:t xml:space="preserve">Е.Ю. </w:t>
      </w:r>
      <w:proofErr w:type="spellStart"/>
      <w:r w:rsidRPr="009062C5">
        <w:rPr>
          <w:rFonts w:ascii="Times New Roman" w:eastAsia="Calibri" w:hAnsi="Times New Roman" w:cs="Times New Roman"/>
          <w:sz w:val="27"/>
          <w:szCs w:val="27"/>
        </w:rPr>
        <w:t>Заикина</w:t>
      </w:r>
      <w:proofErr w:type="spellEnd"/>
    </w:p>
    <w:p w:rsidR="002B5B94" w:rsidRDefault="002B5B94"/>
    <w:sectPr w:rsidR="002B5B94" w:rsidSect="009062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C5"/>
    <w:rsid w:val="002B5B94"/>
    <w:rsid w:val="0090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406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2019-05-15T15:57:00Z</dcterms:created>
  <dcterms:modified xsi:type="dcterms:W3CDTF">2019-05-15T16:06:00Z</dcterms:modified>
</cp:coreProperties>
</file>