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81" w:rsidRPr="002F0981" w:rsidRDefault="002F0981" w:rsidP="00543B07">
      <w:pPr>
        <w:jc w:val="both"/>
        <w:rPr>
          <w:rFonts w:ascii="Arial" w:hAnsi="Arial" w:cs="Arial"/>
          <w:sz w:val="32"/>
          <w:szCs w:val="32"/>
        </w:rPr>
      </w:pPr>
      <w:bookmarkStart w:id="0" w:name="_GoBack"/>
      <w:r w:rsidRPr="002F0981">
        <w:rPr>
          <w:rFonts w:ascii="Arial" w:hAnsi="Arial" w:cs="Arial"/>
          <w:sz w:val="32"/>
          <w:szCs w:val="32"/>
        </w:rPr>
        <w:t>Прокуратура Ленинского района г. Пензы разъясняет!</w:t>
      </w:r>
    </w:p>
    <w:p w:rsidR="00155D6E" w:rsidRDefault="007455C0" w:rsidP="00543B07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7455C0">
        <w:rPr>
          <w:rFonts w:ascii="Arial" w:hAnsi="Arial" w:cs="Arial"/>
          <w:sz w:val="32"/>
          <w:szCs w:val="32"/>
        </w:rPr>
        <w:t>О возможности компенсации морального вреда, в связи с утратой родственника</w:t>
      </w:r>
    </w:p>
    <w:p w:rsidR="007455C0" w:rsidRDefault="007455C0" w:rsidP="00543B07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7455C0" w:rsidRPr="007455C0" w:rsidRDefault="007455C0" w:rsidP="00543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5C0">
        <w:rPr>
          <w:rFonts w:ascii="Times New Roman" w:hAnsi="Times New Roman" w:cs="Times New Roman"/>
          <w:sz w:val="28"/>
          <w:szCs w:val="28"/>
        </w:rPr>
        <w:t>В случае смерти одного из супругов, при ненадлежащем оказании медицинской помощи другой супруг может обратиться в суд с требованием о компенсации морального вреда, в связи с утратой родственника. К такому выводу пришел Верх</w:t>
      </w:r>
      <w:r>
        <w:rPr>
          <w:rFonts w:ascii="Times New Roman" w:hAnsi="Times New Roman" w:cs="Times New Roman"/>
          <w:sz w:val="28"/>
          <w:szCs w:val="28"/>
        </w:rPr>
        <w:t>овный Суд Российской Федерации.</w:t>
      </w:r>
    </w:p>
    <w:p w:rsidR="007455C0" w:rsidRPr="007455C0" w:rsidRDefault="007455C0" w:rsidP="00543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5C0">
        <w:rPr>
          <w:rFonts w:ascii="Times New Roman" w:hAnsi="Times New Roman" w:cs="Times New Roman"/>
          <w:sz w:val="28"/>
          <w:szCs w:val="28"/>
        </w:rPr>
        <w:t>Статьей 41 Конституции Российской Федерации закреплено, что каждый имеет право на охрану здоровья и медицинскую помощь. Отношения, возникающие в сфере охраны здоровья граждан в Российской Федерации, регулируются Федеральным законом от 21.11.2011 № 323-ФЗ «Об основах охраны здоровья г</w:t>
      </w:r>
      <w:r>
        <w:rPr>
          <w:rFonts w:ascii="Times New Roman" w:hAnsi="Times New Roman" w:cs="Times New Roman"/>
          <w:sz w:val="28"/>
          <w:szCs w:val="28"/>
        </w:rPr>
        <w:t>раждан в Российской Федерации».</w:t>
      </w:r>
    </w:p>
    <w:p w:rsidR="007455C0" w:rsidRPr="007455C0" w:rsidRDefault="007455C0" w:rsidP="00543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455C0">
        <w:rPr>
          <w:rFonts w:ascii="Times New Roman" w:hAnsi="Times New Roman" w:cs="Times New Roman"/>
          <w:sz w:val="28"/>
          <w:szCs w:val="28"/>
        </w:rPr>
        <w:t>В соответствии с п. 1 ст. 151 Гражданского кодекса РФ,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</w:t>
      </w:r>
      <w:r>
        <w:rPr>
          <w:rFonts w:ascii="Times New Roman" w:hAnsi="Times New Roman" w:cs="Times New Roman"/>
          <w:sz w:val="28"/>
          <w:szCs w:val="28"/>
        </w:rPr>
        <w:t>й компенсации указанного вреда.</w:t>
      </w:r>
    </w:p>
    <w:p w:rsidR="007455C0" w:rsidRPr="007455C0" w:rsidRDefault="007455C0" w:rsidP="00543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5C0">
        <w:rPr>
          <w:rFonts w:ascii="Times New Roman" w:hAnsi="Times New Roman" w:cs="Times New Roman"/>
          <w:sz w:val="28"/>
          <w:szCs w:val="28"/>
        </w:rPr>
        <w:t>При этом в абзаце втором и третьем п. 2 постановления Пленума от 20 декабря 1994 г. № 10 содержатся разъяснения, в которых указано, что моральный вред может заключаться, в частности, в нравственных переживаниях в связи с утратой родственников. Отсутствие в законодательном акте прямого указания на возможность компенсации причиненных нравственных или физических страданий по конкретным правоотношениям не всегда означает, что потерпевший не имеет права на возмещение морального вреда.</w:t>
      </w:r>
    </w:p>
    <w:p w:rsidR="00155D6E" w:rsidRDefault="007455C0" w:rsidP="00543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5C0">
        <w:rPr>
          <w:rFonts w:ascii="Times New Roman" w:hAnsi="Times New Roman" w:cs="Times New Roman"/>
          <w:sz w:val="28"/>
          <w:szCs w:val="28"/>
        </w:rPr>
        <w:t>Более подробно с данной позицией суда можно ознакомиться в Обзоре судебной практики Верховного Суда Российской Федерации  №2 (2019)» утв. Президиумом Верховного Суда РФ 17.07.2019 (см. Определение Судебной коллегии по гражданским делам Верховного Суда Российской Федерации от 18.02.2019 № 71-КГ18-12).</w:t>
      </w:r>
    </w:p>
    <w:p w:rsidR="007455C0" w:rsidRDefault="007455C0" w:rsidP="00543B07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2F0981" w:rsidRPr="002F0981" w:rsidRDefault="002F0981" w:rsidP="00543B07">
      <w:pPr>
        <w:jc w:val="both"/>
        <w:rPr>
          <w:rFonts w:ascii="Times New Roman" w:hAnsi="Times New Roman" w:cs="Times New Roman"/>
          <w:sz w:val="27"/>
          <w:szCs w:val="27"/>
        </w:rPr>
      </w:pPr>
      <w:r w:rsidRPr="002F0981">
        <w:rPr>
          <w:rFonts w:ascii="Times New Roman" w:hAnsi="Times New Roman" w:cs="Times New Roman"/>
          <w:sz w:val="27"/>
          <w:szCs w:val="27"/>
        </w:rPr>
        <w:t>Помощник прокурора  Ленинского района г. Пензы                          Е.Ю. Заикина</w:t>
      </w:r>
      <w:bookmarkEnd w:id="0"/>
    </w:p>
    <w:sectPr w:rsidR="002F0981" w:rsidRPr="002F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89"/>
    <w:rsid w:val="0011653F"/>
    <w:rsid w:val="00155D6E"/>
    <w:rsid w:val="001C7889"/>
    <w:rsid w:val="001D3B8A"/>
    <w:rsid w:val="00255E1B"/>
    <w:rsid w:val="002F0981"/>
    <w:rsid w:val="0034761D"/>
    <w:rsid w:val="00543B07"/>
    <w:rsid w:val="00603FB5"/>
    <w:rsid w:val="007455C0"/>
    <w:rsid w:val="007703C4"/>
    <w:rsid w:val="008F6C7F"/>
    <w:rsid w:val="0094284C"/>
    <w:rsid w:val="00A43C75"/>
    <w:rsid w:val="00AF186A"/>
    <w:rsid w:val="00B3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1681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2019-10-25T07:49:00Z</dcterms:created>
  <dcterms:modified xsi:type="dcterms:W3CDTF">2019-10-25T08:51:00Z</dcterms:modified>
</cp:coreProperties>
</file>