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A82EAD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0D0639" w:rsidRDefault="00F81171" w:rsidP="00A82EA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81171">
        <w:rPr>
          <w:rFonts w:ascii="Arial" w:hAnsi="Arial" w:cs="Arial"/>
          <w:sz w:val="32"/>
          <w:szCs w:val="32"/>
        </w:rPr>
        <w:t>Об ответственности управляющих компаний за ненадлежащее содержание детских игровых площадок</w:t>
      </w:r>
    </w:p>
    <w:p w:rsidR="00F81171" w:rsidRDefault="00F81171" w:rsidP="00A82EA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81171" w:rsidRPr="00F81171" w:rsidRDefault="00F81171" w:rsidP="00A8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71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ребенка в Российской Федерации» (от 24.07.1998 № 124-ФЗ) государственная политика в интересах детей является приоритетной и основана, в том числе, на принципе ответственности должностных лиц, граждан за нарушение прав и законных интересов ребенка, причинение ему вреда. Поэтому безопасность детских площадок при многоквартирных домах является важным критерием в указанной политике.</w:t>
      </w:r>
    </w:p>
    <w:p w:rsidR="00F81171" w:rsidRPr="00F81171" w:rsidRDefault="00F81171" w:rsidP="00A8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71">
        <w:rPr>
          <w:rFonts w:ascii="Times New Roman" w:hAnsi="Times New Roman" w:cs="Times New Roman"/>
          <w:sz w:val="28"/>
          <w:szCs w:val="28"/>
        </w:rPr>
        <w:t xml:space="preserve">В соответствии с Правилами содержания общего имущества в многоквартирном доме, утвержденных Постановлением Правительства РФ от 13.08.2006 № 491 (ред. от 27.03.2018) в состав общего имущества многоквартирного жилого дома включаются: земельный участок, на котором расположен многоквартирный </w:t>
      </w:r>
      <w:proofErr w:type="gramStart"/>
      <w:r w:rsidRPr="00F81171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F81171">
        <w:rPr>
          <w:rFonts w:ascii="Times New Roman" w:hAnsi="Times New Roman" w:cs="Times New Roman"/>
          <w:sz w:val="28"/>
          <w:szCs w:val="2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 иные объекты, предназначенные для обслуживания, эксплуатации и благоустройства многоквартирного дома, включая детские и спортивные площадки, расположенные в границах земельного участка, на котором расположен многоквартирный дом.</w:t>
      </w:r>
    </w:p>
    <w:p w:rsidR="00F81171" w:rsidRPr="00F81171" w:rsidRDefault="00F81171" w:rsidP="00A8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71">
        <w:rPr>
          <w:rFonts w:ascii="Times New Roman" w:hAnsi="Times New Roman" w:cs="Times New Roman"/>
          <w:sz w:val="28"/>
          <w:szCs w:val="28"/>
        </w:rPr>
        <w:t>В соответствии со ст. 161 Жилищного кодекса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обеспечивать, в том числе соблюдение требований к надежности и безопасности многоквартирного дома; безопасность жизни и здоровья граждан, имущества физических лиц, имущества юридических лиц, государственного и муниципального имущества.</w:t>
      </w:r>
    </w:p>
    <w:p w:rsidR="00F81171" w:rsidRPr="00F81171" w:rsidRDefault="00F81171" w:rsidP="00A8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71">
        <w:rPr>
          <w:rFonts w:ascii="Times New Roman" w:hAnsi="Times New Roman" w:cs="Times New Roman"/>
          <w:sz w:val="28"/>
          <w:szCs w:val="28"/>
        </w:rPr>
        <w:t>Ответственность за содержание детской игровой площадки, являющейся объектом общего имущества многоквартирного дома, возлагается законодателем на управляющую компанию (п. 42 Правил).</w:t>
      </w:r>
    </w:p>
    <w:p w:rsidR="00F81171" w:rsidRPr="00F81171" w:rsidRDefault="00F81171" w:rsidP="00A8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71">
        <w:rPr>
          <w:rFonts w:ascii="Times New Roman" w:hAnsi="Times New Roman" w:cs="Times New Roman"/>
          <w:sz w:val="28"/>
          <w:szCs w:val="28"/>
        </w:rPr>
        <w:t>В Российской Федерации существует ряд ГОСТов, регламентирующих требования, которым должна отвечать детская площадка. Некоторые  регламенты носят рекомендательный характер, другие – являются обязательными для исполнения.</w:t>
      </w:r>
    </w:p>
    <w:p w:rsidR="00F81171" w:rsidRPr="00F81171" w:rsidRDefault="00F81171" w:rsidP="00A8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171" w:rsidRPr="00F81171" w:rsidRDefault="00F81171" w:rsidP="00A8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71">
        <w:rPr>
          <w:rFonts w:ascii="Times New Roman" w:hAnsi="Times New Roman" w:cs="Times New Roman"/>
          <w:sz w:val="28"/>
          <w:szCs w:val="28"/>
        </w:rPr>
        <w:lastRenderedPageBreak/>
        <w:t xml:space="preserve">Так, обязательными являются требования к оборудованию и покрытию детских игровых площадок, предназначенных для индивидуального и коллективного использования. Оборудование и элементы оборудования должны соответствовать общим требованиям безопасности и мерам защиты. Они должны быть такими, чтобы риск, предполагаемый в игре, был явным для </w:t>
      </w:r>
      <w:proofErr w:type="gramStart"/>
      <w:r w:rsidRPr="00F81171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F81171">
        <w:rPr>
          <w:rFonts w:ascii="Times New Roman" w:hAnsi="Times New Roman" w:cs="Times New Roman"/>
          <w:sz w:val="28"/>
          <w:szCs w:val="28"/>
        </w:rPr>
        <w:t xml:space="preserve"> и он мог его предвидеть. Наличие выступающих элементов оборудования с острыми концами или кромками, наличие шероховатых поверхностей, способных нанести травму ребенку, не допускается. Износостойкость и твердость поверхностей полимерных и композиционных материалов, включая стеклоармированные полимерные материалы, должны обеспечивать безопасность детей в течение всего установленного периода эксплуатации. Элементы оборудования из древесины не должны иметь на поверхности дефектов обработки (заусенцев, </w:t>
      </w:r>
      <w:proofErr w:type="spellStart"/>
      <w:r w:rsidRPr="00F81171">
        <w:rPr>
          <w:rFonts w:ascii="Times New Roman" w:hAnsi="Times New Roman" w:cs="Times New Roman"/>
          <w:sz w:val="28"/>
          <w:szCs w:val="28"/>
        </w:rPr>
        <w:t>задиров</w:t>
      </w:r>
      <w:proofErr w:type="spellEnd"/>
      <w:r w:rsidRPr="00F81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171">
        <w:rPr>
          <w:rFonts w:ascii="Times New Roman" w:hAnsi="Times New Roman" w:cs="Times New Roman"/>
          <w:sz w:val="28"/>
          <w:szCs w:val="28"/>
        </w:rPr>
        <w:t>отщепов</w:t>
      </w:r>
      <w:proofErr w:type="spellEnd"/>
      <w:r w:rsidRPr="00F81171">
        <w:rPr>
          <w:rFonts w:ascii="Times New Roman" w:hAnsi="Times New Roman" w:cs="Times New Roman"/>
          <w:sz w:val="28"/>
          <w:szCs w:val="28"/>
        </w:rPr>
        <w:t>, сколов и т.п.).</w:t>
      </w:r>
    </w:p>
    <w:p w:rsidR="00F81171" w:rsidRPr="00F81171" w:rsidRDefault="00F81171" w:rsidP="00A8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71">
        <w:rPr>
          <w:rFonts w:ascii="Times New Roman" w:hAnsi="Times New Roman" w:cs="Times New Roman"/>
          <w:sz w:val="28"/>
          <w:szCs w:val="28"/>
        </w:rPr>
        <w:t>В свою очередь для управляющей организаций предусмотрена обязанность в целях надлежащего облуживания детских игровых площадок осуществлять:</w:t>
      </w:r>
    </w:p>
    <w:p w:rsidR="00F81171" w:rsidRPr="00F81171" w:rsidRDefault="00F81171" w:rsidP="00A8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71">
        <w:rPr>
          <w:rFonts w:ascii="Times New Roman" w:hAnsi="Times New Roman" w:cs="Times New Roman"/>
          <w:sz w:val="28"/>
          <w:szCs w:val="28"/>
        </w:rPr>
        <w:t xml:space="preserve">- регулярные  визуальные осмотры с целью проверки оборудования, позволяющие  обнаружить очевидные опасные дефекты, периодичность которых устанавливается  владельцем исходя из условий </w:t>
      </w:r>
      <w:r>
        <w:rPr>
          <w:rFonts w:ascii="Times New Roman" w:hAnsi="Times New Roman" w:cs="Times New Roman"/>
          <w:sz w:val="28"/>
          <w:szCs w:val="28"/>
        </w:rPr>
        <w:t>эксплуатации оборудования;</w:t>
      </w:r>
    </w:p>
    <w:p w:rsidR="00F81171" w:rsidRPr="00F81171" w:rsidRDefault="00F81171" w:rsidP="00A8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71">
        <w:rPr>
          <w:rFonts w:ascii="Times New Roman" w:hAnsi="Times New Roman" w:cs="Times New Roman"/>
          <w:sz w:val="28"/>
          <w:szCs w:val="28"/>
        </w:rPr>
        <w:t>- функциональные осмотры – детальные осмотры с целью проверки исправности и устойчивости оборудования, выявления износа элементов оборудования, прочности узлов крепления – проводятся с периодичностью один раз в 3 месяца в соответств</w:t>
      </w:r>
      <w:r>
        <w:rPr>
          <w:rFonts w:ascii="Times New Roman" w:hAnsi="Times New Roman" w:cs="Times New Roman"/>
          <w:sz w:val="28"/>
          <w:szCs w:val="28"/>
        </w:rPr>
        <w:t>ии с инструкцией производителя;</w:t>
      </w:r>
    </w:p>
    <w:p w:rsidR="00F81171" w:rsidRPr="00F81171" w:rsidRDefault="00F81171" w:rsidP="00A8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71">
        <w:rPr>
          <w:rFonts w:ascii="Times New Roman" w:hAnsi="Times New Roman" w:cs="Times New Roman"/>
          <w:sz w:val="28"/>
          <w:szCs w:val="28"/>
        </w:rPr>
        <w:t>- ежегодные основные осмотры – проверки, выполняемые один раз в год с целью оценки соответствия технического состояния оборудо</w:t>
      </w:r>
      <w:r>
        <w:rPr>
          <w:rFonts w:ascii="Times New Roman" w:hAnsi="Times New Roman" w:cs="Times New Roman"/>
          <w:sz w:val="28"/>
          <w:szCs w:val="28"/>
        </w:rPr>
        <w:t>вания требованиям безопасности.</w:t>
      </w:r>
    </w:p>
    <w:p w:rsidR="00F81171" w:rsidRPr="00F81171" w:rsidRDefault="00F81171" w:rsidP="00A8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71">
        <w:rPr>
          <w:rFonts w:ascii="Times New Roman" w:hAnsi="Times New Roman" w:cs="Times New Roman"/>
          <w:sz w:val="28"/>
          <w:szCs w:val="28"/>
        </w:rPr>
        <w:t>Результаты осмотров отражаются в актах, составленных по формам, утвержденным ГОСТ.</w:t>
      </w:r>
    </w:p>
    <w:p w:rsidR="00F81171" w:rsidRPr="00F81171" w:rsidRDefault="00F81171" w:rsidP="00A8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71">
        <w:rPr>
          <w:rFonts w:ascii="Times New Roman" w:hAnsi="Times New Roman" w:cs="Times New Roman"/>
          <w:sz w:val="28"/>
          <w:szCs w:val="28"/>
        </w:rPr>
        <w:t>В соответствии с пунктом 42 Правил содержания общего имущества в многоквартирном доме,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F81171" w:rsidRPr="00F81171" w:rsidRDefault="00F81171" w:rsidP="00A8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71">
        <w:rPr>
          <w:rFonts w:ascii="Times New Roman" w:hAnsi="Times New Roman" w:cs="Times New Roman"/>
          <w:sz w:val="28"/>
          <w:szCs w:val="28"/>
        </w:rPr>
        <w:t>За ненадлежащее содержание придомовой территории (в том числе детских игровых и спортивных площадок) предусмотрена административная ответственность (</w:t>
      </w:r>
      <w:proofErr w:type="spellStart"/>
      <w:r w:rsidRPr="00F8117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F81171">
        <w:rPr>
          <w:rFonts w:ascii="Times New Roman" w:hAnsi="Times New Roman" w:cs="Times New Roman"/>
          <w:sz w:val="28"/>
          <w:szCs w:val="28"/>
        </w:rPr>
        <w:t>. 7.22, 8.1, 8.2, ч. 2 ст. 14.1.3, ст. 14.4, 14.43 КоАП РФ).</w:t>
      </w:r>
    </w:p>
    <w:p w:rsidR="000D0639" w:rsidRDefault="00F81171" w:rsidP="00A8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71">
        <w:rPr>
          <w:rFonts w:ascii="Times New Roman" w:hAnsi="Times New Roman" w:cs="Times New Roman"/>
          <w:sz w:val="28"/>
          <w:szCs w:val="28"/>
        </w:rPr>
        <w:t>Кроме того,  в случае, если ненадлежащее исполнение обязанности по обеспечению безопасной эксплуатации игровой площадки повлекло  причинение тяжкого вреда здоровью или смерть человека,  виновное лицо  может быть привлечено к уголовной ответственности по ст. 238 УК Р</w:t>
      </w:r>
      <w:proofErr w:type="gramStart"/>
      <w:r w:rsidRPr="00F81171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Pr="00F81171">
        <w:rPr>
          <w:rFonts w:ascii="Times New Roman" w:hAnsi="Times New Roman" w:cs="Times New Roman"/>
          <w:sz w:val="28"/>
          <w:szCs w:val="28"/>
        </w:rPr>
        <w:t xml:space="preserve">выполнение работ или оказание услуг, не отвечающих требованиям </w:t>
      </w:r>
      <w:r w:rsidRPr="00F81171">
        <w:rPr>
          <w:rFonts w:ascii="Times New Roman" w:hAnsi="Times New Roman" w:cs="Times New Roman"/>
          <w:sz w:val="28"/>
          <w:szCs w:val="28"/>
        </w:rPr>
        <w:lastRenderedPageBreak/>
        <w:t>безопасности жизни или здоровья потребителей) либо по ст. 293 УК РФ (халатность).</w:t>
      </w:r>
    </w:p>
    <w:p w:rsidR="00F81171" w:rsidRDefault="00F81171" w:rsidP="00A8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81" w:rsidRPr="002F0981" w:rsidRDefault="002F0981" w:rsidP="00A82EAD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 xml:space="preserve">Помощник прокурора  Ленинского района г. Пензы                          Е.Ю. </w:t>
      </w:r>
      <w:proofErr w:type="spellStart"/>
      <w:r w:rsidRPr="002F0981">
        <w:rPr>
          <w:rFonts w:ascii="Times New Roman" w:hAnsi="Times New Roman" w:cs="Times New Roman"/>
          <w:sz w:val="27"/>
          <w:szCs w:val="27"/>
        </w:rPr>
        <w:t>Заикина</w:t>
      </w:r>
      <w:bookmarkEnd w:id="0"/>
      <w:proofErr w:type="spellEnd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0D0639"/>
    <w:rsid w:val="0011653F"/>
    <w:rsid w:val="00155D6E"/>
    <w:rsid w:val="001C7889"/>
    <w:rsid w:val="001D3B8A"/>
    <w:rsid w:val="00255E1B"/>
    <w:rsid w:val="002F0981"/>
    <w:rsid w:val="0034761D"/>
    <w:rsid w:val="00391F91"/>
    <w:rsid w:val="00603FB5"/>
    <w:rsid w:val="007455C0"/>
    <w:rsid w:val="007703C4"/>
    <w:rsid w:val="008F6C7F"/>
    <w:rsid w:val="0094284C"/>
    <w:rsid w:val="009757EF"/>
    <w:rsid w:val="00A27447"/>
    <w:rsid w:val="00A43C75"/>
    <w:rsid w:val="00A82EAD"/>
    <w:rsid w:val="00AF186A"/>
    <w:rsid w:val="00B366BB"/>
    <w:rsid w:val="00B6702A"/>
    <w:rsid w:val="00C748E7"/>
    <w:rsid w:val="00E23F17"/>
    <w:rsid w:val="00F425C6"/>
    <w:rsid w:val="00F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792</Words>
  <Characters>4516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2019-10-25T07:49:00Z</dcterms:created>
  <dcterms:modified xsi:type="dcterms:W3CDTF">2019-10-25T08:53:00Z</dcterms:modified>
</cp:coreProperties>
</file>