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17" w:rsidRPr="009A57DB" w:rsidRDefault="006F7CD9" w:rsidP="009A57DB">
      <w:pPr>
        <w:spacing w:after="0" w:line="235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7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Прокуратурой </w:t>
      </w:r>
      <w:r w:rsidR="00E30B1C" w:rsidRPr="009A57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Ленинского </w:t>
      </w:r>
      <w:r w:rsidRPr="009A57DB">
        <w:rPr>
          <w:rFonts w:ascii="Times New Roman" w:eastAsia="Times New Roman" w:hAnsi="Times New Roman"/>
          <w:b/>
          <w:sz w:val="28"/>
          <w:szCs w:val="28"/>
          <w:lang w:eastAsia="ru-RU"/>
        </w:rPr>
        <w:t>ра</w:t>
      </w:r>
      <w:r w:rsidR="00E30B1C" w:rsidRPr="009A57DB">
        <w:rPr>
          <w:rFonts w:ascii="Times New Roman" w:eastAsia="Times New Roman" w:hAnsi="Times New Roman"/>
          <w:b/>
          <w:sz w:val="28"/>
          <w:szCs w:val="28"/>
          <w:lang w:eastAsia="ru-RU"/>
        </w:rPr>
        <w:t>йо</w:t>
      </w:r>
      <w:r w:rsidRPr="009A57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E30B1C" w:rsidRPr="009A57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Пензы </w:t>
      </w:r>
      <w:r w:rsidRPr="009A57DB">
        <w:rPr>
          <w:rFonts w:ascii="Times New Roman" w:eastAsia="Times New Roman" w:hAnsi="Times New Roman"/>
          <w:b/>
          <w:sz w:val="28"/>
          <w:szCs w:val="28"/>
          <w:lang w:eastAsia="ru-RU"/>
        </w:rPr>
        <w:t>выявлены нар</w:t>
      </w:r>
      <w:r w:rsidR="00E30B1C" w:rsidRPr="009A57DB">
        <w:rPr>
          <w:rFonts w:ascii="Times New Roman" w:eastAsia="Times New Roman" w:hAnsi="Times New Roman"/>
          <w:b/>
          <w:sz w:val="28"/>
          <w:szCs w:val="28"/>
          <w:lang w:eastAsia="ru-RU"/>
        </w:rPr>
        <w:t>ушения в работе УПФР в г.</w:t>
      </w:r>
      <w:r w:rsidRPr="009A57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Пенз</w:t>
      </w:r>
      <w:r w:rsidR="00E30B1C" w:rsidRPr="009A57DB">
        <w:rPr>
          <w:rFonts w:ascii="Times New Roman" w:eastAsia="Times New Roman" w:hAnsi="Times New Roman"/>
          <w:b/>
          <w:sz w:val="28"/>
          <w:szCs w:val="28"/>
          <w:lang w:eastAsia="ru-RU"/>
        </w:rPr>
        <w:t>ы при расчете специального стажа педагога</w:t>
      </w:r>
    </w:p>
    <w:p w:rsidR="002F07D9" w:rsidRPr="009A57DB" w:rsidRDefault="002F07D9" w:rsidP="00E07217">
      <w:pPr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7217" w:rsidRPr="009631A1" w:rsidRDefault="00F02BB3" w:rsidP="00F02BB3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A1">
        <w:rPr>
          <w:rFonts w:ascii="Times New Roman" w:eastAsia="Times New Roman" w:hAnsi="Times New Roman"/>
          <w:sz w:val="28"/>
          <w:szCs w:val="28"/>
          <w:lang w:eastAsia="ru-RU"/>
        </w:rPr>
        <w:t>Прокуратурой Ленинского района г. Пензы в ГУ – Управлении Пенсионного Фонда России в г. Пензе Пензенской области по обращению гражданина проведена проверка соблюдения социального законодательства в части обеспечения прав граждан на пенсионное обеспечение.</w:t>
      </w:r>
    </w:p>
    <w:p w:rsidR="00F02BB3" w:rsidRPr="009631A1" w:rsidRDefault="00F02BB3" w:rsidP="00F02BB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1A1">
        <w:rPr>
          <w:rFonts w:ascii="Times New Roman" w:eastAsia="Times New Roman" w:hAnsi="Times New Roman"/>
          <w:sz w:val="28"/>
          <w:szCs w:val="28"/>
          <w:lang w:eastAsia="ru-RU"/>
        </w:rPr>
        <w:t>Установлено, что при исчислении специального стажа, дающего право на досрочную страховую пенсию</w:t>
      </w:r>
      <w:r w:rsidR="00250458" w:rsidRPr="009631A1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педагогическому работнику не учтены </w:t>
      </w:r>
      <w:r w:rsidR="00250458" w:rsidRPr="009631A1">
        <w:rPr>
          <w:rFonts w:ascii="Times New Roman" w:hAnsi="Times New Roman"/>
          <w:sz w:val="28"/>
          <w:szCs w:val="28"/>
        </w:rPr>
        <w:t>периоды нахождения её на курсах повышения квалификации, на семинаре и в командировке, в связи с чем,</w:t>
      </w:r>
      <w:r w:rsidR="008B21CC">
        <w:rPr>
          <w:rFonts w:ascii="Times New Roman" w:hAnsi="Times New Roman"/>
          <w:sz w:val="28"/>
          <w:szCs w:val="28"/>
        </w:rPr>
        <w:t xml:space="preserve"> </w:t>
      </w:r>
      <w:r w:rsidR="00250458" w:rsidRPr="009631A1">
        <w:rPr>
          <w:rFonts w:ascii="Times New Roman" w:eastAsia="Times New Roman" w:hAnsi="Times New Roman"/>
          <w:sz w:val="28"/>
          <w:szCs w:val="28"/>
          <w:lang w:eastAsia="ru-RU"/>
        </w:rPr>
        <w:t>ГУ – Управлении Пенсионного Фонда России в г. Пензе Пензенской области</w:t>
      </w:r>
      <w:r w:rsidR="002B56FB">
        <w:rPr>
          <w:rFonts w:ascii="Times New Roman" w:hAnsi="Times New Roman"/>
          <w:sz w:val="28"/>
          <w:szCs w:val="28"/>
        </w:rPr>
        <w:t xml:space="preserve">(далее – ГУ УПФР в г. Пензе) </w:t>
      </w:r>
      <w:r w:rsidR="00250458" w:rsidRPr="009631A1">
        <w:rPr>
          <w:rFonts w:ascii="Times New Roman" w:hAnsi="Times New Roman"/>
          <w:sz w:val="28"/>
          <w:szCs w:val="28"/>
        </w:rPr>
        <w:t xml:space="preserve">было принято решение об отказе в назначении досрочной страховой пенсии по старости по </w:t>
      </w:r>
      <w:hyperlink r:id="rId6" w:history="1">
        <w:r w:rsidR="00250458" w:rsidRPr="009631A1">
          <w:rPr>
            <w:rFonts w:ascii="Times New Roman" w:hAnsi="Times New Roman"/>
            <w:sz w:val="28"/>
            <w:szCs w:val="28"/>
          </w:rPr>
          <w:t>подп. 19 п. 1 ст. 30</w:t>
        </w:r>
      </w:hyperlink>
      <w:r w:rsidR="00250458" w:rsidRPr="009631A1">
        <w:rPr>
          <w:rFonts w:ascii="Times New Roman" w:hAnsi="Times New Roman"/>
          <w:sz w:val="28"/>
          <w:szCs w:val="28"/>
        </w:rPr>
        <w:t xml:space="preserve"> Федерального закона от 28.12.2013 № 400-ФЗ «О страховых пенсиях»по причине отсутствия необходимого педагогического стажа.</w:t>
      </w:r>
    </w:p>
    <w:p w:rsidR="00250458" w:rsidRPr="009631A1" w:rsidRDefault="00250458" w:rsidP="00F02BB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1A1">
        <w:rPr>
          <w:rFonts w:ascii="Times New Roman" w:hAnsi="Times New Roman"/>
          <w:sz w:val="28"/>
          <w:szCs w:val="28"/>
        </w:rPr>
        <w:t xml:space="preserve">Вместе с тем, проведенной прокуратурой Ленинского района г. Пензы проверкой установлено, что </w:t>
      </w:r>
      <w:r w:rsidR="009631A1" w:rsidRPr="009631A1">
        <w:rPr>
          <w:rFonts w:ascii="Times New Roman" w:hAnsi="Times New Roman"/>
          <w:sz w:val="28"/>
          <w:szCs w:val="28"/>
        </w:rPr>
        <w:t>во время нахождения на курсах повышения квалификации, командировке, семинаре гражданка состояла в трудовых отношениях с образовательными учреждениями,  ей выплачивалась заработная плата.</w:t>
      </w:r>
    </w:p>
    <w:p w:rsidR="009631A1" w:rsidRPr="009631A1" w:rsidRDefault="009631A1" w:rsidP="00F02BB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1A1">
        <w:rPr>
          <w:rFonts w:ascii="Times New Roman" w:hAnsi="Times New Roman"/>
          <w:sz w:val="28"/>
          <w:szCs w:val="28"/>
        </w:rPr>
        <w:t xml:space="preserve">Анализ норм Федерального закона от 28.12.2013 № 400-ФЗ «О страховых пенсиях» и положений Трудового кодекса Российской Федерации позволили прийти к выводу, что принятое </w:t>
      </w:r>
      <w:r w:rsidR="002B56FB">
        <w:rPr>
          <w:rFonts w:ascii="Times New Roman" w:hAnsi="Times New Roman"/>
          <w:sz w:val="28"/>
          <w:szCs w:val="28"/>
        </w:rPr>
        <w:t>ГУ УПФР в г. Пензе</w:t>
      </w:r>
      <w:r w:rsidRPr="009631A1">
        <w:rPr>
          <w:rFonts w:ascii="Times New Roman" w:hAnsi="Times New Roman"/>
          <w:sz w:val="28"/>
          <w:szCs w:val="28"/>
        </w:rPr>
        <w:t>решение об отказе в назначении досрочной страховой пенсии по старости незаконно.</w:t>
      </w:r>
    </w:p>
    <w:p w:rsidR="009631A1" w:rsidRDefault="009631A1" w:rsidP="00F02BB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1A1">
        <w:rPr>
          <w:rFonts w:ascii="Times New Roman" w:hAnsi="Times New Roman"/>
          <w:sz w:val="28"/>
          <w:szCs w:val="28"/>
        </w:rPr>
        <w:t xml:space="preserve">По результатам рассмотрения обращения прокурором Ленинского района г. Пензы в </w:t>
      </w:r>
      <w:r w:rsidR="002F07D9">
        <w:rPr>
          <w:rFonts w:ascii="Times New Roman" w:hAnsi="Times New Roman"/>
          <w:sz w:val="28"/>
          <w:szCs w:val="28"/>
        </w:rPr>
        <w:t>Л</w:t>
      </w:r>
      <w:r w:rsidRPr="009631A1">
        <w:rPr>
          <w:rFonts w:ascii="Times New Roman" w:hAnsi="Times New Roman"/>
          <w:sz w:val="28"/>
          <w:szCs w:val="28"/>
        </w:rPr>
        <w:t xml:space="preserve">енинский районный суд г. Пензы было направлено исковое заявление о признании решения </w:t>
      </w:r>
      <w:r w:rsidR="002B56FB">
        <w:rPr>
          <w:rFonts w:ascii="Times New Roman" w:hAnsi="Times New Roman"/>
          <w:sz w:val="28"/>
          <w:szCs w:val="28"/>
        </w:rPr>
        <w:t>ГУ УПФР в г. Пензе</w:t>
      </w:r>
      <w:r w:rsidR="002F07D9">
        <w:rPr>
          <w:rFonts w:ascii="Times New Roman" w:hAnsi="Times New Roman"/>
          <w:sz w:val="28"/>
          <w:szCs w:val="28"/>
        </w:rPr>
        <w:t xml:space="preserve"> </w:t>
      </w:r>
      <w:r w:rsidRPr="009631A1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незаконным, и обязании включить периоды </w:t>
      </w:r>
      <w:r w:rsidRPr="009631A1">
        <w:rPr>
          <w:rFonts w:ascii="Times New Roman" w:hAnsi="Times New Roman"/>
          <w:sz w:val="28"/>
          <w:szCs w:val="28"/>
        </w:rPr>
        <w:t>нахождения лица на курсах повышения квалификации, на семинаре и в командировке в специальных страховой стаж</w:t>
      </w:r>
      <w:r>
        <w:rPr>
          <w:rFonts w:ascii="Times New Roman" w:hAnsi="Times New Roman"/>
          <w:sz w:val="28"/>
          <w:szCs w:val="28"/>
        </w:rPr>
        <w:t>.</w:t>
      </w:r>
    </w:p>
    <w:p w:rsidR="002B56FB" w:rsidRPr="009631A1" w:rsidRDefault="002B56FB" w:rsidP="00F02BB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20.01.2021 решением Ленинского районного суда г. Пензы исковые требования прокурора Ленинского района г. Пензы удовлетворены.</w:t>
      </w:r>
    </w:p>
    <w:p w:rsidR="00250458" w:rsidRPr="00F02BB3" w:rsidRDefault="00250458" w:rsidP="002B56FB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CD4" w:rsidRDefault="000E5CD4" w:rsidP="002B56F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5CD4" w:rsidSect="002B56FB">
      <w:headerReference w:type="default" r:id="rId7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C4" w:rsidRDefault="001004C4" w:rsidP="00B60C83">
      <w:pPr>
        <w:spacing w:after="0" w:line="240" w:lineRule="auto"/>
      </w:pPr>
      <w:r>
        <w:separator/>
      </w:r>
    </w:p>
  </w:endnote>
  <w:endnote w:type="continuationSeparator" w:id="1">
    <w:p w:rsidR="001004C4" w:rsidRDefault="001004C4" w:rsidP="00B6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C4" w:rsidRDefault="001004C4" w:rsidP="00B60C83">
      <w:pPr>
        <w:spacing w:after="0" w:line="240" w:lineRule="auto"/>
      </w:pPr>
      <w:r>
        <w:separator/>
      </w:r>
    </w:p>
  </w:footnote>
  <w:footnote w:type="continuationSeparator" w:id="1">
    <w:p w:rsidR="001004C4" w:rsidRDefault="001004C4" w:rsidP="00B6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01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60C83" w:rsidRPr="00B60C83" w:rsidRDefault="0047187D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B60C83">
          <w:rPr>
            <w:rFonts w:ascii="Times New Roman" w:hAnsi="Times New Roman"/>
            <w:sz w:val="20"/>
            <w:szCs w:val="20"/>
          </w:rPr>
          <w:fldChar w:fldCharType="begin"/>
        </w:r>
        <w:r w:rsidR="00B60C83" w:rsidRPr="00B60C8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60C83">
          <w:rPr>
            <w:rFonts w:ascii="Times New Roman" w:hAnsi="Times New Roman"/>
            <w:sz w:val="20"/>
            <w:szCs w:val="20"/>
          </w:rPr>
          <w:fldChar w:fldCharType="separate"/>
        </w:r>
        <w:r w:rsidR="002B56FB">
          <w:rPr>
            <w:rFonts w:ascii="Times New Roman" w:hAnsi="Times New Roman"/>
            <w:noProof/>
            <w:sz w:val="20"/>
            <w:szCs w:val="20"/>
          </w:rPr>
          <w:t>2</w:t>
        </w:r>
        <w:r w:rsidRPr="00B60C8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8C1"/>
    <w:rsid w:val="00064241"/>
    <w:rsid w:val="000E5CD4"/>
    <w:rsid w:val="000F0C51"/>
    <w:rsid w:val="000F6F42"/>
    <w:rsid w:val="000F7839"/>
    <w:rsid w:val="001004C4"/>
    <w:rsid w:val="00250458"/>
    <w:rsid w:val="002560BF"/>
    <w:rsid w:val="002648C1"/>
    <w:rsid w:val="002A3D24"/>
    <w:rsid w:val="002B56FB"/>
    <w:rsid w:val="002F07D9"/>
    <w:rsid w:val="002F37F2"/>
    <w:rsid w:val="003A0197"/>
    <w:rsid w:val="00457724"/>
    <w:rsid w:val="0047187D"/>
    <w:rsid w:val="004E19F7"/>
    <w:rsid w:val="004F5E24"/>
    <w:rsid w:val="00530E97"/>
    <w:rsid w:val="00584FF1"/>
    <w:rsid w:val="006433A6"/>
    <w:rsid w:val="006B2120"/>
    <w:rsid w:val="006F7CD9"/>
    <w:rsid w:val="007005FF"/>
    <w:rsid w:val="00750251"/>
    <w:rsid w:val="00784BCC"/>
    <w:rsid w:val="008B21CC"/>
    <w:rsid w:val="009631A1"/>
    <w:rsid w:val="00976D05"/>
    <w:rsid w:val="009A57DB"/>
    <w:rsid w:val="00A04D50"/>
    <w:rsid w:val="00A7158A"/>
    <w:rsid w:val="00AC0FE0"/>
    <w:rsid w:val="00AF019E"/>
    <w:rsid w:val="00B60C83"/>
    <w:rsid w:val="00BB618B"/>
    <w:rsid w:val="00BC0575"/>
    <w:rsid w:val="00C335B2"/>
    <w:rsid w:val="00C47CD1"/>
    <w:rsid w:val="00C85FA1"/>
    <w:rsid w:val="00D01DCE"/>
    <w:rsid w:val="00DE7404"/>
    <w:rsid w:val="00E0175B"/>
    <w:rsid w:val="00E07217"/>
    <w:rsid w:val="00E30B1C"/>
    <w:rsid w:val="00EC3F28"/>
    <w:rsid w:val="00EE0F6C"/>
    <w:rsid w:val="00F01EAF"/>
    <w:rsid w:val="00F0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27ECAD28C3E47EDA243E0EC4F530822596860CAE8A25D17C7C4AF0181AC5BA0CC42D517505BB46BCA54A0003F05F8D27E14CAAFFsAB0I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2021-01-25T11:49:00Z</cp:lastPrinted>
  <dcterms:created xsi:type="dcterms:W3CDTF">2021-01-25T11:49:00Z</dcterms:created>
  <dcterms:modified xsi:type="dcterms:W3CDTF">2021-02-02T06:26:00Z</dcterms:modified>
</cp:coreProperties>
</file>