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15" w:rsidRDefault="00017815">
      <w:pPr>
        <w:pStyle w:val="ConsPlusTitle"/>
        <w:jc w:val="center"/>
        <w:outlineLvl w:val="0"/>
      </w:pPr>
      <w:r>
        <w:t>АДМИНИСТРАЦИЯ ЛЕНИНСКОГО РАЙОНА ГОРОДА ПЕНЗЫ</w:t>
      </w:r>
    </w:p>
    <w:p w:rsidR="00017815" w:rsidRDefault="00017815">
      <w:pPr>
        <w:pStyle w:val="ConsPlusTitle"/>
        <w:jc w:val="center"/>
      </w:pPr>
    </w:p>
    <w:p w:rsidR="00017815" w:rsidRDefault="00017815">
      <w:pPr>
        <w:pStyle w:val="ConsPlusTitle"/>
        <w:jc w:val="center"/>
      </w:pPr>
      <w:r>
        <w:t>ПРИКАЗ</w:t>
      </w:r>
    </w:p>
    <w:p w:rsidR="00017815" w:rsidRDefault="00017815">
      <w:pPr>
        <w:pStyle w:val="ConsPlusTitle"/>
        <w:jc w:val="center"/>
      </w:pPr>
      <w:r>
        <w:t>от 2 марта 2017 г. N 79</w:t>
      </w:r>
    </w:p>
    <w:p w:rsidR="00017815" w:rsidRDefault="00017815">
      <w:pPr>
        <w:pStyle w:val="ConsPlusTitle"/>
        <w:jc w:val="center"/>
      </w:pPr>
    </w:p>
    <w:p w:rsidR="00017815" w:rsidRDefault="00017815">
      <w:pPr>
        <w:pStyle w:val="ConsPlusTitle"/>
        <w:jc w:val="center"/>
      </w:pPr>
      <w:r>
        <w:t>ОБ ОСУЩЕСТВЛЕНИИ БЮДЖЕТНЫХ ПОЛНОМОЧИЙ АДМИНИСТРАТОРА ДОХОДОВ</w:t>
      </w:r>
    </w:p>
    <w:p w:rsidR="00017815" w:rsidRDefault="00017815">
      <w:pPr>
        <w:pStyle w:val="ConsPlusTitle"/>
        <w:jc w:val="center"/>
      </w:pPr>
      <w:r>
        <w:t>БЮДЖЕТА ГОРОДА ПЕНЗЫ</w:t>
      </w:r>
    </w:p>
    <w:p w:rsidR="00017815" w:rsidRDefault="00017815">
      <w:pPr>
        <w:pStyle w:val="ConsPlusNormal"/>
        <w:jc w:val="both"/>
      </w:pPr>
    </w:p>
    <w:p w:rsidR="00017815" w:rsidRPr="00017815" w:rsidRDefault="00017815">
      <w:pPr>
        <w:pStyle w:val="ConsPlusNormal"/>
        <w:ind w:firstLine="540"/>
        <w:jc w:val="both"/>
      </w:pPr>
      <w:proofErr w:type="gramStart"/>
      <w:r w:rsidRPr="00017815">
        <w:t xml:space="preserve">Руководствуясь </w:t>
      </w:r>
      <w:hyperlink r:id="rId4" w:history="1">
        <w:r w:rsidRPr="00017815">
          <w:t>ст. 160.1</w:t>
        </w:r>
      </w:hyperlink>
      <w:r w:rsidRPr="00017815">
        <w:t xml:space="preserve"> Бюджетного кодекса Российской Федерации, </w:t>
      </w:r>
      <w:hyperlink r:id="rId5" w:history="1">
        <w:r w:rsidRPr="00017815">
          <w:t>решением</w:t>
        </w:r>
      </w:hyperlink>
      <w:r w:rsidRPr="00017815">
        <w:t xml:space="preserve"> Пензенской городской Думы от 22.12.2016 N 608-30/6 "О бюджете города Пензы на 2017 год и плановый период 2018 и 2019 годов", </w:t>
      </w:r>
      <w:hyperlink r:id="rId6" w:history="1">
        <w:r w:rsidRPr="00017815">
          <w:t>постановлением</w:t>
        </w:r>
      </w:hyperlink>
      <w:r w:rsidRPr="00017815">
        <w:t xml:space="preserve"> главы администрации города Пензы от 07.04.2008 N 445 "О Порядке осуществления органами местного самоуправления города Пензы и (или) находящимися в их ведении казенными учреждениями бюджетных полномочий главных администраторов доходов</w:t>
      </w:r>
      <w:proofErr w:type="gramEnd"/>
      <w:r w:rsidRPr="00017815">
        <w:t xml:space="preserve"> бюджета города Пензы", приказываю:</w:t>
      </w:r>
    </w:p>
    <w:p w:rsidR="00017815" w:rsidRPr="00017815" w:rsidRDefault="00017815">
      <w:pPr>
        <w:pStyle w:val="ConsPlusNormal"/>
        <w:ind w:firstLine="540"/>
        <w:jc w:val="both"/>
      </w:pPr>
      <w:r w:rsidRPr="00017815">
        <w:t xml:space="preserve">1. В связи с отсутствием подведомственных администраторов доходов бюджета, администрации Ленинского района города Пензы осуществлять бюджетные полномочия </w:t>
      </w:r>
      <w:proofErr w:type="gramStart"/>
      <w:r w:rsidRPr="00017815">
        <w:t>администратора доходов бюджета города Пензы</w:t>
      </w:r>
      <w:proofErr w:type="gramEnd"/>
      <w:r w:rsidRPr="00017815">
        <w:t>.</w:t>
      </w:r>
    </w:p>
    <w:p w:rsidR="00017815" w:rsidRPr="00017815" w:rsidRDefault="00017815">
      <w:pPr>
        <w:pStyle w:val="ConsPlusNormal"/>
        <w:ind w:firstLine="540"/>
        <w:jc w:val="both"/>
      </w:pPr>
      <w:r w:rsidRPr="00017815">
        <w:t>2. Наделить администрацию Ленинского района города Пензы следующими бюджетными полномочиями администратора доходов бюджета:</w:t>
      </w:r>
    </w:p>
    <w:p w:rsidR="00017815" w:rsidRPr="00017815" w:rsidRDefault="00017815">
      <w:pPr>
        <w:pStyle w:val="ConsPlusNormal"/>
        <w:ind w:firstLine="540"/>
        <w:jc w:val="both"/>
      </w:pPr>
      <w:r w:rsidRPr="00017815">
        <w:t xml:space="preserve">- начисление, учет и </w:t>
      </w:r>
      <w:proofErr w:type="gramStart"/>
      <w:r w:rsidRPr="00017815">
        <w:t>контроль за</w:t>
      </w:r>
      <w:proofErr w:type="gramEnd"/>
      <w:r w:rsidRPr="00017815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017815" w:rsidRPr="00017815" w:rsidRDefault="00017815">
      <w:pPr>
        <w:pStyle w:val="ConsPlusNormal"/>
        <w:ind w:firstLine="540"/>
        <w:jc w:val="both"/>
      </w:pPr>
      <w:r w:rsidRPr="00017815">
        <w:t>- взыскание задолженности по платежам в бюджет, пеней и штрафов;</w:t>
      </w:r>
    </w:p>
    <w:p w:rsidR="00017815" w:rsidRPr="00017815" w:rsidRDefault="00017815">
      <w:pPr>
        <w:pStyle w:val="ConsPlusNormal"/>
        <w:ind w:firstLine="540"/>
        <w:jc w:val="both"/>
      </w:pPr>
      <w:r w:rsidRPr="00017815"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поручений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017815" w:rsidRPr="00017815" w:rsidRDefault="00017815">
      <w:pPr>
        <w:pStyle w:val="ConsPlusNormal"/>
        <w:ind w:firstLine="540"/>
        <w:jc w:val="both"/>
      </w:pPr>
      <w:r w:rsidRPr="00017815">
        <w:t>- принятие решений о зачете (уточнении) платежей в бюджеты бюджетной системы Российской Федерации и представление уведомлений в орган Федерального казначейства;</w:t>
      </w:r>
    </w:p>
    <w:p w:rsidR="00017815" w:rsidRPr="00017815" w:rsidRDefault="00017815">
      <w:pPr>
        <w:pStyle w:val="ConsPlusNormal"/>
        <w:ind w:firstLine="540"/>
        <w:jc w:val="both"/>
      </w:pPr>
      <w:r w:rsidRPr="00017815">
        <w:t>- в случаях и порядке, установленных главным администратором доходов бюджета, формирование и представление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017815" w:rsidRPr="00017815" w:rsidRDefault="00017815">
      <w:pPr>
        <w:pStyle w:val="ConsPlusNormal"/>
        <w:ind w:firstLine="540"/>
        <w:jc w:val="both"/>
      </w:pPr>
      <w:proofErr w:type="gramStart"/>
      <w:r w:rsidRPr="00017815">
        <w:t xml:space="preserve">-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7" w:history="1">
        <w:r w:rsidRPr="00017815">
          <w:t>законом</w:t>
        </w:r>
      </w:hyperlink>
      <w:r w:rsidRPr="00017815">
        <w:t xml:space="preserve"> от 27 июля 2010 года N 210-ФЗ "Об организации предоставления государственных и муниципальных услуг";</w:t>
      </w:r>
      <w:proofErr w:type="gramEnd"/>
    </w:p>
    <w:p w:rsidR="00017815" w:rsidRPr="00017815" w:rsidRDefault="00017815">
      <w:pPr>
        <w:pStyle w:val="ConsPlusNormal"/>
        <w:ind w:firstLine="540"/>
        <w:jc w:val="both"/>
      </w:pPr>
      <w:r w:rsidRPr="00017815">
        <w:t>- принятие решения о признании безнадежной к взысканию задолженности по платежам в бюджет;</w:t>
      </w:r>
    </w:p>
    <w:p w:rsidR="00017815" w:rsidRPr="00017815" w:rsidRDefault="00017815">
      <w:pPr>
        <w:pStyle w:val="ConsPlusNormal"/>
        <w:ind w:firstLine="540"/>
        <w:jc w:val="both"/>
      </w:pPr>
      <w:r w:rsidRPr="00017815">
        <w:t xml:space="preserve">- осуществление иных бюджетных полномочий, установленных Бюджетным </w:t>
      </w:r>
      <w:hyperlink r:id="rId8" w:history="1">
        <w:r w:rsidRPr="00017815">
          <w:t>кодексом</w:t>
        </w:r>
      </w:hyperlink>
      <w:r w:rsidRPr="00017815">
        <w:t xml:space="preserve">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017815" w:rsidRPr="00017815" w:rsidRDefault="00017815">
      <w:pPr>
        <w:pStyle w:val="ConsPlusNormal"/>
        <w:ind w:firstLine="540"/>
        <w:jc w:val="both"/>
      </w:pPr>
      <w:r w:rsidRPr="00017815">
        <w:t xml:space="preserve">3. Закрепить за администрацией Ленинского района города Пензы источники доходов бюджета города Пензы согласно </w:t>
      </w:r>
      <w:hyperlink w:anchor="P32" w:history="1">
        <w:r w:rsidRPr="00017815">
          <w:t>Приложению 1</w:t>
        </w:r>
      </w:hyperlink>
      <w:r w:rsidRPr="00017815">
        <w:t xml:space="preserve"> к настоящему приказу.</w:t>
      </w:r>
    </w:p>
    <w:p w:rsidR="00017815" w:rsidRPr="00017815" w:rsidRDefault="00017815">
      <w:pPr>
        <w:pStyle w:val="ConsPlusNormal"/>
        <w:ind w:firstLine="540"/>
        <w:jc w:val="both"/>
      </w:pPr>
      <w:r w:rsidRPr="00017815">
        <w:t xml:space="preserve">4. </w:t>
      </w:r>
      <w:hyperlink r:id="rId9" w:history="1">
        <w:r w:rsidRPr="00017815">
          <w:t>Приказ</w:t>
        </w:r>
      </w:hyperlink>
      <w:r w:rsidRPr="00017815">
        <w:t xml:space="preserve"> администрации Ленинского района города Пензы от 12.02.2016 N 58 "Об осуществлении бюджетных </w:t>
      </w:r>
      <w:proofErr w:type="gramStart"/>
      <w:r w:rsidRPr="00017815">
        <w:t>полномочий администратора доходов бюджета города</w:t>
      </w:r>
      <w:proofErr w:type="gramEnd"/>
      <w:r w:rsidRPr="00017815">
        <w:t xml:space="preserve"> Пензы" признать утратившим силу.</w:t>
      </w:r>
    </w:p>
    <w:p w:rsidR="00017815" w:rsidRPr="00017815" w:rsidRDefault="00017815">
      <w:pPr>
        <w:pStyle w:val="ConsPlusNormal"/>
        <w:ind w:firstLine="540"/>
        <w:jc w:val="both"/>
      </w:pPr>
      <w:r w:rsidRPr="00017815">
        <w:t>5. Настоящий приказ вступает в силу со дня подписания и распространяется на правоотношения, возникшие с 1 января 2017 года.</w:t>
      </w:r>
    </w:p>
    <w:p w:rsidR="00017815" w:rsidRPr="00017815" w:rsidRDefault="00017815">
      <w:pPr>
        <w:pStyle w:val="ConsPlusNormal"/>
        <w:ind w:firstLine="540"/>
        <w:jc w:val="both"/>
      </w:pPr>
      <w:r w:rsidRPr="00017815">
        <w:t xml:space="preserve">6. </w:t>
      </w:r>
      <w:proofErr w:type="gramStart"/>
      <w:r w:rsidRPr="00017815">
        <w:t>Контроль за</w:t>
      </w:r>
      <w:proofErr w:type="gramEnd"/>
      <w:r w:rsidRPr="00017815">
        <w:t xml:space="preserve"> исполнением настоящего приказа оставляю за собой.</w:t>
      </w:r>
    </w:p>
    <w:p w:rsidR="00017815" w:rsidRDefault="00017815">
      <w:pPr>
        <w:pStyle w:val="ConsPlusNormal"/>
        <w:jc w:val="both"/>
      </w:pPr>
    </w:p>
    <w:p w:rsidR="00017815" w:rsidRDefault="00017815">
      <w:pPr>
        <w:pStyle w:val="ConsPlusNormal"/>
        <w:jc w:val="right"/>
      </w:pPr>
      <w:r>
        <w:t>Глава администрации района</w:t>
      </w:r>
    </w:p>
    <w:p w:rsidR="00017815" w:rsidRDefault="00017815">
      <w:pPr>
        <w:pStyle w:val="ConsPlusNormal"/>
        <w:jc w:val="right"/>
      </w:pPr>
      <w:r>
        <w:lastRenderedPageBreak/>
        <w:t>Н.Б.МОСКВИТИНА</w:t>
      </w:r>
    </w:p>
    <w:p w:rsidR="00017815" w:rsidRDefault="00017815">
      <w:pPr>
        <w:pStyle w:val="ConsPlusNormal"/>
        <w:jc w:val="both"/>
      </w:pPr>
    </w:p>
    <w:p w:rsidR="00017815" w:rsidRDefault="00017815">
      <w:pPr>
        <w:pStyle w:val="ConsPlusNormal"/>
        <w:jc w:val="both"/>
      </w:pPr>
    </w:p>
    <w:p w:rsidR="00017815" w:rsidRDefault="00017815">
      <w:pPr>
        <w:pStyle w:val="ConsPlusNormal"/>
        <w:jc w:val="both"/>
      </w:pPr>
    </w:p>
    <w:p w:rsidR="00017815" w:rsidRDefault="00017815">
      <w:pPr>
        <w:pStyle w:val="ConsPlusNormal"/>
        <w:jc w:val="both"/>
      </w:pPr>
    </w:p>
    <w:p w:rsidR="00017815" w:rsidRDefault="00017815">
      <w:pPr>
        <w:pStyle w:val="ConsPlusNormal"/>
        <w:jc w:val="both"/>
      </w:pPr>
    </w:p>
    <w:p w:rsidR="00017815" w:rsidRDefault="00017815">
      <w:pPr>
        <w:pStyle w:val="ConsPlusNormal"/>
        <w:jc w:val="right"/>
        <w:outlineLvl w:val="0"/>
      </w:pPr>
      <w:bookmarkStart w:id="0" w:name="P32"/>
      <w:bookmarkEnd w:id="0"/>
      <w:r>
        <w:t>Приложение N 1</w:t>
      </w:r>
    </w:p>
    <w:p w:rsidR="00017815" w:rsidRDefault="00017815">
      <w:pPr>
        <w:pStyle w:val="ConsPlusNormal"/>
        <w:jc w:val="right"/>
      </w:pPr>
      <w:r>
        <w:t>к приказу</w:t>
      </w:r>
    </w:p>
    <w:p w:rsidR="00017815" w:rsidRDefault="00017815">
      <w:pPr>
        <w:pStyle w:val="ConsPlusNormal"/>
        <w:jc w:val="right"/>
      </w:pPr>
      <w:r>
        <w:t>от 2 марта 2017 г. N 79</w:t>
      </w:r>
    </w:p>
    <w:p w:rsidR="00017815" w:rsidRDefault="000178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3288"/>
        <w:gridCol w:w="4592"/>
      </w:tblGrid>
      <w:tr w:rsidR="00017815">
        <w:tc>
          <w:tcPr>
            <w:tcW w:w="1191" w:type="dxa"/>
          </w:tcPr>
          <w:p w:rsidR="00017815" w:rsidRDefault="00017815">
            <w:pPr>
              <w:pStyle w:val="ConsPlusNormal"/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3288" w:type="dxa"/>
          </w:tcPr>
          <w:p w:rsidR="00017815" w:rsidRDefault="00017815">
            <w:pPr>
              <w:pStyle w:val="ConsPlusNormal"/>
              <w:jc w:val="center"/>
            </w:pPr>
            <w:r>
              <w:t>Код вида доходов, подвида доходов, статьи (подстатьи) классификации операций сектора государственного управления, относящейся к доходам бюджета</w:t>
            </w:r>
          </w:p>
        </w:tc>
        <w:tc>
          <w:tcPr>
            <w:tcW w:w="4592" w:type="dxa"/>
          </w:tcPr>
          <w:p w:rsidR="00017815" w:rsidRDefault="00017815">
            <w:pPr>
              <w:pStyle w:val="ConsPlusNormal"/>
              <w:jc w:val="center"/>
            </w:pPr>
            <w:r>
              <w:t>Наименования кодов поступлений в бюджет</w:t>
            </w:r>
          </w:p>
        </w:tc>
      </w:tr>
      <w:tr w:rsidR="00017815">
        <w:tc>
          <w:tcPr>
            <w:tcW w:w="1191" w:type="dxa"/>
          </w:tcPr>
          <w:p w:rsidR="00017815" w:rsidRDefault="00017815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3288" w:type="dxa"/>
          </w:tcPr>
          <w:p w:rsidR="00017815" w:rsidRDefault="00017815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4592" w:type="dxa"/>
          </w:tcPr>
          <w:p w:rsidR="00017815" w:rsidRDefault="00017815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17815">
        <w:tc>
          <w:tcPr>
            <w:tcW w:w="1191" w:type="dxa"/>
          </w:tcPr>
          <w:p w:rsidR="00017815" w:rsidRDefault="00017815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3288" w:type="dxa"/>
          </w:tcPr>
          <w:p w:rsidR="00017815" w:rsidRDefault="00017815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4592" w:type="dxa"/>
          </w:tcPr>
          <w:p w:rsidR="00017815" w:rsidRDefault="00017815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17815">
        <w:tc>
          <w:tcPr>
            <w:tcW w:w="1191" w:type="dxa"/>
          </w:tcPr>
          <w:p w:rsidR="00017815" w:rsidRDefault="00017815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3288" w:type="dxa"/>
          </w:tcPr>
          <w:p w:rsidR="00017815" w:rsidRDefault="0001781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592" w:type="dxa"/>
          </w:tcPr>
          <w:p w:rsidR="00017815" w:rsidRDefault="00017815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17815">
        <w:tc>
          <w:tcPr>
            <w:tcW w:w="1191" w:type="dxa"/>
          </w:tcPr>
          <w:p w:rsidR="00017815" w:rsidRDefault="00017815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3288" w:type="dxa"/>
          </w:tcPr>
          <w:p w:rsidR="00017815" w:rsidRDefault="00017815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592" w:type="dxa"/>
          </w:tcPr>
          <w:p w:rsidR="00017815" w:rsidRDefault="00017815">
            <w:pPr>
              <w:pStyle w:val="ConsPlusNormal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городских округов</w:t>
            </w:r>
          </w:p>
        </w:tc>
      </w:tr>
      <w:tr w:rsidR="00017815">
        <w:tc>
          <w:tcPr>
            <w:tcW w:w="1191" w:type="dxa"/>
          </w:tcPr>
          <w:p w:rsidR="00017815" w:rsidRDefault="00017815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3288" w:type="dxa"/>
          </w:tcPr>
          <w:p w:rsidR="00017815" w:rsidRDefault="00017815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592" w:type="dxa"/>
          </w:tcPr>
          <w:p w:rsidR="00017815" w:rsidRDefault="00017815">
            <w:pPr>
              <w:pStyle w:val="ConsPlusNormal"/>
            </w:pPr>
            <w: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городских округов</w:t>
            </w:r>
          </w:p>
        </w:tc>
      </w:tr>
      <w:tr w:rsidR="00017815">
        <w:tc>
          <w:tcPr>
            <w:tcW w:w="1191" w:type="dxa"/>
          </w:tcPr>
          <w:p w:rsidR="00017815" w:rsidRDefault="00017815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3288" w:type="dxa"/>
          </w:tcPr>
          <w:p w:rsidR="00017815" w:rsidRDefault="0001781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592" w:type="dxa"/>
          </w:tcPr>
          <w:p w:rsidR="00017815" w:rsidRDefault="00017815">
            <w:pPr>
              <w:pStyle w:val="ConsPlusNormal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r>
              <w:lastRenderedPageBreak/>
              <w:t>бюджетов городских округов)</w:t>
            </w:r>
          </w:p>
        </w:tc>
      </w:tr>
      <w:tr w:rsidR="00017815">
        <w:tc>
          <w:tcPr>
            <w:tcW w:w="1191" w:type="dxa"/>
          </w:tcPr>
          <w:p w:rsidR="00017815" w:rsidRDefault="00017815">
            <w:pPr>
              <w:pStyle w:val="ConsPlusNormal"/>
              <w:jc w:val="center"/>
            </w:pPr>
            <w:r>
              <w:lastRenderedPageBreak/>
              <w:t>994</w:t>
            </w:r>
          </w:p>
        </w:tc>
        <w:tc>
          <w:tcPr>
            <w:tcW w:w="3288" w:type="dxa"/>
          </w:tcPr>
          <w:p w:rsidR="00017815" w:rsidRDefault="00017815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592" w:type="dxa"/>
          </w:tcPr>
          <w:p w:rsidR="00017815" w:rsidRDefault="00017815">
            <w:pPr>
              <w:pStyle w:val="ConsPlusNormal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017815">
        <w:tc>
          <w:tcPr>
            <w:tcW w:w="1191" w:type="dxa"/>
          </w:tcPr>
          <w:p w:rsidR="00017815" w:rsidRDefault="00017815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3288" w:type="dxa"/>
          </w:tcPr>
          <w:p w:rsidR="00017815" w:rsidRDefault="0001781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592" w:type="dxa"/>
          </w:tcPr>
          <w:p w:rsidR="00017815" w:rsidRDefault="0001781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7815">
        <w:tc>
          <w:tcPr>
            <w:tcW w:w="1191" w:type="dxa"/>
          </w:tcPr>
          <w:p w:rsidR="00017815" w:rsidRDefault="00017815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3288" w:type="dxa"/>
          </w:tcPr>
          <w:p w:rsidR="00017815" w:rsidRDefault="0001781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592" w:type="dxa"/>
          </w:tcPr>
          <w:p w:rsidR="00017815" w:rsidRDefault="00017815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17815">
        <w:tc>
          <w:tcPr>
            <w:tcW w:w="1191" w:type="dxa"/>
          </w:tcPr>
          <w:p w:rsidR="00017815" w:rsidRDefault="00017815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3288" w:type="dxa"/>
          </w:tcPr>
          <w:p w:rsidR="00017815" w:rsidRDefault="00017815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592" w:type="dxa"/>
          </w:tcPr>
          <w:p w:rsidR="00017815" w:rsidRDefault="00017815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17815">
        <w:tc>
          <w:tcPr>
            <w:tcW w:w="1191" w:type="dxa"/>
          </w:tcPr>
          <w:p w:rsidR="00017815" w:rsidRDefault="00017815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3288" w:type="dxa"/>
          </w:tcPr>
          <w:p w:rsidR="00017815" w:rsidRDefault="00017815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592" w:type="dxa"/>
          </w:tcPr>
          <w:p w:rsidR="00017815" w:rsidRDefault="00017815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17815">
        <w:tc>
          <w:tcPr>
            <w:tcW w:w="1191" w:type="dxa"/>
          </w:tcPr>
          <w:p w:rsidR="00017815" w:rsidRDefault="00017815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3288" w:type="dxa"/>
          </w:tcPr>
          <w:p w:rsidR="00017815" w:rsidRDefault="00017815">
            <w:pPr>
              <w:pStyle w:val="ConsPlusNormal"/>
              <w:jc w:val="center"/>
            </w:pPr>
            <w:r>
              <w:t>2 18 04030 04 0000 180</w:t>
            </w:r>
          </w:p>
        </w:tc>
        <w:tc>
          <w:tcPr>
            <w:tcW w:w="4592" w:type="dxa"/>
          </w:tcPr>
          <w:p w:rsidR="00017815" w:rsidRDefault="00017815"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</w:tbl>
    <w:p w:rsidR="00017815" w:rsidRDefault="00017815">
      <w:pPr>
        <w:pStyle w:val="ConsPlusNormal"/>
        <w:jc w:val="both"/>
      </w:pPr>
    </w:p>
    <w:p w:rsidR="00017815" w:rsidRDefault="00017815">
      <w:pPr>
        <w:pStyle w:val="ConsPlusNormal"/>
        <w:jc w:val="both"/>
      </w:pPr>
    </w:p>
    <w:p w:rsidR="00017815" w:rsidRDefault="000178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95C" w:rsidRDefault="00EA595C"/>
    <w:sectPr w:rsidR="00EA595C" w:rsidSect="003D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815"/>
    <w:rsid w:val="00017815"/>
    <w:rsid w:val="006F62F9"/>
    <w:rsid w:val="00842929"/>
    <w:rsid w:val="00EA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8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330792032B2B7ED79CEBA3BC390DF7FC8DF56A5C17523C7FD9F4B5CZ53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C330792032B2B7ED79CEBA3BC390DF7FC9DA56A0CE7523C7FD9F4B5CZ53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330792032B2B7ED79CEAC38AFCED07CC2855EA2C67F7D98AA991C030BBDAB09ZC3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2C330792032B2B7ED79CEAC38AFCED07CC2855EA2C77A7D98A9991C030BBDAB09ZC30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2C330792032B2B7ED79CEBA3BC390DF7FC8DF56A5C17523C7FD9F4B5C5BBBFE4980769880BBZC38H" TargetMode="External"/><Relationship Id="rId9" Type="http://schemas.openxmlformats.org/officeDocument/2006/relationships/hyperlink" Target="consultantplus://offline/ref=32C330792032B2B7ED79CEAC38AFCED07CC2855EA2C6787198AA991C030BBDAB09ZC3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5518</Characters>
  <Application>Microsoft Office Word</Application>
  <DocSecurity>0</DocSecurity>
  <Lines>45</Lines>
  <Paragraphs>12</Paragraphs>
  <ScaleCrop>false</ScaleCrop>
  <Company>Администрация Ленинского района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YURKONS</dc:creator>
  <cp:keywords/>
  <dc:description/>
  <cp:lastModifiedBy>YURKONS</cp:lastModifiedBy>
  <cp:revision>1</cp:revision>
  <dcterms:created xsi:type="dcterms:W3CDTF">2017-06-13T07:55:00Z</dcterms:created>
  <dcterms:modified xsi:type="dcterms:W3CDTF">2017-06-13T07:55:00Z</dcterms:modified>
</cp:coreProperties>
</file>