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83" w:rsidRDefault="00FF7283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FF7283" w:rsidRDefault="00FF7283">
      <w:pPr>
        <w:pStyle w:val="ConsPlusTitle"/>
        <w:jc w:val="center"/>
      </w:pPr>
    </w:p>
    <w:p w:rsidR="00FF7283" w:rsidRDefault="00FF7283">
      <w:pPr>
        <w:pStyle w:val="ConsPlusTitle"/>
        <w:jc w:val="center"/>
      </w:pPr>
      <w:r>
        <w:t>ПРИКАЗ</w:t>
      </w:r>
    </w:p>
    <w:p w:rsidR="00FF7283" w:rsidRDefault="00FF7283">
      <w:pPr>
        <w:pStyle w:val="ConsPlusTitle"/>
        <w:jc w:val="center"/>
      </w:pPr>
      <w:r>
        <w:t>от 20 октября 2009 г. N 157</w:t>
      </w:r>
    </w:p>
    <w:p w:rsidR="00FF7283" w:rsidRDefault="00FF7283">
      <w:pPr>
        <w:pStyle w:val="ConsPlusTitle"/>
        <w:jc w:val="center"/>
      </w:pPr>
    </w:p>
    <w:p w:rsidR="00FF7283" w:rsidRDefault="00FF7283">
      <w:pPr>
        <w:pStyle w:val="ConsPlusTitle"/>
        <w:jc w:val="center"/>
      </w:pPr>
      <w:r>
        <w:t>ОБ УТВЕРЖДЕНИИ ПОЛОЖЕНИЯ ОБ АРХИВЕ АДМИНИСТРАЦИИ РАЙОНА</w:t>
      </w:r>
    </w:p>
    <w:p w:rsidR="00FF7283" w:rsidRDefault="00FF7283">
      <w:pPr>
        <w:pStyle w:val="ConsPlusNormal"/>
      </w:pPr>
    </w:p>
    <w:p w:rsidR="00FF7283" w:rsidRPr="00FF7283" w:rsidRDefault="00FF7283" w:rsidP="00A802F9">
      <w:pPr>
        <w:pStyle w:val="ConsPlusNormal"/>
        <w:ind w:firstLine="539"/>
        <w:jc w:val="both"/>
      </w:pPr>
      <w:r w:rsidRPr="00FF7283">
        <w:t xml:space="preserve">В целях обеспечения хранения, учета, а также практического использования документов до сдачи их в Государственный архив в соответствии с Федеральным </w:t>
      </w:r>
      <w:hyperlink r:id="rId4" w:history="1">
        <w:r w:rsidRPr="00FF7283">
          <w:t>законом</w:t>
        </w:r>
      </w:hyperlink>
      <w:r w:rsidRPr="00FF7283">
        <w:t xml:space="preserve"> об архивном деле в Российской Федерации от 22 октября 2004 года N 125-ФЗ приказываю:</w:t>
      </w:r>
    </w:p>
    <w:p w:rsidR="00FF7283" w:rsidRPr="00FF7283" w:rsidRDefault="00FF7283" w:rsidP="00A802F9">
      <w:pPr>
        <w:pStyle w:val="ConsPlusNormal"/>
        <w:ind w:firstLine="539"/>
        <w:jc w:val="both"/>
      </w:pPr>
      <w:r w:rsidRPr="00FF7283">
        <w:t xml:space="preserve">1. Утвердить </w:t>
      </w:r>
      <w:hyperlink w:anchor="P26" w:history="1">
        <w:r w:rsidRPr="00FF7283">
          <w:t>Положение</w:t>
        </w:r>
      </w:hyperlink>
      <w:r w:rsidRPr="00FF7283">
        <w:t xml:space="preserve"> об архиве Администрации района (прилагается).</w:t>
      </w:r>
    </w:p>
    <w:p w:rsidR="00FF7283" w:rsidRPr="00FF7283" w:rsidRDefault="00FF7283" w:rsidP="00A802F9">
      <w:pPr>
        <w:pStyle w:val="ConsPlusNormal"/>
        <w:ind w:firstLine="539"/>
        <w:jc w:val="both"/>
      </w:pPr>
      <w:r w:rsidRPr="00FF7283">
        <w:t xml:space="preserve">2. Назначить начальников отделов и самостоятельных специалистов </w:t>
      </w:r>
      <w:proofErr w:type="gramStart"/>
      <w:r w:rsidRPr="00FF7283">
        <w:t>ответственными</w:t>
      </w:r>
      <w:proofErr w:type="gramEnd"/>
      <w:r w:rsidRPr="00FF7283">
        <w:t xml:space="preserve"> за комплектование текущего архива в подразделениях.</w:t>
      </w:r>
    </w:p>
    <w:p w:rsidR="00FF7283" w:rsidRPr="00FF7283" w:rsidRDefault="00FF7283" w:rsidP="00A802F9">
      <w:pPr>
        <w:pStyle w:val="ConsPlusNormal"/>
        <w:ind w:firstLine="539"/>
        <w:jc w:val="both"/>
      </w:pPr>
      <w:r w:rsidRPr="00FF7283">
        <w:t xml:space="preserve">3. Назначить </w:t>
      </w:r>
      <w:proofErr w:type="gramStart"/>
      <w:r w:rsidRPr="00FF7283">
        <w:t>ответственным</w:t>
      </w:r>
      <w:proofErr w:type="gramEnd"/>
      <w:r w:rsidRPr="00FF7283">
        <w:t xml:space="preserve"> за хранение, учет документов и комплектование архива Администрации района </w:t>
      </w:r>
      <w:proofErr w:type="spellStart"/>
      <w:r w:rsidRPr="00FF7283">
        <w:t>Пустольгину</w:t>
      </w:r>
      <w:proofErr w:type="spellEnd"/>
      <w:r w:rsidRPr="00FF7283">
        <w:t xml:space="preserve"> Л.А. - главного специалиста отдела делопроизводства и хозяйственного обеспечения.</w:t>
      </w:r>
    </w:p>
    <w:p w:rsidR="00FF7283" w:rsidRPr="00FF7283" w:rsidRDefault="00FF7283" w:rsidP="00A802F9">
      <w:pPr>
        <w:pStyle w:val="ConsPlusNormal"/>
        <w:ind w:firstLine="539"/>
        <w:jc w:val="both"/>
      </w:pPr>
      <w:r w:rsidRPr="00FF7283">
        <w:t xml:space="preserve">4. </w:t>
      </w:r>
      <w:proofErr w:type="gramStart"/>
      <w:r w:rsidRPr="00FF7283">
        <w:t>Контроль за</w:t>
      </w:r>
      <w:proofErr w:type="gramEnd"/>
      <w:r w:rsidRPr="00FF7283">
        <w:t xml:space="preserve"> выполнением данного Приказа возложить на </w:t>
      </w:r>
      <w:proofErr w:type="spellStart"/>
      <w:r w:rsidRPr="00FF7283">
        <w:t>Швыркалину</w:t>
      </w:r>
      <w:proofErr w:type="spellEnd"/>
      <w:r w:rsidRPr="00FF7283">
        <w:t xml:space="preserve"> М.В. - заместителя Главы администрации района.</w:t>
      </w:r>
    </w:p>
    <w:p w:rsidR="00FF7283" w:rsidRPr="00FF7283" w:rsidRDefault="00FF7283" w:rsidP="00A802F9">
      <w:pPr>
        <w:pStyle w:val="ConsPlusNormal"/>
        <w:jc w:val="right"/>
      </w:pPr>
    </w:p>
    <w:p w:rsidR="00FF7283" w:rsidRPr="00FF7283" w:rsidRDefault="00FF7283" w:rsidP="00A802F9">
      <w:pPr>
        <w:pStyle w:val="ConsPlusNormal"/>
        <w:jc w:val="right"/>
      </w:pPr>
      <w:r w:rsidRPr="00FF7283">
        <w:t>И.о. Главы администрации</w:t>
      </w:r>
    </w:p>
    <w:p w:rsidR="00FF7283" w:rsidRPr="00FF7283" w:rsidRDefault="00FF7283" w:rsidP="00A802F9">
      <w:pPr>
        <w:pStyle w:val="ConsPlusNormal"/>
        <w:jc w:val="right"/>
      </w:pPr>
      <w:r w:rsidRPr="00FF7283">
        <w:t>Г.А.ГУБАНОВА</w:t>
      </w:r>
    </w:p>
    <w:p w:rsidR="00FF7283" w:rsidRPr="00FF7283" w:rsidRDefault="00FF7283" w:rsidP="00A802F9">
      <w:pPr>
        <w:pStyle w:val="ConsPlusNormal"/>
        <w:jc w:val="right"/>
      </w:pPr>
    </w:p>
    <w:p w:rsidR="00FF7283" w:rsidRPr="00FF7283" w:rsidRDefault="00FF7283" w:rsidP="00A802F9">
      <w:pPr>
        <w:pStyle w:val="ConsPlusNormal"/>
        <w:jc w:val="right"/>
      </w:pPr>
    </w:p>
    <w:p w:rsidR="00FF7283" w:rsidRPr="00FF7283" w:rsidRDefault="00FF7283" w:rsidP="00A802F9">
      <w:pPr>
        <w:pStyle w:val="ConsPlusNormal"/>
        <w:jc w:val="right"/>
        <w:outlineLvl w:val="0"/>
      </w:pPr>
      <w:r w:rsidRPr="00FF7283">
        <w:t>Утверждено</w:t>
      </w:r>
    </w:p>
    <w:p w:rsidR="00FF7283" w:rsidRPr="00FF7283" w:rsidRDefault="00FF7283" w:rsidP="00A802F9">
      <w:pPr>
        <w:pStyle w:val="ConsPlusNormal"/>
        <w:jc w:val="right"/>
      </w:pPr>
      <w:r w:rsidRPr="00FF7283">
        <w:t>Приказом</w:t>
      </w:r>
    </w:p>
    <w:p w:rsidR="00FF7283" w:rsidRPr="00FF7283" w:rsidRDefault="00FF7283" w:rsidP="00A802F9">
      <w:pPr>
        <w:pStyle w:val="ConsPlusNormal"/>
        <w:jc w:val="right"/>
      </w:pPr>
      <w:r w:rsidRPr="00FF7283">
        <w:t>Главы администрации района</w:t>
      </w:r>
    </w:p>
    <w:p w:rsidR="00FF7283" w:rsidRPr="00FF7283" w:rsidRDefault="00FF7283" w:rsidP="00A802F9">
      <w:pPr>
        <w:pStyle w:val="ConsPlusNormal"/>
        <w:jc w:val="right"/>
      </w:pPr>
      <w:r w:rsidRPr="00FF7283">
        <w:t>от 20 октября 2009 г. N 157</w:t>
      </w:r>
    </w:p>
    <w:p w:rsidR="00FF7283" w:rsidRPr="00FF7283" w:rsidRDefault="00FF7283" w:rsidP="00A802F9">
      <w:pPr>
        <w:pStyle w:val="ConsPlusNormal"/>
        <w:jc w:val="right"/>
      </w:pPr>
    </w:p>
    <w:p w:rsidR="00FF7283" w:rsidRPr="00FF7283" w:rsidRDefault="00FF7283" w:rsidP="00A802F9">
      <w:pPr>
        <w:pStyle w:val="ConsPlusTitle"/>
        <w:jc w:val="center"/>
      </w:pPr>
      <w:bookmarkStart w:id="0" w:name="P26"/>
      <w:bookmarkEnd w:id="0"/>
      <w:r w:rsidRPr="00FF7283">
        <w:t>ПОЛОЖЕНИЕ</w:t>
      </w:r>
    </w:p>
    <w:p w:rsidR="00FF7283" w:rsidRPr="00FF7283" w:rsidRDefault="00FF7283" w:rsidP="00A802F9">
      <w:pPr>
        <w:pStyle w:val="ConsPlusTitle"/>
        <w:jc w:val="center"/>
      </w:pPr>
      <w:r w:rsidRPr="00FF7283">
        <w:t>ОБ АРХИВЕ АДМИНИСТРАЦИИ ЛЕНИНСКОГО РАЙОНА ГОРОДА ПЕНЗЫ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r w:rsidRPr="00FF7283">
        <w:t>1. ОБЩИЕ ПОЛОЖЕНИЯ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1.1. Документы, образующиеся в процессе деятельности Администрации района, имеющие историческое, культурное, научное, экономическое, политическое и практическое значение, составляют государственную часть Архивного фонда Пензенской области, являются собственностью государства и подлежат постоянному хранению в Государственном архиве.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1.2. В целях обеспечения хранения, учета, а также научного и практического использования документов до сдачи их в Государственный архив в соответствии с Федеральным </w:t>
      </w:r>
      <w:hyperlink r:id="rId5" w:history="1">
        <w:r w:rsidRPr="00FF7283">
          <w:t>законом</w:t>
        </w:r>
      </w:hyperlink>
      <w:r w:rsidRPr="00FF7283">
        <w:t xml:space="preserve"> "Об архивном деле в Российской Федерации" от 22 октября 2004 года N 125-ФЗ в Администрации района создается архив.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1.3. В своей работе архив Администрации района руководствуется Федеральным </w:t>
      </w:r>
      <w:hyperlink r:id="rId6" w:history="1">
        <w:r w:rsidRPr="00FF7283">
          <w:t>законом</w:t>
        </w:r>
      </w:hyperlink>
      <w:r w:rsidRPr="00FF7283">
        <w:t xml:space="preserve"> "Об архивном деле в Российской Федерации" от 22 октября 2004 года N 125-ФЗ, приказами и указаниями вышестоящих организаций, приказами Главы администрации района, методическими документами Государственного архива и настоящим положением.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1.4. Архив Администрации района создается в отделе делопроизводства и хозяйственного обеспечения. </w:t>
      </w:r>
      <w:proofErr w:type="gramStart"/>
      <w:r w:rsidRPr="00FF7283">
        <w:t>Ответственный за архив назначается Главой администрации района.</w:t>
      </w:r>
      <w:proofErr w:type="gramEnd"/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1.5. Круг обязанностей ответственного за архив определяется должностной инструкцией, утвержденной Главой администрации района.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1.6. Все работы, связанные с подготовкой, транспортировкой и передачей архивных документов в Государственный архив, производятся силами и за счет Администрации района.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За утрату и порчу документов Архивного фонда Пензенской области должностные лица Администрации района несут ответственность в соответствии с действующим законодательством.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bookmarkStart w:id="1" w:name="P39"/>
      <w:bookmarkEnd w:id="1"/>
      <w:r w:rsidRPr="00FF7283">
        <w:lastRenderedPageBreak/>
        <w:t>2. СОСТАВ ДОКУМЕНТОВ АРХИВА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В архив поступают: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2.1. законченные делопроизводством документы постоянного и временного (свыше 10 лет) срока хранения, документы по личному составу, образовавшиеся в результате деятельности Администрации района - опись N 2;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2.2. описи, исторические справки, сборники приказов Главы администрации района, протоколы заседаний коллегии Администрации района, документы дел постоянного хранения отделов Администрации района - опись N 1;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2.3. дела по выборам - опись N 3.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r w:rsidRPr="00FF7283">
        <w:t>3. ЗАДАЧИ И ФУНКЦИИ АРХИВА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Основными задачами архива являются: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3.1. комплектование документами, состав которых предусмотрен </w:t>
      </w:r>
      <w:hyperlink w:anchor="P39" w:history="1">
        <w:r w:rsidRPr="00FF7283">
          <w:t>разделом 2</w:t>
        </w:r>
      </w:hyperlink>
      <w:r w:rsidRPr="00FF7283">
        <w:t xml:space="preserve"> настоящего положения;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3.2. учет, обеспечение сохранности, использование документов, хранящихся в архиве;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3.3. подготовка и своевременная передача документов постоянного срока хранения в Государственный архив;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3.4. осуществление </w:t>
      </w:r>
      <w:proofErr w:type="gramStart"/>
      <w:r w:rsidRPr="00FF7283">
        <w:t>контроля за</w:t>
      </w:r>
      <w:proofErr w:type="gramEnd"/>
      <w:r w:rsidRPr="00FF7283">
        <w:t xml:space="preserve"> формированием дел в делопроизводстве Администрации района.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r w:rsidRPr="00FF7283">
        <w:t>3.1. ФУНКЦИИ АРХИВА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3.1.1 принимает, учитывает и хранит законченные делопроизводством документы, обработанные в соответствии с ГСДОУ;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3.1.2 контролирует правильность оформления дел в отделах и структурных подразделениях Администрации района, принимает участие в составлении номенклатуры дел;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3.1.3 организует экспертизу научной и практической ценности документов, находящихся в архиве;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3.1.4 передает документы в Государственный архив в установленные сроки;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 xml:space="preserve">3.1.5 организует использование документов и выдает в установленном порядке справки, копии, выписки по </w:t>
      </w:r>
      <w:proofErr w:type="gramStart"/>
      <w:r w:rsidRPr="00FF7283">
        <w:t>документам</w:t>
      </w:r>
      <w:proofErr w:type="gramEnd"/>
      <w:r w:rsidRPr="00FF7283">
        <w:t xml:space="preserve"> как заинтересованным учреждениям, так и отдельным лицам.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r w:rsidRPr="00FF7283">
        <w:t>4. ПРАВА АРХИВА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Для выполнения указанных выше функций архиву предоставляется право: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4.1. контролировать выполнение установленных правил работы с документами в отделах и подразделениях Администрации района;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4.2. запрашивать от структурных подразделений Администрации района сведения, необходимые для работы в архиве, с учетом обеспечения выполнения всех возложенных на архив задач и функций;</w:t>
      </w: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4.3. привлекать в необходимых случаях в качестве экспертов и консультантов специалистов, работающих в Администрации района и в Государственном архиве Пензенской области.</w:t>
      </w:r>
    </w:p>
    <w:p w:rsidR="00FF7283" w:rsidRPr="00FF7283" w:rsidRDefault="00FF7283" w:rsidP="00A802F9">
      <w:pPr>
        <w:pStyle w:val="ConsPlusNormal"/>
        <w:jc w:val="center"/>
      </w:pPr>
    </w:p>
    <w:p w:rsidR="00FF7283" w:rsidRPr="00FF7283" w:rsidRDefault="00FF7283" w:rsidP="00A802F9">
      <w:pPr>
        <w:pStyle w:val="ConsPlusNormal"/>
        <w:jc w:val="center"/>
        <w:outlineLvl w:val="1"/>
      </w:pPr>
      <w:r w:rsidRPr="00FF7283">
        <w:t>5. ОТВЕТСТВЕННОСТЬ ЗА АРХИВ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 w:rsidP="00A802F9">
      <w:pPr>
        <w:pStyle w:val="ConsPlusNormal"/>
        <w:ind w:firstLine="540"/>
        <w:jc w:val="both"/>
      </w:pPr>
      <w:r w:rsidRPr="00FF7283">
        <w:t>5.1. начальник отдела делопроизводства и хозяйственного обеспечения несет ответственность за выполнение возложенных на архив задач и функций.</w:t>
      </w:r>
    </w:p>
    <w:p w:rsidR="00FF7283" w:rsidRPr="00FF7283" w:rsidRDefault="00FF7283" w:rsidP="00A802F9">
      <w:pPr>
        <w:pStyle w:val="ConsPlusNormal"/>
        <w:ind w:firstLine="540"/>
        <w:jc w:val="both"/>
      </w:pPr>
    </w:p>
    <w:p w:rsidR="00FF7283" w:rsidRPr="00FF7283" w:rsidRDefault="00FF7283">
      <w:pPr>
        <w:pStyle w:val="ConsPlusNormal"/>
        <w:ind w:firstLine="540"/>
        <w:jc w:val="both"/>
      </w:pPr>
    </w:p>
    <w:p w:rsidR="00FF7283" w:rsidRPr="00FF7283" w:rsidRDefault="00FF7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95C" w:rsidRPr="00FF7283" w:rsidRDefault="00EA595C"/>
    <w:sectPr w:rsidR="00EA595C" w:rsidRPr="00FF7283" w:rsidSect="00F9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83"/>
    <w:rsid w:val="00080A11"/>
    <w:rsid w:val="00842929"/>
    <w:rsid w:val="00A802F9"/>
    <w:rsid w:val="00B63363"/>
    <w:rsid w:val="00E847FC"/>
    <w:rsid w:val="00EA595C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A8935906546589CCE9EA402A0CCA36A5D13E9C80C802D9F5947E3154zA26J" TargetMode="External"/><Relationship Id="rId5" Type="http://schemas.openxmlformats.org/officeDocument/2006/relationships/hyperlink" Target="consultantplus://offline/ref=31A8935906546589CCE9EA402A0CCA36A5D13E9C80C802D9F5947E3154A6B76D16749F242684C485z52FJ" TargetMode="External"/><Relationship Id="rId4" Type="http://schemas.openxmlformats.org/officeDocument/2006/relationships/hyperlink" Target="consultantplus://offline/ref=31A8935906546589CCE9EA402A0CCA36A5D13E9C80C802D9F5947E3154A6B76D16749F242684C485z5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Company>Администрация Ленинского района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3</cp:revision>
  <dcterms:created xsi:type="dcterms:W3CDTF">2017-07-06T09:54:00Z</dcterms:created>
  <dcterms:modified xsi:type="dcterms:W3CDTF">2017-07-06T10:15:00Z</dcterms:modified>
</cp:coreProperties>
</file>