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EF" w:rsidRDefault="00A646EF">
      <w:pPr>
        <w:pStyle w:val="ConsPlusTitle"/>
        <w:jc w:val="center"/>
        <w:outlineLvl w:val="0"/>
      </w:pPr>
      <w:r>
        <w:t>АДМИНИСТРАЦИЯ ЛЕНИНСКОГО РАЙОНА ГОРОДА ПЕНЗЫ</w:t>
      </w:r>
    </w:p>
    <w:p w:rsidR="00A646EF" w:rsidRDefault="00A646EF">
      <w:pPr>
        <w:pStyle w:val="ConsPlusTitle"/>
        <w:jc w:val="center"/>
      </w:pPr>
    </w:p>
    <w:p w:rsidR="00A646EF" w:rsidRDefault="00A646EF">
      <w:pPr>
        <w:pStyle w:val="ConsPlusTitle"/>
        <w:jc w:val="center"/>
      </w:pPr>
      <w:r>
        <w:t>ПРИКАЗ</w:t>
      </w:r>
    </w:p>
    <w:p w:rsidR="00A646EF" w:rsidRDefault="00A646EF">
      <w:pPr>
        <w:pStyle w:val="ConsPlusTitle"/>
        <w:jc w:val="center"/>
      </w:pPr>
      <w:r>
        <w:t>от 7 февраля 2014 г. N 42</w:t>
      </w:r>
    </w:p>
    <w:p w:rsidR="00A646EF" w:rsidRDefault="00A646EF">
      <w:pPr>
        <w:pStyle w:val="ConsPlusTitle"/>
        <w:jc w:val="center"/>
      </w:pPr>
    </w:p>
    <w:p w:rsidR="00A646EF" w:rsidRDefault="00A646EF">
      <w:pPr>
        <w:pStyle w:val="ConsPlusTitle"/>
        <w:jc w:val="center"/>
      </w:pPr>
      <w:r>
        <w:t>О СОЗДАНИИ СИСТЕМЫ ГРАЖДАНСКОЙ ОБОРОНЫ АДМИНИСТРАЦИИ</w:t>
      </w:r>
    </w:p>
    <w:p w:rsidR="00A646EF" w:rsidRDefault="00A646EF">
      <w:pPr>
        <w:pStyle w:val="ConsPlusTitle"/>
        <w:jc w:val="center"/>
      </w:pPr>
      <w:r>
        <w:t xml:space="preserve">ЛЕНИНСКОГО РАЙОНА ГОРОДА ПЕНЗЫ И НАЗНАЧЕНИИ </w:t>
      </w:r>
      <w:proofErr w:type="gramStart"/>
      <w:r>
        <w:t>ДОЛЖНОСТНЫХ</w:t>
      </w:r>
      <w:proofErr w:type="gramEnd"/>
    </w:p>
    <w:p w:rsidR="00A646EF" w:rsidRDefault="00A646EF">
      <w:pPr>
        <w:pStyle w:val="ConsPlusTitle"/>
        <w:jc w:val="center"/>
      </w:pPr>
      <w:r>
        <w:t>ЛИЦ, ОТВЕТСТВЕННЫХ ЗА МЕРОПРИЯТИЯ ГРАЖДАНСКОЙ ОБОРОНЫ</w:t>
      </w:r>
    </w:p>
    <w:p w:rsidR="00A646EF" w:rsidRDefault="00A646EF">
      <w:pPr>
        <w:pStyle w:val="ConsPlusNormal"/>
        <w:ind w:firstLine="540"/>
        <w:jc w:val="both"/>
      </w:pPr>
    </w:p>
    <w:p w:rsidR="00A646EF" w:rsidRPr="00A646EF" w:rsidRDefault="00A646EF">
      <w:pPr>
        <w:pStyle w:val="ConsPlusNormal"/>
        <w:ind w:firstLine="540"/>
        <w:jc w:val="both"/>
      </w:pPr>
      <w:proofErr w:type="gramStart"/>
      <w:r w:rsidRPr="00A646EF">
        <w:t xml:space="preserve">В соответствии с </w:t>
      </w:r>
      <w:hyperlink r:id="rId4" w:history="1">
        <w:r w:rsidRPr="00A646EF">
          <w:t>Законом</w:t>
        </w:r>
      </w:hyperlink>
      <w:r w:rsidRPr="00A646EF">
        <w:t xml:space="preserve"> Российской Федерации "О гражданской обороне", </w:t>
      </w:r>
      <w:hyperlink r:id="rId5" w:history="1">
        <w:r w:rsidRPr="00A646EF">
          <w:t>постановлением</w:t>
        </w:r>
      </w:hyperlink>
      <w:r w:rsidRPr="00A646EF">
        <w:t xml:space="preserve">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решении задач в области гражданской обороны" (в ред. Постановлений Правительства РФ от 02.12.2004 г. N 724, от 01.02.2005 г. N 49), приказываю:</w:t>
      </w:r>
      <w:proofErr w:type="gramEnd"/>
    </w:p>
    <w:p w:rsidR="00A646EF" w:rsidRPr="00A646EF" w:rsidRDefault="00A646EF">
      <w:pPr>
        <w:pStyle w:val="ConsPlusNormal"/>
        <w:spacing w:before="220"/>
        <w:ind w:firstLine="540"/>
        <w:jc w:val="both"/>
      </w:pPr>
      <w:r w:rsidRPr="00A646EF">
        <w:t>1. Утвердить "</w:t>
      </w:r>
      <w:hyperlink w:anchor="P50" w:history="1">
        <w:r w:rsidRPr="00A646EF">
          <w:t>Положение</w:t>
        </w:r>
      </w:hyperlink>
      <w:r w:rsidRPr="00A646EF">
        <w:t xml:space="preserve"> об организации и ведении гражданской обороны в администрации Ленинского района" (приложение N 1).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2. Для успешного решения задач подготовки и ведения гражданской обороны создать в администрации и содержать в установленных степенях готовности систему гражданской обороны.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3. Руководство гражданской обороной в учреждении возлагаю на себя.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4. Руководство разработкой и проведением мероприятий по повышению устойчивости функционирования администрации Ленинского района в военное время осуществляет комиссия по повышению устойчивости функционирования.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5. Руководство планированием, организацией и проведением в установленные сроки вывоза и вывода работников и членов их семей в загородную зону в военное время осуществляет эвакуационная комиссия администрации Ленинского района.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6. Назначить уполномоченным на решение задач в области гражданской обороны главного специалиста по мобилизационной работе </w:t>
      </w:r>
      <w:proofErr w:type="spellStart"/>
      <w:r>
        <w:t>Руто</w:t>
      </w:r>
      <w:proofErr w:type="spellEnd"/>
      <w:r>
        <w:t xml:space="preserve"> И.М. с целью управления гражданской обороной и для обеспечения: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планирования и проведения мероприятий по гражданской обороне;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обучения работников администрации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проведения мероприятий по поддержанию устойчивого функционирования администрации;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A646EF" w:rsidRPr="00A646EF" w:rsidRDefault="00A646EF">
      <w:pPr>
        <w:pStyle w:val="ConsPlusNormal"/>
        <w:spacing w:before="220"/>
        <w:ind w:firstLine="540"/>
        <w:jc w:val="both"/>
      </w:pPr>
      <w:r w:rsidRPr="00A646EF">
        <w:t xml:space="preserve">6. Утвердить </w:t>
      </w:r>
      <w:hyperlink w:anchor="P108" w:history="1">
        <w:r w:rsidRPr="00A646EF">
          <w:t>Положение</w:t>
        </w:r>
      </w:hyperlink>
      <w:r w:rsidRPr="00A646EF">
        <w:t xml:space="preserve"> об уполномоченном на решение задач в области гражданской обороны (приложение N 2).</w:t>
      </w:r>
    </w:p>
    <w:p w:rsidR="00A646EF" w:rsidRDefault="00A646EF">
      <w:pPr>
        <w:pStyle w:val="ConsPlusNormal"/>
        <w:spacing w:before="220"/>
        <w:ind w:firstLine="540"/>
        <w:jc w:val="both"/>
      </w:pPr>
      <w:r w:rsidRPr="00A646EF">
        <w:t>5. Создать в администрации нештатные аварийно-спасательные</w:t>
      </w:r>
      <w:r>
        <w:t xml:space="preserve"> формирования (НАСФ):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звено пожаротушения;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звено охраны общественного порядка.</w:t>
      </w:r>
    </w:p>
    <w:p w:rsidR="00A646EF" w:rsidRPr="00A646EF" w:rsidRDefault="00A646EF">
      <w:pPr>
        <w:pStyle w:val="ConsPlusNormal"/>
        <w:spacing w:before="220"/>
        <w:ind w:firstLine="540"/>
        <w:jc w:val="both"/>
      </w:pPr>
      <w:r w:rsidRPr="00A646EF">
        <w:lastRenderedPageBreak/>
        <w:t xml:space="preserve">6. Утвердить </w:t>
      </w:r>
      <w:hyperlink w:anchor="P153" w:history="1">
        <w:r w:rsidRPr="00A646EF">
          <w:t>состав</w:t>
        </w:r>
      </w:hyperlink>
      <w:r w:rsidRPr="00A646EF">
        <w:t xml:space="preserve"> нештатных аварийно-спасательных формирований администрации (приложение N 3).</w:t>
      </w:r>
    </w:p>
    <w:p w:rsidR="00A646EF" w:rsidRPr="00A646EF" w:rsidRDefault="00A646EF">
      <w:pPr>
        <w:pStyle w:val="ConsPlusNormal"/>
        <w:spacing w:before="220"/>
        <w:ind w:firstLine="540"/>
        <w:jc w:val="both"/>
      </w:pPr>
      <w:r w:rsidRPr="00A646EF">
        <w:t xml:space="preserve">7. Уполномоченному на решение задач в области гражданской обороны администрации района </w:t>
      </w:r>
      <w:proofErr w:type="spellStart"/>
      <w:r w:rsidRPr="00A646EF">
        <w:t>Руто</w:t>
      </w:r>
      <w:proofErr w:type="spellEnd"/>
      <w:r w:rsidRPr="00A646EF">
        <w:t xml:space="preserve"> И.М. до 01.03.2014 г.: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разработать обязанности должностных лиц по гражданской обороне, необходимые планирующие документы, спланировать и вести учет обучения сотрудников в соответствии с Программами подготовки всех категорий обучаемых, утвержденными МЧС России. С этой целью создать учебные группы и определить руководителей занятий;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провести расчет сил и средств администрации, предназначенных для предупреждения и ликвидации чрезвычайных ситуаций, разработать на каждое формирование документацию согласно требованиям руководящих документов;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разработать схему оповещения, план эвакуации, план укрытия сотрудников администрации при угрозе и возникновении чрезвычайных ситуаций и довести их под роспись до начальников отделов администрации.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8. Мероприятия по гражданской обороне проводить в соответствии с планом подготовки руководящего состава, личного состава НАСФ, сотрудников администрации на текущий год.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9. Финансирование расходов по гражданской обороне осуществлять за счет средств администрации.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10. Приказ довести до начальников отделов администрации.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А.А. Максимова.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jc w:val="right"/>
      </w:pPr>
      <w:r>
        <w:t>Глава администрации района</w:t>
      </w:r>
    </w:p>
    <w:p w:rsidR="00A646EF" w:rsidRDefault="00A646EF">
      <w:pPr>
        <w:pStyle w:val="ConsPlusNormal"/>
        <w:jc w:val="right"/>
      </w:pPr>
      <w:r>
        <w:t>Ю.Б.ЧИПЧИУ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jc w:val="right"/>
        <w:outlineLvl w:val="0"/>
      </w:pPr>
      <w:r>
        <w:t>Приложение N 1</w:t>
      </w:r>
    </w:p>
    <w:p w:rsidR="00A646EF" w:rsidRDefault="00A646EF">
      <w:pPr>
        <w:pStyle w:val="ConsPlusNormal"/>
        <w:jc w:val="right"/>
      </w:pPr>
      <w:r>
        <w:t>к приказу</w:t>
      </w:r>
    </w:p>
    <w:p w:rsidR="00A646EF" w:rsidRDefault="00A646EF">
      <w:pPr>
        <w:pStyle w:val="ConsPlusNormal"/>
        <w:jc w:val="right"/>
      </w:pPr>
      <w:r>
        <w:t>главы администрации</w:t>
      </w:r>
    </w:p>
    <w:p w:rsidR="00A646EF" w:rsidRDefault="00A646EF">
      <w:pPr>
        <w:pStyle w:val="ConsPlusNormal"/>
        <w:jc w:val="right"/>
      </w:pPr>
      <w:r>
        <w:t>Ленинского района</w:t>
      </w:r>
    </w:p>
    <w:p w:rsidR="00A646EF" w:rsidRDefault="00A646EF">
      <w:pPr>
        <w:pStyle w:val="ConsPlusNormal"/>
        <w:jc w:val="right"/>
      </w:pPr>
      <w:r>
        <w:t>от 7 февраля 2014 г. N 42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Title"/>
        <w:jc w:val="center"/>
      </w:pPr>
      <w:bookmarkStart w:id="0" w:name="P50"/>
      <w:bookmarkEnd w:id="0"/>
      <w:r>
        <w:t>ПОЛОЖЕНИЕ</w:t>
      </w:r>
    </w:p>
    <w:p w:rsidR="00A646EF" w:rsidRDefault="00A646EF">
      <w:pPr>
        <w:pStyle w:val="ConsPlusTitle"/>
        <w:jc w:val="center"/>
      </w:pPr>
      <w:r>
        <w:t>ОБ ОРГАНИЗАЦИИ И ВЕДЕНИИ ГРАЖДАНСКОЙ ОБОРОНЫ В АДМИНИСТРАЦИИ</w:t>
      </w:r>
    </w:p>
    <w:p w:rsidR="00A646EF" w:rsidRDefault="00A646EF">
      <w:pPr>
        <w:pStyle w:val="ConsPlusTitle"/>
        <w:jc w:val="center"/>
      </w:pPr>
      <w:r>
        <w:t>ЛЕНИНСКОГО РАЙОНА</w:t>
      </w:r>
    </w:p>
    <w:p w:rsidR="00A646EF" w:rsidRPr="00A646EF" w:rsidRDefault="00A646EF">
      <w:pPr>
        <w:pStyle w:val="ConsPlusNormal"/>
        <w:ind w:firstLine="540"/>
        <w:jc w:val="both"/>
      </w:pPr>
    </w:p>
    <w:p w:rsidR="00A646EF" w:rsidRPr="00A646EF" w:rsidRDefault="00A646EF">
      <w:pPr>
        <w:pStyle w:val="ConsPlusNormal"/>
        <w:ind w:firstLine="540"/>
        <w:jc w:val="both"/>
      </w:pPr>
      <w:r w:rsidRPr="00A646EF">
        <w:t xml:space="preserve">1. Настоящее Положение разработано в соответствии с Федеральным </w:t>
      </w:r>
      <w:hyperlink r:id="rId6" w:history="1">
        <w:r w:rsidRPr="00A646EF">
          <w:t>законом</w:t>
        </w:r>
      </w:hyperlink>
      <w:r w:rsidRPr="00A646EF"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A646EF">
        <w:t xml:space="preserve">2007, N 26, ст. 3076) и </w:t>
      </w:r>
      <w:hyperlink r:id="rId7" w:history="1">
        <w:r w:rsidRPr="00A646EF">
          <w:t>постановлением</w:t>
        </w:r>
      </w:hyperlink>
      <w:r w:rsidRPr="00A646EF"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администрации.</w:t>
      </w:r>
      <w:proofErr w:type="gramEnd"/>
    </w:p>
    <w:p w:rsidR="00A646EF" w:rsidRPr="00A646EF" w:rsidRDefault="00A646EF">
      <w:pPr>
        <w:spacing w:after="1"/>
      </w:pPr>
    </w:p>
    <w:p w:rsidR="00A646EF" w:rsidRDefault="00A646EF">
      <w:pPr>
        <w:pStyle w:val="ConsPlusNormal"/>
        <w:spacing w:before="220"/>
        <w:ind w:firstLine="540"/>
        <w:jc w:val="both"/>
      </w:pPr>
      <w:r>
        <w:lastRenderedPageBreak/>
        <w:t>2. Мероприятия по гражданской обороне организуются в рамках подготовки к ведению и ведения гражданской обороны в администрации Железнодорожного района (далее - администрации).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ситуаций.</w:t>
      </w:r>
      <w:proofErr w:type="gramEnd"/>
    </w:p>
    <w:p w:rsidR="00A646EF" w:rsidRDefault="00A646EF">
      <w:pPr>
        <w:pStyle w:val="ConsPlusNormal"/>
        <w:spacing w:before="220"/>
        <w:ind w:firstLine="540"/>
        <w:jc w:val="both"/>
      </w:pPr>
      <w:r>
        <w:t>4. Планирование основных мероприятий гражданской обороны производится с учетом всесторонней оценки обстановки, которая может сложиться в администрации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5. Ведение гражданской обороны в администрации заключается в выполнении мероприятий по защите сотрудников, материальных ценностей на ее территории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сотрудников администрации.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6. Планы гражданской обороны и защиты сотрудников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7. Администрация в целях решения задач в области гражданской обороны, в соответствии с полномочиями в области гражданской обороны создает и содержит силы, средства, запасы материально-технических, медицинских и иных средств, планирует и осуществляет мероприятия по гражданской обороне.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8. По решению главы администрации могут создаваться нештатные АСФ, организация и порядок деятельности которых определяются в соответствии с планами приведения их в готовность.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Нештатные АСФ создаются для проведения мероприятий по гражданской обороне, всестороннего обеспечения аварийно-спасательных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9. Для планирования, подготовки и проведения эвакуационных мероприятий в администрации заблаговременно в мирное время создается эвакуационная комиссия, возглавляемая одним из заместителей главы администрации района.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10. Руководство гражданской обороной в администрации осуществляет глава администрации района.</w:t>
      </w:r>
    </w:p>
    <w:p w:rsidR="00A646EF" w:rsidRPr="00A646EF" w:rsidRDefault="00A646EF">
      <w:pPr>
        <w:pStyle w:val="ConsPlusNormal"/>
        <w:spacing w:before="220"/>
        <w:ind w:firstLine="540"/>
        <w:jc w:val="both"/>
      </w:pPr>
      <w:r w:rsidRPr="00A646EF">
        <w:t>Руководитель несет персональную ответственность за проведение мероприятий по гражданской обороне и защите населения (</w:t>
      </w:r>
      <w:hyperlink r:id="rId8" w:history="1">
        <w:r w:rsidRPr="00A646EF">
          <w:t>статья 11</w:t>
        </w:r>
      </w:hyperlink>
      <w:r w:rsidRPr="00A646EF">
        <w:t xml:space="preserve"> Федерального закона от 12 февраля 1998 г. N 28-ФЗ).</w:t>
      </w:r>
    </w:p>
    <w:p w:rsidR="00A646EF" w:rsidRDefault="00A646EF">
      <w:pPr>
        <w:pStyle w:val="ConsPlusNormal"/>
        <w:spacing w:before="220"/>
        <w:ind w:firstLine="540"/>
        <w:jc w:val="both"/>
      </w:pPr>
      <w:r w:rsidRPr="00A646EF">
        <w:t>11. В целях обеспечения организованного и планомерного осуществления мероприятий по гражданской обороне, в том числе своевременного оповещения сотрудников</w:t>
      </w:r>
      <w:r>
        <w:t xml:space="preserve"> о прогнозируемых и </w:t>
      </w:r>
      <w:r>
        <w:lastRenderedPageBreak/>
        <w:t>возникших опасностях в военное время, в администрации комиссией по ЧС и ОПБ администрации организуется сбор информации в области гражданской обороны и обмен ею.</w:t>
      </w:r>
    </w:p>
    <w:p w:rsidR="00A646EF" w:rsidRPr="00A646EF" w:rsidRDefault="00A646EF">
      <w:pPr>
        <w:pStyle w:val="ConsPlusNormal"/>
        <w:spacing w:before="220"/>
        <w:ind w:firstLine="540"/>
        <w:jc w:val="both"/>
      </w:pPr>
      <w:r w:rsidRPr="00A646EF">
        <w:t xml:space="preserve">12. Мероприятия по гражданской обороне в администрации осуществляются в соответствии с </w:t>
      </w:r>
      <w:hyperlink r:id="rId9" w:history="1">
        <w:r w:rsidRPr="00A646EF">
          <w:t>Конституцией</w:t>
        </w:r>
      </w:hyperlink>
      <w:r w:rsidRPr="00A646EF">
        <w:t xml:space="preserve"> Российской Федерации, федеральными конституционными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Правительства Пензенской области, администрации города Пензы и настоящим Положением.</w:t>
      </w:r>
    </w:p>
    <w:p w:rsidR="00A646EF" w:rsidRDefault="00A646EF">
      <w:pPr>
        <w:pStyle w:val="ConsPlusNormal"/>
        <w:spacing w:before="220"/>
        <w:ind w:firstLine="540"/>
        <w:jc w:val="both"/>
      </w:pPr>
      <w:r w:rsidRPr="00A646EF">
        <w:t>13. Администрация в целях решения задач в области гражданской</w:t>
      </w:r>
      <w:r>
        <w:t xml:space="preserve"> обороны планирует и осуществляет следующие основные мероприятия: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13.1. По обучению сотрудников в области гражданской обороны: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- разработка с учетом особенностей деятельности администрации и на основе примерных программ, утвержденных МЧС России, Правительством Пензенской области или администрацией города Пензы соответственно, рабочих программ обучения сотрудников администрации и личного </w:t>
      </w:r>
      <w:proofErr w:type="gramStart"/>
      <w:r>
        <w:t>состава</w:t>
      </w:r>
      <w:proofErr w:type="gramEnd"/>
      <w:r>
        <w:t xml:space="preserve"> нештатных АСФ в области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осуществление обучения сотрудников администрации в области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создание и поддержание в рабочем состоянии учебной материально-технической базы для подготовки сотрудников администрации в области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пропаганда знаний в области гражданской обороны.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13.2. По оповещению сотрудников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создание и совершенствование системы оповещения сотрудников;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сбор информации в области гражданской обороны и обмен ею.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13.3. По эвакуации населения, материальных и культурных ценностей в безопасные районы: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организация планирования, подготовки и проведения эвакуации сотрудников и членов их семей, материальных и культурных ценностей в безопасные районы;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подготовка районов размещения в загородной зоне сотрудников и членов их семей, материальных и культурных ценностей, подлежащих эвакуации;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разработка согласованных с органами местного самоуправления планов размещения сотрудников и членов их семей в загородной зоне, получение ордеров на занятие жилых и нежилых зданий (помещений);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создание и организация деятельности эвакуационной комиссии, а также подготовка ее личного состава.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13.4. По предоставлению сотрудникам убежищ и средств индивидуальной защиты: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накопление, хранение, освежение и использование по предназначению средств индивидуальной защиты для обеспечения ими сотрудников;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распределения средств индивидуальной защиты в установленные сроки.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13.5. По проведению аварийно-спасательных работ в случае возникновения опасностей для </w:t>
      </w:r>
      <w:r>
        <w:lastRenderedPageBreak/>
        <w:t>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создание и поддержание в состоянии постоянной готовности к использованию по предназначению запасов материально-технических и иных сре</w:t>
      </w:r>
      <w:proofErr w:type="gramStart"/>
      <w:r>
        <w:t>дств дл</w:t>
      </w:r>
      <w:proofErr w:type="gramEnd"/>
      <w:r>
        <w:t>я всестороннего обеспечения действий сил гражданской обороны.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13.6. По борьбе с пожарами, возникшими при ведении военных действий или вследствие этих действий: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организация взаимодействия с МПЧ и другими видами пожарной охраны.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13.7. По вопросам обеспечения постоянной готовности сил и сре</w:t>
      </w:r>
      <w:proofErr w:type="gramStart"/>
      <w:r>
        <w:t>дств гр</w:t>
      </w:r>
      <w:proofErr w:type="gramEnd"/>
      <w:r>
        <w:t>ажданской обороны: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проведение занятий по месту работы с личным составом нештатных АСФ, проведение учений и тренировок по гражданской обороне.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13.8. По разработке и осуществлению мер, направленных на сохранение устойчивого функционирования администрации и выживание сотрудников в военное время: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создание и организация работы в мирное и военное время комиссии по вопросам повышения устойчивости функционирования;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заблаговременное создание запасов материально-технических, медицинских и иных средств, необходимых для восстановления функционирования по предназначению;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- повышение эффективности защиты служебных фондов администрации при воздействии на них современных средств поражения.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jc w:val="right"/>
        <w:outlineLvl w:val="0"/>
      </w:pPr>
      <w:r>
        <w:t>Приложение N 2</w:t>
      </w:r>
    </w:p>
    <w:p w:rsidR="00A646EF" w:rsidRDefault="00A646EF">
      <w:pPr>
        <w:pStyle w:val="ConsPlusNormal"/>
        <w:jc w:val="right"/>
      </w:pPr>
      <w:r>
        <w:t>к приказу</w:t>
      </w:r>
    </w:p>
    <w:p w:rsidR="00A646EF" w:rsidRDefault="00A646EF">
      <w:pPr>
        <w:pStyle w:val="ConsPlusNormal"/>
        <w:jc w:val="right"/>
      </w:pPr>
      <w:r>
        <w:t>главы администрации</w:t>
      </w:r>
    </w:p>
    <w:p w:rsidR="00A646EF" w:rsidRDefault="00A646EF">
      <w:pPr>
        <w:pStyle w:val="ConsPlusNormal"/>
        <w:jc w:val="right"/>
      </w:pPr>
      <w:r>
        <w:t xml:space="preserve">Ленинского района </w:t>
      </w:r>
      <w:proofErr w:type="gramStart"/>
      <w:r>
        <w:t>г</w:t>
      </w:r>
      <w:proofErr w:type="gramEnd"/>
      <w:r>
        <w:t>. Пензы</w:t>
      </w:r>
    </w:p>
    <w:p w:rsidR="00A646EF" w:rsidRDefault="00A646EF">
      <w:pPr>
        <w:pStyle w:val="ConsPlusNormal"/>
        <w:jc w:val="right"/>
      </w:pPr>
      <w:r>
        <w:t>от 7 февраля 2014 г. N 42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Title"/>
        <w:jc w:val="center"/>
      </w:pPr>
      <w:bookmarkStart w:id="1" w:name="P108"/>
      <w:bookmarkEnd w:id="1"/>
      <w:r>
        <w:t>ПОЛОЖЕНИЕ</w:t>
      </w:r>
    </w:p>
    <w:p w:rsidR="00A646EF" w:rsidRDefault="00A646EF">
      <w:pPr>
        <w:pStyle w:val="ConsPlusTitle"/>
        <w:jc w:val="center"/>
      </w:pPr>
      <w:r>
        <w:t>ОБ УПОЛНОМОЧЕННОМ НА РЕШЕНИЕ ЗАДАЧ В ОБЛАСТИ ГРАЖДАНСКОЙ</w:t>
      </w:r>
    </w:p>
    <w:p w:rsidR="00A646EF" w:rsidRDefault="00A646EF">
      <w:pPr>
        <w:pStyle w:val="ConsPlusTitle"/>
        <w:jc w:val="center"/>
      </w:pPr>
      <w:r>
        <w:t>ОБОРОНЫ В АДМИНИСТРАЦИИ ЛЕНИНСКОГО РАЙОНА Г. ПЕНЗЫ</w:t>
      </w:r>
    </w:p>
    <w:p w:rsidR="00A646EF" w:rsidRDefault="00A646EF">
      <w:pPr>
        <w:pStyle w:val="ConsPlusNormal"/>
        <w:spacing w:before="220"/>
        <w:ind w:firstLine="540"/>
        <w:jc w:val="both"/>
      </w:pPr>
      <w:r w:rsidRPr="00A646EF">
        <w:t xml:space="preserve">1. </w:t>
      </w:r>
      <w:proofErr w:type="gramStart"/>
      <w:r w:rsidRPr="00A646EF">
        <w:t xml:space="preserve">Настоящее положение об уполномоченном на решение задач в области гражданской обороны работником администрации Железнодорожного района г. Пензы разработано во исполнение </w:t>
      </w:r>
      <w:hyperlink r:id="rId10" w:history="1">
        <w:r w:rsidRPr="00A646EF">
          <w:t>постановления</w:t>
        </w:r>
      </w:hyperlink>
      <w:r w:rsidRPr="00A646EF">
        <w:t xml:space="preserve"> Правительства Российской Федерации от 10 июля 1999 г. N 782 "О создании (назначении) в организациях структурных подразделений (работников), уполномоченных на решение задач в области</w:t>
      </w:r>
      <w:r>
        <w:t xml:space="preserve"> гражданской обороны" и определяет предназначение, задачи уполномоченного на решение задач в области гражданской обороны администрации</w:t>
      </w:r>
      <w:proofErr w:type="gramEnd"/>
      <w:r>
        <w:t xml:space="preserve"> Ленинского района </w:t>
      </w:r>
      <w:proofErr w:type="gramStart"/>
      <w:r>
        <w:t>г</w:t>
      </w:r>
      <w:proofErr w:type="gramEnd"/>
      <w:r>
        <w:t>. Пензы.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2. Уполномоченный на решение задач в области гражданской обороны администрации Ленинского района </w:t>
      </w:r>
      <w:proofErr w:type="gramStart"/>
      <w:r>
        <w:t>г</w:t>
      </w:r>
      <w:proofErr w:type="gramEnd"/>
      <w:r>
        <w:t>. Пензы предназначен для реализации задач гражданской обороны.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В своей деятельности он руководствуется законодательными и иными нормативными правовыми актами Российской Федерации, регулирующими вопросы гражданской обороны, </w:t>
      </w:r>
      <w:r>
        <w:lastRenderedPageBreak/>
        <w:t>распорядительными актами соответствующих руководителей, а также настоящим Положением.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3. Основными задачами уполномоченного на решение задач в области гражданской обороны администрации Ленинского района </w:t>
      </w:r>
      <w:proofErr w:type="gramStart"/>
      <w:r>
        <w:t>г</w:t>
      </w:r>
      <w:proofErr w:type="gramEnd"/>
      <w:r>
        <w:t>. Пензы являются: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организация планирования и проведения мероприятий по гражданской обороне;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организация обучения работников администрации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организация планирования и проведения мероприятий по поддержанию устойчивого функционирования администрации в военное время;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организация создания и поддержания в состоянии постоянной готовности нештатных аварийно-спасательных формирований, привлекаемых для решения задач в области гражданской обороны.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4. В соответствии с основными задачами уполномоченного на решение задач в области гражданской обороны: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разработку и корректировку плана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планирует и организует эвакуационные мероприятия, а также заблаговременную подготовку безопасных районов в загородной зоне;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разрабатывает проекты документов, регламентирующих работу администрации в области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планирование и проведение мероприятий по гражданской обороне, направленных на поддержание устойчивого функционирования администрации в военное время;</w:t>
      </w:r>
    </w:p>
    <w:p w:rsidR="00A646EF" w:rsidRDefault="00A646EF">
      <w:pPr>
        <w:pStyle w:val="ConsPlusNormal"/>
        <w:spacing w:before="220"/>
        <w:ind w:firstLine="540"/>
        <w:jc w:val="both"/>
      </w:pPr>
      <w:proofErr w:type="gramStart"/>
      <w:r>
        <w:t>организует планирование и проведение мероприятий по световой и другим видам маскировки;</w:t>
      </w:r>
      <w:proofErr w:type="gramEnd"/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создание и поддержание в состоянии постоянной готовности к использованию систем связи и оповещения на пункте управления администрации;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прием сигналов гражданской обороны и доведение их до руководящего состава;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оповещение работников администрации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планирует и организует подготовку по гражданской обороне руководящего состава администрации;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создание, оснащение, подготовку нештатных аварийно-спасательных формирований и осуществляет их учет;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участвует в планировании проведения аварийно-спасательных работ;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организует обучение работников администрации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планирует и организует проведение командно-штабных учений (тренировок) и других </w:t>
      </w:r>
      <w:r>
        <w:lastRenderedPageBreak/>
        <w:t>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формирует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выполнением принятых решений и утвержденных планов по выполнению мероприятий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вносит на рассмотрение соответствующему руководителю предложения по совершенствованию планирования и ведения гражданской обороны;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привлекает в установленном порядке к работе по подготовке планов и отчетных материалов по гражданской обороне отделы администрации.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5. Уполномоченный на решение задач в области гражданской обороны подчиняется непосредственно главе администрации.</w:t>
      </w:r>
    </w:p>
    <w:p w:rsidR="00A646EF" w:rsidRDefault="00A646EF">
      <w:pPr>
        <w:pStyle w:val="ConsPlusNormal"/>
        <w:spacing w:before="220"/>
        <w:ind w:firstLine="540"/>
        <w:jc w:val="both"/>
      </w:pPr>
      <w:r>
        <w:t>6. На должность работника по гражданской обороне назначается лицо, имеющее соответствующую подготовку.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jc w:val="right"/>
        <w:outlineLvl w:val="0"/>
      </w:pPr>
      <w:r>
        <w:t>Приложение N 3</w:t>
      </w:r>
    </w:p>
    <w:p w:rsidR="00A646EF" w:rsidRDefault="00A646EF">
      <w:pPr>
        <w:pStyle w:val="ConsPlusNormal"/>
        <w:jc w:val="right"/>
      </w:pPr>
      <w:r>
        <w:t>к приказу</w:t>
      </w:r>
    </w:p>
    <w:p w:rsidR="00A646EF" w:rsidRDefault="00A646EF">
      <w:pPr>
        <w:pStyle w:val="ConsPlusNormal"/>
        <w:jc w:val="right"/>
      </w:pPr>
      <w:r>
        <w:t>главы администрации</w:t>
      </w:r>
    </w:p>
    <w:p w:rsidR="00A646EF" w:rsidRDefault="00A646EF">
      <w:pPr>
        <w:pStyle w:val="ConsPlusNormal"/>
        <w:jc w:val="right"/>
      </w:pPr>
      <w:r>
        <w:t xml:space="preserve">Ленинского района </w:t>
      </w:r>
      <w:proofErr w:type="gramStart"/>
      <w:r>
        <w:t>г</w:t>
      </w:r>
      <w:proofErr w:type="gramEnd"/>
      <w:r>
        <w:t>. Пензы</w:t>
      </w:r>
    </w:p>
    <w:p w:rsidR="00A646EF" w:rsidRDefault="00A646EF">
      <w:pPr>
        <w:pStyle w:val="ConsPlusNormal"/>
        <w:jc w:val="right"/>
      </w:pPr>
      <w:r>
        <w:t>от 7 февраля 2014 г. N 42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Title"/>
        <w:jc w:val="center"/>
      </w:pPr>
      <w:bookmarkStart w:id="2" w:name="P153"/>
      <w:bookmarkEnd w:id="2"/>
      <w:r>
        <w:t>СОСТАВ</w:t>
      </w:r>
    </w:p>
    <w:p w:rsidR="00A646EF" w:rsidRDefault="00A646EF">
      <w:pPr>
        <w:pStyle w:val="ConsPlusTitle"/>
        <w:jc w:val="center"/>
      </w:pPr>
      <w:r>
        <w:t>НЕШТАТНЫХ АВАРИЙНО-СПАСАТЕЛЬНЫХ ФОРМИРОВАНИЙ</w:t>
      </w:r>
    </w:p>
    <w:p w:rsidR="00A646EF" w:rsidRDefault="00A646E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3005"/>
        <w:gridCol w:w="2891"/>
      </w:tblGrid>
      <w:tr w:rsidR="00A646EF">
        <w:tc>
          <w:tcPr>
            <w:tcW w:w="567" w:type="dxa"/>
            <w:vAlign w:val="center"/>
          </w:tcPr>
          <w:p w:rsidR="00A646EF" w:rsidRDefault="00A646EF">
            <w:pPr>
              <w:pStyle w:val="ConsPlusNormal"/>
              <w:jc w:val="center"/>
            </w:pPr>
            <w:r>
              <w:t>N</w:t>
            </w:r>
          </w:p>
          <w:p w:rsidR="00A646EF" w:rsidRDefault="00A646EF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Align w:val="center"/>
          </w:tcPr>
          <w:p w:rsidR="00A646EF" w:rsidRDefault="00A646EF">
            <w:pPr>
              <w:pStyle w:val="ConsPlusNormal"/>
              <w:jc w:val="center"/>
            </w:pPr>
            <w:r>
              <w:t>Должность в составе НАСФ</w:t>
            </w:r>
          </w:p>
        </w:tc>
        <w:tc>
          <w:tcPr>
            <w:tcW w:w="3005" w:type="dxa"/>
            <w:vAlign w:val="center"/>
          </w:tcPr>
          <w:p w:rsidR="00A646EF" w:rsidRDefault="00A646EF">
            <w:pPr>
              <w:pStyle w:val="ConsPlusNormal"/>
              <w:jc w:val="center"/>
            </w:pPr>
            <w:r>
              <w:t>Должность по основной работе</w:t>
            </w:r>
          </w:p>
        </w:tc>
        <w:tc>
          <w:tcPr>
            <w:tcW w:w="2891" w:type="dxa"/>
            <w:vAlign w:val="center"/>
          </w:tcPr>
          <w:p w:rsidR="00A646EF" w:rsidRDefault="00A646EF">
            <w:pPr>
              <w:pStyle w:val="ConsPlusNormal"/>
              <w:jc w:val="center"/>
            </w:pPr>
            <w:r>
              <w:t>Ф.И.О.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</w:p>
        </w:tc>
        <w:tc>
          <w:tcPr>
            <w:tcW w:w="7994" w:type="dxa"/>
            <w:gridSpan w:val="3"/>
          </w:tcPr>
          <w:p w:rsidR="00A646EF" w:rsidRDefault="00A646EF">
            <w:pPr>
              <w:pStyle w:val="ConsPlusNormal"/>
              <w:jc w:val="center"/>
            </w:pPr>
            <w:r>
              <w:t>Звено пожаротушения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  <w:r>
              <w:t>Командир звена</w:t>
            </w: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>начальника отдела благоустройства территории района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r>
              <w:t>Гришин</w:t>
            </w:r>
          </w:p>
          <w:p w:rsidR="00A646EF" w:rsidRDefault="00A646EF">
            <w:pPr>
              <w:pStyle w:val="ConsPlusNormal"/>
              <w:jc w:val="center"/>
            </w:pPr>
            <w:r>
              <w:t>Андрей Васильевич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>заместитель начальника отдела благоустройства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proofErr w:type="spellStart"/>
            <w:r>
              <w:t>Трохин</w:t>
            </w:r>
            <w:proofErr w:type="spellEnd"/>
          </w:p>
          <w:p w:rsidR="00A646EF" w:rsidRDefault="00A646EF">
            <w:pPr>
              <w:pStyle w:val="ConsPlusNormal"/>
              <w:jc w:val="center"/>
            </w:pPr>
            <w:r>
              <w:t>Сергей Васильевич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>главный специалист отдела благоустройства территории района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proofErr w:type="spellStart"/>
            <w:r>
              <w:t>Кечкин</w:t>
            </w:r>
            <w:proofErr w:type="spellEnd"/>
          </w:p>
          <w:p w:rsidR="00A646EF" w:rsidRDefault="00A646EF">
            <w:pPr>
              <w:pStyle w:val="ConsPlusNormal"/>
              <w:jc w:val="center"/>
            </w:pPr>
            <w:r>
              <w:t>Андрей Павлович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4.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>главный специалист отдела благоустройства территории района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r>
              <w:t>Ледяев</w:t>
            </w:r>
          </w:p>
          <w:p w:rsidR="00A646EF" w:rsidRDefault="00A646EF">
            <w:pPr>
              <w:pStyle w:val="ConsPlusNormal"/>
              <w:jc w:val="center"/>
            </w:pPr>
            <w:r>
              <w:t>Михаил Викторович</w:t>
            </w:r>
          </w:p>
        </w:tc>
      </w:tr>
      <w:tr w:rsidR="00A646EF">
        <w:tc>
          <w:tcPr>
            <w:tcW w:w="8561" w:type="dxa"/>
            <w:gridSpan w:val="4"/>
          </w:tcPr>
          <w:p w:rsidR="00A646EF" w:rsidRDefault="00A646EF">
            <w:pPr>
              <w:pStyle w:val="ConsPlusNormal"/>
              <w:jc w:val="center"/>
            </w:pPr>
            <w:r>
              <w:lastRenderedPageBreak/>
              <w:t>Звено охраны общественного порядка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1.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  <w:r>
              <w:t>Командир звена</w:t>
            </w: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>главный специалист по профилактике правонарушений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r>
              <w:t>Староверов</w:t>
            </w:r>
          </w:p>
          <w:p w:rsidR="00A646EF" w:rsidRDefault="00A646EF">
            <w:pPr>
              <w:pStyle w:val="ConsPlusNormal"/>
              <w:jc w:val="center"/>
            </w:pPr>
            <w:r>
              <w:t>Евгений Алексеевич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2.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>главный специалист отдела благоустройства территории района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proofErr w:type="spellStart"/>
            <w:r>
              <w:t>Шешин</w:t>
            </w:r>
            <w:proofErr w:type="spellEnd"/>
          </w:p>
          <w:p w:rsidR="00A646EF" w:rsidRDefault="00A646EF">
            <w:pPr>
              <w:pStyle w:val="ConsPlusNormal"/>
              <w:jc w:val="center"/>
            </w:pPr>
            <w:r>
              <w:t>Алексей Александрович</w:t>
            </w:r>
          </w:p>
        </w:tc>
      </w:tr>
      <w:tr w:rsidR="00A646EF">
        <w:tc>
          <w:tcPr>
            <w:tcW w:w="567" w:type="dxa"/>
          </w:tcPr>
          <w:p w:rsidR="00A646EF" w:rsidRDefault="00A646EF">
            <w:pPr>
              <w:pStyle w:val="ConsPlusNormal"/>
            </w:pPr>
            <w:r>
              <w:t>3.</w:t>
            </w:r>
          </w:p>
        </w:tc>
        <w:tc>
          <w:tcPr>
            <w:tcW w:w="2098" w:type="dxa"/>
          </w:tcPr>
          <w:p w:rsidR="00A646EF" w:rsidRDefault="00A646EF">
            <w:pPr>
              <w:pStyle w:val="ConsPlusNormal"/>
            </w:pPr>
          </w:p>
        </w:tc>
        <w:tc>
          <w:tcPr>
            <w:tcW w:w="3005" w:type="dxa"/>
          </w:tcPr>
          <w:p w:rsidR="00A646EF" w:rsidRDefault="00A646EF">
            <w:pPr>
              <w:pStyle w:val="ConsPlusNormal"/>
              <w:jc w:val="center"/>
            </w:pPr>
            <w:r>
              <w:t xml:space="preserve">начальник отдела делопроизводства и </w:t>
            </w:r>
            <w:proofErr w:type="spellStart"/>
            <w:r>
              <w:t>хоз</w:t>
            </w:r>
            <w:proofErr w:type="spellEnd"/>
            <w:r>
              <w:t>. обеспечения</w:t>
            </w:r>
          </w:p>
        </w:tc>
        <w:tc>
          <w:tcPr>
            <w:tcW w:w="2891" w:type="dxa"/>
          </w:tcPr>
          <w:p w:rsidR="00A646EF" w:rsidRDefault="00A646EF">
            <w:pPr>
              <w:pStyle w:val="ConsPlusNormal"/>
              <w:jc w:val="center"/>
            </w:pPr>
            <w:r>
              <w:t>Родичкин</w:t>
            </w:r>
          </w:p>
          <w:p w:rsidR="00A646EF" w:rsidRDefault="00A646EF">
            <w:pPr>
              <w:pStyle w:val="ConsPlusNormal"/>
              <w:jc w:val="center"/>
            </w:pPr>
            <w:r>
              <w:t>Петр Николаевич</w:t>
            </w:r>
          </w:p>
        </w:tc>
      </w:tr>
    </w:tbl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jc w:val="right"/>
      </w:pPr>
      <w:r>
        <w:t>Главный специалист</w:t>
      </w:r>
    </w:p>
    <w:p w:rsidR="00A646EF" w:rsidRDefault="00A646EF">
      <w:pPr>
        <w:pStyle w:val="ConsPlusNormal"/>
        <w:jc w:val="right"/>
      </w:pPr>
      <w:r>
        <w:t>по мобилизационной работе</w:t>
      </w:r>
    </w:p>
    <w:p w:rsidR="00A646EF" w:rsidRDefault="00A646EF">
      <w:pPr>
        <w:pStyle w:val="ConsPlusNormal"/>
        <w:jc w:val="right"/>
      </w:pPr>
      <w:r>
        <w:t>И.М.РУТО</w:t>
      </w: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ind w:firstLine="540"/>
        <w:jc w:val="both"/>
      </w:pPr>
    </w:p>
    <w:p w:rsidR="00A646EF" w:rsidRDefault="00A64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96A" w:rsidRDefault="00F9596A"/>
    <w:sectPr w:rsidR="00F9596A" w:rsidSect="0003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EF"/>
    <w:rsid w:val="00A646EF"/>
    <w:rsid w:val="00DD0BBF"/>
    <w:rsid w:val="00F95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4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D87AA8777AFA4E2BA20D4D933933FD1C8EE80D19266AB9C10A42546747932Eb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BD75415C7218A8E89CD87AA8777AFA4E2AAA0B48963933FD1C8EE80D19266AB9C10A42546747992Eb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BD75415C7218A8E89CD87AA8777AFA4E2BA20D4D933933FD1C8EE80D19266AB9C10A4125b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EBD75415C7218A8E89CD87AA8777AFA4A23A4094C9F6439F54582EA0A16797DBE88064354674629bAM" TargetMode="External"/><Relationship Id="rId10" Type="http://schemas.openxmlformats.org/officeDocument/2006/relationships/hyperlink" Target="consultantplus://offline/ref=0EBD75415C7218A8E89CD87AA8777AFA4D22A50A49973933FD1C8EE80D19266AB9C10A425467479A2Eb0M" TargetMode="External"/><Relationship Id="rId4" Type="http://schemas.openxmlformats.org/officeDocument/2006/relationships/hyperlink" Target="consultantplus://offline/ref=0EBD75415C7218A8E89CD87AA8777AFA4E2BA20D4D933933FD1C8EE80D19266AB9C10A4125b4M" TargetMode="External"/><Relationship Id="rId9" Type="http://schemas.openxmlformats.org/officeDocument/2006/relationships/hyperlink" Target="consultantplus://offline/ref=0EBD75415C7218A8E89CD87AA8777AFA4D2AA40F40C26E31AC49802Eb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2714</Words>
  <Characters>15474</Characters>
  <Application>Microsoft Office Word</Application>
  <DocSecurity>0</DocSecurity>
  <Lines>128</Lines>
  <Paragraphs>36</Paragraphs>
  <ScaleCrop>false</ScaleCrop>
  <Company>Администрация Ленинского района</Company>
  <LinksUpToDate>false</LinksUpToDate>
  <CharactersWithSpaces>18152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YURKONS</dc:creator>
  <cp:keywords/>
  <dc:description/>
  <cp:lastModifiedBy>YURKONS</cp:lastModifiedBy>
  <cp:revision>1</cp:revision>
  <dcterms:created xsi:type="dcterms:W3CDTF">2018-01-10T12:27:00Z</dcterms:created>
  <dcterms:modified xsi:type="dcterms:W3CDTF">2018-01-10T12:29:00Z</dcterms:modified>
</cp:coreProperties>
</file>