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23" w:rsidRDefault="00002023">
      <w:pPr>
        <w:pStyle w:val="ConsPlusTitle"/>
        <w:jc w:val="center"/>
        <w:outlineLvl w:val="0"/>
      </w:pPr>
      <w:r>
        <w:t>АДМИНИСТРАЦИЯ ЛЕНИНСКОГО РАЙОНА ГОРОДА ПЕНЗЫ</w:t>
      </w:r>
    </w:p>
    <w:p w:rsidR="00002023" w:rsidRDefault="00002023">
      <w:pPr>
        <w:pStyle w:val="ConsPlusTitle"/>
        <w:jc w:val="center"/>
      </w:pPr>
    </w:p>
    <w:p w:rsidR="00002023" w:rsidRDefault="00002023">
      <w:pPr>
        <w:pStyle w:val="ConsPlusTitle"/>
        <w:jc w:val="center"/>
      </w:pPr>
      <w:r>
        <w:t>ПРИКАЗ</w:t>
      </w:r>
    </w:p>
    <w:p w:rsidR="00002023" w:rsidRDefault="00002023">
      <w:pPr>
        <w:pStyle w:val="ConsPlusTitle"/>
        <w:jc w:val="center"/>
      </w:pPr>
      <w:r>
        <w:t>от 7 февраля 2014 г. N 43</w:t>
      </w:r>
    </w:p>
    <w:p w:rsidR="00002023" w:rsidRDefault="00002023">
      <w:pPr>
        <w:pStyle w:val="ConsPlusTitle"/>
        <w:jc w:val="center"/>
      </w:pPr>
    </w:p>
    <w:p w:rsidR="00002023" w:rsidRDefault="00002023">
      <w:pPr>
        <w:pStyle w:val="ConsPlusTitle"/>
        <w:jc w:val="center"/>
      </w:pPr>
      <w:r>
        <w:t>О СОЗДАНИИ ОБЪЕКТОВОГО ЗВЕНА ТЕРРИТОРИАЛЬНОЙ ПОДСИСТЕМЫ</w:t>
      </w:r>
    </w:p>
    <w:p w:rsidR="00002023" w:rsidRDefault="00002023">
      <w:pPr>
        <w:pStyle w:val="ConsPlusTitle"/>
        <w:jc w:val="center"/>
      </w:pPr>
      <w:r>
        <w:t>ЕДИНОЙ ГОСУДАРСТВЕННОЙ СИСТЕМЫ ПРЕДУПРЕЖДЕНИЯ И</w:t>
      </w:r>
    </w:p>
    <w:p w:rsidR="00002023" w:rsidRDefault="00002023">
      <w:pPr>
        <w:pStyle w:val="ConsPlusTitle"/>
        <w:jc w:val="center"/>
      </w:pPr>
      <w:r>
        <w:t>ЛИКВИДАЦИИ ЧРЕЗВЫЧАЙНЫХ СИТУАЦИЙ В АДМИНИСТРАЦИИ</w:t>
      </w:r>
    </w:p>
    <w:p w:rsidR="00002023" w:rsidRDefault="00002023">
      <w:pPr>
        <w:pStyle w:val="ConsPlusTitle"/>
        <w:jc w:val="center"/>
      </w:pPr>
      <w:r>
        <w:t>ЛЕНИНСКОГО РАЙОНА Г. ПЕНЗЫ</w:t>
      </w:r>
    </w:p>
    <w:p w:rsidR="00002023" w:rsidRDefault="00002023">
      <w:pPr>
        <w:pStyle w:val="ConsPlusNormal"/>
        <w:ind w:firstLine="540"/>
        <w:jc w:val="both"/>
      </w:pPr>
    </w:p>
    <w:p w:rsidR="00002023" w:rsidRDefault="00002023">
      <w:pPr>
        <w:pStyle w:val="ConsPlusNormal"/>
        <w:ind w:firstLine="540"/>
        <w:jc w:val="both"/>
      </w:pPr>
      <w:proofErr w:type="gramStart"/>
      <w:r w:rsidRPr="00892FE9">
        <w:t xml:space="preserve">Во исполнение Федерального </w:t>
      </w:r>
      <w:hyperlink r:id="rId4" w:history="1">
        <w:r w:rsidRPr="00892FE9">
          <w:t>закона</w:t>
        </w:r>
      </w:hyperlink>
      <w:r w:rsidRPr="00892FE9"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5" w:history="1">
        <w:r w:rsidRPr="00892FE9">
          <w:t>постановления</w:t>
        </w:r>
      </w:hyperlink>
      <w:r w:rsidRPr="00892FE9">
        <w:t xml:space="preserve"> Правительства РФ от 30.12.2003 N 794 "О единой системе предупреждения и ликвидации чрезвычайных ситуаций", в целях совершенствования организации защиты работников администрации Ленинского района г. Пензы от чрезвычайных ситуаций природного и</w:t>
      </w:r>
      <w:r>
        <w:t xml:space="preserve"> техногенного характера, приказываю:</w:t>
      </w:r>
      <w:proofErr w:type="gramEnd"/>
    </w:p>
    <w:p w:rsidR="00002023" w:rsidRPr="00892FE9" w:rsidRDefault="00002023">
      <w:pPr>
        <w:pStyle w:val="ConsPlusNormal"/>
        <w:spacing w:before="220"/>
        <w:ind w:firstLine="540"/>
        <w:jc w:val="both"/>
      </w:pPr>
      <w:r w:rsidRPr="00892FE9">
        <w:t>1. Утвердить "</w:t>
      </w:r>
      <w:hyperlink w:anchor="P39" w:history="1">
        <w:r w:rsidRPr="00892FE9">
          <w:t>Положение</w:t>
        </w:r>
      </w:hyperlink>
      <w:r w:rsidRPr="00892FE9">
        <w:t xml:space="preserve"> об объектовом звене территориальной подсистемы единой государственной системы предупреждения и ликвидации чрезвычайных ситуаций в администрации Ленинского района города Пензы (приложение N 1).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2. Координационным органом объектового звена территориальной подсистемы единой государственной системы предупреждения и ликвидации чрезвычайных ситуаций (далее - ТП РСЧС) администрации является комиссия по предупреждению и ликвидации чрезвычайных ситуаций и обеспечению пожарной безопасности (КЧС и ОПБ).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 xml:space="preserve">3. Назначить председателем КЧС и ОПБ администрации </w:t>
      </w:r>
      <w:proofErr w:type="gramStart"/>
      <w:r>
        <w:t>района заместителя главы администрации района</w:t>
      </w:r>
      <w:proofErr w:type="gramEnd"/>
      <w:r>
        <w:t xml:space="preserve"> </w:t>
      </w:r>
      <w:proofErr w:type="spellStart"/>
      <w:r>
        <w:t>Федулаева</w:t>
      </w:r>
      <w:proofErr w:type="spellEnd"/>
      <w:r>
        <w:t xml:space="preserve"> В.Н.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4. Утвердить состав КЧС и ОПБ: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Заместителем председателя комиссии - главного специалиста ОВИОМСУ и</w:t>
      </w:r>
      <w:proofErr w:type="gramStart"/>
      <w:r>
        <w:t xml:space="preserve"> О</w:t>
      </w:r>
      <w:proofErr w:type="gramEnd"/>
      <w:r>
        <w:t xml:space="preserve"> МКУ "Управление по делам ГОЧС г. Пензы" </w:t>
      </w:r>
      <w:proofErr w:type="spellStart"/>
      <w:r>
        <w:t>Мизюряева</w:t>
      </w:r>
      <w:proofErr w:type="spellEnd"/>
      <w:r>
        <w:t xml:space="preserve"> В.В. (по согласованию).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 xml:space="preserve">Секретарем комиссии - главного специалиста по мобилизационной работе </w:t>
      </w:r>
      <w:proofErr w:type="spellStart"/>
      <w:r>
        <w:t>Руто</w:t>
      </w:r>
      <w:proofErr w:type="spellEnd"/>
      <w:r>
        <w:t xml:space="preserve"> И.М.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Членов комиссии: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начальника отдела благоустройства территории района - Гришина А.В.;</w:t>
      </w:r>
    </w:p>
    <w:p w:rsidR="00002023" w:rsidRPr="00892FE9" w:rsidRDefault="00002023">
      <w:pPr>
        <w:pStyle w:val="ConsPlusNormal"/>
        <w:spacing w:before="220"/>
        <w:ind w:firstLine="540"/>
        <w:jc w:val="both"/>
      </w:pPr>
      <w:r w:rsidRPr="00892FE9">
        <w:t xml:space="preserve">- инженер здания - </w:t>
      </w:r>
      <w:proofErr w:type="spellStart"/>
      <w:r w:rsidRPr="00892FE9">
        <w:t>Черников</w:t>
      </w:r>
      <w:proofErr w:type="spellEnd"/>
      <w:r w:rsidRPr="00892FE9">
        <w:t xml:space="preserve"> А.П.</w:t>
      </w:r>
    </w:p>
    <w:p w:rsidR="00002023" w:rsidRPr="00892FE9" w:rsidRDefault="00002023">
      <w:pPr>
        <w:pStyle w:val="ConsPlusNormal"/>
        <w:spacing w:before="220"/>
        <w:ind w:firstLine="540"/>
        <w:jc w:val="both"/>
      </w:pPr>
      <w:r w:rsidRPr="00892FE9">
        <w:t xml:space="preserve">4.1. Утвердить </w:t>
      </w:r>
      <w:hyperlink w:anchor="P143" w:history="1">
        <w:r w:rsidRPr="00892FE9">
          <w:t>Положение</w:t>
        </w:r>
      </w:hyperlink>
      <w:r w:rsidRPr="00892FE9">
        <w:t xml:space="preserve"> о КЧС и ОПБ (Приложение N 2) и функциональные </w:t>
      </w:r>
      <w:hyperlink w:anchor="P187" w:history="1">
        <w:r w:rsidRPr="00892FE9">
          <w:t>обязанности</w:t>
        </w:r>
      </w:hyperlink>
      <w:r w:rsidRPr="00892FE9">
        <w:t xml:space="preserve"> членов КЧС и ОПБ (Приложение N 3).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5. Руководство планированием, организацией и проведением мероприятий при возникновении чрезвычайных ситуаций (ЧС) в мирное время осуществляет главный специалист ОВИОМСУ и</w:t>
      </w:r>
      <w:proofErr w:type="gramStart"/>
      <w:r>
        <w:t xml:space="preserve"> О</w:t>
      </w:r>
      <w:proofErr w:type="gramEnd"/>
      <w:r>
        <w:t xml:space="preserve"> МКУ "Управление по делам ГОЧС г. Пензы".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6. Настоящий приказ довести до всего личного состава администрации.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- </w:t>
      </w:r>
      <w:proofErr w:type="spellStart"/>
      <w:r>
        <w:t>Федулаева</w:t>
      </w:r>
      <w:proofErr w:type="spellEnd"/>
      <w:r>
        <w:t xml:space="preserve"> В.Н.</w:t>
      </w:r>
    </w:p>
    <w:p w:rsidR="00002023" w:rsidRDefault="00002023">
      <w:pPr>
        <w:pStyle w:val="ConsPlusNormal"/>
        <w:jc w:val="right"/>
      </w:pPr>
    </w:p>
    <w:p w:rsidR="00002023" w:rsidRDefault="00002023">
      <w:pPr>
        <w:pStyle w:val="ConsPlusNormal"/>
        <w:jc w:val="right"/>
      </w:pPr>
      <w:r>
        <w:t>Глава администрации района</w:t>
      </w:r>
    </w:p>
    <w:p w:rsidR="00002023" w:rsidRDefault="00002023">
      <w:pPr>
        <w:pStyle w:val="ConsPlusNormal"/>
        <w:jc w:val="right"/>
      </w:pPr>
      <w:r>
        <w:t>Ю.Б.ЧИПЧИУ</w:t>
      </w:r>
    </w:p>
    <w:p w:rsidR="00002023" w:rsidRDefault="00002023">
      <w:pPr>
        <w:pStyle w:val="ConsPlusNormal"/>
        <w:jc w:val="right"/>
      </w:pPr>
    </w:p>
    <w:p w:rsidR="00002023" w:rsidRDefault="00002023">
      <w:pPr>
        <w:pStyle w:val="ConsPlusNormal"/>
        <w:jc w:val="right"/>
        <w:outlineLvl w:val="0"/>
      </w:pPr>
      <w:r>
        <w:lastRenderedPageBreak/>
        <w:t>Приложение N 1</w:t>
      </w:r>
    </w:p>
    <w:p w:rsidR="00002023" w:rsidRDefault="00002023">
      <w:pPr>
        <w:pStyle w:val="ConsPlusNormal"/>
        <w:jc w:val="right"/>
      </w:pPr>
      <w:r>
        <w:t>к приказу</w:t>
      </w:r>
    </w:p>
    <w:p w:rsidR="00002023" w:rsidRDefault="00002023" w:rsidP="00892FE9">
      <w:pPr>
        <w:pStyle w:val="ConsPlusNormal"/>
        <w:jc w:val="right"/>
      </w:pPr>
      <w:r>
        <w:t>администрации</w:t>
      </w:r>
      <w:r w:rsidR="00892FE9">
        <w:t xml:space="preserve"> </w:t>
      </w:r>
      <w:r>
        <w:t>Ленинского района</w:t>
      </w:r>
    </w:p>
    <w:p w:rsidR="00002023" w:rsidRDefault="00002023">
      <w:pPr>
        <w:pStyle w:val="ConsPlusNormal"/>
        <w:jc w:val="right"/>
      </w:pPr>
      <w:r>
        <w:t>от 7 февраля 2014 г. N 43</w:t>
      </w:r>
    </w:p>
    <w:p w:rsidR="00002023" w:rsidRDefault="00002023">
      <w:pPr>
        <w:pStyle w:val="ConsPlusNormal"/>
        <w:jc w:val="center"/>
      </w:pPr>
    </w:p>
    <w:p w:rsidR="00002023" w:rsidRDefault="00002023">
      <w:pPr>
        <w:pStyle w:val="ConsPlusTitle"/>
        <w:jc w:val="center"/>
      </w:pPr>
      <w:bookmarkStart w:id="0" w:name="P39"/>
      <w:bookmarkEnd w:id="0"/>
      <w:r>
        <w:t>ПОЛОЖЕНИЕ</w:t>
      </w:r>
    </w:p>
    <w:p w:rsidR="00002023" w:rsidRDefault="00002023">
      <w:pPr>
        <w:pStyle w:val="ConsPlusTitle"/>
        <w:jc w:val="center"/>
      </w:pPr>
      <w:r>
        <w:t>ОБ ОБЪЕКТОВОМ ЗВЕНЕ ТЕРРИТОРИАЛЬНОЙ ПОДСИСТЕМЫ</w:t>
      </w:r>
    </w:p>
    <w:p w:rsidR="00002023" w:rsidRDefault="00002023">
      <w:pPr>
        <w:pStyle w:val="ConsPlusTitle"/>
        <w:jc w:val="center"/>
      </w:pPr>
      <w:r>
        <w:t>ЕДИНОЙ ГОСУДАРСТВЕННОЙ СИСТЕМЫ ПРЕДУПРЕЖДЕНИЯ И ЛИКВИДАЦИИ</w:t>
      </w:r>
    </w:p>
    <w:p w:rsidR="00002023" w:rsidRDefault="00002023">
      <w:pPr>
        <w:pStyle w:val="ConsPlusTitle"/>
        <w:jc w:val="center"/>
      </w:pPr>
      <w:r>
        <w:t>ЧРЕЗВЫЧАЙНЫХ СИТУАЦИЙ В АДМИНИСТРАЦИИ ЛЕНИНСКОГО РАЙОНА</w:t>
      </w:r>
    </w:p>
    <w:p w:rsidR="00002023" w:rsidRDefault="00002023">
      <w:pPr>
        <w:pStyle w:val="ConsPlusNormal"/>
        <w:ind w:firstLine="540"/>
        <w:jc w:val="both"/>
      </w:pPr>
    </w:p>
    <w:p w:rsidR="00002023" w:rsidRDefault="00002023" w:rsidP="00A73339">
      <w:pPr>
        <w:pStyle w:val="ConsPlusNormal"/>
        <w:ind w:firstLine="540"/>
        <w:jc w:val="both"/>
      </w:pPr>
      <w:r>
        <w:t xml:space="preserve">1. Настоящее Положение определяет принципы построения, состав сил и средств, порядок выполнения задач и взаимодействия, регулирует основные вопросы </w:t>
      </w:r>
      <w:proofErr w:type="gramStart"/>
      <w:r>
        <w:t>функционирования объектового звена администрации Ленинского района территориальной подсистемы Пензенской городской Единой государственной системы предупреждения</w:t>
      </w:r>
      <w:proofErr w:type="gramEnd"/>
      <w:r>
        <w:t xml:space="preserve"> и ликвидации чрезвычайных ситуаций (далее - объектовое звено ТП РСЧС).</w:t>
      </w:r>
    </w:p>
    <w:p w:rsidR="00002023" w:rsidRPr="00002023" w:rsidRDefault="00002023" w:rsidP="00A73339">
      <w:pPr>
        <w:pStyle w:val="ConsPlusNormal"/>
        <w:ind w:firstLine="540"/>
        <w:jc w:val="both"/>
      </w:pPr>
      <w:r w:rsidRPr="00002023">
        <w:t xml:space="preserve">2. В соответствии с Федеральным </w:t>
      </w:r>
      <w:hyperlink r:id="rId6" w:history="1">
        <w:r w:rsidRPr="00002023">
          <w:t>законом</w:t>
        </w:r>
      </w:hyperlink>
      <w:r w:rsidRPr="00002023"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7" w:history="1">
        <w:r w:rsidRPr="00002023">
          <w:t>постановлением</w:t>
        </w:r>
      </w:hyperlink>
      <w:r w:rsidRPr="00002023">
        <w:t xml:space="preserve"> Правительства РФ от 30.12.2003 N 794 "О единой государственной системе предупреждения и ликвидации чрезвычайных ситуаций" основными задачами объектового звена администрации Железнодорожного района ТП РСЧС являются:</w:t>
      </w:r>
    </w:p>
    <w:p w:rsidR="00002023" w:rsidRDefault="00002023" w:rsidP="00A73339">
      <w:pPr>
        <w:pStyle w:val="ConsPlusNormal"/>
        <w:ind w:firstLine="540"/>
        <w:jc w:val="both"/>
      </w:pPr>
      <w:r>
        <w:t>2.1. Разработка и реализация правовых норм, связанных с обеспечением защиты работников администрации Ленинского района;</w:t>
      </w:r>
    </w:p>
    <w:p w:rsidR="00002023" w:rsidRDefault="00002023" w:rsidP="00A73339">
      <w:pPr>
        <w:pStyle w:val="ConsPlusNormal"/>
        <w:ind w:firstLine="540"/>
        <w:jc w:val="both"/>
      </w:pPr>
      <w:r>
        <w:t xml:space="preserve">2.2. Планирование и осуществление мероприятий, направленных на предупреждение чрезвычайных ситуаций и повышение </w:t>
      </w:r>
      <w:proofErr w:type="gramStart"/>
      <w:r>
        <w:t>устойчивости функционирования основных систем жизнеобеспечения администрации</w:t>
      </w:r>
      <w:proofErr w:type="gramEnd"/>
      <w:r>
        <w:t>;</w:t>
      </w:r>
    </w:p>
    <w:p w:rsidR="00002023" w:rsidRDefault="00002023" w:rsidP="00A73339">
      <w:pPr>
        <w:pStyle w:val="ConsPlusNormal"/>
        <w:ind w:firstLine="540"/>
        <w:jc w:val="both"/>
      </w:pPr>
      <w:r>
        <w:t>2.3. Сбор, обработка, обмен и выдача информации в области защиты населения и территории от чрезвычайных ситуаций;</w:t>
      </w:r>
    </w:p>
    <w:p w:rsidR="00002023" w:rsidRDefault="00002023" w:rsidP="00A73339">
      <w:pPr>
        <w:pStyle w:val="ConsPlusNormal"/>
        <w:ind w:firstLine="540"/>
        <w:jc w:val="both"/>
      </w:pPr>
      <w:r>
        <w:t>2.4. Обеспечение готовности к действиям сил и средств, предназначенных для предупреждения и ликвидации чрезвычайных ситуаций, поддержание в постоянной готовности пункта управления, систем связи и оповещения;</w:t>
      </w:r>
    </w:p>
    <w:p w:rsidR="00002023" w:rsidRDefault="00002023" w:rsidP="00A73339">
      <w:pPr>
        <w:pStyle w:val="ConsPlusNormal"/>
        <w:ind w:firstLine="540"/>
        <w:jc w:val="both"/>
      </w:pPr>
      <w:r>
        <w:t>2.5. Подготовка работников администрации к действиям в чрезвычайных ситуациях;</w:t>
      </w:r>
    </w:p>
    <w:p w:rsidR="00002023" w:rsidRDefault="00002023" w:rsidP="00A73339">
      <w:pPr>
        <w:pStyle w:val="ConsPlusNormal"/>
        <w:ind w:firstLine="540"/>
        <w:jc w:val="both"/>
      </w:pPr>
      <w:r>
        <w:t>2.6. Прогнозирование и оценка социально-экономических последствий чрезвычайных ситуаций;</w:t>
      </w:r>
    </w:p>
    <w:p w:rsidR="00002023" w:rsidRDefault="00002023" w:rsidP="00A73339">
      <w:pPr>
        <w:pStyle w:val="ConsPlusNormal"/>
        <w:ind w:firstLine="540"/>
        <w:jc w:val="both"/>
      </w:pPr>
      <w:r>
        <w:t>2.7. Создание резервов финансовых и материальных ресурсов для ликвидации чрезвычайных ситуаций;</w:t>
      </w:r>
    </w:p>
    <w:p w:rsidR="00002023" w:rsidRDefault="00002023" w:rsidP="00A73339">
      <w:pPr>
        <w:pStyle w:val="ConsPlusNormal"/>
        <w:ind w:firstLine="540"/>
        <w:jc w:val="both"/>
      </w:pPr>
      <w:r>
        <w:t>2.8. Ликвидация чрезвычайных ситуаций и организация жизнеобеспечения администрации и работников;</w:t>
      </w:r>
    </w:p>
    <w:p w:rsidR="00002023" w:rsidRDefault="00002023" w:rsidP="00A73339">
      <w:pPr>
        <w:pStyle w:val="ConsPlusNormal"/>
        <w:ind w:firstLine="540"/>
        <w:jc w:val="both"/>
      </w:pPr>
      <w:r>
        <w:t>2.9. Осуществление мероприятий по социальной защите работников администрации, пострадавших от чрезвычайных ситуаций;</w:t>
      </w:r>
    </w:p>
    <w:p w:rsidR="00002023" w:rsidRDefault="00002023" w:rsidP="00A73339">
      <w:pPr>
        <w:pStyle w:val="ConsPlusNormal"/>
        <w:ind w:firstLine="540"/>
        <w:jc w:val="both"/>
      </w:pPr>
      <w:r>
        <w:t>2.10. Реализация прав и обязанностей работников в области защиты от чрезвычайных ситуаций, в том числе лиц непосредственно участвующих в ликвидации чрезвычайных ситуаций.</w:t>
      </w:r>
    </w:p>
    <w:p w:rsidR="00002023" w:rsidRDefault="00002023" w:rsidP="00A73339">
      <w:pPr>
        <w:pStyle w:val="ConsPlusNormal"/>
        <w:ind w:firstLine="540"/>
        <w:jc w:val="both"/>
      </w:pPr>
      <w:r>
        <w:t>3. Объектовое звено администрации объединяет органы управления, силы и средства.</w:t>
      </w:r>
    </w:p>
    <w:p w:rsidR="00002023" w:rsidRDefault="00002023" w:rsidP="00A73339">
      <w:pPr>
        <w:pStyle w:val="ConsPlusNormal"/>
        <w:ind w:firstLine="540"/>
        <w:jc w:val="both"/>
      </w:pPr>
      <w:r>
        <w:t>4. Объектовое звено администрации, структурно входящее в Пензенскую городскую территориальную подсистему предупреждения и ликвидации чрезвычайных ситуаций, предназначено для предупреждения и ликвидации ЧС в пределах территории администрации. Задачи, организация, состав сил и средств, порядок функционирования объектового звена определяются настоящим Положением.</w:t>
      </w:r>
    </w:p>
    <w:p w:rsidR="00002023" w:rsidRDefault="00002023" w:rsidP="00A73339">
      <w:pPr>
        <w:pStyle w:val="ConsPlusNormal"/>
        <w:ind w:firstLine="540"/>
        <w:jc w:val="both"/>
      </w:pPr>
      <w:r>
        <w:t>5. Объектовое звено администрации имеет постоянно действующий орган управления, орган повседневного управления, силы и средства, резервы финансовых и материальных ресурсов, систему связи, оповещения и информационного обеспечения.</w:t>
      </w:r>
    </w:p>
    <w:p w:rsidR="00002023" w:rsidRDefault="00002023" w:rsidP="00A73339">
      <w:pPr>
        <w:pStyle w:val="ConsPlusNormal"/>
        <w:ind w:firstLine="540"/>
        <w:jc w:val="both"/>
      </w:pPr>
      <w:r>
        <w:t>6. Координационным органом на уровне администрации является комиссия по предупреждению и ликвидации чрезвычайных ситуаций и обеспечению пожарной безопасности.</w:t>
      </w:r>
    </w:p>
    <w:p w:rsidR="00002023" w:rsidRDefault="00002023" w:rsidP="00A73339">
      <w:pPr>
        <w:pStyle w:val="ConsPlusNormal"/>
        <w:ind w:firstLine="540"/>
        <w:jc w:val="both"/>
      </w:pPr>
      <w:r>
        <w:t>Положение о комиссии по предупреждению и ликвидации чрезвычайных ситуаций и обеспечению пожарной безопасности утверждается приказом главы администрации района.</w:t>
      </w:r>
    </w:p>
    <w:p w:rsidR="00002023" w:rsidRDefault="00002023" w:rsidP="00A73339">
      <w:pPr>
        <w:pStyle w:val="ConsPlusNormal"/>
        <w:ind w:firstLine="540"/>
        <w:jc w:val="both"/>
      </w:pPr>
      <w:r>
        <w:lastRenderedPageBreak/>
        <w:t>Основными задачами комиссии по предупреждению и ликвидации чрезвычайных ситуаций и обеспечению пожарной безопасности являются:</w:t>
      </w:r>
    </w:p>
    <w:p w:rsidR="00002023" w:rsidRDefault="00002023" w:rsidP="00A73339">
      <w:pPr>
        <w:pStyle w:val="ConsPlusNormal"/>
        <w:ind w:firstLine="540"/>
        <w:jc w:val="both"/>
      </w:pPr>
      <w:r>
        <w:t>- разработка предложений в области предупреждения и ликвидации чрезвычайных ситуаций и обеспечения пожарной безопасности;</w:t>
      </w:r>
    </w:p>
    <w:p w:rsidR="00002023" w:rsidRDefault="00002023" w:rsidP="00A73339">
      <w:pPr>
        <w:pStyle w:val="ConsPlusNormal"/>
        <w:ind w:firstLine="540"/>
        <w:jc w:val="both"/>
      </w:pPr>
      <w:r>
        <w:t>- координация деятельности органа управления, сил и средств администрации;</w:t>
      </w:r>
    </w:p>
    <w:p w:rsidR="00002023" w:rsidRDefault="00002023" w:rsidP="00A73339">
      <w:pPr>
        <w:pStyle w:val="ConsPlusNormal"/>
        <w:ind w:firstLine="540"/>
        <w:jc w:val="both"/>
      </w:pPr>
      <w:r>
        <w:t>- обеспечение согласованности действий органов управления, структурных подразделений при решении задач в области предупреждения и ликвидации чрезвычайных ситуаций и обеспечения пожарной безопасности, а также восстановление объектов инфраструктуры, поврежденных и разрушенных в результате чрезвычайных ситуаций;</w:t>
      </w:r>
    </w:p>
    <w:p w:rsidR="00002023" w:rsidRDefault="00002023" w:rsidP="00A73339">
      <w:pPr>
        <w:pStyle w:val="ConsPlusNormal"/>
        <w:ind w:firstLine="540"/>
        <w:jc w:val="both"/>
      </w:pPr>
      <w:r>
        <w:t>- рассмотрение вопросов о привлечении сил и сре</w:t>
      </w:r>
      <w:proofErr w:type="gramStart"/>
      <w:r>
        <w:t>дств гр</w:t>
      </w:r>
      <w:proofErr w:type="gramEnd"/>
      <w:r>
        <w:t>ажданской обороны к организации и проведению мероприятий по предотвращению и ликвидации чрезвычайных ситуаций;</w:t>
      </w:r>
    </w:p>
    <w:p w:rsidR="00002023" w:rsidRDefault="00002023" w:rsidP="00A73339">
      <w:pPr>
        <w:pStyle w:val="ConsPlusNormal"/>
        <w:ind w:firstLine="540"/>
        <w:jc w:val="both"/>
      </w:pPr>
      <w:r>
        <w:t xml:space="preserve">- организация и контроль за осуществлением мероприятий по предупреждению и ликвидации ЧС, а также по обеспечению </w:t>
      </w:r>
      <w:proofErr w:type="gramStart"/>
      <w:r>
        <w:t>устойчивости работы объектов жизнеобеспечения администрации</w:t>
      </w:r>
      <w:proofErr w:type="gramEnd"/>
      <w:r>
        <w:t xml:space="preserve"> в условиях ЧС;</w:t>
      </w:r>
    </w:p>
    <w:p w:rsidR="00002023" w:rsidRDefault="00002023" w:rsidP="00A73339">
      <w:pPr>
        <w:pStyle w:val="ConsPlusNormal"/>
        <w:ind w:firstLine="540"/>
        <w:jc w:val="both"/>
      </w:pPr>
      <w:r>
        <w:t xml:space="preserve">- организация наблюдения и </w:t>
      </w:r>
      <w:proofErr w:type="gramStart"/>
      <w:r>
        <w:t>контроля за</w:t>
      </w:r>
      <w:proofErr w:type="gramEnd"/>
      <w:r>
        <w:t xml:space="preserve"> состоянием окружающей среды, прогнозирование чрезвычайных ситуаций;</w:t>
      </w:r>
    </w:p>
    <w:p w:rsidR="00002023" w:rsidRDefault="00002023" w:rsidP="00A73339">
      <w:pPr>
        <w:pStyle w:val="ConsPlusNormal"/>
        <w:ind w:firstLine="540"/>
        <w:jc w:val="both"/>
      </w:pPr>
      <w:r>
        <w:t>- организация разработки локальных правовых актов в области защиты работников и территории от чрезвычайных ситуаций;</w:t>
      </w:r>
    </w:p>
    <w:p w:rsidR="00002023" w:rsidRDefault="00002023" w:rsidP="00A73339">
      <w:pPr>
        <w:pStyle w:val="ConsPlusNormal"/>
        <w:ind w:firstLine="540"/>
        <w:jc w:val="both"/>
      </w:pPr>
      <w:r>
        <w:t>- организация сбора и обмена информацией в области защиты работников и территорий от чрезвычайных ситуаций;</w:t>
      </w:r>
    </w:p>
    <w:p w:rsidR="00002023" w:rsidRDefault="00002023" w:rsidP="00A73339">
      <w:pPr>
        <w:pStyle w:val="ConsPlusNormal"/>
        <w:ind w:firstLine="540"/>
        <w:jc w:val="both"/>
      </w:pPr>
      <w:r>
        <w:t>- обеспечение готовности органов управления, сил и сре</w:t>
      </w:r>
      <w:proofErr w:type="gramStart"/>
      <w:r>
        <w:t>дств к д</w:t>
      </w:r>
      <w:proofErr w:type="gramEnd"/>
      <w:r>
        <w:t>ействиям в чрезвычайных ситуациях, а также создание и поддержание в состоянии готовности пункта управления (ПУ);</w:t>
      </w:r>
    </w:p>
    <w:p w:rsidR="00002023" w:rsidRDefault="00002023" w:rsidP="00A73339">
      <w:pPr>
        <w:pStyle w:val="ConsPlusNormal"/>
        <w:ind w:firstLine="540"/>
        <w:jc w:val="both"/>
      </w:pPr>
      <w:r>
        <w:t>- взаимодействие с другими КЧС ОПБ по вопросам предупреждения и ликвидации чрезвычайных ситуаций, обеспечения пожарной безопасности, а в случае необходимости - принятие решения о направлении сил и сре</w:t>
      </w:r>
      <w:proofErr w:type="gramStart"/>
      <w:r>
        <w:t>дств дл</w:t>
      </w:r>
      <w:proofErr w:type="gramEnd"/>
      <w:r>
        <w:t>я оказания помощи этим комиссиям в ликвидации чрезвычайных ситуаций;</w:t>
      </w:r>
    </w:p>
    <w:p w:rsidR="00002023" w:rsidRDefault="00002023" w:rsidP="00A73339">
      <w:pPr>
        <w:pStyle w:val="ConsPlusNormal"/>
        <w:ind w:firstLine="540"/>
        <w:jc w:val="both"/>
      </w:pPr>
      <w:r>
        <w:t>- обеспечение выполнения мероприятий по проведению аварийно-спасательных и других неотложных работ при чрезвычайных ситуациях;</w:t>
      </w:r>
    </w:p>
    <w:p w:rsidR="00002023" w:rsidRDefault="00002023" w:rsidP="00A73339">
      <w:pPr>
        <w:pStyle w:val="ConsPlusNormal"/>
        <w:ind w:left="540"/>
        <w:jc w:val="both"/>
      </w:pPr>
      <w:r>
        <w:t>- руководство работами по ликвидации чрезвычайных ситуаций;</w:t>
      </w:r>
    </w:p>
    <w:p w:rsidR="00002023" w:rsidRDefault="00002023" w:rsidP="00A73339">
      <w:pPr>
        <w:pStyle w:val="ConsPlusNormal"/>
        <w:ind w:firstLine="540"/>
        <w:jc w:val="both"/>
      </w:pPr>
      <w:r>
        <w:t>- руководство созданием и использованием резервов финансовых и материальных ресурсов для ликвидации чрезвычайных ситуаций;</w:t>
      </w:r>
    </w:p>
    <w:p w:rsidR="00002023" w:rsidRDefault="00002023" w:rsidP="00A73339">
      <w:pPr>
        <w:pStyle w:val="ConsPlusNormal"/>
        <w:ind w:firstLine="540"/>
        <w:jc w:val="both"/>
      </w:pPr>
      <w:r>
        <w:t>- руководство подготовкой работников, должностных лиц органов управления и формирований к действиям в чрезвычайных ситуациях;</w:t>
      </w:r>
    </w:p>
    <w:p w:rsidR="00002023" w:rsidRDefault="00002023" w:rsidP="00A73339">
      <w:pPr>
        <w:pStyle w:val="ConsPlusNormal"/>
        <w:ind w:firstLine="540"/>
        <w:jc w:val="both"/>
      </w:pPr>
      <w:r>
        <w:t>- руководство осуществлением мероприятий по социальной защите работников, пострадавших от чрезвычайных ситуаций, а также по реализации прав и обязанностей работников в области защиты от чрезвычайных ситуаций, в том числе лиц, непосредственно участвующих в ликвидации чрезвычайных ситуаций;</w:t>
      </w:r>
    </w:p>
    <w:p w:rsidR="00002023" w:rsidRDefault="00002023" w:rsidP="00A73339">
      <w:pPr>
        <w:pStyle w:val="ConsPlusNormal"/>
        <w:ind w:firstLine="540"/>
        <w:jc w:val="both"/>
      </w:pPr>
      <w:r>
        <w:t>- планирование и организация эвакуации работников и членов их семей, материальных ценностей, их размещения и возвращения соответственно в места постоянного проживания либо хранения.</w:t>
      </w:r>
    </w:p>
    <w:p w:rsidR="00002023" w:rsidRDefault="00002023" w:rsidP="00A73339">
      <w:pPr>
        <w:pStyle w:val="ConsPlusNormal"/>
        <w:ind w:firstLine="540"/>
        <w:jc w:val="both"/>
      </w:pPr>
      <w:r>
        <w:t>7. Постоянно действующим органом управления, уполномоченным на решение задач в области гражданской обороны и защиты населения и территорий от чрезвычайных ситуаций, является специально назначенное лицо (работник).</w:t>
      </w:r>
    </w:p>
    <w:p w:rsidR="00002023" w:rsidRDefault="00002023" w:rsidP="00A73339">
      <w:pPr>
        <w:pStyle w:val="ConsPlusNormal"/>
        <w:ind w:firstLine="540"/>
        <w:jc w:val="both"/>
      </w:pPr>
      <w:r>
        <w:t>8. Органом повседневного управления является комиссия по ЧС и ОПБ администрации района.</w:t>
      </w:r>
    </w:p>
    <w:p w:rsidR="00002023" w:rsidRDefault="00002023" w:rsidP="00A73339">
      <w:pPr>
        <w:pStyle w:val="ConsPlusNormal"/>
        <w:ind w:firstLine="540"/>
        <w:jc w:val="both"/>
      </w:pPr>
      <w:r>
        <w:t>9. Орган повседневного управления размещается в стационарном пункте управления.</w:t>
      </w:r>
    </w:p>
    <w:p w:rsidR="00002023" w:rsidRDefault="00002023" w:rsidP="00A73339">
      <w:pPr>
        <w:pStyle w:val="ConsPlusNormal"/>
        <w:ind w:firstLine="540"/>
        <w:jc w:val="both"/>
      </w:pPr>
      <w:r>
        <w:t>10. Размещение органа повседневного управления осуществляется на пункте управления, оснащенном соответствующими средствами связи, оповещения, обработки и передачи информации и поддерживаемом в постоянной готовности.</w:t>
      </w:r>
    </w:p>
    <w:p w:rsidR="00002023" w:rsidRDefault="00002023" w:rsidP="00A73339">
      <w:pPr>
        <w:pStyle w:val="ConsPlusNormal"/>
        <w:ind w:firstLine="540"/>
        <w:jc w:val="both"/>
      </w:pPr>
      <w:r>
        <w:t>11. Силы и средства объектового звена администрации Ленинского района состоят из сил и средств постоянной и повышенной готовности.</w:t>
      </w:r>
    </w:p>
    <w:p w:rsidR="00002023" w:rsidRDefault="00002023" w:rsidP="00A73339">
      <w:pPr>
        <w:pStyle w:val="ConsPlusNormal"/>
        <w:ind w:firstLine="540"/>
        <w:jc w:val="both"/>
      </w:pPr>
      <w:r>
        <w:t xml:space="preserve">12. Сбор информации в области защиты населения и территорий от чрезвычайных ситуаций и обмен этой информацией между органами управления осуществляется путем передачи формализованных донесений, порядок сбора и обмена информацией определяется </w:t>
      </w:r>
      <w:r>
        <w:lastRenderedPageBreak/>
        <w:t>вышестоящим органом управления.</w:t>
      </w:r>
    </w:p>
    <w:p w:rsidR="00002023" w:rsidRDefault="00002023" w:rsidP="00A73339">
      <w:pPr>
        <w:pStyle w:val="ConsPlusNormal"/>
        <w:ind w:firstLine="540"/>
        <w:jc w:val="both"/>
      </w:pPr>
      <w:r>
        <w:t>13. Деятельность объектового звена администрации Ленинского района включает планирование, подготовку и осуществление мероприятий по предупреждению и действиям в чрезвычайных ситуациях.</w:t>
      </w:r>
    </w:p>
    <w:p w:rsidR="00002023" w:rsidRDefault="00002023" w:rsidP="00A73339">
      <w:pPr>
        <w:pStyle w:val="ConsPlusNormal"/>
        <w:ind w:firstLine="540"/>
        <w:jc w:val="both"/>
      </w:pPr>
      <w:r>
        <w:t>В зависимости от обстановки, масштаба прогнозируемой или возникшей чрезвычайной ситуации решением КЧС ОПБ администрации в пределах территории устанавливается один из следующих режимов функционирования:</w:t>
      </w:r>
    </w:p>
    <w:p w:rsidR="00002023" w:rsidRDefault="00002023" w:rsidP="00A73339">
      <w:pPr>
        <w:pStyle w:val="ConsPlusNormal"/>
        <w:ind w:firstLine="540"/>
        <w:jc w:val="both"/>
      </w:pPr>
      <w:r>
        <w:t>- режим "повседневной деятельности" - при отсутствии угрозы возникновения чрезвычайных ситуаций;</w:t>
      </w:r>
    </w:p>
    <w:p w:rsidR="00002023" w:rsidRDefault="00002023" w:rsidP="00A73339">
      <w:pPr>
        <w:pStyle w:val="ConsPlusNormal"/>
        <w:ind w:firstLine="540"/>
        <w:jc w:val="both"/>
      </w:pPr>
      <w:r>
        <w:t>- режим "повышенной готовности" - при угрозе возникновения чрезвычайной ситуации;</w:t>
      </w:r>
    </w:p>
    <w:p w:rsidR="00002023" w:rsidRDefault="00002023" w:rsidP="00A73339">
      <w:pPr>
        <w:pStyle w:val="ConsPlusNormal"/>
        <w:ind w:firstLine="540"/>
        <w:jc w:val="both"/>
      </w:pPr>
      <w:r>
        <w:t>- режим "чрезвычайной ситуации" - при возникновении и ликвидации чрезвычайных ситуаций.</w:t>
      </w:r>
    </w:p>
    <w:p w:rsidR="00002023" w:rsidRDefault="00002023" w:rsidP="00A73339">
      <w:pPr>
        <w:pStyle w:val="ConsPlusNormal"/>
        <w:ind w:firstLine="540"/>
        <w:jc w:val="both"/>
      </w:pPr>
      <w:r>
        <w:t>Решение о введении того или иного режима функционирования объектового звена принимает глава администрации района с учетом конкретной обстановки.</w:t>
      </w:r>
    </w:p>
    <w:p w:rsidR="00002023" w:rsidRDefault="00002023" w:rsidP="00A73339">
      <w:pPr>
        <w:pStyle w:val="ConsPlusNormal"/>
        <w:ind w:firstLine="540"/>
        <w:jc w:val="both"/>
      </w:pPr>
      <w:r>
        <w:t>Работники информируются о введении соответствующего режима функционирования, а также о мерах по обеспечению безопасности.</w:t>
      </w:r>
    </w:p>
    <w:p w:rsidR="00002023" w:rsidRDefault="00002023" w:rsidP="00A73339">
      <w:pPr>
        <w:pStyle w:val="ConsPlusNormal"/>
        <w:ind w:firstLine="540"/>
        <w:jc w:val="both"/>
      </w:pPr>
      <w:r>
        <w:t>14. Основными мероприятиями, осуществляемыми при функционировании объектового звена ТП РСЧС, являются:</w:t>
      </w:r>
    </w:p>
    <w:p w:rsidR="00002023" w:rsidRDefault="00002023" w:rsidP="00A73339">
      <w:pPr>
        <w:pStyle w:val="ConsPlusNormal"/>
        <w:ind w:firstLine="540"/>
        <w:jc w:val="both"/>
      </w:pPr>
      <w:r>
        <w:t>а) в режиме "повседневной деятельности":</w:t>
      </w:r>
    </w:p>
    <w:p w:rsidR="00002023" w:rsidRDefault="00002023" w:rsidP="00A73339">
      <w:pPr>
        <w:pStyle w:val="ConsPlusNormal"/>
        <w:ind w:firstLine="540"/>
        <w:jc w:val="both"/>
      </w:pPr>
      <w:r>
        <w:t>- изучение состояния окружающей среды и прогнозирование чрезвычайных ситуаций;</w:t>
      </w:r>
    </w:p>
    <w:p w:rsidR="00002023" w:rsidRDefault="00002023" w:rsidP="00A73339">
      <w:pPr>
        <w:pStyle w:val="ConsPlusNormal"/>
        <w:ind w:firstLine="540"/>
        <w:jc w:val="both"/>
      </w:pPr>
      <w:r>
        <w:t>- сбор, обработка,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002023" w:rsidRDefault="00002023" w:rsidP="00A73339">
      <w:pPr>
        <w:pStyle w:val="ConsPlusNormal"/>
        <w:ind w:firstLine="540"/>
        <w:jc w:val="both"/>
      </w:pPr>
      <w:r>
        <w:t>- планирование действий органов управления и сил, организация подготовки и обеспечения их деятельности;</w:t>
      </w:r>
    </w:p>
    <w:p w:rsidR="00002023" w:rsidRDefault="00002023" w:rsidP="00A73339">
      <w:pPr>
        <w:pStyle w:val="ConsPlusNormal"/>
        <w:ind w:left="540"/>
        <w:jc w:val="both"/>
      </w:pPr>
      <w:r>
        <w:t>- подготовка работников к действиям в чрезвычайных ситуациях;</w:t>
      </w:r>
    </w:p>
    <w:p w:rsidR="00002023" w:rsidRDefault="00002023" w:rsidP="00A73339">
      <w:pPr>
        <w:pStyle w:val="ConsPlusNormal"/>
        <w:ind w:firstLine="540"/>
        <w:jc w:val="both"/>
      </w:pPr>
      <w:r>
        <w:t>- пропаганда знаний в области защиты работников и территорий от чрезвычайных ситуаций и обеспечения пожарной безопасности;</w:t>
      </w:r>
    </w:p>
    <w:p w:rsidR="00002023" w:rsidRDefault="00002023" w:rsidP="00A73339">
      <w:pPr>
        <w:pStyle w:val="ConsPlusNormal"/>
        <w:ind w:firstLine="540"/>
        <w:jc w:val="both"/>
      </w:pPr>
      <w: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002023" w:rsidRDefault="00002023" w:rsidP="00A73339">
      <w:pPr>
        <w:pStyle w:val="ConsPlusNormal"/>
        <w:ind w:firstLine="540"/>
        <w:jc w:val="both"/>
      </w:pPr>
      <w:r>
        <w:t>- проведение мероприятий в области защиты работников и территорий от чрезвычайных ситуаций и обеспечения пожарной безопасности;</w:t>
      </w:r>
    </w:p>
    <w:p w:rsidR="00002023" w:rsidRDefault="00002023" w:rsidP="00A73339">
      <w:pPr>
        <w:pStyle w:val="ConsPlusNormal"/>
        <w:ind w:firstLine="540"/>
        <w:jc w:val="both"/>
      </w:pPr>
      <w:r>
        <w:t>- проведение мероприятий по подготовке к эвакуации работников и членов их семей, материальных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002023" w:rsidRDefault="00002023" w:rsidP="00A73339">
      <w:pPr>
        <w:pStyle w:val="ConsPlusNormal"/>
        <w:ind w:firstLine="540"/>
        <w:jc w:val="both"/>
      </w:pPr>
      <w:r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002023" w:rsidRDefault="00002023" w:rsidP="00A73339">
      <w:pPr>
        <w:pStyle w:val="ConsPlusNormal"/>
        <w:ind w:firstLine="540"/>
        <w:jc w:val="both"/>
      </w:pPr>
      <w:r>
        <w:t>б) в режиме "повышенной готовности":</w:t>
      </w:r>
    </w:p>
    <w:p w:rsidR="00002023" w:rsidRDefault="00002023" w:rsidP="00A73339">
      <w:pPr>
        <w:pStyle w:val="ConsPlusNormal"/>
        <w:ind w:firstLine="540"/>
        <w:jc w:val="both"/>
      </w:pPr>
      <w:r>
        <w:t>- усиление контроля состояния окружающей среды, прогнозирование возникновения чрезвычайных ситуаций и их последствий;</w:t>
      </w:r>
    </w:p>
    <w:p w:rsidR="00002023" w:rsidRDefault="00002023" w:rsidP="00A73339">
      <w:pPr>
        <w:pStyle w:val="ConsPlusNormal"/>
        <w:ind w:firstLine="540"/>
        <w:jc w:val="both"/>
      </w:pPr>
      <w:r>
        <w:t>- введение при необходимости круглосуточного дежурства руководителей и должностных лиц органов управления и сил на пункте управления;</w:t>
      </w:r>
    </w:p>
    <w:p w:rsidR="00002023" w:rsidRDefault="00002023" w:rsidP="00A73339">
      <w:pPr>
        <w:pStyle w:val="ConsPlusNormal"/>
        <w:ind w:firstLine="540"/>
        <w:jc w:val="both"/>
      </w:pPr>
      <w:r>
        <w:t>- непрерывный сбор, обработка и передача органам управления и силам данных о прогнозируемых чрезвычайных ситуациях, информирование работников о приемах и способах защиты от них;</w:t>
      </w:r>
    </w:p>
    <w:p w:rsidR="00002023" w:rsidRDefault="00002023" w:rsidP="00A73339">
      <w:pPr>
        <w:pStyle w:val="ConsPlusNormal"/>
        <w:ind w:firstLine="540"/>
        <w:jc w:val="both"/>
      </w:pPr>
      <w: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администрации и структурных подразделений в чрезвычайных ситуациях;</w:t>
      </w:r>
    </w:p>
    <w:p w:rsidR="00002023" w:rsidRDefault="00002023" w:rsidP="00A73339">
      <w:pPr>
        <w:pStyle w:val="ConsPlusNormal"/>
        <w:ind w:firstLine="540"/>
        <w:jc w:val="both"/>
      </w:pPr>
      <w:r>
        <w:t>- уточнение плана действий по предупреждению и ликвидации чрезвычайных ситуаций и иных документов;</w:t>
      </w:r>
    </w:p>
    <w:p w:rsidR="00002023" w:rsidRDefault="00002023" w:rsidP="00A73339">
      <w:pPr>
        <w:pStyle w:val="ConsPlusNormal"/>
        <w:ind w:firstLine="540"/>
        <w:jc w:val="both"/>
      </w:pPr>
      <w:r>
        <w:t>- приведение, при необходимости, сил и сре</w:t>
      </w:r>
      <w:proofErr w:type="gramStart"/>
      <w:r>
        <w:t>дств в г</w:t>
      </w:r>
      <w:proofErr w:type="gramEnd"/>
      <w:r>
        <w:t>отовность к реагированию на чрезвычайные ситуации;</w:t>
      </w:r>
    </w:p>
    <w:p w:rsidR="00002023" w:rsidRDefault="00002023" w:rsidP="00A73339">
      <w:pPr>
        <w:pStyle w:val="ConsPlusNormal"/>
        <w:ind w:firstLine="540"/>
        <w:jc w:val="both"/>
      </w:pPr>
      <w:r>
        <w:lastRenderedPageBreak/>
        <w:t>- восполнение, при необходимости, резервов материальных ресурсов, созданных для ликвидации чрезвычайных ситуаций;</w:t>
      </w:r>
    </w:p>
    <w:p w:rsidR="00002023" w:rsidRDefault="00002023" w:rsidP="00A73339">
      <w:pPr>
        <w:pStyle w:val="ConsPlusNormal"/>
        <w:ind w:left="540"/>
        <w:jc w:val="both"/>
      </w:pPr>
      <w:r>
        <w:t>- проведение, при необходимости, эвакуационных мероприятий;</w:t>
      </w:r>
    </w:p>
    <w:p w:rsidR="00002023" w:rsidRDefault="00002023" w:rsidP="00A73339">
      <w:pPr>
        <w:pStyle w:val="ConsPlusNormal"/>
        <w:ind w:firstLine="540"/>
        <w:jc w:val="both"/>
      </w:pPr>
      <w:r>
        <w:t>в) в режиме "чрезвычайной ситуации":</w:t>
      </w:r>
    </w:p>
    <w:p w:rsidR="00002023" w:rsidRDefault="00002023" w:rsidP="00A73339">
      <w:pPr>
        <w:pStyle w:val="ConsPlusNormal"/>
        <w:ind w:firstLine="540"/>
        <w:jc w:val="both"/>
      </w:pPr>
      <w:r>
        <w:t>- непрерывный контроль состояния окружающей среды, прогнозирование развития возникших чрезвычайных ситуаций и их последствий;</w:t>
      </w:r>
    </w:p>
    <w:p w:rsidR="00002023" w:rsidRDefault="00002023" w:rsidP="00A73339">
      <w:pPr>
        <w:pStyle w:val="ConsPlusNormal"/>
        <w:ind w:firstLine="540"/>
        <w:jc w:val="both"/>
      </w:pPr>
      <w:r>
        <w:t>- оповещение руководства и работников о возникших чрезвычайных ситуациях;</w:t>
      </w:r>
    </w:p>
    <w:p w:rsidR="00002023" w:rsidRDefault="00002023" w:rsidP="00A73339">
      <w:pPr>
        <w:pStyle w:val="ConsPlusNormal"/>
        <w:ind w:firstLine="540"/>
        <w:jc w:val="both"/>
      </w:pPr>
      <w:r>
        <w:t>- проведение мероприятий по защите работников и территорий от чрезвычайных ситуаций;</w:t>
      </w:r>
    </w:p>
    <w:p w:rsidR="00002023" w:rsidRDefault="00002023" w:rsidP="00A73339">
      <w:pPr>
        <w:pStyle w:val="ConsPlusNormal"/>
        <w:ind w:firstLine="540"/>
        <w:jc w:val="both"/>
      </w:pPr>
      <w:r>
        <w:t>- организация работ по ликвидации чрезвычайных ситуаций и всестороннему обеспечению действий сил и средств, поддержание общественного порядка в ходе их проведения;</w:t>
      </w:r>
    </w:p>
    <w:p w:rsidR="00002023" w:rsidRDefault="00002023" w:rsidP="00A73339">
      <w:pPr>
        <w:pStyle w:val="ConsPlusNormal"/>
        <w:ind w:firstLine="540"/>
        <w:jc w:val="both"/>
      </w:pPr>
      <w: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002023" w:rsidRDefault="00002023" w:rsidP="00A73339">
      <w:pPr>
        <w:pStyle w:val="ConsPlusNormal"/>
        <w:ind w:firstLine="540"/>
        <w:jc w:val="both"/>
      </w:pPr>
      <w:r>
        <w:t>- организация и поддержание непрерывного взаимодействия органов управления всех уровней по вопросам ликвидации чрезвычайных ситуаций и их последствий;</w:t>
      </w:r>
    </w:p>
    <w:p w:rsidR="00002023" w:rsidRDefault="00002023" w:rsidP="00A73339">
      <w:pPr>
        <w:pStyle w:val="ConsPlusNormal"/>
        <w:ind w:firstLine="540"/>
        <w:jc w:val="both"/>
      </w:pPr>
      <w:r>
        <w:t>- проведение мероприятий по жизнеобеспечению в чрезвычайных ситуациях.</w:t>
      </w:r>
    </w:p>
    <w:p w:rsidR="00002023" w:rsidRDefault="00002023" w:rsidP="00A73339">
      <w:pPr>
        <w:pStyle w:val="ConsPlusNormal"/>
        <w:ind w:firstLine="540"/>
        <w:jc w:val="both"/>
      </w:pPr>
      <w:r>
        <w:t>15. Ликвидация чрезвычайной ситуации осуществляется силами и средствами объекта, под непосредственным руководством объектовой КЧС и ОПБ. Если масштабы ЧС выходят за пределы объекта, то ее ликвидация осуществляется под руководством КЧС и ОПБ администрации города.</w:t>
      </w:r>
    </w:p>
    <w:p w:rsidR="00002023" w:rsidRDefault="00002023" w:rsidP="00A73339">
      <w:pPr>
        <w:pStyle w:val="ConsPlusNormal"/>
        <w:ind w:firstLine="540"/>
        <w:jc w:val="both"/>
      </w:pPr>
      <w:r>
        <w:t>Координацию деятельности аварийно-спасательных служб и аварийно-спасательных формирований в администрации и подведомственных отделах осуществляет КЧС и ОПБ администрации района, специально уполномоченный на решение задач в области гражданской обороны и защиты населения и территорий от чрезвычайных ситуаций.</w:t>
      </w:r>
    </w:p>
    <w:p w:rsidR="00002023" w:rsidRDefault="00002023" w:rsidP="00A73339">
      <w:pPr>
        <w:pStyle w:val="ConsPlusNormal"/>
        <w:ind w:firstLine="540"/>
        <w:jc w:val="both"/>
      </w:pPr>
      <w:r>
        <w:t xml:space="preserve">Если масштабы чрезвычайной ситуации таковы, что объектовых сил и средств для ее ликвидации недостаточно, то обращаются за помощью </w:t>
      </w:r>
      <w:proofErr w:type="gramStart"/>
      <w:r>
        <w:t>к</w:t>
      </w:r>
      <w:proofErr w:type="gramEnd"/>
      <w:r>
        <w:t xml:space="preserve"> вышестоящей КЧС и ОПБ.</w:t>
      </w:r>
    </w:p>
    <w:p w:rsidR="00002023" w:rsidRDefault="00002023" w:rsidP="00A73339">
      <w:pPr>
        <w:pStyle w:val="ConsPlusNormal"/>
        <w:ind w:firstLine="540"/>
        <w:jc w:val="both"/>
      </w:pPr>
      <w:r>
        <w:t>Вышестоящая КЧС и ОПБ может взять на себя руководство или координацию работ по ликвидации чрезвычайной ситуации либо оказать помощь силами и средствами.</w:t>
      </w:r>
    </w:p>
    <w:p w:rsidR="00002023" w:rsidRDefault="00002023" w:rsidP="00A73339">
      <w:pPr>
        <w:pStyle w:val="ConsPlusNormal"/>
        <w:ind w:firstLine="540"/>
        <w:jc w:val="both"/>
      </w:pPr>
      <w:r>
        <w:t>16. Для ликвидации чрезвычайных ситуаций создаются и используются резервы материальных ресурсов.</w:t>
      </w:r>
    </w:p>
    <w:p w:rsidR="00002023" w:rsidRDefault="00002023" w:rsidP="00A73339">
      <w:pPr>
        <w:pStyle w:val="ConsPlusNormal"/>
        <w:ind w:firstLine="540"/>
        <w:jc w:val="both"/>
      </w:pPr>
      <w:r>
        <w:t>Номенклатура и объем резервов материальных ресурсов для ликвидации чрезвычайных ситуаций устанавливаются, по предложению КЧС и ОПБ главой администрации района.</w:t>
      </w:r>
    </w:p>
    <w:p w:rsidR="00002023" w:rsidRDefault="00002023" w:rsidP="00A73339">
      <w:pPr>
        <w:pStyle w:val="ConsPlusNormal"/>
        <w:ind w:firstLine="540"/>
        <w:jc w:val="both"/>
      </w:pPr>
      <w:r>
        <w:t>17. Администрация участвует в ликвидации чрезвычайных ситуаций за счет собственных средств.</w:t>
      </w:r>
    </w:p>
    <w:p w:rsidR="00002023" w:rsidRDefault="00002023" w:rsidP="00A73339">
      <w:pPr>
        <w:pStyle w:val="ConsPlusNormal"/>
        <w:ind w:firstLine="540"/>
        <w:jc w:val="both"/>
      </w:pPr>
      <w:r>
        <w:t>18. Подготовка руководящего и командно-начальствующего состава объектового звена ТП РСЧС осуществляется в учебно-методическом центре ГОЧС Пензенской области.</w:t>
      </w:r>
    </w:p>
    <w:p w:rsidR="00002023" w:rsidRDefault="00002023" w:rsidP="00A73339">
      <w:pPr>
        <w:pStyle w:val="ConsPlusNormal"/>
        <w:ind w:firstLine="540"/>
        <w:jc w:val="both"/>
      </w:pPr>
      <w:r>
        <w:t>19. В целях заблаговременного проведения мероприятий по предупреждению чрезвычайных ситуаций осуществляется планирование действий в рамках объектового звена администрации. Объем, содержание мероприятий определяются исходя из принципов необходимой достаточности и максимально возможного использования имеющихся сил и средств.</w:t>
      </w:r>
    </w:p>
    <w:p w:rsidR="00002023" w:rsidRDefault="00002023">
      <w:pPr>
        <w:pStyle w:val="ConsPlusNormal"/>
        <w:jc w:val="right"/>
      </w:pPr>
    </w:p>
    <w:p w:rsidR="00002023" w:rsidRDefault="00002023">
      <w:pPr>
        <w:pStyle w:val="ConsPlusNormal"/>
        <w:jc w:val="right"/>
      </w:pPr>
      <w:r>
        <w:t>Главный специалист</w:t>
      </w:r>
    </w:p>
    <w:p w:rsidR="00002023" w:rsidRDefault="00002023">
      <w:pPr>
        <w:pStyle w:val="ConsPlusNormal"/>
        <w:jc w:val="right"/>
      </w:pPr>
      <w:r>
        <w:t>по мобилизационной работе</w:t>
      </w:r>
    </w:p>
    <w:p w:rsidR="00002023" w:rsidRDefault="00002023">
      <w:pPr>
        <w:pStyle w:val="ConsPlusNormal"/>
        <w:jc w:val="right"/>
      </w:pPr>
      <w:r>
        <w:t>И.М.РУТО</w:t>
      </w:r>
    </w:p>
    <w:p w:rsidR="00002023" w:rsidRDefault="00002023">
      <w:pPr>
        <w:pStyle w:val="ConsPlusNormal"/>
        <w:jc w:val="right"/>
      </w:pPr>
    </w:p>
    <w:p w:rsidR="00002023" w:rsidRDefault="00002023">
      <w:pPr>
        <w:pStyle w:val="ConsPlusNormal"/>
        <w:jc w:val="right"/>
      </w:pPr>
    </w:p>
    <w:p w:rsidR="00A73339" w:rsidRDefault="00A73339">
      <w:pPr>
        <w:pStyle w:val="ConsPlusNormal"/>
        <w:jc w:val="right"/>
      </w:pPr>
    </w:p>
    <w:p w:rsidR="00A73339" w:rsidRDefault="00A73339">
      <w:pPr>
        <w:pStyle w:val="ConsPlusNormal"/>
        <w:jc w:val="right"/>
      </w:pPr>
    </w:p>
    <w:p w:rsidR="00A73339" w:rsidRDefault="00A73339">
      <w:pPr>
        <w:pStyle w:val="ConsPlusNormal"/>
        <w:jc w:val="right"/>
      </w:pPr>
    </w:p>
    <w:p w:rsidR="00A73339" w:rsidRDefault="00A73339">
      <w:pPr>
        <w:pStyle w:val="ConsPlusNormal"/>
        <w:jc w:val="right"/>
      </w:pPr>
    </w:p>
    <w:p w:rsidR="00A73339" w:rsidRDefault="00A73339">
      <w:pPr>
        <w:pStyle w:val="ConsPlusNormal"/>
        <w:jc w:val="right"/>
      </w:pPr>
    </w:p>
    <w:p w:rsidR="00A73339" w:rsidRDefault="00A73339">
      <w:pPr>
        <w:pStyle w:val="ConsPlusNormal"/>
        <w:jc w:val="right"/>
      </w:pPr>
    </w:p>
    <w:p w:rsidR="00A73339" w:rsidRDefault="00A73339">
      <w:pPr>
        <w:pStyle w:val="ConsPlusNormal"/>
        <w:jc w:val="right"/>
      </w:pPr>
    </w:p>
    <w:p w:rsidR="00A73339" w:rsidRDefault="00A73339">
      <w:pPr>
        <w:pStyle w:val="ConsPlusNormal"/>
        <w:jc w:val="right"/>
      </w:pPr>
    </w:p>
    <w:p w:rsidR="00A73339" w:rsidRDefault="00A73339">
      <w:pPr>
        <w:pStyle w:val="ConsPlusNormal"/>
        <w:jc w:val="right"/>
      </w:pPr>
    </w:p>
    <w:p w:rsidR="00002023" w:rsidRDefault="00002023">
      <w:pPr>
        <w:pStyle w:val="ConsPlusNormal"/>
        <w:jc w:val="right"/>
        <w:outlineLvl w:val="0"/>
      </w:pPr>
      <w:r>
        <w:lastRenderedPageBreak/>
        <w:t>Приложение N 2</w:t>
      </w:r>
    </w:p>
    <w:p w:rsidR="00002023" w:rsidRDefault="00002023">
      <w:pPr>
        <w:pStyle w:val="ConsPlusNormal"/>
        <w:jc w:val="right"/>
      </w:pPr>
      <w:r>
        <w:t>к приказу</w:t>
      </w:r>
    </w:p>
    <w:p w:rsidR="00002023" w:rsidRDefault="00002023" w:rsidP="00892FE9">
      <w:pPr>
        <w:pStyle w:val="ConsPlusNormal"/>
        <w:jc w:val="right"/>
      </w:pPr>
      <w:r>
        <w:t>администрации</w:t>
      </w:r>
      <w:r w:rsidR="00892FE9">
        <w:t xml:space="preserve"> </w:t>
      </w:r>
      <w:r>
        <w:t>Ленинского района</w:t>
      </w:r>
    </w:p>
    <w:p w:rsidR="00002023" w:rsidRDefault="00002023">
      <w:pPr>
        <w:pStyle w:val="ConsPlusNormal"/>
        <w:jc w:val="right"/>
      </w:pPr>
      <w:r>
        <w:t>от 7 февраля 2014 г. N 43</w:t>
      </w:r>
    </w:p>
    <w:p w:rsidR="00002023" w:rsidRDefault="00002023">
      <w:pPr>
        <w:pStyle w:val="ConsPlusNormal"/>
        <w:jc w:val="center"/>
      </w:pPr>
    </w:p>
    <w:p w:rsidR="00002023" w:rsidRDefault="00002023">
      <w:pPr>
        <w:pStyle w:val="ConsPlusTitle"/>
        <w:jc w:val="center"/>
      </w:pPr>
      <w:bookmarkStart w:id="1" w:name="P143"/>
      <w:bookmarkEnd w:id="1"/>
      <w:r>
        <w:t>ПОЛОЖЕНИЕ</w:t>
      </w:r>
    </w:p>
    <w:p w:rsidR="00002023" w:rsidRDefault="00002023">
      <w:pPr>
        <w:pStyle w:val="ConsPlusTitle"/>
        <w:jc w:val="center"/>
      </w:pPr>
      <w:r>
        <w:t xml:space="preserve">О КОМИССИИ ПО ПРЕДУПРЕЖДЕНИЮ И ЛИКВИДАЦИИ </w:t>
      </w:r>
      <w:proofErr w:type="gramStart"/>
      <w:r>
        <w:t>ЧРЕЗВЫЧАЙНЫХ</w:t>
      </w:r>
      <w:proofErr w:type="gramEnd"/>
    </w:p>
    <w:p w:rsidR="00002023" w:rsidRDefault="00002023">
      <w:pPr>
        <w:pStyle w:val="ConsPlusTitle"/>
        <w:jc w:val="center"/>
      </w:pPr>
      <w:r>
        <w:t>СИТУАЦИЙ И ОБЕСПЕЧЕНИЮ ПОЖАРНОЙ БЕЗОПАСНОСТИ АДМИНИСТРАЦИИ</w:t>
      </w:r>
    </w:p>
    <w:p w:rsidR="00002023" w:rsidRDefault="00002023">
      <w:pPr>
        <w:pStyle w:val="ConsPlusTitle"/>
        <w:jc w:val="center"/>
      </w:pPr>
      <w:r>
        <w:t>ЛЕНИНСКОГО РАЙОНА</w:t>
      </w:r>
    </w:p>
    <w:p w:rsidR="00002023" w:rsidRDefault="00002023">
      <w:pPr>
        <w:pStyle w:val="ConsPlusNormal"/>
        <w:jc w:val="center"/>
      </w:pPr>
    </w:p>
    <w:p w:rsidR="00002023" w:rsidRDefault="00002023">
      <w:pPr>
        <w:pStyle w:val="ConsPlusNormal"/>
        <w:jc w:val="center"/>
        <w:outlineLvl w:val="1"/>
      </w:pPr>
      <w:r>
        <w:t>1. Общие положения</w:t>
      </w:r>
    </w:p>
    <w:p w:rsidR="00002023" w:rsidRDefault="00002023">
      <w:pPr>
        <w:pStyle w:val="ConsPlusNormal"/>
        <w:ind w:firstLine="540"/>
        <w:jc w:val="both"/>
      </w:pPr>
    </w:p>
    <w:p w:rsidR="00002023" w:rsidRDefault="00002023">
      <w:pPr>
        <w:pStyle w:val="ConsPlusNormal"/>
        <w:ind w:firstLine="540"/>
        <w:jc w:val="both"/>
      </w:pPr>
      <w:r>
        <w:t xml:space="preserve">1.1. Комиссия по предупреждению и ликвидации чрезвычайных ситуаций и обеспечению пожарной безопасности администрации района (далее - КЧС и ОПБ) предназначена </w:t>
      </w:r>
      <w:proofErr w:type="gramStart"/>
      <w:r>
        <w:t>для</w:t>
      </w:r>
      <w:proofErr w:type="gramEnd"/>
      <w:r>
        <w:t>: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организации и контроля исполнения решений КЧС и ОПБ г. Пензы;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организации и проведения мероприятий по предупреждению и ликвидации чрезвычайных ситуаций (далее - ЧС);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уменьшения ущерба от возможных последствий аварий, катастроф и стихийных бедствий;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управления силами при ликвидации ЧС и всестороннего обеспечения их действий.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1.2. Комиссия является основным органом управления объектовой системы предупреждения и ликвидации ЧС и комплектуется сотрудниками администрации.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1.3. В практической деятельности КЧС и ОПБ руководствуется:</w:t>
      </w:r>
    </w:p>
    <w:p w:rsidR="00002023" w:rsidRPr="00892FE9" w:rsidRDefault="00002023">
      <w:pPr>
        <w:pStyle w:val="ConsPlusNormal"/>
        <w:spacing w:before="220"/>
        <w:ind w:firstLine="540"/>
        <w:jc w:val="both"/>
      </w:pPr>
      <w:r w:rsidRPr="00892FE9">
        <w:t xml:space="preserve">- </w:t>
      </w:r>
      <w:hyperlink r:id="rId8" w:history="1">
        <w:r w:rsidRPr="00892FE9">
          <w:t>Конституцией</w:t>
        </w:r>
      </w:hyperlink>
      <w:r w:rsidRPr="00892FE9">
        <w:t xml:space="preserve"> Российской Федерации;</w:t>
      </w:r>
    </w:p>
    <w:p w:rsidR="00002023" w:rsidRDefault="00002023">
      <w:pPr>
        <w:pStyle w:val="ConsPlusNormal"/>
        <w:spacing w:before="220"/>
        <w:ind w:firstLine="540"/>
        <w:jc w:val="both"/>
      </w:pPr>
      <w:r w:rsidRPr="00892FE9">
        <w:t>- федеральными конституционными законами</w:t>
      </w:r>
      <w:r>
        <w:t>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федеральными законами, указами и распоряжениями Президента Российской Федерации;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постановлениями и распоряжениями Правительства Российской Федерации;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постановлениями и распоряжениями губернатора области;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постановлениями и распоряжениями главы города;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настоящим положением.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1.4. Решения КЧС и ОПБ, принятые в пределах ее компетенции, являются обязательными для выполнения всеми должностными лицами администрации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В целях обмена информацией об угрозе возникновения и при возникновении ЧС, а также в процессе ликвидации ЧС объекта в установленном порядке взаимодействует (представляет донесения) с вышестоящими КЧС и ОПБ и при необходимости с комиссиями соседних объектов, административными органами города, области и общественными организациями.</w:t>
      </w:r>
      <w:proofErr w:type="gramEnd"/>
    </w:p>
    <w:p w:rsidR="00002023" w:rsidRDefault="00002023">
      <w:pPr>
        <w:pStyle w:val="ConsPlusNormal"/>
        <w:spacing w:before="220"/>
        <w:ind w:firstLine="540"/>
        <w:jc w:val="both"/>
      </w:pPr>
      <w:r>
        <w:t>1.6. Порядок материального и технического обеспечения определяется администрацией города.</w:t>
      </w:r>
    </w:p>
    <w:p w:rsidR="00002023" w:rsidRDefault="00002023">
      <w:pPr>
        <w:pStyle w:val="ConsPlusNormal"/>
        <w:jc w:val="center"/>
      </w:pPr>
    </w:p>
    <w:p w:rsidR="00002023" w:rsidRDefault="00002023">
      <w:pPr>
        <w:pStyle w:val="ConsPlusNormal"/>
        <w:jc w:val="center"/>
        <w:outlineLvl w:val="1"/>
      </w:pPr>
      <w:r>
        <w:t>2. Основные задачи и права комиссии</w:t>
      </w:r>
    </w:p>
    <w:p w:rsidR="00002023" w:rsidRDefault="00002023">
      <w:pPr>
        <w:pStyle w:val="ConsPlusNormal"/>
        <w:jc w:val="center"/>
      </w:pPr>
    </w:p>
    <w:p w:rsidR="00002023" w:rsidRDefault="00002023">
      <w:pPr>
        <w:pStyle w:val="ConsPlusNormal"/>
        <w:ind w:left="540"/>
        <w:jc w:val="both"/>
      </w:pPr>
      <w:r>
        <w:lastRenderedPageBreak/>
        <w:t>2.1. Основными задачами КЧС и ОПБ являются: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повседневное руководство деятельностью системы предупреждения и ликвидации ЧС администрации.</w:t>
      </w:r>
    </w:p>
    <w:p w:rsidR="00002023" w:rsidRDefault="00002023">
      <w:pPr>
        <w:pStyle w:val="ConsPlusNormal"/>
        <w:jc w:val="right"/>
      </w:pPr>
    </w:p>
    <w:p w:rsidR="00002023" w:rsidRDefault="00002023">
      <w:pPr>
        <w:pStyle w:val="ConsPlusNormal"/>
        <w:jc w:val="right"/>
      </w:pPr>
      <w:r>
        <w:t>Главный специалист</w:t>
      </w:r>
    </w:p>
    <w:p w:rsidR="00002023" w:rsidRDefault="00002023">
      <w:pPr>
        <w:pStyle w:val="ConsPlusNormal"/>
        <w:jc w:val="right"/>
      </w:pPr>
      <w:r>
        <w:t>по мобилизационной работе</w:t>
      </w:r>
    </w:p>
    <w:p w:rsidR="00002023" w:rsidRDefault="00002023">
      <w:pPr>
        <w:pStyle w:val="ConsPlusNormal"/>
        <w:jc w:val="right"/>
      </w:pPr>
      <w:r>
        <w:t>И.М.РУТО</w:t>
      </w:r>
    </w:p>
    <w:p w:rsidR="00002023" w:rsidRDefault="00002023">
      <w:pPr>
        <w:pStyle w:val="ConsPlusNormal"/>
        <w:jc w:val="right"/>
      </w:pPr>
    </w:p>
    <w:p w:rsidR="00002023" w:rsidRDefault="00002023">
      <w:pPr>
        <w:pStyle w:val="ConsPlusNormal"/>
        <w:jc w:val="right"/>
      </w:pPr>
    </w:p>
    <w:p w:rsidR="00002023" w:rsidRDefault="00002023">
      <w:pPr>
        <w:pStyle w:val="ConsPlusNormal"/>
        <w:jc w:val="right"/>
        <w:outlineLvl w:val="0"/>
      </w:pPr>
      <w:r>
        <w:t>Приложение N 3</w:t>
      </w:r>
    </w:p>
    <w:p w:rsidR="00002023" w:rsidRDefault="00002023">
      <w:pPr>
        <w:pStyle w:val="ConsPlusNormal"/>
        <w:jc w:val="right"/>
      </w:pPr>
      <w:r>
        <w:t>к приказу</w:t>
      </w:r>
    </w:p>
    <w:p w:rsidR="00002023" w:rsidRDefault="00002023" w:rsidP="00892FE9">
      <w:pPr>
        <w:pStyle w:val="ConsPlusNormal"/>
        <w:jc w:val="right"/>
      </w:pPr>
      <w:r>
        <w:t>администрации</w:t>
      </w:r>
      <w:r w:rsidR="00892FE9">
        <w:t xml:space="preserve"> </w:t>
      </w:r>
      <w:r>
        <w:t xml:space="preserve">Ленинского района </w:t>
      </w:r>
      <w:proofErr w:type="gramStart"/>
      <w:r>
        <w:t>г</w:t>
      </w:r>
      <w:proofErr w:type="gramEnd"/>
      <w:r>
        <w:t>. Пензы</w:t>
      </w:r>
    </w:p>
    <w:p w:rsidR="00002023" w:rsidRDefault="00002023">
      <w:pPr>
        <w:pStyle w:val="ConsPlusNormal"/>
        <w:jc w:val="right"/>
      </w:pPr>
      <w:r>
        <w:t>от 7 февраля 2014 г. N 43</w:t>
      </w:r>
    </w:p>
    <w:p w:rsidR="00002023" w:rsidRDefault="00002023">
      <w:pPr>
        <w:pStyle w:val="ConsPlusNormal"/>
        <w:jc w:val="center"/>
      </w:pPr>
    </w:p>
    <w:p w:rsidR="00002023" w:rsidRDefault="00002023">
      <w:pPr>
        <w:pStyle w:val="ConsPlusTitle"/>
        <w:jc w:val="center"/>
      </w:pPr>
      <w:bookmarkStart w:id="2" w:name="P187"/>
      <w:bookmarkEnd w:id="2"/>
      <w:r>
        <w:t>ФУНКЦИОНАЛЬНЫЕ ОБЯЗАННОСТИ</w:t>
      </w:r>
    </w:p>
    <w:p w:rsidR="00002023" w:rsidRDefault="00002023">
      <w:pPr>
        <w:pStyle w:val="ConsPlusTitle"/>
        <w:jc w:val="center"/>
      </w:pPr>
      <w:r>
        <w:t>ПРЕДСЕДАТЕЛЯ КОМИССИИ ПО ЧРЕЗВЫЧАЙНЫМ СИТУАЦИЯМ</w:t>
      </w:r>
    </w:p>
    <w:p w:rsidR="00002023" w:rsidRDefault="00002023">
      <w:pPr>
        <w:pStyle w:val="ConsPlusTitle"/>
        <w:jc w:val="center"/>
      </w:pPr>
      <w:r>
        <w:t>И ОБЕСПЕЧЕНИЮ ПОЖАРНОЙ БЕЗОПАСНОСТИ</w:t>
      </w:r>
    </w:p>
    <w:p w:rsidR="00002023" w:rsidRDefault="00002023">
      <w:pPr>
        <w:pStyle w:val="ConsPlusNormal"/>
        <w:ind w:firstLine="540"/>
        <w:jc w:val="both"/>
      </w:pPr>
    </w:p>
    <w:p w:rsidR="00002023" w:rsidRDefault="00002023">
      <w:pPr>
        <w:pStyle w:val="ConsPlusNormal"/>
        <w:ind w:firstLine="540"/>
        <w:jc w:val="both"/>
      </w:pPr>
      <w:r>
        <w:t xml:space="preserve">Председатель КЧС и ОПБ администрации отвечает за организацию работы комиссии, ее постоянную готовность к выполнению возложенных задач. Осуществляет </w:t>
      </w:r>
      <w:proofErr w:type="gramStart"/>
      <w:r>
        <w:t>контроль за</w:t>
      </w:r>
      <w:proofErr w:type="gramEnd"/>
      <w:r>
        <w:t xml:space="preserve"> реализацией мер, направленных на предупреждение чрезвычайных ситуаций. Осуществляет общее руководство действиями по ликвидации ЧС.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Он обязан: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В режиме "повседневной деятельности":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проводить заседания КЧС и ОПБ по мере необходимости, но не реже чем 1 раз в квартал;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осуществлять проверку администрац</w:t>
      </w:r>
      <w:proofErr w:type="gramStart"/>
      <w:r>
        <w:t>ии и ее</w:t>
      </w:r>
      <w:proofErr w:type="gramEnd"/>
      <w:r>
        <w:t xml:space="preserve"> структурных подразделений с целью их безаварийного функционирования;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организовать разработку и своевременную корректировку "Плана действий по предупреждению и ликвидации последствий ЧС природного и техногенного характера", разрабатываемого заблаговременно в целях организации работ при возникновении чрезвычайных ситуаций мирного времени;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 xml:space="preserve">- руководить разработкой годового Плана работы КЧС и ОПБ, в котором предусматриваются мероприятия по </w:t>
      </w:r>
      <w:proofErr w:type="gramStart"/>
      <w:r>
        <w:t>контролю за</w:t>
      </w:r>
      <w:proofErr w:type="gramEnd"/>
      <w:r>
        <w:t xml:space="preserve"> реализацией мер, направленных на снижение ущерба от возможных аварий, катастроф и стихийных бедствий, и подготовке к ликвидации их последствий;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организовать подготовку личного состава КЧС и ОПБ к действиям в чрезвычайных условиях, обеспечить их постоянную готовность к ликвидации последствий возможных аварий, катастроф и стихийных бедствий;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осуществлять контроль за деятельностью администрац</w:t>
      </w:r>
      <w:proofErr w:type="gramStart"/>
      <w:r>
        <w:t>ии и ее</w:t>
      </w:r>
      <w:proofErr w:type="gramEnd"/>
      <w:r>
        <w:t xml:space="preserve"> структурных подразделений по вопросам предупреждения возникновения чрезвычайных ситуаций, снижения возможного ущерба от них, готовности сил и средств к ликвидации последствий ЧС;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привлекать к работе в составе КЧС и ОПБ необходимых специалистов;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проводить систематические тренировки по оповещению и сбору личного состава КЧС и ОПБ.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В режиме "повышенной готовности":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lastRenderedPageBreak/>
        <w:t>- принять на себя непосредственное руководство функционированием объектового звена ТП РСЧС;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организовать круглосуточное дежурство в администрац</w:t>
      </w:r>
      <w:proofErr w:type="gramStart"/>
      <w:r>
        <w:t>ии и ее</w:t>
      </w:r>
      <w:proofErr w:type="gramEnd"/>
      <w:r>
        <w:t xml:space="preserve"> структурных подразделениях;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 xml:space="preserve">- усилить наблюдение и </w:t>
      </w:r>
      <w:proofErr w:type="gramStart"/>
      <w:r>
        <w:t>контроль за</w:t>
      </w:r>
      <w:proofErr w:type="gramEnd"/>
      <w:r>
        <w:t xml:space="preserve"> состоянием окружающей среды, обстановкой в администрации и структурных подразделениях, прилегающей территории, прогнозировать масштабы возникновения ЧС;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принять меры по защите сотрудников и территории от возможных ЧС, обеспечить устойчивое функционирование администрации и структурных подразделений;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привести при необходимости в готовность силы и средства администрации, уточнить их задачи.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В режиме "чрезвычайной ситуации":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организовать оповещение и сбор личного состава КЧС и ОПБ;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организовать непрерывный режим работы КЧС и ОПБ с момента возникновения чрезвычайной ситуации;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определить масштабы чрезвычайной ситуации, предполагаемый размер ущерба и другие последствия исходя из предложений специалистов и членов комиссии;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принять экстренные меры по обеспечению защиты сотрудников от последствий чрезвычайной ситуации, организовать их жизнеобеспечение;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обеспечить оперативное управление работами в районе ЧС;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организовать доведение информации до заинтересованных организаций и населения о положении дел и результатах работ по ликвидации последствий чрезвычайной ситуации;</w:t>
      </w:r>
    </w:p>
    <w:p w:rsidR="00002023" w:rsidRDefault="00002023">
      <w:pPr>
        <w:pStyle w:val="ConsPlusNormal"/>
        <w:spacing w:before="220"/>
        <w:ind w:firstLine="540"/>
        <w:jc w:val="both"/>
      </w:pPr>
      <w:r>
        <w:t>- принять меры по выявлению причин аварий (катастроф) с привлечением специальных комиссий.</w:t>
      </w:r>
    </w:p>
    <w:p w:rsidR="00002023" w:rsidRDefault="00002023">
      <w:pPr>
        <w:pStyle w:val="ConsPlusNormal"/>
        <w:jc w:val="right"/>
      </w:pPr>
    </w:p>
    <w:p w:rsidR="00002023" w:rsidRDefault="00002023">
      <w:pPr>
        <w:pStyle w:val="ConsPlusNormal"/>
        <w:jc w:val="right"/>
      </w:pPr>
      <w:r>
        <w:t>Заместитель главы - председатель</w:t>
      </w:r>
    </w:p>
    <w:p w:rsidR="00002023" w:rsidRDefault="00002023">
      <w:pPr>
        <w:pStyle w:val="ConsPlusNormal"/>
        <w:jc w:val="right"/>
      </w:pPr>
      <w:r>
        <w:t>КЧС и ОПБ администрации</w:t>
      </w:r>
    </w:p>
    <w:p w:rsidR="00002023" w:rsidRDefault="00002023">
      <w:pPr>
        <w:pStyle w:val="ConsPlusNormal"/>
        <w:jc w:val="right"/>
      </w:pPr>
      <w:r>
        <w:t xml:space="preserve">Ленинского района </w:t>
      </w:r>
      <w:proofErr w:type="gramStart"/>
      <w:r>
        <w:t>г</w:t>
      </w:r>
      <w:proofErr w:type="gramEnd"/>
      <w:r>
        <w:t>. Пензы</w:t>
      </w:r>
    </w:p>
    <w:p w:rsidR="00002023" w:rsidRDefault="00002023">
      <w:pPr>
        <w:pStyle w:val="ConsPlusNormal"/>
        <w:jc w:val="right"/>
      </w:pPr>
      <w:r>
        <w:t>В.Н.ФЕДУЛАЕВ</w:t>
      </w:r>
    </w:p>
    <w:p w:rsidR="00002023" w:rsidRDefault="00002023">
      <w:pPr>
        <w:pStyle w:val="ConsPlusNormal"/>
        <w:jc w:val="both"/>
      </w:pPr>
    </w:p>
    <w:p w:rsidR="00002023" w:rsidRDefault="00002023">
      <w:pPr>
        <w:pStyle w:val="ConsPlusNormal"/>
        <w:jc w:val="both"/>
      </w:pPr>
    </w:p>
    <w:p w:rsidR="00002023" w:rsidRDefault="00002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96A" w:rsidRDefault="00F9596A"/>
    <w:sectPr w:rsidR="00F9596A" w:rsidSect="003D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023"/>
    <w:rsid w:val="00002023"/>
    <w:rsid w:val="00562E19"/>
    <w:rsid w:val="00892FE9"/>
    <w:rsid w:val="009A10BD"/>
    <w:rsid w:val="00A73339"/>
    <w:rsid w:val="00DC7A5F"/>
    <w:rsid w:val="00F9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4A73E9B27CA61FCCA9F795EFAD50A5F0920B9D9614216212B91G8e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E4A73E9B27CA61FCCA9F795EFAD50A5F0020BCDA361514707E9F8CB2C5DD1C4B95460EAEE9BA53GAe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4A73E9B27CA61FCCA9F795EFAD50A5F0127BDD0361514707E9F8CB2C5DD1C4B95460EAEE9B85FGAe1J" TargetMode="External"/><Relationship Id="rId5" Type="http://schemas.openxmlformats.org/officeDocument/2006/relationships/hyperlink" Target="consultantplus://offline/ref=04E4A73E9B27CA61FCCA9F795EFAD50A5F0020BCDA361514707E9F8CB2C5DD1C4B95460EAEE9BA53GAe5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4E4A73E9B27CA61FCCA9F795EFAD50A5F0127BDD0361514707E9F8CB2C5DD1C4B95460EAEE9B85FGAe1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21425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YURKONS</dc:creator>
  <cp:keywords/>
  <dc:description/>
  <cp:lastModifiedBy>YURKONS</cp:lastModifiedBy>
  <cp:revision>2</cp:revision>
  <dcterms:created xsi:type="dcterms:W3CDTF">2018-01-15T09:41:00Z</dcterms:created>
  <dcterms:modified xsi:type="dcterms:W3CDTF">2018-01-15T09:41:00Z</dcterms:modified>
</cp:coreProperties>
</file>