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B2373D" w:rsidRDefault="00AE590D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53440"/>
            <wp:effectExtent l="0" t="0" r="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</w:p>
    <w:p w:rsidR="006347FB" w:rsidRPr="00B2373D" w:rsidRDefault="006347FB" w:rsidP="0011049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ГЛАВА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</w:p>
    <w:p w:rsidR="006347FB" w:rsidRPr="00B2373D" w:rsidRDefault="0056639C" w:rsidP="00B2373D">
      <w:pPr>
        <w:jc w:val="center"/>
        <w:rPr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45pt" to="4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sz w:val="28"/>
          <w:szCs w:val="28"/>
        </w:rPr>
        <w:t xml:space="preserve">От </w:t>
      </w:r>
      <w:r w:rsidR="00965493">
        <w:rPr>
          <w:sz w:val="28"/>
          <w:szCs w:val="28"/>
          <w:u w:val="single"/>
        </w:rPr>
        <w:t>_______________</w:t>
      </w:r>
      <w:r w:rsidRPr="0010494C">
        <w:rPr>
          <w:sz w:val="28"/>
          <w:szCs w:val="28"/>
        </w:rPr>
        <w:t xml:space="preserve">№ </w:t>
      </w:r>
      <w:r w:rsidR="00965493">
        <w:rPr>
          <w:sz w:val="28"/>
          <w:szCs w:val="28"/>
          <w:u w:val="single"/>
        </w:rPr>
        <w:t>______</w:t>
      </w:r>
    </w:p>
    <w:p w:rsidR="006347FB" w:rsidRPr="00B2373D" w:rsidRDefault="006347FB" w:rsidP="00B2373D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7FB" w:rsidRPr="00B2373D" w:rsidRDefault="006347FB" w:rsidP="00B2373D">
      <w:pPr>
        <w:pStyle w:val="a6"/>
        <w:ind w:left="567" w:right="689"/>
        <w:jc w:val="center"/>
        <w:rPr>
          <w:rFonts w:cs="Times New Roman"/>
          <w:b/>
          <w:szCs w:val="28"/>
        </w:rPr>
      </w:pPr>
      <w:r w:rsidRPr="00B2373D">
        <w:rPr>
          <w:rFonts w:cs="Times New Roman"/>
          <w:b/>
          <w:szCs w:val="28"/>
        </w:rPr>
        <w:t>О внесении изменений в административные регламенты администрации Октябрьского района города Пензы по предоставлению муниципальных услуг</w:t>
      </w:r>
    </w:p>
    <w:p w:rsidR="006347FB" w:rsidRPr="00B2373D" w:rsidRDefault="006347FB" w:rsidP="00B2373D">
      <w:pPr>
        <w:pStyle w:val="21"/>
        <w:ind w:firstLine="709"/>
        <w:rPr>
          <w:szCs w:val="28"/>
        </w:rPr>
      </w:pPr>
    </w:p>
    <w:p w:rsidR="006347FB" w:rsidRPr="00B2373D" w:rsidRDefault="006347FB" w:rsidP="00B2373D">
      <w:pPr>
        <w:pStyle w:val="21"/>
        <w:ind w:firstLine="709"/>
        <w:rPr>
          <w:szCs w:val="28"/>
        </w:rPr>
      </w:pPr>
      <w:r w:rsidRPr="00B2373D">
        <w:rPr>
          <w:bCs/>
          <w:szCs w:val="28"/>
        </w:rPr>
        <w:t xml:space="preserve">В соответствии с Федеральным </w:t>
      </w:r>
      <w:hyperlink r:id="rId7" w:history="1">
        <w:r w:rsidRPr="00B2373D">
          <w:rPr>
            <w:bCs/>
            <w:szCs w:val="28"/>
          </w:rPr>
          <w:t>законом</w:t>
        </w:r>
      </w:hyperlink>
      <w:r w:rsidRPr="00B2373D">
        <w:rPr>
          <w:bCs/>
          <w:szCs w:val="28"/>
        </w:rPr>
        <w:t xml:space="preserve"> от 27.07.2010 </w:t>
      </w:r>
      <w:r w:rsidR="00965493">
        <w:rPr>
          <w:bCs/>
          <w:szCs w:val="28"/>
        </w:rPr>
        <w:t xml:space="preserve">№ </w:t>
      </w:r>
      <w:r w:rsidRPr="00B2373D">
        <w:rPr>
          <w:bCs/>
          <w:szCs w:val="28"/>
        </w:rPr>
        <w:t xml:space="preserve">210-ФЗ «Об организации предоставления государственных и муниципальных услуг», </w:t>
      </w:r>
      <w:hyperlink r:id="rId8" w:history="1">
        <w:r w:rsidRPr="00B2373D">
          <w:rPr>
            <w:bCs/>
            <w:szCs w:val="28"/>
          </w:rPr>
          <w:t>постановлением</w:t>
        </w:r>
      </w:hyperlink>
      <w:r w:rsidRPr="00B2373D">
        <w:rPr>
          <w:bCs/>
          <w:szCs w:val="28"/>
        </w:rPr>
        <w:t xml:space="preserve"> администрации города Пензы от 16.11.2012 </w:t>
      </w:r>
      <w:r w:rsidR="00965493">
        <w:rPr>
          <w:bCs/>
          <w:szCs w:val="28"/>
        </w:rPr>
        <w:t>№</w:t>
      </w:r>
      <w:r w:rsidRPr="00B2373D">
        <w:rPr>
          <w:bCs/>
          <w:szCs w:val="28"/>
        </w:rPr>
        <w:t xml:space="preserve"> 1422 «Об утверждении Реестра муниципальных услуг города Пензы»,</w:t>
      </w:r>
    </w:p>
    <w:p w:rsidR="00111E86" w:rsidRPr="00B2373D" w:rsidRDefault="00111E86" w:rsidP="00B2373D">
      <w:pPr>
        <w:pStyle w:val="21"/>
        <w:ind w:firstLine="709"/>
        <w:rPr>
          <w:szCs w:val="28"/>
        </w:rPr>
      </w:pPr>
    </w:p>
    <w:p w:rsidR="006347FB" w:rsidRDefault="006347FB" w:rsidP="00B2373D">
      <w:pPr>
        <w:pStyle w:val="21"/>
        <w:ind w:firstLine="709"/>
        <w:rPr>
          <w:b/>
          <w:szCs w:val="28"/>
        </w:rPr>
      </w:pPr>
      <w:r w:rsidRPr="00B2373D">
        <w:rPr>
          <w:b/>
          <w:szCs w:val="28"/>
        </w:rPr>
        <w:t>ПРИКАЗЫВАЮ:</w:t>
      </w:r>
    </w:p>
    <w:p w:rsidR="006347FB" w:rsidRDefault="000016BC" w:rsidP="000016B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2.11.11</w:t>
      </w:r>
      <w:r w:rsidR="006347FB" w:rsidRPr="00B2373D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6347FB" w:rsidRPr="00B2373D">
        <w:rPr>
          <w:sz w:val="28"/>
          <w:szCs w:val="28"/>
        </w:rPr>
        <w:t xml:space="preserve"> главы администрации Октябрьского района города Пензы от 21.06.2012 № 271 «</w:t>
      </w:r>
      <w:r w:rsidRPr="008B736C">
        <w:rPr>
          <w:sz w:val="28"/>
          <w:szCs w:val="28"/>
        </w:rPr>
        <w:t>Об утверждении административного регламента администрации Октябрьского района города Пензы по предоставлению муниципальной услуги «Выдача разрешения на вступление в брак лицам, достигшим 16 лет</w:t>
      </w:r>
      <w:r w:rsidR="006347FB" w:rsidRPr="00B2373D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="006347FB" w:rsidRPr="00B2373D">
        <w:rPr>
          <w:sz w:val="28"/>
          <w:szCs w:val="28"/>
        </w:rPr>
        <w:t>:</w:t>
      </w:r>
    </w:p>
    <w:p w:rsidR="000016BC" w:rsidRPr="00B2373D" w:rsidRDefault="000016BC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373D">
        <w:rPr>
          <w:sz w:val="28"/>
          <w:szCs w:val="28"/>
        </w:rPr>
        <w:t>2.11.11. Требования к обеспечению доступности для инвалидов:</w:t>
      </w:r>
    </w:p>
    <w:p w:rsidR="000016BC" w:rsidRPr="00312A2F" w:rsidRDefault="000016BC" w:rsidP="00100396">
      <w:pPr>
        <w:ind w:firstLine="540"/>
        <w:jc w:val="both"/>
        <w:rPr>
          <w:rFonts w:ascii="Verdana" w:hAnsi="Verdana"/>
          <w:sz w:val="28"/>
          <w:szCs w:val="28"/>
        </w:rPr>
      </w:pPr>
      <w:r w:rsidRPr="00312A2F">
        <w:rPr>
          <w:sz w:val="28"/>
          <w:szCs w:val="28"/>
        </w:rPr>
        <w:t xml:space="preserve">- на </w:t>
      </w:r>
      <w:r w:rsidRPr="00312A2F">
        <w:rPr>
          <w:sz w:val="28"/>
          <w:szCs w:val="28"/>
          <w:shd w:val="clear" w:color="auto" w:fill="FFFFFF"/>
        </w:rPr>
        <w:t xml:space="preserve">стоянке (остановке) транспортных средств, </w:t>
      </w:r>
      <w:r w:rsidR="00100396" w:rsidRPr="00312A2F">
        <w:rPr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="0056639C">
        <w:rPr>
          <w:sz w:val="28"/>
          <w:szCs w:val="28"/>
        </w:rPr>
        <w:t xml:space="preserve"> </w:t>
      </w:r>
      <w:bookmarkStart w:id="0" w:name="_GoBack"/>
      <w:bookmarkEnd w:id="0"/>
      <w:r w:rsidR="00100396" w:rsidRPr="00312A2F">
        <w:rPr>
          <w:sz w:val="28"/>
          <w:szCs w:val="28"/>
        </w:rPr>
        <w:t xml:space="preserve">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AE590D" w:rsidRPr="00312A2F">
        <w:rPr>
          <w:sz w:val="28"/>
          <w:szCs w:val="28"/>
        </w:rPr>
        <w:t>Указанные м</w:t>
      </w:r>
      <w:r w:rsidR="00100396" w:rsidRPr="00312A2F">
        <w:rPr>
          <w:sz w:val="28"/>
          <w:szCs w:val="28"/>
        </w:rPr>
        <w:t>еста для парковки, не должны занимать иные транспортные средства, за исключением случаев, предусмотренн</w:t>
      </w:r>
      <w:r w:rsidR="00AE590D" w:rsidRPr="00312A2F">
        <w:rPr>
          <w:sz w:val="28"/>
          <w:szCs w:val="28"/>
        </w:rPr>
        <w:t>ых правилами дорожного движения</w:t>
      </w:r>
      <w:r w:rsidRPr="00312A2F">
        <w:rPr>
          <w:sz w:val="28"/>
          <w:szCs w:val="28"/>
        </w:rPr>
        <w:t>;</w:t>
      </w:r>
    </w:p>
    <w:p w:rsidR="000016BC" w:rsidRPr="00B2373D" w:rsidRDefault="000016BC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предоставление муниципальной услуги осуществляется в отдельных специально оборудованных помещениях, обеспечивающих </w:t>
      </w:r>
      <w:r w:rsidRPr="00B2373D">
        <w:rPr>
          <w:sz w:val="28"/>
          <w:szCs w:val="28"/>
        </w:rPr>
        <w:lastRenderedPageBreak/>
        <w:t>беспрепятственный доступ инвалидов, включая инвалидов, использующих кресла-коляски;</w:t>
      </w:r>
    </w:p>
    <w:p w:rsidR="000016BC" w:rsidRPr="00B2373D" w:rsidRDefault="000016BC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помещения для предоставления муниципальной услуги размещаются на первом этаже здания, оборудованном отдельным входом;</w:t>
      </w:r>
    </w:p>
    <w:p w:rsidR="000016BC" w:rsidRPr="00B2373D" w:rsidRDefault="000016BC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016BC" w:rsidRPr="00B2373D" w:rsidRDefault="000016BC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питания, на видном месте располагаются схемы размещения средств пожаротушения и путей эвакуации посетителей, сотрудников;</w:t>
      </w:r>
    </w:p>
    <w:p w:rsidR="000016BC" w:rsidRPr="00100396" w:rsidRDefault="000016BC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</w:t>
      </w:r>
      <w:r w:rsidRPr="00100396">
        <w:rPr>
          <w:sz w:val="28"/>
          <w:szCs w:val="28"/>
        </w:rPr>
        <w:t xml:space="preserve">Брайля, допуск </w:t>
      </w:r>
      <w:proofErr w:type="spellStart"/>
      <w:r w:rsidRPr="00100396">
        <w:rPr>
          <w:sz w:val="28"/>
          <w:szCs w:val="28"/>
        </w:rPr>
        <w:t>сурдопереводчика</w:t>
      </w:r>
      <w:proofErr w:type="spellEnd"/>
      <w:r w:rsidRPr="00100396">
        <w:rPr>
          <w:sz w:val="28"/>
          <w:szCs w:val="28"/>
        </w:rPr>
        <w:t xml:space="preserve"> и </w:t>
      </w:r>
      <w:proofErr w:type="spellStart"/>
      <w:r w:rsidRPr="00100396">
        <w:rPr>
          <w:sz w:val="28"/>
          <w:szCs w:val="28"/>
        </w:rPr>
        <w:t>тифлосурдопереводчика</w:t>
      </w:r>
      <w:proofErr w:type="spellEnd"/>
      <w:r w:rsidRPr="00100396">
        <w:rPr>
          <w:sz w:val="28"/>
          <w:szCs w:val="28"/>
        </w:rPr>
        <w:t>;</w:t>
      </w:r>
    </w:p>
    <w:p w:rsidR="00100396" w:rsidRPr="00100396" w:rsidRDefault="000016BC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396">
        <w:rPr>
          <w:sz w:val="28"/>
          <w:szCs w:val="28"/>
        </w:rPr>
        <w:t xml:space="preserve">- сотрудники администрации, многофункциональных центров предоставления государственных и муниципальных услуг, предоставляющие муниципальную услугу, оказывают помощь инвалидам в преодолении барьеров, мешающих получению ими </w:t>
      </w:r>
      <w:r w:rsidR="00100396" w:rsidRPr="00100396">
        <w:rPr>
          <w:sz w:val="28"/>
          <w:szCs w:val="28"/>
        </w:rPr>
        <w:t>услуги наравне с другими лицами;</w:t>
      </w:r>
    </w:p>
    <w:p w:rsidR="000016BC" w:rsidRPr="00312A2F" w:rsidRDefault="00100396" w:rsidP="0000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2F">
        <w:rPr>
          <w:sz w:val="28"/>
          <w:szCs w:val="28"/>
        </w:rPr>
        <w:t xml:space="preserve">- обеспечивается </w:t>
      </w:r>
      <w:r w:rsidRPr="00312A2F">
        <w:rPr>
          <w:sz w:val="28"/>
          <w:szCs w:val="28"/>
          <w:shd w:val="clear" w:color="auto" w:fill="FFFFFF"/>
        </w:rPr>
        <w:t>допуск в здание собаки-проводника при наличии документа, подтверждающего ее специальное обучение и выдаваемого по </w:t>
      </w:r>
      <w:hyperlink r:id="rId9" w:anchor="dst100012" w:history="1">
        <w:r w:rsidRPr="00312A2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Pr="00312A2F">
        <w:rPr>
          <w:sz w:val="28"/>
          <w:szCs w:val="28"/>
          <w:shd w:val="clear" w:color="auto" w:fill="FFFFFF"/>
        </w:rPr>
        <w:t> и в </w:t>
      </w:r>
      <w:hyperlink r:id="rId10" w:anchor="dst100038" w:history="1">
        <w:r w:rsidRPr="00312A2F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12A2F">
        <w:rPr>
          <w:sz w:val="28"/>
          <w:szCs w:val="28"/>
          <w:shd w:val="clear" w:color="auto" w:fill="FFFFFF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="000016BC" w:rsidRPr="00312A2F">
        <w:rPr>
          <w:sz w:val="28"/>
          <w:szCs w:val="28"/>
        </w:rPr>
        <w:t>».</w:t>
      </w:r>
    </w:p>
    <w:p w:rsidR="006347FB" w:rsidRDefault="007167DC" w:rsidP="00716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B736C">
        <w:rPr>
          <w:sz w:val="28"/>
          <w:szCs w:val="28"/>
        </w:rPr>
        <w:t>Пункт 2.</w:t>
      </w:r>
      <w:r w:rsidR="008B736C" w:rsidRPr="00965493">
        <w:rPr>
          <w:sz w:val="28"/>
          <w:szCs w:val="28"/>
        </w:rPr>
        <w:t>11.11</w:t>
      </w:r>
      <w:r w:rsidR="006347FB" w:rsidRPr="00965493">
        <w:rPr>
          <w:sz w:val="28"/>
          <w:szCs w:val="28"/>
        </w:rPr>
        <w:t xml:space="preserve"> приказ</w:t>
      </w:r>
      <w:r w:rsidR="008B736C" w:rsidRPr="00965493">
        <w:rPr>
          <w:sz w:val="28"/>
          <w:szCs w:val="28"/>
        </w:rPr>
        <w:t>а</w:t>
      </w:r>
      <w:r w:rsidR="00AE07D5">
        <w:rPr>
          <w:sz w:val="28"/>
          <w:szCs w:val="28"/>
        </w:rPr>
        <w:t xml:space="preserve"> </w:t>
      </w:r>
      <w:proofErr w:type="gramStart"/>
      <w:r w:rsidR="006347FB" w:rsidRPr="00965493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6347FB" w:rsidRPr="00965493">
        <w:rPr>
          <w:sz w:val="28"/>
          <w:szCs w:val="28"/>
        </w:rPr>
        <w:t xml:space="preserve"> от  21.06.2012 № 273 «</w:t>
      </w:r>
      <w:r w:rsidR="008B736C" w:rsidRPr="00965493">
        <w:rPr>
          <w:sz w:val="28"/>
          <w:szCs w:val="28"/>
        </w:rPr>
        <w:t>Об утверждении Административного регламента администрации Октябрьского района города Пензы по предоставлению муниципальной услуги «Регистрация устава территориального общественного самоуправления</w:t>
      </w:r>
      <w:r w:rsidR="006347FB" w:rsidRPr="00965493">
        <w:rPr>
          <w:sz w:val="28"/>
          <w:szCs w:val="28"/>
        </w:rPr>
        <w:t xml:space="preserve">» </w:t>
      </w:r>
      <w:r w:rsidR="008B736C" w:rsidRPr="00965493">
        <w:rPr>
          <w:sz w:val="28"/>
          <w:szCs w:val="28"/>
        </w:rPr>
        <w:t>изложить в следующей редакции</w:t>
      </w:r>
      <w:r w:rsidR="006347FB" w:rsidRPr="00965493">
        <w:rPr>
          <w:sz w:val="28"/>
          <w:szCs w:val="28"/>
        </w:rPr>
        <w:t>:</w:t>
      </w:r>
    </w:p>
    <w:p w:rsidR="008B736C" w:rsidRPr="00B2373D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373D">
        <w:rPr>
          <w:sz w:val="28"/>
          <w:szCs w:val="28"/>
        </w:rPr>
        <w:t>2.11.11. Требования к обеспечению доступности для инвалидов:</w:t>
      </w:r>
    </w:p>
    <w:p w:rsidR="008B736C" w:rsidRPr="00B64559" w:rsidRDefault="008B736C" w:rsidP="008B736C">
      <w:pPr>
        <w:ind w:firstLine="540"/>
        <w:jc w:val="both"/>
        <w:rPr>
          <w:rFonts w:ascii="Verdana" w:hAnsi="Verdana"/>
          <w:sz w:val="28"/>
          <w:szCs w:val="28"/>
        </w:rPr>
      </w:pPr>
      <w:r w:rsidRPr="00B64559">
        <w:rPr>
          <w:sz w:val="28"/>
          <w:szCs w:val="28"/>
        </w:rPr>
        <w:t xml:space="preserve">- на </w:t>
      </w:r>
      <w:r w:rsidRPr="00B64559">
        <w:rPr>
          <w:sz w:val="28"/>
          <w:szCs w:val="28"/>
          <w:shd w:val="clear" w:color="auto" w:fill="FFFFFF"/>
        </w:rPr>
        <w:t xml:space="preserve">стоянке (остановке) транспортных средств, </w:t>
      </w:r>
      <w:r w:rsidRPr="00B64559">
        <w:rPr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парковки, не должны занимать иные транспортные средства, за исключением случаев, предусмотренных правилами дорожного движения;</w:t>
      </w:r>
    </w:p>
    <w:p w:rsidR="008B736C" w:rsidRPr="00B2373D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>-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кресла-коляски;</w:t>
      </w:r>
    </w:p>
    <w:p w:rsidR="008B736C" w:rsidRPr="00B2373D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помещения для предоставления муниципальной услуги размещаются на первом этаже здания, оборудованном отдельным входом;</w:t>
      </w:r>
    </w:p>
    <w:p w:rsidR="008B736C" w:rsidRPr="00B2373D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8B736C" w:rsidRPr="00B2373D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питания, на видном месте располагаются схемы размещения средств пожаротушения и путей эвакуации посетителей, сотрудников;</w:t>
      </w:r>
    </w:p>
    <w:p w:rsidR="008B736C" w:rsidRPr="00100396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</w:t>
      </w:r>
      <w:r w:rsidRPr="00100396">
        <w:rPr>
          <w:sz w:val="28"/>
          <w:szCs w:val="28"/>
        </w:rPr>
        <w:t xml:space="preserve">Брайля, допуск </w:t>
      </w:r>
      <w:proofErr w:type="spellStart"/>
      <w:r w:rsidRPr="00100396">
        <w:rPr>
          <w:sz w:val="28"/>
          <w:szCs w:val="28"/>
        </w:rPr>
        <w:t>сурдопереводчика</w:t>
      </w:r>
      <w:proofErr w:type="spellEnd"/>
      <w:r w:rsidRPr="00100396">
        <w:rPr>
          <w:sz w:val="28"/>
          <w:szCs w:val="28"/>
        </w:rPr>
        <w:t xml:space="preserve"> и </w:t>
      </w:r>
      <w:proofErr w:type="spellStart"/>
      <w:r w:rsidRPr="00100396">
        <w:rPr>
          <w:sz w:val="28"/>
          <w:szCs w:val="28"/>
        </w:rPr>
        <w:t>тифлосурдопереводчика</w:t>
      </w:r>
      <w:proofErr w:type="spellEnd"/>
      <w:r w:rsidRPr="00100396">
        <w:rPr>
          <w:sz w:val="28"/>
          <w:szCs w:val="28"/>
        </w:rPr>
        <w:t>;</w:t>
      </w:r>
    </w:p>
    <w:p w:rsidR="008B736C" w:rsidRPr="00100396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396">
        <w:rPr>
          <w:sz w:val="28"/>
          <w:szCs w:val="28"/>
        </w:rPr>
        <w:t>- сотрудники администрации, многофункциональных центров предоставления государственных и муниципальных услуг, предоставляющие муниципальную услугу, оказывают помощь инвалидам в преодолении барьеров, мешающих получению ими услуги наравне с другими лицами;</w:t>
      </w:r>
    </w:p>
    <w:p w:rsidR="008B736C" w:rsidRPr="004B2D45" w:rsidRDefault="008B736C" w:rsidP="008B7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D45">
        <w:rPr>
          <w:sz w:val="28"/>
          <w:szCs w:val="28"/>
        </w:rPr>
        <w:t xml:space="preserve">- обеспечивается </w:t>
      </w:r>
      <w:r w:rsidRPr="004B2D45">
        <w:rPr>
          <w:sz w:val="28"/>
          <w:szCs w:val="28"/>
          <w:shd w:val="clear" w:color="auto" w:fill="FFFFFF"/>
        </w:rPr>
        <w:t>допуск в здание собаки-проводника при наличии документа, подтверждающего ее специальное обучение и выдаваемого по </w:t>
      </w:r>
      <w:hyperlink r:id="rId11" w:anchor="dst100012" w:history="1">
        <w:r w:rsidRPr="004B2D45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Pr="004B2D45">
        <w:rPr>
          <w:sz w:val="28"/>
          <w:szCs w:val="28"/>
          <w:shd w:val="clear" w:color="auto" w:fill="FFFFFF"/>
        </w:rPr>
        <w:t> и в </w:t>
      </w:r>
      <w:hyperlink r:id="rId12" w:anchor="dst100038" w:history="1">
        <w:r w:rsidRPr="004B2D45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4B2D45">
        <w:rPr>
          <w:sz w:val="28"/>
          <w:szCs w:val="28"/>
          <w:shd w:val="clear" w:color="auto" w:fill="FFFFFF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4B2D45">
        <w:rPr>
          <w:sz w:val="28"/>
          <w:szCs w:val="28"/>
        </w:rPr>
        <w:t>».</w:t>
      </w:r>
    </w:p>
    <w:p w:rsidR="005871E4" w:rsidRDefault="005871E4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5493">
        <w:rPr>
          <w:sz w:val="28"/>
          <w:szCs w:val="28"/>
        </w:rPr>
        <w:t>Пункт 2.11.11</w:t>
      </w:r>
      <w:r w:rsidR="00E0703D" w:rsidRPr="00E0703D">
        <w:rPr>
          <w:sz w:val="28"/>
          <w:szCs w:val="28"/>
        </w:rPr>
        <w:t xml:space="preserve"> приказ</w:t>
      </w:r>
      <w:r w:rsidR="00965493">
        <w:rPr>
          <w:sz w:val="28"/>
          <w:szCs w:val="28"/>
        </w:rPr>
        <w:t>а</w:t>
      </w:r>
      <w:r w:rsidR="00E0703D" w:rsidRPr="00E0703D">
        <w:rPr>
          <w:sz w:val="28"/>
          <w:szCs w:val="28"/>
        </w:rPr>
        <w:t>главы администрации Октябрьского района города Пензы</w:t>
      </w:r>
      <w:r w:rsidR="003F1F1F" w:rsidRPr="003F1F1F">
        <w:rPr>
          <w:sz w:val="28"/>
          <w:szCs w:val="28"/>
        </w:rPr>
        <w:t xml:space="preserve">от 03.10.2016 </w:t>
      </w:r>
      <w:r w:rsidR="00965493">
        <w:rPr>
          <w:sz w:val="28"/>
          <w:szCs w:val="28"/>
        </w:rPr>
        <w:t>№</w:t>
      </w:r>
      <w:r w:rsidR="003F1F1F" w:rsidRPr="003F1F1F">
        <w:rPr>
          <w:sz w:val="28"/>
          <w:szCs w:val="28"/>
        </w:rPr>
        <w:t xml:space="preserve"> 341  </w:t>
      </w:r>
      <w:r w:rsidR="003F1F1F">
        <w:rPr>
          <w:sz w:val="28"/>
          <w:szCs w:val="28"/>
        </w:rPr>
        <w:t>«</w:t>
      </w:r>
      <w:r w:rsidR="003F1F1F" w:rsidRPr="003F1F1F">
        <w:rPr>
          <w:sz w:val="28"/>
          <w:szCs w:val="28"/>
        </w:rPr>
        <w:t xml:space="preserve">Об утверждении административного регламента предоставления администрацией Октябрьского района города Пензы муниципальной услуги </w:t>
      </w:r>
      <w:r w:rsidR="00965493">
        <w:rPr>
          <w:sz w:val="28"/>
          <w:szCs w:val="28"/>
        </w:rPr>
        <w:t>«</w:t>
      </w:r>
      <w:r w:rsidR="003F1F1F" w:rsidRPr="003F1F1F">
        <w:rPr>
          <w:sz w:val="28"/>
          <w:szCs w:val="28"/>
        </w:rPr>
        <w:t xml:space="preserve">Предоставление выписок из </w:t>
      </w:r>
      <w:proofErr w:type="spellStart"/>
      <w:r w:rsidR="003F1F1F" w:rsidRPr="003F1F1F">
        <w:rPr>
          <w:sz w:val="28"/>
          <w:szCs w:val="28"/>
        </w:rPr>
        <w:t>похозяйственной</w:t>
      </w:r>
      <w:proofErr w:type="spellEnd"/>
      <w:r w:rsidR="003F1F1F" w:rsidRPr="003F1F1F">
        <w:rPr>
          <w:sz w:val="28"/>
          <w:szCs w:val="28"/>
        </w:rPr>
        <w:t xml:space="preserve"> книги</w:t>
      </w:r>
      <w:r w:rsidR="008B736C">
        <w:rPr>
          <w:sz w:val="28"/>
          <w:szCs w:val="28"/>
        </w:rPr>
        <w:t>»</w:t>
      </w:r>
      <w:r w:rsidR="00196616">
        <w:rPr>
          <w:sz w:val="28"/>
          <w:szCs w:val="28"/>
        </w:rPr>
        <w:t xml:space="preserve"> </w:t>
      </w:r>
      <w:r w:rsidR="00965493">
        <w:rPr>
          <w:sz w:val="28"/>
          <w:szCs w:val="28"/>
        </w:rPr>
        <w:t>изложить в следующей редакции</w:t>
      </w:r>
      <w:r w:rsidR="00E0703D" w:rsidRPr="00E0703D">
        <w:rPr>
          <w:sz w:val="28"/>
          <w:szCs w:val="28"/>
        </w:rPr>
        <w:t>:</w:t>
      </w:r>
    </w:p>
    <w:p w:rsidR="00965493" w:rsidRPr="00B2373D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373D">
        <w:rPr>
          <w:sz w:val="28"/>
          <w:szCs w:val="28"/>
        </w:rPr>
        <w:t>2.11.11. Требования к обеспечению доступности для инвалидов:</w:t>
      </w:r>
    </w:p>
    <w:p w:rsidR="00965493" w:rsidRPr="004B2D45" w:rsidRDefault="00965493" w:rsidP="00965493">
      <w:pPr>
        <w:ind w:firstLine="540"/>
        <w:jc w:val="both"/>
        <w:rPr>
          <w:rFonts w:ascii="Verdana" w:hAnsi="Verdana"/>
          <w:sz w:val="28"/>
          <w:szCs w:val="28"/>
        </w:rPr>
      </w:pPr>
      <w:r w:rsidRPr="004B2D45">
        <w:rPr>
          <w:sz w:val="28"/>
          <w:szCs w:val="28"/>
        </w:rPr>
        <w:t xml:space="preserve">- на </w:t>
      </w:r>
      <w:r w:rsidRPr="004B2D45">
        <w:rPr>
          <w:sz w:val="28"/>
          <w:szCs w:val="28"/>
          <w:shd w:val="clear" w:color="auto" w:fill="FFFFFF"/>
        </w:rPr>
        <w:t xml:space="preserve">стоянке (остановке) транспортных средств, </w:t>
      </w:r>
      <w:r w:rsidRPr="004B2D45">
        <w:rPr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</w:t>
      </w:r>
      <w:r w:rsidRPr="004B2D45">
        <w:rPr>
          <w:sz w:val="28"/>
          <w:szCs w:val="28"/>
        </w:rPr>
        <w:lastRenderedPageBreak/>
        <w:t>места для парковки, не должны занимать иные транспортные средства, за исключением случаев, предусмотренных правилами дорожного движения;</w:t>
      </w:r>
    </w:p>
    <w:p w:rsidR="00965493" w:rsidRPr="00B2373D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кресла-коляски;</w:t>
      </w:r>
    </w:p>
    <w:p w:rsidR="00965493" w:rsidRPr="00B2373D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помещения для предоставления муниципальной услуги размещаются на первом этаже здания, оборудованном отдельным входом;</w:t>
      </w:r>
    </w:p>
    <w:p w:rsidR="00965493" w:rsidRPr="00B2373D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965493" w:rsidRPr="00B2373D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питания, на видном месте располагаются схемы размещения средств пожаротушения и путей эвакуации посетителей, сотрудников;</w:t>
      </w:r>
    </w:p>
    <w:p w:rsidR="00965493" w:rsidRPr="00100396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</w:t>
      </w:r>
      <w:r w:rsidRPr="00100396">
        <w:rPr>
          <w:sz w:val="28"/>
          <w:szCs w:val="28"/>
        </w:rPr>
        <w:t xml:space="preserve">Брайля, допуск </w:t>
      </w:r>
      <w:proofErr w:type="spellStart"/>
      <w:r w:rsidRPr="00100396">
        <w:rPr>
          <w:sz w:val="28"/>
          <w:szCs w:val="28"/>
        </w:rPr>
        <w:t>сурдопереводчика</w:t>
      </w:r>
      <w:proofErr w:type="spellEnd"/>
      <w:r w:rsidRPr="00100396">
        <w:rPr>
          <w:sz w:val="28"/>
          <w:szCs w:val="28"/>
        </w:rPr>
        <w:t xml:space="preserve"> и </w:t>
      </w:r>
      <w:proofErr w:type="spellStart"/>
      <w:r w:rsidRPr="00100396">
        <w:rPr>
          <w:sz w:val="28"/>
          <w:szCs w:val="28"/>
        </w:rPr>
        <w:t>тифлосурдопереводчика</w:t>
      </w:r>
      <w:proofErr w:type="spellEnd"/>
      <w:r w:rsidRPr="00100396">
        <w:rPr>
          <w:sz w:val="28"/>
          <w:szCs w:val="28"/>
        </w:rPr>
        <w:t>;</w:t>
      </w:r>
    </w:p>
    <w:p w:rsidR="00965493" w:rsidRPr="00100396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396">
        <w:rPr>
          <w:sz w:val="28"/>
          <w:szCs w:val="28"/>
        </w:rPr>
        <w:t>- сотрудники администрации, многофункциональных центров предоставления государственных и муниципальных услуг, предоставляющие муниципальную услугу, оказывают помощь инвалидам в преодолении барьеров, мешающих получению ими услуги наравне с другими лицами;</w:t>
      </w:r>
    </w:p>
    <w:p w:rsidR="00965493" w:rsidRPr="004B2D45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D45">
        <w:rPr>
          <w:sz w:val="28"/>
          <w:szCs w:val="28"/>
        </w:rPr>
        <w:t xml:space="preserve">- обеспечивается </w:t>
      </w:r>
      <w:r w:rsidRPr="004B2D45">
        <w:rPr>
          <w:sz w:val="28"/>
          <w:szCs w:val="28"/>
          <w:shd w:val="clear" w:color="auto" w:fill="FFFFFF"/>
        </w:rPr>
        <w:t>допуск в здание собаки-проводника при наличии документа, подтверждающего ее специальное обучение и выдаваемого по </w:t>
      </w:r>
      <w:hyperlink r:id="rId13" w:anchor="dst100012" w:history="1">
        <w:r w:rsidRPr="004B2D45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Pr="004B2D45">
        <w:rPr>
          <w:sz w:val="28"/>
          <w:szCs w:val="28"/>
          <w:shd w:val="clear" w:color="auto" w:fill="FFFFFF"/>
        </w:rPr>
        <w:t> и в </w:t>
      </w:r>
      <w:hyperlink r:id="rId14" w:anchor="dst100038" w:history="1">
        <w:r w:rsidRPr="004B2D45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4B2D45">
        <w:rPr>
          <w:sz w:val="28"/>
          <w:szCs w:val="28"/>
          <w:shd w:val="clear" w:color="auto" w:fill="FFFFFF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4B2D45">
        <w:rPr>
          <w:sz w:val="28"/>
          <w:szCs w:val="28"/>
        </w:rPr>
        <w:t>».</w:t>
      </w:r>
    </w:p>
    <w:p w:rsidR="00965493" w:rsidRPr="00965493" w:rsidRDefault="00965493" w:rsidP="009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493">
        <w:rPr>
          <w:sz w:val="28"/>
          <w:szCs w:val="28"/>
        </w:rPr>
        <w:t>4. Настоящий прика</w:t>
      </w:r>
      <w:r w:rsidR="00FA0919">
        <w:rPr>
          <w:sz w:val="28"/>
          <w:szCs w:val="28"/>
        </w:rPr>
        <w:t>з вступает в силу с 01 июля 2020</w:t>
      </w:r>
      <w:r w:rsidRPr="00965493">
        <w:rPr>
          <w:sz w:val="28"/>
          <w:szCs w:val="28"/>
        </w:rPr>
        <w:t xml:space="preserve"> года.</w:t>
      </w:r>
    </w:p>
    <w:p w:rsidR="00E12979" w:rsidRDefault="00965493" w:rsidP="00E1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47FB" w:rsidRPr="00B2373D">
        <w:rPr>
          <w:sz w:val="28"/>
          <w:szCs w:val="28"/>
        </w:rPr>
        <w:t xml:space="preserve">. </w:t>
      </w:r>
      <w:r w:rsidR="00E12979" w:rsidRPr="00E12979">
        <w:rPr>
          <w:sz w:val="28"/>
          <w:szCs w:val="28"/>
        </w:rPr>
        <w:t>Опубликовать настоящий приказ в муниципальной газете «Пенза» и разместить на официальном сайте в информационно-коммуникационной сети «Интернет».</w:t>
      </w:r>
    </w:p>
    <w:p w:rsidR="006347FB" w:rsidRPr="00B2373D" w:rsidRDefault="00965493" w:rsidP="00E1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47FB" w:rsidRPr="00B2373D">
        <w:rPr>
          <w:sz w:val="28"/>
          <w:szCs w:val="28"/>
        </w:rPr>
        <w:t>.</w:t>
      </w:r>
      <w:r w:rsidR="00196616">
        <w:rPr>
          <w:sz w:val="28"/>
          <w:szCs w:val="28"/>
        </w:rPr>
        <w:t xml:space="preserve"> </w:t>
      </w:r>
      <w:proofErr w:type="gramStart"/>
      <w:r w:rsidR="006347FB" w:rsidRPr="00B2373D">
        <w:rPr>
          <w:sz w:val="28"/>
          <w:szCs w:val="28"/>
        </w:rPr>
        <w:t>Контроль за</w:t>
      </w:r>
      <w:proofErr w:type="gramEnd"/>
      <w:r w:rsidR="006347FB" w:rsidRPr="00B2373D">
        <w:rPr>
          <w:sz w:val="28"/>
          <w:szCs w:val="28"/>
        </w:rPr>
        <w:t xml:space="preserve"> исполнением настоящего приказа возложить на заместителя гл</w:t>
      </w:r>
      <w:r w:rsidR="00BA068D">
        <w:rPr>
          <w:sz w:val="28"/>
          <w:szCs w:val="28"/>
        </w:rPr>
        <w:t>авы администрации, курирующего вопросы оказания</w:t>
      </w:r>
      <w:r w:rsidR="00BA068D" w:rsidRPr="001007FD">
        <w:rPr>
          <w:sz w:val="28"/>
          <w:szCs w:val="28"/>
        </w:rPr>
        <w:t xml:space="preserve"> муниципальных услуг всоответствии с утвержденными административными регламентами</w:t>
      </w:r>
      <w:r w:rsidR="00BA068D">
        <w:rPr>
          <w:sz w:val="28"/>
          <w:szCs w:val="28"/>
        </w:rPr>
        <w:t xml:space="preserve">. </w:t>
      </w:r>
    </w:p>
    <w:p w:rsidR="006347FB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891D05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Глава администрации                  </w:t>
      </w:r>
      <w:r>
        <w:rPr>
          <w:b/>
          <w:sz w:val="28"/>
          <w:szCs w:val="28"/>
        </w:rPr>
        <w:tab/>
      </w:r>
      <w:r w:rsidR="005D1B69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Е.О. Гусейнов</w:t>
      </w:r>
    </w:p>
    <w:sectPr w:rsidR="006347FB" w:rsidRPr="00891D05" w:rsidSect="003767FB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3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9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0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21"/>
  </w:num>
  <w:num w:numId="9">
    <w:abstractNumId w:val="2"/>
  </w:num>
  <w:num w:numId="10">
    <w:abstractNumId w:val="1"/>
  </w:num>
  <w:num w:numId="11">
    <w:abstractNumId w:val="24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6"/>
  </w:num>
  <w:num w:numId="17">
    <w:abstractNumId w:val="18"/>
  </w:num>
  <w:num w:numId="18">
    <w:abstractNumId w:val="7"/>
  </w:num>
  <w:num w:numId="19">
    <w:abstractNumId w:val="22"/>
  </w:num>
  <w:num w:numId="20">
    <w:abstractNumId w:val="20"/>
  </w:num>
  <w:num w:numId="21">
    <w:abstractNumId w:val="23"/>
  </w:num>
  <w:num w:numId="22">
    <w:abstractNumId w:val="3"/>
  </w:num>
  <w:num w:numId="23">
    <w:abstractNumId w:val="10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C7ED0"/>
    <w:rsid w:val="000016BC"/>
    <w:rsid w:val="000101F8"/>
    <w:rsid w:val="00020794"/>
    <w:rsid w:val="00025D1C"/>
    <w:rsid w:val="00047B49"/>
    <w:rsid w:val="00053140"/>
    <w:rsid w:val="000571B1"/>
    <w:rsid w:val="000648E5"/>
    <w:rsid w:val="00096C8C"/>
    <w:rsid w:val="000B385A"/>
    <w:rsid w:val="000C653A"/>
    <w:rsid w:val="000D2DB6"/>
    <w:rsid w:val="000D3248"/>
    <w:rsid w:val="000E03DB"/>
    <w:rsid w:val="000E5B77"/>
    <w:rsid w:val="000F1AA5"/>
    <w:rsid w:val="00100396"/>
    <w:rsid w:val="0010494C"/>
    <w:rsid w:val="0011049D"/>
    <w:rsid w:val="00111791"/>
    <w:rsid w:val="00111E86"/>
    <w:rsid w:val="00113012"/>
    <w:rsid w:val="00130B17"/>
    <w:rsid w:val="00140DA0"/>
    <w:rsid w:val="00142B58"/>
    <w:rsid w:val="00145A36"/>
    <w:rsid w:val="00154162"/>
    <w:rsid w:val="0015551A"/>
    <w:rsid w:val="00162CDA"/>
    <w:rsid w:val="001664A7"/>
    <w:rsid w:val="00185C61"/>
    <w:rsid w:val="00190571"/>
    <w:rsid w:val="0019305E"/>
    <w:rsid w:val="00196616"/>
    <w:rsid w:val="00197107"/>
    <w:rsid w:val="00197A95"/>
    <w:rsid w:val="001A12DB"/>
    <w:rsid w:val="001A1EB7"/>
    <w:rsid w:val="001C5D00"/>
    <w:rsid w:val="001D44FE"/>
    <w:rsid w:val="001E7D7F"/>
    <w:rsid w:val="001F66AA"/>
    <w:rsid w:val="001F6A64"/>
    <w:rsid w:val="00200B0A"/>
    <w:rsid w:val="00214348"/>
    <w:rsid w:val="00217A25"/>
    <w:rsid w:val="002272E9"/>
    <w:rsid w:val="00247E8C"/>
    <w:rsid w:val="0025350D"/>
    <w:rsid w:val="002750C1"/>
    <w:rsid w:val="0029473E"/>
    <w:rsid w:val="002A370C"/>
    <w:rsid w:val="002B22BC"/>
    <w:rsid w:val="002B4F6A"/>
    <w:rsid w:val="002B5280"/>
    <w:rsid w:val="002B7F94"/>
    <w:rsid w:val="002C51DC"/>
    <w:rsid w:val="002C7ED0"/>
    <w:rsid w:val="002D0321"/>
    <w:rsid w:val="002D7D54"/>
    <w:rsid w:val="002F08DA"/>
    <w:rsid w:val="00300599"/>
    <w:rsid w:val="0030162D"/>
    <w:rsid w:val="0030253F"/>
    <w:rsid w:val="00312A2F"/>
    <w:rsid w:val="003225E1"/>
    <w:rsid w:val="00323D0C"/>
    <w:rsid w:val="003241C9"/>
    <w:rsid w:val="003316A5"/>
    <w:rsid w:val="00332BD0"/>
    <w:rsid w:val="00360239"/>
    <w:rsid w:val="003767FB"/>
    <w:rsid w:val="003769FE"/>
    <w:rsid w:val="0038189D"/>
    <w:rsid w:val="00384A7D"/>
    <w:rsid w:val="00393AE6"/>
    <w:rsid w:val="00396CB0"/>
    <w:rsid w:val="003B158B"/>
    <w:rsid w:val="003C0184"/>
    <w:rsid w:val="003C6F8B"/>
    <w:rsid w:val="003D0D6E"/>
    <w:rsid w:val="003D2E91"/>
    <w:rsid w:val="003D60AF"/>
    <w:rsid w:val="003E2F91"/>
    <w:rsid w:val="003F01C5"/>
    <w:rsid w:val="003F08D7"/>
    <w:rsid w:val="003F1F1F"/>
    <w:rsid w:val="003F71B9"/>
    <w:rsid w:val="00407727"/>
    <w:rsid w:val="00415F87"/>
    <w:rsid w:val="00422454"/>
    <w:rsid w:val="00427F98"/>
    <w:rsid w:val="00441C0C"/>
    <w:rsid w:val="00450018"/>
    <w:rsid w:val="00452681"/>
    <w:rsid w:val="004653C9"/>
    <w:rsid w:val="0046569C"/>
    <w:rsid w:val="004947BE"/>
    <w:rsid w:val="00495C86"/>
    <w:rsid w:val="004A52CF"/>
    <w:rsid w:val="004A76A8"/>
    <w:rsid w:val="004B2D45"/>
    <w:rsid w:val="004C41F4"/>
    <w:rsid w:val="004D2349"/>
    <w:rsid w:val="004D2DD3"/>
    <w:rsid w:val="004D4AF8"/>
    <w:rsid w:val="004E3D7D"/>
    <w:rsid w:val="004F07B5"/>
    <w:rsid w:val="005024EB"/>
    <w:rsid w:val="0050341E"/>
    <w:rsid w:val="00524DD7"/>
    <w:rsid w:val="0053384E"/>
    <w:rsid w:val="00540276"/>
    <w:rsid w:val="005434F3"/>
    <w:rsid w:val="0054390C"/>
    <w:rsid w:val="005448B1"/>
    <w:rsid w:val="00550108"/>
    <w:rsid w:val="00564FF8"/>
    <w:rsid w:val="0056639C"/>
    <w:rsid w:val="00567C23"/>
    <w:rsid w:val="00572E89"/>
    <w:rsid w:val="005759CA"/>
    <w:rsid w:val="00580B47"/>
    <w:rsid w:val="005871E4"/>
    <w:rsid w:val="005920A1"/>
    <w:rsid w:val="005920DA"/>
    <w:rsid w:val="005A7CFC"/>
    <w:rsid w:val="005C03A0"/>
    <w:rsid w:val="005C672A"/>
    <w:rsid w:val="005D1B69"/>
    <w:rsid w:val="005D1BE7"/>
    <w:rsid w:val="005E0CFE"/>
    <w:rsid w:val="005E7BD1"/>
    <w:rsid w:val="005F0F4B"/>
    <w:rsid w:val="00600A25"/>
    <w:rsid w:val="00600E45"/>
    <w:rsid w:val="0060672A"/>
    <w:rsid w:val="006155E2"/>
    <w:rsid w:val="00616AE2"/>
    <w:rsid w:val="00623821"/>
    <w:rsid w:val="006269D0"/>
    <w:rsid w:val="006314E5"/>
    <w:rsid w:val="00633D8C"/>
    <w:rsid w:val="006347FB"/>
    <w:rsid w:val="00640EDF"/>
    <w:rsid w:val="00641BC6"/>
    <w:rsid w:val="006576AB"/>
    <w:rsid w:val="00657A81"/>
    <w:rsid w:val="00657B59"/>
    <w:rsid w:val="006612F9"/>
    <w:rsid w:val="00664490"/>
    <w:rsid w:val="00670813"/>
    <w:rsid w:val="006770FD"/>
    <w:rsid w:val="0067721E"/>
    <w:rsid w:val="00685C0E"/>
    <w:rsid w:val="00691144"/>
    <w:rsid w:val="006948BB"/>
    <w:rsid w:val="00694D8E"/>
    <w:rsid w:val="006A387A"/>
    <w:rsid w:val="006A7544"/>
    <w:rsid w:val="006C25C8"/>
    <w:rsid w:val="006D3D9F"/>
    <w:rsid w:val="006D5EDD"/>
    <w:rsid w:val="006E0B95"/>
    <w:rsid w:val="006F2765"/>
    <w:rsid w:val="006F73A9"/>
    <w:rsid w:val="00704DD9"/>
    <w:rsid w:val="00712C9A"/>
    <w:rsid w:val="007167DC"/>
    <w:rsid w:val="00720D38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1A91"/>
    <w:rsid w:val="007B2C71"/>
    <w:rsid w:val="007B2E60"/>
    <w:rsid w:val="007B55B7"/>
    <w:rsid w:val="007B666D"/>
    <w:rsid w:val="007B6849"/>
    <w:rsid w:val="007C068C"/>
    <w:rsid w:val="007C182D"/>
    <w:rsid w:val="007D0A39"/>
    <w:rsid w:val="007D0BCF"/>
    <w:rsid w:val="007D62BA"/>
    <w:rsid w:val="007E3F1A"/>
    <w:rsid w:val="007E72D0"/>
    <w:rsid w:val="007F7E97"/>
    <w:rsid w:val="008053DC"/>
    <w:rsid w:val="008215F8"/>
    <w:rsid w:val="00835515"/>
    <w:rsid w:val="00857A40"/>
    <w:rsid w:val="0086361E"/>
    <w:rsid w:val="008662DB"/>
    <w:rsid w:val="00866E1C"/>
    <w:rsid w:val="00875395"/>
    <w:rsid w:val="008758A1"/>
    <w:rsid w:val="00875D16"/>
    <w:rsid w:val="00883E19"/>
    <w:rsid w:val="00891D05"/>
    <w:rsid w:val="00896B7D"/>
    <w:rsid w:val="00897532"/>
    <w:rsid w:val="008A365B"/>
    <w:rsid w:val="008B0EA8"/>
    <w:rsid w:val="008B736C"/>
    <w:rsid w:val="008C7694"/>
    <w:rsid w:val="008D22CF"/>
    <w:rsid w:val="008E3665"/>
    <w:rsid w:val="008F3725"/>
    <w:rsid w:val="009003DE"/>
    <w:rsid w:val="00933DDB"/>
    <w:rsid w:val="009411A6"/>
    <w:rsid w:val="0094755D"/>
    <w:rsid w:val="00950B90"/>
    <w:rsid w:val="00953C6D"/>
    <w:rsid w:val="009626A4"/>
    <w:rsid w:val="00965493"/>
    <w:rsid w:val="00970FC4"/>
    <w:rsid w:val="00982F32"/>
    <w:rsid w:val="009A478C"/>
    <w:rsid w:val="009B39AB"/>
    <w:rsid w:val="009D4706"/>
    <w:rsid w:val="009E3352"/>
    <w:rsid w:val="009E435C"/>
    <w:rsid w:val="009E607A"/>
    <w:rsid w:val="009F02D2"/>
    <w:rsid w:val="00A03A02"/>
    <w:rsid w:val="00A065B4"/>
    <w:rsid w:val="00A25A99"/>
    <w:rsid w:val="00A354A7"/>
    <w:rsid w:val="00A414AD"/>
    <w:rsid w:val="00A54A3F"/>
    <w:rsid w:val="00A77D95"/>
    <w:rsid w:val="00A90D6F"/>
    <w:rsid w:val="00A956EE"/>
    <w:rsid w:val="00A95C1F"/>
    <w:rsid w:val="00A97D13"/>
    <w:rsid w:val="00AA6618"/>
    <w:rsid w:val="00AC37E8"/>
    <w:rsid w:val="00AC5303"/>
    <w:rsid w:val="00AC6F06"/>
    <w:rsid w:val="00AE07D5"/>
    <w:rsid w:val="00AE590D"/>
    <w:rsid w:val="00AE671B"/>
    <w:rsid w:val="00AF155C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258A8"/>
    <w:rsid w:val="00B27CF4"/>
    <w:rsid w:val="00B33E4F"/>
    <w:rsid w:val="00B37859"/>
    <w:rsid w:val="00B521DC"/>
    <w:rsid w:val="00B532D1"/>
    <w:rsid w:val="00B64559"/>
    <w:rsid w:val="00B70924"/>
    <w:rsid w:val="00B755E6"/>
    <w:rsid w:val="00B848D8"/>
    <w:rsid w:val="00B91136"/>
    <w:rsid w:val="00B94183"/>
    <w:rsid w:val="00BA068D"/>
    <w:rsid w:val="00BA5220"/>
    <w:rsid w:val="00BA62DC"/>
    <w:rsid w:val="00BB2192"/>
    <w:rsid w:val="00BC2726"/>
    <w:rsid w:val="00BC37D6"/>
    <w:rsid w:val="00BD3B16"/>
    <w:rsid w:val="00BD5BD4"/>
    <w:rsid w:val="00BF17DF"/>
    <w:rsid w:val="00BF4DFF"/>
    <w:rsid w:val="00BF4F44"/>
    <w:rsid w:val="00BF76D6"/>
    <w:rsid w:val="00BF7D8E"/>
    <w:rsid w:val="00C0214A"/>
    <w:rsid w:val="00C07EDD"/>
    <w:rsid w:val="00C1305B"/>
    <w:rsid w:val="00C16BF5"/>
    <w:rsid w:val="00C16FAD"/>
    <w:rsid w:val="00C213A1"/>
    <w:rsid w:val="00C2407E"/>
    <w:rsid w:val="00C45824"/>
    <w:rsid w:val="00C50B0D"/>
    <w:rsid w:val="00C51FE7"/>
    <w:rsid w:val="00C54FB2"/>
    <w:rsid w:val="00C63C96"/>
    <w:rsid w:val="00C6452E"/>
    <w:rsid w:val="00C65EF3"/>
    <w:rsid w:val="00C75D5E"/>
    <w:rsid w:val="00C8005C"/>
    <w:rsid w:val="00C9540E"/>
    <w:rsid w:val="00CA0749"/>
    <w:rsid w:val="00CB0140"/>
    <w:rsid w:val="00CB0B3E"/>
    <w:rsid w:val="00CB51B8"/>
    <w:rsid w:val="00CB6215"/>
    <w:rsid w:val="00CC45BA"/>
    <w:rsid w:val="00CC5047"/>
    <w:rsid w:val="00CD7862"/>
    <w:rsid w:val="00CF52F0"/>
    <w:rsid w:val="00D079B2"/>
    <w:rsid w:val="00D108D3"/>
    <w:rsid w:val="00D1166F"/>
    <w:rsid w:val="00D1193E"/>
    <w:rsid w:val="00D131E7"/>
    <w:rsid w:val="00D23FE7"/>
    <w:rsid w:val="00D25FCB"/>
    <w:rsid w:val="00D26F0C"/>
    <w:rsid w:val="00D323AD"/>
    <w:rsid w:val="00D33479"/>
    <w:rsid w:val="00D47BF5"/>
    <w:rsid w:val="00D5110B"/>
    <w:rsid w:val="00D54513"/>
    <w:rsid w:val="00D5772E"/>
    <w:rsid w:val="00D619B1"/>
    <w:rsid w:val="00D65CE9"/>
    <w:rsid w:val="00D66BAC"/>
    <w:rsid w:val="00D70AA6"/>
    <w:rsid w:val="00D7634D"/>
    <w:rsid w:val="00D87A6A"/>
    <w:rsid w:val="00D96F24"/>
    <w:rsid w:val="00DC19D9"/>
    <w:rsid w:val="00DC2169"/>
    <w:rsid w:val="00DD51BB"/>
    <w:rsid w:val="00DD7E72"/>
    <w:rsid w:val="00E0090E"/>
    <w:rsid w:val="00E0167B"/>
    <w:rsid w:val="00E02CCE"/>
    <w:rsid w:val="00E0703D"/>
    <w:rsid w:val="00E12979"/>
    <w:rsid w:val="00E24B42"/>
    <w:rsid w:val="00E25DA3"/>
    <w:rsid w:val="00E26C6E"/>
    <w:rsid w:val="00E54449"/>
    <w:rsid w:val="00E56EA5"/>
    <w:rsid w:val="00E660EE"/>
    <w:rsid w:val="00E73417"/>
    <w:rsid w:val="00E74E07"/>
    <w:rsid w:val="00E75E7A"/>
    <w:rsid w:val="00E766D8"/>
    <w:rsid w:val="00E7762F"/>
    <w:rsid w:val="00E77904"/>
    <w:rsid w:val="00E91758"/>
    <w:rsid w:val="00E93B33"/>
    <w:rsid w:val="00EC537D"/>
    <w:rsid w:val="00F045CF"/>
    <w:rsid w:val="00F069A2"/>
    <w:rsid w:val="00F12DA8"/>
    <w:rsid w:val="00F154E3"/>
    <w:rsid w:val="00F42D7E"/>
    <w:rsid w:val="00F445D2"/>
    <w:rsid w:val="00F44CFF"/>
    <w:rsid w:val="00F527C5"/>
    <w:rsid w:val="00F627D2"/>
    <w:rsid w:val="00F7083C"/>
    <w:rsid w:val="00F77264"/>
    <w:rsid w:val="00F80ADE"/>
    <w:rsid w:val="00F84B24"/>
    <w:rsid w:val="00F925DA"/>
    <w:rsid w:val="00FA0919"/>
    <w:rsid w:val="00FA1FE5"/>
    <w:rsid w:val="00FC1BFD"/>
    <w:rsid w:val="00FC4797"/>
    <w:rsid w:val="00FD5B66"/>
    <w:rsid w:val="00FE1A1E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uiPriority w:val="99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uiPriority w:val="99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B7515A06777255C7D901CD0E60F5F87A2FD3D50E84D4E7564C4920F35C784A8F0Cx9r6N" TargetMode="External"/><Relationship Id="rId13" Type="http://schemas.openxmlformats.org/officeDocument/2006/relationships/hyperlink" Target="http://www.consultant.ru/document/cons_doc_LAW_183496/9a48faf7140392bb2014b24b987872295c86197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E78CAD354190E21C77A95C4C6A297D55CF8505CE0F63A2A425748E82078E83A019150B64FE5D71x4rEN" TargetMode="External"/><Relationship Id="rId12" Type="http://schemas.openxmlformats.org/officeDocument/2006/relationships/hyperlink" Target="http://www.consultant.ru/document/cons_doc_LAW_183496/337577b3e887a1501d7e8f5f806582d6f9c1258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83496/9a48faf7140392bb2014b24b987872295c86197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83496/337577b3e887a1501d7e8f5f806582d6f9c125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3496/9a48faf7140392bb2014b24b987872295c86197f/" TargetMode="External"/><Relationship Id="rId14" Type="http://schemas.openxmlformats.org/officeDocument/2006/relationships/hyperlink" Target="http://www.consultant.ru/document/cons_doc_LAW_183496/337577b3e887a1501d7e8f5f806582d6f9c125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1075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Попова</dc:creator>
  <cp:keywords/>
  <dc:description/>
  <cp:lastModifiedBy>otdel</cp:lastModifiedBy>
  <cp:revision>12</cp:revision>
  <cp:lastPrinted>2020-04-02T10:09:00Z</cp:lastPrinted>
  <dcterms:created xsi:type="dcterms:W3CDTF">2019-09-25T18:04:00Z</dcterms:created>
  <dcterms:modified xsi:type="dcterms:W3CDTF">2020-04-02T10:10:00Z</dcterms:modified>
</cp:coreProperties>
</file>