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FB" w:rsidRDefault="00DA4CFB">
      <w:pPr>
        <w:pStyle w:val="ConsPlusTitle"/>
        <w:jc w:val="center"/>
        <w:outlineLvl w:val="0"/>
      </w:pPr>
      <w:r>
        <w:t>ГЛАВА АДМИНИСТРАЦИИ ОКТЯБРЬСКОГО РАЙОНА ГОРОДА ПЕНЗЫ</w:t>
      </w:r>
    </w:p>
    <w:p w:rsidR="00DA4CFB" w:rsidRDefault="00DA4CFB">
      <w:pPr>
        <w:pStyle w:val="ConsPlusTitle"/>
        <w:jc w:val="center"/>
      </w:pPr>
    </w:p>
    <w:p w:rsidR="00DA4CFB" w:rsidRDefault="00DA4CFB">
      <w:pPr>
        <w:pStyle w:val="ConsPlusTitle"/>
        <w:jc w:val="center"/>
      </w:pPr>
      <w:r>
        <w:t>ПРИКАЗ</w:t>
      </w:r>
    </w:p>
    <w:p w:rsidR="00DA4CFB" w:rsidRDefault="00DA4CFB">
      <w:pPr>
        <w:pStyle w:val="ConsPlusTitle"/>
        <w:jc w:val="center"/>
      </w:pPr>
      <w:r>
        <w:t>от 15 декабря 2020 г. N 329</w:t>
      </w:r>
    </w:p>
    <w:p w:rsidR="00DA4CFB" w:rsidRDefault="00DA4CFB">
      <w:pPr>
        <w:pStyle w:val="ConsPlusTitle"/>
        <w:jc w:val="center"/>
      </w:pPr>
    </w:p>
    <w:p w:rsidR="00DA4CFB" w:rsidRDefault="00DA4CFB">
      <w:pPr>
        <w:pStyle w:val="ConsPlusTitle"/>
        <w:jc w:val="center"/>
      </w:pPr>
      <w:r>
        <w:t xml:space="preserve">О КОМИССИИ ПО ПРЕДУПРЕЖДЕНИЮ И ЛИКВИДАЦИИ </w:t>
      </w:r>
      <w:proofErr w:type="gramStart"/>
      <w:r>
        <w:t>ЧРЕЗВЫЧАЙНЫХ</w:t>
      </w:r>
      <w:proofErr w:type="gramEnd"/>
    </w:p>
    <w:p w:rsidR="00DA4CFB" w:rsidRDefault="00DA4CFB">
      <w:pPr>
        <w:pStyle w:val="ConsPlusTitle"/>
        <w:jc w:val="center"/>
      </w:pPr>
      <w:r>
        <w:t>СИТУАЦИЙ И ОБЕСПЕЧЕНИЮ ПОЖАРНОЙ БЕЗОПАСНОСТИ АДМИНИСТРАЦИИ</w:t>
      </w:r>
    </w:p>
    <w:p w:rsidR="00DA4CFB" w:rsidRDefault="00DA4CFB">
      <w:pPr>
        <w:pStyle w:val="ConsPlusTitle"/>
        <w:jc w:val="center"/>
      </w:pPr>
      <w:r>
        <w:t>ОКТЯБРЬСКОГО РАЙОНА ГОРОДА ПЕНЗЫ</w:t>
      </w:r>
    </w:p>
    <w:p w:rsidR="00DA4CFB" w:rsidRDefault="00DA4CFB">
      <w:pPr>
        <w:pStyle w:val="ConsPlusNormal"/>
        <w:jc w:val="both"/>
      </w:pPr>
    </w:p>
    <w:p w:rsidR="00DA4CFB" w:rsidRDefault="00DA4CFB">
      <w:pPr>
        <w:pStyle w:val="ConsPlusNormal"/>
        <w:ind w:firstLine="540"/>
        <w:jc w:val="both"/>
      </w:pPr>
      <w:proofErr w:type="gramStart"/>
      <w:r>
        <w:t xml:space="preserve">В связи с кадровыми изменениями в администрации района, в соответствии с Федеральным </w:t>
      </w:r>
      <w:hyperlink r:id="rId4"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w:t>
      </w:r>
      <w:hyperlink r:id="rId5" w:history="1">
        <w:r>
          <w:rPr>
            <w:color w:val="0000FF"/>
          </w:rPr>
          <w:t>Постановлением</w:t>
        </w:r>
      </w:hyperlink>
      <w:r>
        <w:t xml:space="preserve"> Правительства РФ от 30.12.2003 N 794 "О единой государственной системе предупреждения и ликвидации чрезвычайных ситуаций", </w:t>
      </w:r>
      <w:hyperlink r:id="rId6" w:history="1">
        <w:r>
          <w:rPr>
            <w:color w:val="0000FF"/>
          </w:rPr>
          <w:t>Постановлением</w:t>
        </w:r>
      </w:hyperlink>
      <w:r>
        <w:t xml:space="preserve"> администрации г. Пензы от 04.03.2015 г. N 242 "О комиссии по предупреждению и ликвидации</w:t>
      </w:r>
      <w:proofErr w:type="gramEnd"/>
      <w:r>
        <w:t xml:space="preserve"> чрезвычайных ситуаций и обеспечению пожарной безопасности администрации города Пензы", руководствуясь </w:t>
      </w:r>
      <w:hyperlink r:id="rId7" w:history="1">
        <w:r>
          <w:rPr>
            <w:color w:val="0000FF"/>
          </w:rPr>
          <w:t>ст. 45</w:t>
        </w:r>
      </w:hyperlink>
      <w:r>
        <w:t xml:space="preserve"> Устава города Пензы, приказываю:</w:t>
      </w:r>
    </w:p>
    <w:p w:rsidR="00DA4CFB" w:rsidRDefault="00DA4CFB">
      <w:pPr>
        <w:pStyle w:val="ConsPlusNormal"/>
        <w:spacing w:before="220"/>
        <w:ind w:firstLine="540"/>
        <w:jc w:val="both"/>
      </w:pPr>
      <w:r>
        <w:t xml:space="preserve">1. Утвердить </w:t>
      </w:r>
      <w:hyperlink w:anchor="P30" w:history="1">
        <w:r>
          <w:rPr>
            <w:color w:val="0000FF"/>
          </w:rPr>
          <w:t>положение</w:t>
        </w:r>
      </w:hyperlink>
      <w:r>
        <w:t xml:space="preserve"> о комиссии по предупреждению и ликвидации чрезвычайных ситуаций и обеспечению пожарной </w:t>
      </w:r>
      <w:proofErr w:type="gramStart"/>
      <w:r>
        <w:t>безопасности администрации Октябрьского района города Пензы</w:t>
      </w:r>
      <w:proofErr w:type="gramEnd"/>
      <w:r>
        <w:t xml:space="preserve"> согласно положению N 1.</w:t>
      </w:r>
    </w:p>
    <w:p w:rsidR="00DA4CFB" w:rsidRDefault="00DA4CFB">
      <w:pPr>
        <w:pStyle w:val="ConsPlusNormal"/>
        <w:spacing w:before="220"/>
        <w:ind w:firstLine="540"/>
        <w:jc w:val="both"/>
      </w:pPr>
      <w:r>
        <w:t xml:space="preserve">2. Утвердить </w:t>
      </w:r>
      <w:hyperlink w:anchor="P139" w:history="1">
        <w:r>
          <w:rPr>
            <w:color w:val="0000FF"/>
          </w:rPr>
          <w:t>состав</w:t>
        </w:r>
      </w:hyperlink>
      <w:r>
        <w:t xml:space="preserve"> комиссии по чрезвычайным ситуациям и обеспечению пожарной </w:t>
      </w:r>
      <w:proofErr w:type="gramStart"/>
      <w:r>
        <w:t>безопасности администрации Октябрьского района города Пензы</w:t>
      </w:r>
      <w:proofErr w:type="gramEnd"/>
      <w:r>
        <w:t xml:space="preserve"> согласно приложению N 2.</w:t>
      </w:r>
    </w:p>
    <w:p w:rsidR="00DA4CFB" w:rsidRDefault="00DA4CFB">
      <w:pPr>
        <w:pStyle w:val="ConsPlusNormal"/>
        <w:spacing w:before="220"/>
        <w:ind w:firstLine="540"/>
        <w:jc w:val="both"/>
      </w:pPr>
      <w:r>
        <w:t xml:space="preserve">3. </w:t>
      </w:r>
      <w:hyperlink r:id="rId8" w:history="1">
        <w:r>
          <w:rPr>
            <w:color w:val="0000FF"/>
          </w:rPr>
          <w:t>Приказ</w:t>
        </w:r>
      </w:hyperlink>
      <w:r>
        <w:t xml:space="preserve"> </w:t>
      </w:r>
      <w:proofErr w:type="gramStart"/>
      <w:r>
        <w:t>главы администрации Октябрьского района города Пензы</w:t>
      </w:r>
      <w:proofErr w:type="gramEnd"/>
      <w:r>
        <w:t xml:space="preserve"> от 15.08.2019 N 253 признать утратившим силу.</w:t>
      </w:r>
    </w:p>
    <w:p w:rsidR="00DA4CFB" w:rsidRDefault="00DA4CFB">
      <w:pPr>
        <w:pStyle w:val="ConsPlusNormal"/>
        <w:spacing w:before="220"/>
        <w:ind w:firstLine="540"/>
        <w:jc w:val="both"/>
      </w:pPr>
      <w:r>
        <w:t>4. Опубликовать настоящий приказ в муниципальной газете "Пенза" и разместить на официальном сайте в информационно-коммуникационной сети "Интернет".</w:t>
      </w:r>
    </w:p>
    <w:p w:rsidR="00DA4CFB" w:rsidRDefault="00DA4CFB">
      <w:pPr>
        <w:pStyle w:val="ConsPlusNormal"/>
        <w:jc w:val="both"/>
      </w:pPr>
    </w:p>
    <w:p w:rsidR="00DA4CFB" w:rsidRDefault="00DA4CFB">
      <w:pPr>
        <w:pStyle w:val="ConsPlusNormal"/>
        <w:jc w:val="right"/>
      </w:pPr>
      <w:r>
        <w:t>Глава администрации</w:t>
      </w:r>
    </w:p>
    <w:p w:rsidR="00DA4CFB" w:rsidRDefault="00DA4CFB">
      <w:pPr>
        <w:pStyle w:val="ConsPlusNormal"/>
        <w:jc w:val="right"/>
      </w:pPr>
      <w:r>
        <w:t>А.В.ГРИШИН</w:t>
      </w:r>
    </w:p>
    <w:p w:rsidR="00DA4CFB" w:rsidRDefault="00DA4CFB">
      <w:pPr>
        <w:pStyle w:val="ConsPlusNormal"/>
        <w:jc w:val="both"/>
      </w:pPr>
    </w:p>
    <w:p w:rsidR="00DA4CFB" w:rsidRDefault="00DA4CFB">
      <w:pPr>
        <w:pStyle w:val="ConsPlusNormal"/>
        <w:jc w:val="both"/>
      </w:pPr>
    </w:p>
    <w:p w:rsidR="00DA4CFB" w:rsidRDefault="00DA4CFB">
      <w:pPr>
        <w:pStyle w:val="ConsPlusNormal"/>
        <w:jc w:val="both"/>
      </w:pPr>
    </w:p>
    <w:p w:rsidR="00DA4CFB" w:rsidRDefault="00DA4CFB">
      <w:pPr>
        <w:pStyle w:val="ConsPlusNormal"/>
        <w:jc w:val="both"/>
      </w:pPr>
    </w:p>
    <w:p w:rsidR="00DA4CFB" w:rsidRDefault="00DA4CFB">
      <w:pPr>
        <w:pStyle w:val="ConsPlusNormal"/>
        <w:jc w:val="both"/>
      </w:pPr>
    </w:p>
    <w:p w:rsidR="00DA4CFB" w:rsidRDefault="00DA4CFB">
      <w:pPr>
        <w:pStyle w:val="ConsPlusNormal"/>
        <w:jc w:val="right"/>
        <w:outlineLvl w:val="0"/>
      </w:pPr>
      <w:r>
        <w:t>Приложение 1</w:t>
      </w:r>
    </w:p>
    <w:p w:rsidR="00DA4CFB" w:rsidRDefault="00DA4CFB">
      <w:pPr>
        <w:pStyle w:val="ConsPlusNormal"/>
        <w:jc w:val="right"/>
      </w:pPr>
      <w:r>
        <w:t>к приказу</w:t>
      </w:r>
    </w:p>
    <w:p w:rsidR="00DA4CFB" w:rsidRDefault="00DA4CFB">
      <w:pPr>
        <w:pStyle w:val="ConsPlusNormal"/>
        <w:jc w:val="right"/>
      </w:pPr>
      <w:r>
        <w:t>главы администрации</w:t>
      </w:r>
    </w:p>
    <w:p w:rsidR="00DA4CFB" w:rsidRDefault="00DA4CFB">
      <w:pPr>
        <w:pStyle w:val="ConsPlusNormal"/>
        <w:jc w:val="right"/>
      </w:pPr>
      <w:r>
        <w:t>Октябрьского района</w:t>
      </w:r>
    </w:p>
    <w:p w:rsidR="00DA4CFB" w:rsidRDefault="00DA4CFB">
      <w:pPr>
        <w:pStyle w:val="ConsPlusNormal"/>
        <w:jc w:val="right"/>
      </w:pPr>
      <w:r>
        <w:t>города Пензы</w:t>
      </w:r>
    </w:p>
    <w:p w:rsidR="00DA4CFB" w:rsidRDefault="00DA4CFB">
      <w:pPr>
        <w:pStyle w:val="ConsPlusNormal"/>
        <w:jc w:val="right"/>
      </w:pPr>
      <w:r>
        <w:t>от 15 декабря 2020 г. N 329</w:t>
      </w:r>
    </w:p>
    <w:p w:rsidR="00DA4CFB" w:rsidRDefault="00DA4CFB">
      <w:pPr>
        <w:pStyle w:val="ConsPlusNormal"/>
        <w:jc w:val="both"/>
      </w:pPr>
    </w:p>
    <w:p w:rsidR="00DA4CFB" w:rsidRDefault="00DA4CFB">
      <w:pPr>
        <w:pStyle w:val="ConsPlusTitle"/>
        <w:jc w:val="center"/>
      </w:pPr>
      <w:bookmarkStart w:id="0" w:name="P30"/>
      <w:bookmarkEnd w:id="0"/>
      <w:r>
        <w:t>ПОЛОЖЕНИЕ</w:t>
      </w:r>
    </w:p>
    <w:p w:rsidR="00DA4CFB" w:rsidRDefault="00DA4CFB">
      <w:pPr>
        <w:pStyle w:val="ConsPlusTitle"/>
        <w:jc w:val="center"/>
      </w:pPr>
      <w:r>
        <w:t xml:space="preserve">О КОМИССИИ ПО ПРЕДУПРЕЖДЕНИЮ И ЛИКВИДАЦИИ </w:t>
      </w:r>
      <w:proofErr w:type="gramStart"/>
      <w:r>
        <w:t>ЧРЕЗВЫЧАЙНЫХ</w:t>
      </w:r>
      <w:proofErr w:type="gramEnd"/>
    </w:p>
    <w:p w:rsidR="00DA4CFB" w:rsidRDefault="00DA4CFB">
      <w:pPr>
        <w:pStyle w:val="ConsPlusTitle"/>
        <w:jc w:val="center"/>
      </w:pPr>
      <w:r>
        <w:t>СИТУАЦИЙ И ОБЕСПЕЧЕНИЮ ПОЖАРНОЙ БЕЗОПАСНОСТИ АДМИНИСТРАЦИИ</w:t>
      </w:r>
    </w:p>
    <w:p w:rsidR="00DA4CFB" w:rsidRDefault="00DA4CFB">
      <w:pPr>
        <w:pStyle w:val="ConsPlusTitle"/>
        <w:jc w:val="center"/>
      </w:pPr>
      <w:r>
        <w:t>ОКТЯБРЬСКОГО РАЙОНА ГОРОДА ПЕНЗЫ</w:t>
      </w:r>
    </w:p>
    <w:p w:rsidR="00DA4CFB" w:rsidRDefault="00DA4CFB">
      <w:pPr>
        <w:pStyle w:val="ConsPlusNormal"/>
        <w:jc w:val="both"/>
      </w:pPr>
    </w:p>
    <w:p w:rsidR="00DA4CFB" w:rsidRDefault="00DA4CFB">
      <w:pPr>
        <w:pStyle w:val="ConsPlusTitle"/>
        <w:jc w:val="center"/>
        <w:outlineLvl w:val="1"/>
      </w:pPr>
      <w:r>
        <w:t>1. Общие положения</w:t>
      </w:r>
    </w:p>
    <w:p w:rsidR="00DA4CFB" w:rsidRDefault="00DA4CFB">
      <w:pPr>
        <w:pStyle w:val="ConsPlusNormal"/>
        <w:jc w:val="both"/>
      </w:pPr>
    </w:p>
    <w:p w:rsidR="00DA4CFB" w:rsidRDefault="00DA4CFB">
      <w:pPr>
        <w:pStyle w:val="ConsPlusNormal"/>
        <w:ind w:firstLine="540"/>
        <w:jc w:val="both"/>
      </w:pPr>
      <w:r>
        <w:t xml:space="preserve">1.1. </w:t>
      </w:r>
      <w:proofErr w:type="gramStart"/>
      <w:r>
        <w:t xml:space="preserve">Комиссия по предупреждению и ликвидации чрезвычайных ситуаций и обеспечению пожарной безопасности администрации Октябрьского района города Пензы (далее - Комиссия) является координационным органом района, образованным для обеспечения согласованности </w:t>
      </w:r>
      <w:r>
        <w:lastRenderedPageBreak/>
        <w:t>действий организаций, предприятий и учреждений, расположенных на территории района, независимо от их ведомственной принадлежности, организационно-правовых форм и форм собственности, в целях реализации единой государственной политики в области предупреждения и ликвидации природного и техногенного характера</w:t>
      </w:r>
      <w:proofErr w:type="gramEnd"/>
      <w:r>
        <w:t xml:space="preserve"> (далее - чрезвычайные ситуации) и обеспечения пожарной безопасности на территории района. Комиссия предназначена для организации и выполнения работ по предупреждению и ликвидации чрезвычайных ситуаций, координации деятельности органов управления и сил на территории района.</w:t>
      </w:r>
    </w:p>
    <w:p w:rsidR="00DA4CFB" w:rsidRDefault="00DA4CFB">
      <w:pPr>
        <w:pStyle w:val="ConsPlusNormal"/>
        <w:spacing w:before="220"/>
        <w:ind w:firstLine="540"/>
        <w:jc w:val="both"/>
      </w:pPr>
      <w:r>
        <w:t xml:space="preserve">1.2. Образование, реорганизация и упразднение Комиссии, определение компетенции, утверждение состава Комиссии осуществляются приказом </w:t>
      </w:r>
      <w:proofErr w:type="gramStart"/>
      <w:r>
        <w:t>главы администрации Октябрьского района города Пензы</w:t>
      </w:r>
      <w:proofErr w:type="gramEnd"/>
      <w:r>
        <w:t>.</w:t>
      </w:r>
    </w:p>
    <w:p w:rsidR="00DA4CFB" w:rsidRDefault="00DA4CFB">
      <w:pPr>
        <w:pStyle w:val="ConsPlusNormal"/>
        <w:spacing w:before="220"/>
        <w:ind w:firstLine="540"/>
        <w:jc w:val="both"/>
      </w:pPr>
      <w:r>
        <w:t>1.3. Комиссия возглавляется Главой администрации района.</w:t>
      </w:r>
    </w:p>
    <w:p w:rsidR="00DA4CFB" w:rsidRDefault="00DA4CFB">
      <w:pPr>
        <w:pStyle w:val="ConsPlusNormal"/>
        <w:spacing w:before="220"/>
        <w:ind w:firstLine="540"/>
        <w:jc w:val="both"/>
      </w:pPr>
      <w:r>
        <w:t xml:space="preserve">1.4. Комиссия руководствуется в своей деятельности </w:t>
      </w:r>
      <w:hyperlink r:id="rId9" w:history="1">
        <w:r>
          <w:rPr>
            <w:color w:val="0000FF"/>
          </w:rPr>
          <w:t>Конституцией</w:t>
        </w:r>
      </w:hyperlink>
      <w:r>
        <w:t xml:space="preserve">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Пензенской области, нормативными правовыми актами города Пензы, а также настоящим Положением.</w:t>
      </w:r>
    </w:p>
    <w:p w:rsidR="00DA4CFB" w:rsidRDefault="00DA4CFB">
      <w:pPr>
        <w:pStyle w:val="ConsPlusNormal"/>
        <w:spacing w:before="220"/>
        <w:ind w:firstLine="540"/>
        <w:jc w:val="both"/>
      </w:pPr>
      <w:r>
        <w:t>1.5. Организационное обеспечение деятельности Комиссии осуществляет глава администрации Октябрьского района города Пензы.</w:t>
      </w:r>
    </w:p>
    <w:p w:rsidR="00DA4CFB" w:rsidRDefault="00DA4CFB">
      <w:pPr>
        <w:pStyle w:val="ConsPlusNormal"/>
        <w:spacing w:before="220"/>
        <w:ind w:firstLine="540"/>
        <w:jc w:val="both"/>
      </w:pPr>
      <w:r>
        <w:t>1.6. Решения Комиссии принимаются большинством голосов членов Комиссии, участвующих в заседании. В случае равенства голосов решающим является голос председателя Комиссии.</w:t>
      </w:r>
    </w:p>
    <w:p w:rsidR="00DA4CFB" w:rsidRDefault="00DA4CFB">
      <w:pPr>
        <w:pStyle w:val="ConsPlusNormal"/>
        <w:spacing w:before="220"/>
        <w:ind w:firstLine="540"/>
        <w:jc w:val="both"/>
      </w:pPr>
      <w: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а при необходимости - в виде проектов распоряжений и приказов администрации Октябрьского района города Пензы.</w:t>
      </w:r>
    </w:p>
    <w:p w:rsidR="00DA4CFB" w:rsidRDefault="00DA4CFB">
      <w:pPr>
        <w:pStyle w:val="ConsPlusNormal"/>
        <w:spacing w:before="220"/>
        <w:ind w:firstLine="540"/>
        <w:jc w:val="both"/>
      </w:pPr>
      <w:r>
        <w:t>1.7. Решения Комиссии по вопросам, входящим в ее компетенцию, обязательны для исполнения всеми находящимися на территории района организациями, предприятиями и учреждениями, независимо от их ведомственной принадлежности, организационно-правовых форм и форм собственности.</w:t>
      </w:r>
    </w:p>
    <w:p w:rsidR="00DA4CFB" w:rsidRDefault="00DA4CFB">
      <w:pPr>
        <w:pStyle w:val="ConsPlusNormal"/>
        <w:jc w:val="both"/>
      </w:pPr>
    </w:p>
    <w:p w:rsidR="00DA4CFB" w:rsidRDefault="00DA4CFB">
      <w:pPr>
        <w:pStyle w:val="ConsPlusTitle"/>
        <w:jc w:val="center"/>
        <w:outlineLvl w:val="1"/>
      </w:pPr>
      <w:r>
        <w:t>2. Основные задачи Комиссии</w:t>
      </w:r>
    </w:p>
    <w:p w:rsidR="00DA4CFB" w:rsidRDefault="00DA4CFB">
      <w:pPr>
        <w:pStyle w:val="ConsPlusNormal"/>
        <w:jc w:val="both"/>
      </w:pPr>
    </w:p>
    <w:p w:rsidR="00DA4CFB" w:rsidRDefault="00DA4CFB">
      <w:pPr>
        <w:pStyle w:val="ConsPlusNormal"/>
        <w:ind w:firstLine="540"/>
        <w:jc w:val="both"/>
      </w:pPr>
      <w:r>
        <w:t>2.1. Основными задачами Комиссии являются:</w:t>
      </w:r>
    </w:p>
    <w:p w:rsidR="00DA4CFB" w:rsidRDefault="00DA4CFB">
      <w:pPr>
        <w:pStyle w:val="ConsPlusNormal"/>
        <w:spacing w:before="220"/>
        <w:ind w:firstLine="540"/>
        <w:jc w:val="both"/>
      </w:pPr>
      <w: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DA4CFB" w:rsidRDefault="00DA4CFB">
      <w:pPr>
        <w:pStyle w:val="ConsPlusNormal"/>
        <w:spacing w:before="220"/>
        <w:ind w:firstLine="540"/>
        <w:jc w:val="both"/>
      </w:pPr>
      <w:r>
        <w:t>б) координация деятельности организации, предприятий и учреждений при согласовании с администрацией города Пензы;</w:t>
      </w:r>
    </w:p>
    <w:p w:rsidR="00DA4CFB" w:rsidRDefault="00DA4CFB">
      <w:pPr>
        <w:pStyle w:val="ConsPlusNormal"/>
        <w:spacing w:before="220"/>
        <w:ind w:firstLine="540"/>
        <w:jc w:val="both"/>
      </w:pPr>
      <w:r>
        <w:t>в) обеспечение согласованности действий Комиссии и организаций при решении вопросов в области предупреждения и ликвидации чрезвычайных ситуаций и обеспечения пожарной безопасности;</w:t>
      </w:r>
    </w:p>
    <w:p w:rsidR="00DA4CFB" w:rsidRDefault="00DA4CFB">
      <w:pPr>
        <w:pStyle w:val="ConsPlusNormal"/>
        <w:spacing w:before="220"/>
        <w:ind w:firstLine="540"/>
        <w:jc w:val="both"/>
      </w:pPr>
      <w:r>
        <w:t>г) рассмотрение вопросов о привлечении сил и сре</w:t>
      </w:r>
      <w:proofErr w:type="gramStart"/>
      <w:r>
        <w:t>дств гр</w:t>
      </w:r>
      <w:proofErr w:type="gramEnd"/>
      <w:r>
        <w:t>ажданской обороны к организации и проведению мероприятий по предотвращению и ликвидации чрезвычайных ситуаций в порядке, установленном действующим законодательством;</w:t>
      </w:r>
    </w:p>
    <w:p w:rsidR="00DA4CFB" w:rsidRDefault="00DA4CFB">
      <w:pPr>
        <w:pStyle w:val="ConsPlusNormal"/>
        <w:spacing w:before="220"/>
        <w:ind w:firstLine="540"/>
        <w:jc w:val="both"/>
      </w:pPr>
      <w:proofErr w:type="spellStart"/>
      <w:r>
        <w:t>д</w:t>
      </w:r>
      <w:proofErr w:type="spellEnd"/>
      <w:r>
        <w:t>) рассмотрение вопросов об организации оповещения и информирования населения о чрезвычайных ситуациях на территории района.</w:t>
      </w:r>
    </w:p>
    <w:p w:rsidR="00DA4CFB" w:rsidRDefault="00DA4CFB">
      <w:pPr>
        <w:pStyle w:val="ConsPlusNormal"/>
        <w:jc w:val="both"/>
      </w:pPr>
    </w:p>
    <w:p w:rsidR="00DA4CFB" w:rsidRDefault="00DA4CFB">
      <w:pPr>
        <w:pStyle w:val="ConsPlusTitle"/>
        <w:jc w:val="center"/>
        <w:outlineLvl w:val="1"/>
      </w:pPr>
      <w:r>
        <w:t>3. Основные функции Комиссии</w:t>
      </w:r>
    </w:p>
    <w:p w:rsidR="00DA4CFB" w:rsidRDefault="00DA4CFB">
      <w:pPr>
        <w:pStyle w:val="ConsPlusNormal"/>
        <w:jc w:val="both"/>
      </w:pPr>
    </w:p>
    <w:p w:rsidR="00DA4CFB" w:rsidRDefault="00DA4CFB">
      <w:pPr>
        <w:pStyle w:val="ConsPlusNormal"/>
        <w:ind w:firstLine="540"/>
        <w:jc w:val="both"/>
      </w:pPr>
      <w:r>
        <w:t>С целью выполнения возложенных на нее задач Комиссия осуществляет следующие функции:</w:t>
      </w:r>
    </w:p>
    <w:p w:rsidR="00DA4CFB" w:rsidRDefault="00DA4CFB">
      <w:pPr>
        <w:pStyle w:val="ConsPlusNormal"/>
        <w:spacing w:before="220"/>
        <w:ind w:firstLine="540"/>
        <w:jc w:val="both"/>
      </w:pPr>
      <w:r>
        <w:t>3.1.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в администрацию города Пензы соответствующие предложения;</w:t>
      </w:r>
    </w:p>
    <w:p w:rsidR="00DA4CFB" w:rsidRDefault="00DA4CFB">
      <w:pPr>
        <w:pStyle w:val="ConsPlusNormal"/>
        <w:spacing w:before="220"/>
        <w:ind w:firstLine="540"/>
        <w:jc w:val="both"/>
      </w:pPr>
      <w:r>
        <w:t>3.2. Разрабатывает предложения по совершенствованию нормативных правовых актов администрации города Пензы и иных нормативных документов в области предупреждения и ликвидации чрезвычайных ситуаций и обеспечения пожарной безопасности;</w:t>
      </w:r>
    </w:p>
    <w:p w:rsidR="00DA4CFB" w:rsidRDefault="00DA4CFB">
      <w:pPr>
        <w:pStyle w:val="ConsPlusNormal"/>
        <w:spacing w:before="220"/>
        <w:ind w:firstLine="540"/>
        <w:jc w:val="both"/>
      </w:pPr>
      <w:r>
        <w:t>3.3. Участвует в разработке и реализации мер, направленных на предупреждение и ликвидацию чрезвычайных ситуаций, обеспечение пожарной безопасности в соответствии с прогнозом чрезвычайных ситуаций на территории района;</w:t>
      </w:r>
    </w:p>
    <w:p w:rsidR="00DA4CFB" w:rsidRDefault="00DA4CFB">
      <w:pPr>
        <w:pStyle w:val="ConsPlusNormal"/>
        <w:spacing w:before="220"/>
        <w:ind w:firstLine="540"/>
        <w:jc w:val="both"/>
      </w:pPr>
      <w:r>
        <w:t>3.4. Участвует в разработке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DA4CFB" w:rsidRDefault="00DA4CFB">
      <w:pPr>
        <w:pStyle w:val="ConsPlusNormal"/>
        <w:spacing w:before="220"/>
        <w:ind w:firstLine="540"/>
        <w:jc w:val="both"/>
      </w:pPr>
      <w:r>
        <w:t>3.5. Участвует в работе по подготовке предложений и аналитических материалов по вопросам защиты населения и территорий района от чрезвычайных ситуаций и обеспечения пожарной безопасности.</w:t>
      </w:r>
    </w:p>
    <w:p w:rsidR="00DA4CFB" w:rsidRDefault="00DA4CFB">
      <w:pPr>
        <w:pStyle w:val="ConsPlusNormal"/>
        <w:jc w:val="both"/>
      </w:pPr>
    </w:p>
    <w:p w:rsidR="00DA4CFB" w:rsidRDefault="00DA4CFB">
      <w:pPr>
        <w:pStyle w:val="ConsPlusTitle"/>
        <w:jc w:val="center"/>
        <w:outlineLvl w:val="1"/>
      </w:pPr>
      <w:r>
        <w:t>4. Основные мероприятия Комиссии по координации деятельности</w:t>
      </w:r>
    </w:p>
    <w:p w:rsidR="00DA4CFB" w:rsidRDefault="00DA4CFB">
      <w:pPr>
        <w:pStyle w:val="ConsPlusTitle"/>
        <w:jc w:val="center"/>
      </w:pPr>
      <w:r>
        <w:t>органов управления и сил района</w:t>
      </w:r>
    </w:p>
    <w:p w:rsidR="00DA4CFB" w:rsidRDefault="00DA4CFB">
      <w:pPr>
        <w:pStyle w:val="ConsPlusNormal"/>
        <w:jc w:val="both"/>
      </w:pPr>
    </w:p>
    <w:p w:rsidR="00DA4CFB" w:rsidRDefault="00DA4CFB">
      <w:pPr>
        <w:pStyle w:val="ConsPlusNormal"/>
        <w:ind w:firstLine="540"/>
        <w:jc w:val="both"/>
      </w:pPr>
      <w:r>
        <w:t>4.1. В режиме повседневной деятельности - при отсутствии угрозы возникновения чрезвычайной ситуации:</w:t>
      </w:r>
    </w:p>
    <w:p w:rsidR="00DA4CFB" w:rsidRDefault="00DA4CFB">
      <w:pPr>
        <w:pStyle w:val="ConsPlusNormal"/>
        <w:spacing w:before="220"/>
        <w:ind w:firstLine="540"/>
        <w:jc w:val="both"/>
      </w:pPr>
      <w:r>
        <w:t>- участие в заседаниях комиссии по предупреждению и ликвидации чрезвычайных ситуаций и обеспечения пожарной безопасности администрации города Пензы по вопросу изучения состояния окружающей среды;</w:t>
      </w:r>
    </w:p>
    <w:p w:rsidR="00DA4CFB" w:rsidRDefault="00DA4CFB">
      <w:pPr>
        <w:pStyle w:val="ConsPlusNormal"/>
        <w:spacing w:before="220"/>
        <w:ind w:firstLine="540"/>
        <w:jc w:val="both"/>
      </w:pPr>
      <w: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DA4CFB" w:rsidRDefault="00DA4CFB">
      <w:pPr>
        <w:pStyle w:val="ConsPlusNormal"/>
        <w:spacing w:before="220"/>
        <w:ind w:firstLine="540"/>
        <w:jc w:val="both"/>
      </w:pPr>
      <w:r>
        <w:t>- реализация целевых и научно-технических программ и мер по предупреждению чрезвычайных ситуаций и обеспечению пожарной безопасности;</w:t>
      </w:r>
    </w:p>
    <w:p w:rsidR="00DA4CFB" w:rsidRDefault="00DA4CFB">
      <w:pPr>
        <w:pStyle w:val="ConsPlusNormal"/>
        <w:spacing w:before="220"/>
        <w:ind w:firstLine="540"/>
        <w:jc w:val="both"/>
      </w:pPr>
      <w:r>
        <w:t>- планирование действий и силы района по организации подготовки и обеспечения их деятельности;</w:t>
      </w:r>
    </w:p>
    <w:p w:rsidR="00DA4CFB" w:rsidRDefault="00DA4CFB">
      <w:pPr>
        <w:pStyle w:val="ConsPlusNormal"/>
        <w:spacing w:before="220"/>
        <w:ind w:firstLine="540"/>
        <w:jc w:val="both"/>
      </w:pPr>
      <w:r>
        <w:t>- подготовка населения в области защиты от чрезвычайных ситуаций, в том числе к действиям при получении сигналов экстренного оповещения;</w:t>
      </w:r>
    </w:p>
    <w:p w:rsidR="00DA4CFB" w:rsidRDefault="00DA4CFB">
      <w:pPr>
        <w:pStyle w:val="ConsPlusNormal"/>
        <w:spacing w:before="220"/>
        <w:ind w:firstLine="540"/>
        <w:jc w:val="both"/>
      </w:pPr>
      <w:r>
        <w:t>- пропаганда знаний в области защиты населения и территорий от чрезвычайных ситуаций и обеспечения пожарной безопасности;</w:t>
      </w:r>
    </w:p>
    <w:p w:rsidR="00DA4CFB" w:rsidRDefault="00DA4CFB">
      <w:pPr>
        <w:pStyle w:val="ConsPlusNormal"/>
        <w:spacing w:before="220"/>
        <w:ind w:firstLine="540"/>
        <w:jc w:val="both"/>
      </w:pPr>
      <w:r>
        <w:t>- руководство созданием, размещением, хранением и восполнением резервов материальных ресурсов для ликвидации чрезвычайных ситуаций;</w:t>
      </w:r>
    </w:p>
    <w:p w:rsidR="00DA4CFB" w:rsidRDefault="00DA4CFB">
      <w:pPr>
        <w:pStyle w:val="ConsPlusNormal"/>
        <w:spacing w:before="220"/>
        <w:ind w:firstLine="540"/>
        <w:jc w:val="both"/>
      </w:pPr>
      <w:r>
        <w:t xml:space="preserve">-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w:t>
      </w:r>
      <w:r>
        <w:lastRenderedPageBreak/>
        <w:t>места постоянного проживания либо хранения, а также жизнеобеспечению населения в чрезвычайных ситуациях;</w:t>
      </w:r>
    </w:p>
    <w:p w:rsidR="00DA4CFB" w:rsidRDefault="00DA4CFB">
      <w:pPr>
        <w:pStyle w:val="ConsPlusNormal"/>
        <w:spacing w:before="220"/>
        <w:ind w:firstLine="540"/>
        <w:jc w:val="both"/>
      </w:pPr>
      <w: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DA4CFB" w:rsidRDefault="00DA4CFB">
      <w:pPr>
        <w:pStyle w:val="ConsPlusNormal"/>
        <w:spacing w:before="220"/>
        <w:ind w:firstLine="540"/>
        <w:jc w:val="both"/>
      </w:pPr>
      <w:r>
        <w:t>4.2. В режиме повышенной готовности - при угрозе возникновения чрезвычайной ситуации:</w:t>
      </w:r>
    </w:p>
    <w:p w:rsidR="00DA4CFB" w:rsidRDefault="00DA4CFB">
      <w:pPr>
        <w:pStyle w:val="ConsPlusNormal"/>
        <w:spacing w:before="220"/>
        <w:ind w:firstLine="540"/>
        <w:jc w:val="both"/>
      </w:pPr>
      <w:r>
        <w:t>- участие в заседаниях комиссии по предупреждению и ликвидации чрезвычайных ситуаций и обеспечению пожарной безопасности администрации города Пензы по вопросу:</w:t>
      </w:r>
    </w:p>
    <w:p w:rsidR="00DA4CFB" w:rsidRDefault="00DA4CFB">
      <w:pPr>
        <w:pStyle w:val="ConsPlusNormal"/>
        <w:spacing w:before="220"/>
        <w:ind w:firstLine="540"/>
        <w:jc w:val="both"/>
      </w:pPr>
      <w:r>
        <w:t xml:space="preserve">- усиления </w:t>
      </w:r>
      <w:proofErr w:type="gramStart"/>
      <w:r>
        <w:t>контроля за</w:t>
      </w:r>
      <w:proofErr w:type="gramEnd"/>
      <w:r>
        <w:t xml:space="preserve"> состоянием окружающей среды;</w:t>
      </w:r>
    </w:p>
    <w:p w:rsidR="00DA4CFB" w:rsidRDefault="00DA4CFB">
      <w:pPr>
        <w:pStyle w:val="ConsPlusNormal"/>
        <w:spacing w:before="220"/>
        <w:ind w:firstLine="540"/>
        <w:jc w:val="both"/>
      </w:pPr>
      <w:r>
        <w:t>- непрерывный сбор, обработка и передача органам управления и силам данных о прогнозируемых чрезвычайных ситуациях, информирование населения о чрезвычайных ситуациях, приемах и способах защиты от них;</w:t>
      </w:r>
    </w:p>
    <w:p w:rsidR="00DA4CFB" w:rsidRDefault="00DA4CFB">
      <w:pPr>
        <w:pStyle w:val="ConsPlusNormal"/>
        <w:spacing w:before="220"/>
        <w:ind w:firstLine="540"/>
        <w:jc w:val="both"/>
      </w:pPr>
      <w: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 в соответствии с действующим законодательством и установленными полномочиями;</w:t>
      </w:r>
    </w:p>
    <w:p w:rsidR="00DA4CFB" w:rsidRDefault="00DA4CFB">
      <w:pPr>
        <w:pStyle w:val="ConsPlusNormal"/>
        <w:spacing w:before="220"/>
        <w:ind w:firstLine="540"/>
        <w:jc w:val="both"/>
      </w:pPr>
      <w:r>
        <w:t>- уточнение планов действий по предупреждению и ликвидации чрезвычайных ситуаций и иных документов;</w:t>
      </w:r>
    </w:p>
    <w:p w:rsidR="00DA4CFB" w:rsidRDefault="00DA4CFB">
      <w:pPr>
        <w:pStyle w:val="ConsPlusNormal"/>
        <w:spacing w:before="220"/>
        <w:ind w:firstLine="540"/>
        <w:jc w:val="both"/>
      </w:pPr>
      <w:r>
        <w:t>- приведение при необходимости сил и средств района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DA4CFB" w:rsidRDefault="00DA4CFB">
      <w:pPr>
        <w:pStyle w:val="ConsPlusNormal"/>
        <w:spacing w:before="220"/>
        <w:ind w:firstLine="540"/>
        <w:jc w:val="both"/>
      </w:pPr>
      <w:r>
        <w:t>- восполнение при необходимости резервов материальных ресурсов, созданных для ликвидации чрезвычайных ситуаций;</w:t>
      </w:r>
    </w:p>
    <w:p w:rsidR="00DA4CFB" w:rsidRDefault="00DA4CFB">
      <w:pPr>
        <w:pStyle w:val="ConsPlusNormal"/>
        <w:spacing w:before="220"/>
        <w:ind w:firstLine="540"/>
        <w:jc w:val="both"/>
      </w:pPr>
      <w:r>
        <w:t>- проведение при необходимости эвакуационных мероприятий.</w:t>
      </w:r>
    </w:p>
    <w:p w:rsidR="00DA4CFB" w:rsidRDefault="00DA4CFB">
      <w:pPr>
        <w:pStyle w:val="ConsPlusNormal"/>
        <w:spacing w:before="220"/>
        <w:ind w:firstLine="540"/>
        <w:jc w:val="both"/>
      </w:pPr>
      <w:r>
        <w:t>4.3. В режиме чрезвычайной ситуации - при возникновении и ликвидации чрезвычайной ситуации:</w:t>
      </w:r>
    </w:p>
    <w:p w:rsidR="00DA4CFB" w:rsidRDefault="00DA4CFB">
      <w:pPr>
        <w:pStyle w:val="ConsPlusNormal"/>
        <w:spacing w:before="220"/>
        <w:ind w:firstLine="540"/>
        <w:jc w:val="both"/>
      </w:pPr>
      <w:r>
        <w:t>- осуществление мониторинга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DA4CFB" w:rsidRDefault="00DA4CFB">
      <w:pPr>
        <w:pStyle w:val="ConsPlusNormal"/>
        <w:spacing w:before="220"/>
        <w:ind w:firstLine="540"/>
        <w:jc w:val="both"/>
      </w:pPr>
      <w:r>
        <w:t>- оповещение руководителей всех уровней и организаций, а также населения о возникших чрезвычайных ситуациях;</w:t>
      </w:r>
    </w:p>
    <w:p w:rsidR="00DA4CFB" w:rsidRDefault="00DA4CFB">
      <w:pPr>
        <w:pStyle w:val="ConsPlusNormal"/>
        <w:spacing w:before="220"/>
        <w:ind w:firstLine="540"/>
        <w:jc w:val="both"/>
      </w:pPr>
      <w:r>
        <w:t>- проведение мероприятий по защите населения и территорий от чрезвычайных ситуаций;</w:t>
      </w:r>
    </w:p>
    <w:p w:rsidR="00DA4CFB" w:rsidRDefault="00DA4CFB">
      <w:pPr>
        <w:pStyle w:val="ConsPlusNormal"/>
        <w:spacing w:before="220"/>
        <w:ind w:firstLine="540"/>
        <w:jc w:val="both"/>
      </w:pPr>
      <w:r>
        <w:t>- участие в работах по ликвидации чрезвычайных ситуаций и всестороннему обеспечению действий сил и средств,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DA4CFB" w:rsidRDefault="00DA4CFB">
      <w:pPr>
        <w:pStyle w:val="ConsPlusNormal"/>
        <w:spacing w:before="220"/>
        <w:ind w:firstLine="540"/>
        <w:jc w:val="both"/>
      </w:pPr>
      <w:r>
        <w:t>- непрерывный сбор, анализ и обмен информацией об обстановке в зоне чрезвычайной ситуации и в ходе проведения работ по ее ликвидации;</w:t>
      </w:r>
    </w:p>
    <w:p w:rsidR="00DA4CFB" w:rsidRDefault="00DA4CFB">
      <w:pPr>
        <w:pStyle w:val="ConsPlusNormal"/>
        <w:spacing w:before="220"/>
        <w:ind w:firstLine="540"/>
        <w:jc w:val="both"/>
      </w:pPr>
      <w:r>
        <w:t>- поддержание непрерывного взаимодействия с КЧС и ОПБ города Пензы и организаций по вопросам ликвидации последствий чрезвычайных ситуаций;</w:t>
      </w:r>
    </w:p>
    <w:p w:rsidR="00DA4CFB" w:rsidRDefault="00DA4CFB">
      <w:pPr>
        <w:pStyle w:val="ConsPlusNormal"/>
        <w:spacing w:before="220"/>
        <w:ind w:firstLine="540"/>
        <w:jc w:val="both"/>
      </w:pPr>
      <w:r>
        <w:lastRenderedPageBreak/>
        <w:t>- проведение мероприятий по жизнеобеспечению населения в чрезвычайных ситуациях.</w:t>
      </w:r>
    </w:p>
    <w:p w:rsidR="00DA4CFB" w:rsidRDefault="00DA4CFB">
      <w:pPr>
        <w:pStyle w:val="ConsPlusNormal"/>
        <w:jc w:val="both"/>
      </w:pPr>
    </w:p>
    <w:p w:rsidR="00DA4CFB" w:rsidRDefault="00DA4CFB">
      <w:pPr>
        <w:pStyle w:val="ConsPlusTitle"/>
        <w:jc w:val="center"/>
        <w:outlineLvl w:val="1"/>
      </w:pPr>
      <w:r>
        <w:t>5. Права Комиссии</w:t>
      </w:r>
    </w:p>
    <w:p w:rsidR="00DA4CFB" w:rsidRDefault="00DA4CFB">
      <w:pPr>
        <w:pStyle w:val="ConsPlusNormal"/>
        <w:jc w:val="both"/>
      </w:pPr>
    </w:p>
    <w:p w:rsidR="00DA4CFB" w:rsidRDefault="00DA4CFB">
      <w:pPr>
        <w:pStyle w:val="ConsPlusNormal"/>
        <w:ind w:firstLine="540"/>
        <w:jc w:val="both"/>
      </w:pPr>
      <w:r>
        <w:t>5.1. Комиссия в пределах своей компетенции имеет право:</w:t>
      </w:r>
    </w:p>
    <w:p w:rsidR="00DA4CFB" w:rsidRDefault="00DA4CFB">
      <w:pPr>
        <w:pStyle w:val="ConsPlusNormal"/>
        <w:spacing w:before="220"/>
        <w:ind w:firstLine="540"/>
        <w:jc w:val="both"/>
      </w:pPr>
      <w:r>
        <w:t>- запрашивать в установленном порядке у организаций, независимо от их ведомственной принадлежности, организационно-правовых форм и форм собственности и общественных объединений, необходимые материалы и информацию;</w:t>
      </w:r>
    </w:p>
    <w:p w:rsidR="00DA4CFB" w:rsidRDefault="00DA4CFB">
      <w:pPr>
        <w:pStyle w:val="ConsPlusNormal"/>
        <w:spacing w:before="220"/>
        <w:ind w:firstLine="540"/>
        <w:jc w:val="both"/>
      </w:pPr>
      <w:r>
        <w:t>- привлекать для участия в своей работе организации района, независимо от их ведомственной принадлежности, организационно-правовых форм и форм собственности и общественных объединений, по согласованию;</w:t>
      </w:r>
    </w:p>
    <w:p w:rsidR="00DA4CFB" w:rsidRDefault="00DA4CFB">
      <w:pPr>
        <w:pStyle w:val="ConsPlusNormal"/>
        <w:spacing w:before="220"/>
        <w:ind w:firstLine="540"/>
        <w:jc w:val="both"/>
      </w:pPr>
      <w:r>
        <w:t>- создавать рабочие группы, в том числе постоянно действующие, из числа членов Комиссии, ученых, представителей заинтересованных организаций по направлениям деятельности Комиссии, определять полномочия и порядок работы этих групп;</w:t>
      </w:r>
    </w:p>
    <w:p w:rsidR="00DA4CFB" w:rsidRDefault="00DA4CFB">
      <w:pPr>
        <w:pStyle w:val="ConsPlusNormal"/>
        <w:spacing w:before="220"/>
        <w:ind w:firstLine="540"/>
        <w:jc w:val="both"/>
      </w:pPr>
      <w:r>
        <w:t>- организовывать прогнозирование и оценку обстановки на территории района, которая может сложиться в результате чрезвычайных ситуаций природного и техногенного характера, разрабатывать и планировать проведение мероприятий по предупреждению чрезвычайных ситуаций, уменьшению ущерба и потерь от них и защите населения;</w:t>
      </w:r>
    </w:p>
    <w:p w:rsidR="00DA4CFB" w:rsidRDefault="00DA4CFB">
      <w:pPr>
        <w:pStyle w:val="ConsPlusNormal"/>
        <w:spacing w:before="220"/>
        <w:ind w:firstLine="540"/>
        <w:jc w:val="both"/>
      </w:pPr>
      <w:r>
        <w:t>- в пределах своей компетенции принимать решения, обязательные для выполнения организациями, расположенными на территории района, независимо от их ведомственной принадлежности, организационно-правовых форм и форм собственности;</w:t>
      </w:r>
    </w:p>
    <w:p w:rsidR="00DA4CFB" w:rsidRDefault="00DA4CFB">
      <w:pPr>
        <w:pStyle w:val="ConsPlusNormal"/>
        <w:spacing w:before="220"/>
        <w:ind w:firstLine="540"/>
        <w:jc w:val="both"/>
      </w:pPr>
      <w:r>
        <w:t>- координировать деятельность муниципальных учреждений и предприятий, организаций, расположенных на территории района, независимо от их ведомственной принадлежности, организационно-правовых форм и форм собственности, по всем вопросам предупреждения и ликвидации чрезвычайных ситуаций по согласованию с администрацией города Пензы;</w:t>
      </w:r>
    </w:p>
    <w:p w:rsidR="00DA4CFB" w:rsidRDefault="00DA4CFB">
      <w:pPr>
        <w:pStyle w:val="ConsPlusNormal"/>
        <w:spacing w:before="220"/>
        <w:ind w:firstLine="540"/>
        <w:jc w:val="both"/>
      </w:pPr>
      <w:r>
        <w:t>- осуществлять мониторинг подготовки и готовности к действиям по ликвидации чрезвычайных ситуаций сил и сре</w:t>
      </w:r>
      <w:proofErr w:type="gramStart"/>
      <w:r>
        <w:t>дств в р</w:t>
      </w:r>
      <w:proofErr w:type="gramEnd"/>
      <w:r>
        <w:t>айоне;</w:t>
      </w:r>
    </w:p>
    <w:p w:rsidR="00DA4CFB" w:rsidRDefault="00DA4CFB">
      <w:pPr>
        <w:pStyle w:val="ConsPlusNormal"/>
        <w:spacing w:before="220"/>
        <w:ind w:firstLine="540"/>
        <w:jc w:val="both"/>
      </w:pPr>
      <w:r>
        <w:t>- привлекать специалистов к проведению экспертизы потенциально опасных объектов и контроля безопасности функционирования таких объектов на территории района (по согласованию).</w:t>
      </w:r>
    </w:p>
    <w:p w:rsidR="00DA4CFB" w:rsidRDefault="00DA4CFB">
      <w:pPr>
        <w:pStyle w:val="ConsPlusNormal"/>
        <w:jc w:val="both"/>
      </w:pPr>
    </w:p>
    <w:p w:rsidR="00DA4CFB" w:rsidRDefault="00DA4CFB">
      <w:pPr>
        <w:pStyle w:val="ConsPlusTitle"/>
        <w:jc w:val="center"/>
        <w:outlineLvl w:val="1"/>
      </w:pPr>
      <w:r>
        <w:t>6. Состав Комиссии</w:t>
      </w:r>
    </w:p>
    <w:p w:rsidR="00DA4CFB" w:rsidRDefault="00DA4CFB">
      <w:pPr>
        <w:pStyle w:val="ConsPlusNormal"/>
        <w:jc w:val="both"/>
      </w:pPr>
    </w:p>
    <w:p w:rsidR="00DA4CFB" w:rsidRDefault="00DA4CFB">
      <w:pPr>
        <w:pStyle w:val="ConsPlusNormal"/>
        <w:ind w:firstLine="540"/>
        <w:jc w:val="both"/>
      </w:pPr>
      <w:r>
        <w:t>6.1. Комиссия формируется из заместителей главы администрации Октябрьского района, структурных подразделений администрации Октябрьского района города Пензы.</w:t>
      </w:r>
    </w:p>
    <w:p w:rsidR="00DA4CFB" w:rsidRDefault="00DA4CFB">
      <w:pPr>
        <w:pStyle w:val="ConsPlusNormal"/>
        <w:spacing w:before="220"/>
        <w:ind w:firstLine="540"/>
        <w:jc w:val="both"/>
      </w:pPr>
      <w:r>
        <w:t>Кроме того, в состав Комиссии могут включаться руководители и специалисты организаций, расположенных на территории района, независимо от их ведомственной принадлежности, организационно-правовых форм и форм собственности, по согласованию.</w:t>
      </w:r>
    </w:p>
    <w:p w:rsidR="00DA4CFB" w:rsidRDefault="00DA4CFB">
      <w:pPr>
        <w:pStyle w:val="ConsPlusNormal"/>
        <w:spacing w:before="220"/>
        <w:ind w:firstLine="540"/>
        <w:jc w:val="both"/>
      </w:pPr>
      <w:r>
        <w:t xml:space="preserve">6.2. </w:t>
      </w:r>
      <w:proofErr w:type="gramStart"/>
      <w:r>
        <w:t>Для организации выявления причин возможных чрезвычайных ситуаций (происшествий) на территории района, выработки предложений и принятия мер по предотвращению чрезвычайных ситуаций (происшествий), оценки их характера в случае возникновения, выработки предложений по локализации и ликвидации чрезвычайных ситуаций (происшествий), защите населения и окружающей среды, их реализации непосредственно в районах бедствий формируются оперативные группы Комиссии.</w:t>
      </w:r>
      <w:proofErr w:type="gramEnd"/>
    </w:p>
    <w:p w:rsidR="00DA4CFB" w:rsidRDefault="00DA4CFB">
      <w:pPr>
        <w:pStyle w:val="ConsPlusNormal"/>
        <w:spacing w:before="220"/>
        <w:ind w:firstLine="540"/>
        <w:jc w:val="both"/>
      </w:pPr>
      <w:r>
        <w:t xml:space="preserve">Оперативные группы Комиссии формируются из членов Комиссии, исходя из вида и </w:t>
      </w:r>
      <w:r>
        <w:lastRenderedPageBreak/>
        <w:t>масштабов возможных чрезвычайных ситуаций (происшествий).</w:t>
      </w:r>
    </w:p>
    <w:p w:rsidR="00DA4CFB" w:rsidRDefault="00DA4CFB">
      <w:pPr>
        <w:pStyle w:val="ConsPlusNormal"/>
        <w:spacing w:before="220"/>
        <w:ind w:firstLine="540"/>
        <w:jc w:val="both"/>
      </w:pPr>
      <w:r>
        <w:t>При необходимости в состав оперативных групп Комиссии могут включаться руководители и специалисты организаций, независимо от их ведомственной принадлежности, организационно-правовых форм и форм собственности, не входящие в состав Комиссии, по согласованию.</w:t>
      </w:r>
    </w:p>
    <w:p w:rsidR="00DA4CFB" w:rsidRDefault="00DA4CFB">
      <w:pPr>
        <w:pStyle w:val="ConsPlusNormal"/>
        <w:spacing w:before="220"/>
        <w:ind w:firstLine="540"/>
        <w:jc w:val="both"/>
      </w:pPr>
      <w:r>
        <w:t>Работа оперативных групп организуется в рамках деятельности Комиссии.</w:t>
      </w:r>
    </w:p>
    <w:p w:rsidR="00DA4CFB" w:rsidRDefault="00DA4CFB">
      <w:pPr>
        <w:pStyle w:val="ConsPlusNormal"/>
        <w:spacing w:before="220"/>
        <w:ind w:firstLine="540"/>
        <w:jc w:val="both"/>
      </w:pPr>
      <w:r>
        <w:t>Для организации работы оперативных групп Комиссии в районе чрезвычайных ситуаций содержится в постоянной готовности, выезду и развертыванию специально оборудованный передвижной пункт управления.</w:t>
      </w:r>
    </w:p>
    <w:p w:rsidR="00DA4CFB" w:rsidRDefault="00DA4CFB">
      <w:pPr>
        <w:pStyle w:val="ConsPlusNormal"/>
        <w:jc w:val="both"/>
      </w:pPr>
    </w:p>
    <w:p w:rsidR="00DA4CFB" w:rsidRDefault="00DA4CFB">
      <w:pPr>
        <w:pStyle w:val="ConsPlusTitle"/>
        <w:jc w:val="center"/>
        <w:outlineLvl w:val="1"/>
      </w:pPr>
      <w:r>
        <w:t>7. Организация работы Комиссии</w:t>
      </w:r>
    </w:p>
    <w:p w:rsidR="00DA4CFB" w:rsidRDefault="00DA4CFB">
      <w:pPr>
        <w:pStyle w:val="ConsPlusNormal"/>
        <w:jc w:val="both"/>
      </w:pPr>
    </w:p>
    <w:p w:rsidR="00DA4CFB" w:rsidRDefault="00DA4CFB">
      <w:pPr>
        <w:pStyle w:val="ConsPlusNormal"/>
        <w:ind w:firstLine="540"/>
        <w:jc w:val="both"/>
      </w:pPr>
      <w:r>
        <w:t>7.1. Председатель Комиссии несет персональную ответственность за выполнение возложенных на Комиссию задач и функций в соответствии с законодательством Российской Федерации.</w:t>
      </w:r>
    </w:p>
    <w:p w:rsidR="00DA4CFB" w:rsidRDefault="00DA4CFB">
      <w:pPr>
        <w:pStyle w:val="ConsPlusNormal"/>
        <w:spacing w:before="220"/>
        <w:ind w:firstLine="540"/>
        <w:jc w:val="both"/>
      </w:pPr>
      <w:r>
        <w:t>7.2. Распределение и утверждение обязанностей между членами Комиссии производится председателем Комиссии.</w:t>
      </w:r>
    </w:p>
    <w:p w:rsidR="00DA4CFB" w:rsidRDefault="00DA4CFB">
      <w:pPr>
        <w:pStyle w:val="ConsPlusNormal"/>
        <w:spacing w:before="220"/>
        <w:ind w:firstLine="540"/>
        <w:jc w:val="both"/>
      </w:pPr>
      <w:r>
        <w:t>7.3. Работа Комиссии организуется в соответствии с годовым планом работы, утверждаемым МКУ "Управление по делам ГО ЧС г. Пензы".</w:t>
      </w:r>
    </w:p>
    <w:p w:rsidR="00DA4CFB" w:rsidRDefault="00DA4CFB">
      <w:pPr>
        <w:pStyle w:val="ConsPlusNormal"/>
        <w:spacing w:before="220"/>
        <w:ind w:firstLine="540"/>
        <w:jc w:val="both"/>
      </w:pPr>
      <w:r>
        <w:t>Заседания Комиссии проводятся по мере необходимости, но не реже одного раза в квартал. Заседания и решения Комиссии оформляются протоколом. Заседания Комиссии проводит ее председатель или по его поручению заместитель председателя Комиссии. Заседание Комиссии считается правомочным, если на нем присутствует не менее половины ее членов.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DA4CFB" w:rsidRDefault="00DA4CFB">
      <w:pPr>
        <w:pStyle w:val="ConsPlusNormal"/>
        <w:spacing w:before="220"/>
        <w:ind w:firstLine="540"/>
        <w:jc w:val="both"/>
      </w:pPr>
      <w:r>
        <w:t>7.4. Оповещение членов Комиссии об угрозе возникновения или возникновении чрезвычайных ситуаций осуществляется оперативным дежурным администрации района Пензы по абонентским телефонным линиям и применением сотовой связи.</w:t>
      </w:r>
    </w:p>
    <w:p w:rsidR="00DA4CFB" w:rsidRDefault="00DA4CFB">
      <w:pPr>
        <w:pStyle w:val="ConsPlusNormal"/>
        <w:jc w:val="both"/>
      </w:pPr>
    </w:p>
    <w:p w:rsidR="00DA4CFB" w:rsidRDefault="00DA4CFB">
      <w:pPr>
        <w:pStyle w:val="ConsPlusNormal"/>
        <w:jc w:val="right"/>
      </w:pPr>
      <w:r>
        <w:t>Глава администрации</w:t>
      </w:r>
    </w:p>
    <w:p w:rsidR="00DA4CFB" w:rsidRDefault="00DA4CFB">
      <w:pPr>
        <w:pStyle w:val="ConsPlusNormal"/>
        <w:jc w:val="right"/>
      </w:pPr>
      <w:r>
        <w:t>А.В.ГРИШИН</w:t>
      </w:r>
    </w:p>
    <w:p w:rsidR="00DA4CFB" w:rsidRDefault="00DA4CFB">
      <w:pPr>
        <w:pStyle w:val="ConsPlusNormal"/>
        <w:jc w:val="both"/>
      </w:pPr>
    </w:p>
    <w:p w:rsidR="00DA4CFB" w:rsidRDefault="00DA4CFB">
      <w:pPr>
        <w:pStyle w:val="ConsPlusNormal"/>
        <w:jc w:val="both"/>
      </w:pPr>
    </w:p>
    <w:p w:rsidR="00DA4CFB" w:rsidRDefault="00DA4CFB">
      <w:pPr>
        <w:pStyle w:val="ConsPlusNormal"/>
        <w:jc w:val="both"/>
      </w:pPr>
    </w:p>
    <w:p w:rsidR="00DA4CFB" w:rsidRDefault="00DA4CFB">
      <w:pPr>
        <w:pStyle w:val="ConsPlusNormal"/>
        <w:jc w:val="both"/>
      </w:pPr>
    </w:p>
    <w:p w:rsidR="00DA4CFB" w:rsidRDefault="00DA4CFB">
      <w:pPr>
        <w:pStyle w:val="ConsPlusNormal"/>
        <w:jc w:val="both"/>
      </w:pPr>
    </w:p>
    <w:p w:rsidR="00DA4CFB" w:rsidRDefault="00DA4CFB">
      <w:pPr>
        <w:pStyle w:val="ConsPlusNormal"/>
        <w:jc w:val="right"/>
        <w:outlineLvl w:val="0"/>
      </w:pPr>
      <w:r>
        <w:t>Приложение 2</w:t>
      </w:r>
    </w:p>
    <w:p w:rsidR="00DA4CFB" w:rsidRDefault="00DA4CFB">
      <w:pPr>
        <w:pStyle w:val="ConsPlusNormal"/>
        <w:jc w:val="right"/>
      </w:pPr>
      <w:r>
        <w:t>к приказу</w:t>
      </w:r>
    </w:p>
    <w:p w:rsidR="00DA4CFB" w:rsidRDefault="00DA4CFB">
      <w:pPr>
        <w:pStyle w:val="ConsPlusNormal"/>
        <w:jc w:val="right"/>
      </w:pPr>
      <w:r>
        <w:t>главы администрации</w:t>
      </w:r>
    </w:p>
    <w:p w:rsidR="00DA4CFB" w:rsidRDefault="00DA4CFB">
      <w:pPr>
        <w:pStyle w:val="ConsPlusNormal"/>
        <w:jc w:val="right"/>
      </w:pPr>
      <w:r>
        <w:t>Октябрьского района</w:t>
      </w:r>
    </w:p>
    <w:p w:rsidR="00DA4CFB" w:rsidRDefault="00DA4CFB">
      <w:pPr>
        <w:pStyle w:val="ConsPlusNormal"/>
        <w:jc w:val="right"/>
      </w:pPr>
      <w:r>
        <w:t>города Пензы</w:t>
      </w:r>
    </w:p>
    <w:p w:rsidR="00DA4CFB" w:rsidRDefault="00DA4CFB">
      <w:pPr>
        <w:pStyle w:val="ConsPlusNormal"/>
        <w:jc w:val="right"/>
      </w:pPr>
      <w:r>
        <w:t>от 15 декабря 2020 г. N 329</w:t>
      </w:r>
    </w:p>
    <w:p w:rsidR="00DA4CFB" w:rsidRDefault="00DA4CFB">
      <w:pPr>
        <w:pStyle w:val="ConsPlusNormal"/>
        <w:jc w:val="both"/>
      </w:pPr>
    </w:p>
    <w:p w:rsidR="00DA4CFB" w:rsidRDefault="00DA4CFB">
      <w:pPr>
        <w:pStyle w:val="ConsPlusTitle"/>
        <w:jc w:val="center"/>
      </w:pPr>
      <w:bookmarkStart w:id="1" w:name="P139"/>
      <w:bookmarkEnd w:id="1"/>
      <w:r>
        <w:t>СОСТАВ</w:t>
      </w:r>
    </w:p>
    <w:p w:rsidR="00DA4CFB" w:rsidRDefault="00DA4CFB">
      <w:pPr>
        <w:pStyle w:val="ConsPlusTitle"/>
        <w:jc w:val="center"/>
      </w:pPr>
      <w:r>
        <w:t xml:space="preserve">КОМИССИИ ПО ПРЕДУПРЕЖДЕНИЮ И ЛИКВИДАЦИИ </w:t>
      </w:r>
      <w:proofErr w:type="gramStart"/>
      <w:r>
        <w:t>ЧРЕЗВЫЧАЙНЫХ</w:t>
      </w:r>
      <w:proofErr w:type="gramEnd"/>
    </w:p>
    <w:p w:rsidR="00DA4CFB" w:rsidRDefault="00DA4CFB">
      <w:pPr>
        <w:pStyle w:val="ConsPlusTitle"/>
        <w:jc w:val="center"/>
      </w:pPr>
      <w:r>
        <w:t>СИТУАЦИЙ И ОБЕСПЕЧЕНИЮ ПОЖАРНОЙ БЕЗОПАСНОСТИ АДМИНИСТРАЦИИ</w:t>
      </w:r>
    </w:p>
    <w:p w:rsidR="00DA4CFB" w:rsidRDefault="00DA4CFB">
      <w:pPr>
        <w:pStyle w:val="ConsPlusTitle"/>
        <w:jc w:val="center"/>
      </w:pPr>
      <w:r>
        <w:t>ОКТЯБРЬСКОГО РАЙОНА ГОРОДА ПЕНЗЫ</w:t>
      </w:r>
    </w:p>
    <w:p w:rsidR="00DA4CFB" w:rsidRDefault="00DA4CFB">
      <w:pPr>
        <w:pStyle w:val="ConsPlusNormal"/>
        <w:jc w:val="both"/>
      </w:pPr>
    </w:p>
    <w:p w:rsidR="00DA4CFB" w:rsidRDefault="00DA4CFB">
      <w:pPr>
        <w:pStyle w:val="ConsPlusNormal"/>
        <w:ind w:firstLine="540"/>
        <w:jc w:val="both"/>
      </w:pPr>
      <w:r>
        <w:lastRenderedPageBreak/>
        <w:t>Председатель комиссии:</w:t>
      </w:r>
    </w:p>
    <w:p w:rsidR="00DA4CFB" w:rsidRDefault="00DA4CFB">
      <w:pPr>
        <w:pStyle w:val="ConsPlusNormal"/>
        <w:spacing w:before="220"/>
        <w:ind w:firstLine="540"/>
        <w:jc w:val="both"/>
      </w:pPr>
      <w:r>
        <w:t>Гришин Андрей Васильевич - глава администрации района.</w:t>
      </w:r>
    </w:p>
    <w:p w:rsidR="00DA4CFB" w:rsidRDefault="00DA4CFB">
      <w:pPr>
        <w:pStyle w:val="ConsPlusNormal"/>
        <w:spacing w:before="220"/>
        <w:ind w:firstLine="540"/>
        <w:jc w:val="both"/>
      </w:pPr>
      <w:r>
        <w:t>Заместитель председателя:</w:t>
      </w:r>
    </w:p>
    <w:p w:rsidR="00DA4CFB" w:rsidRDefault="00DA4CFB">
      <w:pPr>
        <w:pStyle w:val="ConsPlusNormal"/>
        <w:spacing w:before="220"/>
        <w:ind w:firstLine="540"/>
        <w:jc w:val="both"/>
      </w:pPr>
      <w:r>
        <w:t>Волков Александр Сергеевич - заместитель главы администрации.</w:t>
      </w:r>
    </w:p>
    <w:p w:rsidR="00DA4CFB" w:rsidRDefault="00DA4CFB">
      <w:pPr>
        <w:pStyle w:val="ConsPlusNormal"/>
        <w:spacing w:before="220"/>
        <w:ind w:firstLine="540"/>
        <w:jc w:val="both"/>
      </w:pPr>
      <w:r>
        <w:t>Секретарь:</w:t>
      </w:r>
    </w:p>
    <w:p w:rsidR="00DA4CFB" w:rsidRDefault="00DA4CFB">
      <w:pPr>
        <w:pStyle w:val="ConsPlusNormal"/>
        <w:spacing w:before="220"/>
        <w:ind w:firstLine="540"/>
        <w:jc w:val="both"/>
      </w:pPr>
      <w:r>
        <w:t>Соболев Александр Павлович - заведующий сектором коммунальной инспекции отдела благоустройства территории.</w:t>
      </w:r>
    </w:p>
    <w:p w:rsidR="00DA4CFB" w:rsidRDefault="00DA4CFB">
      <w:pPr>
        <w:pStyle w:val="ConsPlusNormal"/>
        <w:spacing w:before="220"/>
        <w:ind w:firstLine="540"/>
        <w:jc w:val="both"/>
      </w:pPr>
      <w:r>
        <w:t>Члены комиссии:</w:t>
      </w:r>
    </w:p>
    <w:p w:rsidR="00DA4CFB" w:rsidRDefault="00DA4CFB">
      <w:pPr>
        <w:pStyle w:val="ConsPlusNormal"/>
        <w:spacing w:before="220"/>
        <w:ind w:firstLine="540"/>
        <w:jc w:val="both"/>
      </w:pPr>
      <w:proofErr w:type="spellStart"/>
      <w:r>
        <w:t>Трегубов</w:t>
      </w:r>
      <w:proofErr w:type="spellEnd"/>
      <w:r>
        <w:t xml:space="preserve"> Игорь Николаевич - начальник отдела социально-экономического развития территории района;</w:t>
      </w:r>
    </w:p>
    <w:p w:rsidR="00DA4CFB" w:rsidRDefault="00DA4CFB">
      <w:pPr>
        <w:pStyle w:val="ConsPlusNormal"/>
        <w:spacing w:before="220"/>
        <w:ind w:firstLine="540"/>
        <w:jc w:val="both"/>
      </w:pPr>
      <w:proofErr w:type="spellStart"/>
      <w:r>
        <w:t>Капкаева</w:t>
      </w:r>
      <w:proofErr w:type="spellEnd"/>
      <w:r>
        <w:t xml:space="preserve"> </w:t>
      </w:r>
      <w:proofErr w:type="spellStart"/>
      <w:r>
        <w:t>Мяршидя</w:t>
      </w:r>
      <w:proofErr w:type="spellEnd"/>
      <w:r>
        <w:t xml:space="preserve"> </w:t>
      </w:r>
      <w:proofErr w:type="spellStart"/>
      <w:r>
        <w:t>Иняевна</w:t>
      </w:r>
      <w:proofErr w:type="spellEnd"/>
      <w:r>
        <w:t xml:space="preserve"> - начальник отдела делопроизводства и хозяйственного обеспечения;</w:t>
      </w:r>
    </w:p>
    <w:p w:rsidR="00DA4CFB" w:rsidRDefault="00DA4CFB">
      <w:pPr>
        <w:pStyle w:val="ConsPlusNormal"/>
        <w:spacing w:before="220"/>
        <w:ind w:firstLine="540"/>
        <w:jc w:val="both"/>
      </w:pPr>
      <w:proofErr w:type="spellStart"/>
      <w:r>
        <w:t>Урывская</w:t>
      </w:r>
      <w:proofErr w:type="spellEnd"/>
      <w:r>
        <w:t xml:space="preserve"> Наталья Владимировна - начальник отдела финансов, учета и отчетности.</w:t>
      </w:r>
    </w:p>
    <w:p w:rsidR="00DA4CFB" w:rsidRDefault="00DA4CFB">
      <w:pPr>
        <w:pStyle w:val="ConsPlusNormal"/>
        <w:jc w:val="both"/>
      </w:pPr>
    </w:p>
    <w:p w:rsidR="00DA4CFB" w:rsidRDefault="00DA4CFB">
      <w:pPr>
        <w:pStyle w:val="ConsPlusNormal"/>
        <w:jc w:val="right"/>
      </w:pPr>
      <w:r>
        <w:t>Глава администрации</w:t>
      </w:r>
    </w:p>
    <w:p w:rsidR="00DA4CFB" w:rsidRDefault="00DA4CFB">
      <w:pPr>
        <w:pStyle w:val="ConsPlusNormal"/>
        <w:jc w:val="right"/>
      </w:pPr>
      <w:r>
        <w:t>А.В.ГРИШИН</w:t>
      </w:r>
    </w:p>
    <w:p w:rsidR="00DA4CFB" w:rsidRDefault="00DA4CFB">
      <w:pPr>
        <w:pStyle w:val="ConsPlusNormal"/>
        <w:jc w:val="both"/>
      </w:pPr>
    </w:p>
    <w:p w:rsidR="00DA4CFB" w:rsidRDefault="00DA4CFB">
      <w:pPr>
        <w:pStyle w:val="ConsPlusNormal"/>
        <w:jc w:val="both"/>
      </w:pPr>
    </w:p>
    <w:p w:rsidR="00DA4CFB" w:rsidRDefault="00DA4CFB">
      <w:pPr>
        <w:pStyle w:val="ConsPlusNormal"/>
        <w:pBdr>
          <w:top w:val="single" w:sz="6" w:space="0" w:color="auto"/>
        </w:pBdr>
        <w:spacing w:before="100" w:after="100"/>
        <w:jc w:val="both"/>
        <w:rPr>
          <w:sz w:val="2"/>
          <w:szCs w:val="2"/>
        </w:rPr>
      </w:pPr>
    </w:p>
    <w:p w:rsidR="007B6739" w:rsidRDefault="007B6739"/>
    <w:sectPr w:rsidR="007B6739" w:rsidSect="00521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CFB"/>
    <w:rsid w:val="00156EAD"/>
    <w:rsid w:val="005F0776"/>
    <w:rsid w:val="007B6739"/>
    <w:rsid w:val="00DA4CFB"/>
    <w:rsid w:val="00E03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92AE2E0D4B7F5A7B6F242F7BFE09A89B466086B02392B5DEFE7528545BE1678B839947B2B1EB0269E58A39ADF39D44A0i4X1L" TargetMode="External"/><Relationship Id="rId3" Type="http://schemas.openxmlformats.org/officeDocument/2006/relationships/webSettings" Target="webSettings.xml"/><Relationship Id="rId7" Type="http://schemas.openxmlformats.org/officeDocument/2006/relationships/hyperlink" Target="consultantplus://offline/ref=C592AE2E0D4B7F5A7B6F242F7BFE09A89B466086B02295B7DFFF7528545BE1678B839947A0B1B30E68E79D38ACE6CB15E615FC110C760B5BE19D71BFi6X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92AE2E0D4B7F5A7B6F242F7BFE09A89B466086B02291B0DFF17528545BE1678B839947B2B1EB0269E58A39ADF39D44A0i4X1L" TargetMode="External"/><Relationship Id="rId11" Type="http://schemas.openxmlformats.org/officeDocument/2006/relationships/theme" Target="theme/theme1.xml"/><Relationship Id="rId5" Type="http://schemas.openxmlformats.org/officeDocument/2006/relationships/hyperlink" Target="consultantplus://offline/ref=C592AE2E0D4B7F5A7B6F3A226D9257A7994B3B89B52698E081A2737F0B0BE732D9C3C71EE2F7A00F6BF99639ACiEXCL" TargetMode="External"/><Relationship Id="rId10" Type="http://schemas.openxmlformats.org/officeDocument/2006/relationships/fontTable" Target="fontTable.xml"/><Relationship Id="rId4" Type="http://schemas.openxmlformats.org/officeDocument/2006/relationships/hyperlink" Target="consultantplus://offline/ref=C592AE2E0D4B7F5A7B6F3A226D9257A7994A3E88B42498E081A2737F0B0BE732D9C3C71EE2F7A00F6BF99639ACiEXCL" TargetMode="External"/><Relationship Id="rId9" Type="http://schemas.openxmlformats.org/officeDocument/2006/relationships/hyperlink" Target="consultantplus://offline/ref=C592AE2E0D4B7F5A7B6F3A226D9257A79845398EBA71CFE2D0F77D7A035BBD22DD8A9311FDF5BD116AE796i3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14102</Characters>
  <Application>Microsoft Office Word</Application>
  <DocSecurity>0</DocSecurity>
  <Lines>117</Lines>
  <Paragraphs>33</Paragraphs>
  <ScaleCrop>false</ScaleCrop>
  <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2021-03-12T11:23:00Z</dcterms:created>
  <dcterms:modified xsi:type="dcterms:W3CDTF">2021-03-12T11:24:00Z</dcterms:modified>
</cp:coreProperties>
</file>