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1" w:rsidRDefault="00E66211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ОКТЯБРЬСКОГО РАЙОНА ГОРОДА ПЕНЗЫ</w:t>
      </w:r>
    </w:p>
    <w:p w:rsidR="00E66211" w:rsidRDefault="00E66211">
      <w:pPr>
        <w:pStyle w:val="ConsPlusTitle"/>
        <w:ind w:firstLine="540"/>
        <w:jc w:val="both"/>
      </w:pPr>
    </w:p>
    <w:p w:rsidR="00E66211" w:rsidRDefault="00E66211">
      <w:pPr>
        <w:pStyle w:val="ConsPlusTitle"/>
        <w:jc w:val="center"/>
      </w:pPr>
      <w:r>
        <w:t>ПРИКАЗ</w:t>
      </w:r>
    </w:p>
    <w:p w:rsidR="00E66211" w:rsidRDefault="00E66211">
      <w:pPr>
        <w:pStyle w:val="ConsPlusTitle"/>
        <w:jc w:val="center"/>
      </w:pPr>
      <w:r>
        <w:t>от 22 июня 2021 г. N 237</w:t>
      </w:r>
    </w:p>
    <w:p w:rsidR="00E66211" w:rsidRDefault="00E66211">
      <w:pPr>
        <w:pStyle w:val="ConsPlusTitle"/>
        <w:ind w:firstLine="540"/>
        <w:jc w:val="both"/>
      </w:pPr>
    </w:p>
    <w:p w:rsidR="00E66211" w:rsidRDefault="00E66211">
      <w:pPr>
        <w:pStyle w:val="ConsPlusTitle"/>
        <w:jc w:val="center"/>
      </w:pPr>
      <w:r>
        <w:t xml:space="preserve">О ВНЕСЕНИИ ИЗМЕНЕНИЙ В ПЕРЕЧЕНЬ ДОЛЖНОСТЕЙ </w:t>
      </w:r>
      <w:proofErr w:type="gramStart"/>
      <w:r>
        <w:t>МУНИЦИПАЛЬНОЙ</w:t>
      </w:r>
      <w:proofErr w:type="gramEnd"/>
    </w:p>
    <w:p w:rsidR="00E66211" w:rsidRDefault="00E66211">
      <w:pPr>
        <w:pStyle w:val="ConsPlusTitle"/>
        <w:jc w:val="center"/>
      </w:pPr>
      <w:r>
        <w:t>СЛУЖБЫ АДМИНИСТРАЦИИ ОКТЯБРЬСКОГО РАЙОНА ГОРОДА ПЕНЗЫ,</w:t>
      </w:r>
    </w:p>
    <w:p w:rsidR="00E66211" w:rsidRDefault="00E66211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РИСКАМИ,</w:t>
      </w:r>
    </w:p>
    <w:p w:rsidR="00E66211" w:rsidRDefault="00E66211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ГЛАВЫ АДМИНИСТРАЦИИ ОКТЯБРЬСКОГО</w:t>
      </w:r>
    </w:p>
    <w:p w:rsidR="00E66211" w:rsidRDefault="00E66211">
      <w:pPr>
        <w:pStyle w:val="ConsPlusTitle"/>
        <w:jc w:val="center"/>
      </w:pPr>
      <w:r>
        <w:t>РАЙОНА ГОРОДА ПЕНЗЫ ОТ 23.04.2021 N 153</w:t>
      </w:r>
    </w:p>
    <w:p w:rsidR="00E66211" w:rsidRDefault="00E66211">
      <w:pPr>
        <w:pStyle w:val="ConsPlusNormal"/>
        <w:jc w:val="both"/>
      </w:pPr>
    </w:p>
    <w:p w:rsidR="00E66211" w:rsidRDefault="00E66211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приказываю:</w:t>
      </w:r>
    </w:p>
    <w:p w:rsidR="00E66211" w:rsidRDefault="00E66211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должностей муниципальной службы администрации Октябрьского района города</w:t>
      </w:r>
      <w:proofErr w:type="gramEnd"/>
      <w:r>
        <w:t xml:space="preserve"> Пензы, замещение которых связано с коррупционными рисками (далее - Перечень), утвержденный приказом главы администрации Октябрьского района города Пензы от 23.04.2021 N 153, изложив его в новой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E66211" w:rsidRDefault="00E66211">
      <w:pPr>
        <w:pStyle w:val="ConsPlusNormal"/>
        <w:spacing w:before="220"/>
        <w:ind w:firstLine="540"/>
        <w:jc w:val="both"/>
      </w:pPr>
      <w:r>
        <w:t xml:space="preserve">2. Настоящий приказ действует в части, не противоречащей законодательству о </w:t>
      </w:r>
      <w:proofErr w:type="gramStart"/>
      <w:r>
        <w:t>противодействии</w:t>
      </w:r>
      <w:proofErr w:type="gramEnd"/>
      <w:r>
        <w:t xml:space="preserve"> коррупции.</w:t>
      </w:r>
    </w:p>
    <w:p w:rsidR="00E66211" w:rsidRDefault="00E66211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E66211" w:rsidRDefault="00E66211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заместителя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по организации деятельности администрации района.</w:t>
      </w:r>
    </w:p>
    <w:p w:rsidR="00E66211" w:rsidRDefault="00E66211">
      <w:pPr>
        <w:pStyle w:val="ConsPlusNormal"/>
        <w:jc w:val="both"/>
      </w:pPr>
    </w:p>
    <w:p w:rsidR="00E66211" w:rsidRDefault="00E66211">
      <w:pPr>
        <w:pStyle w:val="ConsPlusNormal"/>
        <w:jc w:val="right"/>
      </w:pPr>
      <w:r>
        <w:t>Глава администрации</w:t>
      </w:r>
    </w:p>
    <w:p w:rsidR="00E66211" w:rsidRDefault="00E66211">
      <w:pPr>
        <w:pStyle w:val="ConsPlusNormal"/>
        <w:jc w:val="right"/>
      </w:pPr>
      <w:r>
        <w:t>А.В.ГРИШИН</w:t>
      </w:r>
    </w:p>
    <w:p w:rsidR="00E66211" w:rsidRDefault="00E66211">
      <w:pPr>
        <w:pStyle w:val="ConsPlusNormal"/>
        <w:jc w:val="both"/>
      </w:pPr>
    </w:p>
    <w:p w:rsidR="00E66211" w:rsidRDefault="00E66211">
      <w:pPr>
        <w:pStyle w:val="ConsPlusNormal"/>
        <w:jc w:val="both"/>
      </w:pPr>
    </w:p>
    <w:p w:rsidR="00E66211" w:rsidRDefault="00E66211">
      <w:pPr>
        <w:pStyle w:val="ConsPlusNormal"/>
        <w:jc w:val="both"/>
      </w:pPr>
    </w:p>
    <w:p w:rsidR="00E66211" w:rsidRDefault="00E66211">
      <w:pPr>
        <w:pStyle w:val="ConsPlusNormal"/>
        <w:jc w:val="both"/>
      </w:pPr>
    </w:p>
    <w:p w:rsidR="00E66211" w:rsidRDefault="00E66211">
      <w:pPr>
        <w:pStyle w:val="ConsPlusNormal"/>
        <w:jc w:val="both"/>
      </w:pPr>
    </w:p>
    <w:p w:rsidR="00E66211" w:rsidRDefault="00E66211">
      <w:pPr>
        <w:pStyle w:val="ConsPlusNormal"/>
        <w:jc w:val="right"/>
        <w:outlineLvl w:val="0"/>
      </w:pPr>
      <w:r>
        <w:t>Приложение</w:t>
      </w:r>
    </w:p>
    <w:p w:rsidR="00E66211" w:rsidRDefault="00E66211">
      <w:pPr>
        <w:pStyle w:val="ConsPlusNormal"/>
        <w:jc w:val="right"/>
      </w:pPr>
      <w:r>
        <w:t>к приказу</w:t>
      </w:r>
    </w:p>
    <w:p w:rsidR="00E66211" w:rsidRDefault="00E66211">
      <w:pPr>
        <w:pStyle w:val="ConsPlusNormal"/>
        <w:jc w:val="right"/>
      </w:pPr>
      <w:r>
        <w:t>главы администрации</w:t>
      </w:r>
    </w:p>
    <w:p w:rsidR="00E66211" w:rsidRDefault="00E66211">
      <w:pPr>
        <w:pStyle w:val="ConsPlusNormal"/>
        <w:jc w:val="right"/>
      </w:pPr>
      <w:r>
        <w:t>Октябрьского района</w:t>
      </w:r>
    </w:p>
    <w:p w:rsidR="00E66211" w:rsidRDefault="00E66211">
      <w:pPr>
        <w:pStyle w:val="ConsPlusNormal"/>
        <w:jc w:val="right"/>
      </w:pPr>
      <w:r>
        <w:t>города Пензы</w:t>
      </w:r>
    </w:p>
    <w:p w:rsidR="00E66211" w:rsidRDefault="00E66211">
      <w:pPr>
        <w:pStyle w:val="ConsPlusNormal"/>
        <w:jc w:val="right"/>
      </w:pPr>
      <w:r>
        <w:t>от 22 июня 2021 г. N 237</w:t>
      </w:r>
    </w:p>
    <w:p w:rsidR="00E66211" w:rsidRDefault="00E66211">
      <w:pPr>
        <w:pStyle w:val="ConsPlusNormal"/>
        <w:jc w:val="both"/>
      </w:pPr>
    </w:p>
    <w:p w:rsidR="00E66211" w:rsidRDefault="00E66211">
      <w:pPr>
        <w:pStyle w:val="ConsPlusTitle"/>
        <w:jc w:val="center"/>
      </w:pPr>
      <w:bookmarkStart w:id="1" w:name="P32"/>
      <w:bookmarkEnd w:id="1"/>
      <w:r>
        <w:t>ПЕРЕЧЕНЬ</w:t>
      </w:r>
    </w:p>
    <w:p w:rsidR="00E66211" w:rsidRDefault="00E66211">
      <w:pPr>
        <w:pStyle w:val="ConsPlusTitle"/>
        <w:jc w:val="center"/>
      </w:pPr>
      <w:r>
        <w:t xml:space="preserve">ДОЛЖНОСТЕЙ МУНИЦИПАЛЬНОЙ СЛУЖБЫ АДМИНИСТРАЦИИ </w:t>
      </w:r>
      <w:proofErr w:type="gramStart"/>
      <w:r>
        <w:t>ОКТЯБРЬСКОГО</w:t>
      </w:r>
      <w:proofErr w:type="gramEnd"/>
    </w:p>
    <w:p w:rsidR="00E66211" w:rsidRDefault="00E66211">
      <w:pPr>
        <w:pStyle w:val="ConsPlusTitle"/>
        <w:jc w:val="center"/>
      </w:pPr>
      <w:r>
        <w:t>РАЙОНА ГОРОДА ПЕНЗЫ, ЗАМЕЩЕНИЕ КОТОРЫХ СВЯЗАНО</w:t>
      </w:r>
    </w:p>
    <w:p w:rsidR="00E66211" w:rsidRDefault="00E66211">
      <w:pPr>
        <w:pStyle w:val="ConsPlusTitle"/>
        <w:jc w:val="center"/>
      </w:pPr>
      <w:r>
        <w:t>С КОРРУПЦИОННЫМИ РИСКАМИ</w:t>
      </w:r>
    </w:p>
    <w:p w:rsidR="00E66211" w:rsidRDefault="00E662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009"/>
        <w:gridCol w:w="1638"/>
      </w:tblGrid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E66211"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  <w:outlineLvl w:val="1"/>
            </w:pPr>
            <w:r>
              <w:lastRenderedPageBreak/>
              <w:t>1. Аппарат администрации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Заместитель главы администрации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3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Главный специалист по мобилизационной работе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Главный специалист-юрисконсульт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Ведущий специалист - секретарь административной комиссии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Главный специалист по профилактике правонарушений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  <w:outlineLvl w:val="1"/>
            </w:pPr>
            <w:r>
              <w:t>2. Отдел финансов, учета и отчетности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  <w:outlineLvl w:val="1"/>
            </w:pPr>
            <w:r>
              <w:t>3. Отдел делопроизводства и хозяйственного обеспечения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  <w:outlineLvl w:val="1"/>
            </w:pPr>
            <w:r>
              <w:t>4. Отдел по взаимодействию с органами территориального общественного самоуправления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</w:pPr>
            <w:r>
              <w:t>Главный специалист (осуществляющий прием документов и подготовку материалов по вопросам опеки и попечительства)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  <w:outlineLvl w:val="1"/>
            </w:pPr>
            <w:r>
              <w:t>5. Отдел социально-экономического развития территории района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  <w:outlineLvl w:val="1"/>
            </w:pPr>
            <w:r>
              <w:t>6. Отдел благоустройства территорий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  <w:jc w:val="center"/>
            </w:pPr>
            <w:r>
              <w:t>2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  <w:tr w:rsidR="00E66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6211" w:rsidRDefault="00E6621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11" w:rsidRDefault="00E66211">
            <w:pPr>
              <w:pStyle w:val="ConsPlusNormal"/>
              <w:jc w:val="center"/>
            </w:pPr>
            <w:r>
              <w:t>1</w:t>
            </w:r>
          </w:p>
        </w:tc>
      </w:tr>
    </w:tbl>
    <w:p w:rsidR="00E66211" w:rsidRDefault="00E66211">
      <w:pPr>
        <w:pStyle w:val="ConsPlusNormal"/>
        <w:jc w:val="both"/>
      </w:pPr>
    </w:p>
    <w:p w:rsidR="00E66211" w:rsidRDefault="00E66211">
      <w:pPr>
        <w:pStyle w:val="ConsPlusNormal"/>
        <w:jc w:val="both"/>
      </w:pPr>
    </w:p>
    <w:p w:rsidR="00E66211" w:rsidRDefault="00E66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3D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11"/>
    <w:rsid w:val="00000F6B"/>
    <w:rsid w:val="007042D7"/>
    <w:rsid w:val="00E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D9BA23941F48054AB8A9C180A72CB3C7202416682482A2C3ECBEE61D0CBFE081A53FE93EDFDFEFF26A5EF846E29409FDD1EA5AC63E791F6F29585z31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D9BA23941F48054AB94910E662CC43E7158456E844A7E7169CDB93E80CDAB5A5A0DA7D2ABEEFEFE38A7EE87z614M" TargetMode="External"/><Relationship Id="rId5" Type="http://schemas.openxmlformats.org/officeDocument/2006/relationships/hyperlink" Target="consultantplus://offline/ref=472D9BA23941F48054AB94910E662CC43E71594C64844A7E7169CDB93E80CDAB5A5A0DA7D2ABEEFEFE38A7EE87z61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2021-11-22T12:53:00Z</dcterms:created>
  <dcterms:modified xsi:type="dcterms:W3CDTF">2021-11-22T12:54:00Z</dcterms:modified>
</cp:coreProperties>
</file>