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6" w:rsidRPr="00711812" w:rsidRDefault="00F20406" w:rsidP="00F20406">
      <w:pPr>
        <w:pStyle w:val="a3"/>
        <w:rPr>
          <w:bCs/>
        </w:rPr>
      </w:pPr>
      <w:bookmarkStart w:id="0" w:name="_GoBack"/>
      <w:bookmarkEnd w:id="0"/>
      <w:r w:rsidRPr="00711812">
        <w:rPr>
          <w:bCs/>
        </w:rPr>
        <w:t xml:space="preserve">Порядок </w:t>
      </w:r>
    </w:p>
    <w:p w:rsidR="00F20406" w:rsidRPr="00711812" w:rsidRDefault="00F20406" w:rsidP="00F20406">
      <w:pPr>
        <w:pStyle w:val="a3"/>
        <w:rPr>
          <w:bCs/>
        </w:rPr>
      </w:pPr>
      <w:r w:rsidRPr="00711812">
        <w:rPr>
          <w:bCs/>
        </w:rPr>
        <w:t xml:space="preserve">предоставления грантов в виде субсидий на реализацию </w:t>
      </w:r>
    </w:p>
    <w:p w:rsidR="00F20406" w:rsidRPr="00711812" w:rsidRDefault="00F20406" w:rsidP="00F20406">
      <w:pPr>
        <w:pStyle w:val="a3"/>
        <w:rPr>
          <w:bCs/>
        </w:rPr>
      </w:pPr>
      <w:r w:rsidRPr="00711812">
        <w:rPr>
          <w:bCs/>
        </w:rPr>
        <w:t xml:space="preserve">социально значимых проектов, направленных на развитие </w:t>
      </w:r>
    </w:p>
    <w:p w:rsidR="00F20406" w:rsidRDefault="00F20406" w:rsidP="00F20406">
      <w:pPr>
        <w:pStyle w:val="a3"/>
        <w:rPr>
          <w:b w:val="0"/>
          <w:bCs/>
        </w:rPr>
      </w:pPr>
      <w:r w:rsidRPr="00711812">
        <w:rPr>
          <w:bCs/>
        </w:rPr>
        <w:t>территориального общественного самоуправления в городе Пензе</w:t>
      </w:r>
    </w:p>
    <w:p w:rsidR="00F20406" w:rsidRDefault="00F20406" w:rsidP="00F20406">
      <w:pPr>
        <w:pStyle w:val="a3"/>
        <w:rPr>
          <w:b w:val="0"/>
          <w:bCs/>
        </w:rPr>
      </w:pPr>
    </w:p>
    <w:p w:rsidR="00F20406" w:rsidRDefault="00F20406" w:rsidP="00F20406">
      <w:pPr>
        <w:pStyle w:val="a3"/>
        <w:rPr>
          <w:b w:val="0"/>
          <w:bCs/>
        </w:rPr>
      </w:pPr>
      <w:r w:rsidRPr="00F20406">
        <w:rPr>
          <w:b w:val="0"/>
          <w:bCs/>
        </w:rPr>
        <w:t>1.</w:t>
      </w:r>
      <w:r>
        <w:rPr>
          <w:b w:val="0"/>
          <w:bCs/>
        </w:rPr>
        <w:t xml:space="preserve"> Общие положения</w:t>
      </w:r>
    </w:p>
    <w:p w:rsidR="00F20406" w:rsidRDefault="00F20406" w:rsidP="00F20406">
      <w:pPr>
        <w:pStyle w:val="a3"/>
        <w:rPr>
          <w:b w:val="0"/>
          <w:bCs/>
        </w:rPr>
      </w:pPr>
    </w:p>
    <w:p w:rsidR="00F20406" w:rsidRDefault="00F20406" w:rsidP="00F20406">
      <w:pPr>
        <w:pStyle w:val="a3"/>
        <w:ind w:firstLine="709"/>
        <w:jc w:val="both"/>
        <w:rPr>
          <w:b w:val="0"/>
          <w:bCs/>
        </w:rPr>
      </w:pPr>
      <w:r w:rsidRPr="00F20406">
        <w:rPr>
          <w:b w:val="0"/>
          <w:bCs/>
        </w:rPr>
        <w:t>1.</w:t>
      </w:r>
      <w:r>
        <w:rPr>
          <w:b w:val="0"/>
          <w:bCs/>
        </w:rPr>
        <w:t>1. Настоящий Порядок устанавливает механизм 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в городе Пензе.</w:t>
      </w:r>
    </w:p>
    <w:p w:rsidR="003628D2" w:rsidRDefault="003628D2" w:rsidP="003628D2">
      <w:pPr>
        <w:pStyle w:val="a3"/>
        <w:ind w:firstLine="709"/>
        <w:jc w:val="both"/>
        <w:rPr>
          <w:b w:val="0"/>
          <w:bCs/>
          <w:szCs w:val="28"/>
        </w:rPr>
      </w:pPr>
      <w:r>
        <w:rPr>
          <w:b w:val="0"/>
          <w:bCs/>
          <w:szCs w:val="28"/>
        </w:rPr>
        <w:t xml:space="preserve">1.2. Социально значимым проектом (далее – Проект) в рамках настоящего Порядка считается комплекс мероприятий, направленных на развитие территориального общественного самоуправления (ТОС), осуществление собственных инициатив жителей города Пензы по вопросам местного значения на территориях многоквартирных домов, территориях ТОСи (или) территориях района направленных </w:t>
      </w:r>
      <w:proofErr w:type="gramStart"/>
      <w:r>
        <w:rPr>
          <w:b w:val="0"/>
          <w:bCs/>
          <w:szCs w:val="28"/>
        </w:rPr>
        <w:t>на</w:t>
      </w:r>
      <w:proofErr w:type="gramEnd"/>
      <w:r>
        <w:rPr>
          <w:b w:val="0"/>
          <w:bCs/>
          <w:szCs w:val="28"/>
        </w:rPr>
        <w:t>:</w:t>
      </w:r>
    </w:p>
    <w:p w:rsidR="003628D2" w:rsidRDefault="003628D2" w:rsidP="003628D2">
      <w:pPr>
        <w:pStyle w:val="a3"/>
        <w:ind w:firstLine="709"/>
        <w:jc w:val="both"/>
        <w:rPr>
          <w:b w:val="0"/>
          <w:bCs/>
          <w:szCs w:val="28"/>
        </w:rPr>
      </w:pPr>
      <w:r>
        <w:rPr>
          <w:b w:val="0"/>
          <w:bCs/>
          <w:szCs w:val="28"/>
        </w:rPr>
        <w:t>- повышение комфортных условий проживания граждан;</w:t>
      </w:r>
    </w:p>
    <w:p w:rsidR="003628D2" w:rsidRDefault="003628D2" w:rsidP="003628D2">
      <w:pPr>
        <w:pStyle w:val="a3"/>
        <w:ind w:firstLine="709"/>
        <w:jc w:val="both"/>
        <w:rPr>
          <w:b w:val="0"/>
          <w:bCs/>
          <w:szCs w:val="28"/>
        </w:rPr>
      </w:pPr>
      <w:r>
        <w:rPr>
          <w:b w:val="0"/>
          <w:bCs/>
          <w:szCs w:val="28"/>
        </w:rPr>
        <w:t>- благоустройство зон массового отдыха жителей города;</w:t>
      </w:r>
    </w:p>
    <w:p w:rsidR="003628D2" w:rsidRDefault="003628D2" w:rsidP="003628D2">
      <w:pPr>
        <w:pStyle w:val="a3"/>
        <w:ind w:firstLine="709"/>
        <w:jc w:val="both"/>
        <w:rPr>
          <w:b w:val="0"/>
          <w:bCs/>
          <w:szCs w:val="28"/>
        </w:rPr>
      </w:pPr>
      <w:r>
        <w:rPr>
          <w:b w:val="0"/>
          <w:bCs/>
          <w:szCs w:val="28"/>
        </w:rPr>
        <w:t>- создание, обустройство и ремонт детских игровых и (или) спортивных площадок;</w:t>
      </w:r>
    </w:p>
    <w:p w:rsidR="003628D2" w:rsidRDefault="003628D2" w:rsidP="003628D2">
      <w:pPr>
        <w:pStyle w:val="a3"/>
        <w:ind w:firstLine="709"/>
        <w:jc w:val="both"/>
        <w:rPr>
          <w:b w:val="0"/>
          <w:bCs/>
          <w:szCs w:val="28"/>
        </w:rPr>
      </w:pPr>
      <w:r>
        <w:rPr>
          <w:b w:val="0"/>
          <w:bCs/>
          <w:szCs w:val="28"/>
        </w:rPr>
        <w:t xml:space="preserve">- создание и обустройство мест для стоянки автомобилей; </w:t>
      </w:r>
    </w:p>
    <w:p w:rsidR="003628D2" w:rsidRDefault="003628D2" w:rsidP="003628D2">
      <w:pPr>
        <w:pStyle w:val="a3"/>
        <w:ind w:firstLine="709"/>
        <w:jc w:val="both"/>
        <w:rPr>
          <w:b w:val="0"/>
          <w:bCs/>
          <w:szCs w:val="28"/>
        </w:rPr>
      </w:pPr>
      <w:r>
        <w:rPr>
          <w:b w:val="0"/>
          <w:bCs/>
          <w:szCs w:val="28"/>
        </w:rPr>
        <w:t>- улучшение состояния и содержание жилищного фонда;</w:t>
      </w:r>
    </w:p>
    <w:p w:rsidR="003628D2" w:rsidRDefault="003628D2" w:rsidP="003628D2">
      <w:pPr>
        <w:pStyle w:val="a3"/>
        <w:ind w:firstLine="709"/>
        <w:jc w:val="both"/>
        <w:rPr>
          <w:b w:val="0"/>
          <w:bCs/>
          <w:szCs w:val="28"/>
        </w:rPr>
      </w:pPr>
      <w:r>
        <w:rPr>
          <w:b w:val="0"/>
          <w:bCs/>
          <w:szCs w:val="28"/>
        </w:rPr>
        <w:t>- строительство, реконструкцию, ремонт сетей водоснабжения и (или) водоотведения;</w:t>
      </w:r>
    </w:p>
    <w:p w:rsidR="003628D2" w:rsidRDefault="003628D2" w:rsidP="003628D2">
      <w:pPr>
        <w:pStyle w:val="a3"/>
        <w:ind w:firstLine="709"/>
        <w:jc w:val="both"/>
        <w:rPr>
          <w:b w:val="0"/>
          <w:bCs/>
          <w:szCs w:val="28"/>
        </w:rPr>
      </w:pPr>
      <w:r>
        <w:rPr>
          <w:b w:val="0"/>
          <w:bCs/>
          <w:szCs w:val="28"/>
        </w:rPr>
        <w:t>- строительство, реконструкцию, ремонт дорог и тротуаров на дворовых территориях и проездов к ним;</w:t>
      </w:r>
    </w:p>
    <w:p w:rsidR="003628D2" w:rsidRDefault="003628D2" w:rsidP="003628D2">
      <w:pPr>
        <w:pStyle w:val="a3"/>
        <w:ind w:firstLine="709"/>
        <w:jc w:val="both"/>
        <w:rPr>
          <w:b w:val="0"/>
          <w:bCs/>
          <w:szCs w:val="28"/>
        </w:rPr>
      </w:pPr>
      <w:r>
        <w:rPr>
          <w:b w:val="0"/>
          <w:bCs/>
          <w:szCs w:val="28"/>
        </w:rPr>
        <w:t>- озеленение территорий;</w:t>
      </w:r>
    </w:p>
    <w:p w:rsidR="003628D2" w:rsidRDefault="003628D2" w:rsidP="003628D2">
      <w:pPr>
        <w:pStyle w:val="a3"/>
        <w:ind w:firstLine="709"/>
        <w:jc w:val="both"/>
        <w:rPr>
          <w:b w:val="0"/>
          <w:bCs/>
          <w:szCs w:val="28"/>
        </w:rPr>
      </w:pPr>
      <w:r>
        <w:rPr>
          <w:b w:val="0"/>
          <w:bCs/>
          <w:szCs w:val="28"/>
        </w:rPr>
        <w:t>- создание доступной среды для лиц с ограниченными возможностями здоровья;</w:t>
      </w:r>
    </w:p>
    <w:p w:rsidR="003628D2" w:rsidRDefault="003628D2" w:rsidP="003628D2">
      <w:pPr>
        <w:pStyle w:val="a3"/>
        <w:ind w:firstLine="709"/>
        <w:jc w:val="both"/>
        <w:rPr>
          <w:b w:val="0"/>
          <w:bCs/>
          <w:szCs w:val="28"/>
        </w:rPr>
      </w:pPr>
      <w:r>
        <w:rPr>
          <w:b w:val="0"/>
          <w:bCs/>
          <w:szCs w:val="28"/>
        </w:rPr>
        <w:t>- организацию культурно-досуговых мероприятий и клубных формирований, а также на развитие общественно-полезных инициатив во всех сферах жизнедеятельности</w:t>
      </w:r>
      <w:r w:rsidR="00285F74">
        <w:rPr>
          <w:b w:val="0"/>
          <w:bCs/>
          <w:szCs w:val="28"/>
        </w:rPr>
        <w:t>;</w:t>
      </w:r>
    </w:p>
    <w:p w:rsidR="00285F74" w:rsidRDefault="00285F74" w:rsidP="003628D2">
      <w:pPr>
        <w:pStyle w:val="a3"/>
        <w:ind w:firstLine="709"/>
        <w:jc w:val="both"/>
        <w:rPr>
          <w:b w:val="0"/>
          <w:bCs/>
          <w:szCs w:val="28"/>
        </w:rPr>
      </w:pPr>
      <w:r>
        <w:rPr>
          <w:b w:val="0"/>
          <w:bCs/>
          <w:szCs w:val="28"/>
        </w:rPr>
        <w:t xml:space="preserve">- архитектурную подсветку фасадов многоквартирных жилых домов.  </w:t>
      </w:r>
    </w:p>
    <w:p w:rsidR="00A6318E" w:rsidRDefault="00A6318E" w:rsidP="00A6318E">
      <w:pPr>
        <w:spacing w:after="0" w:line="240" w:lineRule="auto"/>
        <w:ind w:firstLine="709"/>
        <w:jc w:val="both"/>
        <w:rPr>
          <w:rFonts w:ascii="Times New Roman" w:hAnsi="Times New Roman" w:cs="Times New Roman"/>
          <w:sz w:val="28"/>
          <w:szCs w:val="28"/>
        </w:rPr>
      </w:pPr>
      <w:r w:rsidRPr="00A6318E">
        <w:rPr>
          <w:rFonts w:ascii="Times New Roman" w:hAnsi="Times New Roman" w:cs="Times New Roman"/>
          <w:sz w:val="28"/>
          <w:szCs w:val="28"/>
        </w:rPr>
        <w:t xml:space="preserve">1.3. Грант – средства бюджета города Пензы, предоставляемые в форме субсидии на безвозмездной безвозвратной конкурсной основе на условиях софинансирования части расходов по реализации </w:t>
      </w:r>
      <w:r w:rsidR="0097470E">
        <w:rPr>
          <w:rFonts w:ascii="Times New Roman" w:hAnsi="Times New Roman" w:cs="Times New Roman"/>
          <w:sz w:val="28"/>
          <w:szCs w:val="28"/>
        </w:rPr>
        <w:t>п</w:t>
      </w:r>
      <w:r>
        <w:rPr>
          <w:rFonts w:ascii="Times New Roman" w:hAnsi="Times New Roman" w:cs="Times New Roman"/>
          <w:sz w:val="28"/>
          <w:szCs w:val="28"/>
        </w:rPr>
        <w:t xml:space="preserve">роектов. </w:t>
      </w:r>
    </w:p>
    <w:p w:rsidR="00A6318E" w:rsidRDefault="00A6318E" w:rsidP="00A6318E">
      <w:pPr>
        <w:spacing w:after="0" w:line="240" w:lineRule="auto"/>
        <w:ind w:firstLine="709"/>
        <w:jc w:val="both"/>
        <w:rPr>
          <w:rFonts w:ascii="Times New Roman" w:hAnsi="Times New Roman" w:cs="Times New Roman"/>
          <w:sz w:val="28"/>
          <w:szCs w:val="28"/>
        </w:rPr>
      </w:pPr>
    </w:p>
    <w:p w:rsidR="003B41F2" w:rsidRDefault="00A6318E" w:rsidP="00A631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Порядок проведения конкурса на право получения грантов </w:t>
      </w:r>
    </w:p>
    <w:p w:rsidR="00A6318E" w:rsidRDefault="00A6318E" w:rsidP="009B1D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виде субсидий </w:t>
      </w:r>
      <w:r w:rsidRPr="004B1FFC">
        <w:rPr>
          <w:rFonts w:ascii="Times New Roman" w:hAnsi="Times New Roman" w:cs="Times New Roman"/>
          <w:sz w:val="28"/>
          <w:szCs w:val="28"/>
        </w:rPr>
        <w:t xml:space="preserve">на реализацию </w:t>
      </w:r>
      <w:r w:rsidR="009B1D38" w:rsidRPr="004B1FFC">
        <w:rPr>
          <w:rFonts w:ascii="Times New Roman" w:hAnsi="Times New Roman" w:cs="Times New Roman"/>
          <w:sz w:val="28"/>
          <w:szCs w:val="28"/>
        </w:rPr>
        <w:t>социально значимых Проектов</w:t>
      </w:r>
    </w:p>
    <w:p w:rsidR="009B1D38" w:rsidRDefault="009B1D38" w:rsidP="009B1D38">
      <w:pPr>
        <w:spacing w:after="0" w:line="240" w:lineRule="auto"/>
        <w:jc w:val="center"/>
        <w:rPr>
          <w:rFonts w:ascii="Times New Roman" w:hAnsi="Times New Roman" w:cs="Times New Roman"/>
          <w:sz w:val="28"/>
          <w:szCs w:val="28"/>
        </w:rPr>
      </w:pP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2.1. Конкурс на право получения грантов</w:t>
      </w:r>
      <w:r w:rsidRPr="003B41F2">
        <w:rPr>
          <w:rFonts w:ascii="Times New Roman" w:hAnsi="Times New Roman" w:cs="Times New Roman"/>
          <w:color w:val="000000"/>
          <w:sz w:val="28"/>
          <w:szCs w:val="28"/>
        </w:rPr>
        <w:t xml:space="preserve"> в виде субсидий на реализацию социально значимых проектов, направленных на развитие территориального общественного самоуправления в городе Пензе (далее – Конкурс)</w:t>
      </w:r>
      <w:r w:rsidR="00C4147A">
        <w:rPr>
          <w:rFonts w:ascii="Times New Roman" w:hAnsi="Times New Roman" w:cs="Times New Roman"/>
          <w:color w:val="000000"/>
          <w:sz w:val="28"/>
          <w:szCs w:val="28"/>
        </w:rPr>
        <w:t>,</w:t>
      </w:r>
      <w:r w:rsidRPr="003B41F2">
        <w:rPr>
          <w:rFonts w:ascii="Times New Roman" w:hAnsi="Times New Roman" w:cs="Times New Roman"/>
          <w:color w:val="000000"/>
          <w:sz w:val="28"/>
          <w:szCs w:val="28"/>
        </w:rPr>
        <w:t xml:space="preserve"> организуется администрациями районов города Пензы – главными распорядителями бюджетных средств (далее – Организаторы).</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Конкурс объявляется постановлением администрации города Пензы.</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lastRenderedPageBreak/>
        <w:t>2.2. Организаторами Конкурса извещение о проведении Конкурса публикуется в средствах массовой информации и размещается на официальном сайте администрации города Пензы в информационно-телекоммуникационной сети Интернет не позднее, чем за 30 дней до вскрытия конвертов и должно содержать следующие сведения:</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xml:space="preserve">- цель </w:t>
      </w:r>
      <w:r>
        <w:rPr>
          <w:rFonts w:ascii="Times New Roman" w:hAnsi="Times New Roman" w:cs="Times New Roman"/>
          <w:sz w:val="28"/>
          <w:szCs w:val="28"/>
        </w:rPr>
        <w:t>К</w:t>
      </w:r>
      <w:r w:rsidRPr="003B41F2">
        <w:rPr>
          <w:rFonts w:ascii="Times New Roman" w:hAnsi="Times New Roman" w:cs="Times New Roman"/>
          <w:sz w:val="28"/>
          <w:szCs w:val="28"/>
        </w:rPr>
        <w:t>онкурса, краткие условия Конкурса (включая информацию об участниках Конкурса, номинациях, по которым проводится Конкурс);</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срок подачи заявок;</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место и время подачи заявок;</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дата, время и место вскрытия конвертов;</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дата подведения итогов Конкурса;</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размер гранта;</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место ознакомления претендентов с конкурсной документацией;</w:t>
      </w:r>
    </w:p>
    <w:p w:rsidR="00F20406" w:rsidRDefault="003B41F2" w:rsidP="003B41F2">
      <w:pPr>
        <w:pStyle w:val="a3"/>
        <w:ind w:firstLine="709"/>
        <w:jc w:val="both"/>
        <w:rPr>
          <w:b w:val="0"/>
          <w:szCs w:val="28"/>
        </w:rPr>
      </w:pPr>
      <w:r w:rsidRPr="003B41F2">
        <w:rPr>
          <w:b w:val="0"/>
          <w:szCs w:val="28"/>
        </w:rPr>
        <w:t xml:space="preserve">- срок заключения договора на предоставление гранта с победителем </w:t>
      </w:r>
      <w:r w:rsidR="0097470E">
        <w:rPr>
          <w:b w:val="0"/>
          <w:szCs w:val="28"/>
        </w:rPr>
        <w:t>К</w:t>
      </w:r>
      <w:r w:rsidRPr="003B41F2">
        <w:rPr>
          <w:b w:val="0"/>
          <w:szCs w:val="28"/>
        </w:rPr>
        <w:t>онкурса.</w:t>
      </w:r>
    </w:p>
    <w:p w:rsidR="003B41F2" w:rsidRDefault="003B41F2" w:rsidP="003B41F2">
      <w:pPr>
        <w:pStyle w:val="a3"/>
        <w:ind w:firstLine="709"/>
        <w:jc w:val="both"/>
        <w:rPr>
          <w:b w:val="0"/>
          <w:szCs w:val="28"/>
        </w:rPr>
      </w:pPr>
    </w:p>
    <w:p w:rsidR="003B41F2" w:rsidRDefault="003B41F2" w:rsidP="003B41F2">
      <w:pPr>
        <w:pStyle w:val="a3"/>
        <w:rPr>
          <w:b w:val="0"/>
          <w:szCs w:val="28"/>
        </w:rPr>
      </w:pPr>
      <w:r>
        <w:rPr>
          <w:b w:val="0"/>
          <w:szCs w:val="28"/>
        </w:rPr>
        <w:t>3. Цели и задачи Конкурса</w:t>
      </w:r>
    </w:p>
    <w:p w:rsidR="003B41F2" w:rsidRDefault="003B41F2" w:rsidP="003B41F2">
      <w:pPr>
        <w:pStyle w:val="a3"/>
        <w:ind w:firstLine="709"/>
        <w:jc w:val="both"/>
        <w:rPr>
          <w:b w:val="0"/>
          <w:szCs w:val="28"/>
        </w:rPr>
      </w:pPr>
    </w:p>
    <w:p w:rsidR="009B2105" w:rsidRDefault="003B41F2" w:rsidP="003B41F2">
      <w:pPr>
        <w:pStyle w:val="a3"/>
        <w:ind w:firstLine="709"/>
        <w:jc w:val="both"/>
        <w:rPr>
          <w:b w:val="0"/>
          <w:szCs w:val="28"/>
        </w:rPr>
      </w:pPr>
      <w:r>
        <w:rPr>
          <w:b w:val="0"/>
          <w:szCs w:val="28"/>
        </w:rPr>
        <w:t xml:space="preserve">3.1. Целью проведения Конкурса является развитие и поддержка социальных инициатив граждан через ТОС и (или) некоммерческие организации, в том числе ТСЖ, ЖК, ЖСК, ассоциации, автономные некоммерческие организации, фонды, созданные в целях реализации </w:t>
      </w:r>
      <w:r w:rsidR="000002C1">
        <w:rPr>
          <w:b w:val="0"/>
          <w:szCs w:val="28"/>
        </w:rPr>
        <w:t>П</w:t>
      </w:r>
      <w:r>
        <w:rPr>
          <w:b w:val="0"/>
          <w:szCs w:val="28"/>
        </w:rPr>
        <w:t>роектов, предусмотренных пунктом 1.2. настоящего Порядка.</w:t>
      </w:r>
    </w:p>
    <w:p w:rsidR="009B2105" w:rsidRDefault="009B2105" w:rsidP="003B41F2">
      <w:pPr>
        <w:pStyle w:val="a3"/>
        <w:ind w:firstLine="709"/>
        <w:jc w:val="both"/>
        <w:rPr>
          <w:b w:val="0"/>
          <w:szCs w:val="28"/>
        </w:rPr>
      </w:pPr>
      <w:r>
        <w:rPr>
          <w:b w:val="0"/>
          <w:szCs w:val="28"/>
        </w:rPr>
        <w:t>3.2. Задачи Конкурса:</w:t>
      </w:r>
    </w:p>
    <w:p w:rsidR="009B2105" w:rsidRDefault="009B2105" w:rsidP="003B41F2">
      <w:pPr>
        <w:pStyle w:val="a3"/>
        <w:ind w:firstLine="709"/>
        <w:jc w:val="both"/>
        <w:rPr>
          <w:b w:val="0"/>
          <w:szCs w:val="28"/>
        </w:rPr>
      </w:pPr>
      <w:r>
        <w:rPr>
          <w:b w:val="0"/>
          <w:szCs w:val="28"/>
        </w:rPr>
        <w:t>- популяризация деятельности органов территориального общественного самоуправления (далее – ТОС);</w:t>
      </w:r>
    </w:p>
    <w:p w:rsidR="003B41F2" w:rsidRDefault="009B2105" w:rsidP="003B41F2">
      <w:pPr>
        <w:pStyle w:val="a3"/>
        <w:ind w:firstLine="709"/>
        <w:jc w:val="both"/>
        <w:rPr>
          <w:b w:val="0"/>
          <w:szCs w:val="28"/>
        </w:rPr>
      </w:pPr>
      <w:r>
        <w:rPr>
          <w:b w:val="0"/>
          <w:szCs w:val="28"/>
        </w:rPr>
        <w:t xml:space="preserve">- поддержка и стимулирование социальных инициатив граждан, создание условий для реализации </w:t>
      </w:r>
      <w:r w:rsidR="000002C1">
        <w:rPr>
          <w:b w:val="0"/>
          <w:szCs w:val="28"/>
        </w:rPr>
        <w:t>П</w:t>
      </w:r>
      <w:r>
        <w:rPr>
          <w:b w:val="0"/>
          <w:szCs w:val="28"/>
        </w:rPr>
        <w:t xml:space="preserve">роектов в интересах населения соответствующей территории города. </w:t>
      </w:r>
    </w:p>
    <w:p w:rsidR="007E3A79" w:rsidRDefault="007E3A79" w:rsidP="003B41F2">
      <w:pPr>
        <w:pStyle w:val="a3"/>
        <w:ind w:firstLine="709"/>
        <w:jc w:val="both"/>
        <w:rPr>
          <w:b w:val="0"/>
          <w:szCs w:val="28"/>
        </w:rPr>
      </w:pPr>
    </w:p>
    <w:p w:rsidR="007E3A79" w:rsidRDefault="007E3A79" w:rsidP="007E3A79">
      <w:pPr>
        <w:pStyle w:val="a3"/>
        <w:rPr>
          <w:b w:val="0"/>
          <w:szCs w:val="28"/>
        </w:rPr>
      </w:pPr>
      <w:r>
        <w:rPr>
          <w:b w:val="0"/>
          <w:szCs w:val="28"/>
        </w:rPr>
        <w:t>4. Принципы проведения Конкурса</w:t>
      </w:r>
    </w:p>
    <w:p w:rsidR="007E3A79" w:rsidRDefault="007E3A79" w:rsidP="003B41F2">
      <w:pPr>
        <w:pStyle w:val="a3"/>
        <w:ind w:firstLine="709"/>
        <w:jc w:val="both"/>
        <w:rPr>
          <w:b w:val="0"/>
          <w:szCs w:val="28"/>
        </w:rPr>
      </w:pPr>
    </w:p>
    <w:p w:rsidR="007E3A79" w:rsidRPr="007E3A79" w:rsidRDefault="007E3A79" w:rsidP="007E3A79">
      <w:pPr>
        <w:pStyle w:val="a3"/>
        <w:ind w:firstLine="709"/>
        <w:jc w:val="both"/>
        <w:rPr>
          <w:b w:val="0"/>
          <w:szCs w:val="28"/>
        </w:rPr>
      </w:pPr>
      <w:r w:rsidRPr="007E3A79">
        <w:rPr>
          <w:b w:val="0"/>
          <w:szCs w:val="28"/>
        </w:rPr>
        <w:t>Основными принципами проведения Конкурса являются:</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социальная значимость </w:t>
      </w:r>
      <w:r w:rsidR="000002C1">
        <w:rPr>
          <w:rFonts w:ascii="Times New Roman" w:hAnsi="Times New Roman" w:cs="Times New Roman"/>
          <w:sz w:val="28"/>
          <w:szCs w:val="28"/>
        </w:rPr>
        <w:t>П</w:t>
      </w:r>
      <w:r w:rsidRPr="007E3A79">
        <w:rPr>
          <w:rFonts w:ascii="Times New Roman" w:hAnsi="Times New Roman" w:cs="Times New Roman"/>
          <w:sz w:val="28"/>
          <w:szCs w:val="28"/>
        </w:rPr>
        <w:t>роектов, представляемых для участия в Конкурсе;</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гласность, широкое информирование населения об объявлении, ходе и результатах Конкурса;</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равенство прав участников Конкурса;</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состязательность;</w:t>
      </w:r>
    </w:p>
    <w:p w:rsid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определение победителей на конкурсной основе с учетом критериев оценки представленных </w:t>
      </w:r>
      <w:r w:rsidR="000002C1">
        <w:rPr>
          <w:rFonts w:ascii="Times New Roman" w:hAnsi="Times New Roman" w:cs="Times New Roman"/>
          <w:sz w:val="28"/>
          <w:szCs w:val="28"/>
        </w:rPr>
        <w:t>П</w:t>
      </w:r>
      <w:r w:rsidRPr="007E3A79">
        <w:rPr>
          <w:rFonts w:ascii="Times New Roman" w:hAnsi="Times New Roman" w:cs="Times New Roman"/>
          <w:sz w:val="28"/>
          <w:szCs w:val="28"/>
        </w:rPr>
        <w:t>роектов.</w:t>
      </w:r>
    </w:p>
    <w:p w:rsidR="007E3A79" w:rsidRDefault="007E3A79" w:rsidP="007E3A79">
      <w:pPr>
        <w:spacing w:after="0" w:line="240" w:lineRule="auto"/>
        <w:ind w:firstLine="709"/>
        <w:jc w:val="both"/>
        <w:rPr>
          <w:rFonts w:ascii="Times New Roman" w:hAnsi="Times New Roman" w:cs="Times New Roman"/>
          <w:sz w:val="28"/>
          <w:szCs w:val="28"/>
        </w:rPr>
      </w:pPr>
    </w:p>
    <w:p w:rsidR="007E3A79" w:rsidRDefault="007E3A79" w:rsidP="007E3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Сроки проведения Конкурса</w:t>
      </w:r>
    </w:p>
    <w:p w:rsidR="007E3A79" w:rsidRDefault="007E3A79" w:rsidP="007E3A79">
      <w:pPr>
        <w:spacing w:after="0" w:line="240" w:lineRule="auto"/>
        <w:ind w:firstLine="709"/>
        <w:jc w:val="both"/>
        <w:rPr>
          <w:rFonts w:ascii="Times New Roman" w:hAnsi="Times New Roman" w:cs="Times New Roman"/>
          <w:sz w:val="28"/>
          <w:szCs w:val="28"/>
        </w:rPr>
      </w:pPr>
    </w:p>
    <w:p w:rsidR="007E3A79" w:rsidRDefault="007E3A79" w:rsidP="007E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Конкурса устанавливаются ежегодно постановлением администрации города о проведении Конкурса. </w:t>
      </w:r>
    </w:p>
    <w:p w:rsidR="007E3A79" w:rsidRDefault="007E3A79" w:rsidP="007E3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 Участники Конкурса</w:t>
      </w:r>
    </w:p>
    <w:p w:rsidR="007E3A79" w:rsidRDefault="007E3A79" w:rsidP="007E3A79">
      <w:pPr>
        <w:spacing w:after="0" w:line="240" w:lineRule="auto"/>
        <w:ind w:firstLine="709"/>
        <w:jc w:val="both"/>
        <w:rPr>
          <w:rFonts w:ascii="Times New Roman" w:hAnsi="Times New Roman" w:cs="Times New Roman"/>
          <w:sz w:val="28"/>
          <w:szCs w:val="28"/>
        </w:rPr>
      </w:pP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6.1. Участниками </w:t>
      </w:r>
      <w:r>
        <w:rPr>
          <w:rFonts w:ascii="Times New Roman" w:hAnsi="Times New Roman" w:cs="Times New Roman"/>
          <w:sz w:val="28"/>
          <w:szCs w:val="28"/>
        </w:rPr>
        <w:t>К</w:t>
      </w:r>
      <w:r w:rsidRPr="007E3A79">
        <w:rPr>
          <w:rFonts w:ascii="Times New Roman" w:hAnsi="Times New Roman" w:cs="Times New Roman"/>
          <w:sz w:val="28"/>
          <w:szCs w:val="28"/>
        </w:rPr>
        <w:t>онкурса могут быть:</w:t>
      </w:r>
    </w:p>
    <w:p w:rsidR="003628D2" w:rsidRDefault="003628D2" w:rsidP="007E3A79">
      <w:pPr>
        <w:spacing w:after="0" w:line="240" w:lineRule="auto"/>
        <w:ind w:firstLine="709"/>
        <w:jc w:val="both"/>
        <w:rPr>
          <w:rFonts w:ascii="Times New Roman" w:hAnsi="Times New Roman" w:cs="Times New Roman"/>
          <w:bCs/>
          <w:sz w:val="28"/>
          <w:szCs w:val="28"/>
        </w:rPr>
      </w:pPr>
      <w:proofErr w:type="gramStart"/>
      <w:r w:rsidRPr="003628D2">
        <w:rPr>
          <w:rFonts w:ascii="Times New Roman" w:hAnsi="Times New Roman" w:cs="Times New Roman"/>
          <w:bCs/>
          <w:sz w:val="28"/>
          <w:szCs w:val="28"/>
        </w:rPr>
        <w:t>-ТОС, зарегистрированные в соответствии с законодательством Российской Федерации в качестве юридического лица в организационно-правовой форме некоммерческой организации, осуществляющие свою деятельность и зарегистрированные на территории соответствующего района города Пензы, уставная деятельность которых соответствует целям реализации Проекта;</w:t>
      </w:r>
      <w:proofErr w:type="gramEnd"/>
    </w:p>
    <w:p w:rsidR="007E3A79" w:rsidRPr="007E3A79" w:rsidRDefault="007E3A79" w:rsidP="007E3A79">
      <w:pPr>
        <w:spacing w:after="0" w:line="240" w:lineRule="auto"/>
        <w:ind w:firstLine="709"/>
        <w:jc w:val="both"/>
        <w:rPr>
          <w:rFonts w:ascii="Times New Roman" w:hAnsi="Times New Roman" w:cs="Times New Roman"/>
          <w:sz w:val="28"/>
          <w:szCs w:val="28"/>
        </w:rPr>
      </w:pPr>
      <w:r w:rsidRPr="003628D2">
        <w:rPr>
          <w:rFonts w:ascii="Times New Roman" w:hAnsi="Times New Roman" w:cs="Times New Roman"/>
          <w:sz w:val="28"/>
          <w:szCs w:val="28"/>
        </w:rPr>
        <w:t xml:space="preserve">- </w:t>
      </w:r>
      <w:r w:rsidRPr="007E3A79">
        <w:rPr>
          <w:rFonts w:ascii="Times New Roman" w:hAnsi="Times New Roman" w:cs="Times New Roman"/>
          <w:sz w:val="28"/>
          <w:szCs w:val="28"/>
        </w:rPr>
        <w:t xml:space="preserve">некоммерческие организации, в том числе ТСЖ, ЖК, ЖСК, ассоциации, автономные некоммерческие организации, фонды, созданные в целях реализации </w:t>
      </w:r>
      <w:r w:rsidR="000002C1">
        <w:rPr>
          <w:rFonts w:ascii="Times New Roman" w:hAnsi="Times New Roman" w:cs="Times New Roman"/>
          <w:sz w:val="28"/>
          <w:szCs w:val="28"/>
        </w:rPr>
        <w:t>П</w:t>
      </w:r>
      <w:r>
        <w:rPr>
          <w:rFonts w:ascii="Times New Roman" w:hAnsi="Times New Roman" w:cs="Times New Roman"/>
          <w:sz w:val="28"/>
          <w:szCs w:val="28"/>
        </w:rPr>
        <w:t xml:space="preserve">роектов, </w:t>
      </w:r>
      <w:r w:rsidRPr="007E3A79">
        <w:rPr>
          <w:rFonts w:ascii="Times New Roman" w:hAnsi="Times New Roman" w:cs="Times New Roman"/>
          <w:sz w:val="28"/>
          <w:szCs w:val="28"/>
        </w:rPr>
        <w:t>предусмотренных пунктом 1.2. настоящего Порядка, осуществляющие свою деятельность на территории соответствующего района города Пензы.</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Организация-заявитель, подавая заявку, подтверждает свое согласие выступить в качестве официального получателя бюджетных средств и нести полную ответственность по представленному ею </w:t>
      </w:r>
      <w:r w:rsidR="000002C1">
        <w:rPr>
          <w:rFonts w:ascii="Times New Roman" w:hAnsi="Times New Roman" w:cs="Times New Roman"/>
          <w:sz w:val="28"/>
          <w:szCs w:val="28"/>
        </w:rPr>
        <w:t>П</w:t>
      </w:r>
      <w:r w:rsidRPr="007E3A79">
        <w:rPr>
          <w:rFonts w:ascii="Times New Roman" w:hAnsi="Times New Roman" w:cs="Times New Roman"/>
          <w:sz w:val="28"/>
          <w:szCs w:val="28"/>
        </w:rPr>
        <w:t>роекту.</w:t>
      </w:r>
    </w:p>
    <w:p w:rsidR="007E3A79" w:rsidRPr="007F0D0D" w:rsidRDefault="007E3A79" w:rsidP="007E3A79">
      <w:pPr>
        <w:spacing w:after="0" w:line="240" w:lineRule="auto"/>
        <w:ind w:firstLine="709"/>
        <w:jc w:val="both"/>
        <w:rPr>
          <w:rFonts w:ascii="Times New Roman" w:hAnsi="Times New Roman" w:cs="Times New Roman"/>
          <w:sz w:val="28"/>
          <w:szCs w:val="28"/>
        </w:rPr>
      </w:pPr>
      <w:r w:rsidRPr="00591218">
        <w:rPr>
          <w:rFonts w:ascii="Times New Roman" w:hAnsi="Times New Roman" w:cs="Times New Roman"/>
          <w:sz w:val="28"/>
          <w:szCs w:val="28"/>
        </w:rPr>
        <w:t>6.2. Участники конку</w:t>
      </w:r>
      <w:r w:rsidR="00591218">
        <w:rPr>
          <w:rFonts w:ascii="Times New Roman" w:hAnsi="Times New Roman" w:cs="Times New Roman"/>
          <w:sz w:val="28"/>
          <w:szCs w:val="28"/>
        </w:rPr>
        <w:t xml:space="preserve">рса вправе </w:t>
      </w:r>
      <w:r w:rsidR="00591218" w:rsidRPr="007F0D0D">
        <w:rPr>
          <w:rFonts w:ascii="Times New Roman" w:hAnsi="Times New Roman" w:cs="Times New Roman"/>
          <w:sz w:val="28"/>
          <w:szCs w:val="28"/>
        </w:rPr>
        <w:t>участвовать</w:t>
      </w:r>
      <w:r w:rsidR="00A2334A">
        <w:rPr>
          <w:rFonts w:ascii="Times New Roman" w:hAnsi="Times New Roman" w:cs="Times New Roman"/>
          <w:sz w:val="28"/>
          <w:szCs w:val="28"/>
        </w:rPr>
        <w:t xml:space="preserve"> </w:t>
      </w:r>
      <w:r w:rsidRPr="007F0D0D">
        <w:rPr>
          <w:rFonts w:ascii="Times New Roman" w:hAnsi="Times New Roman" w:cs="Times New Roman"/>
          <w:sz w:val="28"/>
          <w:szCs w:val="28"/>
        </w:rPr>
        <w:t xml:space="preserve">не более чем с одним </w:t>
      </w:r>
      <w:r w:rsidR="003418B1">
        <w:rPr>
          <w:rFonts w:ascii="Times New Roman" w:hAnsi="Times New Roman" w:cs="Times New Roman"/>
          <w:sz w:val="28"/>
          <w:szCs w:val="28"/>
        </w:rPr>
        <w:t>П</w:t>
      </w:r>
      <w:r w:rsidRPr="007F0D0D">
        <w:rPr>
          <w:rFonts w:ascii="Times New Roman" w:hAnsi="Times New Roman" w:cs="Times New Roman"/>
          <w:sz w:val="28"/>
          <w:szCs w:val="28"/>
        </w:rPr>
        <w:t xml:space="preserve">роектом по </w:t>
      </w:r>
      <w:r w:rsidR="00C157EA">
        <w:rPr>
          <w:rFonts w:ascii="Times New Roman" w:hAnsi="Times New Roman" w:cs="Times New Roman"/>
          <w:sz w:val="28"/>
          <w:szCs w:val="28"/>
        </w:rPr>
        <w:t xml:space="preserve">одной </w:t>
      </w:r>
      <w:r w:rsidRPr="007F0D0D">
        <w:rPr>
          <w:rFonts w:ascii="Times New Roman" w:hAnsi="Times New Roman" w:cs="Times New Roman"/>
          <w:sz w:val="28"/>
          <w:szCs w:val="28"/>
        </w:rPr>
        <w:t xml:space="preserve">номинации. </w:t>
      </w:r>
    </w:p>
    <w:p w:rsidR="007E3A79" w:rsidRPr="007F0D0D" w:rsidRDefault="007E3A79" w:rsidP="007E3A79">
      <w:pPr>
        <w:spacing w:after="0" w:line="240" w:lineRule="auto"/>
        <w:ind w:firstLine="709"/>
        <w:jc w:val="both"/>
        <w:rPr>
          <w:rFonts w:ascii="Times New Roman" w:hAnsi="Times New Roman" w:cs="Times New Roman"/>
          <w:sz w:val="28"/>
          <w:szCs w:val="28"/>
        </w:rPr>
      </w:pPr>
    </w:p>
    <w:p w:rsidR="007E3A79" w:rsidRDefault="007E3A79" w:rsidP="007E3A79">
      <w:pPr>
        <w:spacing w:after="0" w:line="240" w:lineRule="auto"/>
        <w:jc w:val="center"/>
        <w:rPr>
          <w:rFonts w:ascii="Times New Roman" w:hAnsi="Times New Roman" w:cs="Times New Roman"/>
          <w:sz w:val="28"/>
          <w:szCs w:val="28"/>
        </w:rPr>
      </w:pPr>
      <w:r w:rsidRPr="007F0D0D">
        <w:rPr>
          <w:rFonts w:ascii="Times New Roman" w:hAnsi="Times New Roman" w:cs="Times New Roman"/>
          <w:sz w:val="28"/>
          <w:szCs w:val="28"/>
        </w:rPr>
        <w:t xml:space="preserve">7. Требования к </w:t>
      </w:r>
      <w:r w:rsidR="000002C1" w:rsidRPr="007F0D0D">
        <w:rPr>
          <w:rFonts w:ascii="Times New Roman" w:hAnsi="Times New Roman" w:cs="Times New Roman"/>
          <w:sz w:val="28"/>
          <w:szCs w:val="28"/>
        </w:rPr>
        <w:t>П</w:t>
      </w:r>
      <w:r w:rsidRPr="007F0D0D">
        <w:rPr>
          <w:rFonts w:ascii="Times New Roman" w:hAnsi="Times New Roman" w:cs="Times New Roman"/>
          <w:sz w:val="28"/>
          <w:szCs w:val="28"/>
        </w:rPr>
        <w:t xml:space="preserve">роектам (критерии </w:t>
      </w:r>
      <w:r>
        <w:rPr>
          <w:rFonts w:ascii="Times New Roman" w:hAnsi="Times New Roman" w:cs="Times New Roman"/>
          <w:sz w:val="28"/>
          <w:szCs w:val="28"/>
        </w:rPr>
        <w:t>отбора)</w:t>
      </w:r>
    </w:p>
    <w:p w:rsidR="007E3A79" w:rsidRDefault="007E3A79" w:rsidP="0097470E">
      <w:pPr>
        <w:spacing w:after="0" w:line="240" w:lineRule="auto"/>
        <w:ind w:firstLine="709"/>
        <w:jc w:val="both"/>
        <w:rPr>
          <w:rFonts w:ascii="Times New Roman" w:hAnsi="Times New Roman" w:cs="Times New Roman"/>
          <w:sz w:val="28"/>
          <w:szCs w:val="28"/>
        </w:rPr>
      </w:pP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7.1. Конкурс предусматривает поддержку и финансирование </w:t>
      </w:r>
      <w:r w:rsidR="000002C1">
        <w:rPr>
          <w:rFonts w:ascii="Times New Roman" w:hAnsi="Times New Roman" w:cs="Times New Roman"/>
          <w:sz w:val="28"/>
          <w:szCs w:val="28"/>
        </w:rPr>
        <w:t>П</w:t>
      </w:r>
      <w:r w:rsidRPr="007E3A79">
        <w:rPr>
          <w:rFonts w:ascii="Times New Roman" w:hAnsi="Times New Roman" w:cs="Times New Roman"/>
          <w:sz w:val="28"/>
          <w:szCs w:val="28"/>
        </w:rPr>
        <w:t>роектов по номинациям, устанавливаемым ежегодно постановлением администрации города Пензы.</w:t>
      </w: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7.2. Проекты оцениваются по следующим критериям:</w:t>
      </w: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актуальность </w:t>
      </w:r>
      <w:r w:rsidR="000002C1">
        <w:rPr>
          <w:rFonts w:ascii="Times New Roman" w:hAnsi="Times New Roman" w:cs="Times New Roman"/>
          <w:sz w:val="28"/>
          <w:szCs w:val="28"/>
        </w:rPr>
        <w:t>П</w:t>
      </w:r>
      <w:r w:rsidRPr="007E3A79">
        <w:rPr>
          <w:rFonts w:ascii="Times New Roman" w:hAnsi="Times New Roman" w:cs="Times New Roman"/>
          <w:sz w:val="28"/>
          <w:szCs w:val="28"/>
        </w:rPr>
        <w:t>роекта для жителей соответствующей территории;</w:t>
      </w: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социально-экономическая эффективность </w:t>
      </w:r>
      <w:r w:rsidR="000002C1">
        <w:rPr>
          <w:rFonts w:ascii="Times New Roman" w:hAnsi="Times New Roman" w:cs="Times New Roman"/>
          <w:sz w:val="28"/>
          <w:szCs w:val="28"/>
        </w:rPr>
        <w:t>П</w:t>
      </w:r>
      <w:r w:rsidRPr="007E3A79">
        <w:rPr>
          <w:rFonts w:ascii="Times New Roman" w:hAnsi="Times New Roman" w:cs="Times New Roman"/>
          <w:sz w:val="28"/>
          <w:szCs w:val="28"/>
        </w:rPr>
        <w:t>роекта;</w:t>
      </w: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направленность </w:t>
      </w:r>
      <w:r w:rsidR="000002C1">
        <w:rPr>
          <w:rFonts w:ascii="Times New Roman" w:hAnsi="Times New Roman" w:cs="Times New Roman"/>
          <w:sz w:val="28"/>
          <w:szCs w:val="28"/>
        </w:rPr>
        <w:t>П</w:t>
      </w:r>
      <w:r w:rsidRPr="007E3A79">
        <w:rPr>
          <w:rFonts w:ascii="Times New Roman" w:hAnsi="Times New Roman" w:cs="Times New Roman"/>
          <w:sz w:val="28"/>
          <w:szCs w:val="28"/>
        </w:rPr>
        <w:t>роекта на достаточно</w:t>
      </w:r>
      <w:r w:rsidR="00A2334A">
        <w:rPr>
          <w:rFonts w:ascii="Times New Roman" w:hAnsi="Times New Roman" w:cs="Times New Roman"/>
          <w:sz w:val="28"/>
          <w:szCs w:val="28"/>
        </w:rPr>
        <w:t xml:space="preserve"> </w:t>
      </w:r>
      <w:r w:rsidRPr="007E3A79">
        <w:rPr>
          <w:rFonts w:ascii="Times New Roman" w:hAnsi="Times New Roman" w:cs="Times New Roman"/>
          <w:sz w:val="28"/>
          <w:szCs w:val="28"/>
        </w:rPr>
        <w:t xml:space="preserve">широкий круг потенциальных участников и потребителей результатов </w:t>
      </w:r>
      <w:r w:rsidR="000002C1">
        <w:rPr>
          <w:rFonts w:ascii="Times New Roman" w:hAnsi="Times New Roman" w:cs="Times New Roman"/>
          <w:sz w:val="28"/>
          <w:szCs w:val="28"/>
        </w:rPr>
        <w:t>П</w:t>
      </w:r>
      <w:r w:rsidRPr="007E3A79">
        <w:rPr>
          <w:rFonts w:ascii="Times New Roman" w:hAnsi="Times New Roman" w:cs="Times New Roman"/>
          <w:sz w:val="28"/>
          <w:szCs w:val="28"/>
        </w:rPr>
        <w:t>роекта;</w:t>
      </w:r>
    </w:p>
    <w:p w:rsidR="007E3A79" w:rsidRPr="007E3A79" w:rsidRDefault="007E3A79" w:rsidP="0097470E">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конкретность и значимость результатов </w:t>
      </w:r>
      <w:r w:rsidR="000002C1">
        <w:rPr>
          <w:rFonts w:ascii="Times New Roman" w:hAnsi="Times New Roman" w:cs="Times New Roman"/>
          <w:sz w:val="28"/>
          <w:szCs w:val="28"/>
        </w:rPr>
        <w:t>П</w:t>
      </w:r>
      <w:r w:rsidRPr="007E3A79">
        <w:rPr>
          <w:rFonts w:ascii="Times New Roman" w:hAnsi="Times New Roman" w:cs="Times New Roman"/>
          <w:sz w:val="28"/>
          <w:szCs w:val="28"/>
        </w:rPr>
        <w:t>роекта;</w:t>
      </w:r>
    </w:p>
    <w:p w:rsidR="007E3A79" w:rsidRDefault="007E3A79" w:rsidP="0097470E">
      <w:pPr>
        <w:spacing w:after="0" w:line="240" w:lineRule="auto"/>
        <w:ind w:firstLine="709"/>
        <w:jc w:val="both"/>
        <w:rPr>
          <w:rFonts w:ascii="Times New Roman" w:hAnsi="Times New Roman" w:cs="Times New Roman"/>
          <w:sz w:val="28"/>
          <w:szCs w:val="28"/>
        </w:rPr>
      </w:pPr>
      <w:r w:rsidRPr="00584513">
        <w:rPr>
          <w:rFonts w:ascii="Times New Roman" w:hAnsi="Times New Roman" w:cs="Times New Roman"/>
          <w:sz w:val="28"/>
          <w:szCs w:val="28"/>
        </w:rPr>
        <w:t>- уровень софинансирования</w:t>
      </w:r>
      <w:r w:rsidR="00A2334A">
        <w:rPr>
          <w:rFonts w:ascii="Times New Roman" w:hAnsi="Times New Roman" w:cs="Times New Roman"/>
          <w:sz w:val="28"/>
          <w:szCs w:val="28"/>
        </w:rPr>
        <w:t xml:space="preserve"> </w:t>
      </w:r>
      <w:r w:rsidR="000002C1" w:rsidRPr="00584513">
        <w:rPr>
          <w:rFonts w:ascii="Times New Roman" w:hAnsi="Times New Roman" w:cs="Times New Roman"/>
          <w:sz w:val="28"/>
          <w:szCs w:val="28"/>
        </w:rPr>
        <w:t>П</w:t>
      </w:r>
      <w:r w:rsidRPr="00584513">
        <w:rPr>
          <w:rFonts w:ascii="Times New Roman" w:hAnsi="Times New Roman" w:cs="Times New Roman"/>
          <w:sz w:val="28"/>
          <w:szCs w:val="28"/>
        </w:rPr>
        <w:t>роекта за счет собственных средств.</w:t>
      </w:r>
    </w:p>
    <w:p w:rsidR="0097470E" w:rsidRDefault="0097470E" w:rsidP="007E3A79">
      <w:pPr>
        <w:spacing w:after="0"/>
        <w:ind w:firstLine="709"/>
        <w:jc w:val="both"/>
        <w:rPr>
          <w:rFonts w:ascii="Times New Roman" w:hAnsi="Times New Roman" w:cs="Times New Roman"/>
          <w:sz w:val="28"/>
          <w:szCs w:val="28"/>
        </w:rPr>
      </w:pPr>
    </w:p>
    <w:tbl>
      <w:tblPr>
        <w:tblStyle w:val="a7"/>
        <w:tblW w:w="0" w:type="auto"/>
        <w:tblLook w:val="04A0"/>
      </w:tblPr>
      <w:tblGrid>
        <w:gridCol w:w="675"/>
        <w:gridCol w:w="4678"/>
        <w:gridCol w:w="3119"/>
        <w:gridCol w:w="1275"/>
      </w:tblGrid>
      <w:tr w:rsidR="0097470E" w:rsidRPr="00285F74" w:rsidTr="00391E51">
        <w:tc>
          <w:tcPr>
            <w:tcW w:w="675" w:type="dxa"/>
            <w:vMerge w:val="restart"/>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 xml:space="preserve">№ </w:t>
            </w:r>
            <w:proofErr w:type="gramStart"/>
            <w:r w:rsidRPr="00285F74">
              <w:rPr>
                <w:rFonts w:ascii="Times New Roman" w:hAnsi="Times New Roman" w:cs="Times New Roman"/>
                <w:sz w:val="26"/>
                <w:szCs w:val="26"/>
              </w:rPr>
              <w:t>п</w:t>
            </w:r>
            <w:proofErr w:type="gramEnd"/>
            <w:r w:rsidRPr="00285F74">
              <w:rPr>
                <w:rFonts w:ascii="Times New Roman" w:hAnsi="Times New Roman" w:cs="Times New Roman"/>
                <w:sz w:val="26"/>
                <w:szCs w:val="26"/>
              </w:rPr>
              <w:t>/п</w:t>
            </w:r>
          </w:p>
        </w:tc>
        <w:tc>
          <w:tcPr>
            <w:tcW w:w="4678" w:type="dxa"/>
            <w:vMerge w:val="restart"/>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 xml:space="preserve">Критерии оценки </w:t>
            </w:r>
          </w:p>
          <w:p w:rsidR="0097470E" w:rsidRPr="00285F74" w:rsidRDefault="000002C1" w:rsidP="0004122A">
            <w:pPr>
              <w:jc w:val="center"/>
              <w:rPr>
                <w:rFonts w:ascii="Times New Roman" w:hAnsi="Times New Roman" w:cs="Times New Roman"/>
                <w:sz w:val="26"/>
                <w:szCs w:val="26"/>
              </w:rPr>
            </w:pPr>
            <w:r w:rsidRPr="00285F74">
              <w:rPr>
                <w:rFonts w:ascii="Times New Roman" w:hAnsi="Times New Roman" w:cs="Times New Roman"/>
                <w:sz w:val="26"/>
                <w:szCs w:val="26"/>
              </w:rPr>
              <w:t>П</w:t>
            </w:r>
            <w:r w:rsidR="0097470E" w:rsidRPr="00285F74">
              <w:rPr>
                <w:rFonts w:ascii="Times New Roman" w:hAnsi="Times New Roman" w:cs="Times New Roman"/>
                <w:sz w:val="26"/>
                <w:szCs w:val="26"/>
              </w:rPr>
              <w:t>роекта</w:t>
            </w:r>
          </w:p>
        </w:tc>
        <w:tc>
          <w:tcPr>
            <w:tcW w:w="4394" w:type="dxa"/>
            <w:gridSpan w:val="2"/>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Количество баллов</w:t>
            </w:r>
          </w:p>
        </w:tc>
      </w:tr>
      <w:tr w:rsidR="0097470E" w:rsidRPr="00285F74" w:rsidTr="00391E51">
        <w:tc>
          <w:tcPr>
            <w:tcW w:w="675" w:type="dxa"/>
            <w:vMerge/>
          </w:tcPr>
          <w:p w:rsidR="0097470E" w:rsidRPr="00285F74" w:rsidRDefault="0097470E" w:rsidP="0097470E">
            <w:pPr>
              <w:jc w:val="center"/>
              <w:rPr>
                <w:rFonts w:ascii="Times New Roman" w:hAnsi="Times New Roman" w:cs="Times New Roman"/>
                <w:sz w:val="26"/>
                <w:szCs w:val="26"/>
              </w:rPr>
            </w:pPr>
          </w:p>
        </w:tc>
        <w:tc>
          <w:tcPr>
            <w:tcW w:w="4678" w:type="dxa"/>
            <w:vMerge/>
          </w:tcPr>
          <w:p w:rsidR="0097470E" w:rsidRPr="00285F74" w:rsidRDefault="0097470E" w:rsidP="0097470E">
            <w:pPr>
              <w:jc w:val="center"/>
              <w:rPr>
                <w:rFonts w:ascii="Times New Roman" w:hAnsi="Times New Roman" w:cs="Times New Roman"/>
                <w:sz w:val="26"/>
                <w:szCs w:val="26"/>
              </w:rPr>
            </w:pPr>
          </w:p>
        </w:tc>
        <w:tc>
          <w:tcPr>
            <w:tcW w:w="3119" w:type="dxa"/>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показатель</w:t>
            </w:r>
          </w:p>
        </w:tc>
        <w:tc>
          <w:tcPr>
            <w:tcW w:w="1275" w:type="dxa"/>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баллы</w:t>
            </w:r>
          </w:p>
        </w:tc>
      </w:tr>
      <w:tr w:rsidR="0097470E" w:rsidRPr="00285F74" w:rsidTr="00391E51">
        <w:tc>
          <w:tcPr>
            <w:tcW w:w="675" w:type="dxa"/>
            <w:vMerge w:val="restart"/>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1.</w:t>
            </w:r>
          </w:p>
        </w:tc>
        <w:tc>
          <w:tcPr>
            <w:tcW w:w="4678" w:type="dxa"/>
            <w:vMerge w:val="restart"/>
          </w:tcPr>
          <w:p w:rsidR="0097470E" w:rsidRPr="00285F74" w:rsidRDefault="0097470E" w:rsidP="0004122A">
            <w:pPr>
              <w:jc w:val="both"/>
              <w:rPr>
                <w:rFonts w:ascii="Times New Roman" w:hAnsi="Times New Roman" w:cs="Times New Roman"/>
                <w:sz w:val="26"/>
                <w:szCs w:val="26"/>
              </w:rPr>
            </w:pPr>
            <w:r w:rsidRPr="00285F74">
              <w:rPr>
                <w:rFonts w:ascii="Times New Roman" w:hAnsi="Times New Roman" w:cs="Times New Roman"/>
                <w:sz w:val="26"/>
                <w:szCs w:val="26"/>
              </w:rPr>
              <w:t xml:space="preserve">Актуальность </w:t>
            </w:r>
            <w:r w:rsidR="000002C1" w:rsidRPr="00285F74">
              <w:rPr>
                <w:rFonts w:ascii="Times New Roman" w:hAnsi="Times New Roman" w:cs="Times New Roman"/>
                <w:sz w:val="26"/>
                <w:szCs w:val="26"/>
              </w:rPr>
              <w:t>П</w:t>
            </w:r>
            <w:r w:rsidRPr="00285F74">
              <w:rPr>
                <w:rFonts w:ascii="Times New Roman" w:hAnsi="Times New Roman" w:cs="Times New Roman"/>
                <w:sz w:val="26"/>
                <w:szCs w:val="26"/>
              </w:rPr>
              <w:t xml:space="preserve">роекта для жителей соответствующей территории </w:t>
            </w:r>
          </w:p>
        </w:tc>
        <w:tc>
          <w:tcPr>
            <w:tcW w:w="3119" w:type="dxa"/>
          </w:tcPr>
          <w:p w:rsidR="0097470E" w:rsidRPr="00285F74" w:rsidRDefault="0097470E" w:rsidP="0097470E">
            <w:pPr>
              <w:jc w:val="both"/>
              <w:rPr>
                <w:rFonts w:ascii="Times New Roman" w:hAnsi="Times New Roman" w:cs="Times New Roman"/>
                <w:sz w:val="26"/>
                <w:szCs w:val="26"/>
              </w:rPr>
            </w:pPr>
            <w:r w:rsidRPr="00285F74">
              <w:rPr>
                <w:rFonts w:ascii="Times New Roman" w:hAnsi="Times New Roman" w:cs="Times New Roman"/>
                <w:sz w:val="26"/>
                <w:szCs w:val="26"/>
              </w:rPr>
              <w:t xml:space="preserve">не актуален </w:t>
            </w:r>
          </w:p>
        </w:tc>
        <w:tc>
          <w:tcPr>
            <w:tcW w:w="1275" w:type="dxa"/>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0</w:t>
            </w:r>
          </w:p>
        </w:tc>
      </w:tr>
      <w:tr w:rsidR="0097470E" w:rsidRPr="00285F74" w:rsidTr="00391E51">
        <w:tc>
          <w:tcPr>
            <w:tcW w:w="675" w:type="dxa"/>
            <w:vMerge/>
          </w:tcPr>
          <w:p w:rsidR="0097470E" w:rsidRPr="00285F74" w:rsidRDefault="0097470E" w:rsidP="0097470E">
            <w:pPr>
              <w:jc w:val="center"/>
              <w:rPr>
                <w:rFonts w:ascii="Times New Roman" w:hAnsi="Times New Roman" w:cs="Times New Roman"/>
                <w:sz w:val="26"/>
                <w:szCs w:val="26"/>
              </w:rPr>
            </w:pPr>
          </w:p>
        </w:tc>
        <w:tc>
          <w:tcPr>
            <w:tcW w:w="4678" w:type="dxa"/>
            <w:vMerge/>
          </w:tcPr>
          <w:p w:rsidR="0097470E" w:rsidRPr="00285F74" w:rsidRDefault="0097470E" w:rsidP="0097470E">
            <w:pPr>
              <w:jc w:val="both"/>
              <w:rPr>
                <w:rFonts w:ascii="Times New Roman" w:hAnsi="Times New Roman" w:cs="Times New Roman"/>
                <w:sz w:val="26"/>
                <w:szCs w:val="26"/>
              </w:rPr>
            </w:pPr>
          </w:p>
        </w:tc>
        <w:tc>
          <w:tcPr>
            <w:tcW w:w="3119" w:type="dxa"/>
          </w:tcPr>
          <w:p w:rsidR="0097470E" w:rsidRPr="00285F74" w:rsidRDefault="0097470E" w:rsidP="0097470E">
            <w:pPr>
              <w:jc w:val="both"/>
              <w:rPr>
                <w:rFonts w:ascii="Times New Roman" w:hAnsi="Times New Roman" w:cs="Times New Roman"/>
                <w:sz w:val="26"/>
                <w:szCs w:val="26"/>
              </w:rPr>
            </w:pPr>
            <w:r w:rsidRPr="00285F74">
              <w:rPr>
                <w:rFonts w:ascii="Times New Roman" w:hAnsi="Times New Roman" w:cs="Times New Roman"/>
                <w:sz w:val="26"/>
                <w:szCs w:val="26"/>
              </w:rPr>
              <w:t>малоактуален</w:t>
            </w:r>
          </w:p>
        </w:tc>
        <w:tc>
          <w:tcPr>
            <w:tcW w:w="1275" w:type="dxa"/>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10-20</w:t>
            </w:r>
          </w:p>
        </w:tc>
      </w:tr>
      <w:tr w:rsidR="0097470E" w:rsidRPr="00285F74" w:rsidTr="00391E51">
        <w:tc>
          <w:tcPr>
            <w:tcW w:w="675" w:type="dxa"/>
            <w:vMerge/>
          </w:tcPr>
          <w:p w:rsidR="0097470E" w:rsidRPr="00285F74" w:rsidRDefault="0097470E" w:rsidP="0097470E">
            <w:pPr>
              <w:jc w:val="center"/>
              <w:rPr>
                <w:rFonts w:ascii="Times New Roman" w:hAnsi="Times New Roman" w:cs="Times New Roman"/>
                <w:sz w:val="26"/>
                <w:szCs w:val="26"/>
              </w:rPr>
            </w:pPr>
          </w:p>
        </w:tc>
        <w:tc>
          <w:tcPr>
            <w:tcW w:w="4678" w:type="dxa"/>
            <w:vMerge/>
          </w:tcPr>
          <w:p w:rsidR="0097470E" w:rsidRPr="00285F74" w:rsidRDefault="0097470E" w:rsidP="0097470E">
            <w:pPr>
              <w:jc w:val="both"/>
              <w:rPr>
                <w:rFonts w:ascii="Times New Roman" w:hAnsi="Times New Roman" w:cs="Times New Roman"/>
                <w:sz w:val="26"/>
                <w:szCs w:val="26"/>
              </w:rPr>
            </w:pPr>
          </w:p>
        </w:tc>
        <w:tc>
          <w:tcPr>
            <w:tcW w:w="3119" w:type="dxa"/>
          </w:tcPr>
          <w:p w:rsidR="0097470E" w:rsidRPr="00285F74" w:rsidRDefault="0097470E" w:rsidP="0097470E">
            <w:pPr>
              <w:jc w:val="both"/>
              <w:rPr>
                <w:rFonts w:ascii="Times New Roman" w:hAnsi="Times New Roman" w:cs="Times New Roman"/>
                <w:sz w:val="26"/>
                <w:szCs w:val="26"/>
              </w:rPr>
            </w:pPr>
            <w:r w:rsidRPr="00285F74">
              <w:rPr>
                <w:rFonts w:ascii="Times New Roman" w:hAnsi="Times New Roman" w:cs="Times New Roman"/>
                <w:sz w:val="26"/>
                <w:szCs w:val="26"/>
              </w:rPr>
              <w:t xml:space="preserve">актуален </w:t>
            </w:r>
          </w:p>
        </w:tc>
        <w:tc>
          <w:tcPr>
            <w:tcW w:w="1275" w:type="dxa"/>
          </w:tcPr>
          <w:p w:rsidR="0097470E" w:rsidRPr="00285F74" w:rsidRDefault="0097470E" w:rsidP="0097470E">
            <w:pPr>
              <w:jc w:val="center"/>
              <w:rPr>
                <w:rFonts w:ascii="Times New Roman" w:hAnsi="Times New Roman" w:cs="Times New Roman"/>
                <w:sz w:val="26"/>
                <w:szCs w:val="26"/>
              </w:rPr>
            </w:pPr>
            <w:r w:rsidRPr="00285F74">
              <w:rPr>
                <w:rFonts w:ascii="Times New Roman" w:hAnsi="Times New Roman" w:cs="Times New Roman"/>
                <w:sz w:val="26"/>
                <w:szCs w:val="26"/>
              </w:rPr>
              <w:t>30</w:t>
            </w:r>
          </w:p>
        </w:tc>
      </w:tr>
      <w:tr w:rsidR="0004122A" w:rsidRPr="00285F74" w:rsidTr="00391E51">
        <w:tc>
          <w:tcPr>
            <w:tcW w:w="675" w:type="dxa"/>
            <w:vMerge w:val="restart"/>
          </w:tcPr>
          <w:p w:rsidR="0004122A" w:rsidRPr="00285F74" w:rsidRDefault="0004122A" w:rsidP="0097470E">
            <w:pPr>
              <w:jc w:val="center"/>
              <w:rPr>
                <w:rFonts w:ascii="Times New Roman" w:hAnsi="Times New Roman" w:cs="Times New Roman"/>
                <w:sz w:val="26"/>
                <w:szCs w:val="26"/>
              </w:rPr>
            </w:pPr>
            <w:r w:rsidRPr="00285F74">
              <w:rPr>
                <w:rFonts w:ascii="Times New Roman" w:hAnsi="Times New Roman" w:cs="Times New Roman"/>
                <w:sz w:val="26"/>
                <w:szCs w:val="26"/>
              </w:rPr>
              <w:t>2.</w:t>
            </w:r>
          </w:p>
        </w:tc>
        <w:tc>
          <w:tcPr>
            <w:tcW w:w="4678" w:type="dxa"/>
            <w:vMerge w:val="restart"/>
          </w:tcPr>
          <w:p w:rsidR="0004122A" w:rsidRPr="00285F74" w:rsidRDefault="0004122A" w:rsidP="0004122A">
            <w:pPr>
              <w:jc w:val="both"/>
              <w:rPr>
                <w:rFonts w:ascii="Times New Roman" w:hAnsi="Times New Roman" w:cs="Times New Roman"/>
                <w:sz w:val="26"/>
                <w:szCs w:val="26"/>
              </w:rPr>
            </w:pPr>
            <w:r w:rsidRPr="00285F74">
              <w:rPr>
                <w:rFonts w:ascii="Times New Roman" w:hAnsi="Times New Roman" w:cs="Times New Roman"/>
                <w:sz w:val="26"/>
                <w:szCs w:val="26"/>
              </w:rPr>
              <w:t>Социаль</w:t>
            </w:r>
            <w:r w:rsidR="000002C1" w:rsidRPr="00285F74">
              <w:rPr>
                <w:rFonts w:ascii="Times New Roman" w:hAnsi="Times New Roman" w:cs="Times New Roman"/>
                <w:sz w:val="26"/>
                <w:szCs w:val="26"/>
              </w:rPr>
              <w:t>но-экономическая эффективность П</w:t>
            </w:r>
            <w:r w:rsidRPr="00285F74">
              <w:rPr>
                <w:rFonts w:ascii="Times New Roman" w:hAnsi="Times New Roman" w:cs="Times New Roman"/>
                <w:sz w:val="26"/>
                <w:szCs w:val="26"/>
              </w:rPr>
              <w:t xml:space="preserve">роекта </w:t>
            </w:r>
          </w:p>
        </w:tc>
        <w:tc>
          <w:tcPr>
            <w:tcW w:w="3119" w:type="dxa"/>
          </w:tcPr>
          <w:p w:rsidR="0004122A" w:rsidRPr="00285F74" w:rsidRDefault="000002C1" w:rsidP="0097470E">
            <w:pPr>
              <w:jc w:val="both"/>
              <w:rPr>
                <w:rFonts w:ascii="Times New Roman" w:hAnsi="Times New Roman" w:cs="Times New Roman"/>
                <w:sz w:val="26"/>
                <w:szCs w:val="26"/>
              </w:rPr>
            </w:pPr>
            <w:r w:rsidRPr="00285F74">
              <w:rPr>
                <w:rFonts w:ascii="Times New Roman" w:hAnsi="Times New Roman" w:cs="Times New Roman"/>
                <w:sz w:val="26"/>
                <w:szCs w:val="26"/>
              </w:rPr>
              <w:t>П</w:t>
            </w:r>
            <w:r w:rsidR="0004122A" w:rsidRPr="00285F74">
              <w:rPr>
                <w:rFonts w:ascii="Times New Roman" w:hAnsi="Times New Roman" w:cs="Times New Roman"/>
                <w:sz w:val="26"/>
                <w:szCs w:val="26"/>
              </w:rPr>
              <w:t xml:space="preserve">роект нельзя </w:t>
            </w:r>
          </w:p>
          <w:p w:rsidR="0004122A" w:rsidRPr="00285F74" w:rsidRDefault="0004122A" w:rsidP="0097470E">
            <w:pPr>
              <w:jc w:val="both"/>
              <w:rPr>
                <w:rFonts w:ascii="Times New Roman" w:hAnsi="Times New Roman" w:cs="Times New Roman"/>
                <w:sz w:val="26"/>
                <w:szCs w:val="26"/>
              </w:rPr>
            </w:pPr>
            <w:r w:rsidRPr="00285F74">
              <w:rPr>
                <w:rFonts w:ascii="Times New Roman" w:hAnsi="Times New Roman" w:cs="Times New Roman"/>
                <w:sz w:val="26"/>
                <w:szCs w:val="26"/>
              </w:rPr>
              <w:t xml:space="preserve">признать эффективным </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04122A" w:rsidRPr="00285F74" w:rsidRDefault="000002C1" w:rsidP="0004122A">
            <w:pPr>
              <w:jc w:val="both"/>
              <w:rPr>
                <w:rFonts w:ascii="Times New Roman" w:hAnsi="Times New Roman" w:cs="Times New Roman"/>
                <w:sz w:val="26"/>
                <w:szCs w:val="26"/>
              </w:rPr>
            </w:pPr>
            <w:r w:rsidRPr="00285F74">
              <w:rPr>
                <w:rFonts w:ascii="Times New Roman" w:hAnsi="Times New Roman" w:cs="Times New Roman"/>
                <w:sz w:val="26"/>
                <w:szCs w:val="26"/>
              </w:rPr>
              <w:t>П</w:t>
            </w:r>
            <w:r w:rsidR="0004122A" w:rsidRPr="00285F74">
              <w:rPr>
                <w:rFonts w:ascii="Times New Roman" w:hAnsi="Times New Roman" w:cs="Times New Roman"/>
                <w:sz w:val="26"/>
                <w:szCs w:val="26"/>
              </w:rPr>
              <w:t xml:space="preserve">роект можно </w:t>
            </w:r>
          </w:p>
          <w:p w:rsidR="0004122A" w:rsidRPr="00285F74" w:rsidRDefault="0004122A" w:rsidP="0004122A">
            <w:pPr>
              <w:jc w:val="both"/>
              <w:rPr>
                <w:rFonts w:ascii="Times New Roman" w:hAnsi="Times New Roman" w:cs="Times New Roman"/>
                <w:sz w:val="26"/>
                <w:szCs w:val="26"/>
              </w:rPr>
            </w:pPr>
            <w:r w:rsidRPr="00285F74">
              <w:rPr>
                <w:rFonts w:ascii="Times New Roman" w:hAnsi="Times New Roman" w:cs="Times New Roman"/>
                <w:sz w:val="26"/>
                <w:szCs w:val="26"/>
              </w:rPr>
              <w:t xml:space="preserve">признать эффективным, </w:t>
            </w:r>
          </w:p>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 xml:space="preserve">но недостаточно проработанным </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10-20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04122A" w:rsidRPr="00285F74" w:rsidRDefault="000002C1" w:rsidP="0004122A">
            <w:pPr>
              <w:jc w:val="both"/>
              <w:rPr>
                <w:rFonts w:ascii="Times New Roman" w:hAnsi="Times New Roman" w:cs="Times New Roman"/>
                <w:sz w:val="26"/>
                <w:szCs w:val="26"/>
              </w:rPr>
            </w:pPr>
            <w:r w:rsidRPr="00285F74">
              <w:rPr>
                <w:rFonts w:ascii="Times New Roman" w:hAnsi="Times New Roman" w:cs="Times New Roman"/>
                <w:sz w:val="26"/>
                <w:szCs w:val="26"/>
              </w:rPr>
              <w:t>П</w:t>
            </w:r>
            <w:r w:rsidR="0004122A" w:rsidRPr="00285F74">
              <w:rPr>
                <w:rFonts w:ascii="Times New Roman" w:hAnsi="Times New Roman" w:cs="Times New Roman"/>
                <w:sz w:val="26"/>
                <w:szCs w:val="26"/>
              </w:rPr>
              <w:t xml:space="preserve">роект можно  </w:t>
            </w:r>
          </w:p>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признать эффективным</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30</w:t>
            </w:r>
          </w:p>
        </w:tc>
      </w:tr>
      <w:tr w:rsidR="0004122A" w:rsidRPr="00285F74" w:rsidTr="00391E51">
        <w:tc>
          <w:tcPr>
            <w:tcW w:w="675" w:type="dxa"/>
            <w:vMerge w:val="restart"/>
          </w:tcPr>
          <w:p w:rsidR="0004122A" w:rsidRPr="00285F74" w:rsidRDefault="0004122A" w:rsidP="0097470E">
            <w:pPr>
              <w:jc w:val="center"/>
              <w:rPr>
                <w:rFonts w:ascii="Times New Roman" w:hAnsi="Times New Roman" w:cs="Times New Roman"/>
                <w:sz w:val="26"/>
                <w:szCs w:val="26"/>
              </w:rPr>
            </w:pPr>
            <w:r w:rsidRPr="00285F74">
              <w:rPr>
                <w:rFonts w:ascii="Times New Roman" w:hAnsi="Times New Roman" w:cs="Times New Roman"/>
                <w:sz w:val="26"/>
                <w:szCs w:val="26"/>
              </w:rPr>
              <w:lastRenderedPageBreak/>
              <w:t>3.</w:t>
            </w:r>
          </w:p>
        </w:tc>
        <w:tc>
          <w:tcPr>
            <w:tcW w:w="4678" w:type="dxa"/>
            <w:vMerge w:val="restart"/>
          </w:tcPr>
          <w:p w:rsidR="0004122A" w:rsidRPr="00285F74" w:rsidRDefault="000002C1" w:rsidP="0097470E">
            <w:pPr>
              <w:jc w:val="both"/>
              <w:rPr>
                <w:rFonts w:ascii="Times New Roman" w:hAnsi="Times New Roman" w:cs="Times New Roman"/>
                <w:sz w:val="26"/>
                <w:szCs w:val="26"/>
              </w:rPr>
            </w:pPr>
            <w:r w:rsidRPr="00285F74">
              <w:rPr>
                <w:rFonts w:ascii="Times New Roman" w:hAnsi="Times New Roman" w:cs="Times New Roman"/>
                <w:sz w:val="26"/>
                <w:szCs w:val="26"/>
              </w:rPr>
              <w:t xml:space="preserve">Направленность </w:t>
            </w:r>
            <w:r w:rsidR="00A2334A">
              <w:rPr>
                <w:rFonts w:ascii="Times New Roman" w:hAnsi="Times New Roman" w:cs="Times New Roman"/>
                <w:sz w:val="26"/>
                <w:szCs w:val="26"/>
              </w:rPr>
              <w:t xml:space="preserve"> </w:t>
            </w:r>
            <w:r w:rsidRPr="00285F74">
              <w:rPr>
                <w:rFonts w:ascii="Times New Roman" w:hAnsi="Times New Roman" w:cs="Times New Roman"/>
                <w:sz w:val="26"/>
                <w:szCs w:val="26"/>
              </w:rPr>
              <w:t>П</w:t>
            </w:r>
            <w:r w:rsidR="0004122A" w:rsidRPr="00285F74">
              <w:rPr>
                <w:rFonts w:ascii="Times New Roman" w:hAnsi="Times New Roman" w:cs="Times New Roman"/>
                <w:sz w:val="26"/>
                <w:szCs w:val="26"/>
              </w:rPr>
              <w:t>роекта на достаточно широкий круг потенциальных участни</w:t>
            </w:r>
            <w:r w:rsidRPr="00285F74">
              <w:rPr>
                <w:rFonts w:ascii="Times New Roman" w:hAnsi="Times New Roman" w:cs="Times New Roman"/>
                <w:sz w:val="26"/>
                <w:szCs w:val="26"/>
              </w:rPr>
              <w:t>ков и потребителей результатов П</w:t>
            </w:r>
            <w:r w:rsidR="0004122A" w:rsidRPr="00285F74">
              <w:rPr>
                <w:rFonts w:ascii="Times New Roman" w:hAnsi="Times New Roman" w:cs="Times New Roman"/>
                <w:sz w:val="26"/>
                <w:szCs w:val="26"/>
              </w:rPr>
              <w:t xml:space="preserve">роекта </w:t>
            </w:r>
          </w:p>
        </w:tc>
        <w:tc>
          <w:tcPr>
            <w:tcW w:w="3119" w:type="dxa"/>
          </w:tcPr>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 xml:space="preserve">круг лиц, на которых </w:t>
            </w:r>
            <w:r w:rsidR="000002C1" w:rsidRPr="00285F74">
              <w:rPr>
                <w:rFonts w:ascii="Times New Roman" w:hAnsi="Times New Roman" w:cs="Times New Roman"/>
                <w:sz w:val="26"/>
                <w:szCs w:val="26"/>
              </w:rPr>
              <w:t>направлен эффект от реализации П</w:t>
            </w:r>
            <w:r w:rsidRPr="00285F74">
              <w:rPr>
                <w:rFonts w:ascii="Times New Roman" w:hAnsi="Times New Roman" w:cs="Times New Roman"/>
                <w:sz w:val="26"/>
                <w:szCs w:val="26"/>
              </w:rPr>
              <w:t xml:space="preserve">роекта, </w:t>
            </w:r>
          </w:p>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 xml:space="preserve">от 50 до 100 человек </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10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 xml:space="preserve">круг лиц, на которых направлен эффект от </w:t>
            </w:r>
            <w:r w:rsidR="000002C1" w:rsidRPr="00285F74">
              <w:rPr>
                <w:rFonts w:ascii="Times New Roman" w:hAnsi="Times New Roman" w:cs="Times New Roman"/>
                <w:sz w:val="26"/>
                <w:szCs w:val="26"/>
              </w:rPr>
              <w:t>реализации П</w:t>
            </w:r>
            <w:r w:rsidRPr="00285F74">
              <w:rPr>
                <w:rFonts w:ascii="Times New Roman" w:hAnsi="Times New Roman" w:cs="Times New Roman"/>
                <w:sz w:val="26"/>
                <w:szCs w:val="26"/>
              </w:rPr>
              <w:t xml:space="preserve">роекта, </w:t>
            </w:r>
          </w:p>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от 100 до 1000 человек</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20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04122A" w:rsidRPr="00285F74" w:rsidRDefault="0004122A" w:rsidP="0004122A">
            <w:pPr>
              <w:rPr>
                <w:rFonts w:ascii="Times New Roman" w:hAnsi="Times New Roman" w:cs="Times New Roman"/>
                <w:sz w:val="26"/>
                <w:szCs w:val="26"/>
              </w:rPr>
            </w:pPr>
            <w:r w:rsidRPr="00285F74">
              <w:rPr>
                <w:rFonts w:ascii="Times New Roman" w:hAnsi="Times New Roman" w:cs="Times New Roman"/>
                <w:sz w:val="26"/>
                <w:szCs w:val="26"/>
              </w:rPr>
              <w:t xml:space="preserve">круг лиц, на которых </w:t>
            </w:r>
            <w:r w:rsidR="000002C1" w:rsidRPr="00285F74">
              <w:rPr>
                <w:rFonts w:ascii="Times New Roman" w:hAnsi="Times New Roman" w:cs="Times New Roman"/>
                <w:sz w:val="26"/>
                <w:szCs w:val="26"/>
              </w:rPr>
              <w:t>направлен эффект от реализации П</w:t>
            </w:r>
            <w:r w:rsidRPr="00285F74">
              <w:rPr>
                <w:rFonts w:ascii="Times New Roman" w:hAnsi="Times New Roman" w:cs="Times New Roman"/>
                <w:sz w:val="26"/>
                <w:szCs w:val="26"/>
              </w:rPr>
              <w:t>роекта, более 1000 человек</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30</w:t>
            </w:r>
          </w:p>
        </w:tc>
      </w:tr>
      <w:tr w:rsidR="0004122A" w:rsidRPr="00285F74" w:rsidTr="00391E51">
        <w:tc>
          <w:tcPr>
            <w:tcW w:w="675" w:type="dxa"/>
            <w:vMerge w:val="restart"/>
          </w:tcPr>
          <w:p w:rsidR="0004122A" w:rsidRPr="00285F74" w:rsidRDefault="0004122A" w:rsidP="0097470E">
            <w:pPr>
              <w:jc w:val="center"/>
              <w:rPr>
                <w:rFonts w:ascii="Times New Roman" w:hAnsi="Times New Roman" w:cs="Times New Roman"/>
                <w:sz w:val="26"/>
                <w:szCs w:val="26"/>
              </w:rPr>
            </w:pPr>
            <w:r w:rsidRPr="00285F74">
              <w:rPr>
                <w:rFonts w:ascii="Times New Roman" w:hAnsi="Times New Roman" w:cs="Times New Roman"/>
                <w:sz w:val="26"/>
                <w:szCs w:val="26"/>
              </w:rPr>
              <w:t>4.</w:t>
            </w:r>
          </w:p>
        </w:tc>
        <w:tc>
          <w:tcPr>
            <w:tcW w:w="4678" w:type="dxa"/>
            <w:vMerge w:val="restart"/>
          </w:tcPr>
          <w:p w:rsidR="0004122A" w:rsidRPr="00285F74" w:rsidRDefault="0004122A" w:rsidP="00EC7700">
            <w:pPr>
              <w:rPr>
                <w:rFonts w:ascii="Times New Roman" w:hAnsi="Times New Roman" w:cs="Times New Roman"/>
                <w:sz w:val="26"/>
                <w:szCs w:val="26"/>
              </w:rPr>
            </w:pPr>
            <w:r w:rsidRPr="00285F74">
              <w:rPr>
                <w:rFonts w:ascii="Times New Roman" w:hAnsi="Times New Roman" w:cs="Times New Roman"/>
                <w:sz w:val="26"/>
                <w:szCs w:val="26"/>
              </w:rPr>
              <w:t>Конкрет</w:t>
            </w:r>
            <w:r w:rsidR="000002C1" w:rsidRPr="00285F74">
              <w:rPr>
                <w:rFonts w:ascii="Times New Roman" w:hAnsi="Times New Roman" w:cs="Times New Roman"/>
                <w:sz w:val="26"/>
                <w:szCs w:val="26"/>
              </w:rPr>
              <w:t>ность и значимость результатов П</w:t>
            </w:r>
            <w:r w:rsidRPr="00285F74">
              <w:rPr>
                <w:rFonts w:ascii="Times New Roman" w:hAnsi="Times New Roman" w:cs="Times New Roman"/>
                <w:sz w:val="26"/>
                <w:szCs w:val="26"/>
              </w:rPr>
              <w:t xml:space="preserve">роекта </w:t>
            </w:r>
          </w:p>
        </w:tc>
        <w:tc>
          <w:tcPr>
            <w:tcW w:w="3119" w:type="dxa"/>
          </w:tcPr>
          <w:p w:rsidR="0004122A" w:rsidRPr="00285F74" w:rsidRDefault="0004122A" w:rsidP="00EC7700">
            <w:pPr>
              <w:rPr>
                <w:rFonts w:ascii="Times New Roman" w:hAnsi="Times New Roman" w:cs="Times New Roman"/>
                <w:sz w:val="26"/>
                <w:szCs w:val="26"/>
              </w:rPr>
            </w:pPr>
            <w:r w:rsidRPr="00285F74">
              <w:rPr>
                <w:rFonts w:ascii="Times New Roman" w:hAnsi="Times New Roman" w:cs="Times New Roman"/>
                <w:sz w:val="26"/>
                <w:szCs w:val="26"/>
              </w:rPr>
              <w:t xml:space="preserve">результаты неконкретны </w:t>
            </w:r>
          </w:p>
          <w:p w:rsidR="0004122A" w:rsidRPr="00285F74" w:rsidRDefault="0004122A" w:rsidP="0097470E">
            <w:pPr>
              <w:jc w:val="both"/>
              <w:rPr>
                <w:rFonts w:ascii="Times New Roman" w:hAnsi="Times New Roman" w:cs="Times New Roman"/>
                <w:sz w:val="26"/>
                <w:szCs w:val="26"/>
              </w:rPr>
            </w:pPr>
            <w:r w:rsidRPr="00285F74">
              <w:rPr>
                <w:rFonts w:ascii="Times New Roman" w:hAnsi="Times New Roman" w:cs="Times New Roman"/>
                <w:sz w:val="26"/>
                <w:szCs w:val="26"/>
              </w:rPr>
              <w:t xml:space="preserve">и незначимы </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285F74" w:rsidRDefault="0004122A" w:rsidP="00EC7700">
            <w:pPr>
              <w:rPr>
                <w:rFonts w:ascii="Times New Roman" w:hAnsi="Times New Roman" w:cs="Times New Roman"/>
                <w:sz w:val="26"/>
                <w:szCs w:val="26"/>
              </w:rPr>
            </w:pPr>
            <w:r w:rsidRPr="00285F74">
              <w:rPr>
                <w:rFonts w:ascii="Times New Roman" w:hAnsi="Times New Roman" w:cs="Times New Roman"/>
                <w:sz w:val="26"/>
                <w:szCs w:val="26"/>
              </w:rPr>
              <w:t xml:space="preserve">результаты конкретны, </w:t>
            </w:r>
          </w:p>
          <w:p w:rsidR="0004122A" w:rsidRPr="00285F74" w:rsidRDefault="0004122A" w:rsidP="00EC7700">
            <w:pPr>
              <w:rPr>
                <w:rFonts w:ascii="Times New Roman" w:hAnsi="Times New Roman" w:cs="Times New Roman"/>
                <w:sz w:val="26"/>
                <w:szCs w:val="26"/>
              </w:rPr>
            </w:pPr>
            <w:r w:rsidRPr="00285F74">
              <w:rPr>
                <w:rFonts w:ascii="Times New Roman" w:hAnsi="Times New Roman" w:cs="Times New Roman"/>
                <w:sz w:val="26"/>
                <w:szCs w:val="26"/>
              </w:rPr>
              <w:t>но малозначимы</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10-20</w:t>
            </w:r>
          </w:p>
        </w:tc>
      </w:tr>
      <w:tr w:rsidR="0004122A" w:rsidRPr="00285F74" w:rsidTr="00391E51">
        <w:tc>
          <w:tcPr>
            <w:tcW w:w="675" w:type="dxa"/>
            <w:vMerge/>
          </w:tcPr>
          <w:p w:rsidR="0004122A" w:rsidRPr="00285F74" w:rsidRDefault="0004122A" w:rsidP="0097470E">
            <w:pPr>
              <w:jc w:val="center"/>
              <w:rPr>
                <w:rFonts w:ascii="Times New Roman" w:hAnsi="Times New Roman" w:cs="Times New Roman"/>
                <w:sz w:val="26"/>
                <w:szCs w:val="26"/>
              </w:rPr>
            </w:pPr>
          </w:p>
        </w:tc>
        <w:tc>
          <w:tcPr>
            <w:tcW w:w="4678" w:type="dxa"/>
            <w:vMerge/>
          </w:tcPr>
          <w:p w:rsidR="0004122A" w:rsidRPr="00285F74" w:rsidRDefault="0004122A" w:rsidP="0097470E">
            <w:pPr>
              <w:jc w:val="both"/>
              <w:rPr>
                <w:rFonts w:ascii="Times New Roman" w:hAnsi="Times New Roman" w:cs="Times New Roman"/>
                <w:sz w:val="26"/>
                <w:szCs w:val="26"/>
              </w:rPr>
            </w:pPr>
          </w:p>
        </w:tc>
        <w:tc>
          <w:tcPr>
            <w:tcW w:w="3119" w:type="dxa"/>
          </w:tcPr>
          <w:p w:rsidR="00EC7700" w:rsidRPr="00285F74" w:rsidRDefault="0004122A" w:rsidP="0004122A">
            <w:pPr>
              <w:jc w:val="both"/>
              <w:rPr>
                <w:rFonts w:ascii="Times New Roman" w:hAnsi="Times New Roman" w:cs="Times New Roman"/>
                <w:sz w:val="26"/>
                <w:szCs w:val="26"/>
              </w:rPr>
            </w:pPr>
            <w:r w:rsidRPr="00285F74">
              <w:rPr>
                <w:rFonts w:ascii="Times New Roman" w:hAnsi="Times New Roman" w:cs="Times New Roman"/>
                <w:sz w:val="26"/>
                <w:szCs w:val="26"/>
              </w:rPr>
              <w:t xml:space="preserve">результаты конкретны </w:t>
            </w:r>
          </w:p>
          <w:p w:rsidR="0004122A" w:rsidRPr="00285F74" w:rsidRDefault="0004122A" w:rsidP="00EC7700">
            <w:pPr>
              <w:rPr>
                <w:rFonts w:ascii="Times New Roman" w:hAnsi="Times New Roman" w:cs="Times New Roman"/>
                <w:sz w:val="26"/>
                <w:szCs w:val="26"/>
              </w:rPr>
            </w:pPr>
            <w:r w:rsidRPr="00285F74">
              <w:rPr>
                <w:rFonts w:ascii="Times New Roman" w:hAnsi="Times New Roman" w:cs="Times New Roman"/>
                <w:sz w:val="26"/>
                <w:szCs w:val="26"/>
              </w:rPr>
              <w:t>и значимы</w:t>
            </w:r>
          </w:p>
        </w:tc>
        <w:tc>
          <w:tcPr>
            <w:tcW w:w="1275" w:type="dxa"/>
          </w:tcPr>
          <w:p w:rsidR="0004122A" w:rsidRPr="00285F74" w:rsidRDefault="0004122A" w:rsidP="0004122A">
            <w:pPr>
              <w:jc w:val="center"/>
              <w:rPr>
                <w:rFonts w:ascii="Times New Roman" w:hAnsi="Times New Roman" w:cs="Times New Roman"/>
                <w:sz w:val="26"/>
                <w:szCs w:val="26"/>
              </w:rPr>
            </w:pPr>
            <w:r w:rsidRPr="00285F74">
              <w:rPr>
                <w:rFonts w:ascii="Times New Roman" w:hAnsi="Times New Roman" w:cs="Times New Roman"/>
                <w:sz w:val="26"/>
                <w:szCs w:val="26"/>
              </w:rPr>
              <w:t>30</w:t>
            </w:r>
          </w:p>
        </w:tc>
      </w:tr>
      <w:tr w:rsidR="00285F74" w:rsidRPr="00285F74" w:rsidTr="00391E51">
        <w:trPr>
          <w:trHeight w:val="581"/>
        </w:trPr>
        <w:tc>
          <w:tcPr>
            <w:tcW w:w="675" w:type="dxa"/>
            <w:vMerge w:val="restart"/>
          </w:tcPr>
          <w:p w:rsidR="00285F74" w:rsidRPr="00285F74" w:rsidRDefault="00285F74" w:rsidP="0097470E">
            <w:pPr>
              <w:jc w:val="center"/>
              <w:rPr>
                <w:rFonts w:ascii="Times New Roman" w:hAnsi="Times New Roman" w:cs="Times New Roman"/>
                <w:sz w:val="26"/>
                <w:szCs w:val="26"/>
              </w:rPr>
            </w:pPr>
            <w:r w:rsidRPr="00285F74">
              <w:rPr>
                <w:rFonts w:ascii="Times New Roman" w:hAnsi="Times New Roman" w:cs="Times New Roman"/>
                <w:sz w:val="26"/>
                <w:szCs w:val="26"/>
              </w:rPr>
              <w:t>5.</w:t>
            </w:r>
          </w:p>
        </w:tc>
        <w:tc>
          <w:tcPr>
            <w:tcW w:w="4678" w:type="dxa"/>
            <w:vMerge w:val="restart"/>
          </w:tcPr>
          <w:p w:rsidR="00285F74" w:rsidRPr="00285F74" w:rsidRDefault="00285F74" w:rsidP="00285F74">
            <w:pPr>
              <w:jc w:val="both"/>
              <w:rPr>
                <w:rFonts w:ascii="Times New Roman" w:hAnsi="Times New Roman" w:cs="Times New Roman"/>
                <w:sz w:val="26"/>
                <w:szCs w:val="26"/>
              </w:rPr>
            </w:pPr>
            <w:r w:rsidRPr="00285F74">
              <w:rPr>
                <w:rFonts w:ascii="Times New Roman" w:hAnsi="Times New Roman" w:cs="Times New Roman"/>
                <w:sz w:val="26"/>
                <w:szCs w:val="26"/>
              </w:rPr>
              <w:t xml:space="preserve">Уровень софинансирования Проекта за счет собственных средств (для всех Проектов, кроме Проектов, реализация которых направлена на архитектурную подсветку фасадов многоквартирных жилых домов)   </w:t>
            </w:r>
          </w:p>
        </w:tc>
        <w:tc>
          <w:tcPr>
            <w:tcW w:w="3119" w:type="dxa"/>
          </w:tcPr>
          <w:p w:rsidR="00285F74" w:rsidRPr="00285F74" w:rsidRDefault="00285F74" w:rsidP="0097470E">
            <w:pPr>
              <w:jc w:val="both"/>
              <w:rPr>
                <w:rFonts w:ascii="Times New Roman" w:hAnsi="Times New Roman" w:cs="Times New Roman"/>
                <w:sz w:val="26"/>
                <w:szCs w:val="26"/>
              </w:rPr>
            </w:pPr>
            <w:r w:rsidRPr="00285F74">
              <w:rPr>
                <w:rFonts w:ascii="Times New Roman" w:hAnsi="Times New Roman" w:cs="Times New Roman"/>
                <w:sz w:val="26"/>
                <w:szCs w:val="26"/>
              </w:rPr>
              <w:t>30-35%</w:t>
            </w:r>
          </w:p>
        </w:tc>
        <w:tc>
          <w:tcPr>
            <w:tcW w:w="1275" w:type="dxa"/>
          </w:tcPr>
          <w:p w:rsidR="00285F74" w:rsidRPr="00285F74" w:rsidRDefault="00285F74" w:rsidP="00EC7700">
            <w:pPr>
              <w:jc w:val="center"/>
              <w:rPr>
                <w:rFonts w:ascii="Times New Roman" w:hAnsi="Times New Roman" w:cs="Times New Roman"/>
                <w:sz w:val="26"/>
                <w:szCs w:val="26"/>
              </w:rPr>
            </w:pPr>
            <w:r w:rsidRPr="00285F74">
              <w:rPr>
                <w:rFonts w:ascii="Times New Roman" w:hAnsi="Times New Roman" w:cs="Times New Roman"/>
                <w:sz w:val="26"/>
                <w:szCs w:val="26"/>
              </w:rPr>
              <w:t>10</w:t>
            </w:r>
          </w:p>
        </w:tc>
      </w:tr>
      <w:tr w:rsidR="00285F74" w:rsidRPr="00285F74" w:rsidTr="00391E51">
        <w:trPr>
          <w:trHeight w:val="546"/>
        </w:trPr>
        <w:tc>
          <w:tcPr>
            <w:tcW w:w="675" w:type="dxa"/>
            <w:vMerge/>
          </w:tcPr>
          <w:p w:rsidR="00285F74" w:rsidRPr="00285F74" w:rsidRDefault="00285F74" w:rsidP="0097470E">
            <w:pPr>
              <w:jc w:val="center"/>
              <w:rPr>
                <w:rFonts w:ascii="Times New Roman" w:hAnsi="Times New Roman" w:cs="Times New Roman"/>
                <w:sz w:val="26"/>
                <w:szCs w:val="26"/>
              </w:rPr>
            </w:pPr>
          </w:p>
        </w:tc>
        <w:tc>
          <w:tcPr>
            <w:tcW w:w="4678" w:type="dxa"/>
            <w:vMerge/>
          </w:tcPr>
          <w:p w:rsidR="00285F74" w:rsidRPr="00285F74" w:rsidRDefault="00285F74" w:rsidP="0097470E">
            <w:pPr>
              <w:jc w:val="both"/>
              <w:rPr>
                <w:rFonts w:ascii="Times New Roman" w:hAnsi="Times New Roman" w:cs="Times New Roman"/>
                <w:sz w:val="26"/>
                <w:szCs w:val="26"/>
              </w:rPr>
            </w:pPr>
          </w:p>
        </w:tc>
        <w:tc>
          <w:tcPr>
            <w:tcW w:w="3119" w:type="dxa"/>
          </w:tcPr>
          <w:p w:rsidR="00285F74" w:rsidRPr="00285F74" w:rsidRDefault="00285F74" w:rsidP="0097470E">
            <w:pPr>
              <w:jc w:val="both"/>
              <w:rPr>
                <w:rFonts w:ascii="Times New Roman" w:hAnsi="Times New Roman" w:cs="Times New Roman"/>
                <w:sz w:val="26"/>
                <w:szCs w:val="26"/>
              </w:rPr>
            </w:pPr>
            <w:r w:rsidRPr="00285F74">
              <w:rPr>
                <w:rFonts w:ascii="Times New Roman" w:hAnsi="Times New Roman" w:cs="Times New Roman"/>
                <w:sz w:val="26"/>
                <w:szCs w:val="26"/>
              </w:rPr>
              <w:t>35-40%</w:t>
            </w:r>
          </w:p>
        </w:tc>
        <w:tc>
          <w:tcPr>
            <w:tcW w:w="1275" w:type="dxa"/>
          </w:tcPr>
          <w:p w:rsidR="00285F74" w:rsidRPr="00285F74" w:rsidRDefault="00285F74" w:rsidP="00EC7700">
            <w:pPr>
              <w:jc w:val="center"/>
              <w:rPr>
                <w:rFonts w:ascii="Times New Roman" w:hAnsi="Times New Roman" w:cs="Times New Roman"/>
                <w:sz w:val="26"/>
                <w:szCs w:val="26"/>
              </w:rPr>
            </w:pPr>
            <w:r w:rsidRPr="00285F74">
              <w:rPr>
                <w:rFonts w:ascii="Times New Roman" w:hAnsi="Times New Roman" w:cs="Times New Roman"/>
                <w:sz w:val="26"/>
                <w:szCs w:val="26"/>
              </w:rPr>
              <w:t>20</w:t>
            </w:r>
          </w:p>
        </w:tc>
      </w:tr>
      <w:tr w:rsidR="00285F74" w:rsidRPr="00285F74" w:rsidTr="00391E51">
        <w:tc>
          <w:tcPr>
            <w:tcW w:w="675" w:type="dxa"/>
            <w:vMerge/>
          </w:tcPr>
          <w:p w:rsidR="00285F74" w:rsidRPr="00285F74" w:rsidRDefault="00285F74" w:rsidP="0097470E">
            <w:pPr>
              <w:jc w:val="center"/>
              <w:rPr>
                <w:rFonts w:ascii="Times New Roman" w:hAnsi="Times New Roman" w:cs="Times New Roman"/>
                <w:sz w:val="26"/>
                <w:szCs w:val="26"/>
              </w:rPr>
            </w:pPr>
          </w:p>
        </w:tc>
        <w:tc>
          <w:tcPr>
            <w:tcW w:w="4678" w:type="dxa"/>
            <w:vMerge/>
          </w:tcPr>
          <w:p w:rsidR="00285F74" w:rsidRPr="00285F74" w:rsidRDefault="00285F74" w:rsidP="0097470E">
            <w:pPr>
              <w:jc w:val="both"/>
              <w:rPr>
                <w:rFonts w:ascii="Times New Roman" w:hAnsi="Times New Roman" w:cs="Times New Roman"/>
                <w:sz w:val="26"/>
                <w:szCs w:val="26"/>
              </w:rPr>
            </w:pPr>
          </w:p>
        </w:tc>
        <w:tc>
          <w:tcPr>
            <w:tcW w:w="3119" w:type="dxa"/>
          </w:tcPr>
          <w:p w:rsidR="00285F74" w:rsidRPr="00285F74" w:rsidRDefault="00285F74" w:rsidP="0097470E">
            <w:pPr>
              <w:jc w:val="both"/>
              <w:rPr>
                <w:rFonts w:ascii="Times New Roman" w:hAnsi="Times New Roman" w:cs="Times New Roman"/>
                <w:sz w:val="26"/>
                <w:szCs w:val="26"/>
              </w:rPr>
            </w:pPr>
            <w:r w:rsidRPr="00285F74">
              <w:rPr>
                <w:rFonts w:ascii="Times New Roman" w:hAnsi="Times New Roman" w:cs="Times New Roman"/>
                <w:sz w:val="26"/>
                <w:szCs w:val="26"/>
              </w:rPr>
              <w:t>более 40%</w:t>
            </w:r>
          </w:p>
        </w:tc>
        <w:tc>
          <w:tcPr>
            <w:tcW w:w="1275" w:type="dxa"/>
          </w:tcPr>
          <w:p w:rsidR="00285F74" w:rsidRPr="00285F74" w:rsidRDefault="00285F74" w:rsidP="00EC7700">
            <w:pPr>
              <w:jc w:val="center"/>
              <w:rPr>
                <w:rFonts w:ascii="Times New Roman" w:hAnsi="Times New Roman" w:cs="Times New Roman"/>
                <w:sz w:val="26"/>
                <w:szCs w:val="26"/>
              </w:rPr>
            </w:pPr>
            <w:r w:rsidRPr="00285F74">
              <w:rPr>
                <w:rFonts w:ascii="Times New Roman" w:hAnsi="Times New Roman" w:cs="Times New Roman"/>
                <w:sz w:val="26"/>
                <w:szCs w:val="26"/>
              </w:rPr>
              <w:t>40</w:t>
            </w:r>
          </w:p>
        </w:tc>
      </w:tr>
      <w:tr w:rsidR="00285F74" w:rsidRPr="00285F74" w:rsidTr="00391E51">
        <w:trPr>
          <w:trHeight w:val="537"/>
        </w:trPr>
        <w:tc>
          <w:tcPr>
            <w:tcW w:w="675" w:type="dxa"/>
            <w:vMerge/>
          </w:tcPr>
          <w:p w:rsidR="00285F74" w:rsidRPr="00285F74" w:rsidRDefault="00285F74" w:rsidP="0097470E">
            <w:pPr>
              <w:jc w:val="center"/>
              <w:rPr>
                <w:rFonts w:ascii="Times New Roman" w:hAnsi="Times New Roman" w:cs="Times New Roman"/>
                <w:sz w:val="26"/>
                <w:szCs w:val="26"/>
              </w:rPr>
            </w:pPr>
          </w:p>
        </w:tc>
        <w:tc>
          <w:tcPr>
            <w:tcW w:w="4678" w:type="dxa"/>
            <w:vMerge w:val="restart"/>
          </w:tcPr>
          <w:p w:rsidR="00285F74" w:rsidRPr="00285F74" w:rsidRDefault="00285F74" w:rsidP="00285F74">
            <w:pPr>
              <w:jc w:val="both"/>
              <w:rPr>
                <w:rFonts w:ascii="Times New Roman" w:hAnsi="Times New Roman" w:cs="Times New Roman"/>
                <w:sz w:val="26"/>
                <w:szCs w:val="26"/>
              </w:rPr>
            </w:pPr>
            <w:r w:rsidRPr="00285F74">
              <w:rPr>
                <w:rFonts w:ascii="Times New Roman" w:hAnsi="Times New Roman" w:cs="Times New Roman"/>
                <w:sz w:val="26"/>
                <w:szCs w:val="26"/>
              </w:rPr>
              <w:t xml:space="preserve">Уровень софинансирования Проекта за счет собственных средств (для Проектов, реализация которых направлена на архитектурную подсветку фасадов многоквартирных жилых домов)   </w:t>
            </w:r>
          </w:p>
        </w:tc>
        <w:tc>
          <w:tcPr>
            <w:tcW w:w="3119" w:type="dxa"/>
          </w:tcPr>
          <w:p w:rsidR="00285F74" w:rsidRPr="00285F74" w:rsidRDefault="00285F74" w:rsidP="00285F74">
            <w:pPr>
              <w:jc w:val="both"/>
              <w:rPr>
                <w:rFonts w:ascii="Times New Roman" w:hAnsi="Times New Roman" w:cs="Times New Roman"/>
                <w:sz w:val="26"/>
                <w:szCs w:val="26"/>
              </w:rPr>
            </w:pPr>
            <w:r>
              <w:rPr>
                <w:rFonts w:ascii="Times New Roman" w:hAnsi="Times New Roman" w:cs="Times New Roman"/>
                <w:sz w:val="26"/>
                <w:szCs w:val="26"/>
              </w:rPr>
              <w:t>5-10</w:t>
            </w:r>
            <w:r w:rsidRPr="00285F74">
              <w:rPr>
                <w:rFonts w:ascii="Times New Roman" w:hAnsi="Times New Roman" w:cs="Times New Roman"/>
                <w:sz w:val="26"/>
                <w:szCs w:val="26"/>
              </w:rPr>
              <w:t>%</w:t>
            </w:r>
          </w:p>
        </w:tc>
        <w:tc>
          <w:tcPr>
            <w:tcW w:w="1275" w:type="dxa"/>
          </w:tcPr>
          <w:p w:rsidR="00285F74" w:rsidRPr="00285F74" w:rsidRDefault="00285F74" w:rsidP="00EC7700">
            <w:pPr>
              <w:jc w:val="center"/>
              <w:rPr>
                <w:rFonts w:ascii="Times New Roman" w:hAnsi="Times New Roman" w:cs="Times New Roman"/>
                <w:sz w:val="26"/>
                <w:szCs w:val="26"/>
              </w:rPr>
            </w:pPr>
            <w:r>
              <w:rPr>
                <w:rFonts w:ascii="Times New Roman" w:hAnsi="Times New Roman" w:cs="Times New Roman"/>
                <w:sz w:val="26"/>
                <w:szCs w:val="26"/>
              </w:rPr>
              <w:t>10</w:t>
            </w:r>
          </w:p>
        </w:tc>
      </w:tr>
      <w:tr w:rsidR="00285F74" w:rsidRPr="00285F74" w:rsidTr="006905E7">
        <w:trPr>
          <w:trHeight w:val="542"/>
        </w:trPr>
        <w:tc>
          <w:tcPr>
            <w:tcW w:w="675" w:type="dxa"/>
            <w:vMerge/>
          </w:tcPr>
          <w:p w:rsidR="00285F74" w:rsidRPr="00285F74" w:rsidRDefault="00285F74" w:rsidP="0097470E">
            <w:pPr>
              <w:jc w:val="center"/>
              <w:rPr>
                <w:rFonts w:ascii="Times New Roman" w:hAnsi="Times New Roman" w:cs="Times New Roman"/>
                <w:sz w:val="26"/>
                <w:szCs w:val="26"/>
              </w:rPr>
            </w:pPr>
          </w:p>
        </w:tc>
        <w:tc>
          <w:tcPr>
            <w:tcW w:w="4678" w:type="dxa"/>
            <w:vMerge/>
          </w:tcPr>
          <w:p w:rsidR="00285F74" w:rsidRPr="00285F74" w:rsidRDefault="00285F74" w:rsidP="0097470E">
            <w:pPr>
              <w:jc w:val="both"/>
              <w:rPr>
                <w:rFonts w:ascii="Times New Roman" w:hAnsi="Times New Roman" w:cs="Times New Roman"/>
                <w:sz w:val="26"/>
                <w:szCs w:val="26"/>
              </w:rPr>
            </w:pPr>
          </w:p>
        </w:tc>
        <w:tc>
          <w:tcPr>
            <w:tcW w:w="3119" w:type="dxa"/>
          </w:tcPr>
          <w:p w:rsidR="00285F74" w:rsidRPr="00285F74" w:rsidRDefault="00285F74" w:rsidP="00285F74">
            <w:pPr>
              <w:jc w:val="both"/>
              <w:rPr>
                <w:rFonts w:ascii="Times New Roman" w:hAnsi="Times New Roman" w:cs="Times New Roman"/>
                <w:sz w:val="26"/>
                <w:szCs w:val="26"/>
              </w:rPr>
            </w:pPr>
            <w:r>
              <w:rPr>
                <w:rFonts w:ascii="Times New Roman" w:hAnsi="Times New Roman" w:cs="Times New Roman"/>
                <w:sz w:val="26"/>
                <w:szCs w:val="26"/>
              </w:rPr>
              <w:t>10-15</w:t>
            </w:r>
            <w:r w:rsidRPr="00285F74">
              <w:rPr>
                <w:rFonts w:ascii="Times New Roman" w:hAnsi="Times New Roman" w:cs="Times New Roman"/>
                <w:sz w:val="26"/>
                <w:szCs w:val="26"/>
              </w:rPr>
              <w:t>%</w:t>
            </w:r>
          </w:p>
        </w:tc>
        <w:tc>
          <w:tcPr>
            <w:tcW w:w="1275" w:type="dxa"/>
          </w:tcPr>
          <w:p w:rsidR="00285F74" w:rsidRPr="00285F74" w:rsidRDefault="00285F74" w:rsidP="00EC7700">
            <w:pPr>
              <w:jc w:val="center"/>
              <w:rPr>
                <w:rFonts w:ascii="Times New Roman" w:hAnsi="Times New Roman" w:cs="Times New Roman"/>
                <w:sz w:val="26"/>
                <w:szCs w:val="26"/>
              </w:rPr>
            </w:pPr>
            <w:r>
              <w:rPr>
                <w:rFonts w:ascii="Times New Roman" w:hAnsi="Times New Roman" w:cs="Times New Roman"/>
                <w:sz w:val="26"/>
                <w:szCs w:val="26"/>
              </w:rPr>
              <w:t>20</w:t>
            </w:r>
          </w:p>
        </w:tc>
      </w:tr>
      <w:tr w:rsidR="00285F74" w:rsidRPr="00285F74" w:rsidTr="00391E51">
        <w:tc>
          <w:tcPr>
            <w:tcW w:w="675" w:type="dxa"/>
            <w:vMerge/>
          </w:tcPr>
          <w:p w:rsidR="00285F74" w:rsidRPr="00285F74" w:rsidRDefault="00285F74" w:rsidP="0097470E">
            <w:pPr>
              <w:jc w:val="center"/>
              <w:rPr>
                <w:rFonts w:ascii="Times New Roman" w:hAnsi="Times New Roman" w:cs="Times New Roman"/>
                <w:sz w:val="26"/>
                <w:szCs w:val="26"/>
              </w:rPr>
            </w:pPr>
          </w:p>
        </w:tc>
        <w:tc>
          <w:tcPr>
            <w:tcW w:w="4678" w:type="dxa"/>
            <w:vMerge/>
          </w:tcPr>
          <w:p w:rsidR="00285F74" w:rsidRPr="00285F74" w:rsidRDefault="00285F74" w:rsidP="0097470E">
            <w:pPr>
              <w:jc w:val="both"/>
              <w:rPr>
                <w:rFonts w:ascii="Times New Roman" w:hAnsi="Times New Roman" w:cs="Times New Roman"/>
                <w:sz w:val="26"/>
                <w:szCs w:val="26"/>
              </w:rPr>
            </w:pPr>
          </w:p>
        </w:tc>
        <w:tc>
          <w:tcPr>
            <w:tcW w:w="3119" w:type="dxa"/>
          </w:tcPr>
          <w:p w:rsidR="00285F74" w:rsidRPr="00285F74" w:rsidRDefault="00285F74" w:rsidP="00285F74">
            <w:pPr>
              <w:jc w:val="both"/>
              <w:rPr>
                <w:rFonts w:ascii="Times New Roman" w:hAnsi="Times New Roman" w:cs="Times New Roman"/>
                <w:sz w:val="26"/>
                <w:szCs w:val="26"/>
              </w:rPr>
            </w:pPr>
            <w:r w:rsidRPr="00285F74">
              <w:rPr>
                <w:rFonts w:ascii="Times New Roman" w:hAnsi="Times New Roman" w:cs="Times New Roman"/>
                <w:sz w:val="26"/>
                <w:szCs w:val="26"/>
              </w:rPr>
              <w:t xml:space="preserve">более </w:t>
            </w:r>
            <w:r>
              <w:rPr>
                <w:rFonts w:ascii="Times New Roman" w:hAnsi="Times New Roman" w:cs="Times New Roman"/>
                <w:sz w:val="26"/>
                <w:szCs w:val="26"/>
              </w:rPr>
              <w:t>15</w:t>
            </w:r>
            <w:r w:rsidRPr="00285F74">
              <w:rPr>
                <w:rFonts w:ascii="Times New Roman" w:hAnsi="Times New Roman" w:cs="Times New Roman"/>
                <w:sz w:val="26"/>
                <w:szCs w:val="26"/>
              </w:rPr>
              <w:t>%</w:t>
            </w:r>
          </w:p>
        </w:tc>
        <w:tc>
          <w:tcPr>
            <w:tcW w:w="1275" w:type="dxa"/>
          </w:tcPr>
          <w:p w:rsidR="00285F74" w:rsidRPr="00285F74" w:rsidRDefault="00285F74" w:rsidP="00EC7700">
            <w:pPr>
              <w:jc w:val="center"/>
              <w:rPr>
                <w:rFonts w:ascii="Times New Roman" w:hAnsi="Times New Roman" w:cs="Times New Roman"/>
                <w:sz w:val="26"/>
                <w:szCs w:val="26"/>
              </w:rPr>
            </w:pPr>
            <w:r>
              <w:rPr>
                <w:rFonts w:ascii="Times New Roman" w:hAnsi="Times New Roman" w:cs="Times New Roman"/>
                <w:sz w:val="26"/>
                <w:szCs w:val="26"/>
              </w:rPr>
              <w:t>40</w:t>
            </w:r>
          </w:p>
        </w:tc>
      </w:tr>
    </w:tbl>
    <w:p w:rsidR="0097470E" w:rsidRPr="007E3A79" w:rsidRDefault="0097470E" w:rsidP="0097470E">
      <w:pPr>
        <w:spacing w:after="0"/>
        <w:jc w:val="both"/>
        <w:rPr>
          <w:rFonts w:ascii="Times New Roman" w:hAnsi="Times New Roman" w:cs="Times New Roman"/>
          <w:sz w:val="28"/>
          <w:szCs w:val="28"/>
        </w:rPr>
      </w:pPr>
    </w:p>
    <w:p w:rsidR="00EC7700" w:rsidRPr="00EC7700" w:rsidRDefault="00EC7700" w:rsidP="00EC7700">
      <w:pPr>
        <w:spacing w:after="0" w:line="240" w:lineRule="auto"/>
        <w:ind w:firstLine="709"/>
        <w:jc w:val="both"/>
        <w:rPr>
          <w:rFonts w:ascii="Times New Roman" w:hAnsi="Times New Roman" w:cs="Times New Roman"/>
          <w:sz w:val="28"/>
          <w:szCs w:val="28"/>
        </w:rPr>
      </w:pPr>
      <w:r w:rsidRPr="00EC7700">
        <w:rPr>
          <w:rFonts w:ascii="Times New Roman" w:hAnsi="Times New Roman" w:cs="Times New Roman"/>
          <w:sz w:val="28"/>
          <w:szCs w:val="28"/>
        </w:rPr>
        <w:t xml:space="preserve">7.3. Конкурсная заявка должна включать в себя следующие </w:t>
      </w:r>
      <w:r w:rsidR="00FA7B54">
        <w:rPr>
          <w:rFonts w:ascii="Times New Roman" w:hAnsi="Times New Roman" w:cs="Times New Roman"/>
          <w:sz w:val="28"/>
          <w:szCs w:val="28"/>
        </w:rPr>
        <w:t>документы</w:t>
      </w:r>
      <w:r w:rsidRPr="00EC7700">
        <w:rPr>
          <w:rFonts w:ascii="Times New Roman" w:hAnsi="Times New Roman" w:cs="Times New Roman"/>
          <w:sz w:val="28"/>
          <w:szCs w:val="28"/>
        </w:rPr>
        <w:t>:</w:t>
      </w:r>
    </w:p>
    <w:p w:rsidR="00EC7700" w:rsidRPr="00EC7700" w:rsidRDefault="00EC7700" w:rsidP="00EC7700">
      <w:pPr>
        <w:spacing w:after="0" w:line="240" w:lineRule="auto"/>
        <w:ind w:firstLine="709"/>
        <w:jc w:val="both"/>
        <w:rPr>
          <w:rFonts w:ascii="Times New Roman" w:hAnsi="Times New Roman" w:cs="Times New Roman"/>
          <w:sz w:val="28"/>
          <w:szCs w:val="28"/>
        </w:rPr>
      </w:pPr>
      <w:r w:rsidRPr="00EC7700">
        <w:rPr>
          <w:rFonts w:ascii="Times New Roman" w:hAnsi="Times New Roman" w:cs="Times New Roman"/>
          <w:sz w:val="28"/>
          <w:szCs w:val="28"/>
        </w:rPr>
        <w:t>- заявление (приложение № 1 к настоящему Порядку);</w:t>
      </w:r>
    </w:p>
    <w:p w:rsidR="00EC7700" w:rsidRPr="00EC7700" w:rsidRDefault="00EC7700" w:rsidP="00EC7700">
      <w:pPr>
        <w:spacing w:after="0" w:line="240" w:lineRule="auto"/>
        <w:ind w:firstLine="709"/>
        <w:jc w:val="both"/>
        <w:rPr>
          <w:rFonts w:ascii="Times New Roman" w:hAnsi="Times New Roman" w:cs="Times New Roman"/>
          <w:sz w:val="28"/>
          <w:szCs w:val="28"/>
        </w:rPr>
      </w:pPr>
      <w:r w:rsidRPr="00EC7700">
        <w:rPr>
          <w:rFonts w:ascii="Times New Roman" w:hAnsi="Times New Roman" w:cs="Times New Roman"/>
          <w:sz w:val="28"/>
          <w:szCs w:val="28"/>
        </w:rPr>
        <w:t xml:space="preserve">- </w:t>
      </w:r>
      <w:r w:rsidR="00F135AC">
        <w:rPr>
          <w:rFonts w:ascii="Times New Roman" w:hAnsi="Times New Roman" w:cs="Times New Roman"/>
          <w:sz w:val="28"/>
          <w:szCs w:val="28"/>
        </w:rPr>
        <w:t xml:space="preserve">копию </w:t>
      </w:r>
      <w:r>
        <w:rPr>
          <w:rFonts w:ascii="Times New Roman" w:hAnsi="Times New Roman" w:cs="Times New Roman"/>
          <w:sz w:val="28"/>
          <w:szCs w:val="28"/>
        </w:rPr>
        <w:t>У</w:t>
      </w:r>
      <w:r w:rsidRPr="00EC7700">
        <w:rPr>
          <w:rFonts w:ascii="Times New Roman" w:hAnsi="Times New Roman" w:cs="Times New Roman"/>
          <w:sz w:val="28"/>
          <w:szCs w:val="28"/>
        </w:rPr>
        <w:t>став</w:t>
      </w:r>
      <w:r w:rsidR="00F135AC">
        <w:rPr>
          <w:rFonts w:ascii="Times New Roman" w:hAnsi="Times New Roman" w:cs="Times New Roman"/>
          <w:sz w:val="28"/>
          <w:szCs w:val="28"/>
        </w:rPr>
        <w:t>а</w:t>
      </w:r>
      <w:r w:rsidRPr="00EC7700">
        <w:rPr>
          <w:rFonts w:ascii="Times New Roman" w:hAnsi="Times New Roman" w:cs="Times New Roman"/>
          <w:sz w:val="28"/>
          <w:szCs w:val="28"/>
        </w:rPr>
        <w:t xml:space="preserve"> организации-заявителя;</w:t>
      </w:r>
    </w:p>
    <w:p w:rsidR="00EC7700" w:rsidRPr="00EC7700" w:rsidRDefault="00D10B8F" w:rsidP="00E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C7700" w:rsidRPr="00EC7700">
        <w:rPr>
          <w:rFonts w:ascii="Times New Roman" w:hAnsi="Times New Roman" w:cs="Times New Roman"/>
          <w:sz w:val="28"/>
          <w:szCs w:val="28"/>
        </w:rPr>
        <w:t>роект с пояснительной запиской;</w:t>
      </w:r>
    </w:p>
    <w:p w:rsidR="00EC7700" w:rsidRDefault="00D10B8F" w:rsidP="00E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смету П</w:t>
      </w:r>
      <w:r w:rsidR="00EC7700" w:rsidRPr="00EC7700">
        <w:rPr>
          <w:rFonts w:ascii="Times New Roman" w:hAnsi="Times New Roman" w:cs="Times New Roman"/>
          <w:sz w:val="28"/>
          <w:szCs w:val="28"/>
        </w:rPr>
        <w:t>роекта с обоснованием (приложение № 2 к настоящему Порядку)</w:t>
      </w:r>
      <w:r w:rsidR="00EC7700">
        <w:rPr>
          <w:rFonts w:ascii="Times New Roman" w:hAnsi="Times New Roman" w:cs="Times New Roman"/>
          <w:sz w:val="28"/>
          <w:szCs w:val="28"/>
        </w:rPr>
        <w:t>;</w:t>
      </w:r>
    </w:p>
    <w:p w:rsidR="00391E51" w:rsidRDefault="00C4147A" w:rsidP="00F135A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правоустанавливающие документы на земельный участок (часть земельного участка), на котором планируется реализация Проекта (в случае не предоставления участниками </w:t>
      </w:r>
      <w:r w:rsidR="00D14815">
        <w:rPr>
          <w:rFonts w:ascii="Times New Roman" w:hAnsi="Times New Roman" w:cs="Times New Roman"/>
          <w:sz w:val="28"/>
          <w:szCs w:val="28"/>
        </w:rPr>
        <w:t>К</w:t>
      </w:r>
      <w:r>
        <w:rPr>
          <w:rFonts w:ascii="Times New Roman" w:hAnsi="Times New Roman" w:cs="Times New Roman"/>
          <w:sz w:val="28"/>
          <w:szCs w:val="28"/>
        </w:rPr>
        <w:t xml:space="preserve">онкурса указанных документов, документы запрашиваются Организатором в рамках межведомственного взаимодействия), либо в </w:t>
      </w:r>
      <w:r w:rsidR="000067FD">
        <w:rPr>
          <w:rFonts w:ascii="Times New Roman" w:hAnsi="Times New Roman" w:cs="Times New Roman"/>
          <w:sz w:val="28"/>
          <w:szCs w:val="28"/>
        </w:rPr>
        <w:t>случае,</w:t>
      </w:r>
      <w:r>
        <w:rPr>
          <w:rFonts w:ascii="Times New Roman" w:hAnsi="Times New Roman" w:cs="Times New Roman"/>
          <w:sz w:val="28"/>
          <w:szCs w:val="28"/>
        </w:rPr>
        <w:t xml:space="preserve"> если участник Конкурса не является правообладателем земельного участка (части земельного участка) – </w:t>
      </w:r>
      <w:r w:rsidR="00F135AC">
        <w:rPr>
          <w:rFonts w:ascii="Times New Roman" w:hAnsi="Times New Roman" w:cs="Times New Roman"/>
          <w:sz w:val="28"/>
          <w:szCs w:val="28"/>
        </w:rPr>
        <w:t>соглашение</w:t>
      </w:r>
      <w:r w:rsidR="00A2334A">
        <w:rPr>
          <w:rFonts w:ascii="Times New Roman" w:hAnsi="Times New Roman" w:cs="Times New Roman"/>
          <w:sz w:val="28"/>
          <w:szCs w:val="28"/>
        </w:rPr>
        <w:t xml:space="preserve"> </w:t>
      </w:r>
      <w:r w:rsidR="00F135AC">
        <w:rPr>
          <w:rFonts w:ascii="Times New Roman" w:hAnsi="Times New Roman" w:cs="Times New Roman"/>
          <w:sz w:val="28"/>
          <w:szCs w:val="28"/>
        </w:rPr>
        <w:t xml:space="preserve">между </w:t>
      </w:r>
      <w:r>
        <w:rPr>
          <w:rFonts w:ascii="Times New Roman" w:hAnsi="Times New Roman" w:cs="Times New Roman"/>
          <w:sz w:val="28"/>
          <w:szCs w:val="28"/>
        </w:rPr>
        <w:t xml:space="preserve">участником Конкурса </w:t>
      </w:r>
      <w:r w:rsidR="00F135AC">
        <w:rPr>
          <w:rFonts w:ascii="Times New Roman" w:hAnsi="Times New Roman" w:cs="Times New Roman"/>
          <w:sz w:val="28"/>
          <w:szCs w:val="28"/>
        </w:rPr>
        <w:t xml:space="preserve">и собственником земельного участка </w:t>
      </w:r>
      <w:r>
        <w:rPr>
          <w:rFonts w:ascii="Times New Roman" w:hAnsi="Times New Roman" w:cs="Times New Roman"/>
          <w:sz w:val="28"/>
          <w:szCs w:val="28"/>
        </w:rPr>
        <w:t xml:space="preserve">(части земельного участка) </w:t>
      </w:r>
      <w:r w:rsidR="00F135AC">
        <w:rPr>
          <w:rFonts w:ascii="Times New Roman" w:hAnsi="Times New Roman" w:cs="Times New Roman"/>
          <w:sz w:val="28"/>
          <w:szCs w:val="28"/>
        </w:rPr>
        <w:t>о реализации на данном земельном участке Проекта</w:t>
      </w:r>
      <w:proofErr w:type="gramEnd"/>
      <w:r w:rsidR="000204F4">
        <w:rPr>
          <w:rFonts w:ascii="Times New Roman" w:hAnsi="Times New Roman" w:cs="Times New Roman"/>
          <w:sz w:val="28"/>
          <w:szCs w:val="28"/>
        </w:rPr>
        <w:t>, либо решение органа местного самоуправления (разрешение на использование) об использовании земель или земельных участков, находящихся в муниципальной собственности</w:t>
      </w:r>
      <w:r w:rsidR="006E7570">
        <w:rPr>
          <w:rFonts w:ascii="Times New Roman" w:hAnsi="Times New Roman" w:cs="Times New Roman"/>
          <w:sz w:val="28"/>
          <w:szCs w:val="28"/>
        </w:rPr>
        <w:t xml:space="preserve">, </w:t>
      </w:r>
      <w:r w:rsidR="000204F4">
        <w:rPr>
          <w:rFonts w:ascii="Times New Roman" w:hAnsi="Times New Roman" w:cs="Times New Roman"/>
          <w:sz w:val="28"/>
          <w:szCs w:val="28"/>
        </w:rPr>
        <w:t>заинтересованным лицом</w:t>
      </w:r>
      <w:r w:rsidR="00FE2CE1">
        <w:rPr>
          <w:rFonts w:ascii="Times New Roman" w:hAnsi="Times New Roman" w:cs="Times New Roman"/>
          <w:sz w:val="28"/>
          <w:szCs w:val="28"/>
        </w:rPr>
        <w:t xml:space="preserve"> </w:t>
      </w:r>
      <w:r w:rsidR="000204F4">
        <w:rPr>
          <w:rFonts w:ascii="Times New Roman" w:hAnsi="Times New Roman" w:cs="Times New Roman"/>
          <w:sz w:val="28"/>
          <w:szCs w:val="28"/>
        </w:rPr>
        <w:t xml:space="preserve">без предоставления земельных </w:t>
      </w:r>
      <w:r w:rsidR="000204F4">
        <w:rPr>
          <w:rFonts w:ascii="Times New Roman" w:hAnsi="Times New Roman" w:cs="Times New Roman"/>
          <w:sz w:val="28"/>
          <w:szCs w:val="28"/>
        </w:rPr>
        <w:lastRenderedPageBreak/>
        <w:t>участков и установления сервитута</w:t>
      </w:r>
      <w:r w:rsidR="00285F74">
        <w:rPr>
          <w:rFonts w:ascii="Times New Roman" w:hAnsi="Times New Roman" w:cs="Times New Roman"/>
          <w:sz w:val="28"/>
          <w:szCs w:val="28"/>
        </w:rPr>
        <w:t xml:space="preserve"> (в случае, если для реализации проекта необходимо использование земельного участка)</w:t>
      </w:r>
      <w:r w:rsidR="00391E51">
        <w:rPr>
          <w:rFonts w:ascii="Times New Roman" w:hAnsi="Times New Roman" w:cs="Times New Roman"/>
          <w:sz w:val="28"/>
          <w:szCs w:val="28"/>
        </w:rPr>
        <w:t>;</w:t>
      </w:r>
    </w:p>
    <w:p w:rsidR="00F135AC" w:rsidRDefault="00391E51" w:rsidP="00F135A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8256C">
        <w:rPr>
          <w:rFonts w:ascii="Times New Roman" w:hAnsi="Times New Roman" w:cs="Times New Roman"/>
          <w:sz w:val="28"/>
          <w:szCs w:val="28"/>
        </w:rPr>
        <w:t>протокол общего собрания собственников жи</w:t>
      </w:r>
      <w:r w:rsidR="007C5FC8">
        <w:rPr>
          <w:rFonts w:ascii="Times New Roman" w:hAnsi="Times New Roman" w:cs="Times New Roman"/>
          <w:sz w:val="28"/>
          <w:szCs w:val="28"/>
        </w:rPr>
        <w:t xml:space="preserve">лья (в случае, если реализация Проекта предусматривает использование (реконструкцию) общедомового имущества и благоустройство придомовой территории многоквартирных жилых домов. </w:t>
      </w:r>
      <w:proofErr w:type="gramEnd"/>
    </w:p>
    <w:p w:rsidR="003628D2" w:rsidRDefault="003628D2" w:rsidP="003628D2">
      <w:pPr>
        <w:pStyle w:val="a3"/>
        <w:ind w:firstLine="709"/>
        <w:jc w:val="both"/>
        <w:rPr>
          <w:b w:val="0"/>
          <w:bCs/>
          <w:szCs w:val="28"/>
        </w:rPr>
      </w:pPr>
      <w:r>
        <w:rPr>
          <w:b w:val="0"/>
          <w:bCs/>
          <w:szCs w:val="28"/>
        </w:rPr>
        <w:t>7.4. Проект с пояснительной запиской должен включать в себя следующие разделы:</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краткая аннотация Проекта;</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описание организации-заявителя;</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постановка проблемы;</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цели и задачи Проекта;</w:t>
      </w:r>
    </w:p>
    <w:p w:rsidR="003628D2"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xml:space="preserve">- </w:t>
      </w:r>
      <w:r>
        <w:rPr>
          <w:rFonts w:ascii="Times New Roman" w:hAnsi="Times New Roman"/>
          <w:sz w:val="28"/>
          <w:szCs w:val="28"/>
        </w:rPr>
        <w:t>п</w:t>
      </w:r>
      <w:r w:rsidRPr="007855EE">
        <w:rPr>
          <w:rFonts w:ascii="Times New Roman" w:hAnsi="Times New Roman"/>
          <w:sz w:val="28"/>
          <w:szCs w:val="28"/>
        </w:rPr>
        <w:t>еречень запланированных мероприятий для достижения целей Проекта</w:t>
      </w:r>
      <w:r>
        <w:rPr>
          <w:rFonts w:ascii="Times New Roman" w:hAnsi="Times New Roman"/>
          <w:sz w:val="28"/>
          <w:szCs w:val="28"/>
        </w:rPr>
        <w:t xml:space="preserve"> и сроки их реализации</w:t>
      </w:r>
      <w:r w:rsidRPr="007855EE">
        <w:rPr>
          <w:rFonts w:ascii="Times New Roman" w:hAnsi="Times New Roman"/>
          <w:sz w:val="28"/>
          <w:szCs w:val="28"/>
        </w:rPr>
        <w:t>;</w:t>
      </w:r>
    </w:p>
    <w:p w:rsidR="003628D2" w:rsidRPr="007855EE" w:rsidRDefault="003628D2" w:rsidP="003628D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социально-экономическая эффективность реализации Проекта, целесообразность расходования ресурсов на осуществление Проекта:  соотношение затрачиваемых ресурсов (трудовых, финансовых, технических и других) и достигаемых результатов в решении поставленных целей и задач Проекта; </w:t>
      </w:r>
    </w:p>
    <w:p w:rsidR="003628D2"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планируемые результаты Проекта;</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полная стоимость Проекта (рублей);</w:t>
      </w:r>
    </w:p>
    <w:p w:rsidR="003628D2" w:rsidRPr="007855EE"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собственный  вклад организации-заявителя и (или) размер привлеченных внебюджетных средств (рублей);</w:t>
      </w:r>
    </w:p>
    <w:p w:rsidR="003628D2" w:rsidRDefault="003628D2" w:rsidP="003628D2">
      <w:pPr>
        <w:spacing w:after="0" w:line="240" w:lineRule="auto"/>
        <w:ind w:firstLine="709"/>
        <w:jc w:val="both"/>
        <w:rPr>
          <w:rFonts w:ascii="Times New Roman" w:hAnsi="Times New Roman"/>
          <w:sz w:val="28"/>
          <w:szCs w:val="28"/>
        </w:rPr>
      </w:pPr>
      <w:r w:rsidRPr="007855EE">
        <w:rPr>
          <w:rFonts w:ascii="Times New Roman" w:hAnsi="Times New Roman"/>
          <w:sz w:val="28"/>
          <w:szCs w:val="28"/>
        </w:rPr>
        <w:t>- запрашиваемая сумма  гранта (рублей).</w:t>
      </w:r>
    </w:p>
    <w:p w:rsidR="00EC7700" w:rsidRPr="00EC7700" w:rsidRDefault="00D10B8F" w:rsidP="00E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Смета П</w:t>
      </w:r>
      <w:r w:rsidR="00EC7700" w:rsidRPr="00EC7700">
        <w:rPr>
          <w:rFonts w:ascii="Times New Roman" w:hAnsi="Times New Roman" w:cs="Times New Roman"/>
          <w:sz w:val="28"/>
          <w:szCs w:val="28"/>
        </w:rPr>
        <w:t>роекта оформляется в соответствии с формой, установленной приложением № 2 к настоящему Порядку и включает:</w:t>
      </w:r>
    </w:p>
    <w:p w:rsidR="00EC7700" w:rsidRPr="00EC7700" w:rsidRDefault="00EC7700" w:rsidP="00EC7700">
      <w:pPr>
        <w:spacing w:after="0" w:line="240" w:lineRule="auto"/>
        <w:ind w:firstLine="709"/>
        <w:jc w:val="both"/>
        <w:rPr>
          <w:rFonts w:ascii="Times New Roman" w:hAnsi="Times New Roman" w:cs="Times New Roman"/>
          <w:sz w:val="28"/>
          <w:szCs w:val="28"/>
        </w:rPr>
      </w:pPr>
      <w:r w:rsidRPr="00EC7700">
        <w:rPr>
          <w:rFonts w:ascii="Times New Roman" w:hAnsi="Times New Roman" w:cs="Times New Roman"/>
          <w:sz w:val="28"/>
          <w:szCs w:val="28"/>
        </w:rPr>
        <w:t>- наименование статьи расходов;</w:t>
      </w:r>
    </w:p>
    <w:p w:rsidR="00EC7700" w:rsidRPr="00D10B8F" w:rsidRDefault="00EC7700" w:rsidP="00EC7700">
      <w:pPr>
        <w:spacing w:after="0" w:line="240" w:lineRule="auto"/>
        <w:ind w:firstLine="709"/>
        <w:jc w:val="both"/>
        <w:rPr>
          <w:rFonts w:ascii="Times New Roman" w:hAnsi="Times New Roman" w:cs="Times New Roman"/>
          <w:sz w:val="28"/>
          <w:szCs w:val="28"/>
        </w:rPr>
      </w:pPr>
      <w:r w:rsidRPr="00D10B8F">
        <w:rPr>
          <w:rFonts w:ascii="Times New Roman" w:hAnsi="Times New Roman" w:cs="Times New Roman"/>
          <w:sz w:val="28"/>
          <w:szCs w:val="28"/>
        </w:rPr>
        <w:t xml:space="preserve">- обоснованный </w:t>
      </w:r>
      <w:proofErr w:type="gramStart"/>
      <w:r w:rsidRPr="00D10B8F">
        <w:rPr>
          <w:rFonts w:ascii="Times New Roman" w:hAnsi="Times New Roman" w:cs="Times New Roman"/>
          <w:sz w:val="28"/>
          <w:szCs w:val="28"/>
        </w:rPr>
        <w:t>комментарий расходов</w:t>
      </w:r>
      <w:proofErr w:type="gramEnd"/>
      <w:r w:rsidRPr="00D10B8F">
        <w:rPr>
          <w:rFonts w:ascii="Times New Roman" w:hAnsi="Times New Roman" w:cs="Times New Roman"/>
          <w:sz w:val="28"/>
          <w:szCs w:val="28"/>
        </w:rPr>
        <w:t xml:space="preserve"> к каждой статье расходов;</w:t>
      </w:r>
    </w:p>
    <w:p w:rsidR="00DC1CE1" w:rsidRDefault="00EC7700" w:rsidP="00EC7700">
      <w:pPr>
        <w:spacing w:after="0" w:line="240" w:lineRule="auto"/>
        <w:ind w:firstLine="709"/>
        <w:jc w:val="both"/>
        <w:rPr>
          <w:rFonts w:ascii="Times New Roman" w:hAnsi="Times New Roman" w:cs="Times New Roman"/>
          <w:sz w:val="28"/>
          <w:szCs w:val="28"/>
        </w:rPr>
      </w:pPr>
      <w:r w:rsidRPr="00D10B8F">
        <w:rPr>
          <w:rFonts w:ascii="Times New Roman" w:hAnsi="Times New Roman" w:cs="Times New Roman"/>
          <w:sz w:val="28"/>
          <w:szCs w:val="28"/>
        </w:rPr>
        <w:t>- размер софинансирования</w:t>
      </w:r>
      <w:r w:rsidR="00A2334A">
        <w:rPr>
          <w:rFonts w:ascii="Times New Roman" w:hAnsi="Times New Roman" w:cs="Times New Roman"/>
          <w:sz w:val="28"/>
          <w:szCs w:val="28"/>
        </w:rPr>
        <w:t xml:space="preserve"> </w:t>
      </w:r>
      <w:r w:rsidR="00D10B8F" w:rsidRPr="00D10B8F">
        <w:rPr>
          <w:rFonts w:ascii="Times New Roman" w:hAnsi="Times New Roman" w:cs="Times New Roman"/>
          <w:sz w:val="28"/>
          <w:szCs w:val="28"/>
        </w:rPr>
        <w:t>П</w:t>
      </w:r>
      <w:r w:rsidRPr="00D10B8F">
        <w:rPr>
          <w:rFonts w:ascii="Times New Roman" w:hAnsi="Times New Roman" w:cs="Times New Roman"/>
          <w:sz w:val="28"/>
          <w:szCs w:val="28"/>
        </w:rPr>
        <w:t>роекта из собств</w:t>
      </w:r>
      <w:r w:rsidR="00591218" w:rsidRPr="00D10B8F">
        <w:rPr>
          <w:rFonts w:ascii="Times New Roman" w:hAnsi="Times New Roman" w:cs="Times New Roman"/>
          <w:sz w:val="28"/>
          <w:szCs w:val="28"/>
        </w:rPr>
        <w:t xml:space="preserve">енных средств участника </w:t>
      </w:r>
      <w:r w:rsidR="00584513">
        <w:rPr>
          <w:rFonts w:ascii="Times New Roman" w:hAnsi="Times New Roman" w:cs="Times New Roman"/>
          <w:sz w:val="28"/>
          <w:szCs w:val="28"/>
        </w:rPr>
        <w:t>П</w:t>
      </w:r>
      <w:r w:rsidR="00591218" w:rsidRPr="00D10B8F">
        <w:rPr>
          <w:rFonts w:ascii="Times New Roman" w:hAnsi="Times New Roman" w:cs="Times New Roman"/>
          <w:sz w:val="28"/>
          <w:szCs w:val="28"/>
        </w:rPr>
        <w:t>роекта</w:t>
      </w:r>
      <w:r w:rsidR="00584513">
        <w:rPr>
          <w:rFonts w:ascii="Times New Roman" w:hAnsi="Times New Roman" w:cs="Times New Roman"/>
          <w:sz w:val="28"/>
          <w:szCs w:val="28"/>
        </w:rPr>
        <w:t xml:space="preserve"> и (или) </w:t>
      </w:r>
      <w:r w:rsidR="00DC1CE1">
        <w:rPr>
          <w:rFonts w:ascii="Times New Roman" w:hAnsi="Times New Roman" w:cs="Times New Roman"/>
          <w:sz w:val="28"/>
          <w:szCs w:val="28"/>
        </w:rPr>
        <w:t>стоимость товаров (работ, услуг), приобретенных (выполненных, оказанных) участником Проекта</w:t>
      </w:r>
      <w:r w:rsidR="00584513">
        <w:rPr>
          <w:rFonts w:ascii="Times New Roman" w:hAnsi="Times New Roman" w:cs="Times New Roman"/>
          <w:sz w:val="28"/>
          <w:szCs w:val="28"/>
        </w:rPr>
        <w:t xml:space="preserve">, </w:t>
      </w:r>
      <w:r w:rsidR="00DC1CE1">
        <w:rPr>
          <w:rFonts w:ascii="Times New Roman" w:hAnsi="Times New Roman" w:cs="Times New Roman"/>
          <w:sz w:val="28"/>
          <w:szCs w:val="28"/>
        </w:rPr>
        <w:t>не менее 30% от общей стоимости Проекта</w:t>
      </w:r>
      <w:r w:rsidR="007C5FC8">
        <w:rPr>
          <w:rFonts w:ascii="Times New Roman" w:hAnsi="Times New Roman" w:cs="Times New Roman"/>
          <w:sz w:val="28"/>
          <w:szCs w:val="28"/>
        </w:rPr>
        <w:t xml:space="preserve"> (для всех Проектов, кроме Проектов, реализация которых направлена на архитектурную подсветку фасадов многоквартирных жилых домов</w:t>
      </w:r>
      <w:r w:rsidR="006E535F">
        <w:rPr>
          <w:rFonts w:ascii="Times New Roman" w:hAnsi="Times New Roman" w:cs="Times New Roman"/>
          <w:sz w:val="28"/>
          <w:szCs w:val="28"/>
        </w:rPr>
        <w:t>)</w:t>
      </w:r>
      <w:r w:rsidR="007C5FC8">
        <w:rPr>
          <w:rFonts w:ascii="Times New Roman" w:hAnsi="Times New Roman" w:cs="Times New Roman"/>
          <w:sz w:val="28"/>
          <w:szCs w:val="28"/>
        </w:rPr>
        <w:t>;</w:t>
      </w:r>
    </w:p>
    <w:p w:rsidR="007C5FC8" w:rsidRDefault="007C5FC8" w:rsidP="00EC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B8F">
        <w:rPr>
          <w:rFonts w:ascii="Times New Roman" w:hAnsi="Times New Roman" w:cs="Times New Roman"/>
          <w:sz w:val="28"/>
          <w:szCs w:val="28"/>
        </w:rPr>
        <w:t>размер софинансирования П</w:t>
      </w:r>
      <w:r>
        <w:rPr>
          <w:rFonts w:ascii="Times New Roman" w:hAnsi="Times New Roman" w:cs="Times New Roman"/>
          <w:sz w:val="28"/>
          <w:szCs w:val="28"/>
        </w:rPr>
        <w:t>роекта, реализация которого направлена на архитектурную подсветку фасадов многоквартирных жилых домов</w:t>
      </w:r>
      <w:r w:rsidR="00F01E29">
        <w:rPr>
          <w:rFonts w:ascii="Times New Roman" w:hAnsi="Times New Roman" w:cs="Times New Roman"/>
          <w:sz w:val="28"/>
          <w:szCs w:val="28"/>
        </w:rPr>
        <w:t>, и</w:t>
      </w:r>
      <w:r w:rsidRPr="00D10B8F">
        <w:rPr>
          <w:rFonts w:ascii="Times New Roman" w:hAnsi="Times New Roman" w:cs="Times New Roman"/>
          <w:sz w:val="28"/>
          <w:szCs w:val="28"/>
        </w:rPr>
        <w:t xml:space="preserve">з собственных средств участника </w:t>
      </w:r>
      <w:r>
        <w:rPr>
          <w:rFonts w:ascii="Times New Roman" w:hAnsi="Times New Roman" w:cs="Times New Roman"/>
          <w:sz w:val="28"/>
          <w:szCs w:val="28"/>
        </w:rPr>
        <w:t>П</w:t>
      </w:r>
      <w:r w:rsidRPr="00D10B8F">
        <w:rPr>
          <w:rFonts w:ascii="Times New Roman" w:hAnsi="Times New Roman" w:cs="Times New Roman"/>
          <w:sz w:val="28"/>
          <w:szCs w:val="28"/>
        </w:rPr>
        <w:t>роекта</w:t>
      </w:r>
      <w:r>
        <w:rPr>
          <w:rFonts w:ascii="Times New Roman" w:hAnsi="Times New Roman" w:cs="Times New Roman"/>
          <w:sz w:val="28"/>
          <w:szCs w:val="28"/>
        </w:rPr>
        <w:t xml:space="preserve"> и (или) стоимость товаров (работ, услуг), приобретенных (выполненных, оказанных) участником Проекта, не менее </w:t>
      </w:r>
      <w:r w:rsidR="00F01E29">
        <w:rPr>
          <w:rFonts w:ascii="Times New Roman" w:hAnsi="Times New Roman" w:cs="Times New Roman"/>
          <w:sz w:val="28"/>
          <w:szCs w:val="28"/>
        </w:rPr>
        <w:t>5</w:t>
      </w:r>
      <w:r>
        <w:rPr>
          <w:rFonts w:ascii="Times New Roman" w:hAnsi="Times New Roman" w:cs="Times New Roman"/>
          <w:sz w:val="28"/>
          <w:szCs w:val="28"/>
        </w:rPr>
        <w:t>% от общей стоимости Проекта</w:t>
      </w:r>
      <w:r w:rsidR="00F01E29">
        <w:rPr>
          <w:rFonts w:ascii="Times New Roman" w:hAnsi="Times New Roman" w:cs="Times New Roman"/>
          <w:sz w:val="28"/>
          <w:szCs w:val="28"/>
        </w:rPr>
        <w:t>.</w:t>
      </w:r>
    </w:p>
    <w:p w:rsidR="00DC1CE1" w:rsidRDefault="00DC1CE1" w:rsidP="00EC7700">
      <w:pPr>
        <w:spacing w:after="0" w:line="240" w:lineRule="auto"/>
        <w:ind w:firstLine="709"/>
        <w:jc w:val="both"/>
        <w:rPr>
          <w:rFonts w:ascii="Times New Roman" w:hAnsi="Times New Roman" w:cs="Times New Roman"/>
          <w:sz w:val="28"/>
          <w:szCs w:val="28"/>
        </w:rPr>
      </w:pPr>
    </w:p>
    <w:p w:rsidR="002018FD" w:rsidRDefault="002018FD" w:rsidP="00201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 Порядок предоставления заявок на участие в Конкурсе</w:t>
      </w:r>
    </w:p>
    <w:p w:rsidR="002018FD" w:rsidRDefault="002018FD" w:rsidP="00EC7700">
      <w:pPr>
        <w:spacing w:after="0" w:line="240" w:lineRule="auto"/>
        <w:ind w:firstLine="709"/>
        <w:jc w:val="both"/>
        <w:rPr>
          <w:rFonts w:ascii="Times New Roman" w:hAnsi="Times New Roman" w:cs="Times New Roman"/>
          <w:sz w:val="28"/>
          <w:szCs w:val="28"/>
        </w:rPr>
      </w:pP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8.1. Конкурсные заявки, оформленные в соответствии с требованиями пунктов 7.3.-7.5. настоящего Порядка, представляются в администрации районов города Пензы в сроки, определенные постановлением администрации города Пензы о проведении Конкурса: </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lastRenderedPageBreak/>
        <w:t xml:space="preserve">- в администрацию Железнодорожного района города Пензы (г. Пенза, </w:t>
      </w:r>
      <w:r w:rsidR="00464284">
        <w:rPr>
          <w:rFonts w:ascii="Times New Roman" w:hAnsi="Times New Roman" w:cs="Times New Roman"/>
          <w:sz w:val="28"/>
          <w:szCs w:val="28"/>
        </w:rPr>
        <w:br/>
      </w:r>
      <w:r w:rsidRPr="002018FD">
        <w:rPr>
          <w:rFonts w:ascii="Times New Roman" w:hAnsi="Times New Roman" w:cs="Times New Roman"/>
          <w:sz w:val="28"/>
          <w:szCs w:val="28"/>
        </w:rPr>
        <w:t>ул. Московская, 110);</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 в администрацию Ленинского района города Пензы (г. Пенза, </w:t>
      </w:r>
      <w:r w:rsidR="00464284">
        <w:rPr>
          <w:rFonts w:ascii="Times New Roman" w:hAnsi="Times New Roman" w:cs="Times New Roman"/>
          <w:sz w:val="28"/>
          <w:szCs w:val="28"/>
        </w:rPr>
        <w:br/>
      </w:r>
      <w:r w:rsidRPr="002018FD">
        <w:rPr>
          <w:rFonts w:ascii="Times New Roman" w:hAnsi="Times New Roman" w:cs="Times New Roman"/>
          <w:sz w:val="28"/>
          <w:szCs w:val="28"/>
        </w:rPr>
        <w:t>ул. Пушкина, 29а);</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 в администрацию Октябрьского района города Пензы (г. Пенза, </w:t>
      </w:r>
      <w:r w:rsidR="00464284">
        <w:rPr>
          <w:rFonts w:ascii="Times New Roman" w:hAnsi="Times New Roman" w:cs="Times New Roman"/>
          <w:sz w:val="28"/>
          <w:szCs w:val="28"/>
        </w:rPr>
        <w:br/>
      </w:r>
      <w:r w:rsidRPr="002018FD">
        <w:rPr>
          <w:rFonts w:ascii="Times New Roman" w:hAnsi="Times New Roman" w:cs="Times New Roman"/>
          <w:sz w:val="28"/>
          <w:szCs w:val="28"/>
        </w:rPr>
        <w:t>ул. Титова, 13);</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 в администрацию Первомайского района города Пензы (г. Пенза, </w:t>
      </w:r>
      <w:r w:rsidR="00464284">
        <w:rPr>
          <w:rFonts w:ascii="Times New Roman" w:hAnsi="Times New Roman" w:cs="Times New Roman"/>
          <w:sz w:val="28"/>
          <w:szCs w:val="28"/>
        </w:rPr>
        <w:br/>
      </w:r>
      <w:r w:rsidRPr="002018FD">
        <w:rPr>
          <w:rFonts w:ascii="Times New Roman" w:hAnsi="Times New Roman" w:cs="Times New Roman"/>
          <w:sz w:val="28"/>
          <w:szCs w:val="28"/>
        </w:rPr>
        <w:t>ул. Богданова, 17).</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8.2. Заявка подается </w:t>
      </w:r>
      <w:proofErr w:type="gramStart"/>
      <w:r w:rsidRPr="002018FD">
        <w:rPr>
          <w:rFonts w:ascii="Times New Roman" w:hAnsi="Times New Roman" w:cs="Times New Roman"/>
          <w:sz w:val="28"/>
          <w:szCs w:val="28"/>
        </w:rPr>
        <w:t>в письменном виде в запечатанном конверте с описью вложения под расписку при наличии</w:t>
      </w:r>
      <w:proofErr w:type="gramEnd"/>
      <w:r w:rsidRPr="002018FD">
        <w:rPr>
          <w:rFonts w:ascii="Times New Roman" w:hAnsi="Times New Roman" w:cs="Times New Roman"/>
          <w:sz w:val="28"/>
          <w:szCs w:val="28"/>
        </w:rPr>
        <w:t xml:space="preserve"> документа, удостоверяющего личность претендента, либо документа, удостоверяющего личность и полномочия его представителя, или направляются заказным письмом с описью вложения в адрес </w:t>
      </w:r>
      <w:r>
        <w:rPr>
          <w:rFonts w:ascii="Times New Roman" w:hAnsi="Times New Roman" w:cs="Times New Roman"/>
          <w:sz w:val="28"/>
          <w:szCs w:val="28"/>
        </w:rPr>
        <w:t>О</w:t>
      </w:r>
      <w:r w:rsidRPr="002018FD">
        <w:rPr>
          <w:rFonts w:ascii="Times New Roman" w:hAnsi="Times New Roman" w:cs="Times New Roman"/>
          <w:sz w:val="28"/>
          <w:szCs w:val="28"/>
        </w:rPr>
        <w:t>рганизаторов Конкурса. При этом на конверте указывается наименование Конкурса.</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8.3. Конкурсные заявки, посланные по почте, и поступившие позднее срока, установленного постановлением администрации города Пензы о проведении Конкурса, не рассматриваются.</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8.4. Каждая конкурсная заявка, за исключением случаев, указанных в пункте 8.3. настоящего Порядка, регистрируется Организатором в журнале регистрации заявок </w:t>
      </w:r>
      <w:r w:rsidR="004852FE">
        <w:rPr>
          <w:rFonts w:ascii="Times New Roman" w:hAnsi="Times New Roman" w:cs="Times New Roman"/>
          <w:sz w:val="28"/>
          <w:szCs w:val="28"/>
        </w:rPr>
        <w:t>(приложение № 3 к настоящему Порядку)</w:t>
      </w:r>
      <w:r w:rsidRPr="002018FD">
        <w:rPr>
          <w:rFonts w:ascii="Times New Roman" w:hAnsi="Times New Roman" w:cs="Times New Roman"/>
          <w:sz w:val="28"/>
          <w:szCs w:val="28"/>
        </w:rPr>
        <w:t>.</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8.5. Организатор Конкурса направляет зарегистрированные конкурсные заявки в конкурсную комиссию (далее</w:t>
      </w:r>
      <w:r>
        <w:rPr>
          <w:rFonts w:ascii="Times New Roman" w:hAnsi="Times New Roman" w:cs="Times New Roman"/>
          <w:sz w:val="28"/>
          <w:szCs w:val="28"/>
        </w:rPr>
        <w:t xml:space="preserve"> – </w:t>
      </w:r>
      <w:r w:rsidRPr="002018FD">
        <w:rPr>
          <w:rFonts w:ascii="Times New Roman" w:hAnsi="Times New Roman" w:cs="Times New Roman"/>
          <w:sz w:val="28"/>
          <w:szCs w:val="28"/>
        </w:rPr>
        <w:t>Комиссия) в течение 1 рабочего дня со дня окончания приема конкурсных заявок</w:t>
      </w:r>
      <w:r w:rsidR="00F01E29">
        <w:rPr>
          <w:rFonts w:ascii="Times New Roman" w:hAnsi="Times New Roman" w:cs="Times New Roman"/>
          <w:sz w:val="28"/>
          <w:szCs w:val="28"/>
        </w:rPr>
        <w:t xml:space="preserve"> с приложением заверенной копии журнала регистрации заявок. </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8.6. Претендент несет ответственность за достоверность информации, содержащейся в заявке.</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8.7. Представленные заявки возврату не подлежат.</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8.8. К </w:t>
      </w:r>
      <w:r>
        <w:rPr>
          <w:rFonts w:ascii="Times New Roman" w:hAnsi="Times New Roman" w:cs="Times New Roman"/>
          <w:sz w:val="28"/>
          <w:szCs w:val="28"/>
        </w:rPr>
        <w:t>К</w:t>
      </w:r>
      <w:r w:rsidRPr="002018FD">
        <w:rPr>
          <w:rFonts w:ascii="Times New Roman" w:hAnsi="Times New Roman" w:cs="Times New Roman"/>
          <w:sz w:val="28"/>
          <w:szCs w:val="28"/>
        </w:rPr>
        <w:t xml:space="preserve">онкурсу не допускаются претенденты по одному из следующих оснований: </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претендент не соответствует требованиям п</w:t>
      </w:r>
      <w:r w:rsidR="004929C8">
        <w:rPr>
          <w:rFonts w:ascii="Times New Roman" w:hAnsi="Times New Roman" w:cs="Times New Roman"/>
          <w:sz w:val="28"/>
          <w:szCs w:val="28"/>
        </w:rPr>
        <w:t xml:space="preserve">ункта </w:t>
      </w:r>
      <w:r w:rsidRPr="002018FD">
        <w:rPr>
          <w:rFonts w:ascii="Times New Roman" w:hAnsi="Times New Roman" w:cs="Times New Roman"/>
          <w:sz w:val="28"/>
          <w:szCs w:val="28"/>
        </w:rPr>
        <w:t>6.1. настоящего Порядка;</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несоответствие заявки претендента требованиям, указанным в пунктах 7.3.-7.5. настоящего Порядка;</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претендентом предоставлена недостоверная информация;</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претендент являлся участником Конкурса в предыдущем году, и в отношении него установлен факт нецелевого расходования средств бюджета города (гранта) при реализации проекта.</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8.9. Рассмотрением конкурсных заявок занимается </w:t>
      </w:r>
      <w:r>
        <w:rPr>
          <w:rFonts w:ascii="Times New Roman" w:hAnsi="Times New Roman" w:cs="Times New Roman"/>
          <w:sz w:val="28"/>
          <w:szCs w:val="28"/>
        </w:rPr>
        <w:t>Комиссия</w:t>
      </w:r>
      <w:r w:rsidRPr="002018FD">
        <w:rPr>
          <w:rFonts w:ascii="Times New Roman" w:hAnsi="Times New Roman" w:cs="Times New Roman"/>
          <w:sz w:val="28"/>
          <w:szCs w:val="28"/>
        </w:rPr>
        <w:t>, состав которой утверждается постановлением администрации города Пензы.</w:t>
      </w:r>
    </w:p>
    <w:p w:rsidR="002018FD" w:rsidRPr="008175A4" w:rsidRDefault="002018FD" w:rsidP="002018FD">
      <w:pPr>
        <w:spacing w:after="0" w:line="240" w:lineRule="auto"/>
        <w:ind w:firstLine="709"/>
        <w:jc w:val="both"/>
        <w:rPr>
          <w:rFonts w:ascii="Times New Roman" w:hAnsi="Times New Roman" w:cs="Times New Roman"/>
          <w:sz w:val="28"/>
          <w:szCs w:val="28"/>
        </w:rPr>
      </w:pPr>
      <w:r w:rsidRPr="008175A4">
        <w:rPr>
          <w:rFonts w:ascii="Times New Roman" w:hAnsi="Times New Roman" w:cs="Times New Roman"/>
          <w:sz w:val="28"/>
          <w:szCs w:val="28"/>
        </w:rPr>
        <w:t>8.10. Конкурсная комиссия:</w:t>
      </w:r>
    </w:p>
    <w:p w:rsidR="002018FD" w:rsidRPr="008175A4" w:rsidRDefault="002018FD" w:rsidP="002018FD">
      <w:pPr>
        <w:spacing w:after="0" w:line="240" w:lineRule="auto"/>
        <w:ind w:firstLine="709"/>
        <w:jc w:val="both"/>
        <w:rPr>
          <w:rFonts w:ascii="Times New Roman" w:hAnsi="Times New Roman" w:cs="Times New Roman"/>
          <w:sz w:val="28"/>
          <w:szCs w:val="28"/>
        </w:rPr>
      </w:pPr>
      <w:r w:rsidRPr="008175A4">
        <w:rPr>
          <w:rFonts w:ascii="Times New Roman" w:hAnsi="Times New Roman" w:cs="Times New Roman"/>
          <w:sz w:val="28"/>
          <w:szCs w:val="28"/>
        </w:rPr>
        <w:t xml:space="preserve">- принимает решение о допуске либо не допуске претендента к участию в Конкурсе в течение </w:t>
      </w:r>
      <w:r w:rsidR="00F01E29">
        <w:rPr>
          <w:rFonts w:ascii="Times New Roman" w:hAnsi="Times New Roman" w:cs="Times New Roman"/>
          <w:sz w:val="28"/>
          <w:szCs w:val="28"/>
        </w:rPr>
        <w:t>5</w:t>
      </w:r>
      <w:r w:rsidR="004929C8" w:rsidRPr="008175A4">
        <w:rPr>
          <w:rFonts w:ascii="Times New Roman" w:hAnsi="Times New Roman" w:cs="Times New Roman"/>
          <w:sz w:val="28"/>
          <w:szCs w:val="28"/>
        </w:rPr>
        <w:t xml:space="preserve"> рабочих </w:t>
      </w:r>
      <w:r w:rsidRPr="008175A4">
        <w:rPr>
          <w:rFonts w:ascii="Times New Roman" w:hAnsi="Times New Roman" w:cs="Times New Roman"/>
          <w:sz w:val="28"/>
          <w:szCs w:val="28"/>
        </w:rPr>
        <w:t>дней с момента вскрытия конвертов. Решение о не допуске принимается при наличии оснований, указанных в пункте 8.8. настоящего Порядка;</w:t>
      </w:r>
    </w:p>
    <w:p w:rsidR="002018FD" w:rsidRPr="002018FD" w:rsidRDefault="002018FD" w:rsidP="002018FD">
      <w:pPr>
        <w:spacing w:after="0" w:line="240" w:lineRule="auto"/>
        <w:ind w:firstLine="709"/>
        <w:jc w:val="both"/>
        <w:rPr>
          <w:rFonts w:ascii="Times New Roman" w:hAnsi="Times New Roman" w:cs="Times New Roman"/>
          <w:sz w:val="28"/>
          <w:szCs w:val="28"/>
        </w:rPr>
      </w:pPr>
      <w:proofErr w:type="gramStart"/>
      <w:r w:rsidRPr="002018FD">
        <w:rPr>
          <w:rFonts w:ascii="Times New Roman" w:hAnsi="Times New Roman" w:cs="Times New Roman"/>
          <w:sz w:val="28"/>
          <w:szCs w:val="28"/>
        </w:rPr>
        <w:t xml:space="preserve">- </w:t>
      </w:r>
      <w:r w:rsidR="00C45EDB">
        <w:rPr>
          <w:rFonts w:ascii="Times New Roman" w:hAnsi="Times New Roman" w:cs="Times New Roman"/>
          <w:sz w:val="28"/>
          <w:szCs w:val="28"/>
        </w:rPr>
        <w:t xml:space="preserve">после принятия решения о допуске претендента к участию в Конкурсе </w:t>
      </w:r>
      <w:r w:rsidRPr="002018FD">
        <w:rPr>
          <w:rFonts w:ascii="Times New Roman" w:hAnsi="Times New Roman" w:cs="Times New Roman"/>
          <w:sz w:val="28"/>
          <w:szCs w:val="28"/>
        </w:rPr>
        <w:t>в течение</w:t>
      </w:r>
      <w:r w:rsidR="00A2334A">
        <w:rPr>
          <w:rFonts w:ascii="Times New Roman" w:hAnsi="Times New Roman" w:cs="Times New Roman"/>
          <w:sz w:val="28"/>
          <w:szCs w:val="28"/>
        </w:rPr>
        <w:t xml:space="preserve"> </w:t>
      </w:r>
      <w:r w:rsidR="00F01E29">
        <w:rPr>
          <w:rFonts w:ascii="Times New Roman" w:hAnsi="Times New Roman" w:cs="Times New Roman"/>
          <w:sz w:val="28"/>
          <w:szCs w:val="28"/>
        </w:rPr>
        <w:t>10</w:t>
      </w:r>
      <w:r w:rsidR="00A2334A">
        <w:rPr>
          <w:rFonts w:ascii="Times New Roman" w:hAnsi="Times New Roman" w:cs="Times New Roman"/>
          <w:sz w:val="28"/>
          <w:szCs w:val="28"/>
        </w:rPr>
        <w:t xml:space="preserve"> </w:t>
      </w:r>
      <w:r w:rsidR="004929C8">
        <w:rPr>
          <w:rFonts w:ascii="Times New Roman" w:hAnsi="Times New Roman" w:cs="Times New Roman"/>
          <w:sz w:val="28"/>
          <w:szCs w:val="28"/>
        </w:rPr>
        <w:t xml:space="preserve">рабочих дней </w:t>
      </w:r>
      <w:r w:rsidRPr="002018FD">
        <w:rPr>
          <w:rFonts w:ascii="Times New Roman" w:hAnsi="Times New Roman" w:cs="Times New Roman"/>
          <w:sz w:val="28"/>
          <w:szCs w:val="28"/>
        </w:rPr>
        <w:t xml:space="preserve">осуществляет рассмотрение, оценку и сопоставление </w:t>
      </w:r>
      <w:r w:rsidR="00D10B8F">
        <w:rPr>
          <w:rFonts w:ascii="Times New Roman" w:hAnsi="Times New Roman" w:cs="Times New Roman"/>
          <w:sz w:val="28"/>
          <w:szCs w:val="28"/>
        </w:rPr>
        <w:lastRenderedPageBreak/>
        <w:t>П</w:t>
      </w:r>
      <w:r w:rsidRPr="002018FD">
        <w:rPr>
          <w:rFonts w:ascii="Times New Roman" w:hAnsi="Times New Roman" w:cs="Times New Roman"/>
          <w:sz w:val="28"/>
          <w:szCs w:val="28"/>
        </w:rPr>
        <w:t>роектов, представленных в заявках на участие в Конкурсе, в соответствии с критериями отбора, указанными в п</w:t>
      </w:r>
      <w:r w:rsidR="004929C8">
        <w:rPr>
          <w:rFonts w:ascii="Times New Roman" w:hAnsi="Times New Roman" w:cs="Times New Roman"/>
          <w:sz w:val="28"/>
          <w:szCs w:val="28"/>
        </w:rPr>
        <w:t xml:space="preserve">ункте </w:t>
      </w:r>
      <w:r w:rsidRPr="002018FD">
        <w:rPr>
          <w:rFonts w:ascii="Times New Roman" w:hAnsi="Times New Roman" w:cs="Times New Roman"/>
          <w:sz w:val="28"/>
          <w:szCs w:val="28"/>
        </w:rPr>
        <w:t>7.2. настоящего Порядка, по балльной системе, определяет результат путем суммирования баллов, выставляемых Комиссией один раз;</w:t>
      </w:r>
      <w:proofErr w:type="gramEnd"/>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 </w:t>
      </w:r>
      <w:r w:rsidR="004929C8">
        <w:rPr>
          <w:rFonts w:ascii="Times New Roman" w:hAnsi="Times New Roman" w:cs="Times New Roman"/>
          <w:sz w:val="28"/>
          <w:szCs w:val="28"/>
        </w:rPr>
        <w:t xml:space="preserve">в пределах </w:t>
      </w:r>
      <w:r w:rsidR="004929C8" w:rsidRPr="00C45EDB">
        <w:rPr>
          <w:rFonts w:ascii="Times New Roman" w:hAnsi="Times New Roman" w:cs="Times New Roman"/>
          <w:sz w:val="28"/>
          <w:szCs w:val="28"/>
        </w:rPr>
        <w:t>лимитов бюджетн</w:t>
      </w:r>
      <w:r w:rsidR="00591218" w:rsidRPr="00C45EDB">
        <w:rPr>
          <w:rFonts w:ascii="Times New Roman" w:hAnsi="Times New Roman" w:cs="Times New Roman"/>
          <w:sz w:val="28"/>
          <w:szCs w:val="28"/>
        </w:rPr>
        <w:t>ыхобязательств на текущий год</w:t>
      </w:r>
      <w:r w:rsidRPr="00C45EDB">
        <w:rPr>
          <w:rFonts w:ascii="Times New Roman" w:hAnsi="Times New Roman" w:cs="Times New Roman"/>
          <w:sz w:val="28"/>
          <w:szCs w:val="28"/>
        </w:rPr>
        <w:t xml:space="preserve">принимает решение о признании участников </w:t>
      </w:r>
      <w:r w:rsidR="004929C8" w:rsidRPr="00C45EDB">
        <w:rPr>
          <w:rFonts w:ascii="Times New Roman" w:hAnsi="Times New Roman" w:cs="Times New Roman"/>
          <w:sz w:val="28"/>
          <w:szCs w:val="28"/>
        </w:rPr>
        <w:t>К</w:t>
      </w:r>
      <w:r w:rsidRPr="00C45EDB">
        <w:rPr>
          <w:rFonts w:ascii="Times New Roman" w:hAnsi="Times New Roman" w:cs="Times New Roman"/>
          <w:sz w:val="28"/>
          <w:szCs w:val="28"/>
        </w:rPr>
        <w:t>онкурса, набравших наибольшие суммы баллов, победителями.</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В случае если участники Конкурса набрали равное количество баллов, </w:t>
      </w:r>
      <w:r w:rsidR="004929C8">
        <w:rPr>
          <w:rFonts w:ascii="Times New Roman" w:hAnsi="Times New Roman" w:cs="Times New Roman"/>
          <w:sz w:val="28"/>
          <w:szCs w:val="28"/>
        </w:rPr>
        <w:t xml:space="preserve">преимущественное право на получение гранта признается за тем участником, </w:t>
      </w:r>
      <w:r w:rsidRPr="002018FD">
        <w:rPr>
          <w:rFonts w:ascii="Times New Roman" w:hAnsi="Times New Roman" w:cs="Times New Roman"/>
          <w:sz w:val="28"/>
          <w:szCs w:val="28"/>
        </w:rPr>
        <w:t>чья заявка на участие в Конкурсе была ранее зарегистрирована в журнале регистрации заявок на участие в Конкурсе.</w:t>
      </w:r>
    </w:p>
    <w:p w:rsidR="002018FD" w:rsidRPr="00C45EDB" w:rsidRDefault="002018FD" w:rsidP="002018FD">
      <w:pPr>
        <w:spacing w:after="0" w:line="240" w:lineRule="auto"/>
        <w:ind w:firstLine="709"/>
        <w:jc w:val="both"/>
        <w:rPr>
          <w:rFonts w:ascii="Times New Roman" w:hAnsi="Times New Roman" w:cs="Times New Roman"/>
          <w:sz w:val="28"/>
          <w:szCs w:val="28"/>
        </w:rPr>
      </w:pPr>
      <w:r w:rsidRPr="004B1FFC">
        <w:rPr>
          <w:rFonts w:ascii="Times New Roman" w:hAnsi="Times New Roman" w:cs="Times New Roman"/>
          <w:sz w:val="28"/>
          <w:szCs w:val="28"/>
        </w:rPr>
        <w:t>8.11. Победител</w:t>
      </w:r>
      <w:r w:rsidR="004929C8" w:rsidRPr="004B1FFC">
        <w:rPr>
          <w:rFonts w:ascii="Times New Roman" w:hAnsi="Times New Roman" w:cs="Times New Roman"/>
          <w:sz w:val="28"/>
          <w:szCs w:val="28"/>
        </w:rPr>
        <w:t xml:space="preserve">и определяются </w:t>
      </w:r>
      <w:r w:rsidRPr="004B1FFC">
        <w:rPr>
          <w:rFonts w:ascii="Times New Roman" w:hAnsi="Times New Roman" w:cs="Times New Roman"/>
          <w:sz w:val="28"/>
          <w:szCs w:val="28"/>
        </w:rPr>
        <w:t>по</w:t>
      </w:r>
      <w:r w:rsidR="00C45EDB" w:rsidRPr="004B1FFC">
        <w:rPr>
          <w:rFonts w:ascii="Times New Roman" w:hAnsi="Times New Roman" w:cs="Times New Roman"/>
          <w:sz w:val="28"/>
          <w:szCs w:val="28"/>
        </w:rPr>
        <w:t xml:space="preserve"> каждо</w:t>
      </w:r>
      <w:r w:rsidR="003A7A66" w:rsidRPr="004B1FFC">
        <w:rPr>
          <w:rFonts w:ascii="Times New Roman" w:hAnsi="Times New Roman" w:cs="Times New Roman"/>
          <w:sz w:val="28"/>
          <w:szCs w:val="28"/>
        </w:rPr>
        <w:t>й</w:t>
      </w:r>
      <w:r w:rsidR="00A2334A">
        <w:rPr>
          <w:rFonts w:ascii="Times New Roman" w:hAnsi="Times New Roman" w:cs="Times New Roman"/>
          <w:sz w:val="28"/>
          <w:szCs w:val="28"/>
        </w:rPr>
        <w:t xml:space="preserve"> </w:t>
      </w:r>
      <w:r w:rsidR="00C45EDB" w:rsidRPr="004B1FFC">
        <w:rPr>
          <w:rFonts w:ascii="Times New Roman" w:hAnsi="Times New Roman" w:cs="Times New Roman"/>
          <w:sz w:val="28"/>
          <w:szCs w:val="28"/>
        </w:rPr>
        <w:t>номинаци</w:t>
      </w:r>
      <w:r w:rsidR="003A7A66" w:rsidRPr="004B1FFC">
        <w:rPr>
          <w:rFonts w:ascii="Times New Roman" w:hAnsi="Times New Roman" w:cs="Times New Roman"/>
          <w:sz w:val="28"/>
          <w:szCs w:val="28"/>
        </w:rPr>
        <w:t>и</w:t>
      </w:r>
      <w:r w:rsidRPr="004B1FFC">
        <w:rPr>
          <w:rFonts w:ascii="Times New Roman" w:hAnsi="Times New Roman" w:cs="Times New Roman"/>
          <w:sz w:val="28"/>
          <w:szCs w:val="28"/>
        </w:rPr>
        <w:t>.</w:t>
      </w:r>
    </w:p>
    <w:p w:rsidR="002018FD" w:rsidRPr="00C45EDB" w:rsidRDefault="002018FD" w:rsidP="002018FD">
      <w:pPr>
        <w:spacing w:after="0" w:line="240" w:lineRule="auto"/>
        <w:ind w:firstLine="709"/>
        <w:jc w:val="both"/>
        <w:rPr>
          <w:rFonts w:ascii="Times New Roman" w:hAnsi="Times New Roman" w:cs="Times New Roman"/>
          <w:sz w:val="28"/>
          <w:szCs w:val="28"/>
        </w:rPr>
      </w:pPr>
      <w:r w:rsidRPr="00C45EDB">
        <w:rPr>
          <w:rFonts w:ascii="Times New Roman" w:hAnsi="Times New Roman" w:cs="Times New Roman"/>
          <w:sz w:val="28"/>
          <w:szCs w:val="28"/>
        </w:rPr>
        <w:t xml:space="preserve">8.12. </w:t>
      </w:r>
      <w:r w:rsidR="00D815F9" w:rsidRPr="00C45EDB">
        <w:rPr>
          <w:rFonts w:ascii="Times New Roman" w:hAnsi="Times New Roman" w:cs="Times New Roman"/>
          <w:sz w:val="28"/>
          <w:szCs w:val="28"/>
        </w:rPr>
        <w:t xml:space="preserve">Комиссия </w:t>
      </w:r>
      <w:r w:rsidRPr="00C45EDB">
        <w:rPr>
          <w:rFonts w:ascii="Times New Roman" w:hAnsi="Times New Roman" w:cs="Times New Roman"/>
          <w:sz w:val="28"/>
          <w:szCs w:val="28"/>
        </w:rPr>
        <w:t xml:space="preserve">правомочна решать вопросы в пределах компетенции, если на заседании присутствует более половины членов </w:t>
      </w:r>
      <w:r w:rsidR="00C45EDB" w:rsidRPr="00C45EDB">
        <w:rPr>
          <w:rFonts w:ascii="Times New Roman" w:hAnsi="Times New Roman" w:cs="Times New Roman"/>
          <w:sz w:val="28"/>
          <w:szCs w:val="28"/>
        </w:rPr>
        <w:t>Комиссии.</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8.13. Ко</w:t>
      </w:r>
      <w:r w:rsidR="00D815F9">
        <w:rPr>
          <w:rFonts w:ascii="Times New Roman" w:hAnsi="Times New Roman" w:cs="Times New Roman"/>
          <w:sz w:val="28"/>
          <w:szCs w:val="28"/>
        </w:rPr>
        <w:t xml:space="preserve">миссия </w:t>
      </w:r>
      <w:r w:rsidRPr="002018FD">
        <w:rPr>
          <w:rFonts w:ascii="Times New Roman" w:hAnsi="Times New Roman" w:cs="Times New Roman"/>
          <w:sz w:val="28"/>
          <w:szCs w:val="28"/>
        </w:rPr>
        <w:t xml:space="preserve">принимает решения большинством голосов членов </w:t>
      </w:r>
      <w:r w:rsidR="00D815F9">
        <w:rPr>
          <w:rFonts w:ascii="Times New Roman" w:hAnsi="Times New Roman" w:cs="Times New Roman"/>
          <w:sz w:val="28"/>
          <w:szCs w:val="28"/>
        </w:rPr>
        <w:t xml:space="preserve">Комиссии, </w:t>
      </w:r>
      <w:r w:rsidRPr="002018FD">
        <w:rPr>
          <w:rFonts w:ascii="Times New Roman" w:hAnsi="Times New Roman" w:cs="Times New Roman"/>
          <w:sz w:val="28"/>
          <w:szCs w:val="28"/>
        </w:rPr>
        <w:t>принявших участие в заседании.</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8.14. Все решения </w:t>
      </w:r>
      <w:r w:rsidR="00D815F9">
        <w:rPr>
          <w:rFonts w:ascii="Times New Roman" w:hAnsi="Times New Roman" w:cs="Times New Roman"/>
          <w:sz w:val="28"/>
          <w:szCs w:val="28"/>
        </w:rPr>
        <w:t xml:space="preserve">Комиссии </w:t>
      </w:r>
      <w:r w:rsidRPr="002018FD">
        <w:rPr>
          <w:rFonts w:ascii="Times New Roman" w:hAnsi="Times New Roman" w:cs="Times New Roman"/>
          <w:sz w:val="28"/>
          <w:szCs w:val="28"/>
        </w:rPr>
        <w:t xml:space="preserve">(решения о допуске либо не допуске претендента к участию в Конкурсе, о признании участника </w:t>
      </w:r>
      <w:r w:rsidR="00D815F9">
        <w:rPr>
          <w:rFonts w:ascii="Times New Roman" w:hAnsi="Times New Roman" w:cs="Times New Roman"/>
          <w:sz w:val="28"/>
          <w:szCs w:val="28"/>
        </w:rPr>
        <w:t>К</w:t>
      </w:r>
      <w:r w:rsidRPr="002018FD">
        <w:rPr>
          <w:rFonts w:ascii="Times New Roman" w:hAnsi="Times New Roman" w:cs="Times New Roman"/>
          <w:sz w:val="28"/>
          <w:szCs w:val="28"/>
        </w:rPr>
        <w:t xml:space="preserve">онкурса победителем Конкурса) оформляются протоколом </w:t>
      </w:r>
      <w:r w:rsidR="00D815F9">
        <w:rPr>
          <w:rFonts w:ascii="Times New Roman" w:hAnsi="Times New Roman" w:cs="Times New Roman"/>
          <w:sz w:val="28"/>
          <w:szCs w:val="28"/>
        </w:rPr>
        <w:t xml:space="preserve">Комиссии, </w:t>
      </w:r>
      <w:r w:rsidRPr="002018FD">
        <w:rPr>
          <w:rFonts w:ascii="Times New Roman" w:hAnsi="Times New Roman" w:cs="Times New Roman"/>
          <w:sz w:val="28"/>
          <w:szCs w:val="28"/>
        </w:rPr>
        <w:t xml:space="preserve">который доводится до Организаторов Конкурса в течение </w:t>
      </w:r>
      <w:r w:rsidR="00D815F9">
        <w:rPr>
          <w:rFonts w:ascii="Times New Roman" w:hAnsi="Times New Roman" w:cs="Times New Roman"/>
          <w:sz w:val="28"/>
          <w:szCs w:val="28"/>
        </w:rPr>
        <w:t xml:space="preserve">3 рабочих дней </w:t>
      </w:r>
      <w:r w:rsidRPr="002018FD">
        <w:rPr>
          <w:rFonts w:ascii="Times New Roman" w:hAnsi="Times New Roman" w:cs="Times New Roman"/>
          <w:sz w:val="28"/>
          <w:szCs w:val="28"/>
        </w:rPr>
        <w:t>с момента принятия решения.</w:t>
      </w:r>
    </w:p>
    <w:p w:rsidR="002018FD" w:rsidRPr="002018FD" w:rsidRDefault="002018FD" w:rsidP="002018FD">
      <w:pPr>
        <w:tabs>
          <w:tab w:val="left" w:pos="1620"/>
        </w:tabs>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8.15. Претенденты и участники Конкурса уведомляются Организаторами Конкурса о решениях </w:t>
      </w:r>
      <w:r w:rsidR="00D815F9">
        <w:rPr>
          <w:rFonts w:ascii="Times New Roman" w:hAnsi="Times New Roman" w:cs="Times New Roman"/>
          <w:sz w:val="28"/>
          <w:szCs w:val="28"/>
        </w:rPr>
        <w:t xml:space="preserve">Комиссии </w:t>
      </w:r>
      <w:r w:rsidRPr="002018FD">
        <w:rPr>
          <w:rFonts w:ascii="Times New Roman" w:hAnsi="Times New Roman" w:cs="Times New Roman"/>
          <w:sz w:val="28"/>
          <w:szCs w:val="28"/>
        </w:rPr>
        <w:t xml:space="preserve">заказным письмом с уведомлением в </w:t>
      </w:r>
      <w:r w:rsidR="00D815F9">
        <w:rPr>
          <w:rFonts w:ascii="Times New Roman" w:hAnsi="Times New Roman" w:cs="Times New Roman"/>
          <w:sz w:val="28"/>
          <w:szCs w:val="28"/>
        </w:rPr>
        <w:t xml:space="preserve">течение </w:t>
      </w:r>
      <w:r w:rsidR="00001347">
        <w:rPr>
          <w:rFonts w:ascii="Times New Roman" w:hAnsi="Times New Roman" w:cs="Times New Roman"/>
          <w:sz w:val="28"/>
          <w:szCs w:val="28"/>
        </w:rPr>
        <w:br/>
      </w:r>
      <w:r w:rsidRPr="002018FD">
        <w:rPr>
          <w:rFonts w:ascii="Times New Roman" w:hAnsi="Times New Roman" w:cs="Times New Roman"/>
          <w:sz w:val="28"/>
          <w:szCs w:val="28"/>
        </w:rPr>
        <w:t>7</w:t>
      </w:r>
      <w:r w:rsidR="00D815F9">
        <w:rPr>
          <w:rFonts w:ascii="Times New Roman" w:hAnsi="Times New Roman" w:cs="Times New Roman"/>
          <w:sz w:val="28"/>
          <w:szCs w:val="28"/>
        </w:rPr>
        <w:t xml:space="preserve"> рабочих дней </w:t>
      </w:r>
      <w:r w:rsidRPr="002018FD">
        <w:rPr>
          <w:rFonts w:ascii="Times New Roman" w:hAnsi="Times New Roman" w:cs="Times New Roman"/>
          <w:sz w:val="28"/>
          <w:szCs w:val="28"/>
        </w:rPr>
        <w:t>со дня принятия решений.</w:t>
      </w:r>
    </w:p>
    <w:p w:rsidR="002018FD" w:rsidRPr="002018FD" w:rsidRDefault="002018FD" w:rsidP="002018FD">
      <w:pPr>
        <w:spacing w:after="0" w:line="240" w:lineRule="auto"/>
        <w:ind w:firstLine="709"/>
        <w:jc w:val="both"/>
        <w:rPr>
          <w:rFonts w:ascii="Times New Roman" w:hAnsi="Times New Roman" w:cs="Times New Roman"/>
          <w:sz w:val="28"/>
          <w:szCs w:val="28"/>
        </w:rPr>
      </w:pPr>
      <w:r w:rsidRPr="002018FD">
        <w:rPr>
          <w:rFonts w:ascii="Times New Roman" w:hAnsi="Times New Roman" w:cs="Times New Roman"/>
          <w:sz w:val="28"/>
          <w:szCs w:val="28"/>
        </w:rPr>
        <w:t xml:space="preserve">8.16. Решение о признании участника Конкурса победителем объявляется Организатором в средствах массовой информации и размещается на официальном сайте администрации города Пензы в информационно-телекоммуникационной сети Интернет в течение </w:t>
      </w:r>
      <w:r w:rsidR="00D815F9">
        <w:rPr>
          <w:rFonts w:ascii="Times New Roman" w:hAnsi="Times New Roman" w:cs="Times New Roman"/>
          <w:sz w:val="28"/>
          <w:szCs w:val="28"/>
        </w:rPr>
        <w:t xml:space="preserve">5 рабочих дней </w:t>
      </w:r>
      <w:r w:rsidRPr="002018FD">
        <w:rPr>
          <w:rFonts w:ascii="Times New Roman" w:hAnsi="Times New Roman" w:cs="Times New Roman"/>
          <w:sz w:val="28"/>
          <w:szCs w:val="28"/>
        </w:rPr>
        <w:t>со дня подписания протокола о подведении итогов Конкурса.</w:t>
      </w:r>
    </w:p>
    <w:p w:rsidR="00C80E75" w:rsidRDefault="002018FD" w:rsidP="00C80E75">
      <w:pPr>
        <w:pStyle w:val="ConsPlusNormal"/>
        <w:ind w:firstLine="540"/>
        <w:jc w:val="both"/>
      </w:pPr>
      <w:r w:rsidRPr="002018FD">
        <w:t xml:space="preserve">8.17. </w:t>
      </w:r>
      <w:r w:rsidRPr="004B1FFC">
        <w:t xml:space="preserve">Конкурс </w:t>
      </w:r>
      <w:r w:rsidR="00C80E75" w:rsidRPr="004B1FFC">
        <w:t xml:space="preserve">по номинации </w:t>
      </w:r>
      <w:r w:rsidRPr="004B1FFC">
        <w:t>считается несостоявшимся, если в нем принял участие только один участник или не была подана ни одна заявка на участие в</w:t>
      </w:r>
      <w:r w:rsidR="00C80E75" w:rsidRPr="004B1FFC">
        <w:t xml:space="preserve"> номинации</w:t>
      </w:r>
      <w:r w:rsidR="00A2334A">
        <w:t xml:space="preserve"> </w:t>
      </w:r>
      <w:r w:rsidR="00D815F9" w:rsidRPr="004B1FFC">
        <w:t>К</w:t>
      </w:r>
      <w:r w:rsidR="00C80E75" w:rsidRPr="004B1FFC">
        <w:t>онкурса</w:t>
      </w:r>
      <w:proofErr w:type="gramStart"/>
      <w:r w:rsidRPr="004B1FFC">
        <w:t>.</w:t>
      </w:r>
      <w:r w:rsidR="00C80E75" w:rsidRPr="004B1FFC">
        <w:t>В</w:t>
      </w:r>
      <w:proofErr w:type="gramEnd"/>
      <w:r w:rsidR="00C80E75" w:rsidRPr="004B1FFC">
        <w:t xml:space="preserve"> случае если конкурс</w:t>
      </w:r>
      <w:r w:rsidR="003A7A66" w:rsidRPr="004B1FFC">
        <w:t xml:space="preserve"> по номинации</w:t>
      </w:r>
      <w:r w:rsidR="00C80E75" w:rsidRPr="004B1FFC">
        <w:t xml:space="preserve"> признан несостоявшимся, соглашение на предоставление субсидии </w:t>
      </w:r>
      <w:r w:rsidR="003A7A66" w:rsidRPr="004B1FFC">
        <w:t xml:space="preserve">заключается </w:t>
      </w:r>
      <w:r w:rsidR="00C80E75" w:rsidRPr="004B1FFC">
        <w:t xml:space="preserve">с единственным участником </w:t>
      </w:r>
      <w:r w:rsidR="003A7A66" w:rsidRPr="004B1FFC">
        <w:t xml:space="preserve">номинации </w:t>
      </w:r>
      <w:r w:rsidR="00C80E75" w:rsidRPr="004B1FFC">
        <w:t xml:space="preserve">Конкурса, соответствующим </w:t>
      </w:r>
      <w:r w:rsidR="003A7A66" w:rsidRPr="004B1FFC">
        <w:t>требованиям</w:t>
      </w:r>
      <w:r w:rsidR="00C80E75" w:rsidRPr="004B1FFC">
        <w:t xml:space="preserve"> настоящ</w:t>
      </w:r>
      <w:r w:rsidR="003A7A66" w:rsidRPr="004B1FFC">
        <w:t>его</w:t>
      </w:r>
      <w:r w:rsidR="00C80E75" w:rsidRPr="004B1FFC">
        <w:t xml:space="preserve"> Порядк</w:t>
      </w:r>
      <w:r w:rsidR="003A7A66" w:rsidRPr="004B1FFC">
        <w:t>а</w:t>
      </w:r>
      <w:r w:rsidR="00C80E75" w:rsidRPr="004B1FFC">
        <w:t>.</w:t>
      </w:r>
    </w:p>
    <w:p w:rsidR="00D815F9" w:rsidRDefault="00D815F9" w:rsidP="002018FD">
      <w:pPr>
        <w:spacing w:after="0" w:line="240" w:lineRule="auto"/>
        <w:ind w:firstLine="709"/>
        <w:jc w:val="both"/>
        <w:rPr>
          <w:rFonts w:ascii="Times New Roman" w:hAnsi="Times New Roman" w:cs="Times New Roman"/>
          <w:sz w:val="28"/>
          <w:szCs w:val="28"/>
        </w:rPr>
      </w:pPr>
    </w:p>
    <w:p w:rsidR="00D815F9" w:rsidRDefault="00D815F9" w:rsidP="00D815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Подведение итогов Конкурса и финансирование</w:t>
      </w:r>
    </w:p>
    <w:p w:rsidR="00D815F9" w:rsidRDefault="00D815F9" w:rsidP="002018FD">
      <w:pPr>
        <w:spacing w:after="0" w:line="240" w:lineRule="auto"/>
        <w:ind w:firstLine="709"/>
        <w:jc w:val="both"/>
        <w:rPr>
          <w:rFonts w:ascii="Times New Roman" w:hAnsi="Times New Roman" w:cs="Times New Roman"/>
          <w:sz w:val="28"/>
          <w:szCs w:val="28"/>
        </w:rPr>
      </w:pPr>
    </w:p>
    <w:p w:rsidR="003628D2" w:rsidRPr="003628D2" w:rsidRDefault="003628D2" w:rsidP="003628D2">
      <w:pPr>
        <w:pStyle w:val="a3"/>
        <w:tabs>
          <w:tab w:val="left" w:pos="1134"/>
        </w:tabs>
        <w:ind w:firstLine="709"/>
        <w:jc w:val="both"/>
        <w:rPr>
          <w:b w:val="0"/>
          <w:bCs/>
          <w:szCs w:val="28"/>
        </w:rPr>
      </w:pPr>
      <w:r w:rsidRPr="003628D2">
        <w:rPr>
          <w:b w:val="0"/>
          <w:bCs/>
          <w:szCs w:val="28"/>
        </w:rPr>
        <w:t xml:space="preserve">9.1. Грант предоставляется в размере не более 70% от общей стоимости Проекта, указанной в смете, и не более </w:t>
      </w:r>
      <w:r w:rsidR="00F01E29">
        <w:rPr>
          <w:b w:val="0"/>
          <w:bCs/>
          <w:szCs w:val="28"/>
        </w:rPr>
        <w:t>5</w:t>
      </w:r>
      <w:r w:rsidRPr="003628D2">
        <w:rPr>
          <w:b w:val="0"/>
          <w:bCs/>
          <w:szCs w:val="28"/>
        </w:rPr>
        <w:t>00 тысяч рублей</w:t>
      </w:r>
      <w:r w:rsidR="00F01E29">
        <w:rPr>
          <w:b w:val="0"/>
          <w:bCs/>
          <w:szCs w:val="28"/>
        </w:rPr>
        <w:t xml:space="preserve"> (для всех Проектов, кроме Проектов, реализация которых направлена на архитектурную подсветку фасадов многоквартирных жилых домов)</w:t>
      </w:r>
      <w:r w:rsidRPr="003628D2">
        <w:rPr>
          <w:b w:val="0"/>
          <w:bCs/>
          <w:szCs w:val="28"/>
        </w:rPr>
        <w:t>.</w:t>
      </w:r>
      <w:r w:rsidR="00F01E29">
        <w:rPr>
          <w:b w:val="0"/>
          <w:bCs/>
          <w:szCs w:val="28"/>
        </w:rPr>
        <w:t xml:space="preserve"> Для Проектов, реализация которых направлена </w:t>
      </w:r>
      <w:r w:rsidR="000F5165">
        <w:rPr>
          <w:b w:val="0"/>
          <w:bCs/>
          <w:szCs w:val="28"/>
        </w:rPr>
        <w:t xml:space="preserve">на архитектурную подсветку фасадов многоквартирных жилых домов, грант предоставляется в размере не более 95% от общей стоимости Проекта, указанной в смете, и не более 500 тысяч рублей. </w:t>
      </w:r>
    </w:p>
    <w:p w:rsidR="003628D2" w:rsidRPr="003628D2" w:rsidRDefault="003628D2" w:rsidP="003628D2">
      <w:pPr>
        <w:pStyle w:val="a3"/>
        <w:tabs>
          <w:tab w:val="left" w:pos="1134"/>
        </w:tabs>
        <w:ind w:firstLine="709"/>
        <w:jc w:val="both"/>
        <w:rPr>
          <w:b w:val="0"/>
          <w:bCs/>
          <w:szCs w:val="28"/>
        </w:rPr>
      </w:pPr>
      <w:r w:rsidRPr="003628D2">
        <w:rPr>
          <w:b w:val="0"/>
          <w:bCs/>
          <w:szCs w:val="28"/>
        </w:rPr>
        <w:lastRenderedPageBreak/>
        <w:t xml:space="preserve">В случае если сумма гранта, предоставляемая победителю, меньше </w:t>
      </w:r>
      <w:r w:rsidR="006E535F">
        <w:rPr>
          <w:b w:val="0"/>
          <w:bCs/>
          <w:szCs w:val="28"/>
        </w:rPr>
        <w:br/>
        <w:t>5</w:t>
      </w:r>
      <w:r w:rsidRPr="003628D2">
        <w:rPr>
          <w:b w:val="0"/>
          <w:bCs/>
          <w:szCs w:val="28"/>
        </w:rPr>
        <w:t>00 тысяч рублей, оставшиеся средства предоставляются по решению конкурсной комиссии участникам, занявшим второе и последующие места, при условии, что стоимость каждого Проекта позволяет предоставить запрашиваемую сумму субсидии в полном объеме, и заключения соглашений о предоставлении субсидии.</w:t>
      </w:r>
    </w:p>
    <w:p w:rsidR="003628D2" w:rsidRPr="003628D2" w:rsidRDefault="003628D2" w:rsidP="003628D2">
      <w:pPr>
        <w:pStyle w:val="a3"/>
        <w:tabs>
          <w:tab w:val="left" w:pos="1134"/>
        </w:tabs>
        <w:ind w:firstLine="709"/>
        <w:jc w:val="both"/>
        <w:rPr>
          <w:b w:val="0"/>
          <w:bCs/>
          <w:szCs w:val="28"/>
        </w:rPr>
      </w:pPr>
      <w:r w:rsidRPr="003628D2">
        <w:rPr>
          <w:b w:val="0"/>
          <w:bCs/>
          <w:szCs w:val="28"/>
        </w:rPr>
        <w:t>В случае если не подана ни одна заявка на участие в номинации Конкурса, средства субсидии перераспределяются между номинациями, в которых состоялся Конкурс, в равных долях и с учетом положений абзаца второго настоящего пункта.</w:t>
      </w:r>
    </w:p>
    <w:p w:rsidR="003628D2" w:rsidRPr="003628D2" w:rsidRDefault="003628D2" w:rsidP="003628D2">
      <w:pPr>
        <w:pStyle w:val="a3"/>
        <w:tabs>
          <w:tab w:val="left" w:pos="1134"/>
        </w:tabs>
        <w:ind w:firstLine="709"/>
        <w:jc w:val="both"/>
        <w:rPr>
          <w:b w:val="0"/>
          <w:bCs/>
          <w:szCs w:val="28"/>
        </w:rPr>
      </w:pPr>
      <w:r w:rsidRPr="003628D2">
        <w:rPr>
          <w:b w:val="0"/>
          <w:bCs/>
          <w:szCs w:val="28"/>
        </w:rPr>
        <w:t xml:space="preserve">В случае если конкурс по номинации признан несостоявшимся и заключено соглашение с единственным участником, у которого запрашиваемая сумма гранта меньше </w:t>
      </w:r>
      <w:r w:rsidR="000F5165">
        <w:rPr>
          <w:b w:val="0"/>
          <w:bCs/>
          <w:szCs w:val="28"/>
        </w:rPr>
        <w:t>5</w:t>
      </w:r>
      <w:r w:rsidRPr="003628D2">
        <w:rPr>
          <w:b w:val="0"/>
          <w:bCs/>
          <w:szCs w:val="28"/>
        </w:rPr>
        <w:t>00 тысяч рублей, оставшиеся средства субсидии перераспределяются между номинациями, в которых состоялся Конкурс, в равных долях и с учетом положений абзаца второго настоящего пункта.</w:t>
      </w:r>
    </w:p>
    <w:p w:rsidR="003628D2" w:rsidRPr="003628D2" w:rsidRDefault="003628D2" w:rsidP="003628D2">
      <w:pPr>
        <w:spacing w:after="0" w:line="240" w:lineRule="auto"/>
        <w:ind w:firstLine="709"/>
        <w:jc w:val="both"/>
        <w:rPr>
          <w:rFonts w:ascii="Times New Roman" w:hAnsi="Times New Roman" w:cs="Times New Roman"/>
          <w:bCs/>
          <w:sz w:val="28"/>
          <w:szCs w:val="28"/>
        </w:rPr>
      </w:pPr>
      <w:r w:rsidRPr="003628D2">
        <w:rPr>
          <w:rFonts w:ascii="Times New Roman" w:hAnsi="Times New Roman" w:cs="Times New Roman"/>
          <w:bCs/>
          <w:sz w:val="28"/>
          <w:szCs w:val="28"/>
        </w:rPr>
        <w:t>Предоставление грантов осуществляется в пределах средств, предусмотренных в бюджете города Пензы на соответствующий год Организаторам Конкурса</w:t>
      </w:r>
      <w:r>
        <w:rPr>
          <w:rFonts w:ascii="Times New Roman" w:hAnsi="Times New Roman" w:cs="Times New Roman"/>
          <w:bCs/>
          <w:sz w:val="28"/>
          <w:szCs w:val="28"/>
        </w:rPr>
        <w:t>.</w:t>
      </w:r>
    </w:p>
    <w:p w:rsidR="00D815F9" w:rsidRPr="00D815F9" w:rsidRDefault="00D815F9" w:rsidP="003628D2">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9.2. С победителем Конкурса Организатор</w:t>
      </w:r>
      <w:r w:rsidR="00A2334A">
        <w:rPr>
          <w:rFonts w:ascii="Times New Roman" w:hAnsi="Times New Roman" w:cs="Times New Roman"/>
          <w:sz w:val="28"/>
          <w:szCs w:val="28"/>
        </w:rPr>
        <w:t xml:space="preserve"> </w:t>
      </w:r>
      <w:r w:rsidRPr="00D815F9">
        <w:rPr>
          <w:rFonts w:ascii="Times New Roman" w:hAnsi="Times New Roman" w:cs="Times New Roman"/>
          <w:sz w:val="28"/>
          <w:szCs w:val="28"/>
        </w:rPr>
        <w:t>заключает</w:t>
      </w:r>
      <w:r w:rsidR="00A2334A">
        <w:rPr>
          <w:rFonts w:ascii="Times New Roman" w:hAnsi="Times New Roman" w:cs="Times New Roman"/>
          <w:sz w:val="28"/>
          <w:szCs w:val="28"/>
        </w:rPr>
        <w:t xml:space="preserve"> </w:t>
      </w:r>
      <w:r w:rsidRPr="00D815F9">
        <w:rPr>
          <w:rFonts w:ascii="Times New Roman" w:hAnsi="Times New Roman" w:cs="Times New Roman"/>
          <w:sz w:val="28"/>
          <w:szCs w:val="28"/>
        </w:rPr>
        <w:t xml:space="preserve">соглашение о предоставлении гранта (приложение № </w:t>
      </w:r>
      <w:r w:rsidR="004852FE">
        <w:rPr>
          <w:rFonts w:ascii="Times New Roman" w:hAnsi="Times New Roman" w:cs="Times New Roman"/>
          <w:sz w:val="28"/>
          <w:szCs w:val="28"/>
        </w:rPr>
        <w:t>4</w:t>
      </w:r>
      <w:r w:rsidR="00001347">
        <w:rPr>
          <w:rFonts w:ascii="Times New Roman" w:hAnsi="Times New Roman" w:cs="Times New Roman"/>
          <w:sz w:val="28"/>
          <w:szCs w:val="28"/>
        </w:rPr>
        <w:t xml:space="preserve"> к настоящему Порядку</w:t>
      </w:r>
      <w:r w:rsidRPr="00D815F9">
        <w:rPr>
          <w:rFonts w:ascii="Times New Roman" w:hAnsi="Times New Roman" w:cs="Times New Roman"/>
          <w:sz w:val="28"/>
          <w:szCs w:val="28"/>
        </w:rPr>
        <w:t>)</w:t>
      </w:r>
      <w:r>
        <w:rPr>
          <w:rFonts w:ascii="Times New Roman" w:hAnsi="Times New Roman" w:cs="Times New Roman"/>
          <w:sz w:val="28"/>
          <w:szCs w:val="28"/>
        </w:rPr>
        <w:t xml:space="preserve"> в течение </w:t>
      </w:r>
      <w:r w:rsidR="00001347">
        <w:rPr>
          <w:rFonts w:ascii="Times New Roman" w:hAnsi="Times New Roman" w:cs="Times New Roman"/>
          <w:sz w:val="28"/>
          <w:szCs w:val="28"/>
        </w:rPr>
        <w:br/>
      </w:r>
      <w:r>
        <w:rPr>
          <w:rFonts w:ascii="Times New Roman" w:hAnsi="Times New Roman" w:cs="Times New Roman"/>
          <w:sz w:val="28"/>
          <w:szCs w:val="28"/>
        </w:rPr>
        <w:t xml:space="preserve">10 рабочих дней </w:t>
      </w:r>
      <w:proofErr w:type="gramStart"/>
      <w:r>
        <w:rPr>
          <w:rFonts w:ascii="Times New Roman" w:hAnsi="Times New Roman" w:cs="Times New Roman"/>
          <w:sz w:val="28"/>
          <w:szCs w:val="28"/>
        </w:rPr>
        <w:t xml:space="preserve">с </w:t>
      </w:r>
      <w:r w:rsidRPr="00D815F9">
        <w:rPr>
          <w:rFonts w:ascii="Times New Roman" w:hAnsi="Times New Roman" w:cs="Times New Roman"/>
          <w:sz w:val="28"/>
          <w:szCs w:val="28"/>
        </w:rPr>
        <w:t>даты уведомления</w:t>
      </w:r>
      <w:proofErr w:type="gramEnd"/>
      <w:r w:rsidRPr="00D815F9">
        <w:rPr>
          <w:rFonts w:ascii="Times New Roman" w:hAnsi="Times New Roman" w:cs="Times New Roman"/>
          <w:sz w:val="28"/>
          <w:szCs w:val="28"/>
        </w:rPr>
        <w:t xml:space="preserve"> победителя </w:t>
      </w:r>
      <w:r>
        <w:rPr>
          <w:rFonts w:ascii="Times New Roman" w:hAnsi="Times New Roman" w:cs="Times New Roman"/>
          <w:sz w:val="28"/>
          <w:szCs w:val="28"/>
        </w:rPr>
        <w:t>К</w:t>
      </w:r>
      <w:r w:rsidRPr="00D815F9">
        <w:rPr>
          <w:rFonts w:ascii="Times New Roman" w:hAnsi="Times New Roman" w:cs="Times New Roman"/>
          <w:sz w:val="28"/>
          <w:szCs w:val="28"/>
        </w:rPr>
        <w:t>онкурса о признании его таковым.</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w:t>
      </w:r>
      <w:r>
        <w:rPr>
          <w:rFonts w:ascii="Times New Roman" w:hAnsi="Times New Roman" w:cs="Times New Roman"/>
          <w:sz w:val="28"/>
          <w:szCs w:val="28"/>
        </w:rPr>
        <w:t>3</w:t>
      </w:r>
      <w:r w:rsidRPr="00D815F9">
        <w:rPr>
          <w:rFonts w:ascii="Times New Roman" w:hAnsi="Times New Roman" w:cs="Times New Roman"/>
          <w:sz w:val="28"/>
          <w:szCs w:val="28"/>
        </w:rPr>
        <w:t xml:space="preserve">. Для перечисления </w:t>
      </w:r>
      <w:r>
        <w:rPr>
          <w:rFonts w:ascii="Times New Roman" w:hAnsi="Times New Roman" w:cs="Times New Roman"/>
          <w:sz w:val="28"/>
          <w:szCs w:val="28"/>
        </w:rPr>
        <w:t xml:space="preserve">гранта </w:t>
      </w:r>
      <w:r w:rsidRPr="00D815F9">
        <w:rPr>
          <w:rFonts w:ascii="Times New Roman" w:hAnsi="Times New Roman" w:cs="Times New Roman"/>
          <w:sz w:val="28"/>
          <w:szCs w:val="28"/>
        </w:rPr>
        <w:t>победитель Конкурса представляет Организатору следующие документы:</w:t>
      </w:r>
    </w:p>
    <w:p w:rsid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заявление на перечисление субсидии;</w:t>
      </w:r>
    </w:p>
    <w:p w:rsidR="00F17F0E" w:rsidRPr="00D815F9" w:rsidRDefault="00F17F0E"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смету </w:t>
      </w:r>
      <w:r w:rsidR="00C45EDB">
        <w:rPr>
          <w:rFonts w:ascii="Times New Roman" w:hAnsi="Times New Roman" w:cs="Times New Roman"/>
          <w:sz w:val="28"/>
          <w:szCs w:val="28"/>
        </w:rPr>
        <w:t>П</w:t>
      </w:r>
      <w:r>
        <w:rPr>
          <w:rFonts w:ascii="Times New Roman" w:hAnsi="Times New Roman" w:cs="Times New Roman"/>
          <w:sz w:val="28"/>
          <w:szCs w:val="28"/>
        </w:rPr>
        <w:t>роекта;</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договор</w:t>
      </w:r>
      <w:r w:rsidR="00F17F0E">
        <w:rPr>
          <w:rFonts w:ascii="Times New Roman" w:hAnsi="Times New Roman" w:cs="Times New Roman"/>
          <w:sz w:val="28"/>
          <w:szCs w:val="28"/>
        </w:rPr>
        <w:t>а</w:t>
      </w:r>
      <w:r w:rsidRPr="00D815F9">
        <w:rPr>
          <w:rFonts w:ascii="Times New Roman" w:hAnsi="Times New Roman" w:cs="Times New Roman"/>
          <w:sz w:val="28"/>
          <w:szCs w:val="28"/>
        </w:rPr>
        <w:t xml:space="preserve"> на выполнение работ</w:t>
      </w:r>
      <w:r w:rsidR="00F17F0E">
        <w:rPr>
          <w:rFonts w:ascii="Times New Roman" w:hAnsi="Times New Roman" w:cs="Times New Roman"/>
          <w:sz w:val="28"/>
          <w:szCs w:val="28"/>
        </w:rPr>
        <w:t xml:space="preserve"> согласно представленной смете</w:t>
      </w:r>
      <w:r w:rsidRPr="00D815F9">
        <w:rPr>
          <w:rFonts w:ascii="Times New Roman" w:hAnsi="Times New Roman" w:cs="Times New Roman"/>
          <w:sz w:val="28"/>
          <w:szCs w:val="28"/>
        </w:rPr>
        <w:t>;</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акт выполненных работ</w:t>
      </w:r>
      <w:r w:rsidR="00F17F0E">
        <w:rPr>
          <w:rFonts w:ascii="Times New Roman" w:hAnsi="Times New Roman" w:cs="Times New Roman"/>
          <w:sz w:val="28"/>
          <w:szCs w:val="28"/>
        </w:rPr>
        <w:t xml:space="preserve"> о выполнении 100% объема работ, предусмотренных сметой </w:t>
      </w:r>
      <w:r w:rsidR="00C45EDB">
        <w:rPr>
          <w:rFonts w:ascii="Times New Roman" w:hAnsi="Times New Roman" w:cs="Times New Roman"/>
          <w:sz w:val="28"/>
          <w:szCs w:val="28"/>
        </w:rPr>
        <w:t>П</w:t>
      </w:r>
      <w:r w:rsidR="00F17F0E">
        <w:rPr>
          <w:rFonts w:ascii="Times New Roman" w:hAnsi="Times New Roman" w:cs="Times New Roman"/>
          <w:sz w:val="28"/>
          <w:szCs w:val="28"/>
        </w:rPr>
        <w:t>роекта</w:t>
      </w:r>
      <w:r w:rsidRPr="00D815F9">
        <w:rPr>
          <w:rFonts w:ascii="Times New Roman" w:hAnsi="Times New Roman" w:cs="Times New Roman"/>
          <w:sz w:val="28"/>
          <w:szCs w:val="28"/>
        </w:rPr>
        <w:t>;</w:t>
      </w:r>
    </w:p>
    <w:p w:rsidR="00D815F9" w:rsidRDefault="00D815F9" w:rsidP="00115DB0">
      <w:pPr>
        <w:spacing w:after="0" w:line="240" w:lineRule="auto"/>
        <w:ind w:firstLine="709"/>
        <w:jc w:val="both"/>
        <w:rPr>
          <w:rFonts w:ascii="Times New Roman" w:hAnsi="Times New Roman" w:cs="Times New Roman"/>
          <w:sz w:val="28"/>
          <w:szCs w:val="28"/>
        </w:rPr>
      </w:pPr>
      <w:r w:rsidRPr="00C45EDB">
        <w:rPr>
          <w:rFonts w:ascii="Times New Roman" w:hAnsi="Times New Roman" w:cs="Times New Roman"/>
          <w:sz w:val="28"/>
          <w:szCs w:val="28"/>
        </w:rPr>
        <w:t xml:space="preserve">- документы, подтверждающие оплату </w:t>
      </w:r>
      <w:r w:rsidR="00553339">
        <w:rPr>
          <w:rFonts w:ascii="Times New Roman" w:hAnsi="Times New Roman" w:cs="Times New Roman"/>
          <w:sz w:val="28"/>
          <w:szCs w:val="28"/>
        </w:rPr>
        <w:t xml:space="preserve">выполненных </w:t>
      </w:r>
      <w:r w:rsidR="00FD2584">
        <w:rPr>
          <w:rFonts w:ascii="Times New Roman" w:hAnsi="Times New Roman" w:cs="Times New Roman"/>
          <w:sz w:val="28"/>
          <w:szCs w:val="28"/>
        </w:rPr>
        <w:t>работ</w:t>
      </w:r>
      <w:r w:rsidR="007C7DE4">
        <w:rPr>
          <w:rFonts w:ascii="Times New Roman" w:hAnsi="Times New Roman" w:cs="Times New Roman"/>
          <w:sz w:val="28"/>
          <w:szCs w:val="28"/>
        </w:rPr>
        <w:t xml:space="preserve"> </w:t>
      </w:r>
      <w:r w:rsidRPr="00C45EDB">
        <w:rPr>
          <w:rFonts w:ascii="Times New Roman" w:hAnsi="Times New Roman" w:cs="Times New Roman"/>
          <w:sz w:val="28"/>
          <w:szCs w:val="28"/>
        </w:rPr>
        <w:t>за счет собственных средств</w:t>
      </w:r>
      <w:r w:rsidR="00553339">
        <w:rPr>
          <w:rFonts w:ascii="Times New Roman" w:hAnsi="Times New Roman" w:cs="Times New Roman"/>
          <w:sz w:val="28"/>
          <w:szCs w:val="28"/>
        </w:rPr>
        <w:t xml:space="preserve"> и (или) приобретени</w:t>
      </w:r>
      <w:r w:rsidR="00652BAC">
        <w:rPr>
          <w:rFonts w:ascii="Times New Roman" w:hAnsi="Times New Roman" w:cs="Times New Roman"/>
          <w:sz w:val="28"/>
          <w:szCs w:val="28"/>
        </w:rPr>
        <w:t xml:space="preserve">е </w:t>
      </w:r>
      <w:r w:rsidR="00553339">
        <w:rPr>
          <w:rFonts w:ascii="Times New Roman" w:hAnsi="Times New Roman" w:cs="Times New Roman"/>
          <w:sz w:val="28"/>
          <w:szCs w:val="28"/>
        </w:rPr>
        <w:t>(выполнени</w:t>
      </w:r>
      <w:r w:rsidR="00652BAC">
        <w:rPr>
          <w:rFonts w:ascii="Times New Roman" w:hAnsi="Times New Roman" w:cs="Times New Roman"/>
          <w:sz w:val="28"/>
          <w:szCs w:val="28"/>
        </w:rPr>
        <w:t>е</w:t>
      </w:r>
      <w:r w:rsidR="00553339">
        <w:rPr>
          <w:rFonts w:ascii="Times New Roman" w:hAnsi="Times New Roman" w:cs="Times New Roman"/>
          <w:sz w:val="28"/>
          <w:szCs w:val="28"/>
        </w:rPr>
        <w:t>, оказани</w:t>
      </w:r>
      <w:r w:rsidR="00652BAC">
        <w:rPr>
          <w:rFonts w:ascii="Times New Roman" w:hAnsi="Times New Roman" w:cs="Times New Roman"/>
          <w:sz w:val="28"/>
          <w:szCs w:val="28"/>
        </w:rPr>
        <w:t>е</w:t>
      </w:r>
      <w:r w:rsidR="00553339">
        <w:rPr>
          <w:rFonts w:ascii="Times New Roman" w:hAnsi="Times New Roman" w:cs="Times New Roman"/>
          <w:sz w:val="28"/>
          <w:szCs w:val="28"/>
        </w:rPr>
        <w:t xml:space="preserve">) товаров (работ, услуг) собственными силами </w:t>
      </w:r>
      <w:r w:rsidRPr="00C45EDB">
        <w:rPr>
          <w:rFonts w:ascii="Times New Roman" w:hAnsi="Times New Roman" w:cs="Times New Roman"/>
          <w:sz w:val="28"/>
          <w:szCs w:val="28"/>
        </w:rPr>
        <w:t>в размере не менее 30</w:t>
      </w:r>
      <w:r w:rsidR="000F5165">
        <w:rPr>
          <w:rFonts w:ascii="Times New Roman" w:hAnsi="Times New Roman" w:cs="Times New Roman"/>
          <w:sz w:val="28"/>
          <w:szCs w:val="28"/>
        </w:rPr>
        <w:t xml:space="preserve">% </w:t>
      </w:r>
      <w:r w:rsidRPr="00C45EDB">
        <w:rPr>
          <w:rFonts w:ascii="Times New Roman" w:hAnsi="Times New Roman" w:cs="Times New Roman"/>
          <w:sz w:val="28"/>
          <w:szCs w:val="28"/>
        </w:rPr>
        <w:t xml:space="preserve">от объема работ, предусмотренных сметой </w:t>
      </w:r>
      <w:r w:rsidR="00C45EDB" w:rsidRPr="00C45EDB">
        <w:rPr>
          <w:rFonts w:ascii="Times New Roman" w:hAnsi="Times New Roman" w:cs="Times New Roman"/>
          <w:sz w:val="28"/>
          <w:szCs w:val="28"/>
        </w:rPr>
        <w:t>П</w:t>
      </w:r>
      <w:r w:rsidRPr="00C45EDB">
        <w:rPr>
          <w:rFonts w:ascii="Times New Roman" w:hAnsi="Times New Roman" w:cs="Times New Roman"/>
          <w:sz w:val="28"/>
          <w:szCs w:val="28"/>
        </w:rPr>
        <w:t>роекта</w:t>
      </w:r>
      <w:r w:rsidR="000F5165">
        <w:rPr>
          <w:rFonts w:ascii="Times New Roman" w:hAnsi="Times New Roman" w:cs="Times New Roman"/>
          <w:sz w:val="28"/>
          <w:szCs w:val="28"/>
        </w:rPr>
        <w:t xml:space="preserve"> (для всех Проектов, кроме Проектов, реализация которых направлена на архитектурную подсветку фасадов многоквартирных жилых домов</w:t>
      </w:r>
      <w:r w:rsidR="006E535F">
        <w:rPr>
          <w:rFonts w:ascii="Times New Roman" w:hAnsi="Times New Roman" w:cs="Times New Roman"/>
          <w:sz w:val="28"/>
          <w:szCs w:val="28"/>
        </w:rPr>
        <w:t>)</w:t>
      </w:r>
      <w:r w:rsidRPr="00C45EDB">
        <w:rPr>
          <w:rFonts w:ascii="Times New Roman" w:hAnsi="Times New Roman" w:cs="Times New Roman"/>
          <w:sz w:val="28"/>
          <w:szCs w:val="28"/>
        </w:rPr>
        <w:t>;</w:t>
      </w:r>
    </w:p>
    <w:p w:rsidR="000F5165" w:rsidRPr="00C45EDB" w:rsidRDefault="000F5165" w:rsidP="00115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5EDB">
        <w:rPr>
          <w:rFonts w:ascii="Times New Roman" w:hAnsi="Times New Roman" w:cs="Times New Roman"/>
          <w:sz w:val="28"/>
          <w:szCs w:val="28"/>
        </w:rPr>
        <w:t xml:space="preserve">документы, подтверждающие оплату </w:t>
      </w:r>
      <w:r>
        <w:rPr>
          <w:rFonts w:ascii="Times New Roman" w:hAnsi="Times New Roman" w:cs="Times New Roman"/>
          <w:sz w:val="28"/>
          <w:szCs w:val="28"/>
        </w:rPr>
        <w:t xml:space="preserve">выполненных работ </w:t>
      </w:r>
      <w:r w:rsidRPr="00C45EDB">
        <w:rPr>
          <w:rFonts w:ascii="Times New Roman" w:hAnsi="Times New Roman" w:cs="Times New Roman"/>
          <w:sz w:val="28"/>
          <w:szCs w:val="28"/>
        </w:rPr>
        <w:t>за счет собственных средств</w:t>
      </w:r>
      <w:r>
        <w:rPr>
          <w:rFonts w:ascii="Times New Roman" w:hAnsi="Times New Roman" w:cs="Times New Roman"/>
          <w:sz w:val="28"/>
          <w:szCs w:val="28"/>
        </w:rPr>
        <w:t xml:space="preserve"> и (или) приобретение (выполнение, оказание) товаров (работ, услуг) собственными силами </w:t>
      </w:r>
      <w:r w:rsidRPr="00C45EDB">
        <w:rPr>
          <w:rFonts w:ascii="Times New Roman" w:hAnsi="Times New Roman" w:cs="Times New Roman"/>
          <w:sz w:val="28"/>
          <w:szCs w:val="28"/>
        </w:rPr>
        <w:t xml:space="preserve">в размере не менее </w:t>
      </w:r>
      <w:r w:rsidR="001A3632">
        <w:rPr>
          <w:rFonts w:ascii="Times New Roman" w:hAnsi="Times New Roman" w:cs="Times New Roman"/>
          <w:sz w:val="28"/>
          <w:szCs w:val="28"/>
        </w:rPr>
        <w:t>5</w:t>
      </w:r>
      <w:r>
        <w:rPr>
          <w:rFonts w:ascii="Times New Roman" w:hAnsi="Times New Roman" w:cs="Times New Roman"/>
          <w:sz w:val="28"/>
          <w:szCs w:val="28"/>
        </w:rPr>
        <w:t xml:space="preserve">% </w:t>
      </w:r>
      <w:r w:rsidRPr="00C45EDB">
        <w:rPr>
          <w:rFonts w:ascii="Times New Roman" w:hAnsi="Times New Roman" w:cs="Times New Roman"/>
          <w:sz w:val="28"/>
          <w:szCs w:val="28"/>
        </w:rPr>
        <w:t>от объема работ, предусмотренных сметой Проекта</w:t>
      </w:r>
      <w:r w:rsidR="001A3632">
        <w:rPr>
          <w:rFonts w:ascii="Times New Roman" w:hAnsi="Times New Roman" w:cs="Times New Roman"/>
          <w:sz w:val="28"/>
          <w:szCs w:val="28"/>
        </w:rPr>
        <w:t xml:space="preserve">, </w:t>
      </w:r>
      <w:r>
        <w:rPr>
          <w:rFonts w:ascii="Times New Roman" w:hAnsi="Times New Roman" w:cs="Times New Roman"/>
          <w:sz w:val="28"/>
          <w:szCs w:val="28"/>
        </w:rPr>
        <w:t>реализация котор</w:t>
      </w:r>
      <w:r w:rsidR="001A3632">
        <w:rPr>
          <w:rFonts w:ascii="Times New Roman" w:hAnsi="Times New Roman" w:cs="Times New Roman"/>
          <w:sz w:val="28"/>
          <w:szCs w:val="28"/>
        </w:rPr>
        <w:t xml:space="preserve">ого </w:t>
      </w:r>
      <w:r>
        <w:rPr>
          <w:rFonts w:ascii="Times New Roman" w:hAnsi="Times New Roman" w:cs="Times New Roman"/>
          <w:sz w:val="28"/>
          <w:szCs w:val="28"/>
        </w:rPr>
        <w:t>направлена на архитектурную подсветку фасадов многоквартирных жилых домов</w:t>
      </w:r>
      <w:r w:rsidRPr="00C45EDB">
        <w:rPr>
          <w:rFonts w:ascii="Times New Roman" w:hAnsi="Times New Roman" w:cs="Times New Roman"/>
          <w:sz w:val="28"/>
          <w:szCs w:val="28"/>
        </w:rPr>
        <w:t>;</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смету выполненных работ.</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w:t>
      </w:r>
      <w:r w:rsidR="00F17F0E">
        <w:rPr>
          <w:rFonts w:ascii="Times New Roman" w:hAnsi="Times New Roman" w:cs="Times New Roman"/>
          <w:sz w:val="28"/>
          <w:szCs w:val="28"/>
        </w:rPr>
        <w:t>4</w:t>
      </w:r>
      <w:r w:rsidRPr="00D815F9">
        <w:rPr>
          <w:rFonts w:ascii="Times New Roman" w:hAnsi="Times New Roman" w:cs="Times New Roman"/>
          <w:sz w:val="28"/>
          <w:szCs w:val="28"/>
        </w:rPr>
        <w:t xml:space="preserve">. Организатор в течение 3 рабочих дней </w:t>
      </w:r>
      <w:proofErr w:type="gramStart"/>
      <w:r w:rsidRPr="00D815F9">
        <w:rPr>
          <w:rFonts w:ascii="Times New Roman" w:hAnsi="Times New Roman" w:cs="Times New Roman"/>
          <w:sz w:val="28"/>
          <w:szCs w:val="28"/>
        </w:rPr>
        <w:t>с даты поступления</w:t>
      </w:r>
      <w:proofErr w:type="gramEnd"/>
      <w:r w:rsidRPr="00D815F9">
        <w:rPr>
          <w:rFonts w:ascii="Times New Roman" w:hAnsi="Times New Roman" w:cs="Times New Roman"/>
          <w:sz w:val="28"/>
          <w:szCs w:val="28"/>
        </w:rPr>
        <w:t xml:space="preserve"> документов, указанных в пункте 9.</w:t>
      </w:r>
      <w:r w:rsidR="00115DB0">
        <w:rPr>
          <w:rFonts w:ascii="Times New Roman" w:hAnsi="Times New Roman" w:cs="Times New Roman"/>
          <w:sz w:val="28"/>
          <w:szCs w:val="28"/>
        </w:rPr>
        <w:t>3</w:t>
      </w:r>
      <w:r w:rsidRPr="00D815F9">
        <w:rPr>
          <w:rFonts w:ascii="Times New Roman" w:hAnsi="Times New Roman" w:cs="Times New Roman"/>
          <w:sz w:val="28"/>
          <w:szCs w:val="28"/>
        </w:rPr>
        <w:t>. настоящего Порядка, проверяет представленные документы, факт выполнения работ и принимает решение о перечислении гранта</w:t>
      </w:r>
      <w:r w:rsidR="007C7DE4">
        <w:rPr>
          <w:rFonts w:ascii="Times New Roman" w:hAnsi="Times New Roman" w:cs="Times New Roman"/>
          <w:sz w:val="28"/>
          <w:szCs w:val="28"/>
        </w:rPr>
        <w:t xml:space="preserve"> </w:t>
      </w:r>
      <w:r w:rsidRPr="00D815F9">
        <w:rPr>
          <w:rFonts w:ascii="Times New Roman" w:hAnsi="Times New Roman" w:cs="Times New Roman"/>
          <w:sz w:val="28"/>
          <w:szCs w:val="28"/>
        </w:rPr>
        <w:t>или об отказе в перечислении гранта</w:t>
      </w:r>
      <w:r w:rsidR="007C7DE4">
        <w:rPr>
          <w:rFonts w:ascii="Times New Roman" w:hAnsi="Times New Roman" w:cs="Times New Roman"/>
          <w:sz w:val="28"/>
          <w:szCs w:val="28"/>
        </w:rPr>
        <w:t xml:space="preserve"> </w:t>
      </w:r>
      <w:r w:rsidRPr="00D815F9">
        <w:rPr>
          <w:rFonts w:ascii="Times New Roman" w:hAnsi="Times New Roman" w:cs="Times New Roman"/>
          <w:sz w:val="28"/>
          <w:szCs w:val="28"/>
        </w:rPr>
        <w:t xml:space="preserve">победителю Конкурса. </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lastRenderedPageBreak/>
        <w:t>В перечислении гранта отказывается по следующим основаниям:</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документы, указанные в пункте 9.</w:t>
      </w:r>
      <w:r w:rsidR="00115DB0">
        <w:rPr>
          <w:rFonts w:ascii="Times New Roman" w:hAnsi="Times New Roman" w:cs="Times New Roman"/>
          <w:sz w:val="28"/>
          <w:szCs w:val="28"/>
        </w:rPr>
        <w:t>3</w:t>
      </w:r>
      <w:r w:rsidRPr="00D815F9">
        <w:rPr>
          <w:rFonts w:ascii="Times New Roman" w:hAnsi="Times New Roman" w:cs="Times New Roman"/>
          <w:sz w:val="28"/>
          <w:szCs w:val="28"/>
        </w:rPr>
        <w:t>., победителем Конкурса не  представлены либо представлены не в полном объеме;</w:t>
      </w:r>
    </w:p>
    <w:p w:rsid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документы, указанные в пункте 9.</w:t>
      </w:r>
      <w:r w:rsidR="00115DB0">
        <w:rPr>
          <w:rFonts w:ascii="Times New Roman" w:hAnsi="Times New Roman" w:cs="Times New Roman"/>
          <w:sz w:val="28"/>
          <w:szCs w:val="28"/>
        </w:rPr>
        <w:t>3</w:t>
      </w:r>
      <w:r w:rsidRPr="00D815F9">
        <w:rPr>
          <w:rFonts w:ascii="Times New Roman" w:hAnsi="Times New Roman" w:cs="Times New Roman"/>
          <w:sz w:val="28"/>
          <w:szCs w:val="28"/>
        </w:rPr>
        <w:t xml:space="preserve">. и представленные Организатору, содержат сведения о фактическом выполнении работ по </w:t>
      </w:r>
      <w:r w:rsidR="00B1730F">
        <w:rPr>
          <w:rFonts w:ascii="Times New Roman" w:hAnsi="Times New Roman" w:cs="Times New Roman"/>
          <w:sz w:val="28"/>
          <w:szCs w:val="28"/>
        </w:rPr>
        <w:t>П</w:t>
      </w:r>
      <w:r w:rsidRPr="00D815F9">
        <w:rPr>
          <w:rFonts w:ascii="Times New Roman" w:hAnsi="Times New Roman" w:cs="Times New Roman"/>
          <w:sz w:val="28"/>
          <w:szCs w:val="28"/>
        </w:rPr>
        <w:t xml:space="preserve">роекту менее чем на </w:t>
      </w:r>
      <w:r w:rsidR="00AA4A16">
        <w:rPr>
          <w:rFonts w:ascii="Times New Roman" w:hAnsi="Times New Roman" w:cs="Times New Roman"/>
          <w:sz w:val="28"/>
          <w:szCs w:val="28"/>
        </w:rPr>
        <w:t>100</w:t>
      </w:r>
      <w:r w:rsidRPr="00D815F9">
        <w:rPr>
          <w:rFonts w:ascii="Times New Roman" w:hAnsi="Times New Roman" w:cs="Times New Roman"/>
          <w:sz w:val="28"/>
          <w:szCs w:val="28"/>
        </w:rPr>
        <w:t xml:space="preserve">% от общей стоимости </w:t>
      </w:r>
      <w:r w:rsidR="00B1730F">
        <w:rPr>
          <w:rFonts w:ascii="Times New Roman" w:hAnsi="Times New Roman" w:cs="Times New Roman"/>
          <w:sz w:val="28"/>
          <w:szCs w:val="28"/>
        </w:rPr>
        <w:t>П</w:t>
      </w:r>
      <w:r w:rsidRPr="00D815F9">
        <w:rPr>
          <w:rFonts w:ascii="Times New Roman" w:hAnsi="Times New Roman" w:cs="Times New Roman"/>
          <w:sz w:val="28"/>
          <w:szCs w:val="28"/>
        </w:rPr>
        <w:t xml:space="preserve">роекта, указанной в смете </w:t>
      </w:r>
      <w:r w:rsidR="00B1730F">
        <w:rPr>
          <w:rFonts w:ascii="Times New Roman" w:hAnsi="Times New Roman" w:cs="Times New Roman"/>
          <w:sz w:val="28"/>
          <w:szCs w:val="28"/>
        </w:rPr>
        <w:t>П</w:t>
      </w:r>
      <w:r w:rsidRPr="00D815F9">
        <w:rPr>
          <w:rFonts w:ascii="Times New Roman" w:hAnsi="Times New Roman" w:cs="Times New Roman"/>
          <w:sz w:val="28"/>
          <w:szCs w:val="28"/>
        </w:rPr>
        <w:t>роекта.</w:t>
      </w:r>
    </w:p>
    <w:p w:rsidR="00115DB0" w:rsidRPr="00B1730F" w:rsidRDefault="00B1730F" w:rsidP="00D815F9">
      <w:pPr>
        <w:spacing w:after="0" w:line="240" w:lineRule="auto"/>
        <w:ind w:firstLine="709"/>
        <w:jc w:val="both"/>
        <w:rPr>
          <w:rFonts w:ascii="Times New Roman" w:hAnsi="Times New Roman" w:cs="Times New Roman"/>
          <w:sz w:val="28"/>
          <w:szCs w:val="28"/>
        </w:rPr>
      </w:pPr>
      <w:r w:rsidRPr="00B1730F">
        <w:rPr>
          <w:rFonts w:ascii="Times New Roman" w:hAnsi="Times New Roman" w:cs="Times New Roman"/>
          <w:sz w:val="28"/>
          <w:szCs w:val="28"/>
        </w:rPr>
        <w:t xml:space="preserve">- </w:t>
      </w:r>
      <w:r w:rsidR="00584513" w:rsidRPr="00D10B8F">
        <w:rPr>
          <w:rFonts w:ascii="Times New Roman" w:hAnsi="Times New Roman" w:cs="Times New Roman"/>
          <w:sz w:val="28"/>
          <w:szCs w:val="28"/>
        </w:rPr>
        <w:t xml:space="preserve">размер софинансирования Проекта из собственных средств участника </w:t>
      </w:r>
      <w:r w:rsidR="00584513">
        <w:rPr>
          <w:rFonts w:ascii="Times New Roman" w:hAnsi="Times New Roman" w:cs="Times New Roman"/>
          <w:sz w:val="28"/>
          <w:szCs w:val="28"/>
        </w:rPr>
        <w:t>П</w:t>
      </w:r>
      <w:r w:rsidR="00584513" w:rsidRPr="00D10B8F">
        <w:rPr>
          <w:rFonts w:ascii="Times New Roman" w:hAnsi="Times New Roman" w:cs="Times New Roman"/>
          <w:sz w:val="28"/>
          <w:szCs w:val="28"/>
        </w:rPr>
        <w:t>роекта</w:t>
      </w:r>
      <w:r w:rsidR="00584513">
        <w:rPr>
          <w:rFonts w:ascii="Times New Roman" w:hAnsi="Times New Roman" w:cs="Times New Roman"/>
          <w:sz w:val="28"/>
          <w:szCs w:val="28"/>
        </w:rPr>
        <w:t xml:space="preserve"> и (или) стоимость товаров (работ, услуг), приобретенных (выполненных, оказанных) участником Проекта, </w:t>
      </w:r>
      <w:r w:rsidR="001A3632">
        <w:rPr>
          <w:rFonts w:ascii="Times New Roman" w:hAnsi="Times New Roman" w:cs="Times New Roman"/>
          <w:sz w:val="28"/>
          <w:szCs w:val="28"/>
        </w:rPr>
        <w:t>меньше чем предусмотрено в пункте 9.3. настоящего Порядка.</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О принятом решении победитель Конкурса уведомляется Организатором заказным письмом в течение 5 рабочих дней с момента принятия такого решения.</w:t>
      </w:r>
    </w:p>
    <w:p w:rsidR="004D44C1" w:rsidRPr="00B1730F" w:rsidRDefault="00AA4A16" w:rsidP="00F8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D815F9" w:rsidRPr="00D815F9">
        <w:rPr>
          <w:rFonts w:ascii="Times New Roman" w:hAnsi="Times New Roman" w:cs="Times New Roman"/>
          <w:sz w:val="28"/>
          <w:szCs w:val="28"/>
        </w:rPr>
        <w:t>. Организатор</w:t>
      </w:r>
      <w:r w:rsidR="007C7DE4">
        <w:rPr>
          <w:rFonts w:ascii="Times New Roman" w:hAnsi="Times New Roman" w:cs="Times New Roman"/>
          <w:sz w:val="28"/>
          <w:szCs w:val="28"/>
        </w:rPr>
        <w:t xml:space="preserve"> </w:t>
      </w:r>
      <w:r w:rsidR="00D815F9" w:rsidRPr="00D815F9">
        <w:rPr>
          <w:rFonts w:ascii="Times New Roman" w:hAnsi="Times New Roman" w:cs="Times New Roman"/>
          <w:sz w:val="28"/>
          <w:szCs w:val="28"/>
        </w:rPr>
        <w:t xml:space="preserve">в течение </w:t>
      </w:r>
      <w:r w:rsidR="00A33982">
        <w:rPr>
          <w:rFonts w:ascii="Times New Roman" w:hAnsi="Times New Roman" w:cs="Times New Roman"/>
          <w:sz w:val="28"/>
          <w:szCs w:val="28"/>
        </w:rPr>
        <w:t xml:space="preserve">10 </w:t>
      </w:r>
      <w:r w:rsidR="00D815F9" w:rsidRPr="00D815F9">
        <w:rPr>
          <w:rFonts w:ascii="Times New Roman" w:hAnsi="Times New Roman" w:cs="Times New Roman"/>
          <w:sz w:val="28"/>
          <w:szCs w:val="28"/>
        </w:rPr>
        <w:t xml:space="preserve">рабочих дней после </w:t>
      </w:r>
      <w:r w:rsidR="00F828D7">
        <w:rPr>
          <w:rFonts w:ascii="Times New Roman" w:hAnsi="Times New Roman" w:cs="Times New Roman"/>
          <w:sz w:val="28"/>
          <w:szCs w:val="28"/>
        </w:rPr>
        <w:t xml:space="preserve">принятия решения о </w:t>
      </w:r>
      <w:r w:rsidR="00D815F9" w:rsidRPr="00D815F9">
        <w:rPr>
          <w:rFonts w:ascii="Times New Roman" w:hAnsi="Times New Roman" w:cs="Times New Roman"/>
          <w:sz w:val="28"/>
          <w:szCs w:val="28"/>
        </w:rPr>
        <w:t>предоставлении гранта</w:t>
      </w:r>
      <w:r w:rsidR="00F828D7">
        <w:rPr>
          <w:rFonts w:ascii="Times New Roman" w:hAnsi="Times New Roman" w:cs="Times New Roman"/>
          <w:sz w:val="28"/>
          <w:szCs w:val="28"/>
        </w:rPr>
        <w:t xml:space="preserve"> перечисляет денежные средства на расчетный счет </w:t>
      </w:r>
      <w:r w:rsidR="00F828D7" w:rsidRPr="00B1730F">
        <w:rPr>
          <w:rFonts w:ascii="Times New Roman" w:hAnsi="Times New Roman" w:cs="Times New Roman"/>
          <w:sz w:val="28"/>
          <w:szCs w:val="28"/>
        </w:rPr>
        <w:t>победителя Конкурса.</w:t>
      </w:r>
    </w:p>
    <w:p w:rsidR="00D815F9" w:rsidRPr="00B1730F" w:rsidRDefault="004D44C1" w:rsidP="004D44C1">
      <w:pPr>
        <w:spacing w:after="0" w:line="240" w:lineRule="auto"/>
        <w:ind w:firstLine="709"/>
        <w:jc w:val="both"/>
        <w:rPr>
          <w:rFonts w:ascii="Times New Roman" w:hAnsi="Times New Roman" w:cs="Times New Roman"/>
          <w:sz w:val="28"/>
          <w:szCs w:val="28"/>
        </w:rPr>
      </w:pPr>
      <w:r w:rsidRPr="00B1730F">
        <w:rPr>
          <w:rFonts w:ascii="Times New Roman" w:hAnsi="Times New Roman" w:cs="Times New Roman"/>
          <w:sz w:val="28"/>
          <w:szCs w:val="28"/>
        </w:rPr>
        <w:t>9.6. Сроки использования гранта определяю</w:t>
      </w:r>
      <w:r w:rsidR="00B1730F">
        <w:rPr>
          <w:rFonts w:ascii="Times New Roman" w:hAnsi="Times New Roman" w:cs="Times New Roman"/>
          <w:sz w:val="28"/>
          <w:szCs w:val="28"/>
        </w:rPr>
        <w:t>тся с учетом сроков реализации П</w:t>
      </w:r>
      <w:r w:rsidRPr="00B1730F">
        <w:rPr>
          <w:rFonts w:ascii="Times New Roman" w:hAnsi="Times New Roman" w:cs="Times New Roman"/>
          <w:sz w:val="28"/>
          <w:szCs w:val="28"/>
        </w:rPr>
        <w:t>роекта в пределах финансового года (не позднее 20 декабря).</w:t>
      </w:r>
    </w:p>
    <w:p w:rsidR="00D815F9" w:rsidRPr="00B1730F" w:rsidRDefault="00D815F9" w:rsidP="00D815F9">
      <w:pPr>
        <w:widowControl w:val="0"/>
        <w:spacing w:after="0" w:line="240" w:lineRule="auto"/>
        <w:ind w:firstLine="709"/>
        <w:jc w:val="both"/>
        <w:rPr>
          <w:rFonts w:ascii="Times New Roman" w:hAnsi="Times New Roman" w:cs="Times New Roman"/>
          <w:sz w:val="28"/>
          <w:szCs w:val="28"/>
        </w:rPr>
      </w:pPr>
      <w:r w:rsidRPr="00B1730F">
        <w:rPr>
          <w:rFonts w:ascii="Times New Roman" w:hAnsi="Times New Roman" w:cs="Times New Roman"/>
          <w:sz w:val="28"/>
          <w:szCs w:val="28"/>
        </w:rPr>
        <w:t>9.</w:t>
      </w:r>
      <w:r w:rsidR="004D44C1" w:rsidRPr="00B1730F">
        <w:rPr>
          <w:rFonts w:ascii="Times New Roman" w:hAnsi="Times New Roman" w:cs="Times New Roman"/>
          <w:sz w:val="28"/>
          <w:szCs w:val="28"/>
        </w:rPr>
        <w:t>7</w:t>
      </w:r>
      <w:r w:rsidRPr="00B1730F">
        <w:rPr>
          <w:rFonts w:ascii="Times New Roman" w:hAnsi="Times New Roman" w:cs="Times New Roman"/>
          <w:sz w:val="28"/>
          <w:szCs w:val="28"/>
        </w:rPr>
        <w:t>. Получатель гран</w:t>
      </w:r>
      <w:r w:rsidR="00B1730F">
        <w:rPr>
          <w:rFonts w:ascii="Times New Roman" w:hAnsi="Times New Roman" w:cs="Times New Roman"/>
          <w:sz w:val="28"/>
          <w:szCs w:val="28"/>
        </w:rPr>
        <w:t>та после завершения реализации П</w:t>
      </w:r>
      <w:r w:rsidRPr="00B1730F">
        <w:rPr>
          <w:rFonts w:ascii="Times New Roman" w:hAnsi="Times New Roman" w:cs="Times New Roman"/>
          <w:sz w:val="28"/>
          <w:szCs w:val="28"/>
        </w:rPr>
        <w:t xml:space="preserve">роекта в </w:t>
      </w:r>
      <w:r w:rsidR="00F828D7" w:rsidRPr="00B1730F">
        <w:rPr>
          <w:rFonts w:ascii="Times New Roman" w:hAnsi="Times New Roman" w:cs="Times New Roman"/>
          <w:sz w:val="28"/>
          <w:szCs w:val="28"/>
        </w:rPr>
        <w:br/>
      </w:r>
      <w:r w:rsidR="00A74678" w:rsidRPr="00B1730F">
        <w:rPr>
          <w:rFonts w:ascii="Times New Roman" w:hAnsi="Times New Roman" w:cs="Times New Roman"/>
          <w:sz w:val="28"/>
          <w:szCs w:val="28"/>
        </w:rPr>
        <w:t xml:space="preserve">течение </w:t>
      </w:r>
      <w:r w:rsidR="00F828D7" w:rsidRPr="00B1730F">
        <w:rPr>
          <w:rFonts w:ascii="Times New Roman" w:hAnsi="Times New Roman" w:cs="Times New Roman"/>
          <w:sz w:val="28"/>
          <w:szCs w:val="28"/>
        </w:rPr>
        <w:t>5</w:t>
      </w:r>
      <w:r w:rsidR="00A74678" w:rsidRPr="00B1730F">
        <w:rPr>
          <w:rFonts w:ascii="Times New Roman" w:hAnsi="Times New Roman" w:cs="Times New Roman"/>
          <w:sz w:val="28"/>
          <w:szCs w:val="28"/>
        </w:rPr>
        <w:t xml:space="preserve"> рабочих дней, </w:t>
      </w:r>
      <w:r w:rsidRPr="00B1730F">
        <w:rPr>
          <w:rFonts w:ascii="Times New Roman" w:hAnsi="Times New Roman" w:cs="Times New Roman"/>
          <w:sz w:val="28"/>
          <w:szCs w:val="28"/>
        </w:rPr>
        <w:t>но не позднее 20 декабря</w:t>
      </w:r>
      <w:proofErr w:type="gramStart"/>
      <w:r w:rsidR="004D44C1" w:rsidRPr="00B1730F">
        <w:rPr>
          <w:rFonts w:ascii="Times New Roman" w:hAnsi="Times New Roman" w:cs="Times New Roman"/>
          <w:sz w:val="28"/>
          <w:szCs w:val="28"/>
        </w:rPr>
        <w:t>,</w:t>
      </w:r>
      <w:r w:rsidRPr="00B1730F">
        <w:rPr>
          <w:rFonts w:ascii="Times New Roman" w:hAnsi="Times New Roman" w:cs="Times New Roman"/>
          <w:sz w:val="28"/>
          <w:szCs w:val="28"/>
        </w:rPr>
        <w:t>п</w:t>
      </w:r>
      <w:proofErr w:type="gramEnd"/>
      <w:r w:rsidRPr="00B1730F">
        <w:rPr>
          <w:rFonts w:ascii="Times New Roman" w:hAnsi="Times New Roman" w:cs="Times New Roman"/>
          <w:sz w:val="28"/>
          <w:szCs w:val="28"/>
        </w:rPr>
        <w:t xml:space="preserve">редоставляет </w:t>
      </w:r>
      <w:r w:rsidR="00F828D7" w:rsidRPr="00B1730F">
        <w:rPr>
          <w:rFonts w:ascii="Times New Roman" w:hAnsi="Times New Roman" w:cs="Times New Roman"/>
          <w:sz w:val="28"/>
          <w:szCs w:val="28"/>
        </w:rPr>
        <w:t xml:space="preserve">Организатору </w:t>
      </w:r>
      <w:r w:rsidRPr="00B1730F">
        <w:rPr>
          <w:rFonts w:ascii="Times New Roman" w:hAnsi="Times New Roman" w:cs="Times New Roman"/>
          <w:sz w:val="28"/>
          <w:szCs w:val="28"/>
        </w:rPr>
        <w:t>отчет с приложением копий подтверждающих финансовых документов (документы, подтверждающие оплату выполненных</w:t>
      </w:r>
      <w:r w:rsidR="00B1730F">
        <w:rPr>
          <w:rFonts w:ascii="Times New Roman" w:hAnsi="Times New Roman" w:cs="Times New Roman"/>
          <w:sz w:val="28"/>
          <w:szCs w:val="28"/>
        </w:rPr>
        <w:t xml:space="preserve"> работ, предусмотренных сметой П</w:t>
      </w:r>
      <w:r w:rsidRPr="00B1730F">
        <w:rPr>
          <w:rFonts w:ascii="Times New Roman" w:hAnsi="Times New Roman" w:cs="Times New Roman"/>
          <w:sz w:val="28"/>
          <w:szCs w:val="28"/>
        </w:rPr>
        <w:t>роекта).</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w:t>
      </w:r>
      <w:r w:rsidR="004D44C1">
        <w:rPr>
          <w:rFonts w:ascii="Times New Roman" w:hAnsi="Times New Roman" w:cs="Times New Roman"/>
          <w:sz w:val="28"/>
          <w:szCs w:val="28"/>
        </w:rPr>
        <w:t>8</w:t>
      </w:r>
      <w:r w:rsidRPr="00D815F9">
        <w:rPr>
          <w:rFonts w:ascii="Times New Roman" w:hAnsi="Times New Roman" w:cs="Times New Roman"/>
          <w:sz w:val="28"/>
          <w:szCs w:val="28"/>
        </w:rPr>
        <w:t xml:space="preserve">. </w:t>
      </w:r>
      <w:r w:rsidR="00F828D7">
        <w:rPr>
          <w:rFonts w:ascii="Times New Roman" w:hAnsi="Times New Roman" w:cs="Times New Roman"/>
          <w:sz w:val="28"/>
          <w:szCs w:val="28"/>
        </w:rPr>
        <w:t xml:space="preserve">Организатор </w:t>
      </w:r>
      <w:r w:rsidRPr="00D815F9">
        <w:rPr>
          <w:rFonts w:ascii="Times New Roman" w:hAnsi="Times New Roman" w:cs="Times New Roman"/>
          <w:sz w:val="28"/>
          <w:szCs w:val="28"/>
        </w:rPr>
        <w:t>предоставляет в Финансовое управление города Пензы отчет об использовании средств бюдже</w:t>
      </w:r>
      <w:r w:rsidR="00B1730F">
        <w:rPr>
          <w:rFonts w:ascii="Times New Roman" w:hAnsi="Times New Roman" w:cs="Times New Roman"/>
          <w:sz w:val="28"/>
          <w:szCs w:val="28"/>
        </w:rPr>
        <w:t>та, направленных на реализацию П</w:t>
      </w:r>
      <w:r w:rsidRPr="00D815F9">
        <w:rPr>
          <w:rFonts w:ascii="Times New Roman" w:hAnsi="Times New Roman" w:cs="Times New Roman"/>
          <w:sz w:val="28"/>
          <w:szCs w:val="28"/>
        </w:rPr>
        <w:t>роектов</w:t>
      </w:r>
      <w:r w:rsidR="00F828D7">
        <w:rPr>
          <w:rFonts w:ascii="Times New Roman" w:hAnsi="Times New Roman" w:cs="Times New Roman"/>
          <w:sz w:val="28"/>
          <w:szCs w:val="28"/>
        </w:rPr>
        <w:t xml:space="preserve">, </w:t>
      </w:r>
      <w:r w:rsidRPr="00D815F9">
        <w:rPr>
          <w:rFonts w:ascii="Times New Roman" w:hAnsi="Times New Roman" w:cs="Times New Roman"/>
          <w:sz w:val="28"/>
          <w:szCs w:val="28"/>
        </w:rPr>
        <w:t>в срок до 25 декабря текущего года.</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w:t>
      </w:r>
      <w:r w:rsidR="009442D4">
        <w:rPr>
          <w:rFonts w:ascii="Times New Roman" w:hAnsi="Times New Roman" w:cs="Times New Roman"/>
          <w:sz w:val="28"/>
          <w:szCs w:val="28"/>
        </w:rPr>
        <w:t>9</w:t>
      </w:r>
      <w:r w:rsidRPr="00D815F9">
        <w:rPr>
          <w:rFonts w:ascii="Times New Roman" w:hAnsi="Times New Roman" w:cs="Times New Roman"/>
          <w:sz w:val="28"/>
          <w:szCs w:val="28"/>
        </w:rPr>
        <w:t xml:space="preserve">. При предоставлении гранта победитель Конкурса – получатель грантасогласен (за исключением государственных корпораций и компаний) на осуществление Организатором и органами муниципального финансового контроля проверок соблюдения победителем Конкурса – получателем гранта условий, целей и порядка </w:t>
      </w:r>
      <w:r w:rsidR="009442D4">
        <w:rPr>
          <w:rFonts w:ascii="Times New Roman" w:hAnsi="Times New Roman" w:cs="Times New Roman"/>
          <w:sz w:val="28"/>
          <w:szCs w:val="28"/>
        </w:rPr>
        <w:t xml:space="preserve">его </w:t>
      </w:r>
      <w:r w:rsidRPr="00D815F9">
        <w:rPr>
          <w:rFonts w:ascii="Times New Roman" w:hAnsi="Times New Roman" w:cs="Times New Roman"/>
          <w:sz w:val="28"/>
          <w:szCs w:val="28"/>
        </w:rPr>
        <w:t>предоставления.</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9.1</w:t>
      </w:r>
      <w:r w:rsidR="009442D4">
        <w:rPr>
          <w:rFonts w:ascii="Times New Roman" w:hAnsi="Times New Roman" w:cs="Times New Roman"/>
          <w:sz w:val="28"/>
          <w:szCs w:val="28"/>
        </w:rPr>
        <w:t>0</w:t>
      </w:r>
      <w:r w:rsidRPr="00D815F9">
        <w:rPr>
          <w:rFonts w:ascii="Times New Roman" w:hAnsi="Times New Roman" w:cs="Times New Roman"/>
          <w:sz w:val="28"/>
          <w:szCs w:val="28"/>
        </w:rPr>
        <w:t>. В случае выявления нарушений условий, целей и порядка получения грантапобедитель Конкурса – получатель грантаобязан возвратить финансовые средства в полном объеме в течение 10 рабочих дней с момента его уведомления Организатором. В случае если финансовые средства не возвращены получателем грантав вышеуказанный срок, Организатор вправе взыскать финансовые средства в судебном порядке.</w:t>
      </w:r>
    </w:p>
    <w:p w:rsid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9.1</w:t>
      </w:r>
      <w:r w:rsidR="009442D4">
        <w:rPr>
          <w:rFonts w:ascii="Times New Roman" w:hAnsi="Times New Roman" w:cs="Times New Roman"/>
          <w:sz w:val="28"/>
          <w:szCs w:val="28"/>
        </w:rPr>
        <w:t>1</w:t>
      </w:r>
      <w:r w:rsidRPr="00D815F9">
        <w:rPr>
          <w:rFonts w:ascii="Times New Roman" w:hAnsi="Times New Roman" w:cs="Times New Roman"/>
          <w:sz w:val="28"/>
          <w:szCs w:val="28"/>
        </w:rPr>
        <w:t>. Получатель грантаобязан возвратить остатки субсидии, не использованные в отчетном финансовом году, не позднее 25 декабря текущего года в случаях, предусмотренных соглашением о предоставлении гранта.</w:t>
      </w:r>
    </w:p>
    <w:p w:rsidR="009442D4" w:rsidRDefault="009442D4" w:rsidP="00D815F9">
      <w:pPr>
        <w:spacing w:after="0" w:line="240" w:lineRule="auto"/>
        <w:ind w:firstLine="709"/>
        <w:jc w:val="both"/>
        <w:rPr>
          <w:rFonts w:ascii="Times New Roman" w:hAnsi="Times New Roman" w:cs="Times New Roman"/>
          <w:sz w:val="28"/>
          <w:szCs w:val="28"/>
        </w:rPr>
      </w:pPr>
    </w:p>
    <w:p w:rsidR="009442D4" w:rsidRDefault="009442D4" w:rsidP="00D815F9">
      <w:pPr>
        <w:spacing w:after="0" w:line="240" w:lineRule="auto"/>
        <w:ind w:firstLine="709"/>
        <w:jc w:val="both"/>
        <w:rPr>
          <w:rFonts w:ascii="Times New Roman" w:hAnsi="Times New Roman" w:cs="Times New Roman"/>
          <w:sz w:val="28"/>
          <w:szCs w:val="28"/>
        </w:rPr>
      </w:pPr>
    </w:p>
    <w:p w:rsidR="009442D4" w:rsidRDefault="009442D4" w:rsidP="00D815F9">
      <w:pPr>
        <w:spacing w:after="0" w:line="240" w:lineRule="auto"/>
        <w:ind w:firstLine="709"/>
        <w:jc w:val="both"/>
        <w:rPr>
          <w:rFonts w:ascii="Times New Roman" w:hAnsi="Times New Roman" w:cs="Times New Roman"/>
          <w:sz w:val="28"/>
          <w:szCs w:val="28"/>
        </w:rPr>
      </w:pPr>
    </w:p>
    <w:p w:rsidR="009442D4" w:rsidRPr="00711812" w:rsidRDefault="009442D4" w:rsidP="009442D4">
      <w:pPr>
        <w:spacing w:after="0" w:line="240" w:lineRule="auto"/>
        <w:jc w:val="both"/>
        <w:rPr>
          <w:rFonts w:ascii="Times New Roman" w:hAnsi="Times New Roman" w:cs="Times New Roman"/>
          <w:b/>
          <w:sz w:val="28"/>
          <w:szCs w:val="28"/>
        </w:rPr>
      </w:pPr>
      <w:r w:rsidRPr="00711812">
        <w:rPr>
          <w:rFonts w:ascii="Times New Roman" w:hAnsi="Times New Roman" w:cs="Times New Roman"/>
          <w:b/>
          <w:sz w:val="28"/>
          <w:szCs w:val="28"/>
        </w:rPr>
        <w:t xml:space="preserve">Первый заместитель главы </w:t>
      </w:r>
    </w:p>
    <w:p w:rsidR="00614F5B" w:rsidRDefault="009442D4" w:rsidP="009442D4">
      <w:pPr>
        <w:spacing w:after="0" w:line="240" w:lineRule="auto"/>
        <w:jc w:val="both"/>
        <w:rPr>
          <w:rFonts w:ascii="Times New Roman" w:hAnsi="Times New Roman" w:cs="Times New Roman"/>
          <w:sz w:val="28"/>
          <w:szCs w:val="28"/>
        </w:rPr>
      </w:pPr>
      <w:r w:rsidRPr="00711812">
        <w:rPr>
          <w:rFonts w:ascii="Times New Roman" w:hAnsi="Times New Roman" w:cs="Times New Roman"/>
          <w:b/>
          <w:sz w:val="28"/>
          <w:szCs w:val="28"/>
        </w:rPr>
        <w:t xml:space="preserve">администрации города                                                                   </w:t>
      </w:r>
      <w:r w:rsidR="00464284">
        <w:rPr>
          <w:rFonts w:ascii="Times New Roman" w:hAnsi="Times New Roman" w:cs="Times New Roman"/>
          <w:b/>
          <w:sz w:val="28"/>
          <w:szCs w:val="28"/>
        </w:rPr>
        <w:t xml:space="preserve"> С.В. Волков </w:t>
      </w:r>
    </w:p>
    <w:p w:rsidR="00614F5B" w:rsidRDefault="00614F5B" w:rsidP="009442D4">
      <w:pPr>
        <w:spacing w:after="0" w:line="240" w:lineRule="auto"/>
        <w:jc w:val="both"/>
        <w:rPr>
          <w:rFonts w:ascii="Times New Roman" w:hAnsi="Times New Roman" w:cs="Times New Roman"/>
          <w:sz w:val="28"/>
          <w:szCs w:val="28"/>
        </w:rPr>
      </w:pPr>
    </w:p>
    <w:p w:rsidR="00614F5B" w:rsidRPr="00FD6F04" w:rsidRDefault="00614F5B" w:rsidP="00FD6F04">
      <w:pPr>
        <w:spacing w:after="0" w:line="240" w:lineRule="auto"/>
        <w:jc w:val="right"/>
        <w:outlineLvl w:val="1"/>
        <w:rPr>
          <w:rFonts w:ascii="Times New Roman" w:hAnsi="Times New Roman" w:cs="Times New Roman"/>
          <w:sz w:val="28"/>
          <w:szCs w:val="28"/>
        </w:rPr>
      </w:pPr>
      <w:r w:rsidRPr="00FD6F04">
        <w:rPr>
          <w:rFonts w:ascii="Times New Roman" w:hAnsi="Times New Roman" w:cs="Times New Roman"/>
          <w:sz w:val="28"/>
          <w:szCs w:val="28"/>
        </w:rPr>
        <w:lastRenderedPageBreak/>
        <w:t>Приложение № 1</w:t>
      </w:r>
    </w:p>
    <w:p w:rsidR="00FD6F04" w:rsidRDefault="00614F5B" w:rsidP="00FD6F04">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sz w:val="28"/>
          <w:szCs w:val="28"/>
        </w:rPr>
        <w:t xml:space="preserve">к Порядку </w:t>
      </w:r>
      <w:r w:rsidRPr="00FD6F04">
        <w:rPr>
          <w:rFonts w:ascii="Times New Roman" w:hAnsi="Times New Roman" w:cs="Times New Roman"/>
          <w:bCs/>
          <w:color w:val="000000"/>
          <w:sz w:val="28"/>
          <w:szCs w:val="28"/>
        </w:rPr>
        <w:t xml:space="preserve">предоставления грантов </w:t>
      </w:r>
    </w:p>
    <w:p w:rsidR="00614F5B" w:rsidRPr="00FD6F04" w:rsidRDefault="00614F5B" w:rsidP="00FD6F04">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в виде субсидий на реализацию </w:t>
      </w:r>
    </w:p>
    <w:p w:rsidR="00614F5B" w:rsidRPr="00FD6F04" w:rsidRDefault="00614F5B" w:rsidP="00FD6F04">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социально значимых проектов, направленных на развитие </w:t>
      </w:r>
    </w:p>
    <w:p w:rsidR="00614F5B" w:rsidRPr="00FD6F04" w:rsidRDefault="00614F5B" w:rsidP="00FD6F04">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территориального общественного </w:t>
      </w:r>
    </w:p>
    <w:p w:rsidR="00614F5B" w:rsidRPr="00FD6F04" w:rsidRDefault="00614F5B" w:rsidP="00FD6F04">
      <w:pPr>
        <w:spacing w:after="0" w:line="240" w:lineRule="auto"/>
        <w:ind w:firstLine="4500"/>
        <w:jc w:val="right"/>
        <w:rPr>
          <w:rFonts w:ascii="Times New Roman" w:hAnsi="Times New Roman" w:cs="Times New Roman"/>
          <w:sz w:val="28"/>
          <w:szCs w:val="28"/>
        </w:rPr>
      </w:pPr>
      <w:r w:rsidRPr="00FD6F04">
        <w:rPr>
          <w:rFonts w:ascii="Times New Roman" w:hAnsi="Times New Roman" w:cs="Times New Roman"/>
          <w:bCs/>
          <w:color w:val="000000"/>
          <w:sz w:val="28"/>
          <w:szCs w:val="28"/>
        </w:rPr>
        <w:t>самоуправления в городе Пензе</w:t>
      </w:r>
    </w:p>
    <w:p w:rsidR="009442D4" w:rsidRPr="00D815F9" w:rsidRDefault="009442D4" w:rsidP="009442D4">
      <w:pPr>
        <w:spacing w:after="0" w:line="240" w:lineRule="auto"/>
        <w:jc w:val="both"/>
        <w:rPr>
          <w:rFonts w:ascii="Times New Roman" w:hAnsi="Times New Roman" w:cs="Times New Roman"/>
          <w:sz w:val="28"/>
          <w:szCs w:val="28"/>
        </w:rPr>
      </w:pPr>
    </w:p>
    <w:p w:rsidR="00D815F9" w:rsidRDefault="00D815F9" w:rsidP="00D815F9">
      <w:pPr>
        <w:spacing w:after="0" w:line="240" w:lineRule="auto"/>
        <w:ind w:firstLine="709"/>
        <w:jc w:val="both"/>
        <w:rPr>
          <w:rFonts w:ascii="Times New Roman" w:hAnsi="Times New Roman" w:cs="Times New Roman"/>
          <w:sz w:val="28"/>
          <w:szCs w:val="28"/>
        </w:rPr>
      </w:pPr>
    </w:p>
    <w:p w:rsidR="00711812" w:rsidRPr="00711812" w:rsidRDefault="00711812" w:rsidP="00711812">
      <w:pPr>
        <w:spacing w:after="0" w:line="240" w:lineRule="auto"/>
        <w:jc w:val="center"/>
        <w:rPr>
          <w:rFonts w:ascii="Times New Roman" w:hAnsi="Times New Roman" w:cs="Times New Roman"/>
          <w:b/>
          <w:sz w:val="28"/>
          <w:szCs w:val="28"/>
        </w:rPr>
      </w:pPr>
      <w:r w:rsidRPr="00711812">
        <w:rPr>
          <w:rFonts w:ascii="Times New Roman" w:hAnsi="Times New Roman" w:cs="Times New Roman"/>
          <w:b/>
          <w:sz w:val="28"/>
          <w:szCs w:val="28"/>
        </w:rPr>
        <w:t>ЗАЯВЛЕНИЕ</w:t>
      </w:r>
    </w:p>
    <w:p w:rsidR="00711812" w:rsidRDefault="00711812" w:rsidP="00711812">
      <w:pPr>
        <w:spacing w:after="0" w:line="240" w:lineRule="auto"/>
        <w:jc w:val="both"/>
        <w:rPr>
          <w:rFonts w:ascii="Times New Roman" w:hAnsi="Times New Roman" w:cs="Times New Roman"/>
          <w:sz w:val="28"/>
          <w:szCs w:val="28"/>
        </w:rPr>
      </w:pPr>
    </w:p>
    <w:tbl>
      <w:tblPr>
        <w:tblStyle w:val="a7"/>
        <w:tblW w:w="0" w:type="auto"/>
        <w:tblLook w:val="04A0"/>
      </w:tblPr>
      <w:tblGrid>
        <w:gridCol w:w="5211"/>
        <w:gridCol w:w="4536"/>
      </w:tblGrid>
      <w:tr w:rsidR="00711812" w:rsidTr="001A3632">
        <w:tc>
          <w:tcPr>
            <w:tcW w:w="5211" w:type="dxa"/>
          </w:tcPr>
          <w:p w:rsidR="00711812" w:rsidRDefault="00711812" w:rsidP="00711812">
            <w:pPr>
              <w:jc w:val="both"/>
              <w:rPr>
                <w:rFonts w:ascii="Times New Roman" w:hAnsi="Times New Roman" w:cs="Times New Roman"/>
                <w:sz w:val="28"/>
                <w:szCs w:val="28"/>
              </w:rPr>
            </w:pPr>
            <w:r>
              <w:rPr>
                <w:rFonts w:ascii="Times New Roman" w:hAnsi="Times New Roman" w:cs="Times New Roman"/>
                <w:sz w:val="28"/>
                <w:szCs w:val="28"/>
              </w:rPr>
              <w:t xml:space="preserve">Название проекта </w:t>
            </w:r>
          </w:p>
        </w:tc>
        <w:tc>
          <w:tcPr>
            <w:tcW w:w="4536" w:type="dxa"/>
          </w:tcPr>
          <w:p w:rsidR="00711812" w:rsidRDefault="00711812" w:rsidP="00711812">
            <w:pPr>
              <w:jc w:val="both"/>
              <w:rPr>
                <w:rFonts w:ascii="Times New Roman" w:hAnsi="Times New Roman" w:cs="Times New Roman"/>
                <w:sz w:val="28"/>
                <w:szCs w:val="28"/>
              </w:rPr>
            </w:pPr>
          </w:p>
        </w:tc>
      </w:tr>
      <w:tr w:rsidR="00711812" w:rsidTr="001A3632">
        <w:tc>
          <w:tcPr>
            <w:tcW w:w="5211" w:type="dxa"/>
          </w:tcPr>
          <w:p w:rsidR="00711812" w:rsidRDefault="00711812" w:rsidP="00711812">
            <w:pPr>
              <w:jc w:val="both"/>
              <w:rPr>
                <w:rFonts w:ascii="Times New Roman" w:hAnsi="Times New Roman" w:cs="Times New Roman"/>
                <w:sz w:val="28"/>
                <w:szCs w:val="28"/>
              </w:rPr>
            </w:pPr>
            <w:r>
              <w:rPr>
                <w:rFonts w:ascii="Times New Roman" w:hAnsi="Times New Roman" w:cs="Times New Roman"/>
                <w:sz w:val="28"/>
                <w:szCs w:val="28"/>
              </w:rPr>
              <w:t xml:space="preserve">Номинация </w:t>
            </w:r>
          </w:p>
        </w:tc>
        <w:tc>
          <w:tcPr>
            <w:tcW w:w="4536" w:type="dxa"/>
          </w:tcPr>
          <w:p w:rsidR="00711812" w:rsidRDefault="00711812" w:rsidP="00711812">
            <w:pPr>
              <w:jc w:val="both"/>
              <w:rPr>
                <w:rFonts w:ascii="Times New Roman" w:hAnsi="Times New Roman" w:cs="Times New Roman"/>
                <w:sz w:val="28"/>
                <w:szCs w:val="28"/>
              </w:rPr>
            </w:pPr>
          </w:p>
        </w:tc>
      </w:tr>
      <w:tr w:rsidR="001A3632" w:rsidTr="001A3632">
        <w:tc>
          <w:tcPr>
            <w:tcW w:w="5211" w:type="dxa"/>
          </w:tcPr>
          <w:p w:rsidR="001A3632" w:rsidRDefault="001A3632" w:rsidP="00A04D7E">
            <w:pPr>
              <w:jc w:val="both"/>
              <w:rPr>
                <w:rFonts w:ascii="Times New Roman" w:hAnsi="Times New Roman" w:cs="Times New Roman"/>
                <w:sz w:val="28"/>
                <w:szCs w:val="28"/>
              </w:rPr>
            </w:pPr>
            <w:r>
              <w:rPr>
                <w:rFonts w:ascii="Times New Roman" w:hAnsi="Times New Roman" w:cs="Times New Roman"/>
                <w:sz w:val="28"/>
                <w:szCs w:val="28"/>
              </w:rPr>
              <w:t xml:space="preserve">Цели проекта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A04D7E">
            <w:pPr>
              <w:jc w:val="both"/>
              <w:rPr>
                <w:rFonts w:ascii="Times New Roman" w:hAnsi="Times New Roman" w:cs="Times New Roman"/>
                <w:sz w:val="28"/>
                <w:szCs w:val="28"/>
              </w:rPr>
            </w:pPr>
            <w:r>
              <w:rPr>
                <w:rFonts w:ascii="Times New Roman" w:hAnsi="Times New Roman" w:cs="Times New Roman"/>
                <w:sz w:val="28"/>
                <w:szCs w:val="28"/>
              </w:rPr>
              <w:t>Виды работ и адрес реализации проекта</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711812">
            <w:pPr>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организации-заявителя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711812">
            <w:pPr>
              <w:rPr>
                <w:rFonts w:ascii="Times New Roman" w:hAnsi="Times New Roman" w:cs="Times New Roman"/>
                <w:sz w:val="28"/>
                <w:szCs w:val="28"/>
              </w:rPr>
            </w:pPr>
            <w:r>
              <w:rPr>
                <w:rFonts w:ascii="Times New Roman" w:hAnsi="Times New Roman" w:cs="Times New Roman"/>
                <w:sz w:val="28"/>
                <w:szCs w:val="28"/>
              </w:rPr>
              <w:t xml:space="preserve">Организационно-правовая форма организации-заявителя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B82A59">
            <w:pPr>
              <w:rPr>
                <w:rFonts w:ascii="Times New Roman" w:hAnsi="Times New Roman" w:cs="Times New Roman"/>
                <w:sz w:val="28"/>
                <w:szCs w:val="28"/>
              </w:rPr>
            </w:pPr>
            <w:r>
              <w:rPr>
                <w:rFonts w:ascii="Times New Roman" w:hAnsi="Times New Roman" w:cs="Times New Roman"/>
                <w:sz w:val="28"/>
                <w:szCs w:val="28"/>
              </w:rPr>
              <w:t>Дата и номер свидетельства</w:t>
            </w:r>
          </w:p>
          <w:p w:rsidR="001A3632" w:rsidRDefault="001A3632" w:rsidP="00B82A59">
            <w:pPr>
              <w:rPr>
                <w:rFonts w:ascii="Times New Roman" w:hAnsi="Times New Roman" w:cs="Times New Roman"/>
                <w:sz w:val="28"/>
                <w:szCs w:val="28"/>
              </w:rPr>
            </w:pPr>
            <w:r>
              <w:rPr>
                <w:rFonts w:ascii="Times New Roman" w:hAnsi="Times New Roman" w:cs="Times New Roman"/>
                <w:sz w:val="28"/>
                <w:szCs w:val="28"/>
              </w:rPr>
              <w:t>о регистрации юридического лица</w:t>
            </w:r>
          </w:p>
          <w:p w:rsidR="001A3632" w:rsidRDefault="001A3632" w:rsidP="00B82A59">
            <w:pPr>
              <w:rPr>
                <w:rFonts w:ascii="Times New Roman" w:hAnsi="Times New Roman" w:cs="Times New Roman"/>
                <w:sz w:val="28"/>
                <w:szCs w:val="28"/>
              </w:rPr>
            </w:pPr>
            <w:r>
              <w:rPr>
                <w:rFonts w:ascii="Times New Roman" w:hAnsi="Times New Roman" w:cs="Times New Roman"/>
                <w:sz w:val="28"/>
                <w:szCs w:val="28"/>
              </w:rPr>
              <w:t xml:space="preserve">в Едином государственном реестре юридических лиц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711812">
            <w:pPr>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711812">
            <w:pPr>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1A3632">
            <w:pPr>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деятельности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711812">
            <w:pPr>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организации </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Pr="00B82A59" w:rsidRDefault="001A3632" w:rsidP="00711812">
            <w:pPr>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организации-заявителя (Ф.И.О), тел./факс/</w:t>
            </w:r>
            <w:r>
              <w:rPr>
                <w:rFonts w:ascii="Times New Roman" w:hAnsi="Times New Roman" w:cs="Times New Roman"/>
                <w:sz w:val="28"/>
                <w:szCs w:val="28"/>
                <w:lang w:val="en-US"/>
              </w:rPr>
              <w:t>e</w:t>
            </w:r>
            <w:r w:rsidRPr="00B82A59">
              <w:rPr>
                <w:rFonts w:ascii="Times New Roman" w:hAnsi="Times New Roman" w:cs="Times New Roman"/>
                <w:sz w:val="28"/>
                <w:szCs w:val="28"/>
              </w:rPr>
              <w:t>-</w:t>
            </w:r>
            <w:r>
              <w:rPr>
                <w:rFonts w:ascii="Times New Roman" w:hAnsi="Times New Roman" w:cs="Times New Roman"/>
                <w:sz w:val="28"/>
                <w:szCs w:val="28"/>
                <w:lang w:val="en-US"/>
              </w:rPr>
              <w:t>mail</w:t>
            </w:r>
          </w:p>
        </w:tc>
        <w:tc>
          <w:tcPr>
            <w:tcW w:w="4536" w:type="dxa"/>
          </w:tcPr>
          <w:p w:rsidR="001A3632" w:rsidRDefault="001A3632" w:rsidP="00711812">
            <w:pPr>
              <w:jc w:val="both"/>
              <w:rPr>
                <w:rFonts w:ascii="Times New Roman" w:hAnsi="Times New Roman" w:cs="Times New Roman"/>
                <w:sz w:val="28"/>
                <w:szCs w:val="28"/>
              </w:rPr>
            </w:pPr>
          </w:p>
        </w:tc>
      </w:tr>
      <w:tr w:rsidR="001A3632" w:rsidTr="001A3632">
        <w:tc>
          <w:tcPr>
            <w:tcW w:w="5211" w:type="dxa"/>
          </w:tcPr>
          <w:p w:rsidR="001A3632" w:rsidRDefault="001A3632" w:rsidP="00B82A59">
            <w:pPr>
              <w:rPr>
                <w:rFonts w:ascii="Times New Roman" w:hAnsi="Times New Roman" w:cs="Times New Roman"/>
                <w:sz w:val="28"/>
                <w:szCs w:val="28"/>
              </w:rPr>
            </w:pPr>
            <w:r>
              <w:rPr>
                <w:rFonts w:ascii="Times New Roman" w:hAnsi="Times New Roman" w:cs="Times New Roman"/>
                <w:sz w:val="28"/>
                <w:szCs w:val="28"/>
              </w:rPr>
              <w:t>Бухгалтер организации-заявителя (Ф.И.О), тел./факс/</w:t>
            </w:r>
            <w:r>
              <w:rPr>
                <w:rFonts w:ascii="Times New Roman" w:hAnsi="Times New Roman" w:cs="Times New Roman"/>
                <w:sz w:val="28"/>
                <w:szCs w:val="28"/>
                <w:lang w:val="en-US"/>
              </w:rPr>
              <w:t>e</w:t>
            </w:r>
            <w:r w:rsidRPr="00B82A59">
              <w:rPr>
                <w:rFonts w:ascii="Times New Roman" w:hAnsi="Times New Roman" w:cs="Times New Roman"/>
                <w:sz w:val="28"/>
                <w:szCs w:val="28"/>
              </w:rPr>
              <w:t>-</w:t>
            </w:r>
            <w:r>
              <w:rPr>
                <w:rFonts w:ascii="Times New Roman" w:hAnsi="Times New Roman" w:cs="Times New Roman"/>
                <w:sz w:val="28"/>
                <w:szCs w:val="28"/>
                <w:lang w:val="en-US"/>
              </w:rPr>
              <w:t>mail</w:t>
            </w:r>
          </w:p>
        </w:tc>
        <w:tc>
          <w:tcPr>
            <w:tcW w:w="4536" w:type="dxa"/>
          </w:tcPr>
          <w:p w:rsidR="001A3632" w:rsidRDefault="001A3632" w:rsidP="00711812">
            <w:pPr>
              <w:jc w:val="both"/>
              <w:rPr>
                <w:rFonts w:ascii="Times New Roman" w:hAnsi="Times New Roman" w:cs="Times New Roman"/>
                <w:sz w:val="28"/>
                <w:szCs w:val="28"/>
              </w:rPr>
            </w:pPr>
          </w:p>
        </w:tc>
      </w:tr>
    </w:tbl>
    <w:p w:rsidR="00711812" w:rsidRDefault="00711812"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EF1A01" w:rsidRDefault="00EF1A01" w:rsidP="00711812">
      <w:pPr>
        <w:spacing w:after="0" w:line="240" w:lineRule="auto"/>
        <w:jc w:val="both"/>
        <w:rPr>
          <w:rFonts w:ascii="Times New Roman" w:hAnsi="Times New Roman" w:cs="Times New Roman"/>
          <w:sz w:val="28"/>
          <w:szCs w:val="28"/>
        </w:rPr>
      </w:pPr>
    </w:p>
    <w:p w:rsidR="00584513" w:rsidRDefault="00584513" w:rsidP="00711812">
      <w:pPr>
        <w:spacing w:after="0" w:line="240" w:lineRule="auto"/>
        <w:jc w:val="both"/>
        <w:rPr>
          <w:rFonts w:ascii="Times New Roman" w:hAnsi="Times New Roman" w:cs="Times New Roman"/>
          <w:sz w:val="28"/>
          <w:szCs w:val="28"/>
        </w:rPr>
      </w:pPr>
    </w:p>
    <w:p w:rsidR="00EF1A01" w:rsidRPr="00FD6F04" w:rsidRDefault="00EF1A01" w:rsidP="00EF1A01">
      <w:pPr>
        <w:spacing w:after="0" w:line="240" w:lineRule="auto"/>
        <w:jc w:val="right"/>
        <w:outlineLvl w:val="1"/>
        <w:rPr>
          <w:rFonts w:ascii="Times New Roman" w:hAnsi="Times New Roman" w:cs="Times New Roman"/>
          <w:sz w:val="28"/>
          <w:szCs w:val="28"/>
        </w:rPr>
      </w:pPr>
      <w:r w:rsidRPr="00FD6F0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F1A01" w:rsidRDefault="00EF1A01" w:rsidP="00EF1A01">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sz w:val="28"/>
          <w:szCs w:val="28"/>
        </w:rPr>
        <w:t xml:space="preserve">к Порядку </w:t>
      </w:r>
      <w:r w:rsidRPr="00FD6F04">
        <w:rPr>
          <w:rFonts w:ascii="Times New Roman" w:hAnsi="Times New Roman" w:cs="Times New Roman"/>
          <w:bCs/>
          <w:color w:val="000000"/>
          <w:sz w:val="28"/>
          <w:szCs w:val="28"/>
        </w:rPr>
        <w:t xml:space="preserve">предоставления грантов </w:t>
      </w:r>
    </w:p>
    <w:p w:rsidR="00EF1A01" w:rsidRPr="00FD6F04" w:rsidRDefault="00EF1A01" w:rsidP="00EF1A01">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в виде субсидий на реализацию </w:t>
      </w:r>
    </w:p>
    <w:p w:rsidR="00EF1A01" w:rsidRPr="00FD6F04" w:rsidRDefault="00EF1A01" w:rsidP="00EF1A01">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социально значимых проектов, направленных на развитие </w:t>
      </w:r>
    </w:p>
    <w:p w:rsidR="00EF1A01" w:rsidRPr="00FD6F04" w:rsidRDefault="00EF1A01" w:rsidP="00EF1A01">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территориального общественного </w:t>
      </w:r>
    </w:p>
    <w:p w:rsidR="00EF1A01" w:rsidRDefault="00EF1A01" w:rsidP="00EF1A01">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самоуправления в городе Пензе</w:t>
      </w:r>
    </w:p>
    <w:p w:rsidR="00EF1A01" w:rsidRDefault="00EF1A01" w:rsidP="00EF1A01">
      <w:pPr>
        <w:spacing w:after="0" w:line="240" w:lineRule="auto"/>
        <w:ind w:firstLine="4500"/>
        <w:jc w:val="right"/>
        <w:rPr>
          <w:rFonts w:ascii="Times New Roman" w:hAnsi="Times New Roman" w:cs="Times New Roman"/>
          <w:bCs/>
          <w:color w:val="000000"/>
          <w:sz w:val="28"/>
          <w:szCs w:val="28"/>
        </w:rPr>
      </w:pPr>
    </w:p>
    <w:p w:rsidR="00EF1A01" w:rsidRDefault="00EF1A01" w:rsidP="00EF1A01">
      <w:pPr>
        <w:spacing w:after="0" w:line="240" w:lineRule="auto"/>
        <w:jc w:val="center"/>
        <w:rPr>
          <w:rFonts w:ascii="Times New Roman" w:hAnsi="Times New Roman" w:cs="Times New Roman"/>
          <w:bCs/>
          <w:color w:val="000000"/>
          <w:sz w:val="28"/>
          <w:szCs w:val="28"/>
        </w:rPr>
      </w:pPr>
    </w:p>
    <w:p w:rsidR="00EF1A01" w:rsidRPr="00FA7B54" w:rsidRDefault="00EF1A01" w:rsidP="00EF1A01">
      <w:pPr>
        <w:spacing w:after="0" w:line="240" w:lineRule="auto"/>
        <w:jc w:val="center"/>
        <w:rPr>
          <w:rFonts w:ascii="Times New Roman" w:hAnsi="Times New Roman" w:cs="Times New Roman"/>
          <w:b/>
          <w:bCs/>
          <w:color w:val="000000"/>
          <w:sz w:val="28"/>
          <w:szCs w:val="28"/>
        </w:rPr>
      </w:pPr>
      <w:r w:rsidRPr="00FA7B54">
        <w:rPr>
          <w:rFonts w:ascii="Times New Roman" w:hAnsi="Times New Roman" w:cs="Times New Roman"/>
          <w:b/>
          <w:bCs/>
          <w:color w:val="000000"/>
          <w:sz w:val="28"/>
          <w:szCs w:val="28"/>
        </w:rPr>
        <w:t xml:space="preserve">СМЕТА ПРОЕКТА </w:t>
      </w:r>
    </w:p>
    <w:p w:rsidR="00B71553" w:rsidRDefault="00B71553" w:rsidP="00EF1A01">
      <w:pPr>
        <w:spacing w:after="0" w:line="240" w:lineRule="auto"/>
        <w:jc w:val="center"/>
        <w:rPr>
          <w:rFonts w:ascii="Times New Roman" w:hAnsi="Times New Roman" w:cs="Times New Roman"/>
          <w:bCs/>
          <w:color w:val="000000"/>
          <w:sz w:val="28"/>
          <w:szCs w:val="28"/>
        </w:rPr>
      </w:pPr>
    </w:p>
    <w:tbl>
      <w:tblPr>
        <w:tblStyle w:val="a7"/>
        <w:tblW w:w="0" w:type="auto"/>
        <w:tblLayout w:type="fixed"/>
        <w:tblLook w:val="04A0"/>
      </w:tblPr>
      <w:tblGrid>
        <w:gridCol w:w="675"/>
        <w:gridCol w:w="2268"/>
        <w:gridCol w:w="1843"/>
        <w:gridCol w:w="1134"/>
        <w:gridCol w:w="2410"/>
        <w:gridCol w:w="1524"/>
      </w:tblGrid>
      <w:tr w:rsidR="001A3632" w:rsidRPr="00553339" w:rsidTr="00A04D7E">
        <w:tc>
          <w:tcPr>
            <w:tcW w:w="675" w:type="dxa"/>
            <w:vMerge w:val="restart"/>
          </w:tcPr>
          <w:p w:rsidR="001A3632" w:rsidRDefault="001A3632" w:rsidP="00A04D7E">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p w:rsidR="001A3632" w:rsidRPr="00553339" w:rsidRDefault="001A3632" w:rsidP="00A04D7E">
            <w:pPr>
              <w:jc w:val="center"/>
              <w:rPr>
                <w:rFonts w:ascii="Times New Roman" w:hAnsi="Times New Roman" w:cs="Times New Roman"/>
                <w:sz w:val="26"/>
                <w:szCs w:val="26"/>
              </w:rPr>
            </w:pPr>
          </w:p>
        </w:tc>
        <w:tc>
          <w:tcPr>
            <w:tcW w:w="2268" w:type="dxa"/>
            <w:vMerge w:val="restart"/>
          </w:tcPr>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Наименование </w:t>
            </w:r>
          </w:p>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статьи расходов </w:t>
            </w:r>
          </w:p>
        </w:tc>
        <w:tc>
          <w:tcPr>
            <w:tcW w:w="1843" w:type="dxa"/>
            <w:vMerge w:val="restart"/>
          </w:tcPr>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Расшифровка расходов </w:t>
            </w:r>
          </w:p>
        </w:tc>
        <w:tc>
          <w:tcPr>
            <w:tcW w:w="5068" w:type="dxa"/>
            <w:gridSpan w:val="3"/>
          </w:tcPr>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Источники финансирования </w:t>
            </w:r>
          </w:p>
          <w:p w:rsidR="001A3632" w:rsidRPr="00553339" w:rsidRDefault="001A3632" w:rsidP="00A04D7E">
            <w:pPr>
              <w:jc w:val="center"/>
              <w:rPr>
                <w:rFonts w:ascii="Times New Roman" w:hAnsi="Times New Roman" w:cs="Times New Roman"/>
                <w:sz w:val="26"/>
                <w:szCs w:val="26"/>
              </w:rPr>
            </w:pPr>
            <w:r>
              <w:rPr>
                <w:rFonts w:ascii="Times New Roman" w:hAnsi="Times New Roman" w:cs="Times New Roman"/>
                <w:sz w:val="26"/>
                <w:szCs w:val="26"/>
              </w:rPr>
              <w:t>(</w:t>
            </w:r>
            <w:r w:rsidRPr="00553339">
              <w:rPr>
                <w:rFonts w:ascii="Times New Roman" w:hAnsi="Times New Roman" w:cs="Times New Roman"/>
                <w:sz w:val="26"/>
                <w:szCs w:val="26"/>
              </w:rPr>
              <w:t>сумма, руб.</w:t>
            </w:r>
            <w:r>
              <w:rPr>
                <w:rFonts w:ascii="Times New Roman" w:hAnsi="Times New Roman" w:cs="Times New Roman"/>
                <w:sz w:val="26"/>
                <w:szCs w:val="26"/>
              </w:rPr>
              <w:t>)</w:t>
            </w:r>
          </w:p>
        </w:tc>
      </w:tr>
      <w:tr w:rsidR="001A3632" w:rsidRPr="00553339" w:rsidTr="00A04D7E">
        <w:tc>
          <w:tcPr>
            <w:tcW w:w="675" w:type="dxa"/>
            <w:vMerge/>
          </w:tcPr>
          <w:p w:rsidR="001A3632" w:rsidRPr="00553339" w:rsidRDefault="001A3632" w:rsidP="00A04D7E">
            <w:pPr>
              <w:jc w:val="center"/>
              <w:rPr>
                <w:rFonts w:ascii="Times New Roman" w:hAnsi="Times New Roman" w:cs="Times New Roman"/>
                <w:sz w:val="26"/>
                <w:szCs w:val="26"/>
              </w:rPr>
            </w:pPr>
          </w:p>
        </w:tc>
        <w:tc>
          <w:tcPr>
            <w:tcW w:w="2268" w:type="dxa"/>
            <w:vMerge/>
          </w:tcPr>
          <w:p w:rsidR="001A3632" w:rsidRPr="00553339" w:rsidRDefault="001A3632" w:rsidP="00A04D7E">
            <w:pPr>
              <w:jc w:val="center"/>
              <w:rPr>
                <w:rFonts w:ascii="Times New Roman" w:hAnsi="Times New Roman" w:cs="Times New Roman"/>
                <w:sz w:val="26"/>
                <w:szCs w:val="26"/>
              </w:rPr>
            </w:pPr>
          </w:p>
        </w:tc>
        <w:tc>
          <w:tcPr>
            <w:tcW w:w="1843" w:type="dxa"/>
            <w:vMerge/>
          </w:tcPr>
          <w:p w:rsidR="001A3632" w:rsidRPr="00553339" w:rsidRDefault="001A3632" w:rsidP="00A04D7E">
            <w:pPr>
              <w:jc w:val="center"/>
              <w:rPr>
                <w:rFonts w:ascii="Times New Roman" w:hAnsi="Times New Roman" w:cs="Times New Roman"/>
                <w:sz w:val="26"/>
                <w:szCs w:val="26"/>
              </w:rPr>
            </w:pPr>
          </w:p>
        </w:tc>
        <w:tc>
          <w:tcPr>
            <w:tcW w:w="1134" w:type="dxa"/>
          </w:tcPr>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всего </w:t>
            </w:r>
          </w:p>
        </w:tc>
        <w:tc>
          <w:tcPr>
            <w:tcW w:w="2410" w:type="dxa"/>
          </w:tcPr>
          <w:p w:rsidR="001A3632"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средства участника Конкурса</w:t>
            </w:r>
            <w:r>
              <w:rPr>
                <w:rFonts w:ascii="Times New Roman" w:hAnsi="Times New Roman" w:cs="Times New Roman"/>
                <w:sz w:val="26"/>
                <w:szCs w:val="26"/>
              </w:rPr>
              <w:t xml:space="preserve">, </w:t>
            </w:r>
          </w:p>
          <w:p w:rsidR="001A3632" w:rsidRDefault="001A3632" w:rsidP="00A04D7E">
            <w:pPr>
              <w:jc w:val="center"/>
              <w:rPr>
                <w:rFonts w:ascii="Times New Roman" w:hAnsi="Times New Roman" w:cs="Times New Roman"/>
                <w:sz w:val="26"/>
                <w:szCs w:val="26"/>
              </w:rPr>
            </w:pPr>
            <w:r>
              <w:rPr>
                <w:rFonts w:ascii="Times New Roman" w:hAnsi="Times New Roman" w:cs="Times New Roman"/>
                <w:sz w:val="26"/>
                <w:szCs w:val="26"/>
              </w:rPr>
              <w:t>в том числе с</w:t>
            </w:r>
            <w:r w:rsidRPr="00553339">
              <w:rPr>
                <w:rFonts w:ascii="Times New Roman" w:hAnsi="Times New Roman" w:cs="Times New Roman"/>
                <w:sz w:val="26"/>
                <w:szCs w:val="26"/>
              </w:rPr>
              <w:t xml:space="preserve">тоимость товаров </w:t>
            </w:r>
          </w:p>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(работ, услуг), приобретенных (выполненных, оказанных) участником </w:t>
            </w:r>
            <w:r>
              <w:rPr>
                <w:rFonts w:ascii="Times New Roman" w:hAnsi="Times New Roman" w:cs="Times New Roman"/>
                <w:sz w:val="26"/>
                <w:szCs w:val="26"/>
              </w:rPr>
              <w:t>Конкурса</w:t>
            </w:r>
          </w:p>
        </w:tc>
        <w:tc>
          <w:tcPr>
            <w:tcW w:w="1524" w:type="dxa"/>
          </w:tcPr>
          <w:p w:rsidR="001A3632" w:rsidRPr="00553339" w:rsidRDefault="001A3632" w:rsidP="00A04D7E">
            <w:pPr>
              <w:jc w:val="center"/>
              <w:rPr>
                <w:rFonts w:ascii="Times New Roman" w:hAnsi="Times New Roman" w:cs="Times New Roman"/>
                <w:sz w:val="26"/>
                <w:szCs w:val="26"/>
              </w:rPr>
            </w:pPr>
            <w:r w:rsidRPr="00553339">
              <w:rPr>
                <w:rFonts w:ascii="Times New Roman" w:hAnsi="Times New Roman" w:cs="Times New Roman"/>
                <w:sz w:val="26"/>
                <w:szCs w:val="26"/>
              </w:rPr>
              <w:t xml:space="preserve">бюджет города </w:t>
            </w:r>
          </w:p>
        </w:tc>
      </w:tr>
      <w:tr w:rsidR="001A3632" w:rsidRPr="00553339" w:rsidTr="00A04D7E">
        <w:tc>
          <w:tcPr>
            <w:tcW w:w="675" w:type="dxa"/>
          </w:tcPr>
          <w:p w:rsidR="001A3632" w:rsidRPr="00553339" w:rsidRDefault="001A3632" w:rsidP="00A04D7E">
            <w:pPr>
              <w:jc w:val="center"/>
              <w:rPr>
                <w:rFonts w:ascii="Times New Roman" w:hAnsi="Times New Roman" w:cs="Times New Roman"/>
                <w:sz w:val="26"/>
                <w:szCs w:val="26"/>
              </w:rPr>
            </w:pPr>
          </w:p>
        </w:tc>
        <w:tc>
          <w:tcPr>
            <w:tcW w:w="2268" w:type="dxa"/>
          </w:tcPr>
          <w:p w:rsidR="001A3632" w:rsidRPr="00553339" w:rsidRDefault="001A3632" w:rsidP="00A04D7E">
            <w:pPr>
              <w:jc w:val="center"/>
              <w:rPr>
                <w:rFonts w:ascii="Times New Roman" w:hAnsi="Times New Roman" w:cs="Times New Roman"/>
                <w:sz w:val="26"/>
                <w:szCs w:val="26"/>
              </w:rPr>
            </w:pPr>
          </w:p>
        </w:tc>
        <w:tc>
          <w:tcPr>
            <w:tcW w:w="1843" w:type="dxa"/>
          </w:tcPr>
          <w:p w:rsidR="001A3632" w:rsidRPr="00553339" w:rsidRDefault="001A3632" w:rsidP="00A04D7E">
            <w:pPr>
              <w:jc w:val="center"/>
              <w:rPr>
                <w:rFonts w:ascii="Times New Roman" w:hAnsi="Times New Roman" w:cs="Times New Roman"/>
                <w:sz w:val="26"/>
                <w:szCs w:val="26"/>
              </w:rPr>
            </w:pPr>
          </w:p>
        </w:tc>
        <w:tc>
          <w:tcPr>
            <w:tcW w:w="1134" w:type="dxa"/>
          </w:tcPr>
          <w:p w:rsidR="001A3632" w:rsidRPr="00553339" w:rsidRDefault="001A3632" w:rsidP="00A04D7E">
            <w:pPr>
              <w:jc w:val="center"/>
              <w:rPr>
                <w:rFonts w:ascii="Times New Roman" w:hAnsi="Times New Roman" w:cs="Times New Roman"/>
                <w:sz w:val="26"/>
                <w:szCs w:val="26"/>
              </w:rPr>
            </w:pPr>
          </w:p>
        </w:tc>
        <w:tc>
          <w:tcPr>
            <w:tcW w:w="2410" w:type="dxa"/>
          </w:tcPr>
          <w:p w:rsidR="001A3632" w:rsidRPr="00553339" w:rsidRDefault="001A3632" w:rsidP="00A04D7E">
            <w:pPr>
              <w:jc w:val="center"/>
              <w:rPr>
                <w:rFonts w:ascii="Times New Roman" w:hAnsi="Times New Roman" w:cs="Times New Roman"/>
                <w:sz w:val="26"/>
                <w:szCs w:val="26"/>
              </w:rPr>
            </w:pPr>
          </w:p>
        </w:tc>
        <w:tc>
          <w:tcPr>
            <w:tcW w:w="1524" w:type="dxa"/>
          </w:tcPr>
          <w:p w:rsidR="001A3632" w:rsidRPr="00553339" w:rsidRDefault="001A3632" w:rsidP="00A04D7E">
            <w:pPr>
              <w:jc w:val="center"/>
              <w:rPr>
                <w:rFonts w:ascii="Times New Roman" w:hAnsi="Times New Roman" w:cs="Times New Roman"/>
                <w:sz w:val="26"/>
                <w:szCs w:val="26"/>
              </w:rPr>
            </w:pPr>
          </w:p>
        </w:tc>
      </w:tr>
    </w:tbl>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F8716A" w:rsidRDefault="00F8716A"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882234" w:rsidRDefault="00882234" w:rsidP="00711812">
      <w:pPr>
        <w:spacing w:after="0" w:line="240" w:lineRule="auto"/>
        <w:jc w:val="both"/>
        <w:rPr>
          <w:rFonts w:ascii="Times New Roman" w:hAnsi="Times New Roman" w:cs="Times New Roman"/>
          <w:sz w:val="28"/>
          <w:szCs w:val="28"/>
        </w:rPr>
      </w:pPr>
    </w:p>
    <w:p w:rsidR="00B71553" w:rsidRDefault="00B71553" w:rsidP="00711812">
      <w:pPr>
        <w:spacing w:after="0" w:line="240" w:lineRule="auto"/>
        <w:jc w:val="both"/>
        <w:rPr>
          <w:rFonts w:ascii="Times New Roman" w:hAnsi="Times New Roman" w:cs="Times New Roman"/>
          <w:sz w:val="28"/>
          <w:szCs w:val="28"/>
        </w:rPr>
      </w:pPr>
    </w:p>
    <w:p w:rsidR="00001347" w:rsidRPr="00FD6F04" w:rsidRDefault="00001347" w:rsidP="00001347">
      <w:pPr>
        <w:spacing w:after="0" w:line="240" w:lineRule="auto"/>
        <w:jc w:val="right"/>
        <w:outlineLvl w:val="1"/>
        <w:rPr>
          <w:rFonts w:ascii="Times New Roman" w:hAnsi="Times New Roman" w:cs="Times New Roman"/>
          <w:sz w:val="28"/>
          <w:szCs w:val="28"/>
        </w:rPr>
      </w:pPr>
      <w:r w:rsidRPr="00FD6F0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01347" w:rsidRDefault="00001347" w:rsidP="00001347">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sz w:val="28"/>
          <w:szCs w:val="28"/>
        </w:rPr>
        <w:t xml:space="preserve">к Порядку </w:t>
      </w:r>
      <w:r w:rsidRPr="00FD6F04">
        <w:rPr>
          <w:rFonts w:ascii="Times New Roman" w:hAnsi="Times New Roman" w:cs="Times New Roman"/>
          <w:bCs/>
          <w:color w:val="000000"/>
          <w:sz w:val="28"/>
          <w:szCs w:val="28"/>
        </w:rPr>
        <w:t xml:space="preserve">предоставления грантов </w:t>
      </w:r>
    </w:p>
    <w:p w:rsidR="00001347" w:rsidRPr="00FD6F04" w:rsidRDefault="00001347" w:rsidP="00001347">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в виде субсидий на реализацию </w:t>
      </w:r>
    </w:p>
    <w:p w:rsidR="00001347" w:rsidRPr="00FD6F04" w:rsidRDefault="00001347" w:rsidP="00001347">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социально значимых проектов, направленных на развитие </w:t>
      </w:r>
    </w:p>
    <w:p w:rsidR="00001347" w:rsidRPr="00FD6F04" w:rsidRDefault="00001347" w:rsidP="00001347">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территориального общественного </w:t>
      </w:r>
    </w:p>
    <w:p w:rsidR="00001347" w:rsidRDefault="00001347" w:rsidP="00001347">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самоуправления в городе Пензе</w:t>
      </w:r>
    </w:p>
    <w:p w:rsidR="00EF3757" w:rsidRDefault="00EF3757" w:rsidP="00001347">
      <w:pPr>
        <w:spacing w:after="0" w:line="240" w:lineRule="auto"/>
        <w:ind w:firstLine="4500"/>
        <w:jc w:val="right"/>
        <w:rPr>
          <w:rFonts w:ascii="Times New Roman" w:hAnsi="Times New Roman" w:cs="Times New Roman"/>
          <w:bCs/>
          <w:color w:val="000000"/>
          <w:sz w:val="28"/>
          <w:szCs w:val="28"/>
        </w:rPr>
      </w:pPr>
    </w:p>
    <w:p w:rsidR="00EF3757" w:rsidRDefault="00EF3757" w:rsidP="00EF3757">
      <w:pPr>
        <w:spacing w:after="0" w:line="240" w:lineRule="auto"/>
        <w:jc w:val="center"/>
        <w:rPr>
          <w:rFonts w:ascii="Times New Roman" w:hAnsi="Times New Roman" w:cs="Times New Roman"/>
          <w:bCs/>
          <w:color w:val="000000"/>
          <w:sz w:val="28"/>
          <w:szCs w:val="28"/>
        </w:rPr>
      </w:pPr>
    </w:p>
    <w:p w:rsidR="002B24CB" w:rsidRPr="00B07E7F" w:rsidRDefault="00EF3757" w:rsidP="00EF3757">
      <w:pPr>
        <w:spacing w:after="0" w:line="240" w:lineRule="auto"/>
        <w:jc w:val="center"/>
        <w:rPr>
          <w:rFonts w:ascii="Times New Roman" w:hAnsi="Times New Roman" w:cs="Times New Roman"/>
          <w:b/>
          <w:bCs/>
          <w:color w:val="000000"/>
          <w:sz w:val="28"/>
          <w:szCs w:val="28"/>
        </w:rPr>
      </w:pPr>
      <w:r w:rsidRPr="00B07E7F">
        <w:rPr>
          <w:rFonts w:ascii="Times New Roman" w:hAnsi="Times New Roman" w:cs="Times New Roman"/>
          <w:b/>
          <w:bCs/>
          <w:color w:val="000000"/>
          <w:sz w:val="28"/>
          <w:szCs w:val="28"/>
        </w:rPr>
        <w:t xml:space="preserve">ЖУРНАЛ </w:t>
      </w:r>
    </w:p>
    <w:p w:rsidR="002B24CB" w:rsidRDefault="00EF3757" w:rsidP="00EF3757">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регистрации заявок на участие в конкурсе социально значимых</w:t>
      </w:r>
    </w:p>
    <w:p w:rsidR="002B24CB" w:rsidRDefault="00EF3757" w:rsidP="00EF3757">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проектов, направленных на развитие </w:t>
      </w:r>
      <w:proofErr w:type="gramStart"/>
      <w:r>
        <w:rPr>
          <w:rFonts w:ascii="Times New Roman" w:hAnsi="Times New Roman" w:cs="Times New Roman"/>
          <w:bCs/>
          <w:color w:val="000000"/>
          <w:sz w:val="28"/>
          <w:szCs w:val="28"/>
        </w:rPr>
        <w:t>территориального</w:t>
      </w:r>
      <w:proofErr w:type="gramEnd"/>
    </w:p>
    <w:p w:rsidR="00EF3757" w:rsidRDefault="00EF3757" w:rsidP="00EF3757">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общественного самоуправления в городе Пензе </w:t>
      </w:r>
    </w:p>
    <w:p w:rsidR="002B24CB" w:rsidRDefault="002B24CB" w:rsidP="00EF3757">
      <w:pPr>
        <w:spacing w:after="0" w:line="240" w:lineRule="auto"/>
        <w:jc w:val="center"/>
        <w:rPr>
          <w:rFonts w:ascii="Times New Roman" w:hAnsi="Times New Roman" w:cs="Times New Roman"/>
          <w:bCs/>
          <w:color w:val="000000"/>
          <w:sz w:val="28"/>
          <w:szCs w:val="28"/>
        </w:rPr>
      </w:pPr>
    </w:p>
    <w:tbl>
      <w:tblPr>
        <w:tblStyle w:val="a7"/>
        <w:tblW w:w="0" w:type="auto"/>
        <w:tblLook w:val="04A0"/>
      </w:tblPr>
      <w:tblGrid>
        <w:gridCol w:w="817"/>
        <w:gridCol w:w="1985"/>
        <w:gridCol w:w="2349"/>
        <w:gridCol w:w="2551"/>
        <w:gridCol w:w="2126"/>
      </w:tblGrid>
      <w:tr w:rsidR="002B24CB" w:rsidTr="00B07E7F">
        <w:tc>
          <w:tcPr>
            <w:tcW w:w="817" w:type="dxa"/>
          </w:tcPr>
          <w:p w:rsidR="002B24CB" w:rsidRDefault="002B24CB" w:rsidP="00EF3757">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 xml:space="preserve">/п </w:t>
            </w:r>
          </w:p>
        </w:tc>
        <w:tc>
          <w:tcPr>
            <w:tcW w:w="1985" w:type="dxa"/>
          </w:tcPr>
          <w:p w:rsidR="002B24CB" w:rsidRDefault="00B07E7F" w:rsidP="00B07E7F">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Дата, время поступления</w:t>
            </w:r>
          </w:p>
        </w:tc>
        <w:tc>
          <w:tcPr>
            <w:tcW w:w="2268" w:type="dxa"/>
          </w:tcPr>
          <w:p w:rsidR="002B24CB" w:rsidRDefault="00B07E7F" w:rsidP="00EF3757">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Регистрационный номер </w:t>
            </w:r>
          </w:p>
        </w:tc>
        <w:tc>
          <w:tcPr>
            <w:tcW w:w="2551" w:type="dxa"/>
          </w:tcPr>
          <w:p w:rsidR="002B24CB" w:rsidRDefault="002B24CB" w:rsidP="00EF3757">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Наименование организации </w:t>
            </w:r>
          </w:p>
        </w:tc>
        <w:tc>
          <w:tcPr>
            <w:tcW w:w="2126" w:type="dxa"/>
          </w:tcPr>
          <w:p w:rsidR="002B24CB" w:rsidRDefault="002B24CB" w:rsidP="00EF3757">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Номинация </w:t>
            </w:r>
          </w:p>
        </w:tc>
      </w:tr>
      <w:tr w:rsidR="002B24CB" w:rsidTr="00B07E7F">
        <w:tc>
          <w:tcPr>
            <w:tcW w:w="817" w:type="dxa"/>
          </w:tcPr>
          <w:p w:rsidR="002B24CB" w:rsidRDefault="002B24CB" w:rsidP="00EF3757">
            <w:pPr>
              <w:jc w:val="center"/>
              <w:rPr>
                <w:rFonts w:ascii="Times New Roman" w:hAnsi="Times New Roman" w:cs="Times New Roman"/>
                <w:bCs/>
                <w:color w:val="000000"/>
                <w:sz w:val="28"/>
                <w:szCs w:val="28"/>
              </w:rPr>
            </w:pPr>
          </w:p>
        </w:tc>
        <w:tc>
          <w:tcPr>
            <w:tcW w:w="1985" w:type="dxa"/>
          </w:tcPr>
          <w:p w:rsidR="002B24CB" w:rsidRDefault="002B24CB" w:rsidP="00EF3757">
            <w:pPr>
              <w:jc w:val="center"/>
              <w:rPr>
                <w:rFonts w:ascii="Times New Roman" w:hAnsi="Times New Roman" w:cs="Times New Roman"/>
                <w:bCs/>
                <w:color w:val="000000"/>
                <w:sz w:val="28"/>
                <w:szCs w:val="28"/>
              </w:rPr>
            </w:pPr>
          </w:p>
        </w:tc>
        <w:tc>
          <w:tcPr>
            <w:tcW w:w="2268" w:type="dxa"/>
          </w:tcPr>
          <w:p w:rsidR="002B24CB" w:rsidRDefault="002B24CB" w:rsidP="00EF3757">
            <w:pPr>
              <w:jc w:val="center"/>
              <w:rPr>
                <w:rFonts w:ascii="Times New Roman" w:hAnsi="Times New Roman" w:cs="Times New Roman"/>
                <w:bCs/>
                <w:color w:val="000000"/>
                <w:sz w:val="28"/>
                <w:szCs w:val="28"/>
              </w:rPr>
            </w:pPr>
          </w:p>
        </w:tc>
        <w:tc>
          <w:tcPr>
            <w:tcW w:w="2551" w:type="dxa"/>
          </w:tcPr>
          <w:p w:rsidR="002B24CB" w:rsidRDefault="002B24CB" w:rsidP="00EF3757">
            <w:pPr>
              <w:jc w:val="center"/>
              <w:rPr>
                <w:rFonts w:ascii="Times New Roman" w:hAnsi="Times New Roman" w:cs="Times New Roman"/>
                <w:bCs/>
                <w:color w:val="000000"/>
                <w:sz w:val="28"/>
                <w:szCs w:val="28"/>
              </w:rPr>
            </w:pPr>
          </w:p>
        </w:tc>
        <w:tc>
          <w:tcPr>
            <w:tcW w:w="2126" w:type="dxa"/>
          </w:tcPr>
          <w:p w:rsidR="002B24CB" w:rsidRDefault="002B24CB" w:rsidP="00EF3757">
            <w:pPr>
              <w:jc w:val="center"/>
              <w:rPr>
                <w:rFonts w:ascii="Times New Roman" w:hAnsi="Times New Roman" w:cs="Times New Roman"/>
                <w:bCs/>
                <w:color w:val="000000"/>
                <w:sz w:val="28"/>
                <w:szCs w:val="28"/>
              </w:rPr>
            </w:pPr>
          </w:p>
        </w:tc>
      </w:tr>
      <w:tr w:rsidR="002B24CB" w:rsidTr="00B07E7F">
        <w:tc>
          <w:tcPr>
            <w:tcW w:w="817" w:type="dxa"/>
          </w:tcPr>
          <w:p w:rsidR="002B24CB" w:rsidRDefault="002B24CB" w:rsidP="00EF3757">
            <w:pPr>
              <w:jc w:val="center"/>
              <w:rPr>
                <w:rFonts w:ascii="Times New Roman" w:hAnsi="Times New Roman" w:cs="Times New Roman"/>
                <w:bCs/>
                <w:color w:val="000000"/>
                <w:sz w:val="28"/>
                <w:szCs w:val="28"/>
              </w:rPr>
            </w:pPr>
          </w:p>
        </w:tc>
        <w:tc>
          <w:tcPr>
            <w:tcW w:w="1985" w:type="dxa"/>
          </w:tcPr>
          <w:p w:rsidR="002B24CB" w:rsidRDefault="002B24CB" w:rsidP="00EF3757">
            <w:pPr>
              <w:jc w:val="center"/>
              <w:rPr>
                <w:rFonts w:ascii="Times New Roman" w:hAnsi="Times New Roman" w:cs="Times New Roman"/>
                <w:bCs/>
                <w:color w:val="000000"/>
                <w:sz w:val="28"/>
                <w:szCs w:val="28"/>
              </w:rPr>
            </w:pPr>
          </w:p>
        </w:tc>
        <w:tc>
          <w:tcPr>
            <w:tcW w:w="2268" w:type="dxa"/>
          </w:tcPr>
          <w:p w:rsidR="002B24CB" w:rsidRDefault="002B24CB" w:rsidP="00EF3757">
            <w:pPr>
              <w:jc w:val="center"/>
              <w:rPr>
                <w:rFonts w:ascii="Times New Roman" w:hAnsi="Times New Roman" w:cs="Times New Roman"/>
                <w:bCs/>
                <w:color w:val="000000"/>
                <w:sz w:val="28"/>
                <w:szCs w:val="28"/>
              </w:rPr>
            </w:pPr>
          </w:p>
        </w:tc>
        <w:tc>
          <w:tcPr>
            <w:tcW w:w="2551" w:type="dxa"/>
          </w:tcPr>
          <w:p w:rsidR="002B24CB" w:rsidRDefault="002B24CB" w:rsidP="00EF3757">
            <w:pPr>
              <w:jc w:val="center"/>
              <w:rPr>
                <w:rFonts w:ascii="Times New Roman" w:hAnsi="Times New Roman" w:cs="Times New Roman"/>
                <w:bCs/>
                <w:color w:val="000000"/>
                <w:sz w:val="28"/>
                <w:szCs w:val="28"/>
              </w:rPr>
            </w:pPr>
          </w:p>
        </w:tc>
        <w:tc>
          <w:tcPr>
            <w:tcW w:w="2126" w:type="dxa"/>
          </w:tcPr>
          <w:p w:rsidR="002B24CB" w:rsidRDefault="002B24CB" w:rsidP="00EF3757">
            <w:pPr>
              <w:jc w:val="center"/>
              <w:rPr>
                <w:rFonts w:ascii="Times New Roman" w:hAnsi="Times New Roman" w:cs="Times New Roman"/>
                <w:bCs/>
                <w:color w:val="000000"/>
                <w:sz w:val="28"/>
                <w:szCs w:val="28"/>
              </w:rPr>
            </w:pPr>
          </w:p>
        </w:tc>
      </w:tr>
      <w:tr w:rsidR="002B24CB" w:rsidTr="00B07E7F">
        <w:tc>
          <w:tcPr>
            <w:tcW w:w="817" w:type="dxa"/>
          </w:tcPr>
          <w:p w:rsidR="002B24CB" w:rsidRDefault="002B24CB" w:rsidP="00EF3757">
            <w:pPr>
              <w:jc w:val="center"/>
              <w:rPr>
                <w:rFonts w:ascii="Times New Roman" w:hAnsi="Times New Roman" w:cs="Times New Roman"/>
                <w:bCs/>
                <w:color w:val="000000"/>
                <w:sz w:val="28"/>
                <w:szCs w:val="28"/>
              </w:rPr>
            </w:pPr>
          </w:p>
        </w:tc>
        <w:tc>
          <w:tcPr>
            <w:tcW w:w="1985" w:type="dxa"/>
          </w:tcPr>
          <w:p w:rsidR="002B24CB" w:rsidRDefault="002B24CB" w:rsidP="00EF3757">
            <w:pPr>
              <w:jc w:val="center"/>
              <w:rPr>
                <w:rFonts w:ascii="Times New Roman" w:hAnsi="Times New Roman" w:cs="Times New Roman"/>
                <w:bCs/>
                <w:color w:val="000000"/>
                <w:sz w:val="28"/>
                <w:szCs w:val="28"/>
              </w:rPr>
            </w:pPr>
          </w:p>
        </w:tc>
        <w:tc>
          <w:tcPr>
            <w:tcW w:w="2268" w:type="dxa"/>
          </w:tcPr>
          <w:p w:rsidR="002B24CB" w:rsidRDefault="002B24CB" w:rsidP="00EF3757">
            <w:pPr>
              <w:jc w:val="center"/>
              <w:rPr>
                <w:rFonts w:ascii="Times New Roman" w:hAnsi="Times New Roman" w:cs="Times New Roman"/>
                <w:bCs/>
                <w:color w:val="000000"/>
                <w:sz w:val="28"/>
                <w:szCs w:val="28"/>
              </w:rPr>
            </w:pPr>
          </w:p>
        </w:tc>
        <w:tc>
          <w:tcPr>
            <w:tcW w:w="2551" w:type="dxa"/>
          </w:tcPr>
          <w:p w:rsidR="002B24CB" w:rsidRDefault="002B24CB" w:rsidP="00EF3757">
            <w:pPr>
              <w:jc w:val="center"/>
              <w:rPr>
                <w:rFonts w:ascii="Times New Roman" w:hAnsi="Times New Roman" w:cs="Times New Roman"/>
                <w:bCs/>
                <w:color w:val="000000"/>
                <w:sz w:val="28"/>
                <w:szCs w:val="28"/>
              </w:rPr>
            </w:pPr>
          </w:p>
        </w:tc>
        <w:tc>
          <w:tcPr>
            <w:tcW w:w="2126" w:type="dxa"/>
          </w:tcPr>
          <w:p w:rsidR="002B24CB" w:rsidRDefault="002B24CB" w:rsidP="00EF3757">
            <w:pPr>
              <w:jc w:val="center"/>
              <w:rPr>
                <w:rFonts w:ascii="Times New Roman" w:hAnsi="Times New Roman" w:cs="Times New Roman"/>
                <w:bCs/>
                <w:color w:val="000000"/>
                <w:sz w:val="28"/>
                <w:szCs w:val="28"/>
              </w:rPr>
            </w:pPr>
          </w:p>
        </w:tc>
      </w:tr>
      <w:tr w:rsidR="002B24CB" w:rsidTr="00B07E7F">
        <w:tc>
          <w:tcPr>
            <w:tcW w:w="817" w:type="dxa"/>
          </w:tcPr>
          <w:p w:rsidR="002B24CB" w:rsidRDefault="002B24CB" w:rsidP="00EF3757">
            <w:pPr>
              <w:jc w:val="center"/>
              <w:rPr>
                <w:rFonts w:ascii="Times New Roman" w:hAnsi="Times New Roman" w:cs="Times New Roman"/>
                <w:bCs/>
                <w:color w:val="000000"/>
                <w:sz w:val="28"/>
                <w:szCs w:val="28"/>
              </w:rPr>
            </w:pPr>
          </w:p>
        </w:tc>
        <w:tc>
          <w:tcPr>
            <w:tcW w:w="1985" w:type="dxa"/>
          </w:tcPr>
          <w:p w:rsidR="002B24CB" w:rsidRDefault="002B24CB" w:rsidP="00EF3757">
            <w:pPr>
              <w:jc w:val="center"/>
              <w:rPr>
                <w:rFonts w:ascii="Times New Roman" w:hAnsi="Times New Roman" w:cs="Times New Roman"/>
                <w:bCs/>
                <w:color w:val="000000"/>
                <w:sz w:val="28"/>
                <w:szCs w:val="28"/>
              </w:rPr>
            </w:pPr>
          </w:p>
        </w:tc>
        <w:tc>
          <w:tcPr>
            <w:tcW w:w="2268" w:type="dxa"/>
          </w:tcPr>
          <w:p w:rsidR="002B24CB" w:rsidRDefault="002B24CB" w:rsidP="00EF3757">
            <w:pPr>
              <w:jc w:val="center"/>
              <w:rPr>
                <w:rFonts w:ascii="Times New Roman" w:hAnsi="Times New Roman" w:cs="Times New Roman"/>
                <w:bCs/>
                <w:color w:val="000000"/>
                <w:sz w:val="28"/>
                <w:szCs w:val="28"/>
              </w:rPr>
            </w:pPr>
          </w:p>
        </w:tc>
        <w:tc>
          <w:tcPr>
            <w:tcW w:w="2551" w:type="dxa"/>
          </w:tcPr>
          <w:p w:rsidR="002B24CB" w:rsidRDefault="002B24CB" w:rsidP="00EF3757">
            <w:pPr>
              <w:jc w:val="center"/>
              <w:rPr>
                <w:rFonts w:ascii="Times New Roman" w:hAnsi="Times New Roman" w:cs="Times New Roman"/>
                <w:bCs/>
                <w:color w:val="000000"/>
                <w:sz w:val="28"/>
                <w:szCs w:val="28"/>
              </w:rPr>
            </w:pPr>
          </w:p>
        </w:tc>
        <w:tc>
          <w:tcPr>
            <w:tcW w:w="2126" w:type="dxa"/>
          </w:tcPr>
          <w:p w:rsidR="002B24CB" w:rsidRDefault="002B24CB" w:rsidP="00EF3757">
            <w:pPr>
              <w:jc w:val="center"/>
              <w:rPr>
                <w:rFonts w:ascii="Times New Roman" w:hAnsi="Times New Roman" w:cs="Times New Roman"/>
                <w:bCs/>
                <w:color w:val="000000"/>
                <w:sz w:val="28"/>
                <w:szCs w:val="28"/>
              </w:rPr>
            </w:pPr>
          </w:p>
        </w:tc>
      </w:tr>
    </w:tbl>
    <w:p w:rsidR="002B24CB" w:rsidRDefault="002B24CB" w:rsidP="00EF3757">
      <w:pPr>
        <w:spacing w:after="0" w:line="240" w:lineRule="auto"/>
        <w:jc w:val="center"/>
        <w:rPr>
          <w:rFonts w:ascii="Times New Roman" w:hAnsi="Times New Roman" w:cs="Times New Roman"/>
          <w:bCs/>
          <w:color w:val="000000"/>
          <w:sz w:val="28"/>
          <w:szCs w:val="28"/>
        </w:rPr>
      </w:pPr>
    </w:p>
    <w:p w:rsidR="00B71553" w:rsidRDefault="00B71553" w:rsidP="00711812">
      <w:pPr>
        <w:spacing w:after="0" w:line="240" w:lineRule="auto"/>
        <w:jc w:val="both"/>
        <w:rPr>
          <w:rFonts w:ascii="Times New Roman" w:hAnsi="Times New Roman" w:cs="Times New Roman"/>
          <w:sz w:val="28"/>
          <w:szCs w:val="28"/>
        </w:rPr>
      </w:pPr>
    </w:p>
    <w:p w:rsidR="00F8716A" w:rsidRDefault="00F8716A" w:rsidP="00711812">
      <w:pPr>
        <w:spacing w:after="0" w:line="240" w:lineRule="auto"/>
        <w:jc w:val="both"/>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F8716A">
      <w:pPr>
        <w:spacing w:after="0" w:line="240" w:lineRule="auto"/>
        <w:jc w:val="both"/>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882234" w:rsidRDefault="00882234" w:rsidP="00B71553">
      <w:pPr>
        <w:spacing w:after="0" w:line="240" w:lineRule="auto"/>
        <w:jc w:val="right"/>
        <w:outlineLvl w:val="1"/>
        <w:rPr>
          <w:rFonts w:ascii="Times New Roman" w:hAnsi="Times New Roman" w:cs="Times New Roman"/>
          <w:sz w:val="28"/>
          <w:szCs w:val="28"/>
        </w:rPr>
      </w:pPr>
    </w:p>
    <w:p w:rsidR="00001347" w:rsidRDefault="00001347" w:rsidP="00B71553">
      <w:pPr>
        <w:spacing w:after="0" w:line="240" w:lineRule="auto"/>
        <w:jc w:val="right"/>
        <w:outlineLvl w:val="1"/>
        <w:rPr>
          <w:rFonts w:ascii="Times New Roman" w:hAnsi="Times New Roman" w:cs="Times New Roman"/>
          <w:sz w:val="28"/>
          <w:szCs w:val="28"/>
        </w:rPr>
      </w:pPr>
    </w:p>
    <w:p w:rsidR="00B71553" w:rsidRPr="00FD6F04" w:rsidRDefault="00B71553" w:rsidP="00B71553">
      <w:pPr>
        <w:spacing w:after="0" w:line="240" w:lineRule="auto"/>
        <w:jc w:val="right"/>
        <w:outlineLvl w:val="1"/>
        <w:rPr>
          <w:rFonts w:ascii="Times New Roman" w:hAnsi="Times New Roman" w:cs="Times New Roman"/>
          <w:sz w:val="28"/>
          <w:szCs w:val="28"/>
        </w:rPr>
      </w:pPr>
      <w:r w:rsidRPr="00FD6F04">
        <w:rPr>
          <w:rFonts w:ascii="Times New Roman" w:hAnsi="Times New Roman" w:cs="Times New Roman"/>
          <w:sz w:val="28"/>
          <w:szCs w:val="28"/>
        </w:rPr>
        <w:lastRenderedPageBreak/>
        <w:t xml:space="preserve">Приложение № </w:t>
      </w:r>
      <w:r w:rsidR="00001347">
        <w:rPr>
          <w:rFonts w:ascii="Times New Roman" w:hAnsi="Times New Roman" w:cs="Times New Roman"/>
          <w:sz w:val="28"/>
          <w:szCs w:val="28"/>
        </w:rPr>
        <w:t>4</w:t>
      </w:r>
    </w:p>
    <w:p w:rsidR="00B71553" w:rsidRDefault="00B71553" w:rsidP="00B71553">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sz w:val="28"/>
          <w:szCs w:val="28"/>
        </w:rPr>
        <w:t xml:space="preserve">к Порядку </w:t>
      </w:r>
      <w:r w:rsidRPr="00FD6F04">
        <w:rPr>
          <w:rFonts w:ascii="Times New Roman" w:hAnsi="Times New Roman" w:cs="Times New Roman"/>
          <w:bCs/>
          <w:color w:val="000000"/>
          <w:sz w:val="28"/>
          <w:szCs w:val="28"/>
        </w:rPr>
        <w:t xml:space="preserve">предоставления грантов </w:t>
      </w:r>
    </w:p>
    <w:p w:rsidR="00B71553" w:rsidRPr="00FD6F04" w:rsidRDefault="00B71553" w:rsidP="00B71553">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в виде субсидий на реализацию </w:t>
      </w:r>
    </w:p>
    <w:p w:rsidR="00B71553" w:rsidRPr="00FD6F04" w:rsidRDefault="00B71553" w:rsidP="00B71553">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социально значимых проектов, направленных на развитие </w:t>
      </w:r>
    </w:p>
    <w:p w:rsidR="00B71553" w:rsidRPr="00FD6F04" w:rsidRDefault="00B71553" w:rsidP="00B71553">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 xml:space="preserve">территориального общественного </w:t>
      </w:r>
    </w:p>
    <w:p w:rsidR="00B71553" w:rsidRDefault="00B71553" w:rsidP="00B71553">
      <w:pPr>
        <w:spacing w:after="0" w:line="240" w:lineRule="auto"/>
        <w:ind w:firstLine="4500"/>
        <w:jc w:val="right"/>
        <w:rPr>
          <w:rFonts w:ascii="Times New Roman" w:hAnsi="Times New Roman" w:cs="Times New Roman"/>
          <w:bCs/>
          <w:color w:val="000000"/>
          <w:sz w:val="28"/>
          <w:szCs w:val="28"/>
        </w:rPr>
      </w:pPr>
      <w:r w:rsidRPr="00FD6F04">
        <w:rPr>
          <w:rFonts w:ascii="Times New Roman" w:hAnsi="Times New Roman" w:cs="Times New Roman"/>
          <w:bCs/>
          <w:color w:val="000000"/>
          <w:sz w:val="28"/>
          <w:szCs w:val="28"/>
        </w:rPr>
        <w:t>самоуправления в городе Пензе</w:t>
      </w:r>
    </w:p>
    <w:p w:rsidR="002A1DA2" w:rsidRDefault="002A1DA2" w:rsidP="00B71553">
      <w:pPr>
        <w:spacing w:after="0" w:line="240" w:lineRule="auto"/>
        <w:ind w:firstLine="4500"/>
        <w:jc w:val="right"/>
        <w:rPr>
          <w:rFonts w:ascii="Times New Roman" w:hAnsi="Times New Roman" w:cs="Times New Roman"/>
          <w:bCs/>
          <w:color w:val="000000"/>
          <w:sz w:val="28"/>
          <w:szCs w:val="28"/>
        </w:rPr>
      </w:pPr>
    </w:p>
    <w:p w:rsidR="002A1DA2" w:rsidRPr="002A1DA2" w:rsidRDefault="002A1DA2" w:rsidP="002A1DA2">
      <w:pPr>
        <w:widowControl w:val="0"/>
        <w:spacing w:after="0" w:line="240" w:lineRule="auto"/>
        <w:jc w:val="center"/>
        <w:rPr>
          <w:rFonts w:ascii="Times New Roman" w:hAnsi="Times New Roman" w:cs="Times New Roman"/>
          <w:b/>
          <w:sz w:val="28"/>
          <w:szCs w:val="28"/>
        </w:rPr>
      </w:pPr>
      <w:r w:rsidRPr="002A1DA2">
        <w:rPr>
          <w:rFonts w:ascii="Times New Roman" w:hAnsi="Times New Roman" w:cs="Times New Roman"/>
          <w:b/>
          <w:sz w:val="28"/>
          <w:szCs w:val="28"/>
        </w:rPr>
        <w:t>СОГЛАШЕНИЕ</w:t>
      </w:r>
    </w:p>
    <w:p w:rsidR="002A1DA2" w:rsidRPr="002A1DA2" w:rsidRDefault="002A1DA2" w:rsidP="002A1DA2">
      <w:pPr>
        <w:widowControl w:val="0"/>
        <w:spacing w:after="0" w:line="240" w:lineRule="auto"/>
        <w:jc w:val="center"/>
        <w:rPr>
          <w:rFonts w:ascii="Times New Roman" w:hAnsi="Times New Roman" w:cs="Times New Roman"/>
          <w:b/>
          <w:sz w:val="28"/>
          <w:szCs w:val="28"/>
        </w:rPr>
      </w:pPr>
      <w:r w:rsidRPr="002A1DA2">
        <w:rPr>
          <w:rFonts w:ascii="Times New Roman" w:hAnsi="Times New Roman" w:cs="Times New Roman"/>
          <w:b/>
          <w:sz w:val="28"/>
          <w:szCs w:val="28"/>
        </w:rPr>
        <w:t>О ПРЕДОСТАВЛЕНИИ СУБСИДИИ В ВИДЕ ГРАНТА</w:t>
      </w:r>
    </w:p>
    <w:p w:rsidR="002A1DA2" w:rsidRPr="002A1DA2" w:rsidRDefault="002A1DA2" w:rsidP="002A1DA2">
      <w:pPr>
        <w:widowControl w:val="0"/>
        <w:spacing w:after="0" w:line="240" w:lineRule="auto"/>
        <w:jc w:val="both"/>
        <w:rPr>
          <w:rFonts w:ascii="Times New Roman" w:hAnsi="Times New Roman" w:cs="Times New Roman"/>
          <w:sz w:val="28"/>
          <w:szCs w:val="28"/>
        </w:rPr>
      </w:pPr>
    </w:p>
    <w:p w:rsidR="002A1DA2" w:rsidRPr="00A76B9F" w:rsidRDefault="002A1DA2" w:rsidP="002A1DA2">
      <w:pPr>
        <w:widowControl w:val="0"/>
        <w:spacing w:after="0" w:line="240" w:lineRule="auto"/>
        <w:jc w:val="both"/>
        <w:rPr>
          <w:rFonts w:ascii="Times New Roman" w:hAnsi="Times New Roman" w:cs="Times New Roman"/>
          <w:sz w:val="26"/>
          <w:szCs w:val="26"/>
        </w:rPr>
      </w:pPr>
      <w:r w:rsidRPr="00A76B9F">
        <w:rPr>
          <w:rFonts w:ascii="Times New Roman" w:hAnsi="Times New Roman" w:cs="Times New Roman"/>
          <w:sz w:val="26"/>
          <w:szCs w:val="26"/>
        </w:rPr>
        <w:t xml:space="preserve">г. Пенза </w:t>
      </w:r>
      <w:r w:rsidRPr="00A76B9F">
        <w:rPr>
          <w:rFonts w:ascii="Times New Roman" w:hAnsi="Times New Roman" w:cs="Times New Roman"/>
          <w:sz w:val="26"/>
          <w:szCs w:val="26"/>
        </w:rPr>
        <w:tab/>
      </w:r>
      <w:r w:rsidRPr="00A76B9F">
        <w:rPr>
          <w:rFonts w:ascii="Times New Roman" w:hAnsi="Times New Roman" w:cs="Times New Roman"/>
          <w:sz w:val="26"/>
          <w:szCs w:val="26"/>
        </w:rPr>
        <w:tab/>
      </w:r>
      <w:r w:rsidRPr="00A76B9F">
        <w:rPr>
          <w:rFonts w:ascii="Times New Roman" w:hAnsi="Times New Roman" w:cs="Times New Roman"/>
          <w:sz w:val="26"/>
          <w:szCs w:val="26"/>
        </w:rPr>
        <w:tab/>
      </w:r>
      <w:r w:rsidRPr="00A76B9F">
        <w:rPr>
          <w:rFonts w:ascii="Times New Roman" w:hAnsi="Times New Roman" w:cs="Times New Roman"/>
          <w:sz w:val="26"/>
          <w:szCs w:val="26"/>
        </w:rPr>
        <w:tab/>
      </w:r>
      <w:r w:rsidRPr="00A76B9F">
        <w:rPr>
          <w:rFonts w:ascii="Times New Roman" w:hAnsi="Times New Roman" w:cs="Times New Roman"/>
          <w:sz w:val="26"/>
          <w:szCs w:val="26"/>
        </w:rPr>
        <w:tab/>
      </w:r>
      <w:r w:rsidRPr="00A76B9F">
        <w:rPr>
          <w:rFonts w:ascii="Times New Roman" w:hAnsi="Times New Roman" w:cs="Times New Roman"/>
          <w:sz w:val="26"/>
          <w:szCs w:val="26"/>
        </w:rPr>
        <w:tab/>
        <w:t>№ _____ от «__»  ___________ 201</w:t>
      </w:r>
      <w:r w:rsidR="00D14815">
        <w:rPr>
          <w:rFonts w:ascii="Times New Roman" w:hAnsi="Times New Roman" w:cs="Times New Roman"/>
          <w:sz w:val="26"/>
          <w:szCs w:val="26"/>
        </w:rPr>
        <w:t>_</w:t>
      </w:r>
      <w:r w:rsidRPr="00A76B9F">
        <w:rPr>
          <w:rFonts w:ascii="Times New Roman" w:hAnsi="Times New Roman" w:cs="Times New Roman"/>
          <w:sz w:val="26"/>
          <w:szCs w:val="26"/>
        </w:rPr>
        <w:t xml:space="preserve"> г.</w:t>
      </w:r>
    </w:p>
    <w:p w:rsidR="002A1DA2" w:rsidRPr="00A76B9F" w:rsidRDefault="002A1DA2" w:rsidP="002A1DA2">
      <w:pPr>
        <w:widowControl w:val="0"/>
        <w:spacing w:after="0" w:line="240" w:lineRule="auto"/>
        <w:jc w:val="both"/>
        <w:rPr>
          <w:rFonts w:ascii="Times New Roman" w:hAnsi="Times New Roman" w:cs="Times New Roman"/>
          <w:sz w:val="26"/>
          <w:szCs w:val="26"/>
        </w:rPr>
      </w:pPr>
    </w:p>
    <w:p w:rsidR="002A1DA2" w:rsidRPr="00A76B9F" w:rsidRDefault="002A1DA2" w:rsidP="002A1DA2">
      <w:pPr>
        <w:widowControl w:val="0"/>
        <w:spacing w:after="0" w:line="240" w:lineRule="auto"/>
        <w:ind w:firstLine="709"/>
        <w:jc w:val="both"/>
        <w:rPr>
          <w:rFonts w:ascii="Times New Roman" w:hAnsi="Times New Roman" w:cs="Times New Roman"/>
          <w:sz w:val="26"/>
          <w:szCs w:val="26"/>
        </w:rPr>
      </w:pPr>
      <w:proofErr w:type="gramStart"/>
      <w:r w:rsidRPr="00A76B9F">
        <w:rPr>
          <w:rFonts w:ascii="Times New Roman" w:hAnsi="Times New Roman" w:cs="Times New Roman"/>
          <w:sz w:val="26"/>
          <w:szCs w:val="26"/>
        </w:rPr>
        <w:t>Администрация________________</w:t>
      </w:r>
      <w:r w:rsidR="00A76B9F">
        <w:rPr>
          <w:rFonts w:ascii="Times New Roman" w:hAnsi="Times New Roman" w:cs="Times New Roman"/>
          <w:sz w:val="26"/>
          <w:szCs w:val="26"/>
        </w:rPr>
        <w:t>_______</w:t>
      </w:r>
      <w:r w:rsidRPr="00A76B9F">
        <w:rPr>
          <w:rFonts w:ascii="Times New Roman" w:hAnsi="Times New Roman" w:cs="Times New Roman"/>
          <w:sz w:val="26"/>
          <w:szCs w:val="26"/>
        </w:rPr>
        <w:t xml:space="preserve"> района города Пензы в лице главы администрации ___________________________</w:t>
      </w:r>
      <w:r w:rsidR="00A76B9F">
        <w:rPr>
          <w:rFonts w:ascii="Times New Roman" w:hAnsi="Times New Roman" w:cs="Times New Roman"/>
          <w:sz w:val="26"/>
          <w:szCs w:val="26"/>
        </w:rPr>
        <w:t>_____________</w:t>
      </w:r>
      <w:r w:rsidRPr="00A76B9F">
        <w:rPr>
          <w:rFonts w:ascii="Times New Roman" w:hAnsi="Times New Roman" w:cs="Times New Roman"/>
          <w:sz w:val="26"/>
          <w:szCs w:val="26"/>
        </w:rPr>
        <w:t xml:space="preserve"> района города Пензы, _____________________________________</w:t>
      </w:r>
      <w:r w:rsidR="00A76B9F">
        <w:rPr>
          <w:rFonts w:ascii="Times New Roman" w:hAnsi="Times New Roman" w:cs="Times New Roman"/>
          <w:sz w:val="26"/>
          <w:szCs w:val="26"/>
        </w:rPr>
        <w:t>________</w:t>
      </w:r>
      <w:r w:rsidRPr="00A76B9F">
        <w:rPr>
          <w:rFonts w:ascii="Times New Roman" w:hAnsi="Times New Roman" w:cs="Times New Roman"/>
          <w:sz w:val="26"/>
          <w:szCs w:val="26"/>
        </w:rPr>
        <w:t>____ действующего на основании _____________________________________</w:t>
      </w:r>
      <w:r w:rsidR="00A76B9F">
        <w:rPr>
          <w:rFonts w:ascii="Times New Roman" w:hAnsi="Times New Roman" w:cs="Times New Roman"/>
          <w:sz w:val="26"/>
          <w:szCs w:val="26"/>
        </w:rPr>
        <w:t>_________</w:t>
      </w:r>
      <w:r w:rsidRPr="00A76B9F">
        <w:rPr>
          <w:rFonts w:ascii="Times New Roman" w:hAnsi="Times New Roman" w:cs="Times New Roman"/>
          <w:sz w:val="26"/>
          <w:szCs w:val="26"/>
        </w:rPr>
        <w:t>____, именуемая в дальнейшем «Грантодатель», с одной стороны и ___________________________, именуемый в дальнейшем «Грантополучатель», в лице ___</w:t>
      </w:r>
      <w:r w:rsidR="00A76B9F">
        <w:rPr>
          <w:rFonts w:ascii="Times New Roman" w:hAnsi="Times New Roman" w:cs="Times New Roman"/>
          <w:sz w:val="26"/>
          <w:szCs w:val="26"/>
        </w:rPr>
        <w:t>_________</w:t>
      </w:r>
      <w:r w:rsidRPr="00A76B9F">
        <w:rPr>
          <w:rFonts w:ascii="Times New Roman" w:hAnsi="Times New Roman" w:cs="Times New Roman"/>
          <w:sz w:val="26"/>
          <w:szCs w:val="26"/>
        </w:rPr>
        <w:t>__________________________, действующего на основании ___________________________________________, в соответствии с протоколом конкурсной комиссии о подведении итогов конкурса социально значимых проектов, направленных на развитие территориального общественного самоуправления в городе Пензе № ___ от __________ 201_ г., заключили настоящее Соглашение онижеследующем:</w:t>
      </w:r>
      <w:proofErr w:type="gramEnd"/>
    </w:p>
    <w:p w:rsidR="002A1DA2" w:rsidRPr="00A76B9F" w:rsidRDefault="002A1DA2" w:rsidP="002A1DA2">
      <w:pPr>
        <w:widowControl w:val="0"/>
        <w:spacing w:after="0" w:line="240" w:lineRule="auto"/>
        <w:ind w:firstLine="709"/>
        <w:jc w:val="both"/>
        <w:rPr>
          <w:rFonts w:ascii="Times New Roman" w:hAnsi="Times New Roman" w:cs="Times New Roman"/>
          <w:sz w:val="26"/>
          <w:szCs w:val="26"/>
        </w:rPr>
      </w:pPr>
    </w:p>
    <w:p w:rsidR="002A1DA2" w:rsidRPr="00A76B9F" w:rsidRDefault="002A1DA2" w:rsidP="002A1DA2">
      <w:pPr>
        <w:widowControl w:val="0"/>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1. Предмет Соглашения</w:t>
      </w:r>
      <w:bookmarkStart w:id="1" w:name="Par286"/>
      <w:bookmarkEnd w:id="1"/>
    </w:p>
    <w:p w:rsidR="002A1DA2" w:rsidRPr="00A76B9F" w:rsidRDefault="002A1DA2" w:rsidP="002A1DA2">
      <w:pPr>
        <w:widowControl w:val="0"/>
        <w:spacing w:after="0" w:line="240" w:lineRule="auto"/>
        <w:jc w:val="center"/>
        <w:rPr>
          <w:rFonts w:ascii="Times New Roman" w:hAnsi="Times New Roman" w:cs="Times New Roman"/>
          <w:sz w:val="26"/>
          <w:szCs w:val="26"/>
        </w:rPr>
      </w:pPr>
    </w:p>
    <w:p w:rsidR="002A1DA2" w:rsidRPr="00A76B9F" w:rsidRDefault="002A1DA2" w:rsidP="002A1DA2">
      <w:pPr>
        <w:widowControl w:val="0"/>
        <w:spacing w:after="0" w:line="240" w:lineRule="auto"/>
        <w:ind w:firstLine="709"/>
        <w:jc w:val="both"/>
        <w:rPr>
          <w:rFonts w:ascii="Times New Roman" w:hAnsi="Times New Roman" w:cs="Times New Roman"/>
          <w:sz w:val="26"/>
          <w:szCs w:val="26"/>
          <w:vertAlign w:val="superscript"/>
        </w:rPr>
      </w:pPr>
      <w:r w:rsidRPr="00A76B9F">
        <w:rPr>
          <w:rFonts w:ascii="Times New Roman" w:hAnsi="Times New Roman" w:cs="Times New Roman"/>
          <w:sz w:val="26"/>
          <w:szCs w:val="26"/>
        </w:rPr>
        <w:t xml:space="preserve">1.1. </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Грантодатель</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 xml:space="preserve"> в целях реализации социально-значимого проекта «__________________________________________</w:t>
      </w:r>
      <w:r w:rsidR="00B47CF8" w:rsidRPr="00A76B9F">
        <w:rPr>
          <w:rFonts w:ascii="Times New Roman" w:hAnsi="Times New Roman" w:cs="Times New Roman"/>
          <w:sz w:val="26"/>
          <w:szCs w:val="26"/>
        </w:rPr>
        <w:t>__</w:t>
      </w:r>
      <w:r w:rsidRPr="00A76B9F">
        <w:rPr>
          <w:rFonts w:ascii="Times New Roman" w:hAnsi="Times New Roman" w:cs="Times New Roman"/>
          <w:sz w:val="26"/>
          <w:szCs w:val="26"/>
        </w:rPr>
        <w:t>»</w:t>
      </w:r>
      <w:r w:rsidR="00B47CF8" w:rsidRPr="00A76B9F">
        <w:rPr>
          <w:rFonts w:ascii="Times New Roman" w:hAnsi="Times New Roman" w:cs="Times New Roman"/>
          <w:sz w:val="26"/>
          <w:szCs w:val="26"/>
        </w:rPr>
        <w:t xml:space="preserve"> (далее – проект)</w:t>
      </w:r>
      <w:r w:rsidRPr="00A76B9F">
        <w:rPr>
          <w:rFonts w:ascii="Times New Roman" w:hAnsi="Times New Roman" w:cs="Times New Roman"/>
          <w:sz w:val="26"/>
          <w:szCs w:val="26"/>
        </w:rPr>
        <w:t xml:space="preserve">, передает </w:t>
      </w:r>
      <w:r w:rsidRPr="00A76B9F">
        <w:rPr>
          <w:rFonts w:ascii="Times New Roman" w:hAnsi="Times New Roman" w:cs="Times New Roman"/>
          <w:sz w:val="26"/>
          <w:szCs w:val="26"/>
          <w:vertAlign w:val="superscript"/>
        </w:rPr>
        <w:tab/>
      </w:r>
      <w:r w:rsidRPr="00A76B9F">
        <w:rPr>
          <w:rFonts w:ascii="Times New Roman" w:hAnsi="Times New Roman" w:cs="Times New Roman"/>
          <w:sz w:val="26"/>
          <w:szCs w:val="26"/>
          <w:vertAlign w:val="superscript"/>
        </w:rPr>
        <w:tab/>
      </w:r>
      <w:r w:rsidRPr="00A76B9F">
        <w:rPr>
          <w:rFonts w:ascii="Times New Roman" w:hAnsi="Times New Roman" w:cs="Times New Roman"/>
          <w:sz w:val="26"/>
          <w:szCs w:val="26"/>
          <w:vertAlign w:val="superscript"/>
        </w:rPr>
        <w:tab/>
        <w:t xml:space="preserve">(наименование проекта) </w:t>
      </w:r>
    </w:p>
    <w:p w:rsidR="002A1DA2" w:rsidRPr="00A76B9F" w:rsidRDefault="00B93CD6" w:rsidP="002A1DA2">
      <w:pPr>
        <w:widowControl w:val="0"/>
        <w:spacing w:after="0" w:line="240" w:lineRule="auto"/>
        <w:jc w:val="both"/>
        <w:rPr>
          <w:rFonts w:ascii="Times New Roman" w:hAnsi="Times New Roman" w:cs="Times New Roman"/>
          <w:sz w:val="26"/>
          <w:szCs w:val="26"/>
        </w:rPr>
      </w:pP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Грантополучателю</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субсидию (грант) в размере ______</w:t>
      </w:r>
      <w:r w:rsidR="00793A98" w:rsidRPr="00A76B9F">
        <w:rPr>
          <w:rFonts w:ascii="Times New Roman" w:hAnsi="Times New Roman" w:cs="Times New Roman"/>
          <w:sz w:val="26"/>
          <w:szCs w:val="26"/>
        </w:rPr>
        <w:t xml:space="preserve">_________________ </w:t>
      </w:r>
      <w:r w:rsidR="002A1DA2" w:rsidRPr="00A76B9F">
        <w:rPr>
          <w:rFonts w:ascii="Times New Roman" w:hAnsi="Times New Roman" w:cs="Times New Roman"/>
        </w:rPr>
        <w:t>(сумма прописью),</w:t>
      </w:r>
      <w:r w:rsidR="002A1DA2" w:rsidRPr="00A76B9F">
        <w:rPr>
          <w:rFonts w:ascii="Times New Roman" w:hAnsi="Times New Roman" w:cs="Times New Roman"/>
          <w:sz w:val="26"/>
          <w:szCs w:val="26"/>
        </w:rPr>
        <w:t xml:space="preserve"> а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обязуется распорядиться грантомв соответствии с условиями настоящего Соглашения.</w:t>
      </w:r>
    </w:p>
    <w:p w:rsidR="00793A98" w:rsidRPr="00A76B9F" w:rsidRDefault="00793A98" w:rsidP="002A1DA2">
      <w:pPr>
        <w:widowControl w:val="0"/>
        <w:spacing w:after="0" w:line="240" w:lineRule="auto"/>
        <w:jc w:val="both"/>
        <w:rPr>
          <w:rFonts w:ascii="Times New Roman" w:hAnsi="Times New Roman" w:cs="Times New Roman"/>
          <w:sz w:val="26"/>
          <w:szCs w:val="26"/>
        </w:rPr>
      </w:pPr>
    </w:p>
    <w:p w:rsidR="00793A98" w:rsidRPr="00A76B9F" w:rsidRDefault="00793A98" w:rsidP="00793A98">
      <w:pPr>
        <w:widowControl w:val="0"/>
        <w:spacing w:after="0" w:line="240" w:lineRule="auto"/>
        <w:jc w:val="center"/>
        <w:rPr>
          <w:rFonts w:ascii="Times New Roman" w:hAnsi="Times New Roman" w:cs="Times New Roman"/>
          <w:b/>
          <w:sz w:val="26"/>
          <w:szCs w:val="26"/>
          <w:vertAlign w:val="superscript"/>
        </w:rPr>
      </w:pPr>
      <w:r w:rsidRPr="00A76B9F">
        <w:rPr>
          <w:rFonts w:ascii="Times New Roman" w:hAnsi="Times New Roman" w:cs="Times New Roman"/>
          <w:b/>
          <w:sz w:val="26"/>
          <w:szCs w:val="26"/>
        </w:rPr>
        <w:t>2. Условия и порядок предоставления гранта</w:t>
      </w:r>
    </w:p>
    <w:p w:rsidR="002A1DA2" w:rsidRPr="00A76B9F" w:rsidRDefault="002A1DA2" w:rsidP="00793A98">
      <w:pPr>
        <w:widowControl w:val="0"/>
        <w:spacing w:after="0" w:line="240" w:lineRule="auto"/>
        <w:jc w:val="both"/>
        <w:rPr>
          <w:rFonts w:ascii="Times New Roman" w:hAnsi="Times New Roman" w:cs="Times New Roman"/>
          <w:sz w:val="26"/>
          <w:szCs w:val="26"/>
        </w:rPr>
      </w:pPr>
      <w:bookmarkStart w:id="2" w:name="Par295"/>
      <w:bookmarkEnd w:id="2"/>
      <w:r w:rsidRPr="00A76B9F">
        <w:rPr>
          <w:rFonts w:ascii="Times New Roman" w:hAnsi="Times New Roman" w:cs="Times New Roman"/>
          <w:sz w:val="26"/>
          <w:szCs w:val="26"/>
        </w:rPr>
        <w:tab/>
      </w:r>
      <w:bookmarkStart w:id="3" w:name="Par300"/>
      <w:bookmarkEnd w:id="3"/>
    </w:p>
    <w:p w:rsidR="002A1DA2" w:rsidRPr="00A76B9F" w:rsidRDefault="002A1DA2" w:rsidP="009710B8">
      <w:pPr>
        <w:spacing w:after="0" w:line="240" w:lineRule="auto"/>
        <w:ind w:firstLine="709"/>
        <w:jc w:val="both"/>
        <w:rPr>
          <w:rFonts w:ascii="Times New Roman" w:hAnsi="Times New Roman" w:cs="Times New Roman"/>
          <w:sz w:val="26"/>
          <w:szCs w:val="26"/>
        </w:rPr>
      </w:pPr>
      <w:bookmarkStart w:id="4" w:name="sub_312"/>
      <w:r w:rsidRPr="00A76B9F">
        <w:rPr>
          <w:rFonts w:ascii="Times New Roman" w:hAnsi="Times New Roman" w:cs="Times New Roman"/>
          <w:sz w:val="26"/>
          <w:szCs w:val="26"/>
        </w:rPr>
        <w:t>2.1. Указанная в п.</w:t>
      </w:r>
      <w:r w:rsidR="009B1D38">
        <w:rPr>
          <w:rFonts w:ascii="Times New Roman" w:hAnsi="Times New Roman" w:cs="Times New Roman"/>
          <w:sz w:val="26"/>
          <w:szCs w:val="26"/>
        </w:rPr>
        <w:t> </w:t>
      </w:r>
      <w:r w:rsidRPr="00A76B9F">
        <w:rPr>
          <w:rFonts w:ascii="Times New Roman" w:hAnsi="Times New Roman" w:cs="Times New Roman"/>
          <w:sz w:val="26"/>
          <w:szCs w:val="26"/>
        </w:rPr>
        <w:t>1.1. сумма грантаперечисляется с лицевого сч</w:t>
      </w:r>
      <w:r w:rsidR="00793A98" w:rsidRPr="00A76B9F">
        <w:rPr>
          <w:rFonts w:ascii="Times New Roman" w:hAnsi="Times New Roman" w:cs="Times New Roman"/>
          <w:sz w:val="26"/>
          <w:szCs w:val="26"/>
        </w:rPr>
        <w:t>е</w:t>
      </w:r>
      <w:r w:rsidRPr="00A76B9F">
        <w:rPr>
          <w:rFonts w:ascii="Times New Roman" w:hAnsi="Times New Roman" w:cs="Times New Roman"/>
          <w:sz w:val="26"/>
          <w:szCs w:val="26"/>
        </w:rPr>
        <w:t xml:space="preserve">та </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Грантодателя</w:t>
      </w:r>
      <w:r w:rsidR="00B93CD6" w:rsidRPr="00A76B9F">
        <w:rPr>
          <w:rFonts w:ascii="Times New Roman" w:hAnsi="Times New Roman" w:cs="Times New Roman"/>
          <w:sz w:val="26"/>
          <w:szCs w:val="26"/>
        </w:rPr>
        <w:t xml:space="preserve">» </w:t>
      </w:r>
      <w:r w:rsidRPr="00A76B9F">
        <w:rPr>
          <w:rFonts w:ascii="Times New Roman" w:hAnsi="Times New Roman" w:cs="Times New Roman"/>
          <w:sz w:val="26"/>
          <w:szCs w:val="26"/>
        </w:rPr>
        <w:t>на сч</w:t>
      </w:r>
      <w:r w:rsidR="00793A98" w:rsidRPr="00A76B9F">
        <w:rPr>
          <w:rFonts w:ascii="Times New Roman" w:hAnsi="Times New Roman" w:cs="Times New Roman"/>
          <w:sz w:val="26"/>
          <w:szCs w:val="26"/>
        </w:rPr>
        <w:t xml:space="preserve">ет </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Грантополучателя</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 открытый в кредитных организациях города Пензы в срок _________.</w:t>
      </w:r>
    </w:p>
    <w:bookmarkEnd w:id="4"/>
    <w:p w:rsidR="002A1DA2" w:rsidRPr="00A76B9F" w:rsidRDefault="002A1DA2"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2.2. При предоставлении гранта</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Грантополучатель</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 xml:space="preserve"> согласен (за исключением государственных корпораций и компаний) на осуществление </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Грантодателем</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 xml:space="preserve"> и органами муниципального финансового контроля проверок соблюдения </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Грантополучателем</w:t>
      </w:r>
      <w:r w:rsidR="00B93CD6" w:rsidRPr="00A76B9F">
        <w:rPr>
          <w:rFonts w:ascii="Times New Roman" w:hAnsi="Times New Roman" w:cs="Times New Roman"/>
          <w:sz w:val="26"/>
          <w:szCs w:val="26"/>
        </w:rPr>
        <w:t>»</w:t>
      </w:r>
      <w:r w:rsidRPr="00A76B9F">
        <w:rPr>
          <w:rFonts w:ascii="Times New Roman" w:hAnsi="Times New Roman" w:cs="Times New Roman"/>
          <w:sz w:val="26"/>
          <w:szCs w:val="26"/>
        </w:rPr>
        <w:t xml:space="preserve"> условий, целей и порядка </w:t>
      </w:r>
      <w:r w:rsidR="00272768" w:rsidRPr="00A76B9F">
        <w:rPr>
          <w:rFonts w:ascii="Times New Roman" w:hAnsi="Times New Roman" w:cs="Times New Roman"/>
          <w:sz w:val="26"/>
          <w:szCs w:val="26"/>
        </w:rPr>
        <w:t xml:space="preserve">его </w:t>
      </w:r>
      <w:r w:rsidRPr="00A76B9F">
        <w:rPr>
          <w:rFonts w:ascii="Times New Roman" w:hAnsi="Times New Roman" w:cs="Times New Roman"/>
          <w:sz w:val="26"/>
          <w:szCs w:val="26"/>
        </w:rPr>
        <w:t>предоставления.</w:t>
      </w:r>
    </w:p>
    <w:p w:rsidR="00272768" w:rsidRPr="00A76B9F" w:rsidRDefault="00272768" w:rsidP="00793A98">
      <w:pPr>
        <w:spacing w:after="0" w:line="240" w:lineRule="auto"/>
        <w:ind w:firstLine="851"/>
        <w:jc w:val="both"/>
        <w:rPr>
          <w:rFonts w:ascii="Times New Roman" w:hAnsi="Times New Roman" w:cs="Times New Roman"/>
          <w:sz w:val="26"/>
          <w:szCs w:val="26"/>
        </w:rPr>
      </w:pPr>
    </w:p>
    <w:p w:rsidR="002A1DA2" w:rsidRDefault="00272768" w:rsidP="00272768">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3. Права и обязанности «Грантодателя»</w:t>
      </w:r>
    </w:p>
    <w:p w:rsidR="00A76B9F" w:rsidRPr="00A76B9F" w:rsidRDefault="00A76B9F" w:rsidP="00272768">
      <w:pPr>
        <w:spacing w:after="0" w:line="240" w:lineRule="auto"/>
        <w:jc w:val="center"/>
        <w:rPr>
          <w:rFonts w:ascii="Times New Roman" w:hAnsi="Times New Roman" w:cs="Times New Roman"/>
          <w:b/>
          <w:sz w:val="26"/>
          <w:szCs w:val="26"/>
        </w:rPr>
      </w:pPr>
    </w:p>
    <w:p w:rsidR="002A1DA2" w:rsidRPr="00A76B9F" w:rsidRDefault="002A1DA2" w:rsidP="009710B8">
      <w:pPr>
        <w:widowControl w:val="0"/>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3.1. </w:t>
      </w:r>
      <w:r w:rsidR="00272768" w:rsidRPr="00A76B9F">
        <w:rPr>
          <w:rFonts w:ascii="Times New Roman" w:hAnsi="Times New Roman" w:cs="Times New Roman"/>
          <w:sz w:val="26"/>
          <w:szCs w:val="26"/>
        </w:rPr>
        <w:t>«</w:t>
      </w:r>
      <w:r w:rsidRPr="00A76B9F">
        <w:rPr>
          <w:rFonts w:ascii="Times New Roman" w:hAnsi="Times New Roman" w:cs="Times New Roman"/>
          <w:sz w:val="26"/>
          <w:szCs w:val="26"/>
        </w:rPr>
        <w:t>Грантодатель</w:t>
      </w:r>
      <w:r w:rsidR="00272768" w:rsidRPr="00A76B9F">
        <w:rPr>
          <w:rFonts w:ascii="Times New Roman" w:hAnsi="Times New Roman" w:cs="Times New Roman"/>
          <w:sz w:val="26"/>
          <w:szCs w:val="26"/>
        </w:rPr>
        <w:t xml:space="preserve">» </w:t>
      </w:r>
      <w:r w:rsidRPr="00A76B9F">
        <w:rPr>
          <w:rFonts w:ascii="Times New Roman" w:hAnsi="Times New Roman" w:cs="Times New Roman"/>
          <w:sz w:val="26"/>
          <w:szCs w:val="26"/>
        </w:rPr>
        <w:t xml:space="preserve">обязуется передать </w:t>
      </w:r>
      <w:r w:rsidR="00272768" w:rsidRPr="00A76B9F">
        <w:rPr>
          <w:rFonts w:ascii="Times New Roman" w:hAnsi="Times New Roman" w:cs="Times New Roman"/>
          <w:sz w:val="26"/>
          <w:szCs w:val="26"/>
        </w:rPr>
        <w:t xml:space="preserve">грант </w:t>
      </w:r>
      <w:r w:rsidRPr="00A76B9F">
        <w:rPr>
          <w:rFonts w:ascii="Times New Roman" w:hAnsi="Times New Roman" w:cs="Times New Roman"/>
          <w:sz w:val="26"/>
          <w:szCs w:val="26"/>
        </w:rPr>
        <w:t xml:space="preserve">в полном объеме, в сроки, указанные в </w:t>
      </w:r>
      <w:hyperlink r:id="rId6" w:anchor="Par295" w:history="1">
        <w:r w:rsidRPr="00A76B9F">
          <w:rPr>
            <w:rFonts w:ascii="Times New Roman" w:eastAsia="Calibri" w:hAnsi="Times New Roman" w:cs="Times New Roman"/>
            <w:sz w:val="26"/>
            <w:szCs w:val="26"/>
          </w:rPr>
          <w:t>п. 2.1</w:t>
        </w:r>
      </w:hyperlink>
      <w:r w:rsidRPr="00A76B9F">
        <w:rPr>
          <w:rFonts w:ascii="Times New Roman" w:hAnsi="Times New Roman" w:cs="Times New Roman"/>
          <w:sz w:val="26"/>
          <w:szCs w:val="26"/>
        </w:rPr>
        <w:t>. настоящего Соглашения.</w:t>
      </w:r>
    </w:p>
    <w:p w:rsidR="002A1DA2" w:rsidRPr="00A76B9F" w:rsidRDefault="00272768" w:rsidP="009710B8">
      <w:pPr>
        <w:widowControl w:val="0"/>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3.2. «</w:t>
      </w:r>
      <w:r w:rsidR="002A1DA2" w:rsidRPr="00A76B9F">
        <w:rPr>
          <w:rFonts w:ascii="Times New Roman" w:hAnsi="Times New Roman" w:cs="Times New Roman"/>
          <w:sz w:val="26"/>
          <w:szCs w:val="26"/>
        </w:rPr>
        <w:t>Грантодатель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осуществляет проверку выполнения обязательств </w:t>
      </w:r>
      <w:r w:rsidRPr="00A76B9F">
        <w:rPr>
          <w:rFonts w:ascii="Times New Roman" w:hAnsi="Times New Roman" w:cs="Times New Roman"/>
          <w:sz w:val="26"/>
          <w:szCs w:val="26"/>
        </w:rPr>
        <w:lastRenderedPageBreak/>
        <w:t>«</w:t>
      </w:r>
      <w:r w:rsidR="002A1DA2" w:rsidRPr="00A76B9F">
        <w:rPr>
          <w:rFonts w:ascii="Times New Roman" w:hAnsi="Times New Roman" w:cs="Times New Roman"/>
          <w:sz w:val="26"/>
          <w:szCs w:val="26"/>
        </w:rPr>
        <w:t>Грантополучателя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предусмотренных настоящим Соглашением.</w:t>
      </w:r>
    </w:p>
    <w:p w:rsidR="00272768" w:rsidRPr="00A76B9F" w:rsidRDefault="00272768" w:rsidP="00272768">
      <w:pPr>
        <w:widowControl w:val="0"/>
        <w:spacing w:after="0" w:line="240" w:lineRule="auto"/>
        <w:ind w:firstLine="851"/>
        <w:jc w:val="both"/>
        <w:rPr>
          <w:rFonts w:ascii="Times New Roman" w:hAnsi="Times New Roman" w:cs="Times New Roman"/>
          <w:sz w:val="26"/>
          <w:szCs w:val="26"/>
        </w:rPr>
      </w:pPr>
    </w:p>
    <w:p w:rsidR="00272768" w:rsidRPr="00A76B9F" w:rsidRDefault="00272768" w:rsidP="00272768">
      <w:pPr>
        <w:widowControl w:val="0"/>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4. Права и обязанности «Грантополучателя»</w:t>
      </w:r>
    </w:p>
    <w:p w:rsidR="00272768" w:rsidRPr="00A76B9F" w:rsidRDefault="00272768" w:rsidP="00272768">
      <w:pPr>
        <w:widowControl w:val="0"/>
        <w:spacing w:after="0" w:line="240" w:lineRule="auto"/>
        <w:jc w:val="center"/>
        <w:rPr>
          <w:rFonts w:ascii="Times New Roman" w:hAnsi="Times New Roman" w:cs="Times New Roman"/>
          <w:sz w:val="26"/>
          <w:szCs w:val="26"/>
        </w:rPr>
      </w:pPr>
    </w:p>
    <w:p w:rsidR="001A3632" w:rsidRDefault="00272768" w:rsidP="009710B8">
      <w:pPr>
        <w:widowControl w:val="0"/>
        <w:spacing w:after="0" w:line="240" w:lineRule="auto"/>
        <w:ind w:firstLine="709"/>
        <w:jc w:val="both"/>
        <w:rPr>
          <w:rFonts w:ascii="Times New Roman" w:hAnsi="Times New Roman" w:cs="Times New Roman"/>
          <w:sz w:val="26"/>
          <w:szCs w:val="26"/>
        </w:rPr>
      </w:pPr>
      <w:bookmarkStart w:id="5" w:name="Par314"/>
      <w:bookmarkEnd w:id="5"/>
      <w:r w:rsidRPr="00A76B9F">
        <w:rPr>
          <w:rFonts w:ascii="Times New Roman" w:hAnsi="Times New Roman" w:cs="Times New Roman"/>
          <w:sz w:val="26"/>
          <w:szCs w:val="26"/>
        </w:rPr>
        <w:t>4.1.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обязуется до получения </w:t>
      </w:r>
      <w:r w:rsidRPr="00A76B9F">
        <w:rPr>
          <w:rFonts w:ascii="Times New Roman" w:hAnsi="Times New Roman" w:cs="Times New Roman"/>
          <w:sz w:val="26"/>
          <w:szCs w:val="26"/>
        </w:rPr>
        <w:t xml:space="preserve">гранта </w:t>
      </w:r>
      <w:r w:rsidR="00D14815">
        <w:rPr>
          <w:rFonts w:ascii="Times New Roman" w:hAnsi="Times New Roman" w:cs="Times New Roman"/>
          <w:sz w:val="26"/>
          <w:szCs w:val="26"/>
        </w:rPr>
        <w:t>обеспечить выполнение 100</w:t>
      </w:r>
      <w:r w:rsidR="00884B63">
        <w:rPr>
          <w:rFonts w:ascii="Times New Roman" w:hAnsi="Times New Roman" w:cs="Times New Roman"/>
          <w:sz w:val="26"/>
          <w:szCs w:val="26"/>
        </w:rPr>
        <w:t xml:space="preserve">% </w:t>
      </w:r>
      <w:r w:rsidR="00D14815">
        <w:rPr>
          <w:rFonts w:ascii="Times New Roman" w:hAnsi="Times New Roman" w:cs="Times New Roman"/>
          <w:sz w:val="26"/>
          <w:szCs w:val="26"/>
        </w:rPr>
        <w:t xml:space="preserve">работ, предусмотренных сметой Проекта, оплатить (выполнить) </w:t>
      </w:r>
      <w:r w:rsidR="002A1DA2" w:rsidRPr="00A76B9F">
        <w:rPr>
          <w:rFonts w:ascii="Times New Roman" w:hAnsi="Times New Roman" w:cs="Times New Roman"/>
          <w:sz w:val="26"/>
          <w:szCs w:val="26"/>
        </w:rPr>
        <w:t xml:space="preserve">за счет собственных </w:t>
      </w:r>
      <w:r w:rsidR="00846BC7">
        <w:rPr>
          <w:rFonts w:ascii="Times New Roman" w:hAnsi="Times New Roman" w:cs="Times New Roman"/>
          <w:sz w:val="26"/>
          <w:szCs w:val="26"/>
        </w:rPr>
        <w:t xml:space="preserve">средств </w:t>
      </w:r>
      <w:r w:rsidR="002A1DA2" w:rsidRPr="00A76B9F">
        <w:rPr>
          <w:rFonts w:ascii="Times New Roman" w:hAnsi="Times New Roman" w:cs="Times New Roman"/>
          <w:sz w:val="26"/>
          <w:szCs w:val="26"/>
        </w:rPr>
        <w:t>не менее 30</w:t>
      </w:r>
      <w:r w:rsidR="00884B63">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от объема работ, предусмотренных сметой </w:t>
      </w:r>
      <w:r w:rsidR="00D14815">
        <w:rPr>
          <w:rFonts w:ascii="Times New Roman" w:hAnsi="Times New Roman" w:cs="Times New Roman"/>
          <w:sz w:val="26"/>
          <w:szCs w:val="26"/>
        </w:rPr>
        <w:t>П</w:t>
      </w:r>
      <w:r w:rsidR="002A1DA2" w:rsidRPr="00A76B9F">
        <w:rPr>
          <w:rFonts w:ascii="Times New Roman" w:hAnsi="Times New Roman" w:cs="Times New Roman"/>
          <w:sz w:val="26"/>
          <w:szCs w:val="26"/>
        </w:rPr>
        <w:t>роекта</w:t>
      </w:r>
      <w:r w:rsidR="001A3632">
        <w:rPr>
          <w:rFonts w:ascii="Times New Roman" w:hAnsi="Times New Roman" w:cs="Times New Roman"/>
          <w:sz w:val="26"/>
          <w:szCs w:val="26"/>
        </w:rPr>
        <w:t xml:space="preserve"> (для всех Проектов, кроме Проектов, реализация которых направлена на архитектурную подсветку фасадов многоквартирных жилых домов)</w:t>
      </w:r>
      <w:r w:rsidR="002A1DA2" w:rsidRPr="00A76B9F">
        <w:rPr>
          <w:rFonts w:ascii="Times New Roman" w:hAnsi="Times New Roman" w:cs="Times New Roman"/>
          <w:sz w:val="26"/>
          <w:szCs w:val="26"/>
        </w:rPr>
        <w:t>.</w:t>
      </w:r>
    </w:p>
    <w:p w:rsidR="002A1DA2" w:rsidRPr="00A76B9F" w:rsidRDefault="001A3632" w:rsidP="009710B8">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рамках Проекта, реализация которого направлена на архитектурную подсветку фасадов многоквартирных жилых домов, «Грантополучатель»</w:t>
      </w:r>
      <w:r w:rsidR="00827ACE" w:rsidRPr="00A76B9F">
        <w:rPr>
          <w:rFonts w:ascii="Times New Roman" w:hAnsi="Times New Roman" w:cs="Times New Roman"/>
          <w:sz w:val="26"/>
          <w:szCs w:val="26"/>
        </w:rPr>
        <w:t xml:space="preserve">обязуется до получения гранта </w:t>
      </w:r>
      <w:r w:rsidR="00827ACE">
        <w:rPr>
          <w:rFonts w:ascii="Times New Roman" w:hAnsi="Times New Roman" w:cs="Times New Roman"/>
          <w:sz w:val="26"/>
          <w:szCs w:val="26"/>
        </w:rPr>
        <w:t xml:space="preserve">обеспечить выполнение 100% работ, предусмотренных сметой Проекта, оплатить (выполнить) </w:t>
      </w:r>
      <w:r w:rsidR="00827ACE" w:rsidRPr="00A76B9F">
        <w:rPr>
          <w:rFonts w:ascii="Times New Roman" w:hAnsi="Times New Roman" w:cs="Times New Roman"/>
          <w:sz w:val="26"/>
          <w:szCs w:val="26"/>
        </w:rPr>
        <w:t xml:space="preserve">за счет собственных </w:t>
      </w:r>
      <w:r w:rsidR="00827ACE">
        <w:rPr>
          <w:rFonts w:ascii="Times New Roman" w:hAnsi="Times New Roman" w:cs="Times New Roman"/>
          <w:sz w:val="26"/>
          <w:szCs w:val="26"/>
        </w:rPr>
        <w:t xml:space="preserve">средств </w:t>
      </w:r>
      <w:r w:rsidR="00827ACE" w:rsidRPr="00A76B9F">
        <w:rPr>
          <w:rFonts w:ascii="Times New Roman" w:hAnsi="Times New Roman" w:cs="Times New Roman"/>
          <w:sz w:val="26"/>
          <w:szCs w:val="26"/>
        </w:rPr>
        <w:t xml:space="preserve">не менее </w:t>
      </w:r>
      <w:r w:rsidR="00827ACE">
        <w:rPr>
          <w:rFonts w:ascii="Times New Roman" w:hAnsi="Times New Roman" w:cs="Times New Roman"/>
          <w:sz w:val="26"/>
          <w:szCs w:val="26"/>
        </w:rPr>
        <w:t xml:space="preserve">5% </w:t>
      </w:r>
      <w:r w:rsidR="00827ACE" w:rsidRPr="00A76B9F">
        <w:rPr>
          <w:rFonts w:ascii="Times New Roman" w:hAnsi="Times New Roman" w:cs="Times New Roman"/>
          <w:sz w:val="26"/>
          <w:szCs w:val="26"/>
        </w:rPr>
        <w:t xml:space="preserve">от объема работ, предусмотренных сметой </w:t>
      </w:r>
      <w:r w:rsidR="00827ACE">
        <w:rPr>
          <w:rFonts w:ascii="Times New Roman" w:hAnsi="Times New Roman" w:cs="Times New Roman"/>
          <w:sz w:val="26"/>
          <w:szCs w:val="26"/>
        </w:rPr>
        <w:t>П</w:t>
      </w:r>
      <w:r w:rsidR="00827ACE" w:rsidRPr="00A76B9F">
        <w:rPr>
          <w:rFonts w:ascii="Times New Roman" w:hAnsi="Times New Roman" w:cs="Times New Roman"/>
          <w:sz w:val="26"/>
          <w:szCs w:val="26"/>
        </w:rPr>
        <w:t>роекта</w:t>
      </w:r>
      <w:r w:rsidR="00827ACE">
        <w:rPr>
          <w:rFonts w:ascii="Times New Roman" w:hAnsi="Times New Roman" w:cs="Times New Roman"/>
          <w:sz w:val="26"/>
          <w:szCs w:val="26"/>
        </w:rPr>
        <w:t>.</w:t>
      </w:r>
    </w:p>
    <w:p w:rsidR="002A1DA2" w:rsidRPr="00A76B9F" w:rsidRDefault="0027276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4.2.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обязуется использовать грантисключительно в целях реализации проекта «_____________________</w:t>
      </w:r>
      <w:r w:rsidRPr="00A76B9F">
        <w:rPr>
          <w:rFonts w:ascii="Times New Roman" w:hAnsi="Times New Roman" w:cs="Times New Roman"/>
          <w:sz w:val="26"/>
          <w:szCs w:val="26"/>
        </w:rPr>
        <w:t>____________</w:t>
      </w:r>
      <w:r w:rsidR="002A1DA2" w:rsidRPr="00A76B9F">
        <w:rPr>
          <w:rFonts w:ascii="Times New Roman" w:hAnsi="Times New Roman" w:cs="Times New Roman"/>
          <w:sz w:val="26"/>
          <w:szCs w:val="26"/>
        </w:rPr>
        <w:t>» и реализовать мероприятия по проекту, в полном объеме и в срок до 20 декабря текущего года.</w:t>
      </w:r>
    </w:p>
    <w:p w:rsidR="002A1DA2" w:rsidRPr="00A76B9F" w:rsidRDefault="00B47CF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4.3.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по требованию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обязуется представлять ему информацию и документы, связанные с исполнением соглашения и необходимые для проведения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Грантодателем</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проверок соблюдения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Грантополучателем</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условий, целей и порядка предоставления гранта.</w:t>
      </w:r>
    </w:p>
    <w:p w:rsidR="002A1DA2" w:rsidRPr="00A76B9F" w:rsidRDefault="00B47CF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4.4. </w:t>
      </w:r>
      <w:r w:rsidR="00422941"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Грантополучатель</w:t>
      </w:r>
      <w:r w:rsidR="00422941"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не вправе произвольно изменять назначение статей расходов, указанных в проекте, без письменного согласия </w:t>
      </w:r>
      <w:r w:rsidR="00422941"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Грантодателя</w:t>
      </w:r>
      <w:r w:rsidR="00422941"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2A1DA2" w:rsidRPr="00A76B9F" w:rsidRDefault="00422941"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4.5.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в целях реализации проекта «___________________________» вправе привлекать к выполнению работ третьих лиц.</w:t>
      </w:r>
    </w:p>
    <w:p w:rsidR="002A1DA2" w:rsidRPr="00A76B9F" w:rsidRDefault="00C42407"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4.6.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ведет бухгалтерский учет и бухгалтерскую отчетность в соответствии с требованиями законодательства Российской Федерации.</w:t>
      </w:r>
    </w:p>
    <w:p w:rsidR="002A1DA2" w:rsidRPr="00A76B9F" w:rsidRDefault="00C42407"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4.7.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имеет право запрашивать и получать в установленном порядке от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Грантодателя</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информацию, необходимую для осуществления своих полномочий.</w:t>
      </w:r>
    </w:p>
    <w:p w:rsidR="002A1DA2" w:rsidRPr="00A76B9F" w:rsidRDefault="00C42407"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4.8. </w:t>
      </w:r>
      <w:proofErr w:type="gramStart"/>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обязуется не использовать средства грантадля коммерческих целей</w:t>
      </w:r>
      <w:r w:rsidR="00001347">
        <w:rPr>
          <w:rFonts w:ascii="Times New Roman" w:hAnsi="Times New Roman" w:cs="Times New Roman"/>
          <w:sz w:val="26"/>
          <w:szCs w:val="26"/>
        </w:rPr>
        <w:t xml:space="preserve">, а также для приобретения </w:t>
      </w:r>
      <w:r w:rsidR="00EF3757">
        <w:rPr>
          <w:rFonts w:ascii="Times New Roman" w:hAnsi="Times New Roman" w:cs="Times New Roman"/>
          <w:sz w:val="26"/>
          <w:szCs w:val="26"/>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w:t>
      </w:r>
      <w:proofErr w:type="gramEnd"/>
      <w:r w:rsidR="00EF3757">
        <w:rPr>
          <w:rFonts w:ascii="Times New Roman" w:hAnsi="Times New Roman" w:cs="Times New Roman"/>
          <w:sz w:val="26"/>
          <w:szCs w:val="26"/>
        </w:rPr>
        <w:t xml:space="preserve"> являющимися муниципальными учреждениями. </w:t>
      </w:r>
    </w:p>
    <w:p w:rsidR="00C42407" w:rsidRPr="00A76B9F" w:rsidRDefault="00C42407" w:rsidP="00C42407">
      <w:pPr>
        <w:spacing w:after="0" w:line="240" w:lineRule="auto"/>
        <w:ind w:firstLine="851"/>
        <w:jc w:val="both"/>
        <w:rPr>
          <w:rFonts w:ascii="Times New Roman" w:hAnsi="Times New Roman" w:cs="Times New Roman"/>
          <w:sz w:val="26"/>
          <w:szCs w:val="26"/>
        </w:rPr>
      </w:pPr>
    </w:p>
    <w:p w:rsidR="00C42407" w:rsidRPr="00A76B9F" w:rsidRDefault="00C42407" w:rsidP="00C42407">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5. Порядок расчетов, отчетность и контроль</w:t>
      </w:r>
    </w:p>
    <w:p w:rsidR="00C42407" w:rsidRPr="00827ACE" w:rsidRDefault="00C42407" w:rsidP="00C42407">
      <w:pPr>
        <w:spacing w:after="0" w:line="240" w:lineRule="auto"/>
        <w:ind w:firstLine="851"/>
        <w:jc w:val="both"/>
        <w:rPr>
          <w:rFonts w:ascii="Times New Roman" w:hAnsi="Times New Roman" w:cs="Times New Roman"/>
          <w:sz w:val="20"/>
          <w:szCs w:val="20"/>
        </w:rPr>
      </w:pPr>
    </w:p>
    <w:p w:rsidR="002A1DA2" w:rsidRPr="00A76B9F" w:rsidRDefault="00C42407"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5.1. </w:t>
      </w:r>
      <w:bookmarkStart w:id="6" w:name="Par340"/>
      <w:bookmarkStart w:id="7" w:name="Par342"/>
      <w:bookmarkEnd w:id="6"/>
      <w:bookmarkEnd w:id="7"/>
      <w:r w:rsidR="00A74678"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Грантополучатель</w:t>
      </w:r>
      <w:r w:rsidR="00A74678"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после реализации проекта в </w:t>
      </w:r>
      <w:r w:rsidR="00A74678" w:rsidRPr="00A76B9F">
        <w:rPr>
          <w:rFonts w:ascii="Times New Roman" w:hAnsi="Times New Roman" w:cs="Times New Roman"/>
          <w:sz w:val="26"/>
          <w:szCs w:val="26"/>
        </w:rPr>
        <w:t xml:space="preserve">течение 5 рабочих дней, </w:t>
      </w:r>
      <w:r w:rsidR="002A1DA2" w:rsidRPr="00A76B9F">
        <w:rPr>
          <w:rFonts w:ascii="Times New Roman" w:hAnsi="Times New Roman" w:cs="Times New Roman"/>
          <w:sz w:val="26"/>
          <w:szCs w:val="26"/>
        </w:rPr>
        <w:t xml:space="preserve">но не позднее 20 декабря текущего года предоставляет </w:t>
      </w:r>
      <w:r w:rsidR="00A74678"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Грантодателю</w:t>
      </w:r>
      <w:r w:rsidR="00A74678"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отчет по форме Приложения к соглашению. Отчет подписывается руководителем организации и заверяется печатью.</w:t>
      </w:r>
    </w:p>
    <w:p w:rsidR="002A1DA2" w:rsidRPr="00A76B9F" w:rsidRDefault="00A7467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5.2. </w:t>
      </w:r>
      <w:proofErr w:type="gramStart"/>
      <w:r w:rsidR="002A1DA2" w:rsidRPr="00A76B9F">
        <w:rPr>
          <w:rFonts w:ascii="Times New Roman" w:hAnsi="Times New Roman" w:cs="Times New Roman"/>
          <w:sz w:val="26"/>
          <w:szCs w:val="26"/>
        </w:rPr>
        <w:t xml:space="preserve">Отчет предоставляется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Грантодателю</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с приложением копий подтверждающих финансовых документов (</w:t>
      </w:r>
      <w:r w:rsidR="00B1730F">
        <w:rPr>
          <w:rFonts w:ascii="Times New Roman" w:hAnsi="Times New Roman" w:cs="Times New Roman"/>
          <w:sz w:val="26"/>
          <w:szCs w:val="26"/>
        </w:rPr>
        <w:t xml:space="preserve">акт выполненных работ, </w:t>
      </w:r>
      <w:r w:rsidR="002A1DA2" w:rsidRPr="00A76B9F">
        <w:rPr>
          <w:rFonts w:ascii="Times New Roman" w:hAnsi="Times New Roman" w:cs="Times New Roman"/>
          <w:sz w:val="26"/>
          <w:szCs w:val="26"/>
        </w:rPr>
        <w:t>документы, подтвержд</w:t>
      </w:r>
      <w:r w:rsidR="00846BC7">
        <w:rPr>
          <w:rFonts w:ascii="Times New Roman" w:hAnsi="Times New Roman" w:cs="Times New Roman"/>
          <w:sz w:val="26"/>
          <w:szCs w:val="26"/>
        </w:rPr>
        <w:t>ающие оплату выполненных работ</w:t>
      </w:r>
      <w:r w:rsidR="00584513">
        <w:rPr>
          <w:rFonts w:ascii="Times New Roman" w:hAnsi="Times New Roman" w:cs="Times New Roman"/>
          <w:sz w:val="26"/>
          <w:szCs w:val="26"/>
        </w:rPr>
        <w:t xml:space="preserve">, документы, подтверждающие оплату </w:t>
      </w:r>
      <w:r w:rsidR="00584513">
        <w:rPr>
          <w:rFonts w:ascii="Times New Roman" w:hAnsi="Times New Roman" w:cs="Times New Roman"/>
          <w:sz w:val="26"/>
          <w:szCs w:val="26"/>
        </w:rPr>
        <w:lastRenderedPageBreak/>
        <w:t>стоимости товаров (работ, услуг), приобретенных (выполненных, оказанных) участником Проекта (при их наличии)</w:t>
      </w:r>
      <w:r w:rsidR="00996082">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предусмотренных сметой </w:t>
      </w:r>
      <w:r w:rsidR="00D14815">
        <w:rPr>
          <w:rFonts w:ascii="Times New Roman" w:hAnsi="Times New Roman" w:cs="Times New Roman"/>
          <w:sz w:val="26"/>
          <w:szCs w:val="26"/>
        </w:rPr>
        <w:t>П</w:t>
      </w:r>
      <w:r w:rsidR="002A1DA2" w:rsidRPr="00A76B9F">
        <w:rPr>
          <w:rFonts w:ascii="Times New Roman" w:hAnsi="Times New Roman" w:cs="Times New Roman"/>
          <w:sz w:val="26"/>
          <w:szCs w:val="26"/>
        </w:rPr>
        <w:t>роекта, а также материалов (при их наличии) (фотографии, видеоматериалы, буклеты), подтверждающих факт реализации проекта.</w:t>
      </w:r>
      <w:proofErr w:type="gramEnd"/>
    </w:p>
    <w:p w:rsidR="002A1DA2" w:rsidRPr="00A76B9F" w:rsidRDefault="00A7467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5.3. </w:t>
      </w:r>
      <w:r w:rsidR="002A1DA2" w:rsidRPr="00A76B9F">
        <w:rPr>
          <w:rFonts w:ascii="Times New Roman" w:hAnsi="Times New Roman" w:cs="Times New Roman"/>
          <w:sz w:val="26"/>
          <w:szCs w:val="26"/>
        </w:rPr>
        <w:t xml:space="preserve">Ответственность за достоверность предоставленных </w:t>
      </w:r>
      <w:r w:rsidR="008855E4"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Грантодателю</w:t>
      </w:r>
      <w:r w:rsidR="008855E4"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отчета, информации и сведений несет </w:t>
      </w:r>
      <w:r w:rsidR="008855E4"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Грантополучатель</w:t>
      </w:r>
      <w:r w:rsidR="008855E4"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2A1DA2" w:rsidRPr="00A76B9F" w:rsidRDefault="008855E4"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5.4. «</w:t>
      </w:r>
      <w:r w:rsidR="002A1DA2" w:rsidRPr="00A76B9F">
        <w:rPr>
          <w:rFonts w:ascii="Times New Roman" w:hAnsi="Times New Roman" w:cs="Times New Roman"/>
          <w:sz w:val="26"/>
          <w:szCs w:val="26"/>
        </w:rPr>
        <w:t>Грантодатель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осуществляет проверку соблюдения условий, целей и порядка предоставления гранта</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Грантополучателю</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2A1DA2" w:rsidRPr="00A76B9F" w:rsidRDefault="008855E4"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5.5. </w:t>
      </w:r>
      <w:r w:rsidR="002A1DA2" w:rsidRPr="00A76B9F">
        <w:rPr>
          <w:rFonts w:ascii="Times New Roman" w:hAnsi="Times New Roman" w:cs="Times New Roman"/>
          <w:sz w:val="26"/>
          <w:szCs w:val="26"/>
        </w:rPr>
        <w:t xml:space="preserve">При осуществлении </w:t>
      </w:r>
      <w:r w:rsidRPr="00A76B9F">
        <w:rPr>
          <w:rFonts w:ascii="Times New Roman" w:hAnsi="Times New Roman" w:cs="Times New Roman"/>
          <w:sz w:val="26"/>
          <w:szCs w:val="26"/>
        </w:rPr>
        <w:t>«Г</w:t>
      </w:r>
      <w:r w:rsidR="002A1DA2" w:rsidRPr="00A76B9F">
        <w:rPr>
          <w:rFonts w:ascii="Times New Roman" w:hAnsi="Times New Roman" w:cs="Times New Roman"/>
          <w:sz w:val="26"/>
          <w:szCs w:val="26"/>
        </w:rPr>
        <w:t>рантодателем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проверки соблюдения условий, целей и порядка предоставл</w:t>
      </w:r>
      <w:r w:rsidRPr="00A76B9F">
        <w:rPr>
          <w:rFonts w:ascii="Times New Roman" w:hAnsi="Times New Roman" w:cs="Times New Roman"/>
          <w:sz w:val="26"/>
          <w:szCs w:val="26"/>
        </w:rPr>
        <w:t>е</w:t>
      </w:r>
      <w:r w:rsidR="002A1DA2" w:rsidRPr="00A76B9F">
        <w:rPr>
          <w:rFonts w:ascii="Times New Roman" w:hAnsi="Times New Roman" w:cs="Times New Roman"/>
          <w:sz w:val="26"/>
          <w:szCs w:val="26"/>
        </w:rPr>
        <w:t xml:space="preserve">ния грантаоформляется акт проверки, который вручается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Грантополучателю</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или уполномоченному представителю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Грантополучателя</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под расписку об ознакомлении либо об отказе в ознакомлении с актом проверки. </w:t>
      </w:r>
    </w:p>
    <w:p w:rsidR="002A1DA2" w:rsidRPr="00A76B9F" w:rsidRDefault="00F7783E"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5.6. </w:t>
      </w:r>
      <w:r w:rsidR="002A1DA2" w:rsidRPr="00A76B9F">
        <w:rPr>
          <w:rFonts w:ascii="Times New Roman" w:hAnsi="Times New Roman" w:cs="Times New Roman"/>
          <w:sz w:val="26"/>
          <w:szCs w:val="26"/>
        </w:rPr>
        <w:t xml:space="preserve">В случае отсутствия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Грантополучателя</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или уполномоченного представителя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2A1DA2" w:rsidRPr="00A76B9F" w:rsidRDefault="00F7783E"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5.7. </w:t>
      </w:r>
      <w:r w:rsidR="002A1DA2" w:rsidRPr="00A76B9F">
        <w:rPr>
          <w:rFonts w:ascii="Times New Roman" w:hAnsi="Times New Roman" w:cs="Times New Roman"/>
          <w:sz w:val="26"/>
          <w:szCs w:val="26"/>
        </w:rPr>
        <w:t>В случае выявления нарушений условий, целей и порядка получения гранта</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обязан возвратить финансовые средства в полном объеме в течение 10 рабочих дней с момента его уведомления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Грантодателем</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В случае если финансовые средства не возвращены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в вышеуказанный срок,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вправе взыскать финансовые средства в судебном порядке.</w:t>
      </w:r>
    </w:p>
    <w:p w:rsidR="002A1DA2" w:rsidRPr="00A76B9F" w:rsidRDefault="00F7783E"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5.8. </w:t>
      </w:r>
      <w:proofErr w:type="gramStart"/>
      <w:r w:rsidR="002A1DA2" w:rsidRPr="00A76B9F">
        <w:rPr>
          <w:rFonts w:ascii="Times New Roman" w:hAnsi="Times New Roman" w:cs="Times New Roman"/>
          <w:sz w:val="26"/>
          <w:szCs w:val="26"/>
        </w:rPr>
        <w:t>Органы муниципального финансового контроля осуществляют проверку соблюдения условий, целей и порядка предоставления гранта</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Грантополучателем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в соответствии с  Бюджетным кодексом Российской Федерации, Решением Пензенской городской Думы от 20.12.2013 </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1383-57/5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Об утверждении Регламента Контрольно-счетной палаты города Пензы</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 Решением Пензенской городской Думы от 20.12.2013 </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1382-57/5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xml:space="preserve">Об утверждении Положения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О Контрольно-счетной палате города Пензы</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и штатной численности Контрольно-счетной палаты города Пензы</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 постановлением</w:t>
      </w:r>
      <w:proofErr w:type="gramEnd"/>
      <w:r w:rsidR="002A1DA2" w:rsidRPr="00A76B9F">
        <w:rPr>
          <w:rFonts w:ascii="Times New Roman" w:hAnsi="Times New Roman" w:cs="Times New Roman"/>
          <w:sz w:val="26"/>
          <w:szCs w:val="26"/>
        </w:rPr>
        <w:t xml:space="preserve"> администрации </w:t>
      </w:r>
      <w:proofErr w:type="gramStart"/>
      <w:r w:rsidR="002A1DA2" w:rsidRPr="00A76B9F">
        <w:rPr>
          <w:rFonts w:ascii="Times New Roman" w:hAnsi="Times New Roman" w:cs="Times New Roman"/>
          <w:sz w:val="26"/>
          <w:szCs w:val="26"/>
        </w:rPr>
        <w:t>г</w:t>
      </w:r>
      <w:proofErr w:type="gramEnd"/>
      <w:r w:rsidR="002A1DA2" w:rsidRPr="00A76B9F">
        <w:rPr>
          <w:rFonts w:ascii="Times New Roman" w:hAnsi="Times New Roman" w:cs="Times New Roman"/>
          <w:sz w:val="26"/>
          <w:szCs w:val="26"/>
        </w:rPr>
        <w:t xml:space="preserve">. Пензы от 28.01.2014 </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58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Об утверждении Порядка осуществления Финансовым управлением города Пензы внутреннего муниципального финансового контроля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F7783E" w:rsidRPr="00A76B9F" w:rsidRDefault="00F7783E" w:rsidP="00F7783E">
      <w:pPr>
        <w:spacing w:after="0" w:line="240" w:lineRule="auto"/>
        <w:ind w:firstLine="851"/>
        <w:jc w:val="both"/>
        <w:rPr>
          <w:rFonts w:ascii="Times New Roman" w:hAnsi="Times New Roman" w:cs="Times New Roman"/>
          <w:sz w:val="26"/>
          <w:szCs w:val="26"/>
        </w:rPr>
      </w:pPr>
    </w:p>
    <w:p w:rsidR="00F7783E" w:rsidRPr="00A76B9F" w:rsidRDefault="00F7783E" w:rsidP="00F7783E">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6. Ответственность сторон</w:t>
      </w:r>
    </w:p>
    <w:p w:rsidR="00F7783E" w:rsidRPr="00827ACE" w:rsidRDefault="00F7783E" w:rsidP="00F7783E">
      <w:pPr>
        <w:spacing w:after="0" w:line="240" w:lineRule="auto"/>
        <w:ind w:firstLine="851"/>
        <w:jc w:val="both"/>
        <w:rPr>
          <w:rFonts w:ascii="Times New Roman" w:hAnsi="Times New Roman" w:cs="Times New Roman"/>
          <w:sz w:val="16"/>
          <w:szCs w:val="16"/>
        </w:rPr>
      </w:pPr>
    </w:p>
    <w:p w:rsidR="002A1DA2" w:rsidRPr="00A76B9F" w:rsidRDefault="00F7783E"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6.1.</w:t>
      </w:r>
      <w:bookmarkStart w:id="8" w:name="Par363"/>
      <w:bookmarkStart w:id="9" w:name="Par399"/>
      <w:bookmarkStart w:id="10" w:name="sub_44"/>
      <w:bookmarkEnd w:id="8"/>
      <w:bookmarkEnd w:id="9"/>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Грантополучатель</w:t>
      </w:r>
      <w:r w:rsidR="009710B8"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несет ответственность в соответствии с законодательством Российской Федерации и нормативными правовыми актами органов местного самоуправления города Пензы за нецелевое использование предоставленно</w:t>
      </w:r>
      <w:r w:rsidR="009710B8" w:rsidRPr="00A76B9F">
        <w:rPr>
          <w:rFonts w:ascii="Times New Roman" w:hAnsi="Times New Roman" w:cs="Times New Roman"/>
          <w:sz w:val="26"/>
          <w:szCs w:val="26"/>
        </w:rPr>
        <w:t xml:space="preserve">го </w:t>
      </w:r>
      <w:r w:rsidR="002A1DA2" w:rsidRPr="00A76B9F">
        <w:rPr>
          <w:rFonts w:ascii="Times New Roman" w:hAnsi="Times New Roman" w:cs="Times New Roman"/>
          <w:sz w:val="26"/>
          <w:szCs w:val="26"/>
        </w:rPr>
        <w:t>гранта.</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6.2. «</w:t>
      </w:r>
      <w:bookmarkStart w:id="11" w:name="sub_402"/>
      <w:r w:rsidR="002A1DA2" w:rsidRPr="00A76B9F">
        <w:rPr>
          <w:rFonts w:ascii="Times New Roman" w:hAnsi="Times New Roman" w:cs="Times New Roman"/>
          <w:sz w:val="26"/>
          <w:szCs w:val="26"/>
        </w:rPr>
        <w:t>Грантополучатель</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несет ответственность в соответствии с законодательством Российской Федерации за достоверность данных, предоставляемых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Грантодателю</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для получения </w:t>
      </w:r>
      <w:r w:rsidRPr="00A76B9F">
        <w:rPr>
          <w:rFonts w:ascii="Times New Roman" w:hAnsi="Times New Roman" w:cs="Times New Roman"/>
          <w:sz w:val="26"/>
          <w:szCs w:val="26"/>
        </w:rPr>
        <w:t>гранта</w:t>
      </w:r>
      <w:r w:rsidR="002A1DA2" w:rsidRPr="00A76B9F">
        <w:rPr>
          <w:rFonts w:ascii="Times New Roman" w:hAnsi="Times New Roman" w:cs="Times New Roman"/>
          <w:sz w:val="26"/>
          <w:szCs w:val="26"/>
        </w:rPr>
        <w:t>.</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6.3. </w:t>
      </w:r>
      <w:bookmarkEnd w:id="10"/>
      <w:bookmarkEnd w:id="11"/>
      <w:r w:rsidR="002A1DA2" w:rsidRPr="00A76B9F">
        <w:rPr>
          <w:rFonts w:ascii="Times New Roman" w:hAnsi="Times New Roman" w:cs="Times New Roman"/>
          <w:sz w:val="26"/>
          <w:szCs w:val="26"/>
        </w:rPr>
        <w:t xml:space="preserve">Убытки, понесенные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или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в связи с неисполнением либо ненадлежащим исполнением своих обязательств по Соглашению, возмещаются в соответствии с действующим законодательством.</w:t>
      </w:r>
    </w:p>
    <w:p w:rsidR="00A76B9F" w:rsidRDefault="00A76B9F" w:rsidP="009710B8">
      <w:pPr>
        <w:spacing w:after="0" w:line="240" w:lineRule="auto"/>
        <w:jc w:val="center"/>
        <w:rPr>
          <w:rFonts w:ascii="Times New Roman" w:hAnsi="Times New Roman" w:cs="Times New Roman"/>
          <w:b/>
          <w:sz w:val="26"/>
          <w:szCs w:val="26"/>
        </w:rPr>
      </w:pPr>
    </w:p>
    <w:p w:rsidR="009710B8" w:rsidRPr="00A76B9F" w:rsidRDefault="009710B8" w:rsidP="009710B8">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7. Срок действия Соглашения</w:t>
      </w:r>
    </w:p>
    <w:p w:rsidR="009710B8" w:rsidRPr="00827ACE" w:rsidRDefault="009710B8" w:rsidP="009710B8">
      <w:pPr>
        <w:spacing w:after="0" w:line="240" w:lineRule="auto"/>
        <w:ind w:firstLine="851"/>
        <w:jc w:val="both"/>
        <w:rPr>
          <w:rFonts w:ascii="Times New Roman" w:hAnsi="Times New Roman" w:cs="Times New Roman"/>
          <w:sz w:val="20"/>
          <w:szCs w:val="20"/>
        </w:rPr>
      </w:pP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7.1. </w:t>
      </w:r>
      <w:r w:rsidR="002A1DA2" w:rsidRPr="00A76B9F">
        <w:rPr>
          <w:rFonts w:ascii="Times New Roman" w:hAnsi="Times New Roman" w:cs="Times New Roman"/>
          <w:sz w:val="26"/>
          <w:szCs w:val="26"/>
        </w:rPr>
        <w:t>Настоящее Соглашение действует со дня подписания по 31 декабря 20_____ года.</w:t>
      </w:r>
    </w:p>
    <w:p w:rsidR="009710B8" w:rsidRPr="00A76B9F" w:rsidRDefault="009710B8" w:rsidP="009710B8">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lastRenderedPageBreak/>
        <w:t>8. Порядок разрешения споров</w:t>
      </w:r>
    </w:p>
    <w:p w:rsidR="009710B8" w:rsidRPr="00A76B9F" w:rsidRDefault="009710B8" w:rsidP="009710B8">
      <w:pPr>
        <w:spacing w:after="0" w:line="240" w:lineRule="auto"/>
        <w:ind w:firstLine="851"/>
        <w:jc w:val="both"/>
        <w:rPr>
          <w:rFonts w:ascii="Times New Roman" w:hAnsi="Times New Roman" w:cs="Times New Roman"/>
          <w:sz w:val="26"/>
          <w:szCs w:val="26"/>
        </w:rPr>
      </w:pP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8.1. </w:t>
      </w:r>
      <w:bookmarkStart w:id="12" w:name="Par409"/>
      <w:bookmarkEnd w:id="12"/>
      <w:r w:rsidR="002A1DA2" w:rsidRPr="00A76B9F">
        <w:rPr>
          <w:rFonts w:ascii="Times New Roman" w:hAnsi="Times New Roman" w:cs="Times New Roman"/>
          <w:sz w:val="26"/>
          <w:szCs w:val="26"/>
        </w:rPr>
        <w:t>Споры и разногласия, которые могут возникнуть при исполнении настоящего Соглашения, разрешаются путем переговоров между Сторонами.</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8.2. В </w:t>
      </w:r>
      <w:r w:rsidR="002A1DA2" w:rsidRPr="00A76B9F">
        <w:rPr>
          <w:rFonts w:ascii="Times New Roman" w:hAnsi="Times New Roman" w:cs="Times New Roman"/>
          <w:sz w:val="26"/>
          <w:szCs w:val="26"/>
        </w:rPr>
        <w:t>случае невозможности разрешения споров путем переговоровСтороны обращаются для их разрешения в Арбитражный суд Пензенской области.</w:t>
      </w:r>
    </w:p>
    <w:p w:rsidR="009710B8" w:rsidRPr="00A76B9F" w:rsidRDefault="009710B8" w:rsidP="009710B8">
      <w:pPr>
        <w:spacing w:after="0" w:line="240" w:lineRule="auto"/>
        <w:ind w:firstLine="709"/>
        <w:jc w:val="both"/>
        <w:rPr>
          <w:rFonts w:ascii="Times New Roman" w:hAnsi="Times New Roman" w:cs="Times New Roman"/>
          <w:sz w:val="26"/>
          <w:szCs w:val="26"/>
        </w:rPr>
      </w:pPr>
    </w:p>
    <w:p w:rsidR="002A1DA2" w:rsidRPr="00A76B9F" w:rsidRDefault="009710B8" w:rsidP="009710B8">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 xml:space="preserve">9. </w:t>
      </w:r>
      <w:bookmarkStart w:id="13" w:name="Par418"/>
      <w:bookmarkEnd w:id="13"/>
      <w:r w:rsidRPr="00A76B9F">
        <w:rPr>
          <w:rFonts w:ascii="Times New Roman" w:hAnsi="Times New Roman" w:cs="Times New Roman"/>
          <w:b/>
          <w:sz w:val="26"/>
          <w:szCs w:val="26"/>
        </w:rPr>
        <w:t>Досрочное расторжение</w:t>
      </w:r>
    </w:p>
    <w:p w:rsidR="009710B8" w:rsidRPr="00A76B9F" w:rsidRDefault="009710B8" w:rsidP="009710B8">
      <w:pPr>
        <w:spacing w:after="0" w:line="240" w:lineRule="auto"/>
        <w:ind w:firstLine="709"/>
        <w:jc w:val="both"/>
        <w:rPr>
          <w:rFonts w:ascii="Times New Roman" w:hAnsi="Times New Roman" w:cs="Times New Roman"/>
          <w:sz w:val="26"/>
          <w:szCs w:val="26"/>
        </w:rPr>
      </w:pP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9.1. </w:t>
      </w:r>
      <w:r w:rsidR="002A1DA2" w:rsidRPr="00A76B9F">
        <w:rPr>
          <w:rFonts w:ascii="Times New Roman" w:hAnsi="Times New Roman" w:cs="Times New Roman"/>
          <w:sz w:val="26"/>
          <w:szCs w:val="26"/>
        </w:rPr>
        <w:t>Соглашение  может быть  расторгнуто досрочно:</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по соглашению сторон;</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по решению суда.</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9.2. </w:t>
      </w:r>
      <w:r w:rsidR="002A1DA2" w:rsidRPr="00A76B9F">
        <w:rPr>
          <w:rFonts w:ascii="Times New Roman" w:hAnsi="Times New Roman" w:cs="Times New Roman"/>
          <w:sz w:val="26"/>
          <w:szCs w:val="26"/>
        </w:rPr>
        <w:t xml:space="preserve">Односторонний отказ от исполнения взятых по настоящему Соглашению обязательств является недопустимым со стороны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Грантополучателя</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9.3. </w:t>
      </w:r>
      <w:r w:rsidR="002A1DA2" w:rsidRPr="00A76B9F">
        <w:rPr>
          <w:rFonts w:ascii="Times New Roman" w:hAnsi="Times New Roman" w:cs="Times New Roman"/>
          <w:sz w:val="26"/>
          <w:szCs w:val="26"/>
        </w:rPr>
        <w:t xml:space="preserve">Односторонний отказ от исполнения взятых по настоящему Соглашению обязательств является недопустимым со стороны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Грантодателя</w:t>
      </w:r>
      <w:r w:rsidRPr="00A76B9F">
        <w:rPr>
          <w:rFonts w:ascii="Times New Roman" w:hAnsi="Times New Roman" w:cs="Times New Roman"/>
          <w:sz w:val="26"/>
          <w:szCs w:val="26"/>
        </w:rPr>
        <w:t xml:space="preserve">», за исключением </w:t>
      </w:r>
      <w:r w:rsidR="002A1DA2" w:rsidRPr="00A76B9F">
        <w:rPr>
          <w:rFonts w:ascii="Times New Roman" w:hAnsi="Times New Roman" w:cs="Times New Roman"/>
          <w:sz w:val="26"/>
          <w:szCs w:val="26"/>
        </w:rPr>
        <w:t>случаев нецелевого использования бюджетных средств.</w:t>
      </w:r>
    </w:p>
    <w:p w:rsidR="009710B8" w:rsidRPr="00A76B9F" w:rsidRDefault="009710B8" w:rsidP="009710B8">
      <w:pPr>
        <w:spacing w:after="0" w:line="240" w:lineRule="auto"/>
        <w:ind w:firstLine="709"/>
        <w:jc w:val="both"/>
        <w:rPr>
          <w:rFonts w:ascii="Times New Roman" w:hAnsi="Times New Roman" w:cs="Times New Roman"/>
          <w:sz w:val="26"/>
          <w:szCs w:val="26"/>
        </w:rPr>
      </w:pPr>
    </w:p>
    <w:p w:rsidR="009710B8" w:rsidRPr="00A76B9F" w:rsidRDefault="009710B8" w:rsidP="009710B8">
      <w:pPr>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10. Заключительные положения</w:t>
      </w:r>
    </w:p>
    <w:p w:rsidR="009710B8" w:rsidRPr="00A76B9F" w:rsidRDefault="009710B8" w:rsidP="009710B8">
      <w:pPr>
        <w:spacing w:after="0" w:line="240" w:lineRule="auto"/>
        <w:ind w:firstLine="709"/>
        <w:jc w:val="both"/>
        <w:rPr>
          <w:rFonts w:ascii="Times New Roman" w:hAnsi="Times New Roman" w:cs="Times New Roman"/>
          <w:sz w:val="26"/>
          <w:szCs w:val="26"/>
        </w:rPr>
      </w:pP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10.1. </w:t>
      </w:r>
      <w:r w:rsidR="002A1DA2" w:rsidRPr="00A76B9F">
        <w:rPr>
          <w:rFonts w:ascii="Times New Roman" w:hAnsi="Times New Roman" w:cs="Times New Roman"/>
          <w:sz w:val="26"/>
          <w:szCs w:val="26"/>
        </w:rPr>
        <w:t xml:space="preserve">Цели и условия получения гранта не могут быть изменены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Грантодателем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 xml:space="preserve">или </w:t>
      </w:r>
      <w:r w:rsidRPr="00A76B9F">
        <w:rPr>
          <w:rFonts w:ascii="Times New Roman" w:hAnsi="Times New Roman" w:cs="Times New Roman"/>
          <w:sz w:val="26"/>
          <w:szCs w:val="26"/>
        </w:rPr>
        <w:t>«</w:t>
      </w:r>
      <w:r w:rsidR="002A1DA2" w:rsidRPr="00A76B9F">
        <w:rPr>
          <w:rFonts w:ascii="Times New Roman" w:hAnsi="Times New Roman" w:cs="Times New Roman"/>
          <w:sz w:val="26"/>
          <w:szCs w:val="26"/>
        </w:rPr>
        <w:t>Грантополучателем</w:t>
      </w:r>
      <w:r w:rsidRPr="00A76B9F">
        <w:rPr>
          <w:rFonts w:ascii="Times New Roman" w:hAnsi="Times New Roman" w:cs="Times New Roman"/>
          <w:sz w:val="26"/>
          <w:szCs w:val="26"/>
        </w:rPr>
        <w:t xml:space="preserve">» </w:t>
      </w:r>
      <w:r w:rsidR="002A1DA2" w:rsidRPr="00A76B9F">
        <w:rPr>
          <w:rFonts w:ascii="Times New Roman" w:hAnsi="Times New Roman" w:cs="Times New Roman"/>
          <w:sz w:val="26"/>
          <w:szCs w:val="26"/>
        </w:rPr>
        <w:t>в одностороннем порядке.</w:t>
      </w:r>
      <w:bookmarkStart w:id="14" w:name="Par292"/>
      <w:bookmarkEnd w:id="14"/>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10.2. </w:t>
      </w:r>
      <w:r w:rsidR="002A1DA2" w:rsidRPr="00A76B9F">
        <w:rPr>
          <w:rFonts w:ascii="Times New Roman" w:hAnsi="Times New Roman" w:cs="Times New Roman"/>
          <w:sz w:val="26"/>
          <w:szCs w:val="26"/>
        </w:rPr>
        <w:t xml:space="preserve">Во всем, что не предусмотрено настоящим Договором, </w:t>
      </w:r>
      <w:r w:rsidR="00A76B9F" w:rsidRPr="00A76B9F">
        <w:rPr>
          <w:rFonts w:ascii="Times New Roman" w:hAnsi="Times New Roman" w:cs="Times New Roman"/>
          <w:sz w:val="26"/>
          <w:szCs w:val="26"/>
        </w:rPr>
        <w:t>с</w:t>
      </w:r>
      <w:r w:rsidR="002A1DA2" w:rsidRPr="00A76B9F">
        <w:rPr>
          <w:rFonts w:ascii="Times New Roman" w:hAnsi="Times New Roman" w:cs="Times New Roman"/>
          <w:sz w:val="26"/>
          <w:szCs w:val="26"/>
        </w:rPr>
        <w:t>тороны руководствуются действующим законодательством Российской Федерации.</w:t>
      </w:r>
    </w:p>
    <w:p w:rsidR="002A1DA2" w:rsidRPr="00A76B9F" w:rsidRDefault="009710B8" w:rsidP="009710B8">
      <w:pPr>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 xml:space="preserve">10.3. </w:t>
      </w:r>
      <w:r w:rsidR="002A1DA2" w:rsidRPr="00A76B9F">
        <w:rPr>
          <w:rFonts w:ascii="Times New Roman" w:hAnsi="Times New Roman" w:cs="Times New Roman"/>
          <w:sz w:val="26"/>
          <w:szCs w:val="26"/>
        </w:rPr>
        <w:t>Условия Договора могут быть пересмотрены по письменному соглашению Сторон, которое становится неотъемлемой частью Договора с момента его подписания сторонами.</w:t>
      </w:r>
    </w:p>
    <w:p w:rsidR="002A1DA2" w:rsidRPr="00A76B9F" w:rsidRDefault="002A1DA2" w:rsidP="00A76B9F">
      <w:pPr>
        <w:widowControl w:val="0"/>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10.4. Любые изменения и дополнения к настоящему Соглашению действительны лишь при условии, что они совершены в письменной форме и</w:t>
      </w:r>
    </w:p>
    <w:p w:rsidR="002A1DA2" w:rsidRPr="00A76B9F" w:rsidRDefault="002A1DA2" w:rsidP="002A1DA2">
      <w:pPr>
        <w:widowControl w:val="0"/>
        <w:spacing w:after="0" w:line="240" w:lineRule="auto"/>
        <w:jc w:val="both"/>
        <w:rPr>
          <w:rFonts w:ascii="Times New Roman" w:hAnsi="Times New Roman" w:cs="Times New Roman"/>
          <w:sz w:val="26"/>
          <w:szCs w:val="26"/>
        </w:rPr>
      </w:pPr>
      <w:proofErr w:type="gramStart"/>
      <w:r w:rsidRPr="00A76B9F">
        <w:rPr>
          <w:rFonts w:ascii="Times New Roman" w:hAnsi="Times New Roman" w:cs="Times New Roman"/>
          <w:sz w:val="26"/>
          <w:szCs w:val="26"/>
        </w:rPr>
        <w:t>подписаны</w:t>
      </w:r>
      <w:proofErr w:type="gramEnd"/>
      <w:r w:rsidRPr="00A76B9F">
        <w:rPr>
          <w:rFonts w:ascii="Times New Roman" w:hAnsi="Times New Roman" w:cs="Times New Roman"/>
          <w:sz w:val="26"/>
          <w:szCs w:val="26"/>
        </w:rPr>
        <w:t xml:space="preserve"> уполномоченными представителями </w:t>
      </w:r>
      <w:r w:rsidR="00A76B9F" w:rsidRPr="00A76B9F">
        <w:rPr>
          <w:rFonts w:ascii="Times New Roman" w:hAnsi="Times New Roman" w:cs="Times New Roman"/>
          <w:sz w:val="26"/>
          <w:szCs w:val="26"/>
        </w:rPr>
        <w:t>с</w:t>
      </w:r>
      <w:r w:rsidRPr="00A76B9F">
        <w:rPr>
          <w:rFonts w:ascii="Times New Roman" w:hAnsi="Times New Roman" w:cs="Times New Roman"/>
          <w:sz w:val="26"/>
          <w:szCs w:val="26"/>
        </w:rPr>
        <w:t>торон.</w:t>
      </w:r>
    </w:p>
    <w:p w:rsidR="002A1DA2" w:rsidRPr="00A76B9F" w:rsidRDefault="002A1DA2" w:rsidP="00A76B9F">
      <w:pPr>
        <w:widowControl w:val="0"/>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10.5. Настоящее Соглашение составлено в двух экземплярах, имеющих одинаковую юридическую силу, по одному экземпляру для каждой из Сторон.</w:t>
      </w:r>
    </w:p>
    <w:p w:rsidR="002A1DA2" w:rsidRPr="00A76B9F" w:rsidRDefault="002A1DA2" w:rsidP="00A76B9F">
      <w:pPr>
        <w:widowControl w:val="0"/>
        <w:spacing w:after="0" w:line="240" w:lineRule="auto"/>
        <w:ind w:firstLine="709"/>
        <w:jc w:val="both"/>
        <w:rPr>
          <w:rFonts w:ascii="Times New Roman" w:hAnsi="Times New Roman" w:cs="Times New Roman"/>
          <w:sz w:val="26"/>
          <w:szCs w:val="26"/>
        </w:rPr>
      </w:pPr>
      <w:r w:rsidRPr="00A76B9F">
        <w:rPr>
          <w:rFonts w:ascii="Times New Roman" w:hAnsi="Times New Roman" w:cs="Times New Roman"/>
          <w:sz w:val="26"/>
          <w:szCs w:val="26"/>
        </w:rPr>
        <w:t>10.6. Приложения к настоящему Соглашению являются его неотъемлемой частью.</w:t>
      </w:r>
    </w:p>
    <w:p w:rsidR="00A76B9F" w:rsidRPr="00A76B9F" w:rsidRDefault="00A76B9F" w:rsidP="00A76B9F">
      <w:pPr>
        <w:widowControl w:val="0"/>
        <w:spacing w:after="0" w:line="240" w:lineRule="auto"/>
        <w:ind w:firstLine="709"/>
        <w:jc w:val="both"/>
        <w:rPr>
          <w:rFonts w:ascii="Times New Roman" w:hAnsi="Times New Roman" w:cs="Times New Roman"/>
          <w:sz w:val="26"/>
          <w:szCs w:val="26"/>
        </w:rPr>
      </w:pPr>
    </w:p>
    <w:p w:rsidR="00A76B9F" w:rsidRPr="00A76B9F" w:rsidRDefault="00A76B9F" w:rsidP="00A76B9F">
      <w:pPr>
        <w:widowControl w:val="0"/>
        <w:spacing w:after="0" w:line="240" w:lineRule="auto"/>
        <w:jc w:val="center"/>
        <w:rPr>
          <w:rFonts w:ascii="Times New Roman" w:hAnsi="Times New Roman" w:cs="Times New Roman"/>
          <w:b/>
          <w:sz w:val="26"/>
          <w:szCs w:val="26"/>
        </w:rPr>
      </w:pPr>
      <w:r w:rsidRPr="00A76B9F">
        <w:rPr>
          <w:rFonts w:ascii="Times New Roman" w:hAnsi="Times New Roman" w:cs="Times New Roman"/>
          <w:b/>
          <w:sz w:val="26"/>
          <w:szCs w:val="26"/>
        </w:rPr>
        <w:t>10. Юридические адреса, реквизиты и подписи сторон</w:t>
      </w:r>
    </w:p>
    <w:p w:rsidR="00A76B9F" w:rsidRPr="00A76B9F" w:rsidRDefault="00A76B9F" w:rsidP="00A76B9F">
      <w:pPr>
        <w:widowControl w:val="0"/>
        <w:spacing w:after="0" w:line="240" w:lineRule="auto"/>
        <w:ind w:firstLine="709"/>
        <w:jc w:val="both"/>
        <w:rPr>
          <w:rFonts w:ascii="Times New Roman" w:hAnsi="Times New Roman" w:cs="Times New Roman"/>
          <w:sz w:val="26"/>
          <w:szCs w:val="26"/>
        </w:rPr>
      </w:pPr>
    </w:p>
    <w:tbl>
      <w:tblPr>
        <w:tblW w:w="4969" w:type="pct"/>
        <w:tblCellMar>
          <w:top w:w="75" w:type="dxa"/>
          <w:left w:w="0" w:type="dxa"/>
          <w:bottom w:w="75" w:type="dxa"/>
          <w:right w:w="0" w:type="dxa"/>
        </w:tblCellMar>
        <w:tblLook w:val="04A0"/>
      </w:tblPr>
      <w:tblGrid>
        <w:gridCol w:w="4635"/>
        <w:gridCol w:w="5066"/>
      </w:tblGrid>
      <w:tr w:rsidR="002A1DA2" w:rsidRPr="00A76B9F" w:rsidTr="00A76B9F">
        <w:tc>
          <w:tcPr>
            <w:tcW w:w="2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DA2" w:rsidRPr="00A76B9F" w:rsidRDefault="002A1DA2" w:rsidP="002A1DA2">
            <w:pPr>
              <w:widowControl w:val="0"/>
              <w:spacing w:line="240" w:lineRule="auto"/>
              <w:jc w:val="both"/>
              <w:rPr>
                <w:rFonts w:ascii="Times New Roman" w:hAnsi="Times New Roman" w:cs="Times New Roman"/>
                <w:sz w:val="26"/>
                <w:szCs w:val="26"/>
              </w:rPr>
            </w:pPr>
            <w:bookmarkStart w:id="15" w:name="Par443"/>
            <w:bookmarkEnd w:id="15"/>
          </w:p>
        </w:tc>
        <w:tc>
          <w:tcPr>
            <w:tcW w:w="2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DA2" w:rsidRPr="00A76B9F" w:rsidRDefault="002A1DA2" w:rsidP="002A1DA2">
            <w:pPr>
              <w:widowControl w:val="0"/>
              <w:spacing w:line="240" w:lineRule="auto"/>
              <w:jc w:val="both"/>
              <w:rPr>
                <w:rFonts w:ascii="Times New Roman" w:hAnsi="Times New Roman" w:cs="Times New Roman"/>
                <w:sz w:val="26"/>
                <w:szCs w:val="26"/>
              </w:rPr>
            </w:pPr>
          </w:p>
        </w:tc>
      </w:tr>
      <w:tr w:rsidR="002A1DA2" w:rsidRPr="00A76B9F" w:rsidTr="00A76B9F">
        <w:tc>
          <w:tcPr>
            <w:tcW w:w="2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DA2" w:rsidRPr="00A76B9F" w:rsidRDefault="002A1DA2" w:rsidP="002A1DA2">
            <w:pPr>
              <w:widowControl w:val="0"/>
              <w:spacing w:line="240" w:lineRule="auto"/>
              <w:jc w:val="both"/>
              <w:rPr>
                <w:rFonts w:ascii="Times New Roman" w:hAnsi="Times New Roman" w:cs="Times New Roman"/>
                <w:sz w:val="26"/>
                <w:szCs w:val="26"/>
              </w:rPr>
            </w:pPr>
          </w:p>
        </w:tc>
        <w:tc>
          <w:tcPr>
            <w:tcW w:w="2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1DA2" w:rsidRPr="00A76B9F" w:rsidRDefault="002A1DA2" w:rsidP="002A1DA2">
            <w:pPr>
              <w:widowControl w:val="0"/>
              <w:spacing w:line="240" w:lineRule="auto"/>
              <w:jc w:val="both"/>
              <w:rPr>
                <w:rFonts w:ascii="Times New Roman" w:hAnsi="Times New Roman" w:cs="Times New Roman"/>
                <w:sz w:val="26"/>
                <w:szCs w:val="26"/>
              </w:rPr>
            </w:pPr>
          </w:p>
        </w:tc>
      </w:tr>
    </w:tbl>
    <w:p w:rsidR="002A1DA2" w:rsidRPr="002A1DA2" w:rsidRDefault="002A1DA2" w:rsidP="002A1DA2">
      <w:pPr>
        <w:widowControl w:val="0"/>
        <w:spacing w:line="240" w:lineRule="auto"/>
        <w:jc w:val="both"/>
        <w:rPr>
          <w:rFonts w:ascii="Times New Roman" w:hAnsi="Times New Roman" w:cs="Times New Roman"/>
          <w:sz w:val="28"/>
          <w:szCs w:val="28"/>
        </w:rPr>
      </w:pPr>
    </w:p>
    <w:p w:rsidR="002A1DA2" w:rsidRDefault="002A1DA2" w:rsidP="002A1DA2">
      <w:pPr>
        <w:widowControl w:val="0"/>
        <w:spacing w:line="240" w:lineRule="auto"/>
        <w:jc w:val="both"/>
        <w:rPr>
          <w:rFonts w:ascii="Times New Roman" w:hAnsi="Times New Roman" w:cs="Times New Roman"/>
          <w:sz w:val="28"/>
          <w:szCs w:val="28"/>
        </w:rPr>
      </w:pPr>
    </w:p>
    <w:p w:rsidR="006F58E2" w:rsidRDefault="006F58E2" w:rsidP="006F58E2">
      <w:pPr>
        <w:spacing w:after="0" w:line="240" w:lineRule="auto"/>
        <w:jc w:val="both"/>
        <w:rPr>
          <w:rFonts w:ascii="Times New Roman" w:hAnsi="Times New Roman" w:cs="Times New Roman"/>
          <w:sz w:val="28"/>
          <w:szCs w:val="28"/>
        </w:rPr>
      </w:pPr>
    </w:p>
    <w:p w:rsidR="00827ACE" w:rsidRDefault="00827ACE" w:rsidP="00A76B9F">
      <w:pPr>
        <w:widowControl w:val="0"/>
        <w:spacing w:line="240" w:lineRule="auto"/>
        <w:ind w:firstLine="6237"/>
        <w:jc w:val="both"/>
        <w:rPr>
          <w:rFonts w:ascii="Times New Roman" w:hAnsi="Times New Roman" w:cs="Times New Roman"/>
          <w:sz w:val="28"/>
          <w:szCs w:val="28"/>
        </w:rPr>
      </w:pPr>
    </w:p>
    <w:p w:rsidR="00827ACE" w:rsidRDefault="00827ACE" w:rsidP="00A76B9F">
      <w:pPr>
        <w:widowControl w:val="0"/>
        <w:spacing w:line="240" w:lineRule="auto"/>
        <w:ind w:firstLine="6237"/>
        <w:jc w:val="both"/>
        <w:rPr>
          <w:rFonts w:ascii="Times New Roman" w:hAnsi="Times New Roman" w:cs="Times New Roman"/>
          <w:sz w:val="28"/>
          <w:szCs w:val="28"/>
        </w:rPr>
      </w:pPr>
    </w:p>
    <w:p w:rsidR="00A76B9F" w:rsidRDefault="00A76B9F" w:rsidP="00A76B9F">
      <w:pPr>
        <w:widowControl w:val="0"/>
        <w:spacing w:line="240" w:lineRule="auto"/>
        <w:ind w:firstLine="623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соглашению </w:t>
      </w:r>
    </w:p>
    <w:p w:rsidR="00A76B9F" w:rsidRDefault="00A76B9F" w:rsidP="00A76B9F">
      <w:pPr>
        <w:widowControl w:val="0"/>
        <w:spacing w:line="240" w:lineRule="auto"/>
        <w:ind w:firstLine="6237"/>
        <w:jc w:val="both"/>
        <w:rPr>
          <w:rFonts w:ascii="Times New Roman" w:hAnsi="Times New Roman" w:cs="Times New Roman"/>
          <w:sz w:val="28"/>
          <w:szCs w:val="28"/>
        </w:rPr>
      </w:pPr>
    </w:p>
    <w:p w:rsidR="00A76B9F" w:rsidRDefault="00A76B9F" w:rsidP="00A76B9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A76B9F" w:rsidRDefault="00A76B9F" w:rsidP="00A76B9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отчета о расходовании средств субсидии в виде гранта </w:t>
      </w:r>
    </w:p>
    <w:p w:rsidR="00A76B9F" w:rsidRDefault="00A76B9F" w:rsidP="00A76B9F">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некоммерческой организацией по итогам исполнения проекта</w:t>
      </w:r>
    </w:p>
    <w:p w:rsidR="00A76B9F" w:rsidRDefault="00A76B9F" w:rsidP="00A76B9F">
      <w:pPr>
        <w:widowControl w:val="0"/>
        <w:spacing w:after="0" w:line="240" w:lineRule="auto"/>
        <w:jc w:val="center"/>
        <w:rPr>
          <w:rFonts w:ascii="Times New Roman" w:hAnsi="Times New Roman" w:cs="Times New Roman"/>
          <w:sz w:val="28"/>
          <w:szCs w:val="28"/>
        </w:rPr>
      </w:pPr>
    </w:p>
    <w:tbl>
      <w:tblPr>
        <w:tblStyle w:val="a7"/>
        <w:tblW w:w="0" w:type="auto"/>
        <w:tblLayout w:type="fixed"/>
        <w:tblLook w:val="04A0"/>
      </w:tblPr>
      <w:tblGrid>
        <w:gridCol w:w="1384"/>
        <w:gridCol w:w="1276"/>
        <w:gridCol w:w="1134"/>
        <w:gridCol w:w="992"/>
        <w:gridCol w:w="1134"/>
        <w:gridCol w:w="992"/>
        <w:gridCol w:w="993"/>
        <w:gridCol w:w="1069"/>
        <w:gridCol w:w="880"/>
      </w:tblGrid>
      <w:tr w:rsidR="008A2BA5" w:rsidRPr="00A76B9F" w:rsidTr="00060EDA">
        <w:tc>
          <w:tcPr>
            <w:tcW w:w="1384" w:type="dxa"/>
            <w:vMerge w:val="restart"/>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Основание для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гранта (реквизиты докумен-тов)</w:t>
            </w:r>
          </w:p>
        </w:tc>
        <w:tc>
          <w:tcPr>
            <w:tcW w:w="1276" w:type="dxa"/>
            <w:vMerge w:val="restart"/>
          </w:tcPr>
          <w:p w:rsidR="008A2BA5" w:rsidRPr="00A76B9F" w:rsidRDefault="008A2BA5" w:rsidP="00060EDA">
            <w:pPr>
              <w:widowControl w:val="0"/>
              <w:jc w:val="center"/>
              <w:rPr>
                <w:rFonts w:ascii="Times New Roman" w:hAnsi="Times New Roman" w:cs="Times New Roman"/>
                <w:sz w:val="24"/>
                <w:szCs w:val="24"/>
              </w:rPr>
            </w:pPr>
            <w:r>
              <w:rPr>
                <w:rFonts w:ascii="Times New Roman" w:hAnsi="Times New Roman" w:cs="Times New Roman"/>
                <w:sz w:val="24"/>
                <w:szCs w:val="24"/>
              </w:rPr>
              <w:t xml:space="preserve">Цель </w:t>
            </w:r>
            <w:proofErr w:type="gramStart"/>
            <w:r>
              <w:rPr>
                <w:rFonts w:ascii="Times New Roman" w:hAnsi="Times New Roman" w:cs="Times New Roman"/>
                <w:sz w:val="24"/>
                <w:szCs w:val="24"/>
              </w:rPr>
              <w:t>предос</w:t>
            </w:r>
            <w:r w:rsidR="00060EDA">
              <w:rPr>
                <w:rFonts w:ascii="Times New Roman" w:hAnsi="Times New Roman" w:cs="Times New Roman"/>
                <w:sz w:val="24"/>
                <w:szCs w:val="24"/>
              </w:rPr>
              <w:t>-</w:t>
            </w:r>
            <w:r>
              <w:rPr>
                <w:rFonts w:ascii="Times New Roman" w:hAnsi="Times New Roman" w:cs="Times New Roman"/>
                <w:sz w:val="24"/>
                <w:szCs w:val="24"/>
              </w:rPr>
              <w:t>тавления</w:t>
            </w:r>
            <w:proofErr w:type="gramEnd"/>
            <w:r>
              <w:rPr>
                <w:rFonts w:ascii="Times New Roman" w:hAnsi="Times New Roman" w:cs="Times New Roman"/>
                <w:sz w:val="24"/>
                <w:szCs w:val="24"/>
              </w:rPr>
              <w:t xml:space="preserve"> гранта </w:t>
            </w:r>
          </w:p>
        </w:tc>
        <w:tc>
          <w:tcPr>
            <w:tcW w:w="2126" w:type="dxa"/>
            <w:gridSpan w:val="2"/>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Предоставлено средств (руб.) </w:t>
            </w:r>
          </w:p>
        </w:tc>
        <w:tc>
          <w:tcPr>
            <w:tcW w:w="2126" w:type="dxa"/>
            <w:gridSpan w:val="2"/>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Израсходовано средств (руб.) </w:t>
            </w:r>
          </w:p>
        </w:tc>
        <w:tc>
          <w:tcPr>
            <w:tcW w:w="993" w:type="dxa"/>
            <w:vMerge w:val="restart"/>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Пере</w:t>
            </w:r>
            <w:r w:rsidR="00060EDA">
              <w:rPr>
                <w:rFonts w:ascii="Times New Roman" w:hAnsi="Times New Roman" w:cs="Times New Roman"/>
                <w:sz w:val="24"/>
                <w:szCs w:val="24"/>
              </w:rPr>
              <w:t>-</w:t>
            </w:r>
            <w:r>
              <w:rPr>
                <w:rFonts w:ascii="Times New Roman" w:hAnsi="Times New Roman" w:cs="Times New Roman"/>
                <w:sz w:val="24"/>
                <w:szCs w:val="24"/>
              </w:rPr>
              <w:t>ченьподт</w:t>
            </w:r>
            <w:r w:rsidR="00060EDA">
              <w:rPr>
                <w:rFonts w:ascii="Times New Roman" w:hAnsi="Times New Roman" w:cs="Times New Roman"/>
                <w:sz w:val="24"/>
                <w:szCs w:val="24"/>
              </w:rPr>
              <w:t>-</w:t>
            </w:r>
            <w:r>
              <w:rPr>
                <w:rFonts w:ascii="Times New Roman" w:hAnsi="Times New Roman" w:cs="Times New Roman"/>
                <w:sz w:val="24"/>
                <w:szCs w:val="24"/>
              </w:rPr>
              <w:t xml:space="preserve">верждающих документов </w:t>
            </w:r>
          </w:p>
        </w:tc>
        <w:tc>
          <w:tcPr>
            <w:tcW w:w="1069" w:type="dxa"/>
            <w:vMerge w:val="restart"/>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Остаток неиспо</w:t>
            </w:r>
            <w:r w:rsidR="00060EDA">
              <w:rPr>
                <w:rFonts w:ascii="Times New Roman" w:hAnsi="Times New Roman" w:cs="Times New Roman"/>
                <w:sz w:val="24"/>
                <w:szCs w:val="24"/>
              </w:rPr>
              <w:t>-</w:t>
            </w:r>
            <w:r>
              <w:rPr>
                <w:rFonts w:ascii="Times New Roman" w:hAnsi="Times New Roman" w:cs="Times New Roman"/>
                <w:sz w:val="24"/>
                <w:szCs w:val="24"/>
              </w:rPr>
              <w:t>льзова</w:t>
            </w:r>
            <w:r w:rsidR="00060EDA">
              <w:rPr>
                <w:rFonts w:ascii="Times New Roman" w:hAnsi="Times New Roman" w:cs="Times New Roman"/>
                <w:sz w:val="24"/>
                <w:szCs w:val="24"/>
              </w:rPr>
              <w:t>-</w:t>
            </w:r>
            <w:r>
              <w:rPr>
                <w:rFonts w:ascii="Times New Roman" w:hAnsi="Times New Roman" w:cs="Times New Roman"/>
                <w:sz w:val="24"/>
                <w:szCs w:val="24"/>
              </w:rPr>
              <w:t>нных средств с начала года (руб.)</w:t>
            </w:r>
          </w:p>
        </w:tc>
        <w:tc>
          <w:tcPr>
            <w:tcW w:w="880" w:type="dxa"/>
            <w:vMerge w:val="restart"/>
          </w:tcPr>
          <w:p w:rsidR="008A2BA5" w:rsidRPr="00A76B9F" w:rsidRDefault="008A2BA5" w:rsidP="00A76B9F">
            <w:pPr>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При</w:t>
            </w:r>
            <w:r w:rsidR="00060EDA">
              <w:rPr>
                <w:rFonts w:ascii="Times New Roman" w:hAnsi="Times New Roman" w:cs="Times New Roman"/>
                <w:sz w:val="24"/>
                <w:szCs w:val="24"/>
              </w:rPr>
              <w:t>-</w:t>
            </w:r>
            <w:r>
              <w:rPr>
                <w:rFonts w:ascii="Times New Roman" w:hAnsi="Times New Roman" w:cs="Times New Roman"/>
                <w:sz w:val="24"/>
                <w:szCs w:val="24"/>
              </w:rPr>
              <w:t>чины</w:t>
            </w:r>
            <w:proofErr w:type="gramEnd"/>
            <w:r>
              <w:rPr>
                <w:rFonts w:ascii="Times New Roman" w:hAnsi="Times New Roman" w:cs="Times New Roman"/>
                <w:sz w:val="24"/>
                <w:szCs w:val="24"/>
              </w:rPr>
              <w:t xml:space="preserve"> отклонений </w:t>
            </w:r>
          </w:p>
        </w:tc>
      </w:tr>
      <w:tr w:rsidR="008A2BA5" w:rsidRPr="00A76B9F" w:rsidTr="00060EDA">
        <w:tc>
          <w:tcPr>
            <w:tcW w:w="1384" w:type="dxa"/>
            <w:vMerge/>
          </w:tcPr>
          <w:p w:rsidR="008A2BA5" w:rsidRPr="00A76B9F" w:rsidRDefault="008A2BA5" w:rsidP="00A76B9F">
            <w:pPr>
              <w:widowControl w:val="0"/>
              <w:jc w:val="center"/>
              <w:rPr>
                <w:rFonts w:ascii="Times New Roman" w:hAnsi="Times New Roman" w:cs="Times New Roman"/>
                <w:sz w:val="24"/>
                <w:szCs w:val="24"/>
              </w:rPr>
            </w:pPr>
          </w:p>
        </w:tc>
        <w:tc>
          <w:tcPr>
            <w:tcW w:w="1276" w:type="dxa"/>
            <w:vMerge/>
          </w:tcPr>
          <w:p w:rsidR="008A2BA5" w:rsidRPr="00A76B9F" w:rsidRDefault="008A2BA5" w:rsidP="00A76B9F">
            <w:pPr>
              <w:widowControl w:val="0"/>
              <w:jc w:val="center"/>
              <w:rPr>
                <w:rFonts w:ascii="Times New Roman" w:hAnsi="Times New Roman" w:cs="Times New Roman"/>
                <w:sz w:val="24"/>
                <w:szCs w:val="24"/>
              </w:rPr>
            </w:pPr>
          </w:p>
        </w:tc>
        <w:tc>
          <w:tcPr>
            <w:tcW w:w="1134" w:type="dxa"/>
          </w:tcPr>
          <w:p w:rsidR="00060EDA" w:rsidRDefault="008A2BA5" w:rsidP="00A76B9F">
            <w:pPr>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Нарас</w:t>
            </w:r>
            <w:r w:rsidR="00060EDA">
              <w:rPr>
                <w:rFonts w:ascii="Times New Roman" w:hAnsi="Times New Roman" w:cs="Times New Roman"/>
                <w:sz w:val="24"/>
                <w:szCs w:val="24"/>
              </w:rPr>
              <w:t>-</w:t>
            </w:r>
            <w:r>
              <w:rPr>
                <w:rFonts w:ascii="Times New Roman" w:hAnsi="Times New Roman" w:cs="Times New Roman"/>
                <w:sz w:val="24"/>
                <w:szCs w:val="24"/>
              </w:rPr>
              <w:t>тающим</w:t>
            </w:r>
            <w:proofErr w:type="gramEnd"/>
            <w:r>
              <w:rPr>
                <w:rFonts w:ascii="Times New Roman" w:hAnsi="Times New Roman" w:cs="Times New Roman"/>
                <w:sz w:val="24"/>
                <w:szCs w:val="24"/>
              </w:rPr>
              <w:t xml:space="preserve"> итогом </w:t>
            </w:r>
          </w:p>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с начала года </w:t>
            </w:r>
          </w:p>
        </w:tc>
        <w:tc>
          <w:tcPr>
            <w:tcW w:w="992" w:type="dxa"/>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отчет</w:t>
            </w:r>
            <w:r w:rsidR="00060EDA">
              <w:rPr>
                <w:rFonts w:ascii="Times New Roman" w:hAnsi="Times New Roman" w:cs="Times New Roman"/>
                <w:sz w:val="24"/>
                <w:szCs w:val="24"/>
              </w:rPr>
              <w:t>-</w:t>
            </w:r>
            <w:r>
              <w:rPr>
                <w:rFonts w:ascii="Times New Roman" w:hAnsi="Times New Roman" w:cs="Times New Roman"/>
                <w:sz w:val="24"/>
                <w:szCs w:val="24"/>
              </w:rPr>
              <w:t>ный</w:t>
            </w:r>
            <w:proofErr w:type="gramEnd"/>
            <w:r>
              <w:rPr>
                <w:rFonts w:ascii="Times New Roman" w:hAnsi="Times New Roman" w:cs="Times New Roman"/>
                <w:sz w:val="24"/>
                <w:szCs w:val="24"/>
              </w:rPr>
              <w:t xml:space="preserve"> месяц </w:t>
            </w:r>
          </w:p>
        </w:tc>
        <w:tc>
          <w:tcPr>
            <w:tcW w:w="1134" w:type="dxa"/>
          </w:tcPr>
          <w:p w:rsidR="00060EDA" w:rsidRDefault="008A2BA5" w:rsidP="00A76B9F">
            <w:pPr>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Нарас</w:t>
            </w:r>
            <w:r w:rsidR="00060EDA">
              <w:rPr>
                <w:rFonts w:ascii="Times New Roman" w:hAnsi="Times New Roman" w:cs="Times New Roman"/>
                <w:sz w:val="24"/>
                <w:szCs w:val="24"/>
              </w:rPr>
              <w:t>-</w:t>
            </w:r>
            <w:r>
              <w:rPr>
                <w:rFonts w:ascii="Times New Roman" w:hAnsi="Times New Roman" w:cs="Times New Roman"/>
                <w:sz w:val="24"/>
                <w:szCs w:val="24"/>
              </w:rPr>
              <w:t>тающим</w:t>
            </w:r>
            <w:proofErr w:type="gramEnd"/>
            <w:r>
              <w:rPr>
                <w:rFonts w:ascii="Times New Roman" w:hAnsi="Times New Roman" w:cs="Times New Roman"/>
                <w:sz w:val="24"/>
                <w:szCs w:val="24"/>
              </w:rPr>
              <w:t xml:space="preserve"> итогом </w:t>
            </w:r>
          </w:p>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с начала года</w:t>
            </w:r>
          </w:p>
        </w:tc>
        <w:tc>
          <w:tcPr>
            <w:tcW w:w="992" w:type="dxa"/>
          </w:tcPr>
          <w:p w:rsidR="008A2BA5" w:rsidRPr="00A76B9F" w:rsidRDefault="008A2BA5" w:rsidP="00A76B9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отчет</w:t>
            </w:r>
            <w:r w:rsidR="00060EDA">
              <w:rPr>
                <w:rFonts w:ascii="Times New Roman" w:hAnsi="Times New Roman" w:cs="Times New Roman"/>
                <w:sz w:val="24"/>
                <w:szCs w:val="24"/>
              </w:rPr>
              <w:t>-</w:t>
            </w:r>
            <w:r>
              <w:rPr>
                <w:rFonts w:ascii="Times New Roman" w:hAnsi="Times New Roman" w:cs="Times New Roman"/>
                <w:sz w:val="24"/>
                <w:szCs w:val="24"/>
              </w:rPr>
              <w:t>ный</w:t>
            </w:r>
            <w:proofErr w:type="gramEnd"/>
            <w:r>
              <w:rPr>
                <w:rFonts w:ascii="Times New Roman" w:hAnsi="Times New Roman" w:cs="Times New Roman"/>
                <w:sz w:val="24"/>
                <w:szCs w:val="24"/>
              </w:rPr>
              <w:t xml:space="preserve"> месяц</w:t>
            </w:r>
          </w:p>
        </w:tc>
        <w:tc>
          <w:tcPr>
            <w:tcW w:w="993" w:type="dxa"/>
            <w:vMerge/>
          </w:tcPr>
          <w:p w:rsidR="008A2BA5" w:rsidRPr="00A76B9F" w:rsidRDefault="008A2BA5" w:rsidP="00A76B9F">
            <w:pPr>
              <w:widowControl w:val="0"/>
              <w:jc w:val="center"/>
              <w:rPr>
                <w:rFonts w:ascii="Times New Roman" w:hAnsi="Times New Roman" w:cs="Times New Roman"/>
                <w:sz w:val="24"/>
                <w:szCs w:val="24"/>
              </w:rPr>
            </w:pPr>
          </w:p>
        </w:tc>
        <w:tc>
          <w:tcPr>
            <w:tcW w:w="1069" w:type="dxa"/>
            <w:vMerge/>
          </w:tcPr>
          <w:p w:rsidR="008A2BA5" w:rsidRPr="00A76B9F" w:rsidRDefault="008A2BA5" w:rsidP="00A76B9F">
            <w:pPr>
              <w:widowControl w:val="0"/>
              <w:jc w:val="center"/>
              <w:rPr>
                <w:rFonts w:ascii="Times New Roman" w:hAnsi="Times New Roman" w:cs="Times New Roman"/>
                <w:sz w:val="24"/>
                <w:szCs w:val="24"/>
              </w:rPr>
            </w:pPr>
          </w:p>
        </w:tc>
        <w:tc>
          <w:tcPr>
            <w:tcW w:w="880" w:type="dxa"/>
            <w:vMerge/>
          </w:tcPr>
          <w:p w:rsidR="008A2BA5" w:rsidRPr="00A76B9F" w:rsidRDefault="008A2BA5" w:rsidP="00A76B9F">
            <w:pPr>
              <w:widowControl w:val="0"/>
              <w:jc w:val="center"/>
              <w:rPr>
                <w:rFonts w:ascii="Times New Roman" w:hAnsi="Times New Roman" w:cs="Times New Roman"/>
                <w:sz w:val="24"/>
                <w:szCs w:val="24"/>
              </w:rPr>
            </w:pPr>
          </w:p>
        </w:tc>
      </w:tr>
      <w:tr w:rsidR="000F162A" w:rsidRPr="00A76B9F" w:rsidTr="00060EDA">
        <w:tc>
          <w:tcPr>
            <w:tcW w:w="1384"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1069"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8</w:t>
            </w:r>
          </w:p>
        </w:tc>
        <w:tc>
          <w:tcPr>
            <w:tcW w:w="880" w:type="dxa"/>
          </w:tcPr>
          <w:p w:rsidR="00A76B9F" w:rsidRPr="00A76B9F" w:rsidRDefault="00C4250E" w:rsidP="00C4250E">
            <w:pPr>
              <w:widowControl w:val="0"/>
              <w:jc w:val="center"/>
              <w:rPr>
                <w:rFonts w:ascii="Times New Roman" w:hAnsi="Times New Roman" w:cs="Times New Roman"/>
                <w:sz w:val="24"/>
                <w:szCs w:val="24"/>
              </w:rPr>
            </w:pPr>
            <w:r>
              <w:rPr>
                <w:rFonts w:ascii="Times New Roman" w:hAnsi="Times New Roman" w:cs="Times New Roman"/>
                <w:sz w:val="24"/>
                <w:szCs w:val="24"/>
              </w:rPr>
              <w:t>9</w:t>
            </w:r>
          </w:p>
        </w:tc>
      </w:tr>
      <w:tr w:rsidR="000F162A" w:rsidRPr="00A76B9F" w:rsidTr="00060EDA">
        <w:tc>
          <w:tcPr>
            <w:tcW w:w="1384" w:type="dxa"/>
          </w:tcPr>
          <w:p w:rsidR="00A76B9F" w:rsidRPr="00A76B9F" w:rsidRDefault="00A76B9F" w:rsidP="00A76B9F">
            <w:pPr>
              <w:widowControl w:val="0"/>
              <w:jc w:val="center"/>
              <w:rPr>
                <w:rFonts w:ascii="Times New Roman" w:hAnsi="Times New Roman" w:cs="Times New Roman"/>
                <w:sz w:val="24"/>
                <w:szCs w:val="24"/>
              </w:rPr>
            </w:pPr>
          </w:p>
        </w:tc>
        <w:tc>
          <w:tcPr>
            <w:tcW w:w="1276" w:type="dxa"/>
          </w:tcPr>
          <w:p w:rsidR="00A76B9F" w:rsidRPr="00A76B9F" w:rsidRDefault="00A76B9F" w:rsidP="00A76B9F">
            <w:pPr>
              <w:widowControl w:val="0"/>
              <w:jc w:val="center"/>
              <w:rPr>
                <w:rFonts w:ascii="Times New Roman" w:hAnsi="Times New Roman" w:cs="Times New Roman"/>
                <w:sz w:val="24"/>
                <w:szCs w:val="24"/>
              </w:rPr>
            </w:pPr>
          </w:p>
        </w:tc>
        <w:tc>
          <w:tcPr>
            <w:tcW w:w="1134" w:type="dxa"/>
          </w:tcPr>
          <w:p w:rsidR="00A76B9F" w:rsidRPr="00A76B9F" w:rsidRDefault="00A76B9F" w:rsidP="00A76B9F">
            <w:pPr>
              <w:widowControl w:val="0"/>
              <w:jc w:val="center"/>
              <w:rPr>
                <w:rFonts w:ascii="Times New Roman" w:hAnsi="Times New Roman" w:cs="Times New Roman"/>
                <w:sz w:val="24"/>
                <w:szCs w:val="24"/>
              </w:rPr>
            </w:pPr>
          </w:p>
        </w:tc>
        <w:tc>
          <w:tcPr>
            <w:tcW w:w="992" w:type="dxa"/>
          </w:tcPr>
          <w:p w:rsidR="00A76B9F" w:rsidRPr="00A76B9F" w:rsidRDefault="00A76B9F" w:rsidP="00A76B9F">
            <w:pPr>
              <w:widowControl w:val="0"/>
              <w:jc w:val="center"/>
              <w:rPr>
                <w:rFonts w:ascii="Times New Roman" w:hAnsi="Times New Roman" w:cs="Times New Roman"/>
                <w:sz w:val="24"/>
                <w:szCs w:val="24"/>
              </w:rPr>
            </w:pPr>
          </w:p>
        </w:tc>
        <w:tc>
          <w:tcPr>
            <w:tcW w:w="1134" w:type="dxa"/>
          </w:tcPr>
          <w:p w:rsidR="00A76B9F" w:rsidRPr="00A76B9F" w:rsidRDefault="00A76B9F" w:rsidP="00A76B9F">
            <w:pPr>
              <w:widowControl w:val="0"/>
              <w:jc w:val="center"/>
              <w:rPr>
                <w:rFonts w:ascii="Times New Roman" w:hAnsi="Times New Roman" w:cs="Times New Roman"/>
                <w:sz w:val="24"/>
                <w:szCs w:val="24"/>
              </w:rPr>
            </w:pPr>
          </w:p>
        </w:tc>
        <w:tc>
          <w:tcPr>
            <w:tcW w:w="992" w:type="dxa"/>
          </w:tcPr>
          <w:p w:rsidR="00A76B9F" w:rsidRPr="00A76B9F" w:rsidRDefault="00A76B9F" w:rsidP="00A76B9F">
            <w:pPr>
              <w:widowControl w:val="0"/>
              <w:jc w:val="center"/>
              <w:rPr>
                <w:rFonts w:ascii="Times New Roman" w:hAnsi="Times New Roman" w:cs="Times New Roman"/>
                <w:sz w:val="24"/>
                <w:szCs w:val="24"/>
              </w:rPr>
            </w:pPr>
          </w:p>
        </w:tc>
        <w:tc>
          <w:tcPr>
            <w:tcW w:w="993" w:type="dxa"/>
          </w:tcPr>
          <w:p w:rsidR="00A76B9F" w:rsidRPr="00A76B9F" w:rsidRDefault="00A76B9F" w:rsidP="00A76B9F">
            <w:pPr>
              <w:widowControl w:val="0"/>
              <w:jc w:val="center"/>
              <w:rPr>
                <w:rFonts w:ascii="Times New Roman" w:hAnsi="Times New Roman" w:cs="Times New Roman"/>
                <w:sz w:val="24"/>
                <w:szCs w:val="24"/>
              </w:rPr>
            </w:pPr>
          </w:p>
        </w:tc>
        <w:tc>
          <w:tcPr>
            <w:tcW w:w="1069" w:type="dxa"/>
          </w:tcPr>
          <w:p w:rsidR="00A76B9F" w:rsidRPr="00A76B9F" w:rsidRDefault="00A76B9F" w:rsidP="00A76B9F">
            <w:pPr>
              <w:widowControl w:val="0"/>
              <w:jc w:val="center"/>
              <w:rPr>
                <w:rFonts w:ascii="Times New Roman" w:hAnsi="Times New Roman" w:cs="Times New Roman"/>
                <w:sz w:val="24"/>
                <w:szCs w:val="24"/>
              </w:rPr>
            </w:pPr>
          </w:p>
        </w:tc>
        <w:tc>
          <w:tcPr>
            <w:tcW w:w="880" w:type="dxa"/>
          </w:tcPr>
          <w:p w:rsidR="00A76B9F" w:rsidRPr="00A76B9F" w:rsidRDefault="00A76B9F" w:rsidP="00A76B9F">
            <w:pPr>
              <w:widowControl w:val="0"/>
              <w:jc w:val="center"/>
              <w:rPr>
                <w:rFonts w:ascii="Times New Roman" w:hAnsi="Times New Roman" w:cs="Times New Roman"/>
                <w:sz w:val="24"/>
                <w:szCs w:val="24"/>
              </w:rPr>
            </w:pPr>
          </w:p>
        </w:tc>
      </w:tr>
      <w:tr w:rsidR="000F162A" w:rsidRPr="00A76B9F" w:rsidTr="00060EDA">
        <w:tc>
          <w:tcPr>
            <w:tcW w:w="1384" w:type="dxa"/>
          </w:tcPr>
          <w:p w:rsidR="00A76B9F" w:rsidRPr="00A76B9F" w:rsidRDefault="00A76B9F" w:rsidP="00A76B9F">
            <w:pPr>
              <w:widowControl w:val="0"/>
              <w:jc w:val="center"/>
              <w:rPr>
                <w:rFonts w:ascii="Times New Roman" w:hAnsi="Times New Roman" w:cs="Times New Roman"/>
                <w:sz w:val="24"/>
                <w:szCs w:val="24"/>
              </w:rPr>
            </w:pPr>
          </w:p>
        </w:tc>
        <w:tc>
          <w:tcPr>
            <w:tcW w:w="1276" w:type="dxa"/>
          </w:tcPr>
          <w:p w:rsidR="00A76B9F" w:rsidRPr="00A76B9F" w:rsidRDefault="00A76B9F" w:rsidP="00A76B9F">
            <w:pPr>
              <w:widowControl w:val="0"/>
              <w:jc w:val="center"/>
              <w:rPr>
                <w:rFonts w:ascii="Times New Roman" w:hAnsi="Times New Roman" w:cs="Times New Roman"/>
                <w:sz w:val="24"/>
                <w:szCs w:val="24"/>
              </w:rPr>
            </w:pPr>
          </w:p>
        </w:tc>
        <w:tc>
          <w:tcPr>
            <w:tcW w:w="1134" w:type="dxa"/>
          </w:tcPr>
          <w:p w:rsidR="00A76B9F" w:rsidRPr="00A76B9F" w:rsidRDefault="00A76B9F" w:rsidP="00A76B9F">
            <w:pPr>
              <w:widowControl w:val="0"/>
              <w:jc w:val="center"/>
              <w:rPr>
                <w:rFonts w:ascii="Times New Roman" w:hAnsi="Times New Roman" w:cs="Times New Roman"/>
                <w:sz w:val="24"/>
                <w:szCs w:val="24"/>
              </w:rPr>
            </w:pPr>
          </w:p>
        </w:tc>
        <w:tc>
          <w:tcPr>
            <w:tcW w:w="992" w:type="dxa"/>
          </w:tcPr>
          <w:p w:rsidR="00A76B9F" w:rsidRPr="00A76B9F" w:rsidRDefault="00A76B9F" w:rsidP="00A76B9F">
            <w:pPr>
              <w:widowControl w:val="0"/>
              <w:jc w:val="center"/>
              <w:rPr>
                <w:rFonts w:ascii="Times New Roman" w:hAnsi="Times New Roman" w:cs="Times New Roman"/>
                <w:sz w:val="24"/>
                <w:szCs w:val="24"/>
              </w:rPr>
            </w:pPr>
          </w:p>
        </w:tc>
        <w:tc>
          <w:tcPr>
            <w:tcW w:w="1134" w:type="dxa"/>
          </w:tcPr>
          <w:p w:rsidR="00A76B9F" w:rsidRPr="00A76B9F" w:rsidRDefault="00A76B9F" w:rsidP="00A76B9F">
            <w:pPr>
              <w:widowControl w:val="0"/>
              <w:jc w:val="center"/>
              <w:rPr>
                <w:rFonts w:ascii="Times New Roman" w:hAnsi="Times New Roman" w:cs="Times New Roman"/>
                <w:sz w:val="24"/>
                <w:szCs w:val="24"/>
              </w:rPr>
            </w:pPr>
          </w:p>
        </w:tc>
        <w:tc>
          <w:tcPr>
            <w:tcW w:w="992" w:type="dxa"/>
          </w:tcPr>
          <w:p w:rsidR="00A76B9F" w:rsidRPr="00A76B9F" w:rsidRDefault="00A76B9F" w:rsidP="00A76B9F">
            <w:pPr>
              <w:widowControl w:val="0"/>
              <w:jc w:val="center"/>
              <w:rPr>
                <w:rFonts w:ascii="Times New Roman" w:hAnsi="Times New Roman" w:cs="Times New Roman"/>
                <w:sz w:val="24"/>
                <w:szCs w:val="24"/>
              </w:rPr>
            </w:pPr>
          </w:p>
        </w:tc>
        <w:tc>
          <w:tcPr>
            <w:tcW w:w="993" w:type="dxa"/>
          </w:tcPr>
          <w:p w:rsidR="00A76B9F" w:rsidRPr="00A76B9F" w:rsidRDefault="00A76B9F" w:rsidP="00A76B9F">
            <w:pPr>
              <w:widowControl w:val="0"/>
              <w:jc w:val="center"/>
              <w:rPr>
                <w:rFonts w:ascii="Times New Roman" w:hAnsi="Times New Roman" w:cs="Times New Roman"/>
                <w:sz w:val="24"/>
                <w:szCs w:val="24"/>
              </w:rPr>
            </w:pPr>
          </w:p>
        </w:tc>
        <w:tc>
          <w:tcPr>
            <w:tcW w:w="1069" w:type="dxa"/>
          </w:tcPr>
          <w:p w:rsidR="00A76B9F" w:rsidRPr="00A76B9F" w:rsidRDefault="00A76B9F" w:rsidP="00A76B9F">
            <w:pPr>
              <w:widowControl w:val="0"/>
              <w:jc w:val="center"/>
              <w:rPr>
                <w:rFonts w:ascii="Times New Roman" w:hAnsi="Times New Roman" w:cs="Times New Roman"/>
                <w:sz w:val="24"/>
                <w:szCs w:val="24"/>
              </w:rPr>
            </w:pPr>
          </w:p>
        </w:tc>
        <w:tc>
          <w:tcPr>
            <w:tcW w:w="880" w:type="dxa"/>
          </w:tcPr>
          <w:p w:rsidR="00A76B9F" w:rsidRPr="00A76B9F" w:rsidRDefault="00A76B9F" w:rsidP="00A76B9F">
            <w:pPr>
              <w:widowControl w:val="0"/>
              <w:jc w:val="center"/>
              <w:rPr>
                <w:rFonts w:ascii="Times New Roman" w:hAnsi="Times New Roman" w:cs="Times New Roman"/>
                <w:sz w:val="24"/>
                <w:szCs w:val="24"/>
              </w:rPr>
            </w:pPr>
          </w:p>
        </w:tc>
      </w:tr>
    </w:tbl>
    <w:p w:rsidR="00A76B9F" w:rsidRPr="002A1DA2" w:rsidRDefault="00A76B9F" w:rsidP="00A76B9F">
      <w:pPr>
        <w:widowControl w:val="0"/>
        <w:spacing w:after="0" w:line="240" w:lineRule="auto"/>
        <w:jc w:val="center"/>
        <w:rPr>
          <w:rFonts w:ascii="Times New Roman" w:hAnsi="Times New Roman" w:cs="Times New Roman"/>
          <w:sz w:val="28"/>
          <w:szCs w:val="28"/>
        </w:rPr>
      </w:pPr>
    </w:p>
    <w:p w:rsidR="002A1DA2" w:rsidRPr="002A1DA2" w:rsidRDefault="002A1DA2" w:rsidP="002A1DA2">
      <w:pPr>
        <w:widowControl w:val="0"/>
        <w:spacing w:line="240" w:lineRule="auto"/>
        <w:jc w:val="both"/>
        <w:rPr>
          <w:rFonts w:ascii="Times New Roman" w:hAnsi="Times New Roman" w:cs="Times New Roman"/>
          <w:sz w:val="28"/>
          <w:szCs w:val="28"/>
        </w:rPr>
      </w:pPr>
    </w:p>
    <w:p w:rsidR="002A1DA2" w:rsidRPr="002A1DA2" w:rsidRDefault="002A1DA2" w:rsidP="002A1DA2">
      <w:pPr>
        <w:spacing w:after="0" w:line="240" w:lineRule="auto"/>
        <w:ind w:firstLine="142"/>
        <w:jc w:val="both"/>
        <w:rPr>
          <w:rFonts w:ascii="Times New Roman" w:hAnsi="Times New Roman" w:cs="Times New Roman"/>
          <w:sz w:val="28"/>
          <w:szCs w:val="28"/>
        </w:rPr>
      </w:pPr>
    </w:p>
    <w:p w:rsidR="00B71553" w:rsidRPr="002018FD" w:rsidRDefault="00B71553" w:rsidP="00711812">
      <w:pPr>
        <w:spacing w:after="0" w:line="240" w:lineRule="auto"/>
        <w:jc w:val="both"/>
        <w:rPr>
          <w:rFonts w:ascii="Times New Roman" w:hAnsi="Times New Roman" w:cs="Times New Roman"/>
          <w:sz w:val="28"/>
          <w:szCs w:val="28"/>
        </w:rPr>
      </w:pPr>
    </w:p>
    <w:sectPr w:rsidR="00B71553" w:rsidRPr="002018FD" w:rsidSect="00F20406">
      <w:pgSz w:w="11906" w:h="16838"/>
      <w:pgMar w:top="96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A9C"/>
    <w:multiLevelType w:val="multilevel"/>
    <w:tmpl w:val="EFC051D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551698"/>
    <w:multiLevelType w:val="multilevel"/>
    <w:tmpl w:val="6F28B83E"/>
    <w:lvl w:ilvl="0">
      <w:start w:val="4"/>
      <w:numFmt w:val="decimal"/>
      <w:lvlText w:val="%1."/>
      <w:lvlJc w:val="left"/>
      <w:pPr>
        <w:ind w:left="360" w:hanging="360"/>
      </w:pPr>
      <w:rPr>
        <w:rFonts w:cs="Courier New"/>
        <w:sz w:val="24"/>
      </w:rPr>
    </w:lvl>
    <w:lvl w:ilvl="1">
      <w:start w:val="1"/>
      <w:numFmt w:val="decimal"/>
      <w:lvlText w:val="%1.%2."/>
      <w:lvlJc w:val="left"/>
      <w:pPr>
        <w:ind w:left="1425" w:hanging="720"/>
      </w:pPr>
      <w:rPr>
        <w:rFonts w:cs="Courier New"/>
        <w:sz w:val="28"/>
        <w:szCs w:val="28"/>
      </w:rPr>
    </w:lvl>
    <w:lvl w:ilvl="2">
      <w:start w:val="1"/>
      <w:numFmt w:val="decimal"/>
      <w:lvlText w:val="%1.%2.%3."/>
      <w:lvlJc w:val="left"/>
      <w:pPr>
        <w:ind w:left="2130" w:hanging="720"/>
      </w:pPr>
      <w:rPr>
        <w:rFonts w:cs="Courier New"/>
        <w:sz w:val="24"/>
      </w:rPr>
    </w:lvl>
    <w:lvl w:ilvl="3">
      <w:start w:val="1"/>
      <w:numFmt w:val="decimal"/>
      <w:lvlText w:val="%1.%2.%3.%4."/>
      <w:lvlJc w:val="left"/>
      <w:pPr>
        <w:ind w:left="3195" w:hanging="1080"/>
      </w:pPr>
      <w:rPr>
        <w:rFonts w:cs="Courier New"/>
        <w:sz w:val="24"/>
      </w:rPr>
    </w:lvl>
    <w:lvl w:ilvl="4">
      <w:start w:val="1"/>
      <w:numFmt w:val="decimal"/>
      <w:lvlText w:val="%1.%2.%3.%4.%5."/>
      <w:lvlJc w:val="left"/>
      <w:pPr>
        <w:ind w:left="3900" w:hanging="1080"/>
      </w:pPr>
      <w:rPr>
        <w:rFonts w:cs="Courier New"/>
        <w:sz w:val="24"/>
      </w:rPr>
    </w:lvl>
    <w:lvl w:ilvl="5">
      <w:start w:val="1"/>
      <w:numFmt w:val="decimal"/>
      <w:lvlText w:val="%1.%2.%3.%4.%5.%6."/>
      <w:lvlJc w:val="left"/>
      <w:pPr>
        <w:ind w:left="4965" w:hanging="1440"/>
      </w:pPr>
      <w:rPr>
        <w:rFonts w:cs="Courier New"/>
        <w:sz w:val="24"/>
      </w:rPr>
    </w:lvl>
    <w:lvl w:ilvl="6">
      <w:start w:val="1"/>
      <w:numFmt w:val="decimal"/>
      <w:lvlText w:val="%1.%2.%3.%4.%5.%6.%7."/>
      <w:lvlJc w:val="left"/>
      <w:pPr>
        <w:ind w:left="6030" w:hanging="1800"/>
      </w:pPr>
      <w:rPr>
        <w:rFonts w:cs="Courier New"/>
        <w:sz w:val="24"/>
      </w:rPr>
    </w:lvl>
    <w:lvl w:ilvl="7">
      <w:start w:val="1"/>
      <w:numFmt w:val="decimal"/>
      <w:lvlText w:val="%1.%2.%3.%4.%5.%6.%7.%8."/>
      <w:lvlJc w:val="left"/>
      <w:pPr>
        <w:ind w:left="6735" w:hanging="1800"/>
      </w:pPr>
      <w:rPr>
        <w:rFonts w:cs="Courier New"/>
        <w:sz w:val="24"/>
      </w:rPr>
    </w:lvl>
    <w:lvl w:ilvl="8">
      <w:start w:val="1"/>
      <w:numFmt w:val="decimal"/>
      <w:lvlText w:val="%1.%2.%3.%4.%5.%6.%7.%8.%9."/>
      <w:lvlJc w:val="left"/>
      <w:pPr>
        <w:ind w:left="7800" w:hanging="2160"/>
      </w:pPr>
      <w:rPr>
        <w:rFonts w:cs="Courier New"/>
        <w:sz w:val="24"/>
      </w:rPr>
    </w:lvl>
  </w:abstractNum>
  <w:abstractNum w:abstractNumId="2">
    <w:nsid w:val="21B66BBD"/>
    <w:multiLevelType w:val="hybridMultilevel"/>
    <w:tmpl w:val="F2F8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63B51"/>
    <w:multiLevelType w:val="multilevel"/>
    <w:tmpl w:val="C6F084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5401952"/>
    <w:multiLevelType w:val="multilevel"/>
    <w:tmpl w:val="CEC03818"/>
    <w:lvl w:ilvl="0">
      <w:start w:val="6"/>
      <w:numFmt w:val="decimal"/>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5">
    <w:nsid w:val="709F59B4"/>
    <w:multiLevelType w:val="multilevel"/>
    <w:tmpl w:val="6D34F5D2"/>
    <w:lvl w:ilvl="0">
      <w:start w:val="1"/>
      <w:numFmt w:val="decimal"/>
      <w:lvlText w:val="%1."/>
      <w:lvlJc w:val="left"/>
      <w:pPr>
        <w:ind w:left="555" w:hanging="555"/>
      </w:pPr>
    </w:lvl>
    <w:lvl w:ilvl="1">
      <w:start w:val="1"/>
      <w:numFmt w:val="decimal"/>
      <w:lvlText w:val="%1.%2."/>
      <w:lvlJc w:val="left"/>
      <w:pPr>
        <w:ind w:left="1260" w:hanging="555"/>
      </w:pPr>
      <w:rPr>
        <w:vertAlign w:val="baseline"/>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CB6832"/>
    <w:rsid w:val="000002C1"/>
    <w:rsid w:val="00001347"/>
    <w:rsid w:val="000067FD"/>
    <w:rsid w:val="000204F4"/>
    <w:rsid w:val="0004122A"/>
    <w:rsid w:val="00060EDA"/>
    <w:rsid w:val="000F162A"/>
    <w:rsid w:val="000F5165"/>
    <w:rsid w:val="00115DB0"/>
    <w:rsid w:val="00150F1B"/>
    <w:rsid w:val="00197C84"/>
    <w:rsid w:val="001A3632"/>
    <w:rsid w:val="002018FD"/>
    <w:rsid w:val="00272768"/>
    <w:rsid w:val="0028256C"/>
    <w:rsid w:val="00285F74"/>
    <w:rsid w:val="002A1DA2"/>
    <w:rsid w:val="002B24CB"/>
    <w:rsid w:val="00302615"/>
    <w:rsid w:val="003418B1"/>
    <w:rsid w:val="003628D2"/>
    <w:rsid w:val="00391E51"/>
    <w:rsid w:val="003A7A66"/>
    <w:rsid w:val="003B41F2"/>
    <w:rsid w:val="003F6403"/>
    <w:rsid w:val="00422941"/>
    <w:rsid w:val="00457621"/>
    <w:rsid w:val="00464284"/>
    <w:rsid w:val="004852FE"/>
    <w:rsid w:val="004929C8"/>
    <w:rsid w:val="004B1FFC"/>
    <w:rsid w:val="004D44C1"/>
    <w:rsid w:val="005053BB"/>
    <w:rsid w:val="005160E3"/>
    <w:rsid w:val="00553339"/>
    <w:rsid w:val="00584513"/>
    <w:rsid w:val="00591218"/>
    <w:rsid w:val="005F083B"/>
    <w:rsid w:val="00614F5B"/>
    <w:rsid w:val="00652BAC"/>
    <w:rsid w:val="006905E7"/>
    <w:rsid w:val="006E535F"/>
    <w:rsid w:val="006E7570"/>
    <w:rsid w:val="006F58E2"/>
    <w:rsid w:val="00711812"/>
    <w:rsid w:val="00793A98"/>
    <w:rsid w:val="007C5FC8"/>
    <w:rsid w:val="007C7DE4"/>
    <w:rsid w:val="007E3A79"/>
    <w:rsid w:val="007F0D0D"/>
    <w:rsid w:val="007F5BB4"/>
    <w:rsid w:val="008175A4"/>
    <w:rsid w:val="00827ACE"/>
    <w:rsid w:val="008432BE"/>
    <w:rsid w:val="00846BC7"/>
    <w:rsid w:val="00867184"/>
    <w:rsid w:val="00882234"/>
    <w:rsid w:val="00884B63"/>
    <w:rsid w:val="008855E4"/>
    <w:rsid w:val="008A2BA5"/>
    <w:rsid w:val="008E2785"/>
    <w:rsid w:val="009442D4"/>
    <w:rsid w:val="00965D11"/>
    <w:rsid w:val="009710B8"/>
    <w:rsid w:val="0097470E"/>
    <w:rsid w:val="00981AFF"/>
    <w:rsid w:val="00996082"/>
    <w:rsid w:val="009B1D38"/>
    <w:rsid w:val="009B2105"/>
    <w:rsid w:val="00A2334A"/>
    <w:rsid w:val="00A31ECE"/>
    <w:rsid w:val="00A33982"/>
    <w:rsid w:val="00A6318E"/>
    <w:rsid w:val="00A74678"/>
    <w:rsid w:val="00A76B9F"/>
    <w:rsid w:val="00AA4A16"/>
    <w:rsid w:val="00B07E7F"/>
    <w:rsid w:val="00B10FC7"/>
    <w:rsid w:val="00B1730F"/>
    <w:rsid w:val="00B26F6E"/>
    <w:rsid w:val="00B47CF8"/>
    <w:rsid w:val="00B71553"/>
    <w:rsid w:val="00B82A59"/>
    <w:rsid w:val="00B93CD6"/>
    <w:rsid w:val="00BA6B56"/>
    <w:rsid w:val="00BE16CC"/>
    <w:rsid w:val="00BE3200"/>
    <w:rsid w:val="00C157EA"/>
    <w:rsid w:val="00C4147A"/>
    <w:rsid w:val="00C42407"/>
    <w:rsid w:val="00C4250E"/>
    <w:rsid w:val="00C45EDB"/>
    <w:rsid w:val="00C80E75"/>
    <w:rsid w:val="00CB6832"/>
    <w:rsid w:val="00CC2C13"/>
    <w:rsid w:val="00D10B8F"/>
    <w:rsid w:val="00D14815"/>
    <w:rsid w:val="00D258EF"/>
    <w:rsid w:val="00D815F9"/>
    <w:rsid w:val="00DB23DE"/>
    <w:rsid w:val="00DB3717"/>
    <w:rsid w:val="00DC1CE1"/>
    <w:rsid w:val="00EC7700"/>
    <w:rsid w:val="00EF1A01"/>
    <w:rsid w:val="00EF3757"/>
    <w:rsid w:val="00F01E29"/>
    <w:rsid w:val="00F135AC"/>
    <w:rsid w:val="00F17F0E"/>
    <w:rsid w:val="00F20406"/>
    <w:rsid w:val="00F21CBE"/>
    <w:rsid w:val="00F56EEE"/>
    <w:rsid w:val="00F7783E"/>
    <w:rsid w:val="00F828D7"/>
    <w:rsid w:val="00F8716A"/>
    <w:rsid w:val="00FA7B54"/>
    <w:rsid w:val="00FD2584"/>
    <w:rsid w:val="00FD6F04"/>
    <w:rsid w:val="00FE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040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F20406"/>
    <w:rPr>
      <w:rFonts w:ascii="Times New Roman" w:eastAsia="Times New Roman" w:hAnsi="Times New Roman" w:cs="Times New Roman"/>
      <w:b/>
      <w:sz w:val="28"/>
      <w:szCs w:val="20"/>
      <w:lang w:eastAsia="ru-RU"/>
    </w:rPr>
  </w:style>
  <w:style w:type="paragraph" w:styleId="a5">
    <w:name w:val="header"/>
    <w:basedOn w:val="a"/>
    <w:link w:val="a6"/>
    <w:uiPriority w:val="99"/>
    <w:rsid w:val="003B41F2"/>
    <w:pPr>
      <w:tabs>
        <w:tab w:val="center" w:pos="4536"/>
        <w:tab w:val="right" w:pos="9072"/>
      </w:tabs>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3B41F2"/>
    <w:rPr>
      <w:rFonts w:ascii="Times New Roman" w:eastAsia="Times New Roman" w:hAnsi="Times New Roman" w:cs="Times New Roman"/>
      <w:sz w:val="28"/>
      <w:szCs w:val="28"/>
    </w:rPr>
  </w:style>
  <w:style w:type="table" w:styleId="a7">
    <w:name w:val="Table Grid"/>
    <w:basedOn w:val="a1"/>
    <w:uiPriority w:val="59"/>
    <w:rsid w:val="0097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1DA2"/>
    <w:pPr>
      <w:ind w:left="720"/>
      <w:contextualSpacing/>
    </w:pPr>
  </w:style>
  <w:style w:type="paragraph" w:styleId="a9">
    <w:name w:val="Balloon Text"/>
    <w:basedOn w:val="a"/>
    <w:link w:val="aa"/>
    <w:uiPriority w:val="99"/>
    <w:semiHidden/>
    <w:unhideWhenUsed/>
    <w:rsid w:val="007F0D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D0D"/>
    <w:rPr>
      <w:rFonts w:ascii="Tahoma" w:hAnsi="Tahoma" w:cs="Tahoma"/>
      <w:sz w:val="16"/>
      <w:szCs w:val="16"/>
    </w:rPr>
  </w:style>
  <w:style w:type="paragraph" w:customStyle="1" w:styleId="ConsPlusNormal">
    <w:name w:val="ConsPlusNormal"/>
    <w:rsid w:val="00C80E75"/>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040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F20406"/>
    <w:rPr>
      <w:rFonts w:ascii="Times New Roman" w:eastAsia="Times New Roman" w:hAnsi="Times New Roman" w:cs="Times New Roman"/>
      <w:b/>
      <w:sz w:val="28"/>
      <w:szCs w:val="20"/>
      <w:lang w:eastAsia="ru-RU"/>
    </w:rPr>
  </w:style>
  <w:style w:type="paragraph" w:styleId="a5">
    <w:name w:val="header"/>
    <w:basedOn w:val="a"/>
    <w:link w:val="a6"/>
    <w:uiPriority w:val="99"/>
    <w:rsid w:val="003B41F2"/>
    <w:pPr>
      <w:tabs>
        <w:tab w:val="center" w:pos="4536"/>
        <w:tab w:val="right" w:pos="9072"/>
      </w:tabs>
      <w:autoSpaceDE w:val="0"/>
      <w:autoSpaceDN w:val="0"/>
      <w:adjustRightInd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6">
    <w:name w:val="Верхний колонтитул Знак"/>
    <w:basedOn w:val="a0"/>
    <w:link w:val="a5"/>
    <w:uiPriority w:val="99"/>
    <w:rsid w:val="003B41F2"/>
    <w:rPr>
      <w:rFonts w:ascii="Times New Roman" w:eastAsia="Times New Roman" w:hAnsi="Times New Roman" w:cs="Times New Roman"/>
      <w:sz w:val="28"/>
      <w:szCs w:val="28"/>
      <w:lang w:val="x-none" w:eastAsia="x-none"/>
    </w:rPr>
  </w:style>
  <w:style w:type="table" w:styleId="a7">
    <w:name w:val="Table Grid"/>
    <w:basedOn w:val="a1"/>
    <w:uiPriority w:val="59"/>
    <w:rsid w:val="0097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1DA2"/>
    <w:pPr>
      <w:ind w:left="720"/>
      <w:contextualSpacing/>
    </w:pPr>
  </w:style>
  <w:style w:type="paragraph" w:styleId="a9">
    <w:name w:val="Balloon Text"/>
    <w:basedOn w:val="a"/>
    <w:link w:val="aa"/>
    <w:uiPriority w:val="99"/>
    <w:semiHidden/>
    <w:unhideWhenUsed/>
    <w:rsid w:val="007F0D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D0D"/>
    <w:rPr>
      <w:rFonts w:ascii="Tahoma" w:hAnsi="Tahoma" w:cs="Tahoma"/>
      <w:sz w:val="16"/>
      <w:szCs w:val="16"/>
    </w:rPr>
  </w:style>
  <w:style w:type="paragraph" w:customStyle="1" w:styleId="ConsPlusNormal">
    <w:name w:val="ConsPlusNormal"/>
    <w:rsid w:val="00C80E7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6;&#1072;&#1073;&#1086;&#1095;&#1080;&#1077;%20&#1076;&#1086;&#1082;&#1091;&#1084;&#1077;&#1085;&#1090;&#1099;\&#1043;&#1056;&#1040;&#1053;&#1058;&#1067;.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90AF-9E21-415E-9A57-B5BD3DFA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Новикова</dc:creator>
  <cp:lastModifiedBy>Olga</cp:lastModifiedBy>
  <cp:revision>23</cp:revision>
  <cp:lastPrinted>2018-03-21T06:01:00Z</cp:lastPrinted>
  <dcterms:created xsi:type="dcterms:W3CDTF">2016-04-11T07:16:00Z</dcterms:created>
  <dcterms:modified xsi:type="dcterms:W3CDTF">2018-03-26T06:33:00Z</dcterms:modified>
</cp:coreProperties>
</file>