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30</w:t>
            </w:r>
            <w:r w:rsidR="0050181A">
              <w:rPr>
                <w:sz w:val="28"/>
                <w:lang w:val="en-US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8C423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50181A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</w:t>
      </w:r>
      <w:r w:rsidR="00AE1CF7">
        <w:rPr>
          <w:b/>
          <w:sz w:val="28"/>
          <w:szCs w:val="28"/>
        </w:rPr>
        <w:t xml:space="preserve"> Константина Александровича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E1CF7">
        <w:rPr>
          <w:sz w:val="28"/>
          <w:szCs w:val="28"/>
        </w:rPr>
        <w:t>Кузнецова Константина Александровича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AE1CF7">
        <w:rPr>
          <w:sz w:val="28"/>
          <w:szCs w:val="28"/>
        </w:rPr>
        <w:t>тному избирательному округу №23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AE1CF7">
        <w:rPr>
          <w:szCs w:val="28"/>
        </w:rPr>
        <w:t>Кузнецова Константина Александровича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FF2A2F">
        <w:rPr>
          <w:szCs w:val="28"/>
        </w:rPr>
        <w:t>тному избирательному округу № 2</w:t>
      </w:r>
      <w:r w:rsidR="00AE1CF7">
        <w:rPr>
          <w:szCs w:val="28"/>
        </w:rPr>
        <w:t>3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8531E9">
        <w:rPr>
          <w:b/>
          <w:bCs/>
          <w:sz w:val="28"/>
          <w:szCs w:val="28"/>
        </w:rPr>
        <w:t>0</w:t>
      </w:r>
      <w:r w:rsidR="00AE1CF7">
        <w:rPr>
          <w:b/>
          <w:bCs/>
          <w:sz w:val="28"/>
          <w:szCs w:val="28"/>
        </w:rPr>
        <w:t>3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F6CC7"/>
    <w:rsid w:val="0050181A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1CE0"/>
    <w:rsid w:val="00B14A85"/>
    <w:rsid w:val="00B17C81"/>
    <w:rsid w:val="00B32B51"/>
    <w:rsid w:val="00B34203"/>
    <w:rsid w:val="00B35C70"/>
    <w:rsid w:val="00B46D6E"/>
    <w:rsid w:val="00B6589E"/>
    <w:rsid w:val="00B67469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2019-07-26T07:58:00Z</cp:lastPrinted>
  <dcterms:created xsi:type="dcterms:W3CDTF">2019-07-26T07:54:00Z</dcterms:created>
  <dcterms:modified xsi:type="dcterms:W3CDTF">2019-07-26T07:58:00Z</dcterms:modified>
</cp:coreProperties>
</file>