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27" w:rsidRPr="00AD4BD9" w:rsidRDefault="004D1427" w:rsidP="004D142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уберечь ребенка от суицида. Рекомендации родителям.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Самоубийство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BD9">
        <w:rPr>
          <w:rFonts w:ascii="Times New Roman" w:eastAsia="Times New Roman" w:hAnsi="Times New Roman" w:cs="Times New Roman"/>
          <w:sz w:val="28"/>
          <w:szCs w:val="28"/>
        </w:rPr>
        <w:t>- это реакция ребенка на проблему, которая кажется ему непреодолимой. Я хочу рассказать Вам, уважаемые родители, о причинах детского суицидального поведения, признаках, по которым можно понять, что ребенок задумал неладное, а так же о том, как Вы можете предотвратить появление суицидальных мыслей у своего ребенка. 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Ситуации, которые могут спровоцировать самоубийство ребенка: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Конфликтные отношения в семье;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-Насилие в семье (физическое, психическое, сексуальное);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Недостаток внимания и заботы;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Авторитарное властное поведение родителей;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Развод родителей;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Психические отклонения у родителей;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История самоубийства и суицидальные попытки в семье;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Смерть значимого человека;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Разрыв отношений с любимым человеком;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Конфликты со сверстниками;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Переживание обидной, несправедливой, оскорбительной ситуации, унижающей чувство собственного достоинства;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Постоянные издевательства, запугивание со стороны сверстников;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Высокие требования к учебе и ожидание результатов, которых подростку сложно достичь.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Нежелательная беременность, аборт и его последствия;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ВИЧ-инфекция или заражение другой болезнью, передающейся половым путем;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Серьезная физическая болезнь;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- Психические расстройства ребенка (депрессия, психоз, </w:t>
      </w:r>
      <w:proofErr w:type="spellStart"/>
      <w:r w:rsidRPr="00AD4BD9"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 w:rsidRPr="00AD4BD9">
        <w:rPr>
          <w:rFonts w:ascii="Times New Roman" w:eastAsia="Times New Roman" w:hAnsi="Times New Roman" w:cs="Times New Roman"/>
          <w:sz w:val="28"/>
          <w:szCs w:val="28"/>
        </w:rPr>
        <w:t>, отклоняющееся поведение).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Мотивы суицидального поведения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Обида, чувство одиночества, отчужденности, непонимания со стороны родителей или сверстников;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Действительная или мнимая утрата любви родителей, неразделенное чувство, ревность;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переживания по поводу смерти, развода или ухода родителей их семьи;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Чувство вины, стыда, оскорбленного самолюбия, самообвинения;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Страх позора, насмешек или унижения;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-Любовные неудачи, сексуальные эксцессы, беременность;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Чувство мести, злобы, протеста, угроза или вымогательство;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Страх наказания, нежелания извиниться;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lastRenderedPageBreak/>
        <w:t>- Подражание товарищам, героям книг или фильмов, публикаций в СМИ.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 суицидального поведения  детей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b/>
          <w:bCs/>
          <w:sz w:val="28"/>
          <w:szCs w:val="28"/>
        </w:rPr>
        <w:t>или как понять, что Ваш ребенок думает о самоубийстве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Внезапная замкнутость и отказ от общения, самоизоляция, снижение поведенческой активности.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Внезапное изменение поведения, когда сдержанный, немногословный, замкнутый человек неожиданно для окружающих начинает много шутить, смеяться, болтать. Такая перемена иногда свидетельствует о глубоко переживаемом одиночестве, которое человек стремиться скрыть под маской веселья и беззаботности.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Необъяснимые или часто повторяющиеся исчезновения из дома, прогулы в школе;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Безразличное или негативное отношение к своему внешнему виду, несоблюдение правил гигиены, изменение привычек сна и/или питания.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- Нарушение аппетита. Отсутствие или, наоборот, ненормально повышенный аппетит тесно связаны с </w:t>
      </w:r>
      <w:proofErr w:type="spellStart"/>
      <w:r w:rsidRPr="00AD4BD9">
        <w:rPr>
          <w:rFonts w:ascii="Times New Roman" w:eastAsia="Times New Roman" w:hAnsi="Times New Roman" w:cs="Times New Roman"/>
          <w:sz w:val="28"/>
          <w:szCs w:val="28"/>
        </w:rPr>
        <w:t>саморазрушающими</w:t>
      </w:r>
      <w:proofErr w:type="spellEnd"/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 мыслями и должны всегда рассматриваться как критерий потенциальной опасности.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Безразличные или наоборот неадекватные реакции на ситуации неудач в повседневной жизни.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Внезапное враждебное поведение, асоциальные поступки, инциденты с правоохранительными органами, участие в беспорядках. Многим актам самоубийства предшествуют вспышки раздражения, гнева, ярости, жестокости к окружающим. Нередко подобные явления оказываются призывом человека обратить на него внимание, помочь ему; 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Употребление спиртного и/или наркотических средств;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Совершение неоправданно рискованных поступков;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Внезапное снижение школьной успеваемости, активности, потеря интереса к окружающей жизни;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 - Противоречивость в отношениях и мыслях, например: одновременно любит и ненавидит родителей, братьев и сестер;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Написание прощальных записок или записок-завещаний, раздача подарков окружающим. Некоторые люди, планирующие суицид, предварительно раздают близким, друзьям свои вещи;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- Частое прослушивание печальной, депрессивной музыки.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для родителей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 Открыто обсуждайте школьные и личные проблемы детей;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2. Помогайте своим детям ставить реальные цели в жизни и стремиться к ним;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lastRenderedPageBreak/>
        <w:t>3. Не оставляйте ребенка один на один с проблемой. Учите его способам разрешения жизненных ситуаций;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оказывайте содействие в преодолении препятствий.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5. Одобряйте и поддерживайте словом и делом любые стоящие положительные начинания ребенка;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6. Не применяйте физические </w:t>
      </w:r>
      <w:proofErr w:type="gramStart"/>
      <w:r w:rsidRPr="00AD4BD9">
        <w:rPr>
          <w:rFonts w:ascii="Times New Roman" w:eastAsia="Times New Roman" w:hAnsi="Times New Roman" w:cs="Times New Roman"/>
          <w:sz w:val="28"/>
          <w:szCs w:val="28"/>
        </w:rPr>
        <w:t>наказания</w:t>
      </w:r>
      <w:proofErr w:type="gramEnd"/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 ни при </w:t>
      </w:r>
      <w:proofErr w:type="gramStart"/>
      <w:r w:rsidRPr="00AD4BD9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 условиях;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7. Установите заботливые взаимоотношения с ребенком. Любите и проявляйте заботу о своих детей вне зависимости от возраста, будьте внимательными и, что особенно важно, деликатными с ними;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8. Умейте показывать свою любовь к ребенку, чаще обнимайте и целуйте его;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9. Научитесь принимать своих детей </w:t>
      </w:r>
      <w:proofErr w:type="gramStart"/>
      <w:r w:rsidRPr="00AD4BD9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Pr="00AD4BD9">
        <w:rPr>
          <w:rFonts w:ascii="Times New Roman" w:eastAsia="Times New Roman" w:hAnsi="Times New Roman" w:cs="Times New Roman"/>
          <w:sz w:val="28"/>
          <w:szCs w:val="28"/>
        </w:rPr>
        <w:t>, какие они есть. "Что посеешь, то и пожнёшь!" – гласит народная мудрость. Поэтому любите своих детей, будьте искренними и честными с ними;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10. Будьте искренними в общении, спокойно и доходчиво спрашивайте о тревожащей ситуации;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11. Будьте внимательным слушателем;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12. Помогите определить источник психического дискомфорта;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AD4BD9">
        <w:rPr>
          <w:rFonts w:ascii="Times New Roman" w:eastAsia="Times New Roman" w:hAnsi="Times New Roman" w:cs="Times New Roman"/>
          <w:sz w:val="28"/>
          <w:szCs w:val="28"/>
        </w:rPr>
        <w:t>Вселяйте надежду, что все проблемы можно решить конструктивно;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D9">
        <w:rPr>
          <w:rFonts w:ascii="Times New Roman" w:eastAsia="Times New Roman" w:hAnsi="Times New Roman" w:cs="Times New Roman"/>
          <w:sz w:val="28"/>
          <w:szCs w:val="28"/>
        </w:rPr>
        <w:t>14. Помогите ребенку осознать его личностные возможности, покажите свою веру в силы ребенка;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 Не читайте нотации, не предлагайте неоправданных утешений, не высмеивайте его мысли и идеи;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 Не говорите «Разве это проблема?», «Ты живешь лучше других» и т.д.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AD4BD9">
        <w:rPr>
          <w:rFonts w:ascii="Times New Roman" w:eastAsia="Times New Roman" w:hAnsi="Times New Roman" w:cs="Times New Roman"/>
          <w:sz w:val="28"/>
          <w:szCs w:val="28"/>
        </w:rPr>
        <w:t>Помогите ребенку проявить свои переживания через игры, рисунки, лепку, увлечения;</w:t>
      </w:r>
    </w:p>
    <w:p w:rsidR="004D1427" w:rsidRPr="00AD4BD9" w:rsidRDefault="004D1427" w:rsidP="004D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D4BD9">
        <w:rPr>
          <w:rFonts w:ascii="Times New Roman" w:eastAsia="Times New Roman" w:hAnsi="Times New Roman" w:cs="Times New Roman"/>
          <w:sz w:val="28"/>
          <w:szCs w:val="28"/>
        </w:rPr>
        <w:t xml:space="preserve"> Не игнорируйте ребенка, его желание получить внимание.</w:t>
      </w:r>
    </w:p>
    <w:p w:rsidR="00A30C7A" w:rsidRDefault="00A30C7A"/>
    <w:sectPr w:rsidR="00A3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427"/>
    <w:rsid w:val="004D1427"/>
    <w:rsid w:val="00A3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2018-05-03T14:17:00Z</dcterms:created>
  <dcterms:modified xsi:type="dcterms:W3CDTF">2018-05-03T14:17:00Z</dcterms:modified>
</cp:coreProperties>
</file>