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B9" w:rsidRPr="00DE3D47" w:rsidRDefault="009540B9" w:rsidP="004C4E9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0780" w:rsidRPr="00DE3D47" w:rsidRDefault="00177F26" w:rsidP="004C4E91">
      <w:pPr>
        <w:jc w:val="center"/>
        <w:rPr>
          <w:rFonts w:ascii="Times New Roman" w:hAnsi="Times New Roman"/>
          <w:b/>
          <w:sz w:val="28"/>
          <w:szCs w:val="28"/>
        </w:rPr>
      </w:pPr>
      <w:r w:rsidRPr="00DE3D47">
        <w:rPr>
          <w:rFonts w:ascii="Times New Roman" w:hAnsi="Times New Roman"/>
          <w:b/>
          <w:sz w:val="28"/>
          <w:szCs w:val="28"/>
        </w:rPr>
        <w:t>Обучающий б</w:t>
      </w:r>
      <w:r w:rsidR="00660780" w:rsidRPr="00DE3D47">
        <w:rPr>
          <w:rFonts w:ascii="Times New Roman" w:hAnsi="Times New Roman"/>
          <w:b/>
          <w:sz w:val="28"/>
          <w:szCs w:val="28"/>
        </w:rPr>
        <w:t>изнес-семинар</w:t>
      </w:r>
    </w:p>
    <w:p w:rsidR="009540B9" w:rsidRPr="00DE3D47" w:rsidRDefault="004C4E91" w:rsidP="004C4E91">
      <w:pPr>
        <w:jc w:val="center"/>
        <w:rPr>
          <w:rFonts w:ascii="Times New Roman" w:hAnsi="Times New Roman"/>
          <w:b/>
          <w:sz w:val="28"/>
          <w:szCs w:val="28"/>
        </w:rPr>
      </w:pPr>
      <w:r w:rsidRPr="00DE3D47">
        <w:rPr>
          <w:rFonts w:ascii="Times New Roman" w:hAnsi="Times New Roman"/>
          <w:b/>
          <w:sz w:val="28"/>
          <w:szCs w:val="28"/>
        </w:rPr>
        <w:t xml:space="preserve"> «</w:t>
      </w:r>
      <w:r w:rsidR="009667C0" w:rsidRPr="00DE3D47">
        <w:rPr>
          <w:rFonts w:ascii="Times New Roman" w:hAnsi="Times New Roman"/>
          <w:b/>
          <w:sz w:val="28"/>
          <w:szCs w:val="28"/>
        </w:rPr>
        <w:t>Особенности ве</w:t>
      </w:r>
      <w:r w:rsidR="00177F26" w:rsidRPr="00DE3D47">
        <w:rPr>
          <w:rFonts w:ascii="Times New Roman" w:hAnsi="Times New Roman"/>
          <w:b/>
          <w:sz w:val="28"/>
          <w:szCs w:val="28"/>
        </w:rPr>
        <w:t>дения бизнеса в Иране. Э</w:t>
      </w:r>
      <w:r w:rsidR="00C26CE8" w:rsidRPr="00DE3D47">
        <w:rPr>
          <w:rFonts w:ascii="Times New Roman" w:hAnsi="Times New Roman"/>
          <w:b/>
          <w:sz w:val="28"/>
          <w:szCs w:val="28"/>
        </w:rPr>
        <w:t>кспорт, импорт,</w:t>
      </w:r>
      <w:r w:rsidR="00177F26" w:rsidRPr="00DE3D47">
        <w:rPr>
          <w:rFonts w:ascii="Times New Roman" w:hAnsi="Times New Roman"/>
          <w:b/>
          <w:sz w:val="28"/>
          <w:szCs w:val="28"/>
        </w:rPr>
        <w:t xml:space="preserve"> инжиниринг,</w:t>
      </w:r>
      <w:r w:rsidR="00C26CE8" w:rsidRPr="00DE3D47">
        <w:rPr>
          <w:rFonts w:ascii="Times New Roman" w:hAnsi="Times New Roman"/>
          <w:b/>
          <w:sz w:val="28"/>
          <w:szCs w:val="28"/>
        </w:rPr>
        <w:t xml:space="preserve"> финансы, логистика,</w:t>
      </w:r>
      <w:r w:rsidR="00177F26" w:rsidRPr="00DE3D47">
        <w:rPr>
          <w:rFonts w:ascii="Times New Roman" w:hAnsi="Times New Roman"/>
          <w:b/>
          <w:sz w:val="28"/>
          <w:szCs w:val="28"/>
        </w:rPr>
        <w:t xml:space="preserve"> маркетинг</w:t>
      </w:r>
      <w:r w:rsidRPr="00DE3D47">
        <w:rPr>
          <w:rFonts w:ascii="Times New Roman" w:hAnsi="Times New Roman"/>
          <w:b/>
          <w:sz w:val="28"/>
          <w:szCs w:val="28"/>
        </w:rPr>
        <w:t>»</w:t>
      </w:r>
      <w:r w:rsidR="009667C0" w:rsidRPr="00DE3D47">
        <w:rPr>
          <w:rFonts w:ascii="Times New Roman" w:hAnsi="Times New Roman"/>
          <w:b/>
          <w:sz w:val="28"/>
          <w:szCs w:val="28"/>
        </w:rPr>
        <w:t xml:space="preserve">. </w:t>
      </w:r>
    </w:p>
    <w:p w:rsidR="004220BC" w:rsidRPr="00DE3D47" w:rsidRDefault="004220BC" w:rsidP="004C4E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198" w:rsidRPr="00DE3D47" w:rsidRDefault="00074C41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Дата и в</w:t>
      </w:r>
      <w:r w:rsidR="004220BC" w:rsidRPr="00DE3D47">
        <w:rPr>
          <w:rFonts w:ascii="Times New Roman" w:hAnsi="Times New Roman"/>
          <w:b/>
          <w:sz w:val="24"/>
          <w:szCs w:val="24"/>
        </w:rPr>
        <w:t>ремя проведения:</w:t>
      </w:r>
      <w:r w:rsidR="004220BC" w:rsidRPr="00DE3D47">
        <w:rPr>
          <w:rFonts w:ascii="Times New Roman" w:hAnsi="Times New Roman"/>
          <w:sz w:val="24"/>
          <w:szCs w:val="24"/>
        </w:rPr>
        <w:t xml:space="preserve"> </w:t>
      </w:r>
      <w:r w:rsidR="007D690F" w:rsidRPr="00DE3D47">
        <w:rPr>
          <w:rFonts w:ascii="Times New Roman" w:hAnsi="Times New Roman"/>
          <w:b/>
          <w:sz w:val="24"/>
          <w:szCs w:val="24"/>
        </w:rPr>
        <w:t>8</w:t>
      </w:r>
      <w:r w:rsidR="006851DD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7D690F" w:rsidRPr="00DE3D47">
        <w:rPr>
          <w:rFonts w:ascii="Times New Roman" w:hAnsi="Times New Roman"/>
          <w:b/>
          <w:sz w:val="24"/>
          <w:szCs w:val="24"/>
        </w:rPr>
        <w:t>июля</w:t>
      </w:r>
      <w:r w:rsidR="00393099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B40DF7" w:rsidRPr="00DE3D47">
        <w:rPr>
          <w:rFonts w:ascii="Times New Roman" w:hAnsi="Times New Roman"/>
          <w:b/>
          <w:sz w:val="24"/>
          <w:szCs w:val="24"/>
        </w:rPr>
        <w:t>2016</w:t>
      </w:r>
      <w:r w:rsidR="00AF725D" w:rsidRPr="00DE3D47">
        <w:rPr>
          <w:rFonts w:ascii="Times New Roman" w:hAnsi="Times New Roman"/>
          <w:b/>
          <w:sz w:val="24"/>
          <w:szCs w:val="24"/>
        </w:rPr>
        <w:t xml:space="preserve"> года</w:t>
      </w:r>
      <w:r w:rsidR="00C26CE8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EF5A6F" w:rsidRPr="00DE3D47">
        <w:rPr>
          <w:rFonts w:ascii="Times New Roman" w:hAnsi="Times New Roman"/>
          <w:b/>
          <w:sz w:val="24"/>
          <w:szCs w:val="24"/>
        </w:rPr>
        <w:t>с</w:t>
      </w:r>
      <w:r w:rsidR="00DA39DE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393099" w:rsidRPr="00DE3D47">
        <w:rPr>
          <w:rFonts w:ascii="Times New Roman" w:hAnsi="Times New Roman"/>
          <w:b/>
          <w:sz w:val="24"/>
          <w:szCs w:val="24"/>
        </w:rPr>
        <w:t>10</w:t>
      </w:r>
      <w:r w:rsidR="00B40DF7" w:rsidRPr="00DE3D47">
        <w:rPr>
          <w:rFonts w:ascii="Times New Roman" w:hAnsi="Times New Roman"/>
          <w:b/>
          <w:sz w:val="24"/>
          <w:szCs w:val="24"/>
        </w:rPr>
        <w:t>.00</w:t>
      </w:r>
      <w:r w:rsidR="00EF5A6F" w:rsidRPr="00DE3D47">
        <w:rPr>
          <w:rFonts w:ascii="Times New Roman" w:hAnsi="Times New Roman"/>
          <w:b/>
          <w:sz w:val="24"/>
          <w:szCs w:val="24"/>
        </w:rPr>
        <w:t xml:space="preserve"> до</w:t>
      </w:r>
      <w:r w:rsidR="003E7445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DE3D47" w:rsidRPr="00DE3D47">
        <w:rPr>
          <w:rFonts w:ascii="Times New Roman" w:hAnsi="Times New Roman"/>
          <w:b/>
          <w:sz w:val="24"/>
          <w:szCs w:val="24"/>
        </w:rPr>
        <w:t>16.0</w:t>
      </w:r>
      <w:r w:rsidR="00B40DF7" w:rsidRPr="00DE3D47">
        <w:rPr>
          <w:rFonts w:ascii="Times New Roman" w:hAnsi="Times New Roman"/>
          <w:b/>
          <w:sz w:val="24"/>
          <w:szCs w:val="24"/>
        </w:rPr>
        <w:t>0</w:t>
      </w:r>
      <w:r w:rsidR="008A3198" w:rsidRPr="00DE3D47">
        <w:rPr>
          <w:rFonts w:ascii="Times New Roman" w:hAnsi="Times New Roman"/>
          <w:b/>
          <w:sz w:val="24"/>
          <w:szCs w:val="24"/>
        </w:rPr>
        <w:t xml:space="preserve"> </w:t>
      </w:r>
    </w:p>
    <w:p w:rsidR="008879B4" w:rsidRPr="00DE3D47" w:rsidRDefault="004220BC" w:rsidP="00393099">
      <w:pPr>
        <w:rPr>
          <w:rFonts w:ascii="Times New Roman" w:hAnsi="Times New Roman"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4C4E91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393099" w:rsidRPr="00DE3D47">
        <w:rPr>
          <w:rFonts w:ascii="Times New Roman" w:hAnsi="Times New Roman"/>
          <w:b/>
          <w:sz w:val="24"/>
          <w:szCs w:val="24"/>
        </w:rPr>
        <w:t>г.</w:t>
      </w:r>
      <w:r w:rsidR="00981F76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1663E3" w:rsidRPr="00DE3D47">
        <w:rPr>
          <w:rFonts w:ascii="Times New Roman" w:hAnsi="Times New Roman"/>
          <w:b/>
          <w:sz w:val="24"/>
          <w:szCs w:val="24"/>
        </w:rPr>
        <w:t>Пенза</w:t>
      </w:r>
      <w:r w:rsidR="00EF533B" w:rsidRPr="00DE3D47">
        <w:rPr>
          <w:rFonts w:ascii="Times New Roman" w:hAnsi="Times New Roman"/>
          <w:b/>
          <w:sz w:val="24"/>
          <w:szCs w:val="24"/>
        </w:rPr>
        <w:t>, ул. Кирова, 57.</w:t>
      </w:r>
      <w:r w:rsidR="00EF533B" w:rsidRPr="00DE3D47">
        <w:rPr>
          <w:sz w:val="24"/>
          <w:szCs w:val="24"/>
        </w:rPr>
        <w:t xml:space="preserve"> </w:t>
      </w:r>
      <w:r w:rsidR="00EF533B" w:rsidRPr="00DE3D47">
        <w:rPr>
          <w:rFonts w:ascii="Times New Roman" w:hAnsi="Times New Roman"/>
          <w:b/>
          <w:sz w:val="24"/>
          <w:szCs w:val="24"/>
        </w:rPr>
        <w:t>в конференц-зале Пензенской областной ТПП.</w:t>
      </w:r>
    </w:p>
    <w:p w:rsidR="009724DD" w:rsidRPr="009724DD" w:rsidRDefault="00E87743" w:rsidP="009724DD">
      <w:pPr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Регистрация: </w:t>
      </w:r>
      <w:r w:rsidR="001663E3" w:rsidRPr="00DE3D47">
        <w:rPr>
          <w:rFonts w:ascii="Times New Roman" w:hAnsi="Times New Roman"/>
          <w:b/>
          <w:sz w:val="24"/>
          <w:szCs w:val="24"/>
        </w:rPr>
        <w:t>г. Пенза</w:t>
      </w:r>
      <w:r w:rsidR="00EF533B" w:rsidRPr="00DE3D47">
        <w:rPr>
          <w:rFonts w:ascii="Times New Roman" w:hAnsi="Times New Roman"/>
          <w:b/>
          <w:sz w:val="24"/>
          <w:szCs w:val="24"/>
        </w:rPr>
        <w:t>, Мартынова Татьяна Анатольевна- начальник отдела межрегиональных связей, тел (8412)23-11-24, 23-11-16</w:t>
      </w:r>
      <w:r w:rsidR="00E37BB7">
        <w:rPr>
          <w:rFonts w:ascii="Times New Roman" w:hAnsi="Times New Roman"/>
          <w:b/>
          <w:sz w:val="24"/>
          <w:szCs w:val="24"/>
        </w:rPr>
        <w:t>, 23-11-19</w:t>
      </w:r>
      <w:r w:rsidR="009724DD" w:rsidRPr="009724DD">
        <w:rPr>
          <w:rFonts w:ascii="Times New Roman" w:hAnsi="Times New Roman"/>
          <w:b/>
          <w:sz w:val="24"/>
          <w:szCs w:val="24"/>
        </w:rPr>
        <w:t xml:space="preserve">,  </w:t>
      </w:r>
      <w:r w:rsidR="009724DD" w:rsidRPr="009724DD">
        <w:rPr>
          <w:rFonts w:ascii="Times New Roman" w:hAnsi="Times New Roman"/>
          <w:b/>
          <w:sz w:val="24"/>
          <w:szCs w:val="24"/>
          <w:lang w:val="en-US"/>
        </w:rPr>
        <w:t>e</w:t>
      </w:r>
      <w:r w:rsidR="009724DD" w:rsidRPr="009724DD">
        <w:rPr>
          <w:rFonts w:ascii="Times New Roman" w:hAnsi="Times New Roman"/>
          <w:b/>
          <w:sz w:val="24"/>
          <w:szCs w:val="24"/>
        </w:rPr>
        <w:t>-</w:t>
      </w:r>
      <w:r w:rsidR="009724DD" w:rsidRPr="009724D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724DD" w:rsidRPr="009724DD">
        <w:rPr>
          <w:rFonts w:ascii="Times New Roman" w:hAnsi="Times New Roman"/>
          <w:b/>
          <w:sz w:val="24"/>
          <w:szCs w:val="24"/>
        </w:rPr>
        <w:t>:</w:t>
      </w:r>
      <w:r w:rsidR="009724DD" w:rsidRPr="009724DD">
        <w:rPr>
          <w:b/>
          <w:sz w:val="28"/>
          <w:szCs w:val="28"/>
        </w:rPr>
        <w:t xml:space="preserve"> </w:t>
      </w:r>
      <w:hyperlink r:id="rId7" w:history="1">
        <w:r w:rsidR="009724DD" w:rsidRPr="009724D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martynovata</w:t>
        </w:r>
        <w:r w:rsidR="009724DD" w:rsidRPr="009724DD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9724DD" w:rsidRPr="009724D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9724DD" w:rsidRPr="009724DD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9724DD" w:rsidRPr="009724D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724DD" w:rsidRPr="009724DD">
        <w:rPr>
          <w:rFonts w:ascii="Times New Roman" w:hAnsi="Times New Roman"/>
          <w:b/>
          <w:sz w:val="24"/>
          <w:szCs w:val="24"/>
        </w:rPr>
        <w:t xml:space="preserve">, </w:t>
      </w:r>
      <w:r w:rsidR="009724DD" w:rsidRPr="009724DD">
        <w:rPr>
          <w:rFonts w:ascii="Times New Roman" w:hAnsi="Times New Roman"/>
          <w:b/>
          <w:sz w:val="24"/>
          <w:szCs w:val="24"/>
          <w:lang w:val="en-US"/>
        </w:rPr>
        <w:t>odstpp</w:t>
      </w:r>
      <w:r w:rsidR="009724DD" w:rsidRPr="009724DD">
        <w:rPr>
          <w:rFonts w:ascii="Times New Roman" w:hAnsi="Times New Roman"/>
          <w:b/>
          <w:sz w:val="24"/>
          <w:szCs w:val="24"/>
        </w:rPr>
        <w:t>@</w:t>
      </w:r>
      <w:r w:rsidR="009724DD" w:rsidRPr="009724DD">
        <w:rPr>
          <w:rFonts w:ascii="Times New Roman" w:hAnsi="Times New Roman"/>
          <w:b/>
          <w:sz w:val="24"/>
          <w:szCs w:val="24"/>
          <w:lang w:val="en-US"/>
        </w:rPr>
        <w:t>yandex</w:t>
      </w:r>
      <w:r w:rsidR="009724DD" w:rsidRPr="009724DD">
        <w:rPr>
          <w:rFonts w:ascii="Times New Roman" w:hAnsi="Times New Roman"/>
          <w:b/>
          <w:sz w:val="24"/>
          <w:szCs w:val="24"/>
        </w:rPr>
        <w:t>.</w:t>
      </w:r>
      <w:r w:rsidR="009724DD" w:rsidRPr="009724DD">
        <w:rPr>
          <w:rFonts w:ascii="Times New Roman" w:hAnsi="Times New Roman"/>
          <w:b/>
          <w:sz w:val="24"/>
          <w:szCs w:val="24"/>
          <w:lang w:val="en-US"/>
        </w:rPr>
        <w:t>ru</w:t>
      </w:r>
      <w:r w:rsidR="009724DD" w:rsidRPr="009724DD">
        <w:rPr>
          <w:rFonts w:ascii="Times New Roman" w:hAnsi="Times New Roman"/>
          <w:b/>
          <w:sz w:val="24"/>
          <w:szCs w:val="24"/>
        </w:rPr>
        <w:t xml:space="preserve"> </w:t>
      </w:r>
    </w:p>
    <w:p w:rsidR="00E87743" w:rsidRPr="009724DD" w:rsidRDefault="00E87743" w:rsidP="00A87AA1">
      <w:pPr>
        <w:jc w:val="both"/>
        <w:rPr>
          <w:rFonts w:ascii="Times New Roman" w:hAnsi="Times New Roman"/>
          <w:b/>
          <w:sz w:val="24"/>
          <w:szCs w:val="24"/>
        </w:rPr>
      </w:pPr>
    </w:p>
    <w:p w:rsidR="007E7273" w:rsidRPr="00DE3D47" w:rsidRDefault="007E7273" w:rsidP="004C4E91">
      <w:pPr>
        <w:jc w:val="both"/>
        <w:rPr>
          <w:rFonts w:ascii="Times New Roman" w:hAnsi="Times New Roman"/>
          <w:sz w:val="24"/>
          <w:szCs w:val="24"/>
        </w:rPr>
      </w:pPr>
      <w:r w:rsidRPr="00DE3D47">
        <w:rPr>
          <w:rFonts w:ascii="Times New Roman" w:hAnsi="Times New Roman"/>
          <w:sz w:val="24"/>
          <w:szCs w:val="24"/>
        </w:rPr>
        <w:t>+7 495 978-</w:t>
      </w:r>
      <w:r w:rsidR="00CF65FA" w:rsidRPr="00DE3D47">
        <w:rPr>
          <w:rFonts w:ascii="Times New Roman" w:hAnsi="Times New Roman"/>
          <w:sz w:val="24"/>
          <w:szCs w:val="24"/>
        </w:rPr>
        <w:t>0</w:t>
      </w:r>
      <w:r w:rsidRPr="00DE3D47">
        <w:rPr>
          <w:rFonts w:ascii="Times New Roman" w:hAnsi="Times New Roman"/>
          <w:sz w:val="24"/>
          <w:szCs w:val="24"/>
        </w:rPr>
        <w:t>6-98</w:t>
      </w:r>
      <w:r w:rsidR="00CF65FA" w:rsidRPr="00DE3D47">
        <w:rPr>
          <w:rFonts w:ascii="Times New Roman" w:hAnsi="Times New Roman"/>
          <w:sz w:val="24"/>
          <w:szCs w:val="24"/>
        </w:rPr>
        <w:t xml:space="preserve">,  </w:t>
      </w:r>
      <w:r w:rsidR="00CF65FA" w:rsidRPr="00DE3D47">
        <w:rPr>
          <w:rFonts w:ascii="Times New Roman" w:hAnsi="Times New Roman"/>
          <w:sz w:val="24"/>
          <w:szCs w:val="24"/>
          <w:lang w:val="en-US"/>
        </w:rPr>
        <w:t>e</w:t>
      </w:r>
      <w:r w:rsidR="00CF65FA" w:rsidRPr="00DE3D47">
        <w:rPr>
          <w:rFonts w:ascii="Times New Roman" w:hAnsi="Times New Roman"/>
          <w:sz w:val="24"/>
          <w:szCs w:val="24"/>
        </w:rPr>
        <w:t>-</w:t>
      </w:r>
      <w:r w:rsidR="00CF65FA" w:rsidRPr="00DE3D47">
        <w:rPr>
          <w:rFonts w:ascii="Times New Roman" w:hAnsi="Times New Roman"/>
          <w:sz w:val="24"/>
          <w:szCs w:val="24"/>
          <w:lang w:val="en-US"/>
        </w:rPr>
        <w:t>mail</w:t>
      </w:r>
      <w:r w:rsidR="00CF65FA" w:rsidRPr="00DE3D4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F65FA" w:rsidRPr="00DE3D47">
          <w:rPr>
            <w:rStyle w:val="a6"/>
            <w:rFonts w:ascii="Times New Roman" w:hAnsi="Times New Roman"/>
            <w:sz w:val="24"/>
            <w:szCs w:val="24"/>
          </w:rPr>
          <w:t>1013709@</w:t>
        </w:r>
        <w:r w:rsidR="00CF65FA" w:rsidRPr="00DE3D4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CF65FA" w:rsidRPr="00DE3D47">
          <w:rPr>
            <w:rStyle w:val="a6"/>
            <w:rFonts w:ascii="Times New Roman" w:hAnsi="Times New Roman"/>
            <w:sz w:val="24"/>
            <w:szCs w:val="24"/>
          </w:rPr>
          <w:t>.</w:t>
        </w:r>
        <w:r w:rsidR="00CF65FA" w:rsidRPr="00DE3D4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F65FA" w:rsidRPr="00DE3D47">
        <w:rPr>
          <w:rFonts w:ascii="Times New Roman" w:hAnsi="Times New Roman"/>
          <w:sz w:val="24"/>
          <w:szCs w:val="24"/>
        </w:rPr>
        <w:t xml:space="preserve">  - Сысоева Татьяна Кузьминична</w:t>
      </w:r>
    </w:p>
    <w:p w:rsidR="0046199B" w:rsidRDefault="0046199B" w:rsidP="004C4E9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D7C6F" w:rsidTr="00177F26">
        <w:trPr>
          <w:trHeight w:val="945"/>
        </w:trPr>
        <w:tc>
          <w:tcPr>
            <w:tcW w:w="10490" w:type="dxa"/>
          </w:tcPr>
          <w:p w:rsidR="00DD7C6F" w:rsidRPr="00DE3D47" w:rsidRDefault="00DD7C6F" w:rsidP="00DD7C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C6F" w:rsidRPr="00DE3D47" w:rsidRDefault="0046199B" w:rsidP="00177F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177F26"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обучающем </w:t>
            </w:r>
            <w:r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бизнес-</w:t>
            </w:r>
            <w:r w:rsidR="00DD7C6F"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семинаре </w:t>
            </w:r>
            <w:r w:rsidR="00393099"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бесплатное.</w:t>
            </w:r>
          </w:p>
          <w:p w:rsidR="00177F26" w:rsidRPr="00DE3D47" w:rsidRDefault="00177F26" w:rsidP="00177F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Просьба при регистрации подробно заполнить анкету с описанием</w:t>
            </w:r>
            <w:r w:rsidR="003E7445"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своей фирмы и по возможности с  конкретными </w:t>
            </w:r>
            <w:r w:rsidRPr="00DE3D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вопросами к докладчикам.</w:t>
            </w:r>
          </w:p>
          <w:p w:rsidR="00DD7C6F" w:rsidRDefault="00DD7C6F" w:rsidP="00DD7C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C6F" w:rsidRDefault="00DD7C6F" w:rsidP="004C4E91">
      <w:pPr>
        <w:jc w:val="both"/>
        <w:rPr>
          <w:rFonts w:ascii="Times New Roman" w:hAnsi="Times New Roman"/>
          <w:b/>
          <w:sz w:val="28"/>
          <w:szCs w:val="28"/>
        </w:rPr>
      </w:pPr>
    </w:p>
    <w:p w:rsidR="008879B4" w:rsidRPr="00DE3D47" w:rsidRDefault="004220BC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Организаторы</w:t>
      </w:r>
      <w:r w:rsidR="00660780" w:rsidRPr="00DE3D47">
        <w:rPr>
          <w:rFonts w:ascii="Times New Roman" w:hAnsi="Times New Roman"/>
          <w:b/>
          <w:sz w:val="24"/>
          <w:szCs w:val="24"/>
        </w:rPr>
        <w:t xml:space="preserve"> бизнес-</w:t>
      </w:r>
      <w:r w:rsidR="00A87AA1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660780" w:rsidRPr="00DE3D47">
        <w:rPr>
          <w:rFonts w:ascii="Times New Roman" w:hAnsi="Times New Roman"/>
          <w:b/>
          <w:sz w:val="24"/>
          <w:szCs w:val="24"/>
        </w:rPr>
        <w:t>семинара</w:t>
      </w:r>
      <w:r w:rsidRPr="00DE3D47">
        <w:rPr>
          <w:rFonts w:ascii="Times New Roman" w:hAnsi="Times New Roman"/>
          <w:b/>
          <w:sz w:val="24"/>
          <w:szCs w:val="24"/>
        </w:rPr>
        <w:t>:</w:t>
      </w:r>
    </w:p>
    <w:p w:rsidR="00CA2817" w:rsidRPr="00DE3D47" w:rsidRDefault="008879B4" w:rsidP="004C4E91">
      <w:pPr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</w:pPr>
      <w:r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 xml:space="preserve">- </w:t>
      </w:r>
      <w:r w:rsidR="001663E3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 xml:space="preserve">Пензенская </w:t>
      </w:r>
      <w:r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ТПП</w:t>
      </w:r>
      <w:r w:rsidR="001663E3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 xml:space="preserve"> </w:t>
      </w:r>
    </w:p>
    <w:p w:rsidR="009667C0" w:rsidRPr="00DE3D47" w:rsidRDefault="009667C0" w:rsidP="004C4E91">
      <w:pPr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-</w:t>
      </w:r>
      <w:r w:rsidR="00EF5A6F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Pr="00DE3D47">
        <w:rPr>
          <w:rFonts w:ascii="Times New Roman" w:hAnsi="Times New Roman"/>
          <w:b/>
          <w:sz w:val="24"/>
          <w:szCs w:val="24"/>
        </w:rPr>
        <w:t>Группа компаний  «РусИранЭкспо»</w:t>
      </w:r>
      <w:r w:rsidR="00240AFB" w:rsidRPr="00DE3D47">
        <w:rPr>
          <w:rFonts w:ascii="Times New Roman" w:hAnsi="Times New Roman"/>
          <w:b/>
          <w:sz w:val="24"/>
          <w:szCs w:val="24"/>
        </w:rPr>
        <w:t xml:space="preserve">  </w:t>
      </w:r>
      <w:r w:rsidR="00240AFB" w:rsidRPr="00DE3D47">
        <w:rPr>
          <w:rFonts w:ascii="Times New Roman" w:hAnsi="Times New Roman"/>
          <w:b/>
          <w:sz w:val="24"/>
          <w:szCs w:val="24"/>
          <w:lang w:val="en-US"/>
        </w:rPr>
        <w:t>www</w:t>
      </w:r>
      <w:r w:rsidR="00240AFB" w:rsidRPr="00DE3D47">
        <w:rPr>
          <w:rFonts w:ascii="Times New Roman" w:hAnsi="Times New Roman"/>
          <w:b/>
          <w:sz w:val="24"/>
          <w:szCs w:val="24"/>
        </w:rPr>
        <w:t>.</w:t>
      </w:r>
      <w:r w:rsidR="00240AFB" w:rsidRPr="00DE3D47">
        <w:rPr>
          <w:rFonts w:ascii="Times New Roman" w:hAnsi="Times New Roman"/>
          <w:b/>
          <w:sz w:val="24"/>
          <w:szCs w:val="24"/>
          <w:lang w:val="en-US"/>
        </w:rPr>
        <w:t>rusiranexpo</w:t>
      </w:r>
      <w:r w:rsidR="00240AFB" w:rsidRPr="00DE3D47">
        <w:rPr>
          <w:rFonts w:ascii="Times New Roman" w:hAnsi="Times New Roman"/>
          <w:b/>
          <w:sz w:val="24"/>
          <w:szCs w:val="24"/>
        </w:rPr>
        <w:t>.</w:t>
      </w:r>
      <w:r w:rsidR="00240AFB" w:rsidRPr="00DE3D47">
        <w:rPr>
          <w:rFonts w:ascii="Times New Roman" w:hAnsi="Times New Roman"/>
          <w:b/>
          <w:sz w:val="24"/>
          <w:szCs w:val="24"/>
          <w:lang w:val="en-US"/>
        </w:rPr>
        <w:t>ru</w:t>
      </w:r>
      <w:r w:rsidR="00CC68C9" w:rsidRPr="00DE3D47">
        <w:rPr>
          <w:rFonts w:ascii="Times New Roman" w:hAnsi="Times New Roman"/>
          <w:b/>
          <w:sz w:val="24"/>
          <w:szCs w:val="24"/>
        </w:rPr>
        <w:t>;</w:t>
      </w:r>
    </w:p>
    <w:p w:rsidR="007B2C95" w:rsidRPr="00DE3D47" w:rsidRDefault="007B2C95" w:rsidP="004C4E91">
      <w:pPr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</w:pPr>
      <w:r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 xml:space="preserve">- </w:t>
      </w:r>
      <w:r w:rsidR="00A33CAE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П</w:t>
      </w:r>
      <w:r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АО МАБ «Темпбанк»</w:t>
      </w:r>
      <w:r w:rsidR="00240AFB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 xml:space="preserve">  </w:t>
      </w:r>
      <w:hyperlink r:id="rId9" w:history="1">
        <w:r w:rsidR="00CC68C9" w:rsidRPr="00DE3D47">
          <w:rPr>
            <w:rStyle w:val="a6"/>
            <w:rFonts w:ascii="Times New Roman" w:hAnsi="Times New Roman"/>
            <w:b/>
            <w:bCs/>
            <w:spacing w:val="-20"/>
            <w:sz w:val="24"/>
            <w:szCs w:val="24"/>
            <w:shd w:val="clear" w:color="auto" w:fill="FFFFFF"/>
            <w:lang w:val="en-US"/>
          </w:rPr>
          <w:t>www</w:t>
        </w:r>
        <w:r w:rsidR="00CC68C9" w:rsidRPr="00DE3D47">
          <w:rPr>
            <w:rStyle w:val="a6"/>
            <w:rFonts w:ascii="Times New Roman" w:hAnsi="Times New Roman"/>
            <w:b/>
            <w:bCs/>
            <w:spacing w:val="-20"/>
            <w:sz w:val="24"/>
            <w:szCs w:val="24"/>
            <w:shd w:val="clear" w:color="auto" w:fill="FFFFFF"/>
          </w:rPr>
          <w:t>.</w:t>
        </w:r>
        <w:r w:rsidR="00CC68C9" w:rsidRPr="00DE3D47">
          <w:rPr>
            <w:rStyle w:val="a6"/>
            <w:rFonts w:ascii="Times New Roman" w:hAnsi="Times New Roman"/>
            <w:b/>
            <w:bCs/>
            <w:spacing w:val="-20"/>
            <w:sz w:val="24"/>
            <w:szCs w:val="24"/>
            <w:shd w:val="clear" w:color="auto" w:fill="FFFFFF"/>
            <w:lang w:val="en-US"/>
          </w:rPr>
          <w:t>tempbank</w:t>
        </w:r>
        <w:r w:rsidR="00CC68C9" w:rsidRPr="00DE3D47">
          <w:rPr>
            <w:rStyle w:val="a6"/>
            <w:rFonts w:ascii="Times New Roman" w:hAnsi="Times New Roman"/>
            <w:b/>
            <w:bCs/>
            <w:spacing w:val="-20"/>
            <w:sz w:val="24"/>
            <w:szCs w:val="24"/>
            <w:shd w:val="clear" w:color="auto" w:fill="FFFFFF"/>
          </w:rPr>
          <w:t>.</w:t>
        </w:r>
        <w:r w:rsidR="00CC68C9" w:rsidRPr="00DE3D47">
          <w:rPr>
            <w:rStyle w:val="a6"/>
            <w:rFonts w:ascii="Times New Roman" w:hAnsi="Times New Roman"/>
            <w:b/>
            <w:bCs/>
            <w:spacing w:val="-20"/>
            <w:sz w:val="24"/>
            <w:szCs w:val="24"/>
            <w:shd w:val="clear" w:color="auto" w:fill="FFFFFF"/>
            <w:lang w:val="en-US"/>
          </w:rPr>
          <w:t>ru</w:t>
        </w:r>
      </w:hyperlink>
      <w:r w:rsidR="00CC68C9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;</w:t>
      </w:r>
    </w:p>
    <w:p w:rsidR="004220BC" w:rsidRPr="00DE3D47" w:rsidRDefault="004220BC" w:rsidP="004C4E91">
      <w:pPr>
        <w:jc w:val="both"/>
        <w:rPr>
          <w:rFonts w:ascii="Times New Roman" w:hAnsi="Times New Roman"/>
          <w:b/>
          <w:sz w:val="24"/>
          <w:szCs w:val="24"/>
        </w:rPr>
      </w:pPr>
    </w:p>
    <w:p w:rsidR="009667C0" w:rsidRPr="00DE3D47" w:rsidRDefault="007B2C95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При поддержке:</w:t>
      </w:r>
    </w:p>
    <w:p w:rsidR="00B40DF7" w:rsidRPr="00DE3D47" w:rsidRDefault="00B40DF7" w:rsidP="004C4E91">
      <w:pPr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</w:pPr>
      <w:r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-  Представительства в Иране Делового клуба ШОС</w:t>
      </w:r>
      <w:r w:rsidR="00CC68C9" w:rsidRPr="00DE3D47">
        <w:rPr>
          <w:rFonts w:ascii="Times New Roman" w:hAnsi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.</w:t>
      </w:r>
    </w:p>
    <w:p w:rsidR="009667C0" w:rsidRPr="00DE3D47" w:rsidRDefault="009667C0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- </w:t>
      </w:r>
      <w:r w:rsidR="000A0F48" w:rsidRPr="00DE3D47">
        <w:rPr>
          <w:rFonts w:ascii="Times New Roman" w:hAnsi="Times New Roman"/>
          <w:b/>
          <w:sz w:val="24"/>
          <w:szCs w:val="24"/>
        </w:rPr>
        <w:t>Комиссии</w:t>
      </w:r>
      <w:r w:rsidRPr="00DE3D47">
        <w:rPr>
          <w:rFonts w:ascii="Times New Roman" w:hAnsi="Times New Roman"/>
          <w:b/>
          <w:sz w:val="24"/>
          <w:szCs w:val="24"/>
        </w:rPr>
        <w:t xml:space="preserve"> Московской ТПП по ВЭС с партнерами в Иране</w:t>
      </w:r>
      <w:r w:rsidR="00EF5A6F" w:rsidRPr="00DE3D47">
        <w:rPr>
          <w:rFonts w:ascii="Times New Roman" w:hAnsi="Times New Roman"/>
          <w:b/>
          <w:sz w:val="24"/>
          <w:szCs w:val="24"/>
        </w:rPr>
        <w:t>.</w:t>
      </w:r>
    </w:p>
    <w:p w:rsidR="00CC68C9" w:rsidRPr="00DE3D47" w:rsidRDefault="00CC68C9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-</w:t>
      </w:r>
      <w:r w:rsidR="001663E3" w:rsidRPr="00DE3D47">
        <w:rPr>
          <w:rFonts w:ascii="Times New Roman" w:hAnsi="Times New Roman"/>
          <w:b/>
          <w:sz w:val="24"/>
          <w:szCs w:val="24"/>
        </w:rPr>
        <w:t xml:space="preserve"> Пензенской ТПП </w:t>
      </w:r>
      <w:r w:rsidR="008879B4" w:rsidRPr="00DE3D47">
        <w:rPr>
          <w:rFonts w:ascii="Times New Roman" w:hAnsi="Times New Roman"/>
          <w:b/>
          <w:sz w:val="24"/>
          <w:szCs w:val="24"/>
        </w:rPr>
        <w:t>.</w:t>
      </w:r>
    </w:p>
    <w:p w:rsidR="004220BC" w:rsidRPr="00DE3D47" w:rsidRDefault="004220BC" w:rsidP="004C4E91">
      <w:pPr>
        <w:rPr>
          <w:rFonts w:ascii="Times New Roman" w:hAnsi="Times New Roman"/>
          <w:b/>
          <w:sz w:val="24"/>
          <w:szCs w:val="24"/>
        </w:rPr>
      </w:pPr>
    </w:p>
    <w:p w:rsidR="00F14C00" w:rsidRPr="00DE3D47" w:rsidRDefault="00177F26" w:rsidP="004C4E91">
      <w:pPr>
        <w:keepNext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Докладчики</w:t>
      </w:r>
      <w:r w:rsidR="00F14C00" w:rsidRPr="00DE3D4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0032D2" w:rsidRPr="00DE3D47" w:rsidRDefault="000032D2" w:rsidP="004C4E91">
      <w:pPr>
        <w:keepNext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14C00" w:rsidRPr="00DE3D47" w:rsidRDefault="00F14C00" w:rsidP="004C4E9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Шаров Александр Михайлович - Заместитель руководителя Представительства в Иране ДК ШОС, заместитель председателя Комиссии Московской ТПП по </w:t>
      </w:r>
      <w:r w:rsidR="00B40DF7" w:rsidRPr="00DE3D47">
        <w:rPr>
          <w:rFonts w:ascii="Times New Roman" w:hAnsi="Times New Roman"/>
          <w:b/>
          <w:sz w:val="24"/>
          <w:szCs w:val="24"/>
        </w:rPr>
        <w:t xml:space="preserve">ВЭС </w:t>
      </w:r>
      <w:r w:rsidRPr="00DE3D47">
        <w:rPr>
          <w:rFonts w:ascii="Times New Roman" w:hAnsi="Times New Roman"/>
          <w:b/>
          <w:sz w:val="24"/>
          <w:szCs w:val="24"/>
        </w:rPr>
        <w:t>с партнерами в Иран</w:t>
      </w:r>
      <w:r w:rsidR="00B40DF7" w:rsidRPr="00DE3D47">
        <w:rPr>
          <w:rFonts w:ascii="Times New Roman" w:hAnsi="Times New Roman"/>
          <w:b/>
          <w:sz w:val="24"/>
          <w:szCs w:val="24"/>
        </w:rPr>
        <w:t>е</w:t>
      </w:r>
      <w:r w:rsidRPr="00DE3D47">
        <w:rPr>
          <w:rFonts w:ascii="Times New Roman" w:hAnsi="Times New Roman"/>
          <w:b/>
          <w:sz w:val="24"/>
          <w:szCs w:val="24"/>
        </w:rPr>
        <w:t xml:space="preserve">, </w:t>
      </w:r>
      <w:r w:rsidR="00B40DF7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Pr="00DE3D47">
        <w:rPr>
          <w:rFonts w:ascii="Times New Roman" w:hAnsi="Times New Roman"/>
          <w:b/>
          <w:sz w:val="24"/>
          <w:szCs w:val="24"/>
        </w:rPr>
        <w:t>Директо</w:t>
      </w:r>
      <w:r w:rsidR="00B40DF7" w:rsidRPr="00DE3D47">
        <w:rPr>
          <w:rFonts w:ascii="Times New Roman" w:hAnsi="Times New Roman"/>
          <w:b/>
          <w:sz w:val="24"/>
          <w:szCs w:val="24"/>
        </w:rPr>
        <w:t>р ГК РусИранЭкспо</w:t>
      </w:r>
      <w:r w:rsidR="00EF5A6F" w:rsidRPr="00DE3D47">
        <w:rPr>
          <w:rFonts w:ascii="Times New Roman" w:hAnsi="Times New Roman"/>
          <w:b/>
          <w:sz w:val="24"/>
          <w:szCs w:val="24"/>
        </w:rPr>
        <w:t>.</w:t>
      </w:r>
      <w:r w:rsidR="00B40DF7" w:rsidRPr="00DE3D47">
        <w:rPr>
          <w:rFonts w:ascii="Times New Roman" w:hAnsi="Times New Roman"/>
          <w:b/>
          <w:sz w:val="24"/>
          <w:szCs w:val="24"/>
        </w:rPr>
        <w:t xml:space="preserve"> </w:t>
      </w:r>
    </w:p>
    <w:p w:rsidR="00177F26" w:rsidRPr="00DE3D47" w:rsidRDefault="00177F26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Рыбаков Александр Эдуардович – Советник Председателя Правления ПАО МАБ «Темпбанк».</w:t>
      </w:r>
    </w:p>
    <w:p w:rsidR="00B40DF7" w:rsidRPr="00DE3D47" w:rsidRDefault="00B40DF7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Иванов Аркадий Иванович</w:t>
      </w:r>
      <w:r w:rsidR="00EF5A6F" w:rsidRPr="00DE3D47">
        <w:rPr>
          <w:rFonts w:ascii="Times New Roman" w:hAnsi="Times New Roman"/>
          <w:b/>
          <w:sz w:val="24"/>
          <w:szCs w:val="24"/>
        </w:rPr>
        <w:t xml:space="preserve"> </w:t>
      </w:r>
      <w:r w:rsidR="00F14C00" w:rsidRPr="00DE3D47">
        <w:rPr>
          <w:rFonts w:ascii="Times New Roman" w:hAnsi="Times New Roman"/>
          <w:b/>
          <w:sz w:val="24"/>
          <w:szCs w:val="24"/>
        </w:rPr>
        <w:t xml:space="preserve">– </w:t>
      </w:r>
      <w:r w:rsidR="007B07C3" w:rsidRPr="00DE3D47">
        <w:rPr>
          <w:rFonts w:ascii="Times New Roman" w:hAnsi="Times New Roman"/>
          <w:b/>
          <w:sz w:val="24"/>
          <w:szCs w:val="24"/>
        </w:rPr>
        <w:t>Д</w:t>
      </w:r>
      <w:r w:rsidRPr="00DE3D47">
        <w:rPr>
          <w:rFonts w:ascii="Times New Roman" w:hAnsi="Times New Roman"/>
          <w:b/>
          <w:sz w:val="24"/>
          <w:szCs w:val="24"/>
        </w:rPr>
        <w:t xml:space="preserve">иректор по развитию ГК </w:t>
      </w:r>
      <w:r w:rsidR="00DD7C6F" w:rsidRPr="00DE3D47">
        <w:rPr>
          <w:rFonts w:ascii="Times New Roman" w:hAnsi="Times New Roman"/>
          <w:b/>
          <w:sz w:val="24"/>
          <w:szCs w:val="24"/>
        </w:rPr>
        <w:t>«</w:t>
      </w:r>
      <w:r w:rsidRPr="00DE3D47">
        <w:rPr>
          <w:rFonts w:ascii="Times New Roman" w:hAnsi="Times New Roman"/>
          <w:b/>
          <w:sz w:val="24"/>
          <w:szCs w:val="24"/>
        </w:rPr>
        <w:t>Транс Азия Логистик</w:t>
      </w:r>
      <w:r w:rsidR="00DD7C6F" w:rsidRPr="00DE3D47">
        <w:rPr>
          <w:rFonts w:ascii="Times New Roman" w:hAnsi="Times New Roman"/>
          <w:b/>
          <w:sz w:val="24"/>
          <w:szCs w:val="24"/>
        </w:rPr>
        <w:t>»</w:t>
      </w:r>
      <w:r w:rsidRPr="00DE3D47">
        <w:rPr>
          <w:rFonts w:ascii="Times New Roman" w:hAnsi="Times New Roman"/>
          <w:b/>
          <w:sz w:val="24"/>
          <w:szCs w:val="24"/>
        </w:rPr>
        <w:t>.</w:t>
      </w:r>
    </w:p>
    <w:p w:rsidR="00CF65FA" w:rsidRPr="00DE3D47" w:rsidRDefault="00CF65FA" w:rsidP="004C4E91">
      <w:pPr>
        <w:jc w:val="both"/>
        <w:rPr>
          <w:rFonts w:ascii="Times New Roman" w:hAnsi="Times New Roman"/>
          <w:b/>
          <w:sz w:val="24"/>
          <w:szCs w:val="24"/>
        </w:rPr>
      </w:pPr>
    </w:p>
    <w:p w:rsidR="003E7445" w:rsidRPr="00DE3D47" w:rsidRDefault="003E7445" w:rsidP="003E7445">
      <w:pPr>
        <w:rPr>
          <w:rFonts w:ascii="Times New Roman" w:hAnsi="Times New Roman"/>
          <w:b/>
          <w:sz w:val="24"/>
          <w:szCs w:val="24"/>
        </w:rPr>
      </w:pPr>
    </w:p>
    <w:p w:rsidR="00F14C00" w:rsidRPr="00DE3D47" w:rsidRDefault="00F14C00" w:rsidP="004C4E91">
      <w:pPr>
        <w:jc w:val="center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ПРОГРАММА</w:t>
      </w:r>
    </w:p>
    <w:p w:rsidR="00F14C00" w:rsidRPr="00DE3D47" w:rsidRDefault="00F14C00" w:rsidP="004C4E91">
      <w:pPr>
        <w:jc w:val="both"/>
        <w:rPr>
          <w:rFonts w:ascii="Times New Roman" w:hAnsi="Times New Roman"/>
          <w:b/>
          <w:sz w:val="24"/>
          <w:szCs w:val="24"/>
        </w:rPr>
      </w:pPr>
    </w:p>
    <w:p w:rsidR="00CF65FA" w:rsidRPr="00DE3D47" w:rsidRDefault="00393099" w:rsidP="000E070F">
      <w:pPr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9.3</w:t>
      </w:r>
      <w:r w:rsidR="00F14C0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0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– 10.0</w:t>
      </w:r>
      <w:r w:rsidR="000E070F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0  </w:t>
      </w:r>
      <w:r w:rsidR="00F14C0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Регистрация участников. </w:t>
      </w:r>
    </w:p>
    <w:p w:rsidR="00F14C00" w:rsidRPr="00DE3D47" w:rsidRDefault="00393099" w:rsidP="003E7445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10.0</w:t>
      </w:r>
      <w:r w:rsidR="000E070F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0 </w:t>
      </w:r>
      <w:r w:rsidR="003E7445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начало работы семинара.</w:t>
      </w:r>
    </w:p>
    <w:p w:rsidR="008879B4" w:rsidRPr="00DE3D47" w:rsidRDefault="008879B4" w:rsidP="003E7445">
      <w:pPr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879B4" w:rsidRPr="008879B4" w:rsidRDefault="008879B4" w:rsidP="008879B4">
      <w:pPr>
        <w:pStyle w:val="a9"/>
        <w:numPr>
          <w:ilvl w:val="0"/>
          <w:numId w:val="16"/>
        </w:num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Приветственное слово от представителей </w:t>
      </w:r>
      <w:r w:rsidR="00A87AA1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области</w:t>
      </w:r>
      <w:r w:rsidRPr="008879B4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393099" w:rsidRPr="008879B4" w:rsidRDefault="00393099" w:rsidP="008879B4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33CAE" w:rsidRPr="00DE3D47" w:rsidRDefault="00F14C00" w:rsidP="008879B4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Шаров Александр Михайлович</w:t>
      </w:r>
      <w:r w:rsidRPr="00DE3D47">
        <w:rPr>
          <w:rFonts w:ascii="Times New Roman" w:hAnsi="Times New Roman"/>
          <w:sz w:val="24"/>
          <w:szCs w:val="24"/>
        </w:rPr>
        <w:t xml:space="preserve">. </w:t>
      </w:r>
      <w:r w:rsidR="007E7273" w:rsidRPr="00DE3D47">
        <w:rPr>
          <w:rFonts w:ascii="Times New Roman" w:hAnsi="Times New Roman"/>
          <w:b/>
          <w:sz w:val="24"/>
          <w:szCs w:val="24"/>
        </w:rPr>
        <w:t>ГК РусИранЭкспо.</w:t>
      </w:r>
      <w:r w:rsidR="00121590" w:rsidRPr="00DE3D47">
        <w:rPr>
          <w:rFonts w:ascii="Times New Roman" w:hAnsi="Times New Roman"/>
          <w:b/>
          <w:sz w:val="24"/>
          <w:szCs w:val="24"/>
        </w:rPr>
        <w:t xml:space="preserve">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Реальный товарооборот Россия-Иран. 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Практика реализации решений Межправительственной комиссии Россия-Иран, прошедшей с 10 по 12 ноября 2015 года  в г. Москве.  Реальное положение дел по сделке «нефть на товары» и по другим государственным программам.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Отмена санкций СБ ООН и части западных санкций.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Маркетинговые обзоры отраслей промышленности Ирана и особенности ведения бизнеса в Иране. Доклад на основе практических примеров и обзоров отраслей промышленности Ирана </w:t>
      </w: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от ООО «Химтранс», Минэкономразвития РФ, института Востоковедения РАН, от иранских партнеров ГК «РусИранЭкспо».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Развитие нефтехимической отрасли Ирана и взаимодействие с российским химическим комплексом. Технологии.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Нефтегазовая промышленность. Технологии.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Металлургия Ирана;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Автомобилестроение;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Электроэнергетика;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Связь и телекоммуникации;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Экспорт зерновых и масличных.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Перспективные направления экспорта.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Примеры успешной и не совсем успешной работы российских и иранских фирм в следующих направлениях: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Экспорт: оборудования и технологий для энергетики, нефтегазодобычи, нефтехимии, телекоммуникации, машиностроения, фармацевтики,  IT-отрасли, косметики  и др. отраслей Ирана. Экспорт инженерных услуг. Сертификация оборудования и товаров в Иране.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Регистрация фирмы в Иране. Совместные предприятия. Защита инвестиций. 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Импорт из Ирана нефтехимии, полимеров, цветных металлов, рудного концетрата, фруктов, овощей, сухофруктов, орехов, рыбы, молочной и мясной продукции, строительных и хозяйственных товаров.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Экспортно-импортные договоры с иранскими фирмами. Суд в Иране. Арбитраж. Проверка платежеспособности.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Передача на аутсорсинг импорта из Ирана. Сопровождение сделок. Перспектива  аутсорсинга по  экспорту.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- Экспорт в Иран: зерна, масло, шрота, пиломатериалов, металлопроката, продуктов питания  и других товаров.</w:t>
      </w:r>
    </w:p>
    <w:p w:rsidR="00A16564" w:rsidRPr="00A16564" w:rsidRDefault="00A16564" w:rsidP="00A16564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Ответы на вопросы на основе конкретных примеров от участников бизнес-семинара.</w:t>
      </w:r>
    </w:p>
    <w:p w:rsidR="00A16564" w:rsidRDefault="00A16564" w:rsidP="004C4E91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E7445" w:rsidRPr="00DE3D47" w:rsidRDefault="00710829" w:rsidP="003E7445">
      <w:pPr>
        <w:pStyle w:val="a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3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="003E7445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Рыбаков  Александр Эдуардович. ПАО МАБ «Темпбанк»</w:t>
      </w:r>
    </w:p>
    <w:p w:rsidR="000032D2" w:rsidRPr="00DE3D47" w:rsidRDefault="000032D2" w:rsidP="003E74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E7273" w:rsidRPr="00A16564" w:rsidRDefault="00F14C0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Особенности финансовых </w:t>
      </w:r>
      <w:r w:rsidR="00B40DF7"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расчетов с иранскими партнерами.</w:t>
      </w:r>
      <w:r w:rsidR="007E7273"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3E7445" w:rsidRPr="00DE3D47" w:rsidRDefault="003E7445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Открытие паспорта сделки с иранским партнером. Риски непрямых платежей.</w:t>
      </w:r>
    </w:p>
    <w:p w:rsidR="00353C48" w:rsidRPr="00DE3D47" w:rsidRDefault="003E7445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Открытие р/с в иранских риалах – возможности использования. 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Покупка иранской продукции по импорту за иранские риалы –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скорость 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прямого 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платежа 1 день. </w:t>
      </w:r>
    </w:p>
    <w:p w:rsidR="00ED6010" w:rsidRPr="00DE3D47" w:rsidRDefault="00ED601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Конвертация иранских риалов </w:t>
      </w:r>
      <w:r w:rsidR="003E7445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 рубли и другие валюты, 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финансовые транзакции.</w:t>
      </w:r>
    </w:p>
    <w:p w:rsidR="00D11EB5" w:rsidRPr="00DE3D47" w:rsidRDefault="007E7273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А</w:t>
      </w:r>
      <w:r w:rsidR="00F14C0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ккредитивы</w:t>
      </w:r>
      <w:r w:rsidR="007B07C3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при поставке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продукции на экспорт</w:t>
      </w:r>
      <w:r w:rsidR="003E7445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Иран и другие страны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8A3198" w:rsidRPr="00DE3D47" w:rsidRDefault="007E7273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Банковские гарантии </w:t>
      </w:r>
      <w:r w:rsidR="00D11EB5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иранских банков 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 контр</w:t>
      </w:r>
      <w:r w:rsidR="000E070F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-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гарантии.</w:t>
      </w:r>
    </w:p>
    <w:p w:rsidR="000032D2" w:rsidRPr="00DE3D47" w:rsidRDefault="003E7445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Таможенные гарантии. </w:t>
      </w:r>
    </w:p>
    <w:p w:rsidR="008A3198" w:rsidRPr="00DE3D47" w:rsidRDefault="00ED601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</w:t>
      </w:r>
      <w:r w:rsidR="00F14C0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редитование </w:t>
      </w:r>
      <w:r w:rsidR="000032D2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«несырьевого экспорта».</w:t>
      </w:r>
    </w:p>
    <w:p w:rsidR="007E7273" w:rsidRPr="00DE3D47" w:rsidRDefault="000032D2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Кредитование импорта иранской продукции.</w:t>
      </w:r>
    </w:p>
    <w:p w:rsidR="007E7273" w:rsidRPr="00DE3D47" w:rsidRDefault="00353C48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Практика работы с ОАО ЭКСАР и российскими страховыми компаниями. </w:t>
      </w:r>
      <w:r w:rsidR="00F14C0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Страхование сделок от риска не платежей, ст</w:t>
      </w:r>
      <w:r w:rsidR="008A319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рахование инвестиций за рубежом. Страхование грузов и транспорта.</w:t>
      </w:r>
    </w:p>
    <w:p w:rsidR="00F14C00" w:rsidRPr="00DE3D47" w:rsidRDefault="00F14C00" w:rsidP="004C4E91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Инвестиционные проекты в Иране и в России.</w:t>
      </w:r>
    </w:p>
    <w:p w:rsidR="00F14C00" w:rsidRPr="00DE3D47" w:rsidRDefault="00F14C0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Ответы на вопросы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 основе конкретных примеров от участников бизнес-семинара.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121590" w:rsidRDefault="00121590" w:rsidP="004C4E91">
      <w:pPr>
        <w:jc w:val="both"/>
        <w:rPr>
          <w:rFonts w:ascii="Times New Roman" w:hAnsi="Times New Roman"/>
          <w:sz w:val="28"/>
          <w:szCs w:val="28"/>
        </w:rPr>
      </w:pPr>
    </w:p>
    <w:p w:rsidR="000032D2" w:rsidRDefault="000032D2" w:rsidP="004C4E91">
      <w:pPr>
        <w:jc w:val="both"/>
        <w:rPr>
          <w:rFonts w:ascii="Times New Roman" w:hAnsi="Times New Roman"/>
          <w:sz w:val="28"/>
          <w:szCs w:val="28"/>
        </w:rPr>
      </w:pPr>
    </w:p>
    <w:p w:rsidR="00121590" w:rsidRPr="00DE3D47" w:rsidRDefault="00DE3D47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КОФЕ –ПАУЗА      13:00 – 13:30 ч.</w:t>
      </w:r>
    </w:p>
    <w:p w:rsidR="000032D2" w:rsidRPr="00DE3D47" w:rsidRDefault="000032D2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33CAE" w:rsidRPr="00A16564" w:rsidRDefault="00F14C00" w:rsidP="008879B4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16564">
        <w:rPr>
          <w:rFonts w:ascii="Times New Roman" w:hAnsi="Times New Roman"/>
          <w:sz w:val="24"/>
          <w:szCs w:val="24"/>
        </w:rPr>
        <w:t xml:space="preserve"> </w:t>
      </w:r>
      <w:r w:rsidR="007E7273" w:rsidRPr="00A16564">
        <w:rPr>
          <w:rFonts w:ascii="Times New Roman" w:hAnsi="Times New Roman"/>
          <w:b/>
          <w:sz w:val="24"/>
          <w:szCs w:val="24"/>
        </w:rPr>
        <w:t>Иванов Аркадий Иванович. ГК Транс Азия Логистик</w:t>
      </w:r>
      <w:r w:rsidR="00DD7C6F" w:rsidRPr="00A16564">
        <w:rPr>
          <w:rFonts w:ascii="Times New Roman" w:hAnsi="Times New Roman"/>
          <w:b/>
          <w:sz w:val="24"/>
          <w:szCs w:val="24"/>
        </w:rPr>
        <w:t>.</w:t>
      </w:r>
    </w:p>
    <w:p w:rsidR="00353C48" w:rsidRPr="00A16564" w:rsidRDefault="00353C48" w:rsidP="00353C4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6564">
        <w:rPr>
          <w:rFonts w:ascii="Times New Roman" w:hAnsi="Times New Roman"/>
          <w:b/>
          <w:sz w:val="24"/>
          <w:szCs w:val="24"/>
        </w:rPr>
        <w:t>Шаров Александр Михайлович. ГК РусИранЭкспо</w:t>
      </w:r>
    </w:p>
    <w:p w:rsidR="007E7273" w:rsidRPr="00A16564" w:rsidRDefault="00F14C0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16564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Логистика экспорта-импорта в/из Ирана.</w:t>
      </w:r>
    </w:p>
    <w:p w:rsidR="00353C48" w:rsidRPr="00DE3D47" w:rsidRDefault="007E7273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Практика и опыт транспортных перевозок в настоящее время. </w:t>
      </w:r>
    </w:p>
    <w:p w:rsidR="00353C48" w:rsidRPr="00DE3D47" w:rsidRDefault="000032D2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Автомобильный </w:t>
      </w:r>
      <w:r w:rsidR="007E7273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транспорт. 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Контейнерные перевозки.</w:t>
      </w:r>
    </w:p>
    <w:p w:rsidR="000032D2" w:rsidRPr="00DE3D47" w:rsidRDefault="007B07C3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Скоропортящиеся грузы. </w:t>
      </w:r>
      <w:r w:rsidR="000032D2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Рефрижераторные перевозки.</w:t>
      </w:r>
    </w:p>
    <w:p w:rsidR="000032D2" w:rsidRPr="00DE3D47" w:rsidRDefault="000032D2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Железнодорожный транспорт: вагоны, цистерны, паромы, перевалка. </w:t>
      </w:r>
    </w:p>
    <w:p w:rsidR="007B07C3" w:rsidRPr="00DE3D47" w:rsidRDefault="000032D2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Нефтехимические и о</w:t>
      </w:r>
      <w:r w:rsidR="007B07C3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пасные 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грузы. Наливные грузы, танк-контейнеры.</w:t>
      </w:r>
    </w:p>
    <w:p w:rsidR="007E7273" w:rsidRPr="00DE3D47" w:rsidRDefault="007E7273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Порты. 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Судоходство на Каспии и в Персидском заливе.  Авиаперевозки.</w:t>
      </w:r>
    </w:p>
    <w:p w:rsidR="00121590" w:rsidRPr="00DE3D47" w:rsidRDefault="0012159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Страхование грузов и транспорта.</w:t>
      </w:r>
    </w:p>
    <w:p w:rsidR="007E7273" w:rsidRPr="00DE3D47" w:rsidRDefault="00353C48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Таможенное оформление. </w:t>
      </w:r>
    </w:p>
    <w:p w:rsidR="00121590" w:rsidRPr="00DE3D47" w:rsidRDefault="0012159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Особая экономическая зона «Лотос» Астрахань.</w:t>
      </w:r>
    </w:p>
    <w:p w:rsidR="00121590" w:rsidRPr="00DE3D47" w:rsidRDefault="0012159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Свободная экономическая зона Севастополь и Республика Крым – возможности по использованию для работы с иранским сырьем, в том числе фруктами и овощами.</w:t>
      </w:r>
    </w:p>
    <w:p w:rsidR="007E7273" w:rsidRPr="00DE3D47" w:rsidRDefault="00F14C00" w:rsidP="004C4E91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Доклад</w:t>
      </w:r>
      <w:r w:rsidR="00121590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ы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 основе материалов от  российских и иранских транспортных, таможенных и страховых компаний.</w:t>
      </w:r>
      <w:r w:rsidRPr="00DE3D47">
        <w:rPr>
          <w:rFonts w:ascii="Times New Roman" w:hAnsi="Times New Roman"/>
          <w:b/>
          <w:sz w:val="24"/>
          <w:szCs w:val="24"/>
        </w:rPr>
        <w:t xml:space="preserve"> </w:t>
      </w:r>
    </w:p>
    <w:p w:rsidR="00802A55" w:rsidRPr="00DE3D47" w:rsidRDefault="00F14C00" w:rsidP="00802A55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Ответы на вопросы</w:t>
      </w:r>
      <w:r w:rsidR="00353C48"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 основе конкретных примеров от участников бизнес-семинара</w:t>
      </w:r>
      <w:r w:rsidRPr="00DE3D47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802A55" w:rsidRPr="00A16564" w:rsidRDefault="00802A55" w:rsidP="00802A55">
      <w:pPr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3E7445" w:rsidRDefault="00AF725D" w:rsidP="00BE7EF0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</w:p>
    <w:p w:rsidR="00BE7EF0" w:rsidRPr="00710829" w:rsidRDefault="00710829" w:rsidP="00BE7EF0">
      <w:pPr>
        <w:jc w:val="both"/>
        <w:rPr>
          <w:rFonts w:ascii="Times New Roman" w:hAnsi="Times New Roman"/>
          <w:b/>
          <w:sz w:val="28"/>
          <w:szCs w:val="28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         4.</w:t>
      </w:r>
      <w:r w:rsidR="00BE7EF0" w:rsidRPr="00DE3D47">
        <w:rPr>
          <w:rFonts w:ascii="Times New Roman" w:hAnsi="Times New Roman"/>
          <w:b/>
          <w:sz w:val="24"/>
          <w:szCs w:val="24"/>
        </w:rPr>
        <w:t>Шаров Александр Михайлович .  ГК РусИранЭкспо</w:t>
      </w:r>
      <w:r w:rsidR="00BE7EF0" w:rsidRPr="00710829">
        <w:rPr>
          <w:rFonts w:ascii="Times New Roman" w:hAnsi="Times New Roman"/>
          <w:b/>
          <w:sz w:val="28"/>
          <w:szCs w:val="28"/>
        </w:rPr>
        <w:t>.</w:t>
      </w:r>
    </w:p>
    <w:p w:rsidR="00BE7EF0" w:rsidRPr="00710829" w:rsidRDefault="00BE7EF0" w:rsidP="00BE7EF0">
      <w:pPr>
        <w:jc w:val="both"/>
        <w:rPr>
          <w:rFonts w:ascii="Times New Roman" w:hAnsi="Times New Roman"/>
          <w:b/>
          <w:sz w:val="28"/>
          <w:szCs w:val="28"/>
        </w:rPr>
      </w:pP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Постоянное представление экспортеров России и стран СНГ на отраслевых выставках и мероприятиях в Иране.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Главные отраслевые выставки в г. Тегеране и в других городах Ирана.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Индивидуальная поездка. Бизнес миссии и организация коллективных поездок.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Каталог экспортеров России и СНГ распространяемый в Иране.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Реклама российской продукции в Иране с помощью конференций и семинаров, специальных профильных журналов , интернет-реклама в Иране.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Опыт работы – положительные и отрицательные случаи.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Интенсивный маркетинг. Выборка иранских фирм под конкретный заказ. 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Маркетинговые обзоры и справки под конкретный заказ.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>Организация встреч В2В, выход на заводы и крупные фирмы.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Переговоры, менталитет. Квалифицированный перевод, сопровождение сделок.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Выставочно - деловой центр иранских предприятий в Москве. </w:t>
      </w:r>
    </w:p>
    <w:p w:rsidR="00BE7EF0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DE3D4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E7EF0" w:rsidRPr="00A16564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A16564">
        <w:rPr>
          <w:rFonts w:ascii="Times New Roman" w:hAnsi="Times New Roman"/>
          <w:b/>
          <w:sz w:val="24"/>
          <w:szCs w:val="24"/>
        </w:rPr>
        <w:t xml:space="preserve">      5.   Ответы на вопросы от участников круглого стола .</w:t>
      </w:r>
    </w:p>
    <w:p w:rsidR="00BE7EF0" w:rsidRPr="00A16564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</w:p>
    <w:p w:rsidR="00E23797" w:rsidRPr="00DE3D47" w:rsidRDefault="00BE7EF0" w:rsidP="00BE7EF0">
      <w:pPr>
        <w:jc w:val="both"/>
        <w:rPr>
          <w:rFonts w:ascii="Times New Roman" w:hAnsi="Times New Roman"/>
          <w:b/>
          <w:sz w:val="24"/>
          <w:szCs w:val="24"/>
        </w:rPr>
      </w:pPr>
      <w:r w:rsidRPr="00A16564">
        <w:rPr>
          <w:rFonts w:ascii="Times New Roman" w:hAnsi="Times New Roman"/>
          <w:b/>
          <w:sz w:val="28"/>
          <w:szCs w:val="28"/>
        </w:rPr>
        <w:t xml:space="preserve">16:00 – </w:t>
      </w:r>
      <w:r w:rsidRPr="00DE3D47">
        <w:rPr>
          <w:rFonts w:ascii="Times New Roman" w:hAnsi="Times New Roman"/>
          <w:b/>
          <w:sz w:val="24"/>
          <w:szCs w:val="24"/>
        </w:rPr>
        <w:t>Окончание  круглого стола.</w:t>
      </w:r>
    </w:p>
    <w:p w:rsidR="009667C0" w:rsidRDefault="009667C0" w:rsidP="004C4E91">
      <w:pPr>
        <w:jc w:val="both"/>
        <w:rPr>
          <w:rFonts w:ascii="Times New Roman" w:hAnsi="Times New Roman"/>
          <w:sz w:val="28"/>
          <w:szCs w:val="28"/>
        </w:rPr>
      </w:pPr>
    </w:p>
    <w:sectPr w:rsidR="009667C0" w:rsidSect="00D5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5"/>
    <w:multiLevelType w:val="hybridMultilevel"/>
    <w:tmpl w:val="76E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B91"/>
    <w:multiLevelType w:val="multilevel"/>
    <w:tmpl w:val="933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022E"/>
    <w:multiLevelType w:val="hybridMultilevel"/>
    <w:tmpl w:val="11AA032C"/>
    <w:lvl w:ilvl="0" w:tplc="B0006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A64626"/>
    <w:multiLevelType w:val="hybridMultilevel"/>
    <w:tmpl w:val="BD8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236B"/>
    <w:multiLevelType w:val="multilevel"/>
    <w:tmpl w:val="CCE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D21ED"/>
    <w:multiLevelType w:val="multilevel"/>
    <w:tmpl w:val="6EA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2B6"/>
    <w:multiLevelType w:val="hybridMultilevel"/>
    <w:tmpl w:val="4552EE30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452"/>
    <w:multiLevelType w:val="multilevel"/>
    <w:tmpl w:val="E2C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60817"/>
    <w:multiLevelType w:val="hybridMultilevel"/>
    <w:tmpl w:val="0BD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5C53"/>
    <w:multiLevelType w:val="hybridMultilevel"/>
    <w:tmpl w:val="F5CE95D2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2D1D"/>
    <w:multiLevelType w:val="multilevel"/>
    <w:tmpl w:val="FDE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E7359"/>
    <w:multiLevelType w:val="multilevel"/>
    <w:tmpl w:val="C86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E1740"/>
    <w:multiLevelType w:val="hybridMultilevel"/>
    <w:tmpl w:val="00C01FB2"/>
    <w:lvl w:ilvl="0" w:tplc="B71C3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91712"/>
    <w:multiLevelType w:val="multilevel"/>
    <w:tmpl w:val="8FFE7A38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6074969"/>
    <w:multiLevelType w:val="multilevel"/>
    <w:tmpl w:val="08D40D3C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D"/>
    <w:rsid w:val="00000A2E"/>
    <w:rsid w:val="000032D2"/>
    <w:rsid w:val="00011CC0"/>
    <w:rsid w:val="0002698E"/>
    <w:rsid w:val="00037D56"/>
    <w:rsid w:val="00063244"/>
    <w:rsid w:val="000670BB"/>
    <w:rsid w:val="00074C41"/>
    <w:rsid w:val="00076E31"/>
    <w:rsid w:val="000827E0"/>
    <w:rsid w:val="00084EA8"/>
    <w:rsid w:val="000A0F48"/>
    <w:rsid w:val="000A37C0"/>
    <w:rsid w:val="000A5360"/>
    <w:rsid w:val="000B11C8"/>
    <w:rsid w:val="000B172C"/>
    <w:rsid w:val="000C3EE7"/>
    <w:rsid w:val="000C5055"/>
    <w:rsid w:val="000C5548"/>
    <w:rsid w:val="000E070F"/>
    <w:rsid w:val="000F2455"/>
    <w:rsid w:val="000F7199"/>
    <w:rsid w:val="0011309A"/>
    <w:rsid w:val="00120F16"/>
    <w:rsid w:val="00121590"/>
    <w:rsid w:val="00127297"/>
    <w:rsid w:val="00135C58"/>
    <w:rsid w:val="00147BB1"/>
    <w:rsid w:val="001663E3"/>
    <w:rsid w:val="00177F26"/>
    <w:rsid w:val="001B715F"/>
    <w:rsid w:val="001E00F2"/>
    <w:rsid w:val="002007A6"/>
    <w:rsid w:val="00212860"/>
    <w:rsid w:val="00231D39"/>
    <w:rsid w:val="00240AFB"/>
    <w:rsid w:val="00272431"/>
    <w:rsid w:val="002979FB"/>
    <w:rsid w:val="00297BB7"/>
    <w:rsid w:val="002A14C0"/>
    <w:rsid w:val="002A72EA"/>
    <w:rsid w:val="002B7525"/>
    <w:rsid w:val="002E3149"/>
    <w:rsid w:val="0030313E"/>
    <w:rsid w:val="00342520"/>
    <w:rsid w:val="00342642"/>
    <w:rsid w:val="003435E2"/>
    <w:rsid w:val="00346DBD"/>
    <w:rsid w:val="0035166D"/>
    <w:rsid w:val="00353C48"/>
    <w:rsid w:val="00360CF5"/>
    <w:rsid w:val="00366852"/>
    <w:rsid w:val="00380940"/>
    <w:rsid w:val="00393099"/>
    <w:rsid w:val="003B2986"/>
    <w:rsid w:val="003B74D4"/>
    <w:rsid w:val="003D1377"/>
    <w:rsid w:val="003E0A63"/>
    <w:rsid w:val="003E7445"/>
    <w:rsid w:val="003F50BB"/>
    <w:rsid w:val="003F7CE4"/>
    <w:rsid w:val="00411B0E"/>
    <w:rsid w:val="004220BC"/>
    <w:rsid w:val="004231EB"/>
    <w:rsid w:val="00427FDD"/>
    <w:rsid w:val="004318DB"/>
    <w:rsid w:val="00442FB0"/>
    <w:rsid w:val="0046199B"/>
    <w:rsid w:val="0046355E"/>
    <w:rsid w:val="00466C98"/>
    <w:rsid w:val="00494F66"/>
    <w:rsid w:val="004A7BAC"/>
    <w:rsid w:val="004B45E8"/>
    <w:rsid w:val="004C4E91"/>
    <w:rsid w:val="004D0F69"/>
    <w:rsid w:val="004D10B0"/>
    <w:rsid w:val="004D1600"/>
    <w:rsid w:val="00520AFF"/>
    <w:rsid w:val="00540CCF"/>
    <w:rsid w:val="005614A2"/>
    <w:rsid w:val="00564B47"/>
    <w:rsid w:val="0057332A"/>
    <w:rsid w:val="0058684E"/>
    <w:rsid w:val="005A02E1"/>
    <w:rsid w:val="005A5EC6"/>
    <w:rsid w:val="005C6F22"/>
    <w:rsid w:val="005E13A9"/>
    <w:rsid w:val="005F7288"/>
    <w:rsid w:val="00602260"/>
    <w:rsid w:val="00607A29"/>
    <w:rsid w:val="006156C9"/>
    <w:rsid w:val="00635560"/>
    <w:rsid w:val="00651D91"/>
    <w:rsid w:val="0065200A"/>
    <w:rsid w:val="00660780"/>
    <w:rsid w:val="00663665"/>
    <w:rsid w:val="00671E84"/>
    <w:rsid w:val="00677661"/>
    <w:rsid w:val="006851DD"/>
    <w:rsid w:val="006A1CDC"/>
    <w:rsid w:val="006A5841"/>
    <w:rsid w:val="006A796E"/>
    <w:rsid w:val="006A7C96"/>
    <w:rsid w:val="006D6CC4"/>
    <w:rsid w:val="006F0183"/>
    <w:rsid w:val="006F1DB3"/>
    <w:rsid w:val="006F3FC7"/>
    <w:rsid w:val="006F45DC"/>
    <w:rsid w:val="00710829"/>
    <w:rsid w:val="00724AD2"/>
    <w:rsid w:val="0072554B"/>
    <w:rsid w:val="007259A1"/>
    <w:rsid w:val="00732BF7"/>
    <w:rsid w:val="00751EFA"/>
    <w:rsid w:val="00752BBF"/>
    <w:rsid w:val="00766096"/>
    <w:rsid w:val="007A741E"/>
    <w:rsid w:val="007B07C3"/>
    <w:rsid w:val="007B2C95"/>
    <w:rsid w:val="007C7A3D"/>
    <w:rsid w:val="007D690F"/>
    <w:rsid w:val="007E04D9"/>
    <w:rsid w:val="007E45C5"/>
    <w:rsid w:val="007E7273"/>
    <w:rsid w:val="007F27C3"/>
    <w:rsid w:val="00801408"/>
    <w:rsid w:val="00802A55"/>
    <w:rsid w:val="00804658"/>
    <w:rsid w:val="00815238"/>
    <w:rsid w:val="00842041"/>
    <w:rsid w:val="00844F04"/>
    <w:rsid w:val="0085606E"/>
    <w:rsid w:val="00870393"/>
    <w:rsid w:val="00872A02"/>
    <w:rsid w:val="008741ED"/>
    <w:rsid w:val="0088376E"/>
    <w:rsid w:val="008879B4"/>
    <w:rsid w:val="008916D4"/>
    <w:rsid w:val="008A1781"/>
    <w:rsid w:val="008A3198"/>
    <w:rsid w:val="008B4456"/>
    <w:rsid w:val="008E082D"/>
    <w:rsid w:val="008E39E7"/>
    <w:rsid w:val="008E43BA"/>
    <w:rsid w:val="008F3245"/>
    <w:rsid w:val="009042C3"/>
    <w:rsid w:val="00910FD3"/>
    <w:rsid w:val="0092162C"/>
    <w:rsid w:val="009234A3"/>
    <w:rsid w:val="00924CC7"/>
    <w:rsid w:val="00934200"/>
    <w:rsid w:val="0093716F"/>
    <w:rsid w:val="00937C2C"/>
    <w:rsid w:val="009405E4"/>
    <w:rsid w:val="0095298B"/>
    <w:rsid w:val="009540B9"/>
    <w:rsid w:val="00956322"/>
    <w:rsid w:val="009667C0"/>
    <w:rsid w:val="009724DD"/>
    <w:rsid w:val="00981F76"/>
    <w:rsid w:val="009A00EA"/>
    <w:rsid w:val="009A5C1D"/>
    <w:rsid w:val="009B4433"/>
    <w:rsid w:val="009C40D5"/>
    <w:rsid w:val="009C5FCA"/>
    <w:rsid w:val="009D714D"/>
    <w:rsid w:val="00A100A5"/>
    <w:rsid w:val="00A16564"/>
    <w:rsid w:val="00A33CAE"/>
    <w:rsid w:val="00A47802"/>
    <w:rsid w:val="00A55668"/>
    <w:rsid w:val="00A604D6"/>
    <w:rsid w:val="00A67A36"/>
    <w:rsid w:val="00A87AA1"/>
    <w:rsid w:val="00A934B3"/>
    <w:rsid w:val="00AA584F"/>
    <w:rsid w:val="00AB153A"/>
    <w:rsid w:val="00AB6D27"/>
    <w:rsid w:val="00AC3E12"/>
    <w:rsid w:val="00AD6380"/>
    <w:rsid w:val="00AE2CE8"/>
    <w:rsid w:val="00AF1749"/>
    <w:rsid w:val="00AF725D"/>
    <w:rsid w:val="00B00218"/>
    <w:rsid w:val="00B06AF0"/>
    <w:rsid w:val="00B15B53"/>
    <w:rsid w:val="00B2246E"/>
    <w:rsid w:val="00B269BD"/>
    <w:rsid w:val="00B26D1D"/>
    <w:rsid w:val="00B316BD"/>
    <w:rsid w:val="00B35E6E"/>
    <w:rsid w:val="00B37A66"/>
    <w:rsid w:val="00B37E41"/>
    <w:rsid w:val="00B40DF7"/>
    <w:rsid w:val="00B678CA"/>
    <w:rsid w:val="00B77D9F"/>
    <w:rsid w:val="00B77F25"/>
    <w:rsid w:val="00B973EB"/>
    <w:rsid w:val="00BE7EF0"/>
    <w:rsid w:val="00C04907"/>
    <w:rsid w:val="00C229EB"/>
    <w:rsid w:val="00C26CE8"/>
    <w:rsid w:val="00C30CAD"/>
    <w:rsid w:val="00C46FA8"/>
    <w:rsid w:val="00C7148B"/>
    <w:rsid w:val="00C775F1"/>
    <w:rsid w:val="00C81B1B"/>
    <w:rsid w:val="00C851DD"/>
    <w:rsid w:val="00CA2817"/>
    <w:rsid w:val="00CA2B2E"/>
    <w:rsid w:val="00CA2E25"/>
    <w:rsid w:val="00CB1DB8"/>
    <w:rsid w:val="00CB36A5"/>
    <w:rsid w:val="00CB5A0D"/>
    <w:rsid w:val="00CC1B68"/>
    <w:rsid w:val="00CC68C9"/>
    <w:rsid w:val="00CF0962"/>
    <w:rsid w:val="00CF65FA"/>
    <w:rsid w:val="00CF6CF9"/>
    <w:rsid w:val="00D115BC"/>
    <w:rsid w:val="00D11EB5"/>
    <w:rsid w:val="00D21612"/>
    <w:rsid w:val="00D24F04"/>
    <w:rsid w:val="00D31B1B"/>
    <w:rsid w:val="00D4331B"/>
    <w:rsid w:val="00D5385E"/>
    <w:rsid w:val="00D57C1A"/>
    <w:rsid w:val="00D60394"/>
    <w:rsid w:val="00D61254"/>
    <w:rsid w:val="00D74C78"/>
    <w:rsid w:val="00D90493"/>
    <w:rsid w:val="00D9469A"/>
    <w:rsid w:val="00DA39DE"/>
    <w:rsid w:val="00DD1E18"/>
    <w:rsid w:val="00DD7C6F"/>
    <w:rsid w:val="00DE282B"/>
    <w:rsid w:val="00DE3D47"/>
    <w:rsid w:val="00DF210D"/>
    <w:rsid w:val="00DF5417"/>
    <w:rsid w:val="00E23797"/>
    <w:rsid w:val="00E37BB7"/>
    <w:rsid w:val="00E46F83"/>
    <w:rsid w:val="00E56778"/>
    <w:rsid w:val="00E61AF5"/>
    <w:rsid w:val="00E77268"/>
    <w:rsid w:val="00E77C7C"/>
    <w:rsid w:val="00E847AA"/>
    <w:rsid w:val="00E8602C"/>
    <w:rsid w:val="00E87743"/>
    <w:rsid w:val="00EB05AF"/>
    <w:rsid w:val="00EB3321"/>
    <w:rsid w:val="00ED0F0A"/>
    <w:rsid w:val="00ED1C6F"/>
    <w:rsid w:val="00ED6010"/>
    <w:rsid w:val="00EE419A"/>
    <w:rsid w:val="00EF3D9D"/>
    <w:rsid w:val="00EF533B"/>
    <w:rsid w:val="00EF5A6F"/>
    <w:rsid w:val="00F10A2D"/>
    <w:rsid w:val="00F14C00"/>
    <w:rsid w:val="00F253EC"/>
    <w:rsid w:val="00F304EF"/>
    <w:rsid w:val="00F52A1D"/>
    <w:rsid w:val="00F60C1B"/>
    <w:rsid w:val="00FA2838"/>
    <w:rsid w:val="00FB60C2"/>
    <w:rsid w:val="00FC1D33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370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ynova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p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7B3F-BC92-4E25-AB1D-E86D3D7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предпринимателиВолгоградской области</vt:lpstr>
    </vt:vector>
  </TitlesOfParts>
  <Company>DG Win&amp;Soft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предпринимателиВолгоградской области</dc:title>
  <dc:creator>Центр Поддержки Экспорта УР</dc:creator>
  <cp:lastModifiedBy>Alina</cp:lastModifiedBy>
  <cp:revision>2</cp:revision>
  <cp:lastPrinted>2013-01-18T09:41:00Z</cp:lastPrinted>
  <dcterms:created xsi:type="dcterms:W3CDTF">2016-06-21T13:42:00Z</dcterms:created>
  <dcterms:modified xsi:type="dcterms:W3CDTF">2016-06-21T13:42:00Z</dcterms:modified>
</cp:coreProperties>
</file>